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1FC3" w14:textId="77777777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 w14:paraId="14CF7BF8" w14:textId="77777777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sans-serif" w:cs="Times New Roman"/>
          <w:szCs w:val="28"/>
        </w:rPr>
        <w:t>Радиоэлектроника и лазерная техника (РЛ)</w:t>
      </w:r>
      <w:r>
        <w:rPr>
          <w:rFonts w:cs="Times New Roman"/>
          <w:szCs w:val="28"/>
        </w:rPr>
        <w:t>»</w:t>
      </w:r>
    </w:p>
    <w:p w14:paraId="76D3A3F2" w14:textId="77777777" w:rsidR="00C47A51" w:rsidRDefault="00000000">
      <w:pPr>
        <w:pBdr>
          <w:bottom w:val="single" w:sz="12" w:space="0" w:color="auto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sans-serif" w:cs="Times New Roman"/>
          <w:szCs w:val="28"/>
        </w:rPr>
        <w:t>Радиоэлектронные системы и устройства (РЛ1)</w:t>
      </w:r>
      <w:r>
        <w:rPr>
          <w:rFonts w:cs="Times New Roman"/>
          <w:szCs w:val="28"/>
        </w:rPr>
        <w:t>»</w:t>
      </w:r>
    </w:p>
    <w:p w14:paraId="3045665D" w14:textId="77777777" w:rsidR="00C47A51" w:rsidRDefault="00C47A51">
      <w:pPr>
        <w:spacing w:after="200" w:line="276" w:lineRule="auto"/>
        <w:jc w:val="center"/>
        <w:rPr>
          <w:rFonts w:cs="Times New Roman"/>
          <w:szCs w:val="28"/>
        </w:rPr>
      </w:pPr>
    </w:p>
    <w:p w14:paraId="7174C38A" w14:textId="77777777" w:rsidR="00C47A51" w:rsidRDefault="00C47A51">
      <w:pPr>
        <w:spacing w:after="200" w:line="276" w:lineRule="auto"/>
        <w:jc w:val="center"/>
        <w:rPr>
          <w:rFonts w:cs="Times New Roman"/>
          <w:szCs w:val="28"/>
        </w:rPr>
      </w:pPr>
    </w:p>
    <w:p w14:paraId="277E8975" w14:textId="4E6786F1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</w:t>
      </w:r>
      <w:r w:rsidR="00FB5219">
        <w:rPr>
          <w:rFonts w:cs="Times New Roman"/>
          <w:szCs w:val="28"/>
        </w:rPr>
        <w:t>2</w:t>
      </w:r>
    </w:p>
    <w:p w14:paraId="3C6C1EF4" w14:textId="77777777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eastAsia="SimSun" w:cs="Times New Roman"/>
          <w:szCs w:val="28"/>
        </w:rPr>
        <w:t>Схемотехника</w:t>
      </w:r>
      <w:r>
        <w:rPr>
          <w:rFonts w:cs="Times New Roman"/>
          <w:szCs w:val="28"/>
        </w:rPr>
        <w:t>»</w:t>
      </w:r>
    </w:p>
    <w:p w14:paraId="1AEC3B21" w14:textId="77777777" w:rsidR="00C47A51" w:rsidRPr="00FB5219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Вариант № </w:t>
      </w:r>
      <w:r w:rsidRPr="00FB5219">
        <w:rPr>
          <w:rFonts w:cs="Times New Roman"/>
          <w:szCs w:val="28"/>
          <w:lang w:eastAsia="ru-RU"/>
        </w:rPr>
        <w:t>9</w:t>
      </w:r>
    </w:p>
    <w:p w14:paraId="73A51536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F2BA99D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9169C36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373BBF4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9FE4E8B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C17E83D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C353969" w14:textId="77777777" w:rsidR="00C47A51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РЛ6-51</w:t>
      </w:r>
    </w:p>
    <w:p w14:paraId="00E85567" w14:textId="77777777" w:rsidR="00C47A51" w:rsidRPr="00FB5219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</w:t>
      </w:r>
      <w:r w:rsidRPr="00FB5219">
        <w:rPr>
          <w:rFonts w:cs="Times New Roman"/>
          <w:szCs w:val="28"/>
          <w:lang w:eastAsia="ru-RU"/>
        </w:rPr>
        <w:t xml:space="preserve"> В.</w:t>
      </w:r>
    </w:p>
    <w:p w14:paraId="6C21053D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9D2F789" w14:textId="77777777" w:rsidR="00C47A51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Преподаватель Русов Ю.С.</w:t>
      </w:r>
    </w:p>
    <w:p w14:paraId="3D6F2A3F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CB486CE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4A47775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1487AFA1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34696B16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B3DFC4A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24047FCC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BA77193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1BD04A5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0B680B88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318F0EDD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5839FF70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44094CA5" w14:textId="3771F767" w:rsidR="00C47A51" w:rsidRDefault="00000000">
      <w:pPr>
        <w:ind w:firstLine="0"/>
        <w:jc w:val="center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Москва, 2022</w:t>
      </w:r>
    </w:p>
    <w:p w14:paraId="78473F30" w14:textId="77777777" w:rsidR="00FB5219" w:rsidRDefault="00FB5219" w:rsidP="00FB5219">
      <w:pPr>
        <w:spacing w:line="360" w:lineRule="auto"/>
        <w:jc w:val="center"/>
        <w:rPr>
          <w:rFonts w:eastAsiaTheme="minorHAnsi"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ЗАДАЧА 1</w:t>
      </w:r>
    </w:p>
    <w:p w14:paraId="6050032E" w14:textId="77777777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Рассчитать компаратор на основе триггера Шмитта, используя вариант упрощённого расчёта на основе инвертирующего компаратора с положительной обратной связью.</w:t>
      </w:r>
    </w:p>
    <w:p w14:paraId="7896E788" w14:textId="2950A67E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DED12DE" wp14:editId="44DE903F">
            <wp:extent cx="6271260" cy="4564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t="546" r="6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34DB" w14:textId="7B2676CC" w:rsidR="00FB5219" w:rsidRDefault="00FB5219" w:rsidP="00FB5219">
      <w:pPr>
        <w:pStyle w:val="ab"/>
        <w:spacing w:line="360" w:lineRule="auto"/>
        <w:ind w:firstLine="0"/>
        <w:rPr>
          <w:iCs/>
          <w:sz w:val="28"/>
          <w:szCs w:val="28"/>
        </w:rPr>
      </w:pPr>
      <w:r>
        <w:rPr>
          <w:b/>
          <w:sz w:val="28"/>
          <w:szCs w:val="28"/>
        </w:rPr>
        <w:t>Дано</w:t>
      </w:r>
      <w:r>
        <w:rPr>
          <w:iCs/>
          <w:sz w:val="28"/>
          <w:szCs w:val="28"/>
        </w:rPr>
        <w:t xml:space="preserve"> (для 9 варианта):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5219" w14:paraId="1F208E7E" w14:textId="77777777" w:rsidTr="00FB521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977D" w14:textId="00F12BFE" w:rsidR="00FB5219" w:rsidRDefault="00FB5219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Напряжение срабатывания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[В]</m:t>
              </m:r>
            </m:oMath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7FC2" w14:textId="130F2567" w:rsidR="00FB5219" w:rsidRDefault="00FB5219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Максимальное напряжение ОУ на входе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вых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[В]</m:t>
              </m:r>
            </m:oMath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1E28" w14:textId="3ACA312D" w:rsidR="00FB5219" w:rsidRDefault="00FB5219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Напряжение отпускания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[В]</m:t>
              </m:r>
            </m:oMath>
          </w:p>
        </w:tc>
      </w:tr>
      <w:tr w:rsidR="00FB5219" w14:paraId="0E8E5E79" w14:textId="77777777" w:rsidTr="00FB5219">
        <w:trPr>
          <w:trHeight w:val="50"/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46D3" w14:textId="14E3E725" w:rsidR="00FB5219" w:rsidRDefault="00FB5219">
            <w:pPr>
              <w:pStyle w:val="ab"/>
              <w:spacing w:line="360" w:lineRule="auto"/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D855" w14:textId="147236D5" w:rsidR="00FB5219" w:rsidRDefault="00FB5219">
            <w:pPr>
              <w:pStyle w:val="ab"/>
              <w:spacing w:line="360" w:lineRule="auto"/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F9E4" w14:textId="3E84FEE4" w:rsidR="00FB5219" w:rsidRPr="00932C2C" w:rsidRDefault="00FB5219">
            <w:pPr>
              <w:pStyle w:val="ab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0,8⋅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оп</m:t>
                    </m:r>
                  </m:sub>
                </m:sSub>
              </m:oMath>
            </m:oMathPara>
          </w:p>
        </w:tc>
      </w:tr>
    </w:tbl>
    <w:p w14:paraId="06CAF5BE" w14:textId="77777777" w:rsidR="00FB5219" w:rsidRDefault="00FB5219" w:rsidP="00FB5219">
      <w:pPr>
        <w:pStyle w:val="ab"/>
        <w:spacing w:line="360" w:lineRule="auto"/>
        <w:ind w:firstLine="0"/>
        <w:rPr>
          <w:sz w:val="28"/>
          <w:szCs w:val="28"/>
        </w:rPr>
      </w:pPr>
    </w:p>
    <w:p w14:paraId="33422CD3" w14:textId="77777777" w:rsidR="00FB5219" w:rsidRDefault="00FB5219" w:rsidP="00FB5219">
      <w:pPr>
        <w:pStyle w:val="ab"/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Расчётная часть :</w:t>
      </w:r>
    </w:p>
    <w:p w14:paraId="0CBE7A57" w14:textId="77777777" w:rsidR="00FB5219" w:rsidRDefault="00FB5219" w:rsidP="00FB5219">
      <w:pPr>
        <w:widowControl w:val="0"/>
        <w:tabs>
          <w:tab w:val="left" w:pos="839"/>
        </w:tabs>
        <w:autoSpaceDE w:val="0"/>
        <w:autoSpaceDN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1. Определим коэффициент, характеризующий цепь параллельной обратной</w:t>
      </w:r>
      <w:r>
        <w:rPr>
          <w:rFonts w:cs="Times New Roman"/>
          <w:spacing w:val="-9"/>
          <w:szCs w:val="28"/>
        </w:rPr>
        <w:t xml:space="preserve"> </w:t>
      </w:r>
      <w:r>
        <w:rPr>
          <w:rFonts w:cs="Times New Roman"/>
          <w:szCs w:val="28"/>
        </w:rPr>
        <w:t>связи по формуле:</w:t>
      </w:r>
    </w:p>
    <w:p w14:paraId="02680D5D" w14:textId="628CE324" w:rsidR="00FB5219" w:rsidRDefault="00FB5219" w:rsidP="00FB5219">
      <w:pPr>
        <w:widowControl w:val="0"/>
        <w:tabs>
          <w:tab w:val="left" w:pos="839"/>
        </w:tabs>
        <w:autoSpaceDE w:val="0"/>
        <w:autoSpaceDN w:val="0"/>
        <w:spacing w:after="0" w:line="360" w:lineRule="auto"/>
        <w:rPr>
          <w:rFonts w:asciiTheme="minorHAnsi" w:hAnsiTheme="minorHAnsi" w:cstheme="minorBidi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γ=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вых max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0,8</m:t>
              </m:r>
              <m:r>
                <w:rPr>
                  <w:rFonts w:ascii="Cambria Math" w:hAnsi="Cambria Math" w:cs="Times New Roman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</w:rPr>
                <m:t>2-2</m:t>
              </m:r>
            </m:num>
            <m:den>
              <m:r>
                <w:rPr>
                  <w:rFonts w:ascii="Cambria Math" w:hAnsi="Cambria Math"/>
                  <w:szCs w:val="28"/>
                </w:rPr>
                <m:t>-10-2</m:t>
              </m:r>
            </m:den>
          </m:f>
          <m:r>
            <w:rPr>
              <w:rFonts w:ascii="Cambria Math" w:hAnsi="Cambria Math"/>
              <w:szCs w:val="28"/>
            </w:rPr>
            <m:t>=0,033</m:t>
          </m:r>
        </m:oMath>
      </m:oMathPara>
    </w:p>
    <w:p w14:paraId="6CD54D46" w14:textId="77777777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 Рассчитаем напряжение срабатывания:</w:t>
      </w:r>
    </w:p>
    <w:p w14:paraId="4E0261E1" w14:textId="781C64AC" w:rsidR="00FB5219" w:rsidRDefault="00000000" w:rsidP="00FB5219">
      <w:pPr>
        <w:spacing w:line="360" w:lineRule="auto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сраб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вых max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⋅γ+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оп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10-2</m:t>
              </m:r>
            </m:e>
          </m:d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0,0604+2=2,27 [В]</m:t>
          </m:r>
        </m:oMath>
      </m:oMathPara>
    </w:p>
    <w:p w14:paraId="4C71D16D" w14:textId="77777777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Определим величины навесных сопротивлений схемы триггера Шмитта R1 и R2 использованием соотношения </w:t>
      </w:r>
    </w:p>
    <w:p w14:paraId="457C1086" w14:textId="77777777" w:rsidR="00FB5219" w:rsidRDefault="00FB5219" w:rsidP="00FB5219">
      <w:pPr>
        <w:pStyle w:val="a8"/>
        <w:spacing w:line="360" w:lineRule="auto"/>
        <w:ind w:left="838" w:firstLine="0"/>
        <w:rPr>
          <w:rFonts w:cs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γ=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392BAEC" w14:textId="0D164D35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Сопротивление в цепи обратной связи R1 должно быть во много раз больше R2 и составлять десятки кОм. Пусть R1 = 15 </w:t>
      </w:r>
      <w:r w:rsidR="0000307B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кОм</w:t>
      </w:r>
      <w:r w:rsidR="0000307B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</w:rPr>
        <w:t xml:space="preserve"> (ряд Е24). Тогда</w:t>
      </w:r>
    </w:p>
    <w:p w14:paraId="6F19CC31" w14:textId="55EC9544" w:rsidR="00FB5219" w:rsidRDefault="00000000" w:rsidP="00FB5219">
      <w:pPr>
        <w:pStyle w:val="a8"/>
        <w:spacing w:line="360" w:lineRule="auto"/>
        <w:ind w:left="838" w:firstLine="0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⋅γ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1-γ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0,033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1-0,033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=512,24 [Ом]</m:t>
          </m:r>
        </m:oMath>
      </m:oMathPara>
    </w:p>
    <w:p w14:paraId="0212AB05" w14:textId="33EE4E80" w:rsidR="00FB5219" w:rsidRPr="00F2624B" w:rsidRDefault="00FB5219" w:rsidP="00F2624B">
      <w:pPr>
        <w:spacing w:line="360" w:lineRule="auto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=510 [Ом]</m:t>
        </m:r>
      </m:oMath>
      <w:r>
        <w:rPr>
          <w:rFonts w:eastAsiaTheme="minorEastAsia" w:cs="Times New Roman"/>
          <w:szCs w:val="28"/>
        </w:rPr>
        <w:t xml:space="preserve"> из ряда номиналов сопротивлений Е24.</w:t>
      </w:r>
    </w:p>
    <w:p w14:paraId="21379225" w14:textId="77777777" w:rsidR="00FB5219" w:rsidRDefault="00FB5219" w:rsidP="00FB5219">
      <w:pPr>
        <w:spacing w:line="360" w:lineRule="auto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Практическая часть :</w:t>
      </w:r>
    </w:p>
    <w:p w14:paraId="6BEE592D" w14:textId="0935E608" w:rsidR="00FB5219" w:rsidRDefault="00FB5219" w:rsidP="00FB5219">
      <w:pPr>
        <w:spacing w:line="360" w:lineRule="auto"/>
        <w:ind w:firstLine="708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>1. Т</w:t>
      </w:r>
      <w:r>
        <w:rPr>
          <w:rStyle w:val="markedcontent"/>
          <w:rFonts w:cs="Times New Roman"/>
          <w:szCs w:val="28"/>
        </w:rPr>
        <w:t>ип операционного усилителя задаётся как OPAMP 3T VIRTUA</w:t>
      </w:r>
      <w:r>
        <w:rPr>
          <w:rStyle w:val="markedcontent"/>
          <w:rFonts w:cs="Times New Roman"/>
          <w:szCs w:val="28"/>
          <w:lang w:val="en-US"/>
        </w:rPr>
        <w:t>L</w:t>
      </w:r>
      <w:r>
        <w:rPr>
          <w:rStyle w:val="markedcontent"/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/>
        <w:t>В настройках операционного усилителя выставляем максимальное напряжение на входе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вых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=10 [В]</m:t>
        </m:r>
      </m:oMath>
      <w:r>
        <w:rPr>
          <w:rFonts w:cs="Times New Roman"/>
          <w:szCs w:val="28"/>
        </w:rPr>
        <w:t xml:space="preserve">). </w:t>
      </w:r>
    </w:p>
    <w:p w14:paraId="31E00BFC" w14:textId="0A1EAC44" w:rsidR="00FB5219" w:rsidRDefault="001C44E9" w:rsidP="00FB521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D4502AA" wp14:editId="7FF19BE6">
            <wp:extent cx="2528455" cy="3335972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80" cy="33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38871A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1.1 – Окно параметров усилителя.</w:t>
      </w:r>
    </w:p>
    <w:p w14:paraId="42A3F85E" w14:textId="505993B0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 Выставляем напряжение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SIN</w:t>
      </w:r>
      <w:r w:rsidRPr="00FB52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большим, чем напряжение срабатывания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сраб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/>
            <w:szCs w:val="28"/>
          </w:rPr>
          <m:t>2,27</m:t>
        </m:r>
        <m:r>
          <w:rPr>
            <w:rFonts w:ascii="Cambria Math" w:hAnsi="Cambria Math" w:cs="Times New Roman"/>
            <w:szCs w:val="28"/>
          </w:rPr>
          <m:t xml:space="preserve"> [В].</m:t>
        </m:r>
      </m:oMath>
    </w:p>
    <w:p w14:paraId="277BF4CF" w14:textId="77777777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имеет вид : </w:t>
      </w:r>
    </w:p>
    <w:p w14:paraId="596B67B0" w14:textId="795ADC0F" w:rsidR="00FB5219" w:rsidRDefault="001C44E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noProof/>
        </w:rPr>
        <w:drawing>
          <wp:inline distT="0" distB="0" distL="0" distR="0" wp14:anchorId="24AE6DD4" wp14:editId="49FAE249">
            <wp:extent cx="3968577" cy="27697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864" cy="2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75B783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1.2 – Схема компаратора на основе триггера Шмитта.</w:t>
      </w:r>
    </w:p>
    <w:p w14:paraId="270DD7A3" w14:textId="77777777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 Построим осциллограмму:</w:t>
      </w:r>
    </w:p>
    <w:p w14:paraId="591640C9" w14:textId="55AB941A" w:rsidR="00FB5219" w:rsidRDefault="001C44E9" w:rsidP="00FB521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25D8502" wp14:editId="4BA3589D">
            <wp:extent cx="5015346" cy="41340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080" cy="41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E2E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1.3</w:t>
      </w:r>
    </w:p>
    <w:p w14:paraId="7B1E3869" w14:textId="77777777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4. Триггер обладает двумя устойчивыми состояниями. В исходное положение схема возвращается в случае уменьшения отпирающего напряжения. Стоит отметить, что напряжение отпускания не равно напряжению срабатывания, можно сказать, что зависимость выходного напряжения имеет вид петли гистерезиса. Наличие гистерезиса – необходимое условие правильной работы схемы, иначе схема не будет иметь двух устойчивых состояний.</w:t>
      </w:r>
    </w:p>
    <w:p w14:paraId="5166FBD8" w14:textId="412CFB57" w:rsidR="00FB5219" w:rsidRDefault="001C44E9" w:rsidP="00FB521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B308ED" wp14:editId="6CCC3E99">
            <wp:extent cx="4149437" cy="3352328"/>
            <wp:effectExtent l="0" t="0" r="381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40" cy="33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64A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1.4 – Осциллограмма отношения входного сигнала к выходному.</w:t>
      </w:r>
    </w:p>
    <w:p w14:paraId="2A2CF3C6" w14:textId="7DA106F4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2594ABE3" w14:textId="5392F702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481AF5DF" w14:textId="728A56DC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403329B0" w14:textId="00A0B276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2FEB07C6" w14:textId="66960587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245F0624" w14:textId="6C7B590F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53148750" w14:textId="5597F36F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4162CE54" w14:textId="069240AA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33C76C8F" w14:textId="049C89A3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0458E3F9" w14:textId="612E6BF2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4CF00E5C" w14:textId="77777777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2830CD18" w14:textId="7338D261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446F273D" w14:textId="77777777" w:rsidR="00FB5219" w:rsidRDefault="00FB5219" w:rsidP="00FB5219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ЗАДАЧА 2</w:t>
      </w:r>
    </w:p>
    <w:p w14:paraId="77412061" w14:textId="77777777" w:rsidR="00FB5219" w:rsidRDefault="00FB5219" w:rsidP="00FB5219">
      <w:pPr>
        <w:spacing w:line="360" w:lineRule="auto"/>
        <w:ind w:right="687" w:firstLine="708"/>
        <w:rPr>
          <w:rFonts w:cs="Times New Roman"/>
          <w:szCs w:val="28"/>
        </w:rPr>
      </w:pPr>
      <w:r w:rsidRPr="00863A18">
        <w:rPr>
          <w:rFonts w:cs="Times New Roman"/>
          <w:szCs w:val="28"/>
        </w:rPr>
        <w:t>Спроектировать инвертирующий суммирующий усилитель. Провести моделирование в программе Multisim, показав правильность расчёта и соответствие варианту.</w:t>
      </w:r>
    </w:p>
    <w:p w14:paraId="1884258C" w14:textId="77777777" w:rsidR="00FB5219" w:rsidRDefault="00FB5219" w:rsidP="00FB5219">
      <w:pPr>
        <w:spacing w:line="360" w:lineRule="auto"/>
        <w:ind w:right="687"/>
        <w:jc w:val="center"/>
        <w:rPr>
          <w:rFonts w:cs="Times New Roman"/>
          <w:szCs w:val="28"/>
        </w:rPr>
      </w:pPr>
      <w:r w:rsidRPr="00863A18">
        <w:rPr>
          <w:rFonts w:cs="Times New Roman"/>
          <w:noProof/>
          <w:szCs w:val="28"/>
          <w:lang w:eastAsia="ru-RU"/>
        </w:rPr>
        <w:drawing>
          <wp:inline distT="0" distB="0" distL="0" distR="0" wp14:anchorId="4640446D" wp14:editId="2A8DE670">
            <wp:extent cx="4876800" cy="374780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466" cy="37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2C86" w14:textId="77777777" w:rsidR="00FB5219" w:rsidRPr="00863A18" w:rsidRDefault="00FB5219" w:rsidP="00FB5219">
      <w:pPr>
        <w:spacing w:line="360" w:lineRule="auto"/>
        <w:rPr>
          <w:rFonts w:cs="Times New Roman"/>
          <w:szCs w:val="28"/>
        </w:rPr>
      </w:pPr>
      <w:r w:rsidRPr="00863A18">
        <w:rPr>
          <w:rFonts w:cs="Times New Roman"/>
          <w:b/>
          <w:szCs w:val="28"/>
        </w:rPr>
        <w:t xml:space="preserve">Дано </w:t>
      </w:r>
      <w:r w:rsidRPr="00B17462">
        <w:rPr>
          <w:rFonts w:cs="Times New Roman"/>
          <w:bCs/>
          <w:szCs w:val="28"/>
        </w:rPr>
        <w:t>(для варианта 6)</w:t>
      </w:r>
      <w:r>
        <w:rPr>
          <w:rFonts w:cs="Times New Roman"/>
          <w:b/>
          <w:szCs w:val="28"/>
        </w:rPr>
        <w:t xml:space="preserve"> </w:t>
      </w:r>
      <w:r w:rsidRPr="00863A18">
        <w:rPr>
          <w:rFonts w:cs="Times New Roman"/>
          <w:b/>
          <w:szCs w:val="28"/>
        </w:rPr>
        <w:t>:</w:t>
      </w:r>
    </w:p>
    <w:p w14:paraId="6235E127" w14:textId="77777777" w:rsidR="00FB5219" w:rsidRDefault="00FB5219" w:rsidP="00FB5219">
      <w:pPr>
        <w:spacing w:line="360" w:lineRule="auto"/>
        <w:ind w:right="687"/>
        <w:jc w:val="center"/>
        <w:rPr>
          <w:szCs w:val="28"/>
        </w:rPr>
      </w:pPr>
      <w:r w:rsidRPr="00863A18">
        <w:rPr>
          <w:rFonts w:cs="Times New Roman"/>
          <w:szCs w:val="28"/>
        </w:rPr>
        <w:t>Параметры</w:t>
      </w:r>
      <w:r w:rsidRPr="00863A18">
        <w:rPr>
          <w:rFonts w:cs="Times New Roman"/>
          <w:spacing w:val="3"/>
          <w:szCs w:val="28"/>
        </w:rPr>
        <w:t xml:space="preserve"> </w:t>
      </w:r>
      <w:r w:rsidRPr="00863A18">
        <w:rPr>
          <w:rFonts w:cs="Times New Roman"/>
          <w:szCs w:val="28"/>
        </w:rPr>
        <w:t>усилителя</w:t>
      </w:r>
      <w:r>
        <w:rPr>
          <w:szCs w:val="28"/>
        </w:rPr>
        <w:t xml:space="preserve"> : </w:t>
      </w:r>
      <w:r>
        <w:rPr>
          <w:szCs w:val="28"/>
        </w:rPr>
        <w:br/>
      </w:r>
      <w:r w:rsidRPr="00863A18">
        <w:rPr>
          <w:noProof/>
          <w:szCs w:val="28"/>
          <w:lang w:eastAsia="ru-RU"/>
        </w:rPr>
        <w:drawing>
          <wp:inline distT="0" distB="0" distL="0" distR="0" wp14:anchorId="20CE2331" wp14:editId="1F28D3BD">
            <wp:extent cx="3524250" cy="14959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485" cy="15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13"/>
        <w:gridCol w:w="3379"/>
        <w:gridCol w:w="2552"/>
      </w:tblGrid>
      <w:tr w:rsidR="00FB5219" w14:paraId="4E4B1F3B" w14:textId="77777777" w:rsidTr="00D149B2">
        <w:trPr>
          <w:jc w:val="center"/>
        </w:trPr>
        <w:tc>
          <w:tcPr>
            <w:tcW w:w="2307" w:type="dxa"/>
          </w:tcPr>
          <w:p w14:paraId="480B7227" w14:textId="28C53459" w:rsidR="00FB5219" w:rsidRPr="00B17462" w:rsidRDefault="00FB5219" w:rsidP="0000307B">
            <w:pPr>
              <w:ind w:right="687"/>
              <w:rPr>
                <w:rFonts w:cs="Times New Roman"/>
                <w:bCs/>
                <w:szCs w:val="28"/>
              </w:rPr>
            </w:pPr>
            <w:r w:rsidRPr="00B17462">
              <w:rPr>
                <w:rFonts w:cs="Times New Roman"/>
                <w:bCs/>
                <w:szCs w:val="28"/>
              </w:rPr>
              <w:t>Количество</w:t>
            </w:r>
            <w:r w:rsidR="0000307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B17462">
              <w:rPr>
                <w:rFonts w:cs="Times New Roman"/>
                <w:bCs/>
                <w:szCs w:val="28"/>
              </w:rPr>
              <w:t>входных</w:t>
            </w:r>
            <w:r w:rsidR="0000307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B17462">
              <w:rPr>
                <w:rFonts w:cs="Times New Roman"/>
                <w:bCs/>
                <w:szCs w:val="28"/>
              </w:rPr>
              <w:t>сигналов</w:t>
            </w:r>
          </w:p>
        </w:tc>
        <w:tc>
          <w:tcPr>
            <w:tcW w:w="2670" w:type="dxa"/>
          </w:tcPr>
          <w:p w14:paraId="7A272BF7" w14:textId="3D04CCC0" w:rsidR="00FB5219" w:rsidRPr="00B17462" w:rsidRDefault="00FB5219" w:rsidP="00D149B2">
            <w:pPr>
              <w:ind w:right="687"/>
              <w:jc w:val="center"/>
              <w:rPr>
                <w:rFonts w:cs="Times New Roman"/>
                <w:b/>
                <w:szCs w:val="28"/>
              </w:rPr>
            </w:pPr>
            <w:r w:rsidRPr="00B17462">
              <w:rPr>
                <w:rFonts w:cs="Times New Roman"/>
                <w:bCs/>
                <w:szCs w:val="28"/>
              </w:rPr>
              <w:t>Максимальное напряжение ОУ на выходе</w:t>
            </w:r>
            <w:r w:rsidRPr="00B17462">
              <w:rPr>
                <w:rFonts w:cs="Times New Roman"/>
                <w:b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ВЫХ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 [В]</m:t>
              </m:r>
            </m:oMath>
          </w:p>
        </w:tc>
        <w:tc>
          <w:tcPr>
            <w:tcW w:w="2221" w:type="dxa"/>
          </w:tcPr>
          <w:p w14:paraId="4BCE8EDA" w14:textId="4E33A5F4" w:rsidR="00FB5219" w:rsidRPr="0000307B" w:rsidRDefault="00FB5219" w:rsidP="00D149B2">
            <w:pPr>
              <w:ind w:right="687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B17462">
              <w:rPr>
                <w:rFonts w:cs="Times New Roman"/>
                <w:szCs w:val="28"/>
              </w:rPr>
              <w:t xml:space="preserve">Частота входных сигналов, </w:t>
            </w:r>
            <w:r w:rsidR="0000307B">
              <w:rPr>
                <w:rFonts w:cs="Times New Roman"/>
                <w:szCs w:val="28"/>
                <w:lang w:val="en-US"/>
              </w:rPr>
              <w:t>[</w:t>
            </w:r>
            <w:r w:rsidRPr="00B17462">
              <w:rPr>
                <w:rFonts w:cs="Times New Roman"/>
                <w:szCs w:val="28"/>
              </w:rPr>
              <w:t>кГц</w:t>
            </w:r>
            <w:r w:rsidR="0000307B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FB5219" w14:paraId="74551CB5" w14:textId="77777777" w:rsidTr="00D149B2">
        <w:trPr>
          <w:jc w:val="center"/>
        </w:trPr>
        <w:tc>
          <w:tcPr>
            <w:tcW w:w="2307" w:type="dxa"/>
          </w:tcPr>
          <w:p w14:paraId="32F9F2B3" w14:textId="77777777" w:rsidR="00FB5219" w:rsidRDefault="00FB5219" w:rsidP="00D149B2">
            <w:pPr>
              <w:spacing w:line="360" w:lineRule="auto"/>
              <w:ind w:right="687"/>
              <w:jc w:val="center"/>
              <w:rPr>
                <w:rFonts w:cs="Times New Roman"/>
                <w:b/>
                <w:szCs w:val="28"/>
              </w:rPr>
            </w:pPr>
            <w:r w:rsidRPr="00863A18">
              <w:rPr>
                <w:rFonts w:cs="Times New Roman"/>
                <w:szCs w:val="28"/>
              </w:rPr>
              <w:t>3</w:t>
            </w:r>
          </w:p>
        </w:tc>
        <w:tc>
          <w:tcPr>
            <w:tcW w:w="2670" w:type="dxa"/>
          </w:tcPr>
          <w:p w14:paraId="39E095D1" w14:textId="62A8D30E" w:rsidR="00FB5219" w:rsidRPr="00D2009F" w:rsidRDefault="00D2009F" w:rsidP="00D149B2">
            <w:pPr>
              <w:spacing w:line="360" w:lineRule="auto"/>
              <w:ind w:right="687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10</w:t>
            </w:r>
          </w:p>
        </w:tc>
        <w:tc>
          <w:tcPr>
            <w:tcW w:w="2221" w:type="dxa"/>
          </w:tcPr>
          <w:p w14:paraId="77E05621" w14:textId="5B83AD34" w:rsidR="00FB5219" w:rsidRDefault="00FB5219" w:rsidP="00D149B2">
            <w:pPr>
              <w:spacing w:line="360" w:lineRule="auto"/>
              <w:ind w:right="687"/>
              <w:jc w:val="center"/>
              <w:rPr>
                <w:rFonts w:cs="Times New Roman"/>
                <w:b/>
                <w:szCs w:val="28"/>
              </w:rPr>
            </w:pPr>
            <w:r w:rsidRPr="00C72596">
              <w:rPr>
                <w:rFonts w:cs="Times New Roman"/>
                <w:szCs w:val="28"/>
              </w:rPr>
              <w:t>1</w:t>
            </w:r>
            <w:r w:rsidR="00F50DB7">
              <w:rPr>
                <w:rFonts w:cs="Times New Roman"/>
                <w:szCs w:val="28"/>
                <w:lang w:val="en-US"/>
              </w:rPr>
              <w:t>0</w:t>
            </w:r>
            <w:r w:rsidRPr="00C72596">
              <w:rPr>
                <w:rFonts w:cs="Times New Roman"/>
                <w:szCs w:val="28"/>
              </w:rPr>
              <w:t>0</w:t>
            </w:r>
          </w:p>
        </w:tc>
      </w:tr>
    </w:tbl>
    <w:p w14:paraId="003B3B2D" w14:textId="01B5B49B" w:rsidR="00FB5219" w:rsidRDefault="00FB5219" w:rsidP="00FB5219">
      <w:pPr>
        <w:spacing w:line="360" w:lineRule="auto"/>
        <w:ind w:right="687"/>
        <w:rPr>
          <w:rFonts w:cs="Times New Roman"/>
          <w:b/>
          <w:szCs w:val="28"/>
        </w:rPr>
      </w:pPr>
    </w:p>
    <w:p w14:paraId="32DE3CBB" w14:textId="77777777" w:rsidR="00D2009F" w:rsidRPr="00863A18" w:rsidRDefault="00D2009F" w:rsidP="00FB5219">
      <w:pPr>
        <w:spacing w:line="360" w:lineRule="auto"/>
        <w:ind w:right="687"/>
        <w:rPr>
          <w:rFonts w:cs="Times New Roman"/>
          <w:b/>
          <w:szCs w:val="28"/>
        </w:rPr>
      </w:pPr>
    </w:p>
    <w:p w14:paraId="7B59E4B7" w14:textId="77777777" w:rsidR="00FB5219" w:rsidRDefault="00FB5219" w:rsidP="00FB5219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Расчётная часть :</w:t>
      </w:r>
    </w:p>
    <w:p w14:paraId="42A8499A" w14:textId="77777777" w:rsidR="00FB5219" w:rsidRPr="00863A18" w:rsidRDefault="00FB5219" w:rsidP="00FB5219">
      <w:pPr>
        <w:widowControl w:val="0"/>
        <w:tabs>
          <w:tab w:val="left" w:pos="839"/>
        </w:tabs>
        <w:autoSpaceDE w:val="0"/>
        <w:autoSpaceDN w:val="0"/>
        <w:spacing w:before="9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63A18">
        <w:rPr>
          <w:rFonts w:cs="Times New Roman"/>
          <w:szCs w:val="28"/>
        </w:rPr>
        <w:t>1. Рассчитаем резисторы операционного усилителя</w:t>
      </w:r>
    </w:p>
    <w:p w14:paraId="4D1C6A3E" w14:textId="769373AD" w:rsidR="00FB5219" w:rsidRPr="0000307B" w:rsidRDefault="00000000" w:rsidP="00D2009F">
      <w:pPr>
        <w:pStyle w:val="ab"/>
        <w:spacing w:before="103" w:line="360" w:lineRule="auto"/>
        <w:jc w:val="center"/>
        <w:rPr>
          <w:color w:val="212121"/>
          <w:w w:val="105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212121"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212121"/>
            <w:w w:val="105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color w:val="212121"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212121"/>
            <w:w w:val="105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color w:val="212121"/>
                <w:w w:val="105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12121"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12121"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in</m:t>
                </m:r>
              </m:sub>
            </m:sSub>
          </m:den>
        </m:f>
      </m:oMath>
      <w:r w:rsidR="00FB5219">
        <w:rPr>
          <w:color w:val="212121"/>
          <w:w w:val="105"/>
          <w:sz w:val="28"/>
          <w:szCs w:val="28"/>
        </w:rPr>
        <w:t>,</w:t>
      </w:r>
      <w:r w:rsidR="00FB5219" w:rsidRPr="00C8794F">
        <w:rPr>
          <w:color w:val="212121"/>
          <w:w w:val="105"/>
          <w:sz w:val="28"/>
          <w:szCs w:val="28"/>
        </w:rPr>
        <w:t xml:space="preserve">     </w:t>
      </w:r>
      <w:r w:rsidR="00FB5219">
        <w:rPr>
          <w:color w:val="212121"/>
          <w:w w:val="105"/>
          <w:sz w:val="28"/>
          <w:szCs w:val="28"/>
        </w:rPr>
        <w:t xml:space="preserve"> где </w:t>
      </w:r>
      <w:r w:rsidR="00FB5219" w:rsidRPr="00863A18">
        <w:rPr>
          <w:rFonts w:ascii="Cambria Math" w:eastAsia="Cambria Math" w:hAnsi="Cambria Math" w:cs="Cambria Math"/>
          <w:sz w:val="28"/>
          <w:szCs w:val="28"/>
        </w:rPr>
        <w:t>𝑅</w:t>
      </w:r>
      <w:r w:rsidR="00FB5219" w:rsidRPr="00863A18">
        <w:rPr>
          <w:rFonts w:ascii="Cambria Math" w:eastAsia="Cambria Math" w:hAnsi="Cambria Math" w:cs="Cambria Math"/>
          <w:sz w:val="28"/>
          <w:szCs w:val="28"/>
          <w:vertAlign w:val="subscript"/>
        </w:rPr>
        <w:t>𝑓</w:t>
      </w:r>
      <w:r w:rsidR="00FB5219" w:rsidRPr="00863A18">
        <w:rPr>
          <w:sz w:val="28"/>
          <w:szCs w:val="28"/>
        </w:rPr>
        <w:t xml:space="preserve"> </w:t>
      </w:r>
      <w:r w:rsidR="00FB5219">
        <w:rPr>
          <w:sz w:val="28"/>
          <w:szCs w:val="28"/>
        </w:rPr>
        <w:t>=</w:t>
      </w:r>
      <w:r w:rsidR="00FB5219" w:rsidRPr="00863A18">
        <w:rPr>
          <w:sz w:val="28"/>
          <w:szCs w:val="28"/>
        </w:rPr>
        <w:t xml:space="preserve">1 </w:t>
      </w:r>
      <w:r w:rsidR="0000307B" w:rsidRPr="0000307B">
        <w:rPr>
          <w:sz w:val="28"/>
          <w:szCs w:val="28"/>
        </w:rPr>
        <w:t>[</w:t>
      </w:r>
      <w:r w:rsidR="00FB5219" w:rsidRPr="00863A18">
        <w:rPr>
          <w:sz w:val="28"/>
          <w:szCs w:val="28"/>
        </w:rPr>
        <w:t>кОм</w:t>
      </w:r>
      <w:r w:rsidR="0000307B" w:rsidRPr="0000307B">
        <w:rPr>
          <w:sz w:val="28"/>
          <w:szCs w:val="28"/>
        </w:rPr>
        <w:t>]</w:t>
      </w:r>
    </w:p>
    <w:p w14:paraId="5624A96F" w14:textId="77777777" w:rsidR="00FB5219" w:rsidRPr="003701B4" w:rsidRDefault="00FB5219" w:rsidP="00FB5219">
      <w:pPr>
        <w:pStyle w:val="ab"/>
        <w:spacing w:before="103" w:line="360" w:lineRule="auto"/>
        <w:jc w:val="both"/>
        <w:rPr>
          <w:color w:val="212121"/>
          <w:w w:val="105"/>
          <w:sz w:val="28"/>
          <w:szCs w:val="28"/>
        </w:rPr>
      </w:pPr>
      <w:r w:rsidRPr="00C8794F">
        <w:rPr>
          <w:color w:val="212121"/>
          <w:w w:val="105"/>
          <w:sz w:val="28"/>
          <w:szCs w:val="28"/>
        </w:rPr>
        <w:t xml:space="preserve">                           </w:t>
      </w:r>
      <w:r w:rsidRPr="00C67904">
        <w:rPr>
          <w:color w:val="212121"/>
          <w:w w:val="105"/>
          <w:sz w:val="28"/>
          <w:szCs w:val="28"/>
        </w:rPr>
        <w:t xml:space="preserve">            </w:t>
      </w:r>
      <w:r>
        <w:rPr>
          <w:color w:val="212121"/>
          <w:w w:val="105"/>
          <w:sz w:val="28"/>
          <w:szCs w:val="28"/>
        </w:rPr>
        <w:t xml:space="preserve"> </w:t>
      </w:r>
      <w:r w:rsidRPr="00863A18">
        <w:rPr>
          <w:rFonts w:ascii="Cambria Math" w:eastAsia="Cambria Math" w:hAnsi="Cambria Math" w:cs="Cambria Math"/>
          <w:sz w:val="28"/>
          <w:szCs w:val="28"/>
        </w:rPr>
        <w:t>𝑅</w:t>
      </w:r>
      <w:r w:rsidRPr="00863A18">
        <w:rPr>
          <w:rFonts w:ascii="Cambria Math" w:eastAsia="Cambria Math" w:hAnsi="Cambria Math" w:cs="Cambria Math"/>
          <w:sz w:val="28"/>
          <w:szCs w:val="28"/>
          <w:vertAlign w:val="subscript"/>
        </w:rPr>
        <w:t>𝑖𝑛</w:t>
      </w:r>
      <w:r w:rsidRPr="00863A18">
        <w:rPr>
          <w:rFonts w:eastAsia="Cambria Math"/>
          <w:sz w:val="28"/>
          <w:szCs w:val="28"/>
          <w:vertAlign w:val="subscript"/>
        </w:rPr>
        <w:t xml:space="preserve"> </w:t>
      </w:r>
      <w:r w:rsidRPr="00863A18">
        <w:rPr>
          <w:sz w:val="28"/>
          <w:szCs w:val="28"/>
        </w:rPr>
        <w:t>- состоит из набора резисторов</w:t>
      </w:r>
    </w:p>
    <w:p w14:paraId="5784EA27" w14:textId="020D2879" w:rsidR="00FB5219" w:rsidRDefault="00FB5219" w:rsidP="00FB5219">
      <w:pPr>
        <w:widowControl w:val="0"/>
        <w:tabs>
          <w:tab w:val="left" w:pos="839"/>
        </w:tabs>
        <w:autoSpaceDE w:val="0"/>
        <w:autoSpaceDN w:val="0"/>
        <w:spacing w:before="140" w:after="0" w:line="360" w:lineRule="auto"/>
        <w:ind w:right="157"/>
        <w:rPr>
          <w:rFonts w:cs="Times New Roman"/>
          <w:color w:val="212121"/>
          <w:szCs w:val="28"/>
        </w:rPr>
      </w:pPr>
      <w:r>
        <w:rPr>
          <w:rFonts w:cs="Times New Roman"/>
          <w:color w:val="212121"/>
          <w:szCs w:val="28"/>
        </w:rPr>
        <w:tab/>
      </w:r>
      <w:r w:rsidRPr="00863A18">
        <w:rPr>
          <w:rFonts w:cs="Times New Roman"/>
          <w:color w:val="212121"/>
          <w:szCs w:val="28"/>
        </w:rPr>
        <w:t xml:space="preserve">Следовательно, так как у входных сигналов напряжение складывается и не пригодно для выполнения условия что на выходе сигнал не должен превышать 10 </w:t>
      </w:r>
      <w:r w:rsidR="0000307B" w:rsidRPr="0000307B">
        <w:rPr>
          <w:rFonts w:cs="Times New Roman"/>
          <w:color w:val="212121"/>
          <w:szCs w:val="28"/>
        </w:rPr>
        <w:t>[</w:t>
      </w:r>
      <w:r w:rsidRPr="00863A18">
        <w:rPr>
          <w:rFonts w:cs="Times New Roman"/>
          <w:color w:val="212121"/>
          <w:szCs w:val="28"/>
        </w:rPr>
        <w:t>В</w:t>
      </w:r>
      <w:r w:rsidR="0000307B" w:rsidRPr="0000307B">
        <w:rPr>
          <w:rFonts w:cs="Times New Roman"/>
          <w:color w:val="212121"/>
          <w:szCs w:val="28"/>
        </w:rPr>
        <w:t>]</w:t>
      </w:r>
      <w:r w:rsidRPr="00863A18">
        <w:rPr>
          <w:rFonts w:cs="Times New Roman"/>
          <w:color w:val="212121"/>
          <w:szCs w:val="28"/>
        </w:rPr>
        <w:t>, то рассчитаем</w:t>
      </w:r>
      <w:r w:rsidRPr="00863A18">
        <w:rPr>
          <w:rFonts w:cs="Times New Roman"/>
          <w:color w:val="212121"/>
          <w:position w:val="2"/>
          <w:szCs w:val="28"/>
        </w:rPr>
        <w:t xml:space="preserve"> резисторы, а именно выразим</w:t>
      </w:r>
      <w:r w:rsidRPr="00863A18">
        <w:rPr>
          <w:rFonts w:cs="Times New Roman"/>
          <w:color w:val="212121"/>
          <w:spacing w:val="-1"/>
          <w:position w:val="2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12121"/>
                <w:w w:val="105"/>
                <w:szCs w:val="28"/>
              </w:rPr>
            </m:ctrlPr>
          </m:sSubPr>
          <m:e>
            <m:r>
              <w:rPr>
                <w:rFonts w:ascii="Cambria Math" w:hAnsi="Cambria Math"/>
                <w:color w:val="212121"/>
                <w:w w:val="105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212121"/>
                <w:w w:val="105"/>
                <w:szCs w:val="28"/>
              </w:rPr>
              <m:t>in</m:t>
            </m:r>
          </m:sub>
        </m:sSub>
      </m:oMath>
    </w:p>
    <w:p w14:paraId="2117CA6A" w14:textId="77777777" w:rsidR="00FB5219" w:rsidRPr="00863A18" w:rsidRDefault="00FB5219" w:rsidP="00FB5219">
      <w:pPr>
        <w:widowControl w:val="0"/>
        <w:tabs>
          <w:tab w:val="left" w:pos="839"/>
        </w:tabs>
        <w:autoSpaceDE w:val="0"/>
        <w:autoSpaceDN w:val="0"/>
        <w:spacing w:before="98" w:after="0" w:line="360" w:lineRule="auto"/>
        <w:ind w:right="529"/>
        <w:rPr>
          <w:rFonts w:cs="Times New Roman"/>
          <w:szCs w:val="28"/>
        </w:rPr>
      </w:pPr>
      <w:r>
        <w:rPr>
          <w:rFonts w:cs="Times New Roman"/>
          <w:color w:val="212121"/>
          <w:szCs w:val="28"/>
        </w:rPr>
        <w:tab/>
      </w:r>
      <w:r w:rsidRPr="00863A18">
        <w:rPr>
          <w:rFonts w:cs="Times New Roman"/>
          <w:color w:val="212121"/>
          <w:szCs w:val="28"/>
        </w:rPr>
        <w:t>2.</w:t>
      </w:r>
      <w:r w:rsidRPr="00863A18">
        <w:rPr>
          <w:szCs w:val="28"/>
        </w:rPr>
        <w:t xml:space="preserve"> </w:t>
      </w:r>
      <w:r w:rsidRPr="00863A18">
        <w:rPr>
          <w:rFonts w:cs="Times New Roman"/>
          <w:szCs w:val="28"/>
        </w:rPr>
        <w:t>Рассчитаем компенсирующий резистор, который равен сумме всех резисторов, сложных</w:t>
      </w:r>
      <w:r w:rsidRPr="00863A18">
        <w:rPr>
          <w:rFonts w:cs="Times New Roman"/>
          <w:spacing w:val="10"/>
          <w:szCs w:val="28"/>
        </w:rPr>
        <w:t xml:space="preserve"> </w:t>
      </w:r>
      <w:r w:rsidRPr="00863A18">
        <w:rPr>
          <w:rFonts w:cs="Times New Roman"/>
          <w:szCs w:val="28"/>
        </w:rPr>
        <w:t>параллельно.</w:t>
      </w:r>
    </w:p>
    <w:p w14:paraId="28BCFBBB" w14:textId="34C551C0" w:rsidR="00FB5219" w:rsidRPr="001417CB" w:rsidRDefault="00FB5219" w:rsidP="00D2009F">
      <w:pPr>
        <w:pStyle w:val="ab"/>
        <w:spacing w:line="360" w:lineRule="auto"/>
        <w:jc w:val="center"/>
        <w:rPr>
          <w:rFonts w:eastAsia="Cambria Math"/>
          <w:color w:val="212121"/>
          <w:sz w:val="28"/>
          <w:szCs w:val="28"/>
        </w:rPr>
      </w:pPr>
      <w:r w:rsidRPr="004E70D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4FB154" wp14:editId="1852E226">
                <wp:simplePos x="0" y="0"/>
                <wp:positionH relativeFrom="page">
                  <wp:posOffset>3062605</wp:posOffset>
                </wp:positionH>
                <wp:positionV relativeFrom="paragraph">
                  <wp:posOffset>127000</wp:posOffset>
                </wp:positionV>
                <wp:extent cx="52070" cy="50165"/>
                <wp:effectExtent l="0" t="0" r="0" b="0"/>
                <wp:wrapNone/>
                <wp:docPr id="18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5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52E0B" id="Rectangle 173" o:spid="_x0000_s1026" style="position:absolute;margin-left:241.15pt;margin-top:10pt;width:4.1pt;height: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1S4wEAALIDAAAOAAAAZHJzL2Uyb0RvYy54bWysU8GO0zAQvSPxD5bvNEnV7kLUdLXqqghp&#10;gZUWPsB17MTC8Zix27R8PWOn263ghsjB8ng8z/PevKzujoNlB4XBgGt4NSs5U05Ca1zX8O/ftu/e&#10;cxaicK2w4FTDTyrwu/XbN6vR12oOPdhWISMQF+rRN7yP0ddFEWSvBhFm4JWjpAYcRKQQu6JFMRL6&#10;YIt5Wd4UI2DrEaQKgU4fpiRfZ3ytlYxftQ4qMttw6i3mFfO6S2uxXom6Q+F7I89tiH/oYhDG0aMX&#10;qAcRBduj+QtqMBIhgI4zCUMBWhupMgdiU5V/sHnuhVeZC4kT/EWm8P9g5ZfDs3/C1HrwjyB/BOZg&#10;0wvXqXtEGHslWnquSkIVow/1pSAFgUrZbvwMLY1W7CNkDY4ahwRI7NgxS326SK2OkUk6XM7LW5qH&#10;pMyyrG6WGV/UL6UeQ/yoYGBp03CkOWZocXgMMbUi6pcruXWwpt0aa3OA3W5jkR0EzXybvzN6uL5m&#10;XbrsIJVNiOkkc0y0koNCvYP2RBQRJuOQ0WnTA/7ibCTTNDz83AtUnNlPjmT6UC0WyWU5WCxv5xTg&#10;dWZ3nRFOElTDI2fTdhMnZ+49mq6nl6pM2sE9SatNJv7a1blZMkbW42zi5LzrON96/dXWvwEAAP//&#10;AwBQSwMEFAAGAAgAAAAhAI4Lu//eAAAACQEAAA8AAABkcnMvZG93bnJldi54bWxMj8FOwzAMhu9I&#10;vENkJG4sYevK2jWdENJOwIENiavXeG21JilNupW3x5zY0fan//9cbCbbiTMNofVOw+NMgSBXedO6&#10;WsPnfvuwAhEiOoOdd6ThhwJsytubAnPjL+6DzrtYCw5xIUcNTYx9LmWoGrIYZr4nx7ejHyxGHoda&#10;mgEvHG47OVcqlRZbxw0N9vTSUHXajVYDpon5fj8u3vavY4pZPant8ktpfX83Pa9BRJriPwx/+qwO&#10;JTsd/OhMEJ2GZDVfMKqBa0AwkGRqCeLAi6cMZFnI6w/KXwAAAP//AwBQSwECLQAUAAYACAAAACEA&#10;toM4kv4AAADhAQAAEwAAAAAAAAAAAAAAAAAAAAAAW0NvbnRlbnRfVHlwZXNdLnhtbFBLAQItABQA&#10;BgAIAAAAIQA4/SH/1gAAAJQBAAALAAAAAAAAAAAAAAAAAC8BAABfcmVscy8ucmVsc1BLAQItABQA&#10;BgAIAAAAIQBgqn1S4wEAALIDAAAOAAAAAAAAAAAAAAAAAC4CAABkcnMvZTJvRG9jLnhtbFBLAQIt&#10;ABQABgAIAAAAIQCOC7v/3gAAAAkBAAAPAAAAAAAAAAAAAAAAAD0EAABkcnMvZG93bnJldi54bWxQ&#10;SwUGAAAAAAQABADzAAAASAUAAAAA&#10;" stroked="f">
                <w10:wrap anchorx="page"/>
              </v:rect>
            </w:pict>
          </mc:Fallback>
        </mc:AlternateContent>
      </w:r>
      <w:r w:rsidRPr="004E70D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BA7E62" wp14:editId="138F4062">
                <wp:simplePos x="0" y="0"/>
                <wp:positionH relativeFrom="page">
                  <wp:posOffset>5356225</wp:posOffset>
                </wp:positionH>
                <wp:positionV relativeFrom="paragraph">
                  <wp:posOffset>147320</wp:posOffset>
                </wp:positionV>
                <wp:extent cx="33655" cy="1270"/>
                <wp:effectExtent l="0" t="0" r="0" b="0"/>
                <wp:wrapNone/>
                <wp:docPr id="184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2B731" id="Rectangle 172" o:spid="_x0000_s1026" style="position:absolute;margin-left:421.75pt;margin-top:11.6pt;width:2.65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lw5AEAALEDAAAOAAAAZHJzL2Uyb0RvYy54bWysU9Fu0zAUfUfiHyy/0zRdu0HUdJo6FSEN&#10;hjT4gFvHSSwcX3PtNh1fz7XbdRW8IfJg+frax+ccnyxvD4MVe03BoKtlOZlKoZ3Cxriult+/bd69&#10;lyJEcA1YdLqWzzrI29XbN8vRV3qGPdpGk2AQF6rR17KP0VdFEVSvBwgT9Npxs0UaIHJJXdEQjIw+&#10;2GI2nV4XI1LjCZUOgVfvj025yvhtq1V8bNugo7C1ZG4xj5THbRqL1RKqjsD3Rp1owD+wGMA4vvQM&#10;dQ8RxI7MX1CDUYQB2zhROBTYtkbprIHVlNM/1Dz14HXWwuYEf7Yp/D9Y9WX/5L9Soh78A6ofQThc&#10;9+A6fUeEY6+h4evKZFQx+lCdD6Qi8FGxHT9jw08Lu4jZg0NLQwJkdeKQrX4+W60PUShevLq6Xiyk&#10;UNwpZzf5HQqoXk56CvGjxkGkSS2JnzEjw/4hxMQEqpctmTla02yMtbmgbru2JPbAT77JXybPAi+3&#10;WZc2O0zHjohpJUtMqlKAQrXF5pkVEh5zwznnSY/0S4qRM1PL8HMHpKWwnxy79KGcz1PIcjFf3My4&#10;oMvO9rIDTjFULaMUx+k6HoO582S6nm8qs2iHd+xsa7LwV1YnspyL7Mcpwyl4l3Xe9fqnrX4DAAD/&#10;/wMAUEsDBBQABgAIAAAAIQCbPwwO3QAAAAkBAAAPAAAAZHJzL2Rvd25yZXYueG1sTI/BTsMwDIbv&#10;SLxDZCRuLKHtqlKaTghpJ+DAhsTVa7y2oklKk27l7fFOcLT96ff3V5vFDuJEU+i903C/UiDINd70&#10;rtXwsd/eFSBCRGdw8I40/FCATX19VWFp/Nm902kXW8EhLpSooYtxLKUMTUcWw8qP5Ph29JPFyOPU&#10;SjPhmcPtIBOlcmmxd/yhw5GeO2q+drPVgHlmvt+O6ev+Zc7xoV3Udv2ptL69WZ4eQURa4h8MF31W&#10;h5qdDn52JohBQ5Gla0Y1JGkCgoEiK7jL4bLIQNaV/N+g/gUAAP//AwBQSwECLQAUAAYACAAAACEA&#10;toM4kv4AAADhAQAAEwAAAAAAAAAAAAAAAAAAAAAAW0NvbnRlbnRfVHlwZXNdLnhtbFBLAQItABQA&#10;BgAIAAAAIQA4/SH/1gAAAJQBAAALAAAAAAAAAAAAAAAAAC8BAABfcmVscy8ucmVsc1BLAQItABQA&#10;BgAIAAAAIQCK3Ilw5AEAALEDAAAOAAAAAAAAAAAAAAAAAC4CAABkcnMvZTJvRG9jLnhtbFBLAQIt&#10;ABQABgAIAAAAIQCbPwwO3QAAAAkBAAAPAAAAAAAAAAAAAAAAAD4EAABkcnMvZG93bnJldi54bWxQ&#10;SwUGAAAAAAQABADzAAAASAUAAAAA&#10;" stroked="f">
                <w10:wrap anchorx="page"/>
              </v:rect>
            </w:pict>
          </mc:Fallback>
        </mc:AlternateConten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х</w:t>
      </w:r>
      <w:r w:rsidRPr="004E70D4">
        <w:rPr>
          <w:rFonts w:eastAsia="Cambria Math"/>
          <w:color w:val="212121"/>
          <w:sz w:val="28"/>
          <w:szCs w:val="28"/>
        </w:rPr>
        <w:t xml:space="preserve"> = (</w: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1</w:t>
      </w:r>
      <w:r w:rsidRPr="004E70D4">
        <w:rPr>
          <w:rFonts w:eastAsia="Cambria Math"/>
          <w:color w:val="212121"/>
          <w:sz w:val="28"/>
          <w:szCs w:val="28"/>
        </w:rPr>
        <w:t>|</w:t>
      </w:r>
      <w:r w:rsidRPr="004E70D4">
        <w:rPr>
          <w:rFonts w:eastAsia="Cambria Math"/>
          <w:color w:val="212121"/>
          <w:position w:val="1"/>
          <w:sz w:val="28"/>
          <w:szCs w:val="28"/>
        </w:rPr>
        <w:t>|</w: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2</w:t>
      </w:r>
      <w:r w:rsidRPr="004E70D4">
        <w:rPr>
          <w:rFonts w:eastAsia="Cambria Math"/>
          <w:color w:val="212121"/>
          <w:position w:val="1"/>
          <w:sz w:val="28"/>
          <w:szCs w:val="28"/>
        </w:rPr>
        <w:t>|</w:t>
      </w:r>
      <w:r w:rsidRPr="004E70D4">
        <w:rPr>
          <w:rFonts w:eastAsia="Cambria Math"/>
          <w:color w:val="212121"/>
          <w:sz w:val="28"/>
          <w:szCs w:val="28"/>
        </w:rPr>
        <w:t>|</w: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3</w:t>
      </w:r>
      <w:r>
        <w:rPr>
          <w:rFonts w:eastAsia="Cambria Math"/>
          <w:color w:val="212121"/>
          <w:sz w:val="28"/>
          <w:szCs w:val="28"/>
        </w:rPr>
        <w:t>) = 333</w:t>
      </w:r>
      <w:r w:rsidRPr="004E70D4">
        <w:rPr>
          <w:rFonts w:eastAsia="Cambria Math"/>
          <w:color w:val="212121"/>
          <w:sz w:val="28"/>
          <w:szCs w:val="28"/>
        </w:rPr>
        <w:t xml:space="preserve"> </w:t>
      </w:r>
      <w:r w:rsidR="0000307B" w:rsidRPr="001417CB">
        <w:rPr>
          <w:rFonts w:eastAsia="Cambria Math"/>
          <w:color w:val="212121"/>
          <w:sz w:val="28"/>
          <w:szCs w:val="28"/>
        </w:rPr>
        <w:t>[</w:t>
      </w:r>
      <w:r w:rsidRPr="004E70D4">
        <w:rPr>
          <w:rFonts w:eastAsia="Cambria Math"/>
          <w:color w:val="212121"/>
          <w:sz w:val="28"/>
          <w:szCs w:val="28"/>
        </w:rPr>
        <w:t>Ом</w:t>
      </w:r>
      <w:r w:rsidR="0000307B" w:rsidRPr="001417CB">
        <w:rPr>
          <w:rFonts w:eastAsia="Cambria Math"/>
          <w:color w:val="212121"/>
          <w:sz w:val="28"/>
          <w:szCs w:val="28"/>
        </w:rPr>
        <w:t>]</w:t>
      </w:r>
    </w:p>
    <w:p w14:paraId="751209C0" w14:textId="77777777" w:rsidR="00FB5219" w:rsidRDefault="00FB5219" w:rsidP="00FB5219">
      <w:pPr>
        <w:pStyle w:val="ab"/>
        <w:spacing w:line="360" w:lineRule="auto"/>
        <w:ind w:firstLine="0"/>
        <w:rPr>
          <w:rFonts w:eastAsia="Cambria Math"/>
          <w:b/>
          <w:color w:val="212121"/>
          <w:sz w:val="28"/>
          <w:szCs w:val="28"/>
        </w:rPr>
      </w:pPr>
      <w:r w:rsidRPr="00863A18">
        <w:rPr>
          <w:rFonts w:eastAsia="Cambria Math"/>
          <w:b/>
          <w:color w:val="212121"/>
          <w:sz w:val="28"/>
          <w:szCs w:val="28"/>
        </w:rPr>
        <w:t>Практическая часть :</w:t>
      </w:r>
    </w:p>
    <w:p w14:paraId="500CFC44" w14:textId="77777777" w:rsidR="00FB5219" w:rsidRDefault="00FB5219" w:rsidP="00FB5219">
      <w:pPr>
        <w:pStyle w:val="ab"/>
        <w:spacing w:line="360" w:lineRule="auto"/>
        <w:ind w:firstLine="708"/>
        <w:rPr>
          <w:rFonts w:eastAsia="Cambria Math"/>
          <w:color w:val="212121"/>
          <w:sz w:val="28"/>
          <w:szCs w:val="28"/>
        </w:rPr>
      </w:pPr>
      <w:r>
        <w:rPr>
          <w:rFonts w:eastAsia="Cambria Math"/>
          <w:color w:val="212121"/>
          <w:sz w:val="28"/>
          <w:szCs w:val="28"/>
        </w:rPr>
        <w:t>1.Собирём следующую схему :</w:t>
      </w:r>
    </w:p>
    <w:p w14:paraId="1D369DBD" w14:textId="7278EACF" w:rsidR="00FB5219" w:rsidRDefault="006A0BB9" w:rsidP="00FB5219">
      <w:pPr>
        <w:pStyle w:val="ab"/>
        <w:spacing w:line="360" w:lineRule="auto"/>
        <w:ind w:firstLine="0"/>
        <w:jc w:val="center"/>
        <w:rPr>
          <w:rFonts w:eastAsia="Cambria Math"/>
          <w:color w:val="212121"/>
          <w:sz w:val="28"/>
          <w:szCs w:val="28"/>
        </w:rPr>
      </w:pPr>
      <w:r>
        <w:rPr>
          <w:noProof/>
        </w:rPr>
        <w:drawing>
          <wp:inline distT="0" distB="0" distL="0" distR="0" wp14:anchorId="23D4F2CC" wp14:editId="1B552616">
            <wp:extent cx="3962400" cy="396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7C0" w14:textId="77777777" w:rsidR="00FB5219" w:rsidRPr="00C8794F" w:rsidRDefault="00FB5219" w:rsidP="00FB5219">
      <w:pPr>
        <w:pStyle w:val="ab"/>
        <w:spacing w:line="360" w:lineRule="auto"/>
        <w:ind w:firstLine="0"/>
        <w:jc w:val="center"/>
        <w:rPr>
          <w:rFonts w:eastAsia="Cambria Math"/>
          <w:color w:val="212121"/>
          <w:sz w:val="28"/>
          <w:szCs w:val="28"/>
        </w:rPr>
      </w:pPr>
      <w:r w:rsidRPr="00671217">
        <w:rPr>
          <w:rFonts w:eastAsia="Cambria Math"/>
          <w:i/>
          <w:sz w:val="28"/>
          <w:szCs w:val="28"/>
        </w:rPr>
        <w:t xml:space="preserve">Рисунок </w:t>
      </w:r>
      <w:r>
        <w:rPr>
          <w:rFonts w:eastAsia="Cambria Math"/>
          <w:i/>
          <w:sz w:val="28"/>
          <w:szCs w:val="28"/>
        </w:rPr>
        <w:t>2.</w:t>
      </w:r>
      <w:r w:rsidRPr="00671217">
        <w:rPr>
          <w:rFonts w:eastAsia="Cambria Math"/>
          <w:i/>
          <w:sz w:val="28"/>
          <w:szCs w:val="28"/>
        </w:rPr>
        <w:t>1</w:t>
      </w:r>
      <w:r>
        <w:rPr>
          <w:rFonts w:eastAsia="Cambria Math"/>
          <w:i/>
          <w:sz w:val="28"/>
          <w:szCs w:val="28"/>
        </w:rPr>
        <w:t xml:space="preserve"> – Схема инвертирующего суммирующего усилителя с 4-мя входными сигналами.</w:t>
      </w:r>
    </w:p>
    <w:p w14:paraId="75F21483" w14:textId="00CA7711" w:rsidR="00FB5219" w:rsidRDefault="00FB5219" w:rsidP="00FB5219">
      <w:pPr>
        <w:spacing w:line="360" w:lineRule="auto"/>
        <w:ind w:firstLine="708"/>
        <w:rPr>
          <w:rFonts w:eastAsia="Cambria Math" w:cs="Times New Roman"/>
          <w:szCs w:val="28"/>
        </w:rPr>
      </w:pPr>
      <w:r w:rsidRPr="00B231A5">
        <w:rPr>
          <w:rFonts w:eastAsia="Cambria Math" w:cs="Times New Roman"/>
          <w:szCs w:val="28"/>
        </w:rPr>
        <w:lastRenderedPageBreak/>
        <w:t xml:space="preserve">2. </w:t>
      </w:r>
      <w:r>
        <w:rPr>
          <w:rFonts w:eastAsia="Cambria Math" w:cs="Times New Roman"/>
          <w:szCs w:val="28"/>
        </w:rPr>
        <w:t>Получаемая осциллограмма :</w:t>
      </w:r>
    </w:p>
    <w:p w14:paraId="7246722F" w14:textId="48B4F74D" w:rsidR="006A0BB9" w:rsidRDefault="006A0BB9" w:rsidP="006A0BB9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1802B53" wp14:editId="4A469860">
            <wp:extent cx="5261945" cy="40309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252" cy="40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D7C7" w14:textId="2CA2E8D1" w:rsidR="00FB5219" w:rsidRPr="00222A2F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 w:rsidRPr="00B231A5">
        <w:rPr>
          <w:rFonts w:cs="Times New Roman"/>
          <w:i/>
          <w:szCs w:val="28"/>
        </w:rPr>
        <w:t>Рисунок 2</w:t>
      </w:r>
      <w:r w:rsidRPr="00C8794F">
        <w:rPr>
          <w:rFonts w:cs="Times New Roman"/>
          <w:i/>
          <w:szCs w:val="28"/>
        </w:rPr>
        <w:t>.2</w:t>
      </w:r>
      <w:r>
        <w:rPr>
          <w:rFonts w:cs="Times New Roman"/>
          <w:i/>
          <w:szCs w:val="28"/>
        </w:rPr>
        <w:t xml:space="preserve"> – Осциллограмма 3-х входных сигналов и 1 выходного сигнала.</w:t>
      </w:r>
    </w:p>
    <w:p w14:paraId="0BA7E69B" w14:textId="77777777" w:rsidR="00FB5219" w:rsidRPr="00B231A5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B231A5">
        <w:rPr>
          <w:rFonts w:cs="Times New Roman"/>
          <w:szCs w:val="28"/>
        </w:rPr>
        <w:t>умматор, с рассматриваемыми нами параметрами корректно работает в соответствие с техническим заданием, что видно из проверки его работы.</w:t>
      </w:r>
    </w:p>
    <w:p w14:paraId="43467EB5" w14:textId="3AD644BC" w:rsidR="00FB5219" w:rsidRDefault="00FB5219" w:rsidP="00FB5219">
      <w:pPr>
        <w:spacing w:line="360" w:lineRule="auto"/>
        <w:rPr>
          <w:rFonts w:cs="Times New Roman"/>
          <w:szCs w:val="28"/>
        </w:rPr>
      </w:pPr>
    </w:p>
    <w:p w14:paraId="4917AB26" w14:textId="2C0DBC41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25FBCF39" w14:textId="48498DBB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48CF1879" w14:textId="4BEAB61E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065986C7" w14:textId="339426A8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559BD4DF" w14:textId="564240AF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46B852F7" w14:textId="28539BF5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2A92D1C2" w14:textId="5D85CB74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70DB0205" w14:textId="1CE974B4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3205474D" w14:textId="77777777" w:rsidR="006A0BB9" w:rsidRPr="00863A18" w:rsidRDefault="006A0BB9" w:rsidP="00FB5219">
      <w:pPr>
        <w:spacing w:line="360" w:lineRule="auto"/>
        <w:rPr>
          <w:rFonts w:cs="Times New Roman"/>
          <w:szCs w:val="28"/>
        </w:rPr>
      </w:pPr>
    </w:p>
    <w:p w14:paraId="3B6BBBCA" w14:textId="77777777" w:rsidR="00FB5219" w:rsidRDefault="00FB5219" w:rsidP="006A0BB9">
      <w:pPr>
        <w:spacing w:before="63" w:line="360" w:lineRule="auto"/>
        <w:ind w:firstLine="0"/>
        <w:jc w:val="center"/>
        <w:rPr>
          <w:rFonts w:eastAsia="Times New Roman" w:cs="Times New Roman"/>
          <w:b/>
          <w:szCs w:val="24"/>
        </w:rPr>
      </w:pPr>
      <w:r>
        <w:rPr>
          <w:b/>
          <w:szCs w:val="24"/>
        </w:rPr>
        <w:lastRenderedPageBreak/>
        <w:t>ЗАДАЧА 3</w:t>
      </w:r>
    </w:p>
    <w:p w14:paraId="2F100D66" w14:textId="77777777" w:rsidR="00FB5219" w:rsidRDefault="00FB5219" w:rsidP="00FB5219">
      <w:pPr>
        <w:spacing w:before="63" w:line="360" w:lineRule="auto"/>
        <w:ind w:left="118" w:firstLine="0"/>
        <w:rPr>
          <w:szCs w:val="28"/>
        </w:rPr>
      </w:pPr>
      <w:r>
        <w:rPr>
          <w:szCs w:val="28"/>
        </w:rPr>
        <w:t>Спроектировать интегратор на основе операционного усилителя, с параметрами, соответствующими варианту. Провести моделирование в программе Multisim, показав правильность расчета и соответствие варианту.</w:t>
      </w:r>
    </w:p>
    <w:p w14:paraId="15DED3CE" w14:textId="3D4620EF" w:rsidR="00FB5219" w:rsidRDefault="00FB5219" w:rsidP="00E4613D">
      <w:pPr>
        <w:spacing w:before="63" w:line="360" w:lineRule="auto"/>
        <w:ind w:left="118" w:firstLine="0"/>
        <w:jc w:val="center"/>
        <w:rPr>
          <w:b/>
          <w:szCs w:val="24"/>
        </w:rPr>
      </w:pPr>
      <w:r>
        <w:rPr>
          <w:b/>
          <w:noProof/>
          <w:szCs w:val="24"/>
          <w:lang w:eastAsia="ru-RU"/>
        </w:rPr>
        <w:drawing>
          <wp:inline distT="0" distB="0" distL="0" distR="0" wp14:anchorId="005C0A4C" wp14:editId="2846C025">
            <wp:extent cx="5935980" cy="24612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3FD5" w14:textId="77777777" w:rsidR="00FB5219" w:rsidRDefault="00FB5219" w:rsidP="00FB5219">
      <w:pPr>
        <w:pStyle w:val="ab"/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Дано: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B5219" w14:paraId="2E7B60CD" w14:textId="77777777" w:rsidTr="006A0BB9">
        <w:trPr>
          <w:trHeight w:val="1802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D987D" w14:textId="789FFEAB" w:rsidR="00FB5219" w:rsidRPr="00E4613D" w:rsidRDefault="00FB5219">
            <w:pPr>
              <w:pStyle w:val="ae"/>
              <w:rPr>
                <w:szCs w:val="22"/>
                <w:lang w:val="en-US"/>
              </w:rPr>
            </w:pPr>
            <w:r>
              <w:t xml:space="preserve">Амплитуда входного сигнала, </w:t>
            </w:r>
            <w:r w:rsidR="00E4613D">
              <w:rPr>
                <w:lang w:val="en-US"/>
              </w:rPr>
              <w:t>[</w:t>
            </w:r>
            <w:r>
              <w:t>В</w:t>
            </w:r>
            <w:r w:rsidR="00E4613D">
              <w:rPr>
                <w:lang w:val="en-US"/>
              </w:rPr>
              <w:t>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992C" w14:textId="7D0B87F1" w:rsidR="00FB5219" w:rsidRDefault="00FB5219">
            <w:pPr>
              <w:pStyle w:val="ae"/>
            </w:pPr>
            <w:r>
              <w:t xml:space="preserve">Максимальное напряжение ОУ на выходе 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ВЫХ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 [В]</m:t>
              </m:r>
            </m:oMath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1BCE" w14:textId="5B451A72" w:rsidR="00FB5219" w:rsidRPr="00E4613D" w:rsidRDefault="00FB5219">
            <w:pPr>
              <w:pStyle w:val="ae"/>
              <w:rPr>
                <w:lang w:val="en-US"/>
              </w:rPr>
            </w:pPr>
            <w:r>
              <w:t xml:space="preserve">Диапазон частот, </w:t>
            </w:r>
            <w:r w:rsidR="00E4613D">
              <w:rPr>
                <w:lang w:val="en-US"/>
              </w:rPr>
              <w:t>[</w:t>
            </w:r>
            <w:r>
              <w:t>кГц</w:t>
            </w:r>
            <w:r w:rsidR="00E4613D">
              <w:rPr>
                <w:lang w:val="en-US"/>
              </w:rPr>
              <w:t>]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7A30" w14:textId="77777777" w:rsidR="00FB5219" w:rsidRDefault="00FB5219">
            <w:pPr>
              <w:pStyle w:val="ae"/>
            </w:pPr>
            <w:r>
              <w:t>Используемый операционный усилитель</w:t>
            </w:r>
          </w:p>
        </w:tc>
      </w:tr>
      <w:tr w:rsidR="00FB5219" w14:paraId="3619BC7D" w14:textId="77777777" w:rsidTr="006A0BB9">
        <w:trPr>
          <w:trHeight w:val="89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5863" w14:textId="6C41000A" w:rsidR="00FB5219" w:rsidRDefault="00E4613D">
            <w:pPr>
              <w:pStyle w:val="ae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A57C" w14:textId="3ECFB292" w:rsidR="00FB5219" w:rsidRDefault="00FB5219">
            <w:pPr>
              <w:pStyle w:val="ae"/>
            </w:pPr>
            <w:r>
              <w:t>0,</w:t>
            </w:r>
            <w:r w:rsidR="00E4613D"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3F84" w14:textId="1235B0D0" w:rsidR="00FB5219" w:rsidRDefault="00FB5219">
            <w:pPr>
              <w:pStyle w:val="ae"/>
            </w:pPr>
            <w:r>
              <w:t>1</w:t>
            </w:r>
            <w:r w:rsidR="00E4613D">
              <w:t>0</w:t>
            </w: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9101" w14:textId="77777777" w:rsidR="00FB5219" w:rsidRDefault="00FB5219">
            <w:pPr>
              <w:pStyle w:val="ae"/>
            </w:pPr>
            <w:r>
              <w:t>OPAMP 3T VIRTUAL</w:t>
            </w:r>
          </w:p>
        </w:tc>
      </w:tr>
    </w:tbl>
    <w:p w14:paraId="58F3271F" w14:textId="77777777" w:rsidR="006A0BB9" w:rsidRDefault="006A0BB9" w:rsidP="00FB5219">
      <w:pPr>
        <w:spacing w:line="360" w:lineRule="auto"/>
        <w:ind w:firstLine="0"/>
        <w:rPr>
          <w:b/>
          <w:szCs w:val="24"/>
        </w:rPr>
      </w:pPr>
    </w:p>
    <w:p w14:paraId="62C55065" w14:textId="11508461" w:rsidR="00FB5219" w:rsidRDefault="00FB5219" w:rsidP="00FB5219">
      <w:pPr>
        <w:spacing w:line="360" w:lineRule="auto"/>
        <w:ind w:firstLine="0"/>
        <w:rPr>
          <w:b/>
          <w:szCs w:val="24"/>
        </w:rPr>
      </w:pPr>
      <w:r>
        <w:rPr>
          <w:b/>
          <w:szCs w:val="24"/>
        </w:rPr>
        <w:t>Расчетная часть:</w:t>
      </w:r>
    </w:p>
    <w:p w14:paraId="46AA26FB" w14:textId="72B18EAE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110" w:firstLine="0"/>
        <w:rPr>
          <w:szCs w:val="28"/>
        </w:rPr>
      </w:pPr>
      <w:r>
        <w:rPr>
          <w:szCs w:val="28"/>
        </w:rPr>
        <w:t xml:space="preserve">1.Рассчитаем элементы интегрирующего усилителя. Возьмем емкость равной 1 </w:t>
      </w:r>
      <w:r w:rsidR="00E4613D" w:rsidRPr="00E4613D">
        <w:rPr>
          <w:szCs w:val="28"/>
        </w:rPr>
        <w:t>[</w:t>
      </w:r>
      <w:r>
        <w:rPr>
          <w:szCs w:val="28"/>
        </w:rPr>
        <w:t>мкФ</w:t>
      </w:r>
      <w:r w:rsidR="00E4613D" w:rsidRPr="00E4613D">
        <w:rPr>
          <w:szCs w:val="28"/>
        </w:rPr>
        <w:t>]</w:t>
      </w:r>
      <w:r>
        <w:rPr>
          <w:szCs w:val="28"/>
        </w:rPr>
        <w:t>, однако необходимо, чтобы выполнялось</w:t>
      </w:r>
      <w:r>
        <w:rPr>
          <w:spacing w:val="1"/>
          <w:szCs w:val="28"/>
        </w:rPr>
        <w:t xml:space="preserve"> </w:t>
      </w:r>
      <w:r>
        <w:rPr>
          <w:szCs w:val="28"/>
        </w:rPr>
        <w:t xml:space="preserve">условие </w:t>
      </w:r>
      <w:r>
        <w:rPr>
          <w:rFonts w:eastAsia="Cambria Math"/>
          <w:szCs w:val="28"/>
        </w:rPr>
        <w:t>Х</w:t>
      </w:r>
      <w:r>
        <w:rPr>
          <w:rFonts w:ascii="Cambria Math" w:eastAsia="Cambria Math" w:hAnsi="Cambria Math" w:cs="Cambria Math"/>
          <w:szCs w:val="28"/>
          <w:vertAlign w:val="subscript"/>
        </w:rPr>
        <w:t>𝑐</w:t>
      </w:r>
      <w:r>
        <w:rPr>
          <w:rFonts w:eastAsia="Cambria Math"/>
          <w:szCs w:val="28"/>
        </w:rPr>
        <w:t xml:space="preserve"> </w:t>
      </w:r>
      <w:r>
        <w:rPr>
          <w:rFonts w:ascii="Cambria Math" w:eastAsia="Cambria Math" w:hAnsi="Cambria Math" w:cs="Cambria Math"/>
          <w:szCs w:val="28"/>
        </w:rPr>
        <w:t>≪</w:t>
      </w:r>
      <w:r>
        <w:rPr>
          <w:rFonts w:eastAsia="Cambria Math"/>
          <w:szCs w:val="28"/>
        </w:rPr>
        <w:t xml:space="preserve"> </w:t>
      </w:r>
      <w:r>
        <w:rPr>
          <w:rFonts w:ascii="Cambria Math" w:eastAsia="Cambria Math" w:hAnsi="Cambria Math" w:cs="Cambria Math"/>
          <w:szCs w:val="28"/>
        </w:rPr>
        <w:t>𝑅</w:t>
      </w:r>
      <w:r>
        <w:rPr>
          <w:rFonts w:ascii="Cambria Math" w:eastAsia="Cambria Math" w:hAnsi="Cambria Math" w:cs="Cambria Math"/>
          <w:szCs w:val="28"/>
          <w:vertAlign w:val="subscript"/>
        </w:rPr>
        <w:t>𝐹</w:t>
      </w:r>
    </w:p>
    <w:p w14:paraId="08A6416E" w14:textId="5D898A60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626" w:firstLine="0"/>
        <w:rPr>
          <w:szCs w:val="28"/>
        </w:rPr>
      </w:pPr>
      <w:r>
        <w:rPr>
          <w:szCs w:val="28"/>
        </w:rPr>
        <w:t xml:space="preserve">2.Чтобы интегрировать на частотах от 100 </w:t>
      </w:r>
      <w:r w:rsidR="00E4613D" w:rsidRPr="00E4613D">
        <w:rPr>
          <w:szCs w:val="28"/>
        </w:rPr>
        <w:t>[</w:t>
      </w:r>
      <w:r>
        <w:rPr>
          <w:szCs w:val="28"/>
        </w:rPr>
        <w:t>Гц</w:t>
      </w:r>
      <w:r w:rsidR="00E4613D" w:rsidRPr="00E4613D">
        <w:rPr>
          <w:szCs w:val="28"/>
        </w:rPr>
        <w:t>]</w:t>
      </w:r>
      <w:r>
        <w:rPr>
          <w:szCs w:val="28"/>
        </w:rPr>
        <w:t xml:space="preserve"> и выше требуется, чтобы критическая</w:t>
      </w:r>
      <w:r>
        <w:rPr>
          <w:position w:val="2"/>
          <w:szCs w:val="28"/>
        </w:rPr>
        <w:t xml:space="preserve"> частота f</w:t>
      </w:r>
      <w:r>
        <w:rPr>
          <w:szCs w:val="28"/>
        </w:rPr>
        <w:t xml:space="preserve">c </w:t>
      </w:r>
      <w:r>
        <w:rPr>
          <w:position w:val="2"/>
          <w:szCs w:val="28"/>
        </w:rPr>
        <w:t xml:space="preserve">&lt;&lt;100 </w:t>
      </w:r>
      <w:r w:rsidR="00E4613D" w:rsidRPr="00E4613D">
        <w:rPr>
          <w:position w:val="2"/>
          <w:szCs w:val="28"/>
        </w:rPr>
        <w:t>[</w:t>
      </w:r>
      <w:r>
        <w:rPr>
          <w:position w:val="2"/>
          <w:szCs w:val="28"/>
        </w:rPr>
        <w:t>Гц</w:t>
      </w:r>
      <w:r w:rsidR="00E4613D" w:rsidRPr="00E4613D">
        <w:rPr>
          <w:position w:val="2"/>
          <w:szCs w:val="28"/>
        </w:rPr>
        <w:t>]</w:t>
      </w:r>
      <w:r>
        <w:rPr>
          <w:position w:val="2"/>
          <w:szCs w:val="28"/>
        </w:rPr>
        <w:t xml:space="preserve">. Выберем критическую частоту на одну декаду ниже,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position w:val="2"/>
          <w:szCs w:val="28"/>
        </w:rPr>
        <w:t xml:space="preserve">10 </w:t>
      </w:r>
      <w:r w:rsidR="00E4613D" w:rsidRPr="00E4613D">
        <w:rPr>
          <w:position w:val="2"/>
          <w:szCs w:val="28"/>
        </w:rPr>
        <w:t>[</w:t>
      </w:r>
      <w:r>
        <w:rPr>
          <w:position w:val="2"/>
          <w:szCs w:val="28"/>
        </w:rPr>
        <w:t>Гц</w:t>
      </w:r>
      <w:r w:rsidR="00E4613D" w:rsidRPr="00E4613D">
        <w:rPr>
          <w:position w:val="2"/>
          <w:szCs w:val="28"/>
        </w:rPr>
        <w:t>]</w:t>
      </w:r>
      <w:r>
        <w:rPr>
          <w:position w:val="2"/>
          <w:szCs w:val="28"/>
        </w:rPr>
        <w:t xml:space="preserve"> Используя формулу, находим</w:t>
      </w:r>
      <m:oMath>
        <m:r>
          <w:rPr>
            <w:rFonts w:ascii="Cambria Math" w:hAnsi="Cambria Math"/>
            <w:position w:val="2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t xml:space="preserve"> :</w:t>
      </w:r>
    </w:p>
    <w:p w14:paraId="6D28CF0F" w14:textId="26FFC434" w:rsidR="00FB5219" w:rsidRDefault="00000000" w:rsidP="00FB5219">
      <w:pPr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color w:val="212121"/>
                  <w:w w:val="105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color w:val="212121"/>
                  <w:w w:val="105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color w:val="212121"/>
                  <w:w w:val="105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w w:val="105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121"/>
                      <w:w w:val="105"/>
                      <w:szCs w:val="28"/>
                    </w:rPr>
                    <m:t>1⋅10</m:t>
                  </m:r>
                </m:e>
                <m:sup>
                  <m:r>
                    <w:rPr>
                      <w:rFonts w:ascii="Cambria Math" w:hAnsi="Cambria Math"/>
                      <w:color w:val="212121"/>
                      <w:w w:val="105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=15,92 [к</m:t>
          </m:r>
          <m:r>
            <w:rPr>
              <w:rFonts w:ascii="Cambria Math" w:hAnsi="Cambria Math"/>
              <w:szCs w:val="28"/>
            </w:rPr>
            <m:t>Ом]</m:t>
          </m:r>
        </m:oMath>
      </m:oMathPara>
    </w:p>
    <w:p w14:paraId="519C51D5" w14:textId="53FA097B" w:rsidR="00FB5219" w:rsidRDefault="00FB5219" w:rsidP="00FB5219">
      <w:pPr>
        <w:ind w:firstLine="0"/>
        <w:rPr>
          <w:i/>
        </w:rPr>
      </w:pPr>
      <w:r>
        <w:t xml:space="preserve">Возьмем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=16 [кОм]</m:t>
        </m:r>
      </m:oMath>
      <w:r w:rsidR="00E4613D">
        <w:t>.</w:t>
      </w:r>
    </w:p>
    <w:p w14:paraId="74FC3B0E" w14:textId="0909C3F4" w:rsidR="00FB5219" w:rsidRDefault="00FB5219" w:rsidP="00FB5219">
      <w:pPr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3.Резистор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нужно выбрать таким, чтобы на частоте </w:t>
      </w:r>
      <m:oMath>
        <m:r>
          <w:rPr>
            <w:rFonts w:ascii="Cambria Math" w:hAnsi="Cambria Math"/>
            <w:szCs w:val="28"/>
          </w:rPr>
          <m:t>f=250 [кГц]</m:t>
        </m:r>
      </m:oMath>
    </w:p>
    <w:p w14:paraId="0B7290C2" w14:textId="538BA821" w:rsidR="00FB5219" w:rsidRPr="006A0BB9" w:rsidRDefault="00000000" w:rsidP="00FB5219">
      <w:pPr>
        <w:spacing w:line="360" w:lineRule="auto"/>
        <w:ind w:firstLine="708"/>
        <w:rPr>
          <w:i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=0,04</m:t>
          </m:r>
        </m:oMath>
      </m:oMathPara>
    </w:p>
    <w:p w14:paraId="452821F1" w14:textId="0995B4DF" w:rsidR="00FB5219" w:rsidRDefault="00FB5219" w:rsidP="00FB5219">
      <w:pPr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На частоте f = 250 </w:t>
      </w:r>
      <w:r w:rsidR="00E4613D" w:rsidRPr="00E4613D">
        <w:rPr>
          <w:szCs w:val="28"/>
        </w:rPr>
        <w:t>[</w:t>
      </w:r>
      <w:r>
        <w:rPr>
          <w:szCs w:val="28"/>
        </w:rPr>
        <w:t>кГц</w:t>
      </w:r>
      <w:r w:rsidR="00E4613D" w:rsidRPr="00E4613D">
        <w:rPr>
          <w:szCs w:val="28"/>
        </w:rPr>
        <w:t>]</w:t>
      </w:r>
      <w:r>
        <w:rPr>
          <w:szCs w:val="28"/>
        </w:rPr>
        <w:t xml:space="preserve"> влиянием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можно пренебречь. Применимо </w:t>
      </w:r>
      <w:r w:rsidR="006A0BB9">
        <w:rPr>
          <w:szCs w:val="28"/>
        </w:rPr>
        <w:t>уравнение коэффициента</w:t>
      </w:r>
      <w:r>
        <w:rPr>
          <w:szCs w:val="28"/>
        </w:rPr>
        <w:t xml:space="preserve"> усиления идеального интегратора:</w:t>
      </w:r>
    </w:p>
    <w:p w14:paraId="2FAAEE9F" w14:textId="77777777" w:rsidR="00FB5219" w:rsidRPr="006A0BB9" w:rsidRDefault="00000000" w:rsidP="006A0BB9">
      <w:pPr>
        <w:spacing w:line="360" w:lineRule="auto"/>
        <w:ind w:firstLine="0"/>
        <w:rPr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2πf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14:paraId="4B911BF5" w14:textId="77777777" w:rsidR="00FB5219" w:rsidRDefault="00FB5219" w:rsidP="00FB5219">
      <w:pPr>
        <w:spacing w:line="360" w:lineRule="auto"/>
        <w:ind w:firstLine="0"/>
        <w:rPr>
          <w:szCs w:val="28"/>
        </w:rPr>
      </w:pPr>
      <w:r>
        <w:rPr>
          <w:szCs w:val="28"/>
        </w:rPr>
        <w:t>Тогда</w:t>
      </w:r>
    </w:p>
    <w:p w14:paraId="18EA69D0" w14:textId="45C5B956" w:rsidR="00FB5219" w:rsidRPr="00E4613D" w:rsidRDefault="00000000" w:rsidP="00E4613D">
      <w:pPr>
        <w:spacing w:line="360" w:lineRule="auto"/>
        <w:ind w:firstLine="0"/>
        <w:jc w:val="center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2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πf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2</m:t>
              </m:r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⋅100⋅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w w:val="105"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</m:t>
              </m:r>
              <m:r>
                <w:rPr>
                  <w:rFonts w:ascii="Cambria Math" w:hAnsi="Cambria Math"/>
                  <w:sz w:val="32"/>
                  <w:szCs w:val="28"/>
                </w:rPr>
                <m:t>0,04</m:t>
              </m:r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⋅1⋅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w w:val="105"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28"/>
            </w:rPr>
            <m:t xml:space="preserve">= 39,78 </m:t>
          </m:r>
          <m:r>
            <w:rPr>
              <w:rFonts w:ascii="Cambria Math" w:hAnsi="Cambria Math"/>
              <w:sz w:val="32"/>
              <w:szCs w:val="28"/>
              <w:lang w:val="en-US"/>
            </w:rPr>
            <m:t>[</m:t>
          </m:r>
          <m:r>
            <w:rPr>
              <w:rFonts w:ascii="Cambria Math" w:hAnsi="Cambria Math"/>
              <w:sz w:val="32"/>
              <w:szCs w:val="28"/>
            </w:rPr>
            <m:t>Ом]</m:t>
          </m:r>
        </m:oMath>
      </m:oMathPara>
    </w:p>
    <w:p w14:paraId="0B50F6AF" w14:textId="5E12F5E0" w:rsidR="00FB5219" w:rsidRPr="00E4613D" w:rsidRDefault="00FB5219" w:rsidP="00E4613D">
      <w:pPr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Возьмем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=39 [Ом]</m:t>
        </m:r>
      </m:oMath>
      <w:r>
        <w:rPr>
          <w:szCs w:val="28"/>
        </w:rPr>
        <w:t xml:space="preserve"> из ряда номиналов резисторов Е24.</w:t>
      </w:r>
    </w:p>
    <w:p w14:paraId="3C145B89" w14:textId="77777777" w:rsidR="00FB5219" w:rsidRDefault="00FB5219" w:rsidP="00FB5219">
      <w:pPr>
        <w:ind w:firstLine="0"/>
        <w:rPr>
          <w:b/>
        </w:rPr>
      </w:pPr>
      <w:r>
        <w:rPr>
          <w:b/>
        </w:rPr>
        <w:t xml:space="preserve">Практическая часть : </w:t>
      </w:r>
    </w:p>
    <w:p w14:paraId="740866F1" w14:textId="77777777" w:rsidR="00FB5219" w:rsidRDefault="00FB5219" w:rsidP="00FB5219">
      <w:pPr>
        <w:pStyle w:val="Default"/>
        <w:spacing w:line="360" w:lineRule="auto"/>
        <w:rPr>
          <w:sz w:val="28"/>
        </w:rPr>
      </w:pPr>
      <w:r>
        <w:rPr>
          <w:sz w:val="28"/>
        </w:rPr>
        <w:t>1.Соберём следующую схему:</w:t>
      </w:r>
    </w:p>
    <w:p w14:paraId="01621308" w14:textId="61616A02" w:rsidR="00FB5219" w:rsidRDefault="00282D2E" w:rsidP="00462913">
      <w:pPr>
        <w:pStyle w:val="Default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3DEE5B3" wp14:editId="4085736F">
            <wp:extent cx="5758877" cy="41224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324" cy="41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78A" w14:textId="77777777" w:rsidR="00FB5219" w:rsidRDefault="00FB5219" w:rsidP="00FB5219">
      <w:pPr>
        <w:pStyle w:val="Default"/>
        <w:spacing w:line="360" w:lineRule="auto"/>
        <w:ind w:left="360"/>
        <w:jc w:val="center"/>
        <w:rPr>
          <w:i/>
          <w:sz w:val="28"/>
        </w:rPr>
      </w:pPr>
      <w:r>
        <w:rPr>
          <w:i/>
          <w:sz w:val="28"/>
        </w:rPr>
        <w:t>Рисунок 3.1 – Схема интегратора на основе операционного усилителя.</w:t>
      </w:r>
    </w:p>
    <w:p w14:paraId="2973C45D" w14:textId="1E625931" w:rsidR="00FB5219" w:rsidRDefault="00FB5219" w:rsidP="00FB5219">
      <w:pPr>
        <w:pStyle w:val="Default"/>
        <w:spacing w:line="360" w:lineRule="auto"/>
        <w:rPr>
          <w:sz w:val="28"/>
        </w:rPr>
      </w:pPr>
      <w:r>
        <w:rPr>
          <w:sz w:val="28"/>
        </w:rPr>
        <w:t>2.</w:t>
      </w:r>
      <w:r>
        <w:t xml:space="preserve"> </w:t>
      </w:r>
      <w:r>
        <w:rPr>
          <w:sz w:val="28"/>
        </w:rPr>
        <w:t xml:space="preserve">Работа интегратора на частоте </w:t>
      </w:r>
      <w:r w:rsidR="00462913" w:rsidRPr="00462913">
        <w:rPr>
          <w:sz w:val="28"/>
        </w:rPr>
        <w:t>10</w:t>
      </w:r>
      <w:r>
        <w:rPr>
          <w:sz w:val="28"/>
        </w:rPr>
        <w:t xml:space="preserve">0 </w:t>
      </w:r>
      <w:r w:rsidR="00462913" w:rsidRPr="00462913">
        <w:rPr>
          <w:sz w:val="28"/>
        </w:rPr>
        <w:t>[</w:t>
      </w:r>
      <w:r w:rsidR="00462913">
        <w:rPr>
          <w:sz w:val="28"/>
        </w:rPr>
        <w:t>к</w:t>
      </w:r>
      <w:r>
        <w:rPr>
          <w:sz w:val="28"/>
        </w:rPr>
        <w:t>Гц</w:t>
      </w:r>
      <w:r w:rsidR="00462913" w:rsidRPr="00462913">
        <w:rPr>
          <w:sz w:val="28"/>
        </w:rPr>
        <w:t>]</w:t>
      </w:r>
      <w:r>
        <w:rPr>
          <w:sz w:val="28"/>
        </w:rPr>
        <w:t>:</w:t>
      </w:r>
    </w:p>
    <w:p w14:paraId="2B649AD9" w14:textId="3100C3FE" w:rsidR="00FB5219" w:rsidRPr="00872EDF" w:rsidRDefault="00872EDF" w:rsidP="00872EDF">
      <w:pPr>
        <w:pStyle w:val="Default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09EE1B" wp14:editId="1E5535F0">
            <wp:extent cx="4815701" cy="41224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181" cy="41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91A" w14:textId="77777777" w:rsidR="00FB5219" w:rsidRDefault="00FB5219" w:rsidP="00FB5219">
      <w:pPr>
        <w:pStyle w:val="Default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3.2 – Осциллограмма.</w:t>
      </w:r>
    </w:p>
    <w:p w14:paraId="2F5AF2D4" w14:textId="77777777" w:rsidR="00FB5219" w:rsidRPr="00462913" w:rsidRDefault="00FB5219" w:rsidP="00FB5219">
      <w:pPr>
        <w:spacing w:before="63" w:line="36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462913">
        <w:rPr>
          <w:b/>
          <w:szCs w:val="28"/>
        </w:rPr>
        <w:t>ЗАДАЧА 4</w:t>
      </w:r>
    </w:p>
    <w:p w14:paraId="4F226E54" w14:textId="77777777" w:rsidR="00FB5219" w:rsidRDefault="00FB5219" w:rsidP="00FB5219">
      <w:pPr>
        <w:pStyle w:val="ab"/>
        <w:spacing w:before="1" w:line="360" w:lineRule="auto"/>
        <w:ind w:right="787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активный фильтр нижних частот первого порядка, с параметрами, соответствующими варианту. Провести моделирование в программе Multisim, показав правильность расчет и соответствие варианту.</w:t>
      </w:r>
    </w:p>
    <w:p w14:paraId="76EF7902" w14:textId="4575C836" w:rsidR="00FB5219" w:rsidRDefault="00FB5219" w:rsidP="00462913">
      <w:pPr>
        <w:pStyle w:val="ab"/>
        <w:spacing w:before="1" w:line="360" w:lineRule="auto"/>
        <w:ind w:left="118" w:right="787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6F8C14" wp14:editId="00653383">
            <wp:extent cx="5471160" cy="18592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4287" w14:textId="25B57BD7" w:rsidR="00FB5219" w:rsidRDefault="00FB5219" w:rsidP="00FB5219">
      <w:pPr>
        <w:pStyle w:val="ab"/>
        <w:spacing w:line="360" w:lineRule="auto"/>
        <w:ind w:right="7571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Дано:</w:t>
      </w:r>
    </w:p>
    <w:p w14:paraId="3E5CB781" w14:textId="60824E68" w:rsidR="00282D2E" w:rsidRDefault="00282D2E" w:rsidP="00FB5219">
      <w:pPr>
        <w:pStyle w:val="ab"/>
        <w:spacing w:line="360" w:lineRule="auto"/>
        <w:ind w:right="7571" w:firstLine="0"/>
        <w:rPr>
          <w:b/>
          <w:sz w:val="28"/>
          <w:szCs w:val="28"/>
          <w:lang w:val="en-US"/>
        </w:rPr>
      </w:pPr>
    </w:p>
    <w:p w14:paraId="0206E70B" w14:textId="77777777" w:rsidR="002920A2" w:rsidRDefault="002920A2" w:rsidP="00FB5219">
      <w:pPr>
        <w:pStyle w:val="ab"/>
        <w:spacing w:line="360" w:lineRule="auto"/>
        <w:ind w:right="7571" w:firstLine="0"/>
        <w:rPr>
          <w:b/>
          <w:sz w:val="28"/>
          <w:szCs w:val="28"/>
          <w:lang w:val="en-US"/>
        </w:rPr>
      </w:pPr>
    </w:p>
    <w:p w14:paraId="70B7C85A" w14:textId="7801C0AB" w:rsidR="002920A2" w:rsidRDefault="002920A2" w:rsidP="00FB5219">
      <w:pPr>
        <w:pStyle w:val="ab"/>
        <w:spacing w:line="360" w:lineRule="auto"/>
        <w:ind w:right="7571" w:firstLine="0"/>
        <w:rPr>
          <w:b/>
          <w:sz w:val="28"/>
          <w:szCs w:val="28"/>
          <w:lang w:val="en-US"/>
        </w:rPr>
      </w:pPr>
    </w:p>
    <w:tbl>
      <w:tblPr>
        <w:tblStyle w:val="a7"/>
        <w:tblW w:w="9438" w:type="dxa"/>
        <w:jc w:val="center"/>
        <w:tblLook w:val="04A0" w:firstRow="1" w:lastRow="0" w:firstColumn="1" w:lastColumn="0" w:noHBand="0" w:noVBand="1"/>
      </w:tblPr>
      <w:tblGrid>
        <w:gridCol w:w="4718"/>
        <w:gridCol w:w="4720"/>
      </w:tblGrid>
      <w:tr w:rsidR="00FB5219" w14:paraId="6D8D60C2" w14:textId="77777777" w:rsidTr="00462913">
        <w:trPr>
          <w:trHeight w:val="924"/>
          <w:jc w:val="center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182C" w14:textId="243F1ABF" w:rsidR="00FB5219" w:rsidRPr="00282D2E" w:rsidRDefault="00FB5219">
            <w:pPr>
              <w:pStyle w:val="ae"/>
              <w:rPr>
                <w:szCs w:val="22"/>
                <w:lang w:val="en-US"/>
              </w:rPr>
            </w:pPr>
            <w:r>
              <w:lastRenderedPageBreak/>
              <w:t xml:space="preserve">Граничная частота, </w:t>
            </w:r>
            <w:r w:rsidR="00282D2E">
              <w:rPr>
                <w:lang w:val="en-US"/>
              </w:rPr>
              <w:t>[</w:t>
            </w:r>
            <w:r>
              <w:t>кГц</w:t>
            </w:r>
            <w:r w:rsidR="00282D2E">
              <w:rPr>
                <w:lang w:val="en-US"/>
              </w:rPr>
              <w:t>]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35BE" w14:textId="77777777" w:rsidR="00FB5219" w:rsidRDefault="00FB5219">
            <w:pPr>
              <w:pStyle w:val="ae"/>
            </w:pPr>
            <w:r>
              <w:t>Используемый операционный усилитель</w:t>
            </w:r>
          </w:p>
        </w:tc>
      </w:tr>
      <w:tr w:rsidR="00FB5219" w14:paraId="074F1CA2" w14:textId="77777777" w:rsidTr="00462913">
        <w:trPr>
          <w:trHeight w:val="890"/>
          <w:jc w:val="center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EF28" w14:textId="5FC531C6" w:rsidR="00FB5219" w:rsidRDefault="00282D2E">
            <w:pPr>
              <w:pStyle w:val="ae"/>
            </w:pPr>
            <w:r>
              <w:rPr>
                <w:lang w:val="en-US"/>
              </w:rPr>
              <w:t>9</w:t>
            </w:r>
            <w:r w:rsidR="00FB5219">
              <w:t>0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B4F6" w14:textId="77777777" w:rsidR="00FB5219" w:rsidRDefault="00FB5219">
            <w:pPr>
              <w:pStyle w:val="ae"/>
            </w:pPr>
            <w:r>
              <w:t>OPAMP 3T VIRTUAL</w:t>
            </w:r>
          </w:p>
        </w:tc>
      </w:tr>
    </w:tbl>
    <w:p w14:paraId="010A2F79" w14:textId="77777777" w:rsidR="00FB5219" w:rsidRDefault="00FB5219" w:rsidP="00FB5219">
      <w:pPr>
        <w:ind w:firstLine="0"/>
        <w:rPr>
          <w:rFonts w:eastAsia="Times New Roman"/>
          <w:b/>
        </w:rPr>
      </w:pPr>
    </w:p>
    <w:p w14:paraId="7ECBE668" w14:textId="77777777" w:rsidR="00FB5219" w:rsidRDefault="00FB5219" w:rsidP="00FB5219">
      <w:pPr>
        <w:ind w:firstLine="0"/>
        <w:rPr>
          <w:b/>
        </w:rPr>
      </w:pPr>
      <w:r>
        <w:rPr>
          <w:b/>
        </w:rPr>
        <w:t>Расчетная часть :</w:t>
      </w:r>
    </w:p>
    <w:p w14:paraId="6F531F7D" w14:textId="0F0B6D96" w:rsidR="00FB5219" w:rsidRDefault="00FB5219" w:rsidP="00FB5219">
      <w:pPr>
        <w:spacing w:line="360" w:lineRule="auto"/>
        <w:ind w:firstLine="708"/>
        <w:rPr>
          <w:b/>
          <w:sz w:val="32"/>
          <w:szCs w:val="24"/>
        </w:rPr>
      </w:pPr>
      <w:r>
        <w:t>1.</w:t>
      </w:r>
      <w:r>
        <w:rPr>
          <w:szCs w:val="28"/>
        </w:rPr>
        <w:t xml:space="preserve"> Для моделирования фильтра нижних частот в MS находим емкость через ее связь с верхней частотой среза</w:t>
      </w:r>
      <w:r>
        <w:rPr>
          <w:spacing w:val="-1"/>
          <w:szCs w:val="28"/>
        </w:rPr>
        <w:t xml:space="preserve"> </w:t>
      </w:r>
      <w:r>
        <w:rPr>
          <w:szCs w:val="28"/>
        </w:rPr>
        <w:t xml:space="preserve">фильтра  (пусть С=0,01 </w:t>
      </w:r>
      <w:r w:rsidR="00282D2E" w:rsidRPr="00282D2E">
        <w:rPr>
          <w:szCs w:val="28"/>
        </w:rPr>
        <w:t>[</w:t>
      </w:r>
      <w:r>
        <w:rPr>
          <w:szCs w:val="28"/>
        </w:rPr>
        <w:t>мкФ</w:t>
      </w:r>
      <w:r w:rsidR="00282D2E" w:rsidRPr="00282D2E">
        <w:rPr>
          <w:szCs w:val="28"/>
        </w:rPr>
        <w:t>]</w:t>
      </w:r>
      <w:r>
        <w:rPr>
          <w:szCs w:val="28"/>
        </w:rPr>
        <w:t>) :</w:t>
      </w:r>
    </w:p>
    <w:p w14:paraId="62EBDF97" w14:textId="32B9E06A" w:rsidR="00FB5219" w:rsidRDefault="00FB5219" w:rsidP="00FB5219">
      <w:pPr>
        <w:pStyle w:val="a8"/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left="826" w:right="762" w:firstLine="0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2πC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π</m:t>
              </m:r>
              <m: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0,01</m:t>
              </m:r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⋅90⋅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=176,83 [Ом]</m:t>
          </m:r>
        </m:oMath>
      </m:oMathPara>
    </w:p>
    <w:p w14:paraId="0DED9454" w14:textId="7DFFE53E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0"/>
        <w:rPr>
          <w:szCs w:val="28"/>
        </w:rPr>
      </w:pPr>
      <w:r>
        <w:rPr>
          <w:szCs w:val="28"/>
        </w:rPr>
        <w:tab/>
        <w:t xml:space="preserve">Возьмем </w:t>
      </w:r>
      <m:oMath>
        <m:r>
          <m:rPr>
            <m:sty m:val="p"/>
          </m:rPr>
          <w:rPr>
            <w:rFonts w:ascii="Cambria Math" w:hAnsi="Cambria Math"/>
            <w:szCs w:val="28"/>
          </w:rPr>
          <m:t>R=180 [Ом]</m:t>
        </m:r>
      </m:oMath>
      <w:r>
        <w:rPr>
          <w:szCs w:val="28"/>
        </w:rPr>
        <w:t xml:space="preserve"> – из ряда номиналов резисторов Е24</w:t>
      </w:r>
    </w:p>
    <w:p w14:paraId="6E600047" w14:textId="77777777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0"/>
        <w:rPr>
          <w:szCs w:val="28"/>
        </w:rPr>
      </w:pPr>
      <w:r>
        <w:rPr>
          <w:szCs w:val="28"/>
        </w:rPr>
        <w:tab/>
        <w:t>2. Возьмём коэффициент усиления, равный 2. Он определяется выражением:</w:t>
      </w:r>
    </w:p>
    <w:p w14:paraId="73F7929C" w14:textId="77777777" w:rsidR="00FB5219" w:rsidRDefault="00FB5219" w:rsidP="00FB5219">
      <w:pPr>
        <w:pStyle w:val="a8"/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left="826" w:right="762" w:firstLine="0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s=1+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BC05D62" w14:textId="668BF8F2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0"/>
        <w:rPr>
          <w:szCs w:val="28"/>
        </w:rPr>
      </w:pPr>
      <w:r>
        <w:rPr>
          <w:szCs w:val="28"/>
        </w:rPr>
        <w:tab/>
        <w:t xml:space="preserve">Тогда возьмем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 [кОм]</m:t>
        </m:r>
      </m:oMath>
      <w:r>
        <w:rPr>
          <w:szCs w:val="28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 [</m:t>
        </m:r>
        <m:r>
          <w:rPr>
            <w:rFonts w:ascii="Cambria Math" w:hAnsi="Cambria Math"/>
            <w:szCs w:val="28"/>
          </w:rPr>
          <m:t>к</m:t>
        </m:r>
        <m:r>
          <m:rPr>
            <m:sty m:val="p"/>
          </m:rPr>
          <w:rPr>
            <w:rFonts w:ascii="Cambria Math" w:hAnsi="Cambria Math"/>
            <w:szCs w:val="28"/>
          </w:rPr>
          <m:t>Ом]</m:t>
        </m:r>
      </m:oMath>
      <w:r>
        <w:rPr>
          <w:szCs w:val="28"/>
        </w:rPr>
        <w:t xml:space="preserve"> – эти резисторы присутствуют в ряде номиналов Е24.</w:t>
      </w:r>
    </w:p>
    <w:p w14:paraId="1DCB7C67" w14:textId="77777777" w:rsidR="00FB5219" w:rsidRDefault="00FB5219" w:rsidP="00FB5219">
      <w:pPr>
        <w:ind w:firstLine="0"/>
        <w:rPr>
          <w:b/>
        </w:rPr>
      </w:pPr>
      <w:r>
        <w:rPr>
          <w:b/>
        </w:rPr>
        <w:t xml:space="preserve">Практическая часть : </w:t>
      </w:r>
    </w:p>
    <w:p w14:paraId="22704261" w14:textId="77777777" w:rsidR="00FB5219" w:rsidRDefault="00FB5219" w:rsidP="00FB5219">
      <w:pPr>
        <w:ind w:firstLine="708"/>
      </w:pPr>
      <w:r>
        <w:t>1. Соберём схему:</w:t>
      </w:r>
    </w:p>
    <w:p w14:paraId="47AF373D" w14:textId="2EB3C3FF" w:rsidR="00FB5219" w:rsidRDefault="00310070" w:rsidP="00FB5219">
      <w:pPr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4172E501" wp14:editId="11535500">
            <wp:extent cx="6840220" cy="39465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B40" w14:textId="77777777" w:rsidR="00FB5219" w:rsidRDefault="00FB5219" w:rsidP="00FB5219">
      <w:pPr>
        <w:ind w:firstLine="0"/>
        <w:jc w:val="center"/>
        <w:rPr>
          <w:i/>
        </w:rPr>
      </w:pPr>
      <w:r>
        <w:rPr>
          <w:i/>
        </w:rPr>
        <w:t>Рисунок 4.1</w:t>
      </w:r>
    </w:p>
    <w:p w14:paraId="634182CA" w14:textId="3ABB695A" w:rsidR="00FB5219" w:rsidRDefault="00FB5219" w:rsidP="00FB5219">
      <w:pPr>
        <w:pStyle w:val="Default"/>
        <w:spacing w:line="360" w:lineRule="auto"/>
        <w:jc w:val="center"/>
      </w:pPr>
      <w:r>
        <w:rPr>
          <w:sz w:val="28"/>
        </w:rPr>
        <w:lastRenderedPageBreak/>
        <w:t>2.</w:t>
      </w:r>
      <w:r>
        <w:t xml:space="preserve"> </w:t>
      </w:r>
      <w:r>
        <w:rPr>
          <w:sz w:val="28"/>
          <w:szCs w:val="28"/>
        </w:rPr>
        <w:t xml:space="preserve">Проведем AC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weep анализ, задав нужные параметры:</w:t>
      </w:r>
      <w:r>
        <w:t xml:space="preserve"> </w:t>
      </w:r>
      <w:r>
        <w:rPr>
          <w:noProof/>
        </w:rPr>
        <w:drawing>
          <wp:inline distT="0" distB="0" distL="0" distR="0" wp14:anchorId="7C0ADDB3" wp14:editId="43B2BAF7">
            <wp:extent cx="5288280" cy="1706880"/>
            <wp:effectExtent l="0" t="0" r="7620" b="7620"/>
            <wp:docPr id="16" name="Рисунок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7698" w14:textId="77777777" w:rsidR="00FB5219" w:rsidRDefault="00FB5219" w:rsidP="00FB5219">
      <w:pPr>
        <w:ind w:firstLine="0"/>
        <w:jc w:val="center"/>
        <w:rPr>
          <w:i/>
        </w:rPr>
      </w:pPr>
      <w:r>
        <w:rPr>
          <w:i/>
        </w:rPr>
        <w:t xml:space="preserve">Рисунок 4.2 – Настройка частотных параметров в </w:t>
      </w:r>
      <w:r>
        <w:rPr>
          <w:i/>
          <w:lang w:val="en-US"/>
        </w:rPr>
        <w:t>AC</w:t>
      </w:r>
      <w:r w:rsidRPr="00FB5219">
        <w:rPr>
          <w:i/>
        </w:rPr>
        <w:t xml:space="preserve"> </w:t>
      </w:r>
      <w:r>
        <w:rPr>
          <w:i/>
          <w:lang w:val="en-US"/>
        </w:rPr>
        <w:t>Sweep</w:t>
      </w:r>
      <w:r w:rsidRPr="00FB5219">
        <w:rPr>
          <w:i/>
        </w:rPr>
        <w:t xml:space="preserve"> </w:t>
      </w:r>
      <w:r>
        <w:rPr>
          <w:i/>
        </w:rPr>
        <w:t>анализе.</w:t>
      </w:r>
    </w:p>
    <w:p w14:paraId="2E297EAF" w14:textId="22145E81" w:rsidR="00FB5219" w:rsidRDefault="002920A2" w:rsidP="00FB5219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027A38D5" wp14:editId="32B3B9FD">
            <wp:extent cx="4831080" cy="2478554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9185" cy="24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4C5" w14:textId="77777777" w:rsidR="00FB5219" w:rsidRDefault="00FB5219" w:rsidP="00FB5219">
      <w:pPr>
        <w:ind w:firstLine="0"/>
        <w:jc w:val="center"/>
        <w:rPr>
          <w:i/>
        </w:rPr>
      </w:pPr>
      <w:r>
        <w:rPr>
          <w:i/>
        </w:rPr>
        <w:t xml:space="preserve">Рисунок 4.3 – Параметры вывода в </w:t>
      </w:r>
      <w:r>
        <w:rPr>
          <w:i/>
          <w:lang w:val="en-US"/>
        </w:rPr>
        <w:t>AC</w:t>
      </w:r>
      <w:r w:rsidRPr="00FB5219">
        <w:rPr>
          <w:i/>
        </w:rPr>
        <w:t xml:space="preserve"> </w:t>
      </w:r>
      <w:r>
        <w:rPr>
          <w:i/>
          <w:lang w:val="en-US"/>
        </w:rPr>
        <w:t>Sweep</w:t>
      </w:r>
      <w:r w:rsidRPr="00FB5219">
        <w:rPr>
          <w:i/>
        </w:rPr>
        <w:t xml:space="preserve"> </w:t>
      </w:r>
      <w:r>
        <w:rPr>
          <w:i/>
        </w:rPr>
        <w:t>анализе.</w:t>
      </w:r>
    </w:p>
    <w:p w14:paraId="27085133" w14:textId="7AA9A364" w:rsidR="00FB5219" w:rsidRDefault="00FB5219" w:rsidP="00FB5219">
      <w:pPr>
        <w:pStyle w:val="Default"/>
        <w:spacing w:line="360" w:lineRule="auto"/>
        <w:ind w:firstLine="4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На выходе получаем необходимый фильтр нижних частот. На графике видно, что на частоте </w:t>
      </w:r>
      <w:r w:rsidR="002920A2" w:rsidRPr="002920A2">
        <w:rPr>
          <w:sz w:val="28"/>
          <w:szCs w:val="28"/>
        </w:rPr>
        <w:t>9</w:t>
      </w:r>
      <w:r>
        <w:rPr>
          <w:sz w:val="28"/>
          <w:szCs w:val="28"/>
        </w:rPr>
        <w:t>0,</w:t>
      </w:r>
      <w:r w:rsidR="002920A2" w:rsidRPr="002920A2">
        <w:rPr>
          <w:sz w:val="28"/>
          <w:szCs w:val="28"/>
        </w:rPr>
        <w:t>859</w:t>
      </w:r>
      <w:r>
        <w:rPr>
          <w:sz w:val="28"/>
          <w:szCs w:val="28"/>
        </w:rPr>
        <w:t xml:space="preserve"> </w:t>
      </w:r>
      <w:r w:rsidR="002920A2" w:rsidRPr="002920A2">
        <w:rPr>
          <w:sz w:val="28"/>
          <w:szCs w:val="28"/>
        </w:rPr>
        <w:t>[</w:t>
      </w:r>
      <w:r>
        <w:rPr>
          <w:sz w:val="28"/>
          <w:szCs w:val="28"/>
        </w:rPr>
        <w:t>кГц</w:t>
      </w:r>
      <w:r w:rsidR="002920A2" w:rsidRPr="002920A2">
        <w:rPr>
          <w:sz w:val="28"/>
          <w:szCs w:val="28"/>
        </w:rPr>
        <w:t>]</w:t>
      </w:r>
      <w:r>
        <w:rPr>
          <w:sz w:val="28"/>
          <w:szCs w:val="28"/>
        </w:rPr>
        <w:t xml:space="preserve"> потери составляют :</w:t>
      </w:r>
    </w:p>
    <w:p w14:paraId="051FDDE2" w14:textId="5DCEDC53" w:rsidR="00FB5219" w:rsidRPr="002920A2" w:rsidRDefault="00FB5219" w:rsidP="002920A2">
      <w:pPr>
        <w:pStyle w:val="Default"/>
        <w:spacing w:line="360" w:lineRule="auto"/>
        <w:ind w:left="466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1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2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6,0205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2,8</w:t>
      </w:r>
      <w:r w:rsidR="002920A2">
        <w:rPr>
          <w:sz w:val="28"/>
          <w:szCs w:val="28"/>
          <w:lang w:val="en-US"/>
        </w:rPr>
        <w:t>625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3,1</w:t>
      </w:r>
      <w:r w:rsidR="002920A2">
        <w:rPr>
          <w:sz w:val="28"/>
          <w:szCs w:val="28"/>
          <w:lang w:val="en-US"/>
        </w:rPr>
        <w:t>58</w:t>
      </w:r>
      <w:r>
        <w:rPr>
          <w:sz w:val="28"/>
          <w:szCs w:val="28"/>
        </w:rPr>
        <w:t xml:space="preserve"> </w:t>
      </w:r>
      <w:r w:rsidR="002920A2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дБ</w:t>
      </w:r>
      <w:r w:rsidR="002920A2">
        <w:rPr>
          <w:sz w:val="28"/>
          <w:szCs w:val="28"/>
          <w:lang w:val="en-US"/>
        </w:rPr>
        <w:t>]</w:t>
      </w:r>
    </w:p>
    <w:p w14:paraId="328FDE1A" w14:textId="69D29891" w:rsidR="00FB5219" w:rsidRDefault="002920A2" w:rsidP="002920A2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4F33DA3A" wp14:editId="3789C2A4">
            <wp:extent cx="5748871" cy="3124200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6563" cy="31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9685" w14:textId="33F2E605" w:rsidR="00FB5219" w:rsidRPr="001417CB" w:rsidRDefault="00FB5219" w:rsidP="002920A2">
      <w:pPr>
        <w:ind w:firstLine="0"/>
        <w:jc w:val="center"/>
        <w:rPr>
          <w:rStyle w:val="a3"/>
          <w:b w:val="0"/>
          <w:bCs w:val="0"/>
        </w:rPr>
      </w:pPr>
      <w:r>
        <w:rPr>
          <w:i/>
        </w:rPr>
        <w:t>Рисунок 4.4 – АЧХ моделируемого фильтра нижних частот.</w:t>
      </w:r>
    </w:p>
    <w:sectPr w:rsidR="00FB5219" w:rsidRPr="001417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6928" w14:textId="77777777" w:rsidR="00A65EE9" w:rsidRDefault="00A65EE9">
      <w:pPr>
        <w:spacing w:line="240" w:lineRule="auto"/>
      </w:pPr>
      <w:r>
        <w:separator/>
      </w:r>
    </w:p>
  </w:endnote>
  <w:endnote w:type="continuationSeparator" w:id="0">
    <w:p w14:paraId="4DBC565E" w14:textId="77777777" w:rsidR="00A65EE9" w:rsidRDefault="00A65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0384" w14:textId="77777777" w:rsidR="00A65EE9" w:rsidRDefault="00A65EE9">
      <w:pPr>
        <w:spacing w:after="0"/>
      </w:pPr>
      <w:r>
        <w:separator/>
      </w:r>
    </w:p>
  </w:footnote>
  <w:footnote w:type="continuationSeparator" w:id="0">
    <w:p w14:paraId="4B4270B0" w14:textId="77777777" w:rsidR="00A65EE9" w:rsidRDefault="00A65E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501"/>
    <w:multiLevelType w:val="multilevel"/>
    <w:tmpl w:val="0E99250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421A90"/>
    <w:multiLevelType w:val="multilevel"/>
    <w:tmpl w:val="1D421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0A36"/>
    <w:multiLevelType w:val="multilevel"/>
    <w:tmpl w:val="324E0A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9667093">
    <w:abstractNumId w:val="1"/>
  </w:num>
  <w:num w:numId="2" w16cid:durableId="1683045750">
    <w:abstractNumId w:val="2"/>
  </w:num>
  <w:num w:numId="3" w16cid:durableId="9560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B8"/>
    <w:rsid w:val="0000307B"/>
    <w:rsid w:val="00003BD9"/>
    <w:rsid w:val="00016036"/>
    <w:rsid w:val="00023891"/>
    <w:rsid w:val="00026CC9"/>
    <w:rsid w:val="00032964"/>
    <w:rsid w:val="00043181"/>
    <w:rsid w:val="00050732"/>
    <w:rsid w:val="000521BE"/>
    <w:rsid w:val="00073890"/>
    <w:rsid w:val="000A2145"/>
    <w:rsid w:val="000B4A12"/>
    <w:rsid w:val="000B595F"/>
    <w:rsid w:val="000D0C07"/>
    <w:rsid w:val="000D4984"/>
    <w:rsid w:val="00111EBA"/>
    <w:rsid w:val="001417CB"/>
    <w:rsid w:val="0015598A"/>
    <w:rsid w:val="00164B21"/>
    <w:rsid w:val="00195D6B"/>
    <w:rsid w:val="00196CC2"/>
    <w:rsid w:val="001A09B2"/>
    <w:rsid w:val="001C44E9"/>
    <w:rsid w:val="001E58B8"/>
    <w:rsid w:val="002134AF"/>
    <w:rsid w:val="00221C64"/>
    <w:rsid w:val="0022583D"/>
    <w:rsid w:val="00232F9D"/>
    <w:rsid w:val="0023767E"/>
    <w:rsid w:val="00243CE7"/>
    <w:rsid w:val="00247AFD"/>
    <w:rsid w:val="00256600"/>
    <w:rsid w:val="002625C1"/>
    <w:rsid w:val="00262BB8"/>
    <w:rsid w:val="00274B4D"/>
    <w:rsid w:val="00282D2E"/>
    <w:rsid w:val="002920A2"/>
    <w:rsid w:val="002A6E55"/>
    <w:rsid w:val="002A7EC2"/>
    <w:rsid w:val="002B019A"/>
    <w:rsid w:val="002D695C"/>
    <w:rsid w:val="002F265E"/>
    <w:rsid w:val="00310051"/>
    <w:rsid w:val="00310070"/>
    <w:rsid w:val="00312C69"/>
    <w:rsid w:val="003130A3"/>
    <w:rsid w:val="00321DFD"/>
    <w:rsid w:val="00326C3E"/>
    <w:rsid w:val="00327BDE"/>
    <w:rsid w:val="003328BB"/>
    <w:rsid w:val="00341CC9"/>
    <w:rsid w:val="00355286"/>
    <w:rsid w:val="00370E3C"/>
    <w:rsid w:val="00375944"/>
    <w:rsid w:val="00384869"/>
    <w:rsid w:val="003C3420"/>
    <w:rsid w:val="003C5D9C"/>
    <w:rsid w:val="003D1C18"/>
    <w:rsid w:val="003E09A3"/>
    <w:rsid w:val="003F413D"/>
    <w:rsid w:val="003F4A61"/>
    <w:rsid w:val="0040744C"/>
    <w:rsid w:val="00407FA4"/>
    <w:rsid w:val="004223B6"/>
    <w:rsid w:val="004439EF"/>
    <w:rsid w:val="00450F14"/>
    <w:rsid w:val="00462913"/>
    <w:rsid w:val="0046481D"/>
    <w:rsid w:val="0047018F"/>
    <w:rsid w:val="00470393"/>
    <w:rsid w:val="00476F81"/>
    <w:rsid w:val="004A7FE3"/>
    <w:rsid w:val="004B0E59"/>
    <w:rsid w:val="004B4DED"/>
    <w:rsid w:val="004B53F6"/>
    <w:rsid w:val="004C20BA"/>
    <w:rsid w:val="004D3130"/>
    <w:rsid w:val="004D63A9"/>
    <w:rsid w:val="004F18A5"/>
    <w:rsid w:val="004F49D9"/>
    <w:rsid w:val="004F4E6C"/>
    <w:rsid w:val="005013F1"/>
    <w:rsid w:val="00517DBE"/>
    <w:rsid w:val="0052340E"/>
    <w:rsid w:val="00523C22"/>
    <w:rsid w:val="005500F9"/>
    <w:rsid w:val="00561041"/>
    <w:rsid w:val="00566E12"/>
    <w:rsid w:val="005672C2"/>
    <w:rsid w:val="005739AE"/>
    <w:rsid w:val="005742FA"/>
    <w:rsid w:val="00577737"/>
    <w:rsid w:val="00581934"/>
    <w:rsid w:val="00583740"/>
    <w:rsid w:val="00584D57"/>
    <w:rsid w:val="005867B5"/>
    <w:rsid w:val="005B7ED4"/>
    <w:rsid w:val="005C26B6"/>
    <w:rsid w:val="005D5345"/>
    <w:rsid w:val="005D6F42"/>
    <w:rsid w:val="005D7F7C"/>
    <w:rsid w:val="005F09B7"/>
    <w:rsid w:val="00616DF6"/>
    <w:rsid w:val="0061776A"/>
    <w:rsid w:val="006278E0"/>
    <w:rsid w:val="00632F21"/>
    <w:rsid w:val="006540D2"/>
    <w:rsid w:val="00654938"/>
    <w:rsid w:val="00667990"/>
    <w:rsid w:val="006730C4"/>
    <w:rsid w:val="0067525C"/>
    <w:rsid w:val="00676D64"/>
    <w:rsid w:val="0068033E"/>
    <w:rsid w:val="00691506"/>
    <w:rsid w:val="006A0BB9"/>
    <w:rsid w:val="006A2502"/>
    <w:rsid w:val="006C155E"/>
    <w:rsid w:val="006C29C6"/>
    <w:rsid w:val="006C55AB"/>
    <w:rsid w:val="0070464F"/>
    <w:rsid w:val="007069C5"/>
    <w:rsid w:val="00713499"/>
    <w:rsid w:val="00714F94"/>
    <w:rsid w:val="00716A45"/>
    <w:rsid w:val="007215E2"/>
    <w:rsid w:val="0073101A"/>
    <w:rsid w:val="007427AE"/>
    <w:rsid w:val="00754930"/>
    <w:rsid w:val="00756B57"/>
    <w:rsid w:val="00761D1E"/>
    <w:rsid w:val="0076526A"/>
    <w:rsid w:val="00771286"/>
    <w:rsid w:val="007719A3"/>
    <w:rsid w:val="0077684A"/>
    <w:rsid w:val="007777C7"/>
    <w:rsid w:val="00784BE3"/>
    <w:rsid w:val="00791BC4"/>
    <w:rsid w:val="00796147"/>
    <w:rsid w:val="007A1066"/>
    <w:rsid w:val="007A1E42"/>
    <w:rsid w:val="007B0AA2"/>
    <w:rsid w:val="007B2D11"/>
    <w:rsid w:val="007B7FDA"/>
    <w:rsid w:val="007C17FB"/>
    <w:rsid w:val="007D0B48"/>
    <w:rsid w:val="007F09EF"/>
    <w:rsid w:val="008002FD"/>
    <w:rsid w:val="008023DF"/>
    <w:rsid w:val="0081232C"/>
    <w:rsid w:val="00820EFC"/>
    <w:rsid w:val="00832422"/>
    <w:rsid w:val="008344AA"/>
    <w:rsid w:val="008542AC"/>
    <w:rsid w:val="008573E5"/>
    <w:rsid w:val="00867965"/>
    <w:rsid w:val="00872EDF"/>
    <w:rsid w:val="00886D25"/>
    <w:rsid w:val="00892441"/>
    <w:rsid w:val="008B0FDF"/>
    <w:rsid w:val="008B4436"/>
    <w:rsid w:val="008C72CB"/>
    <w:rsid w:val="008E4E77"/>
    <w:rsid w:val="00912A59"/>
    <w:rsid w:val="00913C17"/>
    <w:rsid w:val="00932C2C"/>
    <w:rsid w:val="00935299"/>
    <w:rsid w:val="009443A3"/>
    <w:rsid w:val="009506E5"/>
    <w:rsid w:val="00960429"/>
    <w:rsid w:val="00992327"/>
    <w:rsid w:val="00992D00"/>
    <w:rsid w:val="00996006"/>
    <w:rsid w:val="009968F1"/>
    <w:rsid w:val="009A3D09"/>
    <w:rsid w:val="009B06B8"/>
    <w:rsid w:val="009B0B7E"/>
    <w:rsid w:val="009C52D7"/>
    <w:rsid w:val="009D133F"/>
    <w:rsid w:val="009D69CD"/>
    <w:rsid w:val="009E79ED"/>
    <w:rsid w:val="009E7A01"/>
    <w:rsid w:val="009F27C5"/>
    <w:rsid w:val="00A003FF"/>
    <w:rsid w:val="00A1457A"/>
    <w:rsid w:val="00A268CF"/>
    <w:rsid w:val="00A65EE9"/>
    <w:rsid w:val="00A7757D"/>
    <w:rsid w:val="00AA5A6E"/>
    <w:rsid w:val="00AB2D33"/>
    <w:rsid w:val="00AF0B27"/>
    <w:rsid w:val="00B10453"/>
    <w:rsid w:val="00B17E4F"/>
    <w:rsid w:val="00B44865"/>
    <w:rsid w:val="00B47596"/>
    <w:rsid w:val="00B50983"/>
    <w:rsid w:val="00B653E7"/>
    <w:rsid w:val="00B75191"/>
    <w:rsid w:val="00B820CC"/>
    <w:rsid w:val="00B83096"/>
    <w:rsid w:val="00B85551"/>
    <w:rsid w:val="00BA1530"/>
    <w:rsid w:val="00BA444C"/>
    <w:rsid w:val="00BE6598"/>
    <w:rsid w:val="00C03399"/>
    <w:rsid w:val="00C0673F"/>
    <w:rsid w:val="00C1009F"/>
    <w:rsid w:val="00C16A01"/>
    <w:rsid w:val="00C209A6"/>
    <w:rsid w:val="00C20C8F"/>
    <w:rsid w:val="00C24009"/>
    <w:rsid w:val="00C30673"/>
    <w:rsid w:val="00C4063D"/>
    <w:rsid w:val="00C431D8"/>
    <w:rsid w:val="00C46417"/>
    <w:rsid w:val="00C47A51"/>
    <w:rsid w:val="00C636D0"/>
    <w:rsid w:val="00C70F35"/>
    <w:rsid w:val="00C71162"/>
    <w:rsid w:val="00C80BD4"/>
    <w:rsid w:val="00C86DA8"/>
    <w:rsid w:val="00C90AB8"/>
    <w:rsid w:val="00C968C9"/>
    <w:rsid w:val="00CA2BEB"/>
    <w:rsid w:val="00CF584C"/>
    <w:rsid w:val="00D2009F"/>
    <w:rsid w:val="00D23078"/>
    <w:rsid w:val="00D23A15"/>
    <w:rsid w:val="00D33D2C"/>
    <w:rsid w:val="00D549BF"/>
    <w:rsid w:val="00D5545B"/>
    <w:rsid w:val="00D57E83"/>
    <w:rsid w:val="00D628F1"/>
    <w:rsid w:val="00D62D27"/>
    <w:rsid w:val="00D81BBD"/>
    <w:rsid w:val="00D8788C"/>
    <w:rsid w:val="00D97654"/>
    <w:rsid w:val="00D97BD2"/>
    <w:rsid w:val="00DA6B16"/>
    <w:rsid w:val="00DC3690"/>
    <w:rsid w:val="00DE20F5"/>
    <w:rsid w:val="00DF1049"/>
    <w:rsid w:val="00E03E11"/>
    <w:rsid w:val="00E136CF"/>
    <w:rsid w:val="00E23222"/>
    <w:rsid w:val="00E24DCC"/>
    <w:rsid w:val="00E27AD0"/>
    <w:rsid w:val="00E336EA"/>
    <w:rsid w:val="00E33F57"/>
    <w:rsid w:val="00E366D0"/>
    <w:rsid w:val="00E4190E"/>
    <w:rsid w:val="00E4613D"/>
    <w:rsid w:val="00E47341"/>
    <w:rsid w:val="00E724B0"/>
    <w:rsid w:val="00E738E5"/>
    <w:rsid w:val="00E75D5C"/>
    <w:rsid w:val="00E80070"/>
    <w:rsid w:val="00E87DAC"/>
    <w:rsid w:val="00E92459"/>
    <w:rsid w:val="00E952F9"/>
    <w:rsid w:val="00E95BB3"/>
    <w:rsid w:val="00EB35E2"/>
    <w:rsid w:val="00ED7A42"/>
    <w:rsid w:val="00EE2805"/>
    <w:rsid w:val="00EE3A3B"/>
    <w:rsid w:val="00EE7BF7"/>
    <w:rsid w:val="00EF755A"/>
    <w:rsid w:val="00F017FB"/>
    <w:rsid w:val="00F02C51"/>
    <w:rsid w:val="00F03CD8"/>
    <w:rsid w:val="00F04CF6"/>
    <w:rsid w:val="00F24AEE"/>
    <w:rsid w:val="00F2624B"/>
    <w:rsid w:val="00F43AE9"/>
    <w:rsid w:val="00F50DB7"/>
    <w:rsid w:val="00F53EE3"/>
    <w:rsid w:val="00F567BE"/>
    <w:rsid w:val="00F61BCC"/>
    <w:rsid w:val="00F67C53"/>
    <w:rsid w:val="00F734E6"/>
    <w:rsid w:val="00F75D9C"/>
    <w:rsid w:val="00F8192C"/>
    <w:rsid w:val="00FA4EF3"/>
    <w:rsid w:val="00FA7EB5"/>
    <w:rsid w:val="00FB5109"/>
    <w:rsid w:val="00FB5219"/>
    <w:rsid w:val="00FB59A6"/>
    <w:rsid w:val="00FF4253"/>
    <w:rsid w:val="0C7E27CF"/>
    <w:rsid w:val="22300CEA"/>
    <w:rsid w:val="2FEB2B4C"/>
    <w:rsid w:val="3DF72D2D"/>
    <w:rsid w:val="441F18A0"/>
    <w:rsid w:val="550267BC"/>
    <w:rsid w:val="57F70059"/>
    <w:rsid w:val="5EBA292E"/>
    <w:rsid w:val="65FA54AF"/>
    <w:rsid w:val="6A657521"/>
    <w:rsid w:val="6EE35518"/>
    <w:rsid w:val="74FD1446"/>
    <w:rsid w:val="7C97456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C7B3D"/>
  <w15:docId w15:val="{62F9FAB4-1748-4F40-96CE-734FA146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709"/>
      <w:jc w:val="both"/>
    </w:pPr>
    <w:rPr>
      <w:rFonts w:eastAsia="Calibri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pPr>
      <w:keepNext/>
      <w:keepLines/>
      <w:spacing w:before="40" w:after="0" w:line="240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locked/>
    <w:rPr>
      <w:b/>
      <w:bCs/>
    </w:rPr>
  </w:style>
  <w:style w:type="paragraph" w:styleId="a4">
    <w:name w:val="Title"/>
    <w:basedOn w:val="a"/>
    <w:next w:val="a"/>
    <w:link w:val="a5"/>
    <w:qFormat/>
    <w:locked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a6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7">
    <w:name w:val="Table Grid"/>
    <w:basedOn w:val="a1"/>
    <w:uiPriority w:val="39"/>
    <w:qFormat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1"/>
    <w:qFormat/>
    <w:pPr>
      <w:ind w:left="720"/>
    </w:pPr>
  </w:style>
  <w:style w:type="character" w:customStyle="1" w:styleId="a9">
    <w:name w:val="Абзац списка Знак"/>
    <w:basedOn w:val="a0"/>
    <w:link w:val="a8"/>
    <w:uiPriority w:val="1"/>
    <w:locked/>
  </w:style>
  <w:style w:type="character" w:customStyle="1" w:styleId="s9615bdc521">
    <w:name w:val="s9615bdc521"/>
    <w:rPr>
      <w:i/>
      <w:iCs/>
    </w:rPr>
  </w:style>
  <w:style w:type="character" w:customStyle="1" w:styleId="s9615bdc531">
    <w:name w:val="s9615bdc531"/>
    <w:rPr>
      <w:u w:val="single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5">
    <w:name w:val="Заголовок Знак"/>
    <w:basedOn w:val="a0"/>
    <w:link w:val="a4"/>
    <w:qFormat/>
    <w:rPr>
      <w:rFonts w:eastAsiaTheme="majorEastAsia" w:cstheme="majorBidi"/>
      <w:b/>
      <w:spacing w:val="-10"/>
      <w:kern w:val="28"/>
      <w:sz w:val="40"/>
      <w:szCs w:val="56"/>
      <w:lang w:eastAsia="en-US"/>
    </w:rPr>
  </w:style>
  <w:style w:type="character" w:customStyle="1" w:styleId="10">
    <w:name w:val="Заголовок 1 Знак"/>
    <w:basedOn w:val="a0"/>
    <w:link w:val="1"/>
    <w:qFormat/>
    <w:rPr>
      <w:rFonts w:eastAsiaTheme="majorEastAsia" w:cstheme="majorBidi"/>
      <w:b/>
      <w:color w:val="000000" w:themeColor="text1"/>
      <w:sz w:val="36"/>
      <w:szCs w:val="32"/>
      <w:lang w:eastAsia="en-US"/>
    </w:rPr>
  </w:style>
  <w:style w:type="character" w:customStyle="1" w:styleId="20">
    <w:name w:val="Заголовок 2 Знак"/>
    <w:basedOn w:val="a0"/>
    <w:link w:val="2"/>
    <w:semiHidden/>
    <w:qFormat/>
    <w:rPr>
      <w:rFonts w:eastAsiaTheme="majorEastAsia" w:cstheme="majorBidi"/>
      <w:b/>
      <w:color w:val="000000" w:themeColor="text1"/>
      <w:sz w:val="32"/>
      <w:szCs w:val="26"/>
      <w:lang w:eastAsia="en-US"/>
    </w:rPr>
  </w:style>
  <w:style w:type="paragraph" w:styleId="ab">
    <w:name w:val="Body Text"/>
    <w:basedOn w:val="a"/>
    <w:link w:val="ac"/>
    <w:uiPriority w:val="99"/>
    <w:semiHidden/>
    <w:unhideWhenUsed/>
    <w:rsid w:val="00FB5219"/>
    <w:pPr>
      <w:keepLines/>
      <w:spacing w:before="240" w:after="240" w:line="300" w:lineRule="auto"/>
      <w:jc w:val="left"/>
    </w:pPr>
    <w:rPr>
      <w:rFonts w:eastAsia="Times New Roman" w:cs="Times New Roman"/>
      <w:sz w:val="24"/>
    </w:rPr>
  </w:style>
  <w:style w:type="character" w:customStyle="1" w:styleId="ac">
    <w:name w:val="Основной текст Знак"/>
    <w:basedOn w:val="a0"/>
    <w:link w:val="ab"/>
    <w:uiPriority w:val="99"/>
    <w:semiHidden/>
    <w:rsid w:val="00FB5219"/>
    <w:rPr>
      <w:rFonts w:eastAsia="Times New Roman"/>
      <w:sz w:val="24"/>
      <w:szCs w:val="22"/>
      <w:lang w:eastAsia="en-US"/>
    </w:rPr>
  </w:style>
  <w:style w:type="character" w:customStyle="1" w:styleId="markedcontent">
    <w:name w:val="markedcontent"/>
    <w:basedOn w:val="a0"/>
    <w:rsid w:val="00FB5219"/>
  </w:style>
  <w:style w:type="paragraph" w:customStyle="1" w:styleId="Default">
    <w:name w:val="Default"/>
    <w:rsid w:val="00FB521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d">
    <w:name w:val="Заголовки элдин Знак"/>
    <w:basedOn w:val="a0"/>
    <w:link w:val="ae"/>
    <w:locked/>
    <w:rsid w:val="00FB5219"/>
    <w:rPr>
      <w:sz w:val="28"/>
    </w:rPr>
  </w:style>
  <w:style w:type="paragraph" w:customStyle="1" w:styleId="ae">
    <w:name w:val="Заголовки элдин"/>
    <w:basedOn w:val="a"/>
    <w:link w:val="ad"/>
    <w:qFormat/>
    <w:rsid w:val="00FB5219"/>
    <w:pPr>
      <w:spacing w:line="256" w:lineRule="auto"/>
      <w:ind w:firstLine="0"/>
      <w:jc w:val="center"/>
    </w:pPr>
    <w:rPr>
      <w:rFonts w:eastAsia="SimSu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817C-2DD5-4500-8786-069EBA5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m5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Stepan Filimonov</cp:lastModifiedBy>
  <cp:revision>58</cp:revision>
  <cp:lastPrinted>2022-09-30T12:10:00Z</cp:lastPrinted>
  <dcterms:created xsi:type="dcterms:W3CDTF">2020-02-06T14:29:00Z</dcterms:created>
  <dcterms:modified xsi:type="dcterms:W3CDTF">2022-12-04T09:33:00Z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7EEDBD214F35499CBFAB7DF0FC55147B</vt:lpwstr>
  </property>
</Properties>
</file>