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Московский государственный технический университет им. Н.Э. Баумана</w:t>
      </w:r>
    </w:p>
    <w:p>
      <w:pPr>
        <w:pStyle w:val="7"/>
      </w:pPr>
      <w:r>
        <w:t>Факультет «Радиоэлектроника и лазерная техника (РЛ)»</w:t>
      </w:r>
    </w:p>
    <w:p>
      <w:pPr>
        <w:pStyle w:val="7"/>
        <w:spacing w:after="0"/>
      </w:pPr>
      <w:r>
        <w:t>Кафедра «Технология приборостроения (РЛ6)»</w:t>
      </w:r>
    </w:p>
    <w:p>
      <w:pPr>
        <w:pStyle w:val="7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en-US"/>
        </w:rPr>
      </w:pPr>
      <w:r>
        <w:rPr>
          <w:lang w:val="ru-RU"/>
        </w:rPr>
        <w:t>Лабораторная</w:t>
      </w:r>
      <w:r>
        <w:rPr>
          <w:rFonts w:hint="default"/>
          <w:lang w:val="ru-RU"/>
        </w:rPr>
        <w:t xml:space="preserve"> работа</w:t>
      </w:r>
      <w:r>
        <w:t xml:space="preserve"> №</w:t>
      </w:r>
      <w:r>
        <w:rPr>
          <w:rFonts w:hint="default"/>
          <w:lang w:val="en-US"/>
        </w:rPr>
        <w:t>2</w:t>
      </w:r>
    </w:p>
    <w:p>
      <w:pPr>
        <w:pStyle w:val="7"/>
      </w:pPr>
      <w:r>
        <w:t>по дисциплине «</w:t>
      </w:r>
      <w:r>
        <w:rPr>
          <w:lang w:val="ru-RU"/>
        </w:rPr>
        <w:t>Цифровая</w:t>
      </w:r>
      <w:r>
        <w:rPr>
          <w:rFonts w:hint="default"/>
          <w:lang w:val="ru-RU"/>
        </w:rPr>
        <w:t xml:space="preserve"> обработка сигналов</w:t>
      </w:r>
      <w:r>
        <w:t>»</w:t>
      </w:r>
    </w:p>
    <w:p>
      <w:pPr>
        <w:pStyle w:val="7"/>
        <w:rPr>
          <w:rFonts w:hint="default"/>
          <w:lang w:val="ru-RU"/>
        </w:rPr>
      </w:pPr>
      <w:r>
        <w:rPr>
          <w:rFonts w:hint="default"/>
          <w:lang w:val="ru-RU"/>
        </w:rPr>
        <w:t xml:space="preserve">Вариант № </w:t>
      </w:r>
      <w:bookmarkStart w:id="0" w:name="_GoBack"/>
      <w:bookmarkEnd w:id="0"/>
      <w:r>
        <w:rPr>
          <w:rFonts w:hint="default"/>
          <w:lang w:val="ru-RU"/>
        </w:rPr>
        <w:t>4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7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7"/>
      </w:pPr>
    </w:p>
    <w:p>
      <w:pPr>
        <w:pStyle w:val="7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rFonts w:hint="default"/>
          <w:i w:val="0"/>
          <w:iCs w:val="0"/>
          <w:lang w:val="en-US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  <w:r>
        <w:t>Москва, 2023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1</w:t>
      </w:r>
    </w:p>
    <w:p>
      <w:pPr>
        <w:ind w:firstLine="0"/>
        <w:rPr>
          <w:rStyle w:val="5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spacing w:val="0"/>
          <w:sz w:val="28"/>
          <w:szCs w:val="28"/>
          <w:u w:val="none"/>
        </w:rPr>
      </w:pPr>
      <w:r>
        <w:rPr>
          <w:rStyle w:val="5"/>
          <w:rFonts w:hint="default" w:ascii="Times New Roman" w:hAnsi="Times New Roman" w:eastAsia="Segoe UI" w:cs="Times New Roman"/>
          <w:b w:val="0"/>
          <w:bCs w:val="0"/>
          <w:i w:val="0"/>
          <w:iCs w:val="0"/>
          <w:spacing w:val="0"/>
          <w:sz w:val="28"/>
          <w:szCs w:val="28"/>
          <w:u w:val="none"/>
        </w:rPr>
        <w:t>З</w:t>
      </w:r>
      <w:r>
        <w:rPr>
          <w:rStyle w:val="5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spacing w:val="0"/>
          <w:sz w:val="28"/>
          <w:szCs w:val="28"/>
          <w:u w:val="none"/>
        </w:rPr>
        <w:t>апишите передаточную функцию и найдите нули и полюса фильтра, которыйзадан в виде блок-схемы (рис. 2.11). Значения а1, а2, b0, b1 и b2 выберите из табл. 2.2.</w:t>
      </w:r>
    </w:p>
    <w:p>
      <w:pPr>
        <w:ind w:firstLine="0"/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0"/>
          <w:szCs w:val="10"/>
          <w:u w:val="none"/>
          <w:lang w:val="en-US"/>
        </w:rPr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0"/>
          <w:szCs w:val="10"/>
          <w:u w:val="none"/>
          <w:lang w:val="en-US"/>
        </w:rPr>
        <w:drawing>
          <wp:inline distT="0" distB="0" distL="114300" distR="114300">
            <wp:extent cx="5939155" cy="1341120"/>
            <wp:effectExtent l="0" t="0" r="4445" b="1905"/>
            <wp:docPr id="7" name="Изображение 7" descr="Снимок экрана 2023-10-18 в 17.10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0-18 в 17.10.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0"/>
          <w:szCs w:val="10"/>
          <w:u w:val="none"/>
          <w:lang w:val="en-US"/>
        </w:rPr>
      </w:pP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0"/>
          <w:szCs w:val="10"/>
          <w:u w:val="none"/>
          <w:lang w:val="en-US"/>
        </w:rPr>
        <w:drawing>
          <wp:inline distT="0" distB="0" distL="114300" distR="114300">
            <wp:extent cx="5931535" cy="1016000"/>
            <wp:effectExtent l="0" t="0" r="2540" b="3175"/>
            <wp:docPr id="8" name="Изображение 8" descr="Снимок экрана 2023-10-18 в 17.1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3-10-18 в 17.10.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  <w:u w:val="none"/>
          <w:lang w:val="ru-RU"/>
        </w:rPr>
      </w:pPr>
      <w:r>
        <w:rPr>
          <w:rStyle w:val="5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8"/>
          <w:szCs w:val="28"/>
          <w:u w:val="none"/>
          <w:lang w:val="ru-RU"/>
        </w:rPr>
        <w:drawing>
          <wp:inline distT="0" distB="0" distL="114300" distR="114300">
            <wp:extent cx="5937885" cy="3218815"/>
            <wp:effectExtent l="0" t="0" r="5715" b="635"/>
            <wp:docPr id="9" name="Изображение 9" descr="Снимок экрана 2023-10-18 в 17.19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3-10-18 в 17.19.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0"/>
          <w:szCs w:val="10"/>
          <w:u w:val="none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2</w:t>
      </w:r>
    </w:p>
    <w:p>
      <w:pPr>
        <w:ind w:firstLine="0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  <w:t>Напишите функцию, реализующую разностное уравнение (2.1). Навход функции поступают коэффициенты {bi},{ai} и входной сигнал x[n]. С помощью написанной функции постройте импульсную характеристику для фильтра из задания 2.2.1. Сравните результат с работой функции filter.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5980" cy="1161415"/>
            <wp:effectExtent l="0" t="0" r="7620" b="635"/>
            <wp:docPr id="10" name="Изображение 10" descr="Снимок экрана 2023-10-18 в 17.11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3-10-18 в 17.11.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126355" cy="5126355"/>
            <wp:effectExtent l="0" t="0" r="7620" b="7620"/>
            <wp:docPr id="14" name="Изображение 14" descr="impu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impuls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2.2.3. Определитесобственные частоты импульсной характеристики фильтра из задания 2.2.1 (см. формулу (2.3) и пояснение к ней). Найдите коэф- фициенты а Виз уравнения (2.4) с которыми колебания собственных частот входят в импульсную характеристику. Для этого вычислите h(n)для любых двух значений (например для п = 0и 1) и составьте систему линейных уравнений относительно неизвестных ан ß. Решите эту систему с использованием Matlab-оператора «</w:t>
      </w:r>
      <w:r>
        <w:rPr>
          <w:rFonts w:hint="default" w:eastAsiaTheme="minorEastAsia"/>
          <w:i w:val="0"/>
          <w:iCs w:val="0"/>
          <w:lang w:val="en-US"/>
        </w:rPr>
        <w:t>\</w:t>
      </w:r>
      <w:r>
        <w:rPr>
          <w:rFonts w:hint="default" w:eastAsiaTheme="minorEastAsia"/>
          <w:i w:val="0"/>
          <w:iCs w:val="0"/>
          <w:lang w:val="ru-RU"/>
        </w:rPr>
        <w:t>» (backslash). Используя найденные значения ои В, постройте график h (п)согласно уравнению (2.4) и сравните его с результатом</w:t>
      </w:r>
      <w:r>
        <w:rPr>
          <w:rFonts w:hint="default" w:eastAsiaTheme="minorEastAsia"/>
          <w:i w:val="0"/>
          <w:iCs w:val="0"/>
          <w:lang w:val="en-US"/>
        </w:rPr>
        <w:t xml:space="preserve"> </w:t>
      </w:r>
      <w:r>
        <w:rPr>
          <w:rFonts w:hint="default" w:eastAsiaTheme="minorEastAsia"/>
          <w:i w:val="0"/>
          <w:iCs w:val="0"/>
          <w:lang w:val="ru-RU"/>
        </w:rPr>
        <w:t>из задания 2.2.2.</w:t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4764405" cy="4764405"/>
            <wp:effectExtent l="0" t="0" r="7620" b="7620"/>
            <wp:docPr id="15" name="Изображение 15" descr="new_impu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new_impuls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4</w:t>
      </w:r>
    </w:p>
    <w:p>
      <w:pPr>
        <w:ind w:firstLine="0"/>
        <w:rPr>
          <w:rFonts w:hint="default" w:ascii="Times New Roman" w:hAnsi="Times New Roman" w:cs="Times New Roman" w:eastAsiaTheme="minorEastAsia"/>
          <w:i/>
          <w:iCs/>
          <w:sz w:val="28"/>
          <w:szCs w:val="28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  <w:t>Найдите отклик фильтра из задания 2.2.1 при воздействии на вход единичного скачка x(n)=u(n−n0), n=1...N. Выбрав достаточное значение N, определите, к какому значению сходится выходной сигнал фильтра. Это значение называют устоявшимся режимом фильтра, а переменную часть характеристики – переходной характеристикой. В качестве n0 возьмите номер своего варианта (т.е. если выполняете вариант 2, то n0 =2).</w:t>
      </w:r>
    </w:p>
    <w:p>
      <w:pPr>
        <w:ind w:firstLine="0"/>
        <w:jc w:val="center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5027295" cy="5027295"/>
            <wp:effectExtent l="0" t="0" r="1905" b="1905"/>
            <wp:docPr id="16" name="Изображение 16" descr="N_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N_syste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5</w:t>
      </w:r>
    </w:p>
    <w:p>
      <w:pPr>
        <w:ind w:firstLine="0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  <w:t>Вычислите отклик фильтра на следующие сигналы (табл.ица 2.3)</w:t>
      </w:r>
    </w:p>
    <w:p>
      <w:pPr>
        <w:ind w:firstLine="0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5934710" cy="1820545"/>
            <wp:effectExtent l="0" t="0" r="8890" b="8255"/>
            <wp:docPr id="11" name="Изображение 11" descr="Снимок экрана 2023-10-18 в 17.29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3-10-18 в 17.29.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5935980" cy="5935980"/>
            <wp:effectExtent l="0" t="0" r="7620" b="7620"/>
            <wp:docPr id="17" name="Изображение 17" descr="saw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sawtoot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6, 7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  <w:t>Вычислите частотную характеристику линейной системы из задания 2.2.1 по формуле</w:t>
      </w:r>
    </w:p>
    <w:p>
      <w:pPr>
        <w:ind w:firstLine="0"/>
      </w:pPr>
      <w:r>
        <w:drawing>
          <wp:inline distT="0" distB="0" distL="114300" distR="114300">
            <wp:extent cx="5929630" cy="1326515"/>
            <wp:effectExtent l="0" t="0" r="4445" b="6985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5980" cy="5935980"/>
            <wp:effectExtent l="0" t="0" r="7620" b="7620"/>
            <wp:docPr id="18" name="Изображение 18" descr="achh_phc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achh_phchh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en-US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8</w:t>
      </w:r>
    </w:p>
    <w:p>
      <w:pPr>
        <w:ind w:firstLine="0"/>
      </w:pPr>
      <w:r>
        <w:drawing>
          <wp:inline distT="0" distB="0" distL="114300" distR="114300">
            <wp:extent cx="5937250" cy="1725295"/>
            <wp:effectExtent l="0" t="0" r="6350" b="8255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114800" cy="2425700"/>
            <wp:effectExtent l="0" t="0" r="0" b="3175"/>
            <wp:docPr id="1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65A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4ADC25E2"/>
    <w:rsid w:val="6522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character" w:customStyle="1" w:styleId="6">
    <w:name w:val="Дз заголовок Знак"/>
    <w:basedOn w:val="2"/>
    <w:link w:val="7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7">
    <w:name w:val="Дз заголовок"/>
    <w:basedOn w:val="1"/>
    <w:link w:val="6"/>
    <w:qFormat/>
    <w:uiPriority w:val="0"/>
    <w:pPr>
      <w:spacing w:line="254" w:lineRule="auto"/>
      <w:jc w:val="center"/>
    </w:pPr>
    <w:rPr>
      <w:rFonts w:cs="Times New Roman"/>
    </w:rPr>
  </w:style>
  <w:style w:type="character" w:styleId="8">
    <w:name w:val="Placeholder Text"/>
    <w:basedOn w:val="2"/>
    <w:semiHidden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33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2023-10-18T14:42:54Z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