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Основные характеристики электромагнитного поля и среды.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t>Электромагнитная волна — это колебательный процесс, свя</w:t>
      </w:r>
      <w:r>
        <w:softHyphen/>
      </w:r>
      <w:r>
        <w:t>занный с изменяющимися в пространстве и во времени взаимо</w:t>
      </w:r>
      <w:r>
        <w:softHyphen/>
      </w:r>
      <w:r>
        <w:t>связанными электрическими и магнитными полями. Область распространения электромагнитных волн называется электро</w:t>
      </w:r>
      <w:r>
        <w:softHyphen/>
      </w:r>
      <w:r>
        <w:t>магнитным полем (ЭМП).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 w:eastAsia="zh-CN"/>
        </w:rPr>
        <w:t xml:space="preserve">Электромагнитное поле характеризуется векторами электрической напряженноcти E и индукции D, магнитной напряженности H и индукции B. </w:t>
      </w:r>
      <w:r>
        <w:drawing>
          <wp:inline distT="0" distB="0" distL="114300" distR="114300">
            <wp:extent cx="6643370" cy="537210"/>
            <wp:effectExtent l="0" t="0" r="5080" b="152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Единица измерения напряженности электрического поля, согласно международной системе — вольт на метр (В/м), электрической индукции — кулон на квадратный метр (Кл/м2 ), напряженности магнитного поля — ампер на метр (А/м), магнитной индукции — тесла (Тл).Векторы E и B однозначно определяются силовым воздействием поля на пробный заряд qп (точечный малый заряд, не изменяющий исследуемое поле). На пробный заряд qп, помещенный в какой-либо точке пространства и движущийся со скоростью v, действует сила Лоренца (H), равная</w:t>
      </w:r>
    </w:p>
    <w:p>
      <w:pPr>
        <w:pStyle w:val="5"/>
        <w:bidi w:val="0"/>
      </w:pPr>
      <w:r>
        <w:drawing>
          <wp:inline distT="0" distB="0" distL="114300" distR="114300">
            <wp:extent cx="2619375" cy="628650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>Отсюда вектор напряженности электрического поля E определяется как сила, действующая на неподвижный (v = 0) единичный заряд</w:t>
      </w:r>
    </w:p>
    <w:p>
      <w:pPr>
        <w:pStyle w:val="5"/>
        <w:bidi w:val="0"/>
      </w:pPr>
      <w:r>
        <w:drawing>
          <wp:inline distT="0" distB="0" distL="114300" distR="114300">
            <wp:extent cx="1400175" cy="990600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Вектор индукции B определяется добавочной силой </w:t>
      </w:r>
    </w:p>
    <w:p>
      <w:pPr>
        <w:pStyle w:val="5"/>
        <w:bidi w:val="0"/>
      </w:pPr>
      <w:r>
        <w:drawing>
          <wp:inline distT="0" distB="0" distL="114300" distR="114300">
            <wp:extent cx="1962150" cy="61912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Электромагнитное поле можно характеризовать так </w:t>
      </w:r>
      <w:r>
        <w:rPr>
          <w:rFonts w:hint="default"/>
          <w:lang w:val="en-US" w:eastAsia="zh-CN"/>
        </w:rPr>
        <w:t xml:space="preserve">называемыми электромагнитными потенциалами — векторным потенциалом A и скалярным φ. Эти величины связаны с векторами E и B следующим образом: </w:t>
      </w:r>
    </w:p>
    <w:p>
      <w:pPr>
        <w:pStyle w:val="5"/>
        <w:bidi w:val="0"/>
      </w:pPr>
      <w:r>
        <w:drawing>
          <wp:inline distT="0" distB="0" distL="114300" distR="114300">
            <wp:extent cx="2733675" cy="1400175"/>
            <wp:effectExtent l="0" t="0" r="9525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электрическое поле создается зарядами и </w:t>
      </w:r>
      <w:r>
        <w:rPr>
          <w:rFonts w:hint="default"/>
          <w:lang w:val="en-US" w:eastAsia="zh-CN"/>
        </w:rPr>
        <w:t>изменением во времени магнитного поля; поле магнитной индукции имеет соленоидальный характер.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 xml:space="preserve">Среда, в которой происходят электрические и </w:t>
      </w:r>
    </w:p>
    <w:p>
      <w:pPr>
        <w:pStyle w:val="4"/>
        <w:bidi w:val="0"/>
      </w:pPr>
      <w:r>
        <w:rPr>
          <w:rFonts w:hint="default"/>
          <w:lang w:val="en-US" w:eastAsia="zh-CN"/>
        </w:rPr>
        <w:t>связанные с ними магнитные явления, характеризуется диэлектрической проницаемостью, магнитной проницаемостью и проводимостью. Связь векторов D и E, B и H определяется свойствами среды. В вакууме</w:t>
      </w:r>
    </w:p>
    <w:p>
      <w:pPr>
        <w:pStyle w:val="5"/>
        <w:bidi w:val="0"/>
      </w:pPr>
      <w:r>
        <w:drawing>
          <wp:inline distT="0" distB="0" distL="114300" distR="114300">
            <wp:extent cx="2686050" cy="57150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2100" cy="1411605"/>
            <wp:effectExtent l="0" t="0" r="6350" b="171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 xml:space="preserve">зависимости от значения удельной проводимости среды делятся на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 xml:space="preserve">проводники </w:t>
      </w:r>
      <w:r>
        <w:rPr>
          <w:lang w:val="en-US" w:eastAsia="zh-CN"/>
        </w:rPr>
        <w:t xml:space="preserve"> </w:t>
      </w:r>
      <w:r>
        <w:rPr>
          <w:rFonts w:hint="default"/>
          <w:lang w:val="en-US" w:eastAsia="zh-CN"/>
        </w:rPr>
        <w:t xml:space="preserve">104 См/м (сименс на метр),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 xml:space="preserve">полупроводники 10–10 &lt; σ &lt; 104 См/м,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>диэлектрики σ &lt; 10–10 См/м</w:t>
      </w:r>
    </w:p>
    <w:p>
      <w:pPr>
        <w:pStyle w:val="4"/>
        <w:bidi w:val="0"/>
      </w:pPr>
      <w:r>
        <w:rPr>
          <w:lang w:val="en-US" w:eastAsia="zh-CN"/>
        </w:rPr>
        <w:t xml:space="preserve">Проводники </w:t>
      </w:r>
      <w:r>
        <w:rPr>
          <w:rFonts w:hint="default"/>
          <w:lang w:val="en-US" w:eastAsia="zh-CN"/>
        </w:rPr>
        <w:t>характеризуются наличием свободных зарядов, которые могут свободно перемещаться под действием электрического поля, при этом создается ток проводимости. В металлических проводниках это электроны, в жидких электролитах — ионы.</w:t>
      </w:r>
    </w:p>
    <w:p>
      <w:pPr>
        <w:pStyle w:val="5"/>
        <w:bidi w:val="0"/>
      </w:pPr>
      <w:r>
        <w:drawing>
          <wp:inline distT="0" distB="0" distL="114300" distR="114300">
            <wp:extent cx="1762125" cy="742950"/>
            <wp:effectExtent l="0" t="0" r="952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2100" cy="1611630"/>
            <wp:effectExtent l="0" t="0" r="6350" b="762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2724150" cy="923925"/>
            <wp:effectExtent l="0" t="0" r="0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Диэлектрики </w:t>
      </w:r>
      <w:r>
        <w:rPr>
          <w:rFonts w:hint="default"/>
          <w:lang w:val="en-US" w:eastAsia="zh-CN"/>
        </w:rPr>
        <w:t xml:space="preserve">характеризуются наличием связанных зарядов, входящих в состав нейтральных молекул диэлектриков. Под действием электрического поля происходит смещение ядра атома, обладающего положительным зарядом, и искажение орбит отрицательных электронов. При этом центр тяжести отрицательных зарядов уже не совпадает с положительным зарядом ядра. Такая система эквивалентна диполю. </w:t>
      </w:r>
    </w:p>
    <w:p>
      <w:pPr>
        <w:pStyle w:val="5"/>
        <w:bidi w:val="0"/>
      </w:pPr>
      <w:r>
        <w:drawing>
          <wp:inline distT="0" distB="0" distL="114300" distR="114300">
            <wp:extent cx="3467100" cy="76200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20720" cy="714375"/>
            <wp:effectExtent l="0" t="0" r="1778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169920" cy="794385"/>
            <wp:effectExtent l="0" t="0" r="11430" b="571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351145" cy="1961515"/>
            <wp:effectExtent l="0" t="0" r="1905" b="6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109210" cy="2578735"/>
            <wp:effectExtent l="0" t="0" r="15240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629150" cy="704850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4640" cy="880110"/>
            <wp:effectExtent l="0" t="0" r="3810" b="152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Магнетики </w:t>
      </w:r>
      <w:r>
        <w:rPr>
          <w:rFonts w:hint="default"/>
          <w:lang w:val="en-US" w:eastAsia="zh-CN"/>
        </w:rPr>
        <w:t>— это среды, способные намагничиваться. Аналогично вектору поляризации вектор намагниченности M (А/м) определяется выражением</w:t>
      </w:r>
    </w:p>
    <w:p>
      <w:pPr>
        <w:pStyle w:val="5"/>
        <w:bidi w:val="0"/>
      </w:pPr>
      <w:r>
        <w:drawing>
          <wp:inline distT="0" distB="0" distL="114300" distR="114300">
            <wp:extent cx="5302885" cy="1943100"/>
            <wp:effectExtent l="0" t="0" r="12065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624195" cy="3407410"/>
            <wp:effectExtent l="0" t="0" r="14605" b="254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Магнетики делят на диамагнетики, парамагнетики и </w:t>
      </w:r>
      <w:r>
        <w:rPr>
          <w:rFonts w:hint="default"/>
          <w:lang w:val="en-US" w:eastAsia="zh-CN"/>
        </w:rPr>
        <w:t xml:space="preserve">ферромагнетики. </w:t>
      </w:r>
    </w:p>
    <w:p>
      <w:pPr>
        <w:pStyle w:val="5"/>
        <w:bidi w:val="0"/>
      </w:pPr>
      <w:r>
        <w:drawing>
          <wp:inline distT="0" distB="0" distL="114300" distR="114300">
            <wp:extent cx="5248275" cy="908050"/>
            <wp:effectExtent l="0" t="0" r="9525" b="635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557520" cy="891540"/>
            <wp:effectExtent l="0" t="0" r="5080" b="381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>ферромагнетиках существуют отдельные микроскопические области (домены) с линейными размерами порядка 10–3 см.</w:t>
      </w:r>
    </w:p>
    <w:p>
      <w:pPr>
        <w:pStyle w:val="5"/>
        <w:bidi w:val="0"/>
      </w:pPr>
      <w:r>
        <w:drawing>
          <wp:inline distT="0" distB="0" distL="114300" distR="114300">
            <wp:extent cx="4930140" cy="1891030"/>
            <wp:effectExtent l="0" t="0" r="3810" b="1397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335780" cy="3004820"/>
            <wp:effectExtent l="0" t="0" r="7620" b="508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  <w:rPr>
          <w:rFonts w:hint="default"/>
          <w:lang w:val="ru-RU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Классификация магнетиков. Намагниченность насыщения.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Магнетики делят на диамагнетики, парамагнетики и </w:t>
      </w:r>
      <w:r>
        <w:rPr>
          <w:rFonts w:hint="default"/>
          <w:lang w:val="en-US" w:eastAsia="zh-CN"/>
        </w:rPr>
        <w:t xml:space="preserve">ферромагнетики. </w:t>
      </w:r>
    </w:p>
    <w:p>
      <w:pPr>
        <w:pStyle w:val="5"/>
        <w:bidi w:val="0"/>
      </w:pPr>
      <w:r>
        <w:drawing>
          <wp:inline distT="0" distB="0" distL="114300" distR="114300">
            <wp:extent cx="5248275" cy="908050"/>
            <wp:effectExtent l="0" t="0" r="9525" b="635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557520" cy="891540"/>
            <wp:effectExtent l="0" t="0" r="5080" b="381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>ферромагнетиках существуют отдельные микроскопические области (домены) с линейными размерами порядка 10–3 см.</w:t>
      </w:r>
    </w:p>
    <w:p>
      <w:pPr>
        <w:pStyle w:val="5"/>
        <w:bidi w:val="0"/>
      </w:pPr>
      <w:r>
        <w:drawing>
          <wp:inline distT="0" distB="0" distL="114300" distR="114300">
            <wp:extent cx="4930140" cy="1891030"/>
            <wp:effectExtent l="0" t="0" r="3810" b="1397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335780" cy="3004820"/>
            <wp:effectExtent l="0" t="0" r="7620" b="508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/>
        </w:rPr>
      </w:pPr>
      <w:r>
        <w:rPr>
          <w:u w:val="single"/>
        </w:rPr>
        <w:t>Намагниченность насыщения</w:t>
      </w:r>
      <w:r>
        <w:rPr>
          <w:rFonts w:hint="default"/>
          <w:u w:val="none"/>
          <w:lang w:val="ru-RU"/>
        </w:rPr>
        <w:t xml:space="preserve"> </w:t>
      </w:r>
      <w:r>
        <w:t>− состояние ферромагнетика, при котором его намагниченность достигает предельного значения Jm, не меняющегося при дальнейшем увеличении напряженности намагни</w:t>
      </w:r>
      <w:r>
        <w:softHyphen/>
      </w:r>
      <w:r>
        <w:t>чивающего поля. При этом образец состоит как бы из одного домена с намагниченностью насыщения, направленной по полю.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Диэлектрик электрическом поле. Индуцированная поляризация.</w:t>
      </w:r>
    </w:p>
    <w:p>
      <w:pPr>
        <w:numPr>
          <w:ilvl w:val="0"/>
          <w:numId w:val="3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none"/>
        </w:rPr>
        <w:t>Диэлектрик электрическом поле</w:t>
      </w:r>
    </w:p>
    <w:p>
      <w:pPr>
        <w:pStyle w:val="4"/>
        <w:bidi w:val="0"/>
        <w:rPr>
          <w:rFonts w:hint="default"/>
        </w:rPr>
      </w:pPr>
      <w:r>
        <w:t>Диэлектрики</w:t>
      </w:r>
      <w:r>
        <w:rPr>
          <w:rFonts w:hint="default"/>
        </w:rPr>
        <w:t xml:space="preserve"> состоят из молекул. Заряды 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диэлектрике не могут свободно перемещаться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создавая ток. Тем не менее молекулы обладают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электрическими свойствами.</w:t>
      </w:r>
      <w:r>
        <w:rPr>
          <w:rFonts w:hint="default"/>
          <w:lang w:val="ru-RU"/>
        </w:rPr>
        <w:t xml:space="preserve"> </w:t>
      </w:r>
      <w:r>
        <w:t>Под действием электрического поля заряды 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диэлектрике смещаются на расстояния порядка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межатомных из положения равновесия – происходит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поляризация диэлектрика</w:t>
      </w:r>
      <w:r>
        <w:rPr>
          <w:rFonts w:hint="default"/>
        </w:rPr>
        <w:t xml:space="preserve"> – </w:t>
      </w:r>
      <w:r>
        <w:rPr>
          <w:rFonts w:hint="default"/>
          <w:b/>
          <w:bCs/>
        </w:rPr>
        <w:t>молекулы становятся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электрическими диполями,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ориентированными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положительно заряженными концами по полю.</w:t>
      </w:r>
      <w:r>
        <w:rPr>
          <w:rFonts w:hint="default"/>
          <w:lang w:val="ru-RU"/>
        </w:rPr>
        <w:t xml:space="preserve"> </w:t>
      </w:r>
      <w:r>
        <w:t>Возникшие заряды называются</w:t>
      </w:r>
      <w:r>
        <w:rPr>
          <w:rFonts w:hint="default"/>
        </w:rPr>
        <w:t xml:space="preserve"> </w:t>
      </w:r>
      <w:r>
        <w:rPr>
          <w:rFonts w:hint="default"/>
          <w:u w:val="single"/>
        </w:rPr>
        <w:t>индукционными</w:t>
      </w:r>
      <w:r>
        <w:rPr>
          <w:rFonts w:hint="default"/>
        </w:rPr>
        <w:t>, или</w:t>
      </w:r>
      <w:r>
        <w:rPr>
          <w:rFonts w:hint="default"/>
          <w:lang w:val="ru-RU"/>
        </w:rPr>
        <w:t xml:space="preserve"> </w:t>
      </w:r>
      <w:r>
        <w:rPr>
          <w:rFonts w:hint="default"/>
          <w:u w:val="single"/>
        </w:rPr>
        <w:t>связанными</w:t>
      </w:r>
      <w:r>
        <w:rPr>
          <w:rFonts w:hint="default"/>
        </w:rPr>
        <w:t>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Помимо них в диэлектрике могут быть </w:t>
      </w:r>
      <w:r>
        <w:rPr>
          <w:rFonts w:hint="default"/>
          <w:u w:val="single"/>
        </w:rPr>
        <w:t>свободные</w:t>
      </w:r>
      <w:r>
        <w:rPr>
          <w:rFonts w:hint="default"/>
          <w:u w:val="single"/>
          <w:lang w:val="ru-RU"/>
        </w:rPr>
        <w:t xml:space="preserve"> </w:t>
      </w:r>
      <w:r>
        <w:rPr>
          <w:rFonts w:hint="default"/>
          <w:u w:val="single"/>
        </w:rPr>
        <w:t>(сторонние)</w:t>
      </w:r>
      <w:r>
        <w:rPr>
          <w:rFonts w:hint="default"/>
        </w:rPr>
        <w:t xml:space="preserve"> заряды - нескомпенсированные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макроскопические заряды, появившиеся в результате,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например электризации трением.</w:t>
      </w:r>
    </w:p>
    <w:p>
      <w:pPr>
        <w:pStyle w:val="5"/>
        <w:bidi w:val="0"/>
      </w:pPr>
      <w:r>
        <w:drawing>
          <wp:inline distT="0" distB="0" distL="114300" distR="114300">
            <wp:extent cx="4641215" cy="3041015"/>
            <wp:effectExtent l="0" t="0" r="6985" b="6985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Неполярные молекулы</w:t>
      </w:r>
      <w:r>
        <w:rPr>
          <w:rFonts w:hint="default"/>
        </w:rPr>
        <w:t xml:space="preserve"> </w:t>
      </w:r>
      <w:r>
        <w:rPr>
          <w:rFonts w:hint="default"/>
          <w:color w:val="C00000"/>
        </w:rPr>
        <w:t>(электронная</w:t>
      </w:r>
      <w:r>
        <w:rPr>
          <w:rFonts w:hint="default"/>
          <w:color w:val="C00000"/>
          <w:lang w:val="ru-RU"/>
        </w:rPr>
        <w:t xml:space="preserve"> </w:t>
      </w:r>
      <w:r>
        <w:rPr>
          <w:rFonts w:hint="default"/>
          <w:color w:val="C00000"/>
        </w:rPr>
        <w:t>поляризуемость)</w:t>
      </w:r>
      <w:r>
        <w:rPr>
          <w:rFonts w:hint="default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 отсутствие электрического поля «центры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тяжести» отрицательных и положительных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зарядов молекул совпадают (нет собственного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дипольного момента)</w:t>
      </w:r>
      <w:r>
        <w:rPr>
          <w:rFonts w:hint="default"/>
          <w:lang w:val="ru-RU"/>
        </w:rPr>
        <w:t xml:space="preserve">. </w:t>
      </w:r>
      <w:r>
        <w:t>Возникший</w:t>
      </w:r>
      <w:r>
        <w:rPr>
          <w:rFonts w:hint="default"/>
        </w:rPr>
        <w:t xml:space="preserve"> в электрическом поле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индуцированный дипольный момент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пропорционален напряженности электрического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поля: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4773295" cy="539115"/>
            <wp:effectExtent l="0" t="0" r="8255" b="13335"/>
            <wp:docPr id="2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Полярные</w:t>
      </w:r>
      <w:r>
        <w:rPr>
          <w:rFonts w:hint="default"/>
          <w:color w:val="C00000"/>
        </w:rPr>
        <w:t xml:space="preserve"> молекулы (ориентационная</w:t>
      </w:r>
      <w:r>
        <w:rPr>
          <w:rFonts w:hint="default"/>
          <w:color w:val="C00000"/>
          <w:lang w:val="ru-RU"/>
        </w:rPr>
        <w:t xml:space="preserve"> </w:t>
      </w:r>
      <w:r>
        <w:rPr>
          <w:rFonts w:hint="default"/>
          <w:color w:val="C00000"/>
        </w:rPr>
        <w:t>поляризуемость)</w:t>
      </w:r>
      <w:r>
        <w:rPr>
          <w:rFonts w:hint="default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 отсутствие электрического поля «центры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тяжести» отрицательных и положительных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зарядов молекул не совпадают (наличие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собственного дипольного момента у молекул)</w:t>
      </w:r>
      <w:r>
        <w:rPr>
          <w:rFonts w:hint="default"/>
          <w:lang w:val="ru-RU"/>
        </w:rPr>
        <w:t xml:space="preserve">. </w:t>
      </w:r>
      <w:r>
        <w:rPr>
          <w:rFonts w:hint="default"/>
          <w:color w:val="C00000"/>
        </w:rPr>
        <w:t>В отсутствие электрического поля</w:t>
      </w:r>
      <w:r>
        <w:rPr>
          <w:rFonts w:hint="default"/>
        </w:rPr>
        <w:t xml:space="preserve"> диполи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совершают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хаотическое тепловое движение, их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ориентация беспорядочна.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При внесении в поле</w:t>
      </w:r>
      <w:r>
        <w:rPr>
          <w:rFonts w:hint="default"/>
        </w:rPr>
        <w:t xml:space="preserve"> происходит ориентация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диполей по полю, сам дипольный момент не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изменяется (жесткий диполь).</w:t>
      </w:r>
      <w:r>
        <w:rPr>
          <w:rFonts w:hint="default"/>
          <w:lang w:val="ru-RU"/>
        </w:rPr>
        <w:t xml:space="preserve"> </w:t>
      </w:r>
      <w:r>
        <w:rPr>
          <w:color w:val="C00000"/>
        </w:rPr>
        <w:t>Ионные диэлектрические кристаллы</w:t>
      </w:r>
      <w:r>
        <w:rPr>
          <w:rFonts w:hint="default"/>
        </w:rPr>
        <w:t xml:space="preserve"> (ионная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поляризуемость):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2 решетки из ионов противоположных знаков.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При внесении в электрическое поле происходит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сдвиг решеток.</w:t>
      </w:r>
    </w:p>
    <w:p>
      <w:pPr>
        <w:pStyle w:val="4"/>
        <w:bidi w:val="0"/>
      </w:pPr>
      <w:r>
        <w:drawing>
          <wp:inline distT="0" distB="0" distL="114300" distR="114300">
            <wp:extent cx="6644640" cy="3615055"/>
            <wp:effectExtent l="0" t="0" r="3810" b="4445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Поляризация диэлектриков</w:t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В отсутствие внешнего электрического поля</w:t>
      </w:r>
      <w:r>
        <w:t xml:space="preserve"> суммарный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дипольный момент диэлектрика равен нулю.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При внесении в поле</w:t>
      </w:r>
      <w:r>
        <w:rPr>
          <w:rFonts w:hint="default"/>
        </w:rPr>
        <w:t xml:space="preserve"> происходит поляризация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диэлектрика – дипольный момент становится отличным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от нуля.</w:t>
      </w:r>
      <w:r>
        <w:rPr>
          <w:rFonts w:hint="default"/>
          <w:lang w:val="ru-RU"/>
        </w:rPr>
        <w:t xml:space="preserve"> с</w:t>
      </w:r>
      <w:r>
        <w:t>тепень поляризации характеризуется</w:t>
      </w:r>
      <w:r>
        <w:rPr>
          <w:rFonts w:hint="default"/>
        </w:rPr>
        <w:t xml:space="preserve"> дипольным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моментом единицы объема диэлектрика: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4305935" cy="814705"/>
            <wp:effectExtent l="0" t="0" r="18415" b="4445"/>
            <wp:docPr id="3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Для</w:t>
      </w:r>
      <w:r>
        <w:rPr>
          <w:rFonts w:hint="default"/>
        </w:rPr>
        <w:t xml:space="preserve"> изотропных диэлектриков:</w:t>
      </w:r>
    </w:p>
    <w:p>
      <w:pPr>
        <w:pStyle w:val="5"/>
        <w:bidi w:val="0"/>
      </w:pPr>
      <w:r>
        <w:drawing>
          <wp:inline distT="0" distB="0" distL="114300" distR="114300">
            <wp:extent cx="4847590" cy="502285"/>
            <wp:effectExtent l="0" t="0" r="10160" b="12065"/>
            <wp:docPr id="3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Если</w:t>
      </w:r>
      <w:r>
        <w:rPr>
          <w:rFonts w:hint="default"/>
        </w:rPr>
        <w:t xml:space="preserve"> внести в однородное электрическое поле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диэлектрик, то поле возникших связанных зарядов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будет направлено противоположно внешнему полю 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ослабляет его.</w:t>
      </w:r>
      <w:r>
        <w:rPr>
          <w:rFonts w:hint="default"/>
          <w:lang w:val="ru-RU"/>
        </w:rPr>
        <w:t xml:space="preserve"> </w:t>
      </w:r>
      <w:r>
        <w:t>В</w:t>
      </w:r>
      <w:r>
        <w:rPr>
          <w:rFonts w:hint="default"/>
        </w:rPr>
        <w:t xml:space="preserve"> результате внутри диэлектрика:</w:t>
      </w:r>
    </w:p>
    <w:p>
      <w:pPr>
        <w:pStyle w:val="5"/>
        <w:bidi w:val="0"/>
      </w:pPr>
      <w:r>
        <w:drawing>
          <wp:inline distT="0" distB="0" distL="114300" distR="114300">
            <wp:extent cx="841375" cy="697230"/>
            <wp:effectExtent l="0" t="0" r="15875" b="7620"/>
            <wp:docPr id="3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ε</w:t>
      </w:r>
      <w:r>
        <w:rPr>
          <w:rFonts w:hint="default"/>
        </w:rPr>
        <w:t xml:space="preserve"> показывает во сколько раз поле ослабляется в диэлектрике</w:t>
      </w:r>
    </w:p>
    <w:p>
      <w:pPr>
        <w:pStyle w:val="5"/>
        <w:bidi w:val="0"/>
      </w:pPr>
      <w:r>
        <w:drawing>
          <wp:inline distT="0" distB="0" distL="114300" distR="114300">
            <wp:extent cx="4695825" cy="2567305"/>
            <wp:effectExtent l="0" t="0" r="9525" b="4445"/>
            <wp:docPr id="3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669155" cy="3463290"/>
            <wp:effectExtent l="0" t="0" r="17145" b="3810"/>
            <wp:docPr id="3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932045" cy="2717165"/>
            <wp:effectExtent l="0" t="0" r="1905" b="6985"/>
            <wp:docPr id="3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175250" cy="3574415"/>
            <wp:effectExtent l="0" t="0" r="6350" b="6985"/>
            <wp:docPr id="3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5233035" cy="3608070"/>
            <wp:effectExtent l="0" t="0" r="5715" b="11430"/>
            <wp:docPr id="3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Комплексные диэлектрическая и магнитная проницаемости.</w:t>
      </w:r>
    </w:p>
    <w:p>
      <w:pPr>
        <w:pStyle w:val="4"/>
        <w:bidi w:val="0"/>
      </w:pPr>
      <w:r>
        <w:t xml:space="preserve">Пусть среда имеет конечную проводимость </w:t>
      </w:r>
      <w:r>
        <w:drawing>
          <wp:inline distT="0" distB="0" distL="114300" distR="114300">
            <wp:extent cx="419100" cy="190500"/>
            <wp:effectExtent l="0" t="0" r="0" b="0"/>
            <wp:docPr id="39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сторонние токи отсутствуют </w:t>
      </w:r>
      <w:r>
        <w:drawing>
          <wp:inline distT="0" distB="0" distL="114300" distR="114300">
            <wp:extent cx="257175" cy="257175"/>
            <wp:effectExtent l="0" t="0" r="9525" b="8890"/>
            <wp:docPr id="56" name="Изображение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3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Учтем, что </w:t>
      </w:r>
      <w:r>
        <w:drawing>
          <wp:inline distT="0" distB="0" distL="114300" distR="114300">
            <wp:extent cx="685800" cy="304800"/>
            <wp:effectExtent l="0" t="0" r="0" b="0"/>
            <wp:docPr id="43" name="Изображение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4" descr="IMG_2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695325" cy="304800"/>
            <wp:effectExtent l="0" t="0" r="9525" b="0"/>
            <wp:docPr id="40" name="Изображение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 descr="IMG_2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 Тогда в комплексной форме первое уравнение Максвелла запишется в виде</w:t>
      </w:r>
    </w:p>
    <w:p>
      <w:pPr>
        <w:pStyle w:val="5"/>
        <w:bidi w:val="0"/>
      </w:pPr>
      <w:r>
        <w:drawing>
          <wp:inline distT="0" distB="0" distL="114300" distR="114300">
            <wp:extent cx="3971925" cy="495300"/>
            <wp:effectExtent l="0" t="0" r="9525" b="0"/>
            <wp:docPr id="57" name="Изображение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6" descr="IMG_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>Вводя обозначение</w:t>
      </w:r>
    </w:p>
    <w:p>
      <w:pPr>
        <w:pStyle w:val="5"/>
        <w:bidi w:val="0"/>
      </w:pPr>
      <w:r>
        <w:drawing>
          <wp:inline distT="0" distB="0" distL="114300" distR="114300">
            <wp:extent cx="1781175" cy="495300"/>
            <wp:effectExtent l="0" t="0" r="9525" b="0"/>
            <wp:docPr id="51" name="Изображение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7" descr="IMG_2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>
      <w:pPr>
        <w:pStyle w:val="4"/>
        <w:bidi w:val="0"/>
      </w:pPr>
      <w:r>
        <w:t>получим</w:t>
      </w:r>
    </w:p>
    <w:p>
      <w:pPr>
        <w:pStyle w:val="5"/>
        <w:bidi w:val="0"/>
      </w:pPr>
      <w:r>
        <w:drawing>
          <wp:inline distT="0" distB="0" distL="114300" distR="114300">
            <wp:extent cx="1152525" cy="304800"/>
            <wp:effectExtent l="0" t="0" r="9525" b="0"/>
            <wp:docPr id="53" name="Изображение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8" descr="IMG_2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 xml:space="preserve">Как видно, величина </w:t>
      </w:r>
      <w:r>
        <w:drawing>
          <wp:inline distT="0" distB="0" distL="114300" distR="114300">
            <wp:extent cx="123825" cy="190500"/>
            <wp:effectExtent l="0" t="0" r="9525" b="0"/>
            <wp:docPr id="58" name="Изображение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9" descr="IMG_2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по тому месту, которое она занимает в уравнении, может рассматриваться в качестве диэлектрической проницаемости. Это так называемая комплексная абсолютная диэлектрическая проницаемость. Она зависит от проводимости среды, ее диэлектрической проницаемости и частоты. Преобразуем выражение для нее к виду</w:t>
      </w:r>
    </w:p>
    <w:p>
      <w:pPr>
        <w:pStyle w:val="5"/>
        <w:bidi w:val="0"/>
      </w:pPr>
      <w:r>
        <w:drawing>
          <wp:inline distT="0" distB="0" distL="114300" distR="114300">
            <wp:extent cx="800100" cy="238125"/>
            <wp:effectExtent l="0" t="0" r="0" b="8255"/>
            <wp:docPr id="48" name="Изображение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0" descr="IMG_2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 xml:space="preserve">Комплексная диэлектрическая проницаемость также часто обозначается в виде эпсилон с тильдой: </w:t>
      </w:r>
      <w:r>
        <w:drawing>
          <wp:inline distT="0" distB="0" distL="114300" distR="114300">
            <wp:extent cx="123825" cy="190500"/>
            <wp:effectExtent l="0" t="0" r="9525" b="0"/>
            <wp:docPr id="52" name="Изображение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1" descr="IMG_2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>Значение реальной части комплексной диэлектрической проницаемости говорит об интенсивности процесса поляризации, в то время как мнимая часть характеризует плотность токов проводимости.</w:t>
      </w:r>
    </w:p>
    <w:p>
      <w:pPr>
        <w:pStyle w:val="4"/>
        <w:bidi w:val="0"/>
      </w:pPr>
      <w:r>
        <w:t xml:space="preserve">Отношение реальной и мнимой частей комплексной диэлектрической проницаемости равно отношению амплитуд плотностей тока смещения и тока проводимости и называется тангенсом угла электрических потерь. Комплексные амплитуды векторов плотности тока проводимости и плотности тока смещения равны соответственно </w:t>
      </w:r>
      <w:r>
        <w:drawing>
          <wp:inline distT="0" distB="0" distL="114300" distR="114300">
            <wp:extent cx="685800" cy="304800"/>
            <wp:effectExtent l="0" t="0" r="0" b="0"/>
            <wp:docPr id="45" name="Изображение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 descr="IMG_2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923925" cy="304800"/>
            <wp:effectExtent l="0" t="0" r="9525" b="0"/>
            <wp:docPr id="49" name="Изображение 2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3" descr="IMG_2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, тогда</w:t>
      </w:r>
    </w:p>
    <w:p>
      <w:pPr>
        <w:pStyle w:val="5"/>
        <w:bidi w:val="0"/>
      </w:pPr>
      <w:r>
        <w:drawing>
          <wp:inline distT="0" distB="0" distL="114300" distR="114300">
            <wp:extent cx="1711325" cy="1049020"/>
            <wp:effectExtent l="0" t="0" r="3175" b="17780"/>
            <wp:docPr id="55" name="Изображение 2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4" descr="IMG_2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933575" cy="1059180"/>
            <wp:effectExtent l="0" t="0" r="9525" b="7620"/>
            <wp:docPr id="44" name="Изображение 2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5" descr="IMG_2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Рисунок 39 − Комплексная диэлектрическая проницаемость</w:t>
      </w:r>
    </w:p>
    <w:p>
      <w:pPr>
        <w:pStyle w:val="4"/>
        <w:bidi w:val="0"/>
      </w:pPr>
      <w:r>
        <w:t>Чем больше этот угол, тем большая часть электромагнитной энергии рассеивается в виде тепла.</w:t>
      </w:r>
    </w:p>
    <w:p>
      <w:pPr>
        <w:pStyle w:val="4"/>
        <w:bidi w:val="0"/>
      </w:pPr>
      <w:r>
        <w:t>Тангенс угла потерь определяет свойства среды в гармоническом электромагнитном поле и является критерием деления сред на проводники и диэлектрики:</w:t>
      </w:r>
    </w:p>
    <w:p>
      <w:pPr>
        <w:pStyle w:val="4"/>
        <w:bidi w:val="0"/>
      </w:pPr>
      <w:r>
        <w:t xml:space="preserve">1. </w:t>
      </w:r>
      <w:r>
        <w:drawing>
          <wp:inline distT="0" distB="0" distL="114300" distR="114300">
            <wp:extent cx="581025" cy="228600"/>
            <wp:effectExtent l="0" t="0" r="9525" b="0"/>
            <wp:docPr id="54" name="Изображение 2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6" descr="IMG_2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61975" cy="238125"/>
            <wp:effectExtent l="0" t="0" r="9525" b="8255"/>
            <wp:docPr id="46" name="Изображение 2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7" descr="IMG_2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 среда хорошо проводящая</w:t>
      </w:r>
    </w:p>
    <w:p>
      <w:pPr>
        <w:pStyle w:val="4"/>
        <w:bidi w:val="0"/>
      </w:pPr>
      <w:r>
        <w:t xml:space="preserve">2. </w:t>
      </w:r>
      <w:r>
        <w:drawing>
          <wp:inline distT="0" distB="0" distL="114300" distR="114300">
            <wp:extent cx="581025" cy="228600"/>
            <wp:effectExtent l="0" t="0" r="9525" b="0"/>
            <wp:docPr id="41" name="Изображение 2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8" descr="IMG_2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61975" cy="238125"/>
            <wp:effectExtent l="0" t="0" r="9525" b="8255"/>
            <wp:docPr id="47" name="Изображение 2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9" descr="IMG_27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 среда близка к диэлектрику</w:t>
      </w:r>
    </w:p>
    <w:p>
      <w:pPr>
        <w:pStyle w:val="4"/>
        <w:bidi w:val="0"/>
      </w:pPr>
      <w:r>
        <w:t xml:space="preserve">3. </w:t>
      </w:r>
      <w:r>
        <w:drawing>
          <wp:inline distT="0" distB="0" distL="114300" distR="114300">
            <wp:extent cx="523875" cy="228600"/>
            <wp:effectExtent l="0" t="0" r="9525" b="0"/>
            <wp:docPr id="42" name="Изображение 3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0" descr="IMG_2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04825" cy="238125"/>
            <wp:effectExtent l="0" t="0" r="9525" b="7620"/>
            <wp:docPr id="50" name="Изображение 3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1" descr="IMG_2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−среда полупроводящая.</w:t>
      </w:r>
    </w:p>
    <w:p>
      <w:pPr>
        <w:pStyle w:val="4"/>
        <w:bidi w:val="0"/>
      </w:pPr>
      <w:r>
        <w:t>В силу частотной зависимости тангенса угла потерь, одна и та же среда на разных частотах может быть хорошо проводящей, полупроводящей и слабопроводящей (диэлектриком). С увеличением частоты все среды приобретают свойства диэлектрика. Металлы во всем диапазоне радиотехнических частот ведут себя как проводники.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Классификация электромагнитных полей.</w:t>
      </w:r>
    </w:p>
    <w:p>
      <w:pPr>
        <w:pStyle w:val="4"/>
        <w:bidi w:val="0"/>
      </w:pPr>
      <w:r>
        <w:t>Электромагнитное поле (ЭМП) представляет собой особый вид материи. Оно характеризуется четырьмя векторными величинами: Е - напряженностью электрического поля, D - электрической индукцией,</w:t>
      </w:r>
      <w:r>
        <w:rPr>
          <w:rFonts w:hint="default"/>
          <w:lang w:val="ru-RU"/>
        </w:rPr>
        <w:t xml:space="preserve"> </w:t>
      </w:r>
      <w:r>
        <w:t>Н - напряженностью магнитного поля, В - магнитной индукцией.</w:t>
      </w:r>
      <w:r>
        <w:rPr>
          <w:rFonts w:hint="default"/>
          <w:lang w:val="ru-RU"/>
        </w:rPr>
        <w:t xml:space="preserve"> </w:t>
      </w:r>
      <w:r>
        <w:t xml:space="preserve">Основными характеристиками ЭМП являются следующие: </w:t>
      </w:r>
      <w:r>
        <w:rPr>
          <w:b/>
          <w:bCs/>
        </w:rPr>
        <w:t>период и частота.</w:t>
      </w:r>
    </w:p>
    <w:p>
      <w:pPr>
        <w:pStyle w:val="5"/>
        <w:bidi w:val="0"/>
      </w:pPr>
      <w:r>
        <w:drawing>
          <wp:inline distT="0" distB="0" distL="114300" distR="114300">
            <wp:extent cx="3324225" cy="295275"/>
            <wp:effectExtent l="0" t="0" r="9525" b="9525"/>
            <wp:docPr id="60" name="Изображение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3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321050" cy="285115"/>
            <wp:effectExtent l="0" t="0" r="12700" b="635"/>
            <wp:docPr id="59" name="Изображение 3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33" descr="IMG_2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Угловая частота имеет размерность рад/с.</w:t>
      </w:r>
      <w:r>
        <w:rPr>
          <w:rFonts w:hint="default"/>
          <w:lang w:val="ru-RU"/>
        </w:rPr>
        <w:t xml:space="preserve"> </w:t>
      </w:r>
      <w:r>
        <w:t>ЭМП с частотой, равной нулю, называются статическими полями (электростатическими и магнитостатическими).</w:t>
      </w:r>
    </w:p>
    <w:p>
      <w:pPr>
        <w:pStyle w:val="5"/>
        <w:bidi w:val="0"/>
      </w:pPr>
      <w:r>
        <w:drawing>
          <wp:inline distT="0" distB="0" distL="114300" distR="114300">
            <wp:extent cx="4673600" cy="6837045"/>
            <wp:effectExtent l="0" t="0" r="12700" b="1905"/>
            <wp:docPr id="61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Наряду с «радиотехнической» шкалой в электротехнике находит применение упрощенная шкала ЭМП, предложенная Международной электротехнической комиссией (МЭК):</w:t>
      </w:r>
    </w:p>
    <w:p>
      <w:pPr>
        <w:pStyle w:val="4"/>
        <w:bidi w:val="0"/>
      </w:pPr>
      <w:r>
        <w:t>— низкочастотные (НЧ) от 0 до 60 Г ц;</w:t>
      </w:r>
    </w:p>
    <w:p>
      <w:pPr>
        <w:pStyle w:val="4"/>
        <w:bidi w:val="0"/>
      </w:pPr>
      <w:r>
        <w:t>— среднечастотные (СЧ) от 60 Гц до 10 кГц;</w:t>
      </w:r>
    </w:p>
    <w:p>
      <w:pPr>
        <w:pStyle w:val="4"/>
        <w:bidi w:val="0"/>
      </w:pPr>
      <w:r>
        <w:t>— высокочастотные (ВЧ) от 10 кГц до 300 МГц;</w:t>
      </w:r>
    </w:p>
    <w:p>
      <w:pPr>
        <w:pStyle w:val="4"/>
        <w:bidi w:val="0"/>
      </w:pPr>
      <w:r>
        <w:t>— сверхвысокочастотные (СВЧ) от 300 МГц до 300 ГГц.</w:t>
      </w:r>
    </w:p>
    <w:p>
      <w:pPr>
        <w:pStyle w:val="4"/>
        <w:bidi w:val="0"/>
      </w:pPr>
      <w:r>
        <w:rPr>
          <w:b/>
          <w:bCs/>
        </w:rPr>
        <w:t>Скорость и длина волны.</w:t>
      </w:r>
      <w:r>
        <w:t xml:space="preserve"> Скорость (ц, м/с) распространения</w:t>
      </w:r>
      <w:r>
        <w:rPr>
          <w:rFonts w:hint="default"/>
          <w:lang w:val="ru-RU"/>
        </w:rPr>
        <w:t xml:space="preserve"> </w:t>
      </w:r>
      <w:r>
        <w:t>электромагнитной волны определяется свойствами среды:</w:t>
      </w:r>
    </w:p>
    <w:p>
      <w:pPr>
        <w:pStyle w:val="5"/>
        <w:bidi w:val="0"/>
      </w:pPr>
      <w:r>
        <w:drawing>
          <wp:inline distT="0" distB="0" distL="114300" distR="114300">
            <wp:extent cx="3429000" cy="581025"/>
            <wp:effectExtent l="0" t="0" r="0" b="9525"/>
            <wp:docPr id="64" name="Изображение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3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19805" cy="574675"/>
            <wp:effectExtent l="0" t="0" r="4445" b="15875"/>
            <wp:docPr id="63" name="Изображение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36" descr="IMG_2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52190" cy="278765"/>
            <wp:effectExtent l="0" t="0" r="10160" b="6985"/>
            <wp:docPr id="62" name="Изображение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37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b/>
          <w:bCs/>
        </w:rPr>
        <w:t>Зоны воздействия.</w:t>
      </w:r>
      <w:r>
        <w:t xml:space="preserve"> У переменных ЭМП различают ближнюю и дальнюю зоны воздействия. </w:t>
      </w:r>
    </w:p>
    <w:p>
      <w:pPr>
        <w:pStyle w:val="4"/>
        <w:bidi w:val="0"/>
      </w:pPr>
      <w:r>
        <w:rPr>
          <w:b/>
          <w:bCs/>
        </w:rPr>
        <w:t>Интенсивность.</w:t>
      </w:r>
      <w:r>
        <w:t xml:space="preserve"> В гигиенической практике интенсивность ЭМП в диапазоне частот 0 Гц - 300 МГц характеризуется следующими величинами:</w:t>
      </w:r>
    </w:p>
    <w:p>
      <w:pPr>
        <w:pStyle w:val="4"/>
        <w:bidi w:val="0"/>
        <w:rPr>
          <w:rFonts w:hint="default"/>
          <w:lang w:val="ru-RU"/>
        </w:rPr>
      </w:pPr>
      <w:r>
        <w:t>— Е — среднеквадратическим значением напряженности электрического поля, выражаемой в вольтах на метр (В/м)</w:t>
      </w:r>
      <w:r>
        <w:rPr>
          <w:rFonts w:hint="default"/>
          <w:lang w:val="ru-RU"/>
        </w:rPr>
        <w:t>.</w:t>
      </w:r>
    </w:p>
    <w:p>
      <w:pPr>
        <w:pStyle w:val="4"/>
        <w:bidi w:val="0"/>
      </w:pPr>
      <w:r>
        <w:t>— Н— среднеквадратическим значением напряженности магнитного поля, имеющей размерность амперы на метр (А/м).</w:t>
      </w:r>
    </w:p>
    <w:p>
      <w:pPr>
        <w:pStyle w:val="4"/>
        <w:bidi w:val="0"/>
      </w:pPr>
      <w:r>
        <w:t>Для поля в вакууме справедливо соотношение:</w:t>
      </w:r>
    </w:p>
    <w:p>
      <w:pPr>
        <w:pStyle w:val="5"/>
        <w:bidi w:val="0"/>
      </w:pPr>
      <w:r>
        <w:drawing>
          <wp:inline distT="0" distB="0" distL="114300" distR="114300">
            <wp:extent cx="3248025" cy="266700"/>
            <wp:effectExtent l="0" t="0" r="9525" b="0"/>
            <wp:docPr id="65" name="Изображение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3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48025" cy="304800"/>
            <wp:effectExtent l="0" t="0" r="9525" b="0"/>
            <wp:docPr id="67" name="Изображение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39" descr="IMG_2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где Z</w:t>
      </w:r>
      <w:r>
        <w:rPr>
          <w:sz w:val="10"/>
          <w:szCs w:val="10"/>
        </w:rPr>
        <w:t>0</w:t>
      </w:r>
      <w:r>
        <w:t xml:space="preserve"> - волновое сопротивление свободного пространства, равное 377 Ом. </w:t>
      </w:r>
    </w:p>
    <w:p>
      <w:pPr>
        <w:pStyle w:val="4"/>
        <w:bidi w:val="0"/>
      </w:pPr>
      <w:r>
        <w:rPr>
          <w:b/>
          <w:bCs/>
        </w:rPr>
        <w:t>По энергетическому спектру</w:t>
      </w:r>
      <w:r>
        <w:t xml:space="preserve"> различают ЭМП:</w:t>
      </w:r>
    </w:p>
    <w:p>
      <w:pPr>
        <w:pStyle w:val="4"/>
        <w:bidi w:val="0"/>
      </w:pPr>
      <w:r>
        <w:t>— синусоидальные (монохроматические);</w:t>
      </w:r>
    </w:p>
    <w:p>
      <w:pPr>
        <w:pStyle w:val="4"/>
        <w:bidi w:val="0"/>
      </w:pPr>
      <w:r>
        <w:t>— модулированные;</w:t>
      </w:r>
    </w:p>
    <w:p>
      <w:pPr>
        <w:pStyle w:val="4"/>
        <w:bidi w:val="0"/>
      </w:pPr>
      <w:r>
        <w:t>— импульсные;</w:t>
      </w:r>
    </w:p>
    <w:p>
      <w:pPr>
        <w:pStyle w:val="4"/>
        <w:bidi w:val="0"/>
      </w:pPr>
      <w:r>
        <w:t>— флуктуационные (шумовые).</w:t>
      </w:r>
    </w:p>
    <w:p>
      <w:pPr>
        <w:pStyle w:val="4"/>
        <w:bidi w:val="0"/>
      </w:pPr>
      <w:r>
        <w:rPr>
          <w:b/>
          <w:bCs/>
        </w:rPr>
        <w:t>По виду источника</w:t>
      </w:r>
      <w:r>
        <w:t xml:space="preserve"> принято разделять ЭМП от естественных источников (земных и внеземных) и ЭМП от искусственных (антропогенных) источников.</w:t>
      </w:r>
    </w:p>
    <w:p>
      <w:pPr>
        <w:pStyle w:val="4"/>
        <w:bidi w:val="0"/>
      </w:pPr>
      <w:r>
        <w:rPr>
          <w:b/>
          <w:bCs/>
        </w:rPr>
        <w:t>По видам воздействия</w:t>
      </w:r>
      <w:r>
        <w:t xml:space="preserve"> различают ЭМП:</w:t>
      </w:r>
    </w:p>
    <w:p>
      <w:pPr>
        <w:pStyle w:val="4"/>
        <w:bidi w:val="0"/>
      </w:pPr>
      <w:r>
        <w:t>— изолированное (от одного источника);</w:t>
      </w:r>
    </w:p>
    <w:p>
      <w:pPr>
        <w:pStyle w:val="4"/>
        <w:bidi w:val="0"/>
      </w:pPr>
      <w:r>
        <w:t>— сочетанное (от двух и более источников одного частотного диапазона);</w:t>
      </w:r>
    </w:p>
    <w:p>
      <w:pPr>
        <w:pStyle w:val="4"/>
        <w:bidi w:val="0"/>
      </w:pPr>
      <w:r>
        <w:t>— смешанное (от двух и более источников различных частотных диапазонов);</w:t>
      </w:r>
    </w:p>
    <w:p>
      <w:pPr>
        <w:pStyle w:val="4"/>
        <w:bidi w:val="0"/>
      </w:pPr>
      <w:r>
        <w:t>— комбинированное (в случае одновременного действия какого- либо другого неблагоприятного фактора).</w:t>
      </w:r>
    </w:p>
    <w:p>
      <w:pPr>
        <w:pStyle w:val="4"/>
        <w:bidi w:val="0"/>
        <w:rPr>
          <w:rFonts w:hint="default"/>
        </w:rPr>
      </w:pPr>
      <w:r>
        <w:rPr>
          <w:b/>
          <w:bCs/>
        </w:rPr>
        <w:t>По времени облучение</w:t>
      </w:r>
      <w:r>
        <w:t xml:space="preserve"> может быть постоянным и прерывистым.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Классификация электромагнитных волн.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t>Наряду с «радиотехнической» шкалой в электротехнике находит применение упрощенная шкала ЭМП, предложенная Международной электротехнической комиссией (МЭК):</w:t>
      </w:r>
    </w:p>
    <w:p>
      <w:pPr>
        <w:pStyle w:val="4"/>
        <w:bidi w:val="0"/>
      </w:pPr>
      <w:r>
        <w:t>— низкочастотные (НЧ) от 0 до 60 Г ц;</w:t>
      </w:r>
    </w:p>
    <w:p>
      <w:pPr>
        <w:pStyle w:val="4"/>
        <w:bidi w:val="0"/>
      </w:pPr>
      <w:r>
        <w:t>— среднечастотные (СЧ) от 60 Гц до 10 кГц;</w:t>
      </w:r>
    </w:p>
    <w:p>
      <w:pPr>
        <w:pStyle w:val="4"/>
        <w:bidi w:val="0"/>
      </w:pPr>
      <w:r>
        <w:t>— высокочастотные (ВЧ) от 10 кГц до 300 МГц;</w:t>
      </w:r>
    </w:p>
    <w:p>
      <w:pPr>
        <w:pStyle w:val="4"/>
        <w:bidi w:val="0"/>
      </w:pPr>
      <w:r>
        <w:t>— сверхвысокочастотные (СВЧ) от 300 МГц до 300 ГГц.</w:t>
      </w:r>
    </w:p>
    <w:p>
      <w:pPr>
        <w:pStyle w:val="4"/>
        <w:bidi w:val="0"/>
      </w:pPr>
      <w:r>
        <w:rPr>
          <w:b/>
          <w:bCs/>
        </w:rPr>
        <w:t>Скорость и длина волны.</w:t>
      </w:r>
      <w:r>
        <w:t xml:space="preserve"> Скорость (ц, м/с) распространения</w:t>
      </w:r>
      <w:r>
        <w:rPr>
          <w:rFonts w:hint="default"/>
          <w:lang w:val="ru-RU"/>
        </w:rPr>
        <w:t xml:space="preserve"> </w:t>
      </w:r>
      <w:r>
        <w:t>электромагнитной волны определяется свойствами среды:</w:t>
      </w:r>
    </w:p>
    <w:p>
      <w:pPr>
        <w:pStyle w:val="5"/>
        <w:bidi w:val="0"/>
      </w:pPr>
      <w:r>
        <w:drawing>
          <wp:inline distT="0" distB="0" distL="114300" distR="114300">
            <wp:extent cx="3429000" cy="581025"/>
            <wp:effectExtent l="0" t="0" r="0" b="9525"/>
            <wp:docPr id="68" name="Изображение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3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19805" cy="574675"/>
            <wp:effectExtent l="0" t="0" r="4445" b="15875"/>
            <wp:docPr id="69" name="Изображение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6" descr="IMG_2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52190" cy="278765"/>
            <wp:effectExtent l="0" t="0" r="10160" b="6985"/>
            <wp:docPr id="70" name="Изображение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7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b/>
          <w:bCs/>
        </w:rPr>
        <w:t>Зоны воздействия.</w:t>
      </w:r>
      <w:r>
        <w:t xml:space="preserve"> У переменных ЭМП различают ближнюю и дальнюю зоны воздействия. </w:t>
      </w:r>
    </w:p>
    <w:p>
      <w:pPr>
        <w:pStyle w:val="4"/>
        <w:bidi w:val="0"/>
      </w:pPr>
      <w:r>
        <w:rPr>
          <w:b/>
          <w:bCs/>
        </w:rPr>
        <w:t>Интенсивность.</w:t>
      </w:r>
      <w:r>
        <w:t xml:space="preserve"> В гигиенической практике интенсивность ЭМП в диапазоне частот 0 Гц - 300 МГц характеризуется следующими величинами:</w:t>
      </w:r>
    </w:p>
    <w:p>
      <w:pPr>
        <w:pStyle w:val="4"/>
        <w:bidi w:val="0"/>
        <w:rPr>
          <w:rFonts w:hint="default"/>
          <w:lang w:val="ru-RU"/>
        </w:rPr>
      </w:pPr>
      <w:r>
        <w:t>— Е — среднеквадратическим значением напряженности электрического поля, выражаемой в вольтах на метр (В/м)</w:t>
      </w:r>
      <w:r>
        <w:rPr>
          <w:rFonts w:hint="default"/>
          <w:lang w:val="ru-RU"/>
        </w:rPr>
        <w:t>.</w:t>
      </w:r>
    </w:p>
    <w:p>
      <w:pPr>
        <w:pStyle w:val="4"/>
        <w:bidi w:val="0"/>
      </w:pPr>
      <w:r>
        <w:t>— Н— среднеквадратическим значением напряженности магнитного поля, имеющей размерность амперы на метр (А/м).</w:t>
      </w:r>
    </w:p>
    <w:p>
      <w:pPr>
        <w:pStyle w:val="4"/>
        <w:bidi w:val="0"/>
      </w:pPr>
      <w:r>
        <w:t>Для поля в вакууме справедливо соотношение:</w:t>
      </w:r>
    </w:p>
    <w:p>
      <w:pPr>
        <w:pStyle w:val="5"/>
        <w:bidi w:val="0"/>
      </w:pPr>
      <w:r>
        <w:drawing>
          <wp:inline distT="0" distB="0" distL="114300" distR="114300">
            <wp:extent cx="3248025" cy="266700"/>
            <wp:effectExtent l="0" t="0" r="9525" b="0"/>
            <wp:docPr id="71" name="Изображение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48025" cy="304800"/>
            <wp:effectExtent l="0" t="0" r="9525" b="0"/>
            <wp:docPr id="72" name="Изображение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9" descr="IMG_2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где Z</w:t>
      </w:r>
      <w:r>
        <w:rPr>
          <w:sz w:val="10"/>
          <w:szCs w:val="10"/>
        </w:rPr>
        <w:t>0</w:t>
      </w:r>
      <w:r>
        <w:t xml:space="preserve"> - волновое сопротивление свободного пространства, равное 377 Ом. </w:t>
      </w:r>
    </w:p>
    <w:p>
      <w:pPr>
        <w:pStyle w:val="4"/>
        <w:bidi w:val="0"/>
      </w:pPr>
      <w:r>
        <w:rPr>
          <w:b/>
          <w:bCs/>
        </w:rPr>
        <w:t>По энергетическому спектру</w:t>
      </w:r>
      <w:r>
        <w:t xml:space="preserve"> различают ЭМП:</w:t>
      </w:r>
    </w:p>
    <w:p>
      <w:pPr>
        <w:pStyle w:val="4"/>
        <w:bidi w:val="0"/>
      </w:pPr>
      <w:r>
        <w:t>— синусоидальные (монохроматические);</w:t>
      </w:r>
    </w:p>
    <w:p>
      <w:pPr>
        <w:pStyle w:val="4"/>
        <w:bidi w:val="0"/>
      </w:pPr>
      <w:r>
        <w:t>— модулированные;</w:t>
      </w:r>
    </w:p>
    <w:p>
      <w:pPr>
        <w:pStyle w:val="4"/>
        <w:bidi w:val="0"/>
      </w:pPr>
      <w:r>
        <w:t>— импульсные;</w:t>
      </w:r>
    </w:p>
    <w:p>
      <w:pPr>
        <w:pStyle w:val="4"/>
        <w:bidi w:val="0"/>
      </w:pPr>
      <w:r>
        <w:t>— флуктуационные (шумовые).</w:t>
      </w:r>
    </w:p>
    <w:p>
      <w:pPr>
        <w:pStyle w:val="4"/>
        <w:bidi w:val="0"/>
      </w:pPr>
      <w:r>
        <w:rPr>
          <w:b/>
          <w:bCs/>
        </w:rPr>
        <w:t>По виду источника</w:t>
      </w:r>
      <w:r>
        <w:t xml:space="preserve"> принято разделять ЭМП от естественных источников (земных и внеземных) и ЭМП от искусственных (антропогенных) источников.</w:t>
      </w:r>
    </w:p>
    <w:p>
      <w:pPr>
        <w:pStyle w:val="4"/>
        <w:bidi w:val="0"/>
      </w:pPr>
      <w:r>
        <w:rPr>
          <w:b/>
          <w:bCs/>
        </w:rPr>
        <w:t>По видам воздействия</w:t>
      </w:r>
      <w:r>
        <w:t xml:space="preserve"> различают ЭМП:</w:t>
      </w:r>
    </w:p>
    <w:p>
      <w:pPr>
        <w:pStyle w:val="4"/>
        <w:bidi w:val="0"/>
      </w:pPr>
      <w:r>
        <w:t>— изолированное (от одного источника);</w:t>
      </w:r>
    </w:p>
    <w:p>
      <w:pPr>
        <w:pStyle w:val="4"/>
        <w:bidi w:val="0"/>
      </w:pPr>
      <w:r>
        <w:t>— сочетанное (от двух и более источников одного частотного диапазона);</w:t>
      </w:r>
    </w:p>
    <w:p>
      <w:pPr>
        <w:pStyle w:val="4"/>
        <w:bidi w:val="0"/>
      </w:pPr>
      <w:r>
        <w:t>— смешанное (от двух и более источников различных частотных диапазонов);</w:t>
      </w:r>
    </w:p>
    <w:p>
      <w:pPr>
        <w:pStyle w:val="4"/>
        <w:bidi w:val="0"/>
      </w:pPr>
      <w:r>
        <w:t>— комбинированное (в случае одновременного действия какого- либо другого неблагоприятного фактора).</w:t>
      </w:r>
    </w:p>
    <w:p>
      <w:pPr>
        <w:pStyle w:val="4"/>
        <w:bidi w:val="0"/>
        <w:rPr>
          <w:rFonts w:hint="default"/>
        </w:rPr>
      </w:pPr>
      <w:r>
        <w:rPr>
          <w:b/>
          <w:bCs/>
        </w:rPr>
        <w:t>По времени облучение</w:t>
      </w:r>
      <w:r>
        <w:t xml:space="preserve"> может быть постоянным и прерывистым.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Волновые уравнения для напряженностей поля.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t>Существование электромагнитных волн – переменного электромагнитного поля, распространяющегося в пространстве с конечной скоростью, следовало из уравнений Максвелла. В однородной и изотропной среде, не поглощающей энергию, вдали от зарядов и токов, создающих</w:t>
      </w:r>
      <w:r>
        <w:rPr>
          <w:rFonts w:hint="default"/>
          <w:lang w:val="ru-RU"/>
        </w:rPr>
        <w:t xml:space="preserve"> </w:t>
      </w:r>
      <w:r>
        <w:t xml:space="preserve">электромагнитное поле, векторы напряженностей </w:t>
      </w:r>
      <w:r>
        <w:drawing>
          <wp:inline distT="0" distB="0" distL="114300" distR="114300">
            <wp:extent cx="200025" cy="266700"/>
            <wp:effectExtent l="0" t="0" r="9525" b="0"/>
            <wp:docPr id="78" name="Изображение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41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228600" cy="266700"/>
            <wp:effectExtent l="0" t="0" r="0" b="0"/>
            <wp:docPr id="79" name="Изображение 4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42" descr="IMG_2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переменного электромагнитного пол удовлетворяют так называемому волновому уравнению:</w:t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1447800" cy="1343025"/>
            <wp:effectExtent l="0" t="0" r="0" b="0"/>
            <wp:docPr id="73" name="Изображение 4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3" descr="IMG_25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(1)</w:t>
      </w:r>
    </w:p>
    <w:p>
      <w:pPr>
        <w:pStyle w:val="4"/>
        <w:bidi w:val="0"/>
      </w:pPr>
      <w:r>
        <w:t xml:space="preserve">Где </w:t>
      </w:r>
      <w:r>
        <w:drawing>
          <wp:inline distT="0" distB="0" distL="114300" distR="114300">
            <wp:extent cx="1781175" cy="619125"/>
            <wp:effectExtent l="0" t="0" r="0" b="8890"/>
            <wp:docPr id="74" name="Изображение 4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44" descr="IMG_25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 оператор Лапласа; </w:t>
      </w:r>
      <w:r>
        <w:drawing>
          <wp:inline distT="0" distB="0" distL="114300" distR="114300">
            <wp:extent cx="228600" cy="247650"/>
            <wp:effectExtent l="0" t="0" r="0" b="0"/>
            <wp:docPr id="76" name="Изображение 4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45" descr="IMG_2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фазовая скорость.</w:t>
      </w:r>
    </w:p>
    <w:p>
      <w:pPr>
        <w:pStyle w:val="4"/>
        <w:bidi w:val="0"/>
      </w:pPr>
      <w:r>
        <w:t>Всякая функция, удовлетворяющая уравнениям (1), описывает некоторую волну. Следовательно, электромагнитные поля действительно могут существовать в виде электромагнитных волн. Фазовая скорость электромагнитных волн определяется выражением</w:t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2705100" cy="847725"/>
            <wp:effectExtent l="0" t="0" r="0" b="0"/>
            <wp:docPr id="80" name="Изображение 4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46" descr="IMG_26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(2)</w:t>
      </w:r>
    </w:p>
    <w:p>
      <w:pPr>
        <w:pStyle w:val="4"/>
        <w:bidi w:val="0"/>
      </w:pPr>
      <w:r>
        <w:t xml:space="preserve">Где </w:t>
      </w:r>
      <w:r>
        <w:drawing>
          <wp:inline distT="0" distB="0" distL="114300" distR="114300">
            <wp:extent cx="666750" cy="419100"/>
            <wp:effectExtent l="0" t="0" r="0" b="0"/>
            <wp:docPr id="75" name="Изображение 4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7" descr="IMG_2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соответственно электрическая и магнитная постоянные;</w:t>
      </w:r>
    </w:p>
    <w:p>
      <w:pPr>
        <w:pStyle w:val="4"/>
        <w:bidi w:val="0"/>
      </w:pPr>
      <w:r>
        <w:drawing>
          <wp:inline distT="0" distB="0" distL="114300" distR="114300">
            <wp:extent cx="542925" cy="323850"/>
            <wp:effectExtent l="0" t="0" r="0" b="0"/>
            <wp:docPr id="77" name="Изображение 4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8" descr="IMG_2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-соответственно электрическая и магнитная проницаемости среды;</w:t>
      </w:r>
    </w:p>
    <w:p>
      <w:pPr>
        <w:pStyle w:val="4"/>
        <w:bidi w:val="0"/>
      </w:pPr>
      <w:r>
        <w:drawing>
          <wp:inline distT="0" distB="0" distL="114300" distR="114300">
            <wp:extent cx="1076325" cy="714375"/>
            <wp:effectExtent l="0" t="0" r="9525" b="8890"/>
            <wp:docPr id="81" name="Изображение 4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9" descr="IMG_26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скорость электромагнитных волн в вакууме.</w:t>
      </w:r>
    </w:p>
    <w:p>
      <w:pPr>
        <w:pStyle w:val="4"/>
        <w:bidi w:val="0"/>
      </w:pPr>
      <w:r>
        <w:t>Совпадение размерного коэффициента в (2) со скоростью распространения света в вакууме указывает на глубокую связь между электромагнитными и оптическими явлениями, позволившую Максвеллу создать электромагнитную теорию света, согласно которой свет представляет собой электромагнитные волны.</w:t>
      </w:r>
    </w:p>
    <w:p>
      <w:pPr>
        <w:numPr>
          <w:numId w:val="0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Интегральные уравнения электромагнитного поля.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lang w:val="en-US" w:eastAsia="zh-CN"/>
        </w:rPr>
        <w:t xml:space="preserve">В основу уравнений электромагнитного поля легли </w:t>
      </w:r>
      <w:r>
        <w:rPr>
          <w:rFonts w:hint="default"/>
          <w:lang w:val="en-US" w:eastAsia="zh-CN"/>
        </w:rPr>
        <w:t>следующие экспериментально установленные законы и факты.</w:t>
      </w:r>
    </w:p>
    <w:p>
      <w:pPr>
        <w:pStyle w:val="4"/>
        <w:bidi w:val="0"/>
      </w:pPr>
      <w:r>
        <w:rPr>
          <w:b/>
          <w:bCs/>
          <w:lang w:val="en-US" w:eastAsia="zh-CN"/>
        </w:rPr>
        <w:t>1. Закон о возбуждении магнитного поля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>— закон Ампера</w:t>
      </w:r>
    </w:p>
    <w:p>
      <w:pPr>
        <w:pStyle w:val="5"/>
        <w:bidi w:val="0"/>
      </w:pPr>
      <w:r>
        <w:drawing>
          <wp:inline distT="0" distB="0" distL="114300" distR="114300">
            <wp:extent cx="4016375" cy="1206500"/>
            <wp:effectExtent l="0" t="0" r="3175" b="12700"/>
            <wp:docPr id="83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Циркуляция напряженности магнитного поля равна </w:t>
      </w:r>
      <w:r>
        <w:rPr>
          <w:rFonts w:hint="default"/>
          <w:lang w:val="en-US" w:eastAsia="zh-CN"/>
        </w:rPr>
        <w:t xml:space="preserve">алгебраической сумме токов, охватываемых контуром (рис. 1.1). Этот закон указывает, что причиной существования магнитного поля является ток. </w:t>
      </w:r>
    </w:p>
    <w:p>
      <w:pPr>
        <w:pStyle w:val="4"/>
        <w:bidi w:val="0"/>
      </w:pPr>
      <w:r>
        <w:rPr>
          <w:b/>
          <w:bCs/>
          <w:lang w:val="en-US" w:eastAsia="zh-CN"/>
        </w:rPr>
        <w:t>2. Закон электромагнитной индукции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— закон Фарадея </w:t>
      </w:r>
    </w:p>
    <w:p>
      <w:pPr>
        <w:pStyle w:val="5"/>
        <w:bidi w:val="0"/>
      </w:pPr>
      <w:r>
        <w:drawing>
          <wp:inline distT="0" distB="0" distL="114300" distR="114300">
            <wp:extent cx="3661410" cy="1530350"/>
            <wp:effectExtent l="0" t="0" r="15240" b="12700"/>
            <wp:docPr id="84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5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Наводимая в контуре ЭДС, равная циркуляции </w:t>
      </w:r>
      <w:r>
        <w:rPr>
          <w:rFonts w:hint="default"/>
          <w:lang w:val="en-US" w:eastAsia="zh-CN"/>
        </w:rPr>
        <w:t xml:space="preserve">напряженности электрического поля E вдоль всего контура проводника L, равна изменению во времени потока магнитной индукции Ф (Вб) через площадь, ограниченную этим контуром (рис. 1.2). Это означает, что причиной создания электрического поля (ЭДС) является изменение магнитного потока во времени.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3. Закон взаимодействия электрических </w:t>
      </w:r>
      <w:r>
        <w:rPr>
          <w:rFonts w:hint="default"/>
          <w:b/>
          <w:bCs/>
          <w:lang w:val="en-US" w:eastAsia="zh-CN"/>
        </w:rPr>
        <w:t>зарядов</w:t>
      </w:r>
      <w:r>
        <w:rPr>
          <w:rFonts w:hint="default"/>
          <w:lang w:val="en-US" w:eastAsia="zh-CN"/>
        </w:rPr>
        <w:t xml:space="preserve"> — закон Кулона </w:t>
      </w:r>
    </w:p>
    <w:p>
      <w:pPr>
        <w:pStyle w:val="5"/>
        <w:bidi w:val="0"/>
      </w:pPr>
      <w:r>
        <w:drawing>
          <wp:inline distT="0" distB="0" distL="114300" distR="114300">
            <wp:extent cx="2374265" cy="746760"/>
            <wp:effectExtent l="0" t="0" r="6985" b="15240"/>
            <wp:docPr id="85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5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Между двумя покоящимися зарядами действует </w:t>
      </w:r>
      <w:r>
        <w:rPr>
          <w:rFonts w:hint="default"/>
          <w:lang w:val="en-US" w:eastAsia="zh-CN"/>
        </w:rPr>
        <w:t xml:space="preserve">сила, прямо пропорциональная произведению зарядов и обратно пропорциональная квадрату расстояния между ними. Эта сила направлена от одного заряда к другому.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4. </w:t>
      </w:r>
      <w:r>
        <w:rPr>
          <w:rFonts w:hint="default"/>
          <w:b/>
          <w:bCs/>
          <w:lang w:val="en-US" w:eastAsia="zh-CN"/>
        </w:rPr>
        <w:t>Отсутствие магнитных зарядов</w:t>
      </w:r>
      <w:r>
        <w:rPr>
          <w:rFonts w:hint="default"/>
          <w:lang w:val="en-US" w:eastAsia="zh-CN"/>
        </w:rPr>
        <w:t>, аналогичных электрическим.</w:t>
      </w:r>
    </w:p>
    <w:p>
      <w:pPr>
        <w:pStyle w:val="4"/>
        <w:bidi w:val="0"/>
      </w:pPr>
      <w:r>
        <w:rPr>
          <w:lang w:val="en-US" w:eastAsia="zh-CN"/>
        </w:rPr>
        <w:t xml:space="preserve">Правую часть уравнения закона Ампера (1.8) </w:t>
      </w:r>
      <w:r>
        <w:rPr>
          <w:rFonts w:hint="default"/>
          <w:lang w:val="en-US" w:eastAsia="zh-CN"/>
        </w:rPr>
        <w:t xml:space="preserve">можно представить в виде </w:t>
      </w:r>
    </w:p>
    <w:p>
      <w:pPr>
        <w:pStyle w:val="5"/>
        <w:bidi w:val="0"/>
      </w:pPr>
      <w:r>
        <w:drawing>
          <wp:inline distT="0" distB="0" distL="114300" distR="114300">
            <wp:extent cx="3286760" cy="1445895"/>
            <wp:effectExtent l="0" t="0" r="8890" b="1905"/>
            <wp:docPr id="86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5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– плотность тока проводимости, обусловленного </w:t>
      </w:r>
      <w:r>
        <w:rPr>
          <w:rFonts w:hint="default"/>
          <w:lang w:val="en-US" w:eastAsia="zh-CN"/>
        </w:rPr>
        <w:t xml:space="preserve">движением свободных зарядов; </w:t>
      </w:r>
    </w:p>
    <w:p>
      <w:pPr>
        <w:pStyle w:val="4"/>
        <w:bidi w:val="0"/>
      </w:pPr>
      <w:r>
        <w:rPr>
          <w:rFonts w:hint="default"/>
          <w:lang w:val="en-US" w:eastAsia="zh-CN"/>
        </w:rPr>
        <w:t>J</w:t>
      </w:r>
      <w:r>
        <w:rPr>
          <w:lang w:val="en-US" w:eastAsia="zh-CN"/>
        </w:rPr>
        <w:t xml:space="preserve">см </w:t>
      </w:r>
      <w:r>
        <w:rPr>
          <w:rFonts w:hint="default"/>
          <w:lang w:val="en-US" w:eastAsia="zh-CN"/>
        </w:rPr>
        <w:t>– плотность тока смещения, обусловленного изменением электрического поля.</w:t>
      </w:r>
      <w:r>
        <w:rPr>
          <w:lang w:val="en-US" w:eastAsia="zh-CN"/>
        </w:rPr>
        <w:t xml:space="preserve">Изменение </w:t>
      </w:r>
      <w:r>
        <w:rPr>
          <w:rFonts w:hint="default"/>
          <w:lang w:val="en-US" w:eastAsia="zh-CN"/>
        </w:rPr>
        <w:t xml:space="preserve">электрического момента единицы объема, т. е. изменение вектора поляризации, согласно (1.5) определяется выражением </w:t>
      </w:r>
    </w:p>
    <w:p>
      <w:pPr>
        <w:pStyle w:val="5"/>
        <w:bidi w:val="0"/>
      </w:pPr>
      <w:r>
        <w:drawing>
          <wp:inline distT="0" distB="0" distL="114300" distR="114300">
            <wp:extent cx="2924175" cy="770255"/>
            <wp:effectExtent l="0" t="0" r="9525" b="10795"/>
            <wp:docPr id="87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5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114165" cy="718820"/>
            <wp:effectExtent l="0" t="0" r="635" b="5080"/>
            <wp:docPr id="88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где </w:t>
      </w:r>
      <w:r>
        <w:rPr>
          <w:rFonts w:hint="default"/>
          <w:lang w:val="en-US" w:eastAsia="zh-CN"/>
        </w:rPr>
        <w:t></w:t>
      </w:r>
      <w:r>
        <w:rPr>
          <w:rFonts w:hint="default"/>
          <w:lang w:val="ru-RU" w:eastAsia="zh-CN"/>
        </w:rPr>
        <w:t>(ро)</w:t>
      </w:r>
      <w:r>
        <w:rPr>
          <w:rFonts w:hint="default"/>
          <w:lang w:val="en-US" w:eastAsia="zh-CN"/>
        </w:rPr>
        <w:t>св – объемная плотность одноименных связанных смещающихся зарядов; Jпол – плотность тока поляризации.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 xml:space="preserve">Ток смещения в вакууме определяется выражением </w:t>
      </w:r>
    </w:p>
    <w:p>
      <w:pPr>
        <w:pStyle w:val="5"/>
        <w:bidi w:val="0"/>
      </w:pPr>
      <w:r>
        <w:drawing>
          <wp:inline distT="0" distB="0" distL="114300" distR="114300">
            <wp:extent cx="2092325" cy="913130"/>
            <wp:effectExtent l="0" t="0" r="3175" b="1270"/>
            <wp:docPr id="89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5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Полный ток, создающий магнитное поле</w:t>
      </w:r>
    </w:p>
    <w:p>
      <w:pPr>
        <w:pStyle w:val="5"/>
        <w:bidi w:val="0"/>
      </w:pPr>
      <w:r>
        <w:drawing>
          <wp:inline distT="0" distB="0" distL="114300" distR="114300">
            <wp:extent cx="3682365" cy="779145"/>
            <wp:effectExtent l="0" t="0" r="13335" b="1905"/>
            <wp:docPr id="90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5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и </w:t>
      </w:r>
      <w:r>
        <w:rPr>
          <w:rFonts w:hint="default"/>
          <w:lang w:val="en-US" w:eastAsia="zh-CN"/>
        </w:rPr>
        <w:t xml:space="preserve">первое интегральное уравнение электромагнитного поля имеет вид </w:t>
      </w:r>
    </w:p>
    <w:p>
      <w:pPr>
        <w:pStyle w:val="5"/>
        <w:bidi w:val="0"/>
      </w:pPr>
      <w:r>
        <w:drawing>
          <wp:inline distT="0" distB="0" distL="114300" distR="114300">
            <wp:extent cx="4110990" cy="786765"/>
            <wp:effectExtent l="0" t="0" r="3810" b="13335"/>
            <wp:docPr id="91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5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Представим правую часть уравнения в законе </w:t>
      </w:r>
      <w:r>
        <w:rPr>
          <w:rFonts w:hint="default"/>
          <w:lang w:val="en-US" w:eastAsia="zh-CN"/>
        </w:rPr>
        <w:t xml:space="preserve">электромагнитной индукции (1.9) в виде </w:t>
      </w:r>
    </w:p>
    <w:p>
      <w:pPr>
        <w:pStyle w:val="5"/>
        <w:bidi w:val="0"/>
      </w:pPr>
      <w:r>
        <w:drawing>
          <wp:inline distT="0" distB="0" distL="114300" distR="114300">
            <wp:extent cx="2494915" cy="805180"/>
            <wp:effectExtent l="0" t="0" r="635" b="13970"/>
            <wp:docPr id="92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6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и </w:t>
      </w:r>
      <w:r>
        <w:rPr>
          <w:rFonts w:hint="default"/>
          <w:lang w:val="en-US" w:eastAsia="zh-CN"/>
        </w:rPr>
        <w:t xml:space="preserve">получим второе интегральное уравнение электромагнитного поля </w:t>
      </w:r>
    </w:p>
    <w:p>
      <w:pPr>
        <w:pStyle w:val="5"/>
        <w:bidi w:val="0"/>
      </w:pPr>
      <w:r>
        <w:drawing>
          <wp:inline distT="0" distB="0" distL="114300" distR="114300">
            <wp:extent cx="3097530" cy="885190"/>
            <wp:effectExtent l="0" t="0" r="7620" b="10160"/>
            <wp:docPr id="93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6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Определяя поток электрической индукции через </w:t>
      </w:r>
      <w:r>
        <w:rPr>
          <w:rFonts w:hint="default"/>
          <w:lang w:val="en-US" w:eastAsia="zh-CN"/>
        </w:rPr>
        <w:t>поверхность сферы радиуса r, получим</w:t>
      </w:r>
    </w:p>
    <w:p>
      <w:pPr>
        <w:pStyle w:val="5"/>
        <w:bidi w:val="0"/>
      </w:pPr>
      <w:r>
        <w:drawing>
          <wp:inline distT="0" distB="0" distL="114300" distR="114300">
            <wp:extent cx="2082800" cy="1001395"/>
            <wp:effectExtent l="0" t="0" r="12700" b="8255"/>
            <wp:docPr id="94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6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общем случае </w:t>
      </w:r>
    </w:p>
    <w:p>
      <w:pPr>
        <w:pStyle w:val="5"/>
        <w:bidi w:val="0"/>
      </w:pPr>
      <w:r>
        <w:drawing>
          <wp:inline distT="0" distB="0" distL="114300" distR="114300">
            <wp:extent cx="1248410" cy="574040"/>
            <wp:effectExtent l="0" t="0" r="8890" b="16510"/>
            <wp:docPr id="95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6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где </w:t>
      </w:r>
      <w:r>
        <w:rPr>
          <w:rFonts w:hint="default"/>
          <w:lang w:val="ru-RU" w:eastAsia="zh-CN"/>
        </w:rPr>
        <w:t xml:space="preserve">(ро) </w:t>
      </w:r>
      <w:r>
        <w:rPr>
          <w:rFonts w:hint="default"/>
          <w:lang w:val="en-US" w:eastAsia="zh-CN"/>
        </w:rPr>
        <w:t xml:space="preserve">— объемная плотность заряда (Кл/м3 ). </w:t>
      </w:r>
      <w:r>
        <w:rPr>
          <w:lang w:val="en-US" w:eastAsia="zh-CN"/>
        </w:rPr>
        <w:t xml:space="preserve">С учетом этого получим третье интегральное </w:t>
      </w:r>
      <w:r>
        <w:rPr>
          <w:rFonts w:hint="default"/>
          <w:lang w:val="en-US" w:eastAsia="zh-CN"/>
        </w:rPr>
        <w:t>уравнение электромагнитного поля</w:t>
      </w:r>
    </w:p>
    <w:p>
      <w:pPr>
        <w:pStyle w:val="5"/>
        <w:bidi w:val="0"/>
      </w:pPr>
      <w:r>
        <w:drawing>
          <wp:inline distT="0" distB="0" distL="114300" distR="114300">
            <wp:extent cx="2578735" cy="628015"/>
            <wp:effectExtent l="0" t="0" r="12065" b="635"/>
            <wp:docPr id="96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6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представляющее известную теорему Гаусса: </w:t>
      </w:r>
      <w:r>
        <w:rPr>
          <w:rFonts w:hint="default"/>
          <w:lang w:val="en-US" w:eastAsia="zh-CN"/>
        </w:rPr>
        <w:t xml:space="preserve">поток вектора электрической индукции D через замкнутую поверхность S равен величине заряда q, расположенного в объеме V, ограниченном этой поверхностью. Это уравнение является обобщением опытного факта о прерывности электрических силовых линий на поверхности зарядов. </w:t>
      </w:r>
      <w:r>
        <w:rPr>
          <w:lang w:val="en-US" w:eastAsia="zh-CN"/>
        </w:rPr>
        <w:t xml:space="preserve">Обобщая опытный факт об отсутствии магнитных </w:t>
      </w:r>
      <w:r>
        <w:rPr>
          <w:rFonts w:hint="default"/>
          <w:lang w:val="en-US" w:eastAsia="zh-CN"/>
        </w:rPr>
        <w:t>зарядов, аналогичных электрическим, получим четвертое интегральное уравнение электромагнитного поля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2644140" cy="718185"/>
            <wp:effectExtent l="0" t="0" r="3810" b="5715"/>
            <wp:docPr id="97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6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Дифференциальные уравнения электромагнитного поля.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Эти уравнения применимы к более широкому </w:t>
      </w:r>
      <w:r>
        <w:rPr>
          <w:rFonts w:hint="default"/>
          <w:lang w:val="en-US" w:eastAsia="zh-CN"/>
        </w:rPr>
        <w:t xml:space="preserve">диапазону волн. Однако они не пригодны для описания электромагнитных процессов на частотах, соответствующих волнам, длина которых </w:t>
      </w:r>
      <w:r>
        <w:rPr>
          <w:rFonts w:hint="default" w:ascii="Times New Roman" w:hAnsi="Times New Roman" w:cs="Times New Roman"/>
          <w:lang w:val="en-US" w:eastAsia="zh-CN"/>
        </w:rPr>
        <w:t>λ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сравнима с расстоянием между элементарными частицами вещества d.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Первое </w:t>
      </w:r>
      <w:r>
        <w:rPr>
          <w:rFonts w:hint="default"/>
          <w:b/>
          <w:bCs/>
          <w:lang w:val="en-US" w:eastAsia="zh-CN"/>
        </w:rPr>
        <w:t>дифференциальное уравнение</w:t>
      </w:r>
      <w:r>
        <w:rPr>
          <w:rFonts w:hint="default"/>
          <w:lang w:val="en-US" w:eastAsia="zh-CN"/>
        </w:rPr>
        <w:t xml:space="preserve"> электромагнитного поля получается из первого интегрального уравнения (I´) путем применения теоремы Стокса и приравнивания подынтегральных выражений</w:t>
      </w:r>
    </w:p>
    <w:p>
      <w:pPr>
        <w:pStyle w:val="5"/>
        <w:bidi w:val="0"/>
      </w:pPr>
      <w:r>
        <w:drawing>
          <wp:inline distT="0" distB="0" distL="114300" distR="114300">
            <wp:extent cx="2352675" cy="687705"/>
            <wp:effectExtent l="0" t="0" r="9525" b="17145"/>
            <wp:docPr id="98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6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вихревое магнитное </w:t>
      </w:r>
      <w:r>
        <w:rPr>
          <w:rFonts w:hint="default"/>
          <w:lang w:val="en-US" w:eastAsia="zh-CN"/>
        </w:rPr>
        <w:t>поле связано с наличием токов проводимости и смещения.</w:t>
      </w:r>
    </w:p>
    <w:p>
      <w:pPr>
        <w:pStyle w:val="4"/>
        <w:bidi w:val="0"/>
      </w:pPr>
      <w:r>
        <w:rPr>
          <w:b/>
          <w:bCs/>
          <w:lang w:val="en-US" w:eastAsia="zh-CN"/>
        </w:rPr>
        <w:t>Второе дифференциальное уравнение</w:t>
      </w:r>
      <w:r>
        <w:rPr>
          <w:lang w:val="en-US" w:eastAsia="zh-CN"/>
        </w:rPr>
        <w:t xml:space="preserve"> получается </w:t>
      </w:r>
      <w:r>
        <w:rPr>
          <w:rFonts w:hint="default"/>
          <w:lang w:val="en-US" w:eastAsia="zh-CN"/>
        </w:rPr>
        <w:t xml:space="preserve">аналогично первому из второго интегрального уравнения (II´) </w:t>
      </w:r>
    </w:p>
    <w:p>
      <w:pPr>
        <w:pStyle w:val="5"/>
        <w:bidi w:val="0"/>
      </w:pPr>
      <w:r>
        <w:drawing>
          <wp:inline distT="0" distB="0" distL="114300" distR="114300">
            <wp:extent cx="2354580" cy="669290"/>
            <wp:effectExtent l="0" t="0" r="7620" b="16510"/>
            <wp:docPr id="99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6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Отсюда следует, что вихревое электрическое поле </w:t>
      </w:r>
      <w:r>
        <w:rPr>
          <w:rFonts w:hint="default"/>
          <w:lang w:val="en-US" w:eastAsia="zh-CN"/>
        </w:rPr>
        <w:t xml:space="preserve">связано с изменением во времени магнитной индукции. Из уравнений (I) и (II) следует возможность распространения электромагнитных волн вдали от проводников с током, так как электрическое и магнитное поля могут существовать, взаимно возбуждая друг друга. </w:t>
      </w:r>
    </w:p>
    <w:p>
      <w:pPr>
        <w:pStyle w:val="4"/>
        <w:bidi w:val="0"/>
      </w:pPr>
      <w:r>
        <w:rPr>
          <w:b/>
          <w:bCs/>
          <w:lang w:val="en-US" w:eastAsia="zh-CN"/>
        </w:rPr>
        <w:t>Третье дифференциальное уравнение</w:t>
      </w:r>
      <w:r>
        <w:rPr>
          <w:lang w:val="en-US" w:eastAsia="zh-CN"/>
        </w:rPr>
        <w:t xml:space="preserve"> получается </w:t>
      </w:r>
      <w:r>
        <w:rPr>
          <w:rFonts w:hint="default"/>
          <w:lang w:val="en-US" w:eastAsia="zh-CN"/>
        </w:rPr>
        <w:t xml:space="preserve">из третьего интегрального уравнения (III´) путем применения теоремы Остроградского–Гаусса и приравнивания подынтегральных выражений </w:t>
      </w:r>
    </w:p>
    <w:p>
      <w:pPr>
        <w:pStyle w:val="5"/>
        <w:bidi w:val="0"/>
      </w:pPr>
      <w:r>
        <w:drawing>
          <wp:inline distT="0" distB="0" distL="114300" distR="114300">
            <wp:extent cx="2428240" cy="536575"/>
            <wp:effectExtent l="0" t="0" r="10160" b="15875"/>
            <wp:docPr id="100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6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электрическое </w:t>
      </w:r>
      <w:r>
        <w:rPr>
          <w:rFonts w:hint="default"/>
          <w:lang w:val="en-US" w:eastAsia="zh-CN"/>
        </w:rPr>
        <w:t>поле кроме вихревой компоненты может иметь и потенциальную, определяемую электрическими зарядами.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Четвертое </w:t>
      </w:r>
      <w:r>
        <w:rPr>
          <w:rFonts w:hint="default"/>
          <w:b/>
          <w:bCs/>
          <w:lang w:val="en-US" w:eastAsia="zh-CN"/>
        </w:rPr>
        <w:t>дифференциальное уравнение</w:t>
      </w:r>
      <w:r>
        <w:rPr>
          <w:rFonts w:hint="default"/>
          <w:lang w:val="en-US" w:eastAsia="zh-CN"/>
        </w:rPr>
        <w:t xml:space="preserve"> получается аналогично предыдущему из четвертого интегрального уравнения (IV´)</w:t>
      </w:r>
    </w:p>
    <w:p>
      <w:pPr>
        <w:pStyle w:val="5"/>
        <w:bidi w:val="0"/>
      </w:pPr>
      <w:r>
        <w:drawing>
          <wp:inline distT="0" distB="0" distL="114300" distR="114300">
            <wp:extent cx="2609215" cy="512445"/>
            <wp:effectExtent l="0" t="0" r="635" b="1905"/>
            <wp:docPr id="101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6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нет магнитных </w:t>
      </w:r>
      <w:r>
        <w:rPr>
          <w:rFonts w:hint="default"/>
          <w:lang w:val="en-US" w:eastAsia="zh-CN"/>
        </w:rPr>
        <w:t xml:space="preserve">зарядов, аналогичных электрическим. </w:t>
      </w:r>
    </w:p>
    <w:p>
      <w:pPr>
        <w:pStyle w:val="4"/>
        <w:bidi w:val="0"/>
      </w:pPr>
      <w:r>
        <w:rPr>
          <w:rFonts w:hint="default"/>
          <w:lang w:val="en-US" w:eastAsia="zh-CN"/>
        </w:rPr>
        <w:t xml:space="preserve">Четыре уравнения Максвелла в дифференциальной форме представляют пространственно-временное описание электромагнитного процесса. Однако этих уравнений еще недостаточно для решения задач, так как они не учитывают свойств среды, которые задаются зависимостью векторов D, J и B от E и H. 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Уравнения непрерывности в интегральной и дифференциальной форме.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Из </w:t>
      </w:r>
      <w:r>
        <w:rPr>
          <w:rFonts w:hint="default"/>
          <w:lang w:val="en-US" w:eastAsia="zh-CN"/>
        </w:rPr>
        <w:t xml:space="preserve">первого уравнения Максвелла в дифференциальной форме (I), применяя к нему операцию дивергенции, с учетом формулы </w:t>
      </w:r>
    </w:p>
    <w:p>
      <w:pPr>
        <w:pStyle w:val="5"/>
        <w:bidi w:val="0"/>
      </w:pPr>
      <w:r>
        <w:drawing>
          <wp:inline distT="0" distB="0" distL="114300" distR="114300">
            <wp:extent cx="1828800" cy="425450"/>
            <wp:effectExtent l="0" t="0" r="0" b="12700"/>
            <wp:docPr id="102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7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rPr>
          <w:lang w:val="en-US" w:eastAsia="zh-CN"/>
        </w:rPr>
        <w:t>получим</w:t>
      </w:r>
    </w:p>
    <w:p>
      <w:pPr>
        <w:pStyle w:val="5"/>
        <w:bidi w:val="0"/>
      </w:pPr>
      <w:r>
        <w:drawing>
          <wp:inline distT="0" distB="0" distL="114300" distR="114300">
            <wp:extent cx="1543050" cy="504190"/>
            <wp:effectExtent l="0" t="0" r="0" b="10160"/>
            <wp:docPr id="103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7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линии полного тока должны быть замкнуты. </w:t>
      </w:r>
      <w:r>
        <w:rPr>
          <w:rFonts w:hint="default"/>
          <w:lang w:val="en-US" w:eastAsia="zh-CN"/>
        </w:rPr>
        <w:t>Если контур тока проходит через проводники, диэлектрики или вакуум, то ток проводимости, протекающий в проводниках, замыкается на токсмещения в вакууме и диэлектрике.</w:t>
      </w:r>
      <w:r>
        <w:rPr>
          <w:lang w:val="en-US" w:eastAsia="zh-CN"/>
        </w:rPr>
        <w:t xml:space="preserve">Учитывая (III) и поменяв местами операции div и </w:t>
      </w:r>
      <w:r>
        <w:drawing>
          <wp:inline distT="0" distB="0" distL="114300" distR="114300">
            <wp:extent cx="297815" cy="357505"/>
            <wp:effectExtent l="0" t="0" r="6985" b="4445"/>
            <wp:docPr id="104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7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>получим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пятое дифференциальное уравнение</w:t>
      </w:r>
    </w:p>
    <w:p>
      <w:pPr>
        <w:pStyle w:val="5"/>
        <w:bidi w:val="0"/>
      </w:pPr>
      <w:r>
        <w:drawing>
          <wp:inline distT="0" distB="0" distL="114300" distR="114300">
            <wp:extent cx="2240280" cy="683260"/>
            <wp:effectExtent l="0" t="0" r="7620" b="2540"/>
            <wp:docPr id="105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выражающее закон сохранения заряда и называемое </w:t>
      </w:r>
      <w:r>
        <w:rPr>
          <w:rFonts w:hint="default"/>
          <w:lang w:val="en-US" w:eastAsia="zh-CN"/>
        </w:rPr>
        <w:t>уравнением непрерывности.</w:t>
      </w:r>
      <w:r>
        <w:rPr>
          <w:lang w:val="en-US" w:eastAsia="zh-CN"/>
        </w:rPr>
        <w:t xml:space="preserve">Интегрируя по объему </w:t>
      </w:r>
      <w:r>
        <w:rPr>
          <w:rFonts w:hint="default"/>
          <w:lang w:val="en-US" w:eastAsia="zh-CN"/>
        </w:rPr>
        <w:t>V и применяя теорему Остроградского-Гаусса</w:t>
      </w:r>
    </w:p>
    <w:p>
      <w:pPr>
        <w:pStyle w:val="5"/>
        <w:bidi w:val="0"/>
      </w:pPr>
      <w:r>
        <w:drawing>
          <wp:inline distT="0" distB="0" distL="114300" distR="114300">
            <wp:extent cx="1880235" cy="573405"/>
            <wp:effectExtent l="0" t="0" r="5715" b="17145"/>
            <wp:docPr id="106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7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получим этот закон в интегральной форме </w:t>
      </w:r>
    </w:p>
    <w:p>
      <w:pPr>
        <w:pStyle w:val="5"/>
        <w:bidi w:val="0"/>
      </w:pPr>
      <w:r>
        <w:drawing>
          <wp:inline distT="0" distB="0" distL="114300" distR="114300">
            <wp:extent cx="2073910" cy="561340"/>
            <wp:effectExtent l="0" t="0" r="2540" b="10160"/>
            <wp:docPr id="107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7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Ток через замкнутую поверхность равен убыли заряда </w:t>
      </w:r>
      <w:r>
        <w:rPr>
          <w:rFonts w:hint="default"/>
          <w:lang w:val="en-US" w:eastAsia="zh-CN"/>
        </w:rPr>
        <w:t>в объеме, ограниченном этой поверхностью.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/>
          <w:lang w:val="ru-RU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Волновые уравнения для электромагнитных потенциалов поля.</w:t>
      </w:r>
      <w:bookmarkStart w:id="0" w:name="_GoBack"/>
      <w:bookmarkEnd w:id="0"/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Решения уравнений для запаздывающих потенциалов.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Теорема единственности решений уравнений Максвелла.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для нормальных составляющих электромагнитного поля.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для тангенциальных составляющих электромагнитного поля.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Леонтовича.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Теорема Умова-Пойнтинга.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Вектор Пойнтинга. Баланс энергии.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Комплексная теорема Умова - Пойнтинга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Электрический резонанс.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Вывод общих выражений для напряженностей электрического и магнитного полей.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Диаграмма излучения.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Особенности полей ближней и дальней зон.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Фазовая и групповая скорости электромагнитной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Поляризация электромагнитных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безграничной изотропной среде с потерями. Дисперсия.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безграничной изотопной среде без потерь.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анизотропной ферромагнитной среде при продольном подмагничивании. Вращение плоскости поляризации (эффект Фарадея).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анизотропной ферромагнитной среде при поперечном подмагничивании. Двойное лучепреломление (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Эффект Коттона-Мутона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).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изотропной плазме.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плазме с продольным подмагничиванием.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плазме с поперечным подмагничиванием.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Переход электромагнитной волны через плоскопараллельную диэлектрическую пластину.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Нормальное падение на границу раздела двух сред. Коэффициент стоячей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Наклонное падение на границу раздела двух сред без потерь.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Формулы Френеля для горизонтально-поляризованной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Формулы Френеля для вертикально-поляризованной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eastAsia="ru-RU"/>
        </w:rPr>
        <w:t>Полное прохождение электромагнитной волны при наклонном падении на границу раздела сред без потерь. Угол Брюстера.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Полное отражение от границы раздела двух диэлектрических сред.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Нормальное падение электромагнитного поля на движущуюся плоскость раздела. Эффект Доплера.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Направляющие системы.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Концепция парциальных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Волны типов Е, Н и Т. 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Основные свойства направляемых электромагнитных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Е в прямоугольном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Н в прямоугольном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Волна Н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vertAlign w:val="subscript"/>
        </w:rPr>
        <w:t>10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 в прямоугольном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Н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Е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Волна Н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vertAlign w:val="subscript"/>
        </w:rPr>
        <w:t>11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Коаксиальный волновод. Характеристики волны основного типа.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Микрополосковые линии передачи. Характеристики волны основного типа.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Линии передачи с волной типа Т. Основные характеристики.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диэлектрическом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Потери в волноводах. 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Поверхностные волны и замедляющие структуры.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Поверхностный эффект.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Четвертьволновый трансформатор.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/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imes New Roman Cy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0739BB"/>
    <w:multiLevelType w:val="multilevel"/>
    <w:tmpl w:val="420739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5CD4C855"/>
    <w:multiLevelType w:val="singleLevel"/>
    <w:tmpl w:val="5CD4C8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181F617"/>
    <w:multiLevelType w:val="singleLevel"/>
    <w:tmpl w:val="7181F6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CA6B6C"/>
    <w:rsid w:val="000302ED"/>
    <w:rsid w:val="002F4658"/>
    <w:rsid w:val="00365DFF"/>
    <w:rsid w:val="005C233A"/>
    <w:rsid w:val="00697169"/>
    <w:rsid w:val="00730BED"/>
    <w:rsid w:val="008B1FC7"/>
    <w:rsid w:val="00913691"/>
    <w:rsid w:val="00A4771A"/>
    <w:rsid w:val="00CA6B6C"/>
    <w:rsid w:val="00CF528F"/>
    <w:rsid w:val="00D43F68"/>
    <w:rsid w:val="00E40328"/>
    <w:rsid w:val="00EF5866"/>
    <w:rsid w:val="00F36D95"/>
    <w:rsid w:val="0A681DC4"/>
    <w:rsid w:val="133E12C1"/>
    <w:rsid w:val="1ACC3A38"/>
    <w:rsid w:val="552C6C27"/>
    <w:rsid w:val="620658B4"/>
    <w:rsid w:val="7BD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Основной"/>
    <w:basedOn w:val="1"/>
    <w:link w:val="6"/>
    <w:uiPriority w:val="0"/>
    <w:pPr>
      <w:jc w:val="both"/>
    </w:pPr>
    <w:rPr>
      <w:rFonts w:ascii="Times New Roman" w:hAnsi="Times New Roman" w:eastAsiaTheme="minorEastAsia"/>
      <w:sz w:val="24"/>
      <w:szCs w:val="24"/>
    </w:rPr>
  </w:style>
  <w:style w:type="paragraph" w:customStyle="1" w:styleId="5">
    <w:name w:val="картинка"/>
    <w:basedOn w:val="1"/>
    <w:link w:val="7"/>
    <w:uiPriority w:val="0"/>
    <w:pPr>
      <w:jc w:val="center"/>
    </w:pPr>
    <w:rPr>
      <w:rFonts w:ascii="Times New Roman" w:hAnsi="Times New Roman" w:eastAsiaTheme="minorEastAsia"/>
      <w:sz w:val="24"/>
      <w:szCs w:val="24"/>
    </w:rPr>
  </w:style>
  <w:style w:type="character" w:customStyle="1" w:styleId="6">
    <w:name w:val="Основной Char"/>
    <w:link w:val="4"/>
    <w:uiPriority w:val="0"/>
    <w:rPr>
      <w:rFonts w:ascii="Times New Roman" w:hAnsi="Times New Roman" w:eastAsiaTheme="minorEastAsia"/>
      <w:sz w:val="24"/>
      <w:szCs w:val="24"/>
    </w:rPr>
  </w:style>
  <w:style w:type="character" w:customStyle="1" w:styleId="7">
    <w:name w:val="картинка Char"/>
    <w:link w:val="5"/>
    <w:uiPriority w:val="0"/>
    <w:rPr>
      <w:rFonts w:ascii="Times New Roman" w:hAnsi="Times New Roman" w:eastAsiaTheme="minorEastAsia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GIF"/><Relationship Id="rId45" Type="http://schemas.openxmlformats.org/officeDocument/2006/relationships/image" Target="media/image40.GIF"/><Relationship Id="rId44" Type="http://schemas.openxmlformats.org/officeDocument/2006/relationships/image" Target="media/image39.GIF"/><Relationship Id="rId43" Type="http://schemas.openxmlformats.org/officeDocument/2006/relationships/image" Target="media/image38.GIF"/><Relationship Id="rId42" Type="http://schemas.openxmlformats.org/officeDocument/2006/relationships/image" Target="media/image37.GIF"/><Relationship Id="rId41" Type="http://schemas.openxmlformats.org/officeDocument/2006/relationships/image" Target="media/image36.GIF"/><Relationship Id="rId40" Type="http://schemas.openxmlformats.org/officeDocument/2006/relationships/image" Target="media/image35.GIF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2</Pages>
  <Words>524</Words>
  <Characters>2991</Characters>
  <Lines>24</Lines>
  <Paragraphs>7</Paragraphs>
  <TotalTime>2</TotalTime>
  <ScaleCrop>false</ScaleCrop>
  <LinksUpToDate>false</LinksUpToDate>
  <CharactersWithSpaces>3508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2019-05-13T12:51:00Z</dcterms:created>
  <dc:creator>YSRusov</dc:creator>
  <cp:lastModifiedBy>khost</cp:lastModifiedBy>
  <dcterms:modified xsi:type="dcterms:W3CDTF">2022-06-05T15:12:44Z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60D3F4BB0E35479BB0A9C3A6E79BFFE7</vt:lpwstr>
  </property>
</Properties>
</file>