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Style w:val="6"/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ИССЛЕДОВАНИЕ ДИНАМИЧЕСКИХ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ХАРАКТЕРИСТИК ПОЛУПРОВОДНИКОВЫХ ДИОДОВ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абревиатур: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ВФХ - Вольт фазная характеричтика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ind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Моделирование лабораторных исследований в программах схемотехнического моделирования, расчёт параметров модели по результатам моделирования.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в исследовании полупроводниковых приборов и освоение математических программ расчета параметров модели полупроводниковых приборов на основе проведенных экспериментальных исследований.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Доид модели: </w:t>
      </w:r>
      <w:r>
        <w:rPr>
          <w:rFonts w:hint="default" w:ascii="Times New Roman" w:hAnsi="Times New Roman"/>
          <w:sz w:val="24"/>
          <w:szCs w:val="24"/>
          <w:lang w:val="ru-RU"/>
        </w:rPr>
        <w:t>KD204B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r>
        <w:pict>
          <v:shape id="_x0000_i1030" o:spt="75" type="#_x0000_t75" style="height:187.95pt;width:467.6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Схема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1</w:t>
      </w:r>
    </w:p>
    <w:p>
      <w:pPr>
        <w:spacing w:after="0" w:line="360" w:lineRule="auto"/>
        <w:jc w:val="center"/>
      </w:pPr>
      <w:r>
        <w:pict>
          <v:shape id="_x0000_i1026" o:spt="75" type="#_x0000_t75" style="height:347.65pt;width:318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Описание диода в программе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Рис.2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pict>
          <v:shape id="_x0000_i1031" o:spt="75" type="#_x0000_t75" style="height:151.25pt;width:467.3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ВФХ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Рис.3</w:t>
      </w:r>
    </w:p>
    <w:p>
      <w:pPr>
        <w:spacing w:after="0" w:line="360" w:lineRule="auto"/>
        <w:jc w:val="center"/>
      </w:pPr>
      <w:r>
        <w:pict>
          <v:shape id="_x0000_i1032" o:spt="75" type="#_x0000_t75" style="height:144.25pt;width:467.7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Настройки графика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Рис.4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Мы научились пользоваться программой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 Провели теоретическое и практическое</w:t>
      </w:r>
    </w:p>
    <w:p>
      <w:pPr>
        <w:spacing w:after="0" w:line="360" w:lineRule="auto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исследование ВФХ полупроводникового диода </w:t>
      </w:r>
      <w:r>
        <w:rPr>
          <w:rFonts w:hint="default" w:ascii="Times New Roman" w:hAnsi="Times New Roman"/>
          <w:sz w:val="24"/>
          <w:szCs w:val="24"/>
          <w:lang w:val="ru-RU"/>
        </w:rPr>
        <w:t>KD204B.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C8508AC"/>
    <w:rsid w:val="1ED52621"/>
    <w:rsid w:val="550267BC"/>
    <w:rsid w:val="57F70059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12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locked/>
    <w:uiPriority w:val="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link w:val="11"/>
    <w:qFormat/>
    <w:uiPriority w:val="99"/>
    <w:pPr>
      <w:ind w:left="720"/>
    </w:pPr>
  </w:style>
  <w:style w:type="character" w:customStyle="1" w:styleId="11">
    <w:name w:val="List Paragraph Char"/>
    <w:basedOn w:val="4"/>
    <w:link w:val="10"/>
    <w:qFormat/>
    <w:locked/>
    <w:uiPriority w:val="99"/>
  </w:style>
  <w:style w:type="character" w:customStyle="1" w:styleId="12">
    <w:name w:val="Заголовок 4 Char"/>
    <w:link w:val="3"/>
    <w:qFormat/>
    <w:uiPriority w:val="0"/>
    <w:rPr>
      <w:b/>
      <w:bCs/>
      <w:kern w:val="0"/>
      <w:sz w:val="28"/>
      <w:szCs w:val="28"/>
    </w:rPr>
  </w:style>
  <w:style w:type="character" w:customStyle="1" w:styleId="13">
    <w:name w:val="sdcbd487941"/>
    <w:qFormat/>
    <w:uiPriority w:val="0"/>
    <w:rPr>
      <w:color w:val="AA04F9"/>
      <w:u w:val="none"/>
    </w:rPr>
  </w:style>
  <w:style w:type="character" w:customStyle="1" w:styleId="14">
    <w:name w:val="sdcbd487951"/>
    <w:qFormat/>
    <w:uiPriority w:val="0"/>
    <w:rPr>
      <w:color w:val="02800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2022-02-21T10:55:44Z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7EEDBD214F35499CBFAB7DF0FC55147B</vt:lpwstr>
  </property>
</Properties>
</file>