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0D" w:rsidRDefault="0039050D" w:rsidP="0039050D">
      <w:pPr>
        <w:jc w:val="center"/>
        <w:outlineLvl w:val="0"/>
        <w:rPr>
          <w:sz w:val="28"/>
          <w:szCs w:val="28"/>
        </w:rPr>
      </w:pPr>
      <w:bookmarkStart w:id="0" w:name="bookmark1"/>
      <w:r w:rsidRPr="00EF122C">
        <w:rPr>
          <w:sz w:val="28"/>
          <w:szCs w:val="28"/>
        </w:rPr>
        <w:t xml:space="preserve">Лабораторная работа № </w:t>
      </w:r>
      <w:r w:rsidRPr="00E3109A">
        <w:rPr>
          <w:sz w:val="28"/>
          <w:szCs w:val="28"/>
        </w:rPr>
        <w:t>6</w:t>
      </w:r>
      <w:r w:rsidR="00E3109A">
        <w:rPr>
          <w:sz w:val="28"/>
          <w:szCs w:val="28"/>
        </w:rPr>
        <w:t>(2)</w:t>
      </w:r>
    </w:p>
    <w:p w:rsidR="0039050D" w:rsidRPr="005100F1" w:rsidRDefault="0039050D" w:rsidP="0039050D">
      <w:pPr>
        <w:spacing w:line="336" w:lineRule="auto"/>
        <w:jc w:val="center"/>
        <w:outlineLvl w:val="0"/>
        <w:rPr>
          <w:b/>
          <w:sz w:val="28"/>
          <w:szCs w:val="28"/>
        </w:rPr>
      </w:pPr>
      <w:r w:rsidRPr="005100F1">
        <w:rPr>
          <w:b/>
          <w:sz w:val="28"/>
          <w:szCs w:val="28"/>
        </w:rPr>
        <w:t>Переходные процессы в линейных электрических цепях второго порядка</w:t>
      </w:r>
      <w:bookmarkEnd w:id="0"/>
    </w:p>
    <w:p w:rsidR="0039050D" w:rsidRPr="0039050D" w:rsidRDefault="0039050D" w:rsidP="0039050D">
      <w:pPr>
        <w:spacing w:line="276" w:lineRule="auto"/>
        <w:outlineLvl w:val="1"/>
        <w:rPr>
          <w:b/>
          <w:sz w:val="28"/>
          <w:szCs w:val="28"/>
        </w:rPr>
      </w:pPr>
      <w:bookmarkStart w:id="1" w:name="bookmark2"/>
      <w:r w:rsidRPr="0039050D">
        <w:rPr>
          <w:b/>
          <w:sz w:val="28"/>
          <w:szCs w:val="28"/>
        </w:rPr>
        <w:t>Цель работы:</w:t>
      </w:r>
      <w:bookmarkEnd w:id="1"/>
    </w:p>
    <w:p w:rsidR="0039050D" w:rsidRPr="00EF122C" w:rsidRDefault="0039050D" w:rsidP="0039050D">
      <w:pPr>
        <w:tabs>
          <w:tab w:val="left" w:pos="254"/>
        </w:tabs>
        <w:spacing w:line="276" w:lineRule="auto"/>
        <w:ind w:left="360" w:hanging="360"/>
        <w:rPr>
          <w:sz w:val="28"/>
          <w:szCs w:val="28"/>
        </w:rPr>
      </w:pPr>
      <w:r w:rsidRPr="00EF122C">
        <w:rPr>
          <w:sz w:val="28"/>
          <w:szCs w:val="28"/>
        </w:rPr>
        <w:t>-</w:t>
      </w:r>
      <w:r w:rsidRPr="00EF122C">
        <w:rPr>
          <w:sz w:val="28"/>
          <w:szCs w:val="28"/>
        </w:rPr>
        <w:tab/>
        <w:t>исследовать переходные процессы в линейных электрических цепях при наличии двух накопителей энергии;</w:t>
      </w:r>
    </w:p>
    <w:p w:rsidR="0039050D" w:rsidRPr="00EF122C" w:rsidRDefault="0039050D" w:rsidP="0039050D">
      <w:pPr>
        <w:tabs>
          <w:tab w:val="left" w:pos="254"/>
        </w:tabs>
        <w:spacing w:line="276" w:lineRule="auto"/>
        <w:ind w:left="360" w:hanging="360"/>
        <w:rPr>
          <w:sz w:val="28"/>
          <w:szCs w:val="28"/>
        </w:rPr>
      </w:pPr>
      <w:r w:rsidRPr="00EF122C">
        <w:rPr>
          <w:sz w:val="28"/>
          <w:szCs w:val="28"/>
        </w:rPr>
        <w:t>-</w:t>
      </w:r>
      <w:r w:rsidRPr="00EF122C">
        <w:rPr>
          <w:sz w:val="28"/>
          <w:szCs w:val="28"/>
        </w:rPr>
        <w:tab/>
        <w:t>установить влияние параметров исследуемой цепи на характер переход</w:t>
      </w:r>
      <w:r w:rsidRPr="00EF122C">
        <w:rPr>
          <w:sz w:val="28"/>
          <w:szCs w:val="28"/>
        </w:rPr>
        <w:softHyphen/>
        <w:t>ного процесса;</w:t>
      </w:r>
    </w:p>
    <w:p w:rsidR="0039050D" w:rsidRDefault="0039050D" w:rsidP="0039050D">
      <w:pPr>
        <w:tabs>
          <w:tab w:val="left" w:pos="254"/>
        </w:tabs>
        <w:spacing w:line="276" w:lineRule="auto"/>
        <w:ind w:left="360" w:hanging="360"/>
        <w:rPr>
          <w:sz w:val="28"/>
          <w:szCs w:val="28"/>
        </w:rPr>
      </w:pPr>
      <w:r w:rsidRPr="00EF122C">
        <w:rPr>
          <w:sz w:val="28"/>
          <w:szCs w:val="28"/>
        </w:rPr>
        <w:t>-</w:t>
      </w:r>
      <w:r w:rsidRPr="00EF122C">
        <w:rPr>
          <w:sz w:val="28"/>
          <w:szCs w:val="28"/>
        </w:rPr>
        <w:tab/>
        <w:t xml:space="preserve">исследовать и измерить параметры быстропротекающих периодических несинусоидальных токов и напряжений </w:t>
      </w:r>
      <w:r>
        <w:rPr>
          <w:sz w:val="28"/>
          <w:szCs w:val="28"/>
        </w:rPr>
        <w:t xml:space="preserve">в среде моделирования </w:t>
      </w:r>
      <w:r>
        <w:rPr>
          <w:sz w:val="28"/>
          <w:szCs w:val="28"/>
          <w:lang w:val="en-US"/>
        </w:rPr>
        <w:t>Microcap</w:t>
      </w:r>
      <w:r w:rsidRPr="00EF122C">
        <w:rPr>
          <w:sz w:val="28"/>
          <w:szCs w:val="28"/>
        </w:rPr>
        <w:t>.</w:t>
      </w:r>
    </w:p>
    <w:p w:rsidR="00E3109A" w:rsidRDefault="00E3109A" w:rsidP="0039050D">
      <w:pPr>
        <w:tabs>
          <w:tab w:val="left" w:pos="254"/>
        </w:tabs>
        <w:spacing w:line="276" w:lineRule="auto"/>
        <w:ind w:left="360" w:hanging="360"/>
        <w:rPr>
          <w:sz w:val="28"/>
          <w:szCs w:val="28"/>
        </w:rPr>
      </w:pPr>
    </w:p>
    <w:p w:rsidR="00E3109A" w:rsidRDefault="00E3109A" w:rsidP="00E3109A">
      <w:pPr>
        <w:jc w:val="center"/>
        <w:rPr>
          <w:b/>
          <w:sz w:val="28"/>
          <w:szCs w:val="28"/>
        </w:rPr>
      </w:pPr>
      <w:r w:rsidRPr="0016339A">
        <w:rPr>
          <w:b/>
          <w:sz w:val="28"/>
          <w:szCs w:val="28"/>
        </w:rPr>
        <w:t>Используемое ПО:</w:t>
      </w:r>
    </w:p>
    <w:p w:rsidR="00E3109A" w:rsidRPr="0016339A" w:rsidRDefault="00E3109A" w:rsidP="00E3109A">
      <w:pPr>
        <w:jc w:val="center"/>
        <w:rPr>
          <w:b/>
          <w:sz w:val="28"/>
          <w:szCs w:val="28"/>
        </w:rPr>
      </w:pPr>
    </w:p>
    <w:p w:rsidR="00E3109A" w:rsidRPr="001B0FEF" w:rsidRDefault="00E3109A" w:rsidP="00E3109A">
      <w:pPr>
        <w:tabs>
          <w:tab w:val="left" w:pos="278"/>
        </w:tabs>
        <w:ind w:hanging="360"/>
        <w:rPr>
          <w:sz w:val="28"/>
          <w:szCs w:val="28"/>
        </w:rPr>
      </w:pPr>
      <w:r w:rsidRPr="0016339A">
        <w:rPr>
          <w:sz w:val="28"/>
          <w:szCs w:val="28"/>
        </w:rPr>
        <w:t>-</w:t>
      </w:r>
      <w:r w:rsidRPr="0016339A">
        <w:rPr>
          <w:sz w:val="28"/>
          <w:szCs w:val="28"/>
        </w:rPr>
        <w:tab/>
      </w:r>
      <w:r>
        <w:rPr>
          <w:sz w:val="28"/>
          <w:szCs w:val="28"/>
        </w:rPr>
        <w:t>Программный пакет</w:t>
      </w:r>
      <w:r w:rsidRPr="001633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</w:t>
      </w:r>
      <w:r w:rsidRPr="001B0FE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Cap</w:t>
      </w:r>
      <w:r w:rsidRPr="001B0FEF">
        <w:rPr>
          <w:sz w:val="28"/>
          <w:szCs w:val="28"/>
        </w:rPr>
        <w:t xml:space="preserve"> 12;</w:t>
      </w:r>
    </w:p>
    <w:p w:rsidR="00E3109A" w:rsidRPr="00EF122C" w:rsidRDefault="00E3109A" w:rsidP="00E3109A">
      <w:pPr>
        <w:tabs>
          <w:tab w:val="left" w:pos="254"/>
        </w:tabs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- Для скачивания: </w:t>
      </w:r>
      <w:hyperlink r:id="rId4" w:history="1">
        <w:r w:rsidRPr="001B0FEF">
          <w:rPr>
            <w:rStyle w:val="a3"/>
            <w:sz w:val="28"/>
            <w:szCs w:val="28"/>
          </w:rPr>
          <w:t>ссылка</w:t>
        </w:r>
      </w:hyperlink>
      <w:r w:rsidRPr="001B0FEF">
        <w:rPr>
          <w:sz w:val="28"/>
          <w:szCs w:val="28"/>
        </w:rPr>
        <w:t>.</w:t>
      </w:r>
      <w:r>
        <w:rPr>
          <w:sz w:val="28"/>
          <w:szCs w:val="28"/>
        </w:rPr>
        <w:t xml:space="preserve"> (Скачиваете </w:t>
      </w:r>
      <w:r>
        <w:rPr>
          <w:sz w:val="28"/>
          <w:szCs w:val="28"/>
          <w:lang w:val="en-US"/>
        </w:rPr>
        <w:t>Micro</w:t>
      </w:r>
      <w:r w:rsidRPr="001B0FE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Cap</w:t>
      </w:r>
      <w:r w:rsidRPr="001B0FEF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Full</w:t>
      </w:r>
      <w:r w:rsidRPr="001B0FE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CD</w:t>
      </w:r>
      <w:r w:rsidRPr="001B0FEF">
        <w:rPr>
          <w:sz w:val="28"/>
          <w:szCs w:val="28"/>
        </w:rPr>
        <w:t>(</w:t>
      </w:r>
      <w:proofErr w:type="gramEnd"/>
      <w:r w:rsidRPr="001B0FEF">
        <w:rPr>
          <w:sz w:val="28"/>
          <w:szCs w:val="28"/>
        </w:rPr>
        <w:t>58</w:t>
      </w:r>
      <w:r>
        <w:rPr>
          <w:sz w:val="28"/>
          <w:szCs w:val="28"/>
          <w:lang w:val="en-US"/>
        </w:rPr>
        <w:t>M</w:t>
      </w:r>
      <w:r w:rsidRPr="001B0FEF">
        <w:rPr>
          <w:sz w:val="28"/>
          <w:szCs w:val="28"/>
        </w:rPr>
        <w:t>)</w:t>
      </w:r>
      <w:r>
        <w:rPr>
          <w:sz w:val="28"/>
          <w:szCs w:val="28"/>
        </w:rPr>
        <w:t xml:space="preserve">, распаковываете архив, в папке запускаете приложение </w:t>
      </w:r>
      <w:r w:rsidRPr="001B0FEF">
        <w:rPr>
          <w:sz w:val="28"/>
          <w:szCs w:val="28"/>
        </w:rPr>
        <w:t>mc12_64.exe</w:t>
      </w:r>
      <w:r>
        <w:rPr>
          <w:sz w:val="28"/>
          <w:szCs w:val="28"/>
        </w:rPr>
        <w:t>)</w:t>
      </w:r>
    </w:p>
    <w:p w:rsidR="0039050D" w:rsidRDefault="0039050D" w:rsidP="0039050D">
      <w:pPr>
        <w:spacing w:line="276" w:lineRule="auto"/>
        <w:outlineLvl w:val="1"/>
        <w:rPr>
          <w:b/>
          <w:sz w:val="28"/>
          <w:szCs w:val="28"/>
        </w:rPr>
      </w:pPr>
      <w:bookmarkStart w:id="2" w:name="bookmark4"/>
      <w:bookmarkStart w:id="3" w:name="_GoBack"/>
      <w:bookmarkEnd w:id="3"/>
    </w:p>
    <w:p w:rsidR="0039050D" w:rsidRDefault="0039050D" w:rsidP="0039050D">
      <w:pPr>
        <w:spacing w:line="276" w:lineRule="auto"/>
        <w:outlineLvl w:val="1"/>
        <w:rPr>
          <w:b/>
          <w:sz w:val="28"/>
          <w:szCs w:val="28"/>
        </w:rPr>
      </w:pPr>
    </w:p>
    <w:p w:rsidR="0039050D" w:rsidRPr="0039050D" w:rsidRDefault="0039050D" w:rsidP="0039050D">
      <w:pPr>
        <w:spacing w:line="276" w:lineRule="auto"/>
        <w:outlineLvl w:val="1"/>
        <w:rPr>
          <w:b/>
          <w:sz w:val="28"/>
          <w:szCs w:val="28"/>
        </w:rPr>
      </w:pPr>
      <w:r w:rsidRPr="0039050D">
        <w:rPr>
          <w:b/>
          <w:sz w:val="28"/>
          <w:szCs w:val="28"/>
        </w:rPr>
        <w:t>Общие сведения</w:t>
      </w:r>
      <w:bookmarkEnd w:id="2"/>
    </w:p>
    <w:p w:rsidR="0039050D" w:rsidRPr="00EF122C" w:rsidRDefault="0039050D" w:rsidP="0039050D">
      <w:pPr>
        <w:spacing w:line="276" w:lineRule="auto"/>
        <w:ind w:firstLine="360"/>
        <w:rPr>
          <w:sz w:val="28"/>
          <w:szCs w:val="28"/>
        </w:rPr>
      </w:pPr>
      <w:r w:rsidRPr="00EF122C">
        <w:rPr>
          <w:sz w:val="28"/>
          <w:szCs w:val="28"/>
        </w:rPr>
        <w:t xml:space="preserve">В электрической цепи с реактивными элементами (индуктивностями </w:t>
      </w:r>
      <w:r w:rsidRPr="00EF122C">
        <w:rPr>
          <w:sz w:val="28"/>
          <w:szCs w:val="28"/>
          <w:lang w:val="en-US"/>
        </w:rPr>
        <w:t>L</w:t>
      </w:r>
      <w:r w:rsidRPr="00EF122C">
        <w:rPr>
          <w:sz w:val="28"/>
          <w:szCs w:val="28"/>
        </w:rPr>
        <w:t xml:space="preserve"> и ём</w:t>
      </w:r>
      <w:r w:rsidRPr="00EF122C">
        <w:rPr>
          <w:sz w:val="28"/>
          <w:szCs w:val="28"/>
        </w:rPr>
        <w:softHyphen/>
        <w:t xml:space="preserve">костями С) протекание переменного тока сопровождается </w:t>
      </w:r>
      <w:r w:rsidRPr="005100F1">
        <w:rPr>
          <w:i/>
          <w:sz w:val="28"/>
          <w:szCs w:val="28"/>
        </w:rPr>
        <w:t>накоплением и взаимными превращениями электрической и магнитной энергии на ёмкостном и индуктивном элементах</w:t>
      </w:r>
      <w:r w:rsidRPr="00EF122C">
        <w:rPr>
          <w:sz w:val="28"/>
          <w:szCs w:val="28"/>
        </w:rPr>
        <w:t xml:space="preserve">, которые равны соответственно </w:t>
      </w:r>
      <w:proofErr w:type="spellStart"/>
      <w:r w:rsidRPr="00EF122C">
        <w:rPr>
          <w:sz w:val="28"/>
          <w:szCs w:val="28"/>
          <w:lang w:val="en-US"/>
        </w:rPr>
        <w:t>W</w:t>
      </w:r>
      <w:r w:rsidRPr="00EF122C">
        <w:rPr>
          <w:sz w:val="28"/>
          <w:szCs w:val="28"/>
          <w:vertAlign w:val="subscript"/>
          <w:lang w:val="en-US"/>
        </w:rPr>
        <w:t>c</w:t>
      </w:r>
      <w:proofErr w:type="spellEnd"/>
      <w:r w:rsidRPr="00EF122C">
        <w:rPr>
          <w:sz w:val="28"/>
          <w:szCs w:val="28"/>
        </w:rPr>
        <w:t xml:space="preserve"> = </w:t>
      </w:r>
      <w:r w:rsidRPr="00EF122C">
        <w:rPr>
          <w:sz w:val="28"/>
          <w:szCs w:val="28"/>
          <w:lang w:val="en-US"/>
        </w:rPr>
        <w:t>CU</w:t>
      </w:r>
      <w:r w:rsidRPr="005100F1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/2</w:t>
      </w:r>
      <w:r w:rsidRPr="00EF122C">
        <w:rPr>
          <w:sz w:val="28"/>
          <w:szCs w:val="28"/>
        </w:rPr>
        <w:t xml:space="preserve"> и </w:t>
      </w:r>
      <w:r w:rsidRPr="00EF122C">
        <w:rPr>
          <w:sz w:val="28"/>
          <w:szCs w:val="28"/>
          <w:lang w:val="en-US"/>
        </w:rPr>
        <w:t>W</w:t>
      </w:r>
      <w:r w:rsidRPr="00EF122C">
        <w:rPr>
          <w:sz w:val="28"/>
          <w:szCs w:val="28"/>
          <w:vertAlign w:val="subscript"/>
          <w:lang w:val="en-US"/>
        </w:rPr>
        <w:t>L</w:t>
      </w:r>
      <w:r w:rsidRPr="00EF122C">
        <w:rPr>
          <w:sz w:val="28"/>
          <w:szCs w:val="28"/>
        </w:rPr>
        <w:t xml:space="preserve"> = </w:t>
      </w:r>
      <w:r w:rsidRPr="00EF122C">
        <w:rPr>
          <w:sz w:val="28"/>
          <w:szCs w:val="28"/>
          <w:lang w:val="en-US"/>
        </w:rPr>
        <w:t>LI</w:t>
      </w:r>
      <w:r>
        <w:rPr>
          <w:sz w:val="28"/>
          <w:szCs w:val="28"/>
          <w:vertAlign w:val="superscript"/>
        </w:rPr>
        <w:t>2</w:t>
      </w:r>
      <w:r w:rsidRPr="00EF122C">
        <w:rPr>
          <w:sz w:val="28"/>
          <w:szCs w:val="28"/>
        </w:rPr>
        <w:t>/2. Консервативная природа энергии в любом её ви</w:t>
      </w:r>
      <w:r w:rsidRPr="00EF122C">
        <w:rPr>
          <w:sz w:val="28"/>
          <w:szCs w:val="28"/>
        </w:rPr>
        <w:softHyphen/>
        <w:t>де в электрических цепях (ЭЦ) с реактивными элементами является при</w:t>
      </w:r>
      <w:r w:rsidRPr="00EF122C">
        <w:rPr>
          <w:sz w:val="28"/>
          <w:szCs w:val="28"/>
        </w:rPr>
        <w:softHyphen/>
        <w:t xml:space="preserve">чиной того, что все электромагнитные процессы протекают не мгновенно, а в течение некоторого конечного интервала времени, которое называется </w:t>
      </w:r>
      <w:r w:rsidRPr="005100F1">
        <w:rPr>
          <w:i/>
          <w:sz w:val="28"/>
          <w:szCs w:val="28"/>
        </w:rPr>
        <w:t>временем переходного процесса</w:t>
      </w:r>
      <w:r w:rsidRPr="00EF122C">
        <w:rPr>
          <w:sz w:val="28"/>
          <w:szCs w:val="28"/>
        </w:rPr>
        <w:t>. Под действием постоянных, периодиче</w:t>
      </w:r>
      <w:r w:rsidRPr="00EF122C">
        <w:rPr>
          <w:sz w:val="28"/>
          <w:szCs w:val="28"/>
        </w:rPr>
        <w:softHyphen/>
        <w:t>ских или импульсных сигналов, источников напряжения или токов пере</w:t>
      </w:r>
      <w:r w:rsidRPr="00EF122C">
        <w:rPr>
          <w:sz w:val="28"/>
          <w:szCs w:val="28"/>
        </w:rPr>
        <w:softHyphen/>
        <w:t>ходные процессы в ЭЦ возникают при включении и выключении (комму</w:t>
      </w:r>
      <w:r w:rsidRPr="00EF122C">
        <w:rPr>
          <w:sz w:val="28"/>
          <w:szCs w:val="28"/>
        </w:rPr>
        <w:softHyphen/>
        <w:t>тации) цепи или изменении одного или нескольких её параметров.</w:t>
      </w:r>
    </w:p>
    <w:p w:rsidR="0039050D" w:rsidRPr="00EF122C" w:rsidRDefault="0039050D" w:rsidP="0039050D">
      <w:pPr>
        <w:spacing w:line="276" w:lineRule="auto"/>
        <w:ind w:firstLine="360"/>
        <w:rPr>
          <w:sz w:val="28"/>
          <w:szCs w:val="28"/>
        </w:rPr>
      </w:pPr>
      <w:r w:rsidRPr="00EF122C">
        <w:rPr>
          <w:sz w:val="28"/>
          <w:szCs w:val="28"/>
        </w:rPr>
        <w:t>Изменения электрических параметров между двумя установившими</w:t>
      </w:r>
      <w:r w:rsidRPr="00EF122C">
        <w:rPr>
          <w:sz w:val="28"/>
          <w:szCs w:val="28"/>
        </w:rPr>
        <w:softHyphen/>
        <w:t xml:space="preserve">ся состояниями ЭЦ называются </w:t>
      </w:r>
      <w:r w:rsidRPr="005100F1">
        <w:rPr>
          <w:i/>
          <w:sz w:val="28"/>
          <w:szCs w:val="28"/>
        </w:rPr>
        <w:t>переходными процессами</w:t>
      </w:r>
      <w:r w:rsidRPr="00EF122C">
        <w:rPr>
          <w:sz w:val="28"/>
          <w:szCs w:val="28"/>
        </w:rPr>
        <w:t>. Переходные процессы широко используются в электронной и импульсной технике для генерирования синусоидальных электрических колебаний (генераторы ти</w:t>
      </w:r>
      <w:r w:rsidRPr="00EF122C">
        <w:rPr>
          <w:sz w:val="28"/>
          <w:szCs w:val="28"/>
        </w:rPr>
        <w:softHyphen/>
        <w:t xml:space="preserve">па </w:t>
      </w:r>
      <w:r w:rsidRPr="00EF122C">
        <w:rPr>
          <w:sz w:val="28"/>
          <w:szCs w:val="28"/>
          <w:lang w:val="en-US"/>
        </w:rPr>
        <w:t>RC</w:t>
      </w:r>
      <w:r w:rsidRPr="00EF122C">
        <w:rPr>
          <w:sz w:val="28"/>
          <w:szCs w:val="28"/>
        </w:rPr>
        <w:t xml:space="preserve"> и </w:t>
      </w:r>
      <w:r w:rsidRPr="00EF122C">
        <w:rPr>
          <w:sz w:val="28"/>
          <w:szCs w:val="28"/>
          <w:lang w:val="en-US"/>
        </w:rPr>
        <w:t>LC</w:t>
      </w:r>
      <w:r w:rsidRPr="00EF122C">
        <w:rPr>
          <w:sz w:val="28"/>
          <w:szCs w:val="28"/>
        </w:rPr>
        <w:t>) и получения электрических колебаний специальной формы (генераторы прямоугольных, пилообразных и других колебаний).</w:t>
      </w:r>
    </w:p>
    <w:p w:rsidR="0039050D" w:rsidRDefault="0039050D" w:rsidP="0039050D">
      <w:pPr>
        <w:widowControl w:val="0"/>
        <w:spacing w:line="276" w:lineRule="auto"/>
        <w:ind w:firstLine="357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t xml:space="preserve">Рассчитаем классическим методом переходные ток и напряжение в последовательном колебательном контуре из сопротивления </w:t>
      </w:r>
      <w:r w:rsidRPr="00EF122C">
        <w:rPr>
          <w:sz w:val="28"/>
          <w:szCs w:val="28"/>
          <w:lang w:val="en-US"/>
        </w:rPr>
        <w:t>R</w:t>
      </w:r>
      <w:r w:rsidRPr="00EF122C">
        <w:rPr>
          <w:sz w:val="28"/>
          <w:szCs w:val="28"/>
        </w:rPr>
        <w:t>, индуктив</w:t>
      </w:r>
      <w:r w:rsidRPr="00EF122C">
        <w:rPr>
          <w:sz w:val="28"/>
          <w:szCs w:val="28"/>
        </w:rPr>
        <w:softHyphen/>
        <w:t xml:space="preserve">ности </w:t>
      </w:r>
      <w:r w:rsidRPr="00EF122C">
        <w:rPr>
          <w:sz w:val="28"/>
          <w:szCs w:val="28"/>
          <w:lang w:val="en-US"/>
        </w:rPr>
        <w:t>L</w:t>
      </w:r>
      <w:r w:rsidRPr="00EF122C">
        <w:rPr>
          <w:sz w:val="28"/>
          <w:szCs w:val="28"/>
        </w:rPr>
        <w:t xml:space="preserve"> и ёмкости С при подключении его к источнику постоянного на</w:t>
      </w:r>
      <w:r w:rsidRPr="00EF122C">
        <w:rPr>
          <w:sz w:val="28"/>
          <w:szCs w:val="28"/>
        </w:rPr>
        <w:softHyphen/>
        <w:t xml:space="preserve">пряжения </w:t>
      </w:r>
      <w:r w:rsidRPr="00EF122C">
        <w:rPr>
          <w:sz w:val="28"/>
          <w:szCs w:val="28"/>
          <w:lang w:val="en-US"/>
        </w:rPr>
        <w:t>U</w:t>
      </w:r>
      <w:r w:rsidRPr="00EF122C">
        <w:rPr>
          <w:sz w:val="28"/>
          <w:szCs w:val="28"/>
        </w:rPr>
        <w:t xml:space="preserve"> (рис. 5.1). Подключение происходит мгновенно, т. е. можно</w:t>
      </w:r>
    </w:p>
    <w:p w:rsidR="0039050D" w:rsidRDefault="0039050D" w:rsidP="0039050D">
      <w:r>
        <w:br w:type="page"/>
      </w:r>
    </w:p>
    <w:p w:rsidR="0039050D" w:rsidRDefault="0039050D" w:rsidP="0039050D">
      <w:pPr>
        <w:spacing w:line="336" w:lineRule="auto"/>
        <w:ind w:firstLine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"C:\\Users\\Julia\\Desktop\\ОТЦ\\media\\image1.jpeg"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"C:\\Users\\Julia\\Desktop\\ОТЦ\\media\\image1.jpeg"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"Z:\\Сидоркина\\ОТЦ\\media\\image1.jpeg"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657pt">
            <v:imagedata r:id="rId5" r:href="rId6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Default="0039050D" w:rsidP="0039050D">
      <w:r>
        <w:br w:type="page"/>
      </w:r>
    </w:p>
    <w:p w:rsidR="0039050D" w:rsidRPr="00EF122C" w:rsidRDefault="0039050D" w:rsidP="0039050D">
      <w:pPr>
        <w:spacing w:line="336" w:lineRule="auto"/>
        <w:ind w:firstLine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"C:\\Users\\Julia\\Desktop\\ОТЦ\\media\\image2.jpeg"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"C:\\Users\\Julia\\Desktop\\ОТЦ\\media\\image2.jpeg"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"Z:\\Сидоркина\\ОТЦ\\media\\image2.jpeg"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26" type="#_x0000_t75" style="width:441.75pt;height:636.75pt">
            <v:imagedata r:id="rId7" r:href="rId8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Default="0039050D" w:rsidP="0039050D">
      <w:pPr>
        <w:tabs>
          <w:tab w:val="left" w:pos="557"/>
        </w:tabs>
        <w:ind w:left="360" w:hanging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"C:\\Users\\Julia\\Desktop\\ОТЦ\\media\\image3.jpeg"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"C:\\Users\\Julia\\Desktop\\ОТЦ\\media\\image3.jpeg"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"Z:\\Сидоркина\\ОТЦ\\media\\image3.jpeg"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27" type="#_x0000_t75" style="width:441pt;height:627.75pt">
            <v:imagedata r:id="rId9" r:href="rId10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Default="0039050D" w:rsidP="0039050D">
      <w:pPr>
        <w:tabs>
          <w:tab w:val="left" w:pos="557"/>
        </w:tabs>
        <w:ind w:left="360" w:hanging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"C:\\Users\\Julia\\Desktop\\ОТЦ\\media\\image4.jpeg"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"C:\\Users\\Julia\\Desktop\\ОТЦ\\media\\image4.jpeg"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"Z:\\Сидоркина\\ОТЦ\\media\\image4.jpeg"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28" type="#_x0000_t75" style="width:492.75pt;height:667.5pt">
            <v:imagedata r:id="rId11" r:href="rId12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Default="0039050D" w:rsidP="0039050D">
      <w:pPr>
        <w:tabs>
          <w:tab w:val="left" w:pos="557"/>
        </w:tabs>
        <w:ind w:left="360" w:hanging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"C:\\Users\\Julia\\Desktop\\ОТЦ\\media\\image5.jpeg"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"C:\\Users\\Julia\\Desktop\\ОТЦ\\media\\image5.jpeg"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"Z:\\Сидоркина\\ОТЦ\\media\\image5.jpeg"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29" type="#_x0000_t75" style="width:471.75pt;height:305.25pt">
            <v:imagedata r:id="rId13" r:href="rId14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Default="0039050D" w:rsidP="0039050D">
      <w:pPr>
        <w:tabs>
          <w:tab w:val="left" w:pos="557"/>
        </w:tabs>
        <w:ind w:left="360" w:hanging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"C:\\Users\\Julia\\Desktop\\ОТЦ\\media\\image6.jpeg"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"C:\\Users\\Julia\\Desktop\\ОТЦ\\media\\image6.jpeg"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"Z:\\Сидоркина\\ОТЦ\\media\\image6.jpeg"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30" type="#_x0000_t75" style="width:464.25pt;height:141pt">
            <v:imagedata r:id="rId15" r:href="rId16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Pr="005100F1" w:rsidRDefault="0039050D" w:rsidP="0039050D">
      <w:pPr>
        <w:ind w:left="709" w:right="849"/>
        <w:jc w:val="center"/>
        <w:outlineLvl w:val="1"/>
        <w:rPr>
          <w:b/>
          <w:sz w:val="28"/>
          <w:szCs w:val="28"/>
        </w:rPr>
      </w:pPr>
      <w:bookmarkStart w:id="4" w:name="bookmark5"/>
      <w:r w:rsidRPr="005100F1">
        <w:rPr>
          <w:b/>
          <w:sz w:val="28"/>
          <w:szCs w:val="28"/>
        </w:rPr>
        <w:t>Порядок выполнения работы</w:t>
      </w:r>
      <w:bookmarkEnd w:id="4"/>
    </w:p>
    <w:p w:rsidR="0039050D" w:rsidRPr="00EF122C" w:rsidRDefault="0039050D" w:rsidP="0039050D">
      <w:pPr>
        <w:tabs>
          <w:tab w:val="left" w:pos="709"/>
        </w:tabs>
        <w:spacing w:line="276" w:lineRule="auto"/>
        <w:ind w:right="849" w:firstLine="426"/>
        <w:rPr>
          <w:sz w:val="28"/>
          <w:szCs w:val="28"/>
        </w:rPr>
      </w:pPr>
      <w:r w:rsidRPr="00EF122C">
        <w:rPr>
          <w:sz w:val="28"/>
          <w:szCs w:val="28"/>
        </w:rPr>
        <w:t>1.</w:t>
      </w:r>
      <w:r w:rsidRPr="00EF122C">
        <w:rPr>
          <w:sz w:val="28"/>
          <w:szCs w:val="28"/>
        </w:rPr>
        <w:tab/>
        <w:t>Перед началом работы изучить общие сведения и законы переход</w:t>
      </w:r>
      <w:r w:rsidRPr="00EF122C">
        <w:rPr>
          <w:sz w:val="28"/>
          <w:szCs w:val="28"/>
        </w:rPr>
        <w:softHyphen/>
        <w:t xml:space="preserve">ных процессов в линейных электрических цепях и </w:t>
      </w:r>
      <w:r>
        <w:rPr>
          <w:sz w:val="28"/>
          <w:szCs w:val="28"/>
        </w:rPr>
        <w:t>выполнить подготовительное задание</w:t>
      </w:r>
      <w:r w:rsidRPr="00EF122C">
        <w:rPr>
          <w:sz w:val="28"/>
          <w:szCs w:val="28"/>
        </w:rPr>
        <w:t>.</w:t>
      </w:r>
    </w:p>
    <w:p w:rsidR="0039050D" w:rsidRPr="00EF122C" w:rsidRDefault="0039050D" w:rsidP="0039050D">
      <w:pPr>
        <w:tabs>
          <w:tab w:val="left" w:pos="709"/>
        </w:tabs>
        <w:spacing w:line="276" w:lineRule="auto"/>
        <w:ind w:right="849" w:firstLine="426"/>
        <w:rPr>
          <w:sz w:val="28"/>
          <w:szCs w:val="28"/>
        </w:rPr>
      </w:pPr>
      <w:r w:rsidRPr="00EF122C">
        <w:rPr>
          <w:sz w:val="28"/>
          <w:szCs w:val="28"/>
        </w:rPr>
        <w:t>2.</w:t>
      </w:r>
      <w:r w:rsidRPr="00EF122C">
        <w:rPr>
          <w:sz w:val="28"/>
          <w:szCs w:val="28"/>
        </w:rPr>
        <w:tab/>
        <w:t xml:space="preserve">Собрать схему </w:t>
      </w:r>
      <w:r>
        <w:rPr>
          <w:sz w:val="28"/>
          <w:szCs w:val="28"/>
        </w:rPr>
        <w:t xml:space="preserve">по рис. 5.1 в программной среде </w:t>
      </w:r>
      <w:r>
        <w:rPr>
          <w:sz w:val="28"/>
          <w:szCs w:val="28"/>
          <w:lang w:val="en-US"/>
        </w:rPr>
        <w:t>Microcap</w:t>
      </w:r>
      <w:r w:rsidRPr="005100F1">
        <w:rPr>
          <w:sz w:val="28"/>
          <w:szCs w:val="28"/>
        </w:rPr>
        <w:t xml:space="preserve"> </w:t>
      </w:r>
      <w:r w:rsidRPr="00EF122C">
        <w:rPr>
          <w:sz w:val="28"/>
          <w:szCs w:val="28"/>
        </w:rPr>
        <w:t>и произвести включение.</w:t>
      </w:r>
    </w:p>
    <w:p w:rsidR="0039050D" w:rsidRPr="00EF122C" w:rsidRDefault="0039050D" w:rsidP="0039050D">
      <w:pPr>
        <w:tabs>
          <w:tab w:val="left" w:pos="709"/>
        </w:tabs>
        <w:spacing w:line="276" w:lineRule="auto"/>
        <w:ind w:right="849" w:firstLine="426"/>
        <w:rPr>
          <w:sz w:val="28"/>
          <w:szCs w:val="28"/>
        </w:rPr>
      </w:pPr>
      <w:r w:rsidRPr="00EF122C">
        <w:rPr>
          <w:sz w:val="28"/>
          <w:szCs w:val="28"/>
        </w:rPr>
        <w:t>3.</w:t>
      </w:r>
      <w:r w:rsidRPr="00EF122C">
        <w:rPr>
          <w:sz w:val="28"/>
          <w:szCs w:val="28"/>
        </w:rPr>
        <w:tab/>
        <w:t>Установить параметры исследуемой цепи «</w:t>
      </w:r>
      <w:r w:rsidRPr="00EF122C">
        <w:rPr>
          <w:sz w:val="28"/>
          <w:szCs w:val="28"/>
          <w:lang w:val="en-US"/>
        </w:rPr>
        <w:t>L</w:t>
      </w:r>
      <w:r w:rsidRPr="00EF122C">
        <w:rPr>
          <w:sz w:val="28"/>
          <w:szCs w:val="28"/>
        </w:rPr>
        <w:t>», «С» и амплитуду импульсов генератора согласно табл. 5.1.</w:t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Pr="00EF122C" w:rsidRDefault="0039050D" w:rsidP="0039050D">
      <w:pPr>
        <w:ind w:left="709" w:right="849"/>
        <w:jc w:val="right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t>Таблица 5.1</w:t>
      </w:r>
    </w:p>
    <w:p w:rsidR="0039050D" w:rsidRDefault="0039050D" w:rsidP="0039050D">
      <w:pPr>
        <w:ind w:left="709" w:right="849"/>
        <w:jc w:val="center"/>
        <w:rPr>
          <w:b/>
          <w:sz w:val="28"/>
          <w:szCs w:val="28"/>
        </w:rPr>
      </w:pPr>
      <w:r w:rsidRPr="005100F1">
        <w:rPr>
          <w:b/>
          <w:sz w:val="28"/>
          <w:szCs w:val="28"/>
        </w:rPr>
        <w:t>Таблица вариантов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3"/>
        <w:gridCol w:w="2045"/>
        <w:gridCol w:w="2184"/>
        <w:gridCol w:w="2189"/>
      </w:tblGrid>
      <w:tr w:rsidR="0039050D" w:rsidRPr="00EF122C" w:rsidTr="009C2B16">
        <w:trPr>
          <w:trHeight w:val="629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 xml:space="preserve">Номер варианта 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EF122C">
              <w:rPr>
                <w:sz w:val="28"/>
                <w:szCs w:val="28"/>
              </w:rPr>
              <w:t xml:space="preserve">, </w:t>
            </w:r>
            <w:proofErr w:type="spellStart"/>
            <w:r w:rsidRPr="00EF122C">
              <w:rPr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С, пФ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EF122C">
              <w:rPr>
                <w:sz w:val="28"/>
                <w:szCs w:val="28"/>
              </w:rPr>
              <w:t>, В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5100F1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5100F1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hanging="15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8100D9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8100D9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Default="0039050D" w:rsidP="009C2B16">
            <w:pPr>
              <w:ind w:hanging="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39050D" w:rsidRPr="005100F1" w:rsidRDefault="0039050D" w:rsidP="0039050D">
      <w:pPr>
        <w:ind w:left="709" w:right="849"/>
        <w:jc w:val="center"/>
        <w:rPr>
          <w:b/>
          <w:sz w:val="28"/>
          <w:szCs w:val="28"/>
        </w:rPr>
      </w:pPr>
    </w:p>
    <w:p w:rsidR="0039050D" w:rsidRPr="00EF122C" w:rsidRDefault="0039050D" w:rsidP="0039050D">
      <w:pPr>
        <w:tabs>
          <w:tab w:val="left" w:pos="1115"/>
        </w:tabs>
        <w:ind w:left="567" w:firstLine="142"/>
        <w:jc w:val="left"/>
        <w:rPr>
          <w:sz w:val="28"/>
          <w:szCs w:val="28"/>
        </w:rPr>
      </w:pPr>
      <w:r w:rsidRPr="00EF122C">
        <w:rPr>
          <w:sz w:val="28"/>
          <w:szCs w:val="28"/>
        </w:rPr>
        <w:t>4.</w:t>
      </w:r>
      <w:r w:rsidRPr="00EF122C">
        <w:rPr>
          <w:sz w:val="28"/>
          <w:szCs w:val="28"/>
        </w:rPr>
        <w:tab/>
        <w:t>Исследовать апериодический процесс.</w:t>
      </w:r>
    </w:p>
    <w:p w:rsidR="0039050D" w:rsidRPr="00EF122C" w:rsidRDefault="0039050D" w:rsidP="0039050D">
      <w:pPr>
        <w:tabs>
          <w:tab w:val="left" w:pos="1115"/>
        </w:tabs>
        <w:ind w:left="851" w:firstLine="142"/>
        <w:rPr>
          <w:sz w:val="28"/>
          <w:szCs w:val="28"/>
        </w:rPr>
      </w:pPr>
      <w:r w:rsidRPr="00EF122C">
        <w:rPr>
          <w:sz w:val="28"/>
          <w:szCs w:val="28"/>
        </w:rPr>
        <w:t>4.1.</w:t>
      </w:r>
      <w:r w:rsidRPr="00EF122C">
        <w:rPr>
          <w:sz w:val="28"/>
          <w:szCs w:val="28"/>
        </w:rPr>
        <w:tab/>
        <w:t xml:space="preserve">Установить сопротивление </w:t>
      </w:r>
      <w:r w:rsidRPr="00EF122C">
        <w:rPr>
          <w:sz w:val="28"/>
          <w:szCs w:val="28"/>
          <w:lang w:val="en-US"/>
        </w:rPr>
        <w:t>R</w:t>
      </w:r>
      <w:r w:rsidRPr="00EF122C">
        <w:rPr>
          <w:sz w:val="28"/>
          <w:szCs w:val="28"/>
        </w:rPr>
        <w:t xml:space="preserve"> больше критического:</w:t>
      </w:r>
    </w:p>
    <w:p w:rsidR="0039050D" w:rsidRPr="00EF122C" w:rsidRDefault="0039050D" w:rsidP="0039050D">
      <w:pPr>
        <w:ind w:left="851" w:firstLine="142"/>
        <w:rPr>
          <w:sz w:val="28"/>
          <w:szCs w:val="28"/>
        </w:rPr>
      </w:pPr>
      <w:r w:rsidRPr="00EF122C">
        <w:rPr>
          <w:smallCaps/>
          <w:sz w:val="28"/>
          <w:szCs w:val="28"/>
          <w:lang w:val="en-US"/>
        </w:rPr>
        <w:t>R</w:t>
      </w:r>
      <w:r w:rsidRPr="00EF122C">
        <w:rPr>
          <w:smallCaps/>
          <w:sz w:val="28"/>
          <w:szCs w:val="28"/>
        </w:rPr>
        <w:t xml:space="preserve"> = (1,1 - 1,5)</w:t>
      </w:r>
      <w:r w:rsidRPr="00EF122C">
        <w:rPr>
          <w:smallCaps/>
          <w:sz w:val="28"/>
          <w:szCs w:val="28"/>
          <w:lang w:val="en-US"/>
        </w:rPr>
        <w:t>R</w:t>
      </w:r>
      <w:r w:rsidRPr="004D6F65">
        <w:rPr>
          <w:smallCaps/>
          <w:sz w:val="28"/>
          <w:szCs w:val="28"/>
          <w:vertAlign w:val="subscript"/>
          <w:lang w:val="en-US"/>
        </w:rPr>
        <w:t>kp</w:t>
      </w:r>
      <w:r w:rsidRPr="00EF122C">
        <w:rPr>
          <w:smallCaps/>
          <w:sz w:val="28"/>
          <w:szCs w:val="28"/>
        </w:rPr>
        <w:t>.</w:t>
      </w:r>
      <w:r w:rsidRPr="00EF122C">
        <w:rPr>
          <w:sz w:val="28"/>
          <w:szCs w:val="28"/>
        </w:rPr>
        <w:t xml:space="preserve"> Параметры цепи занести в табл. 5.2.</w:t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Pr="00EF122C" w:rsidRDefault="0039050D" w:rsidP="0039050D">
      <w:pPr>
        <w:ind w:left="851" w:firstLine="142"/>
        <w:jc w:val="right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t>Таблица 5.2</w:t>
      </w:r>
    </w:p>
    <w:p w:rsidR="0039050D" w:rsidRPr="004D6F65" w:rsidRDefault="0039050D" w:rsidP="0039050D">
      <w:pPr>
        <w:ind w:left="851" w:firstLine="142"/>
        <w:jc w:val="center"/>
        <w:rPr>
          <w:b/>
          <w:sz w:val="28"/>
          <w:szCs w:val="28"/>
        </w:rPr>
      </w:pPr>
      <w:r w:rsidRPr="004D6F65">
        <w:rPr>
          <w:b/>
          <w:sz w:val="28"/>
          <w:szCs w:val="28"/>
        </w:rPr>
        <w:t>Параметры цепи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645"/>
        <w:gridCol w:w="874"/>
        <w:gridCol w:w="1104"/>
        <w:gridCol w:w="893"/>
        <w:gridCol w:w="2098"/>
      </w:tblGrid>
      <w:tr w:rsidR="0039050D" w:rsidRPr="00EF122C" w:rsidTr="009C2B16">
        <w:trPr>
          <w:trHeight w:val="322"/>
          <w:jc w:val="center"/>
        </w:trPr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Номер</w:t>
            </w:r>
          </w:p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опыта</w:t>
            </w:r>
          </w:p>
        </w:tc>
        <w:tc>
          <w:tcPr>
            <w:tcW w:w="26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Осциллограмма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Параметры цепи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Примечание</w:t>
            </w:r>
          </w:p>
        </w:tc>
      </w:tr>
      <w:tr w:rsidR="0039050D" w:rsidRPr="00EF122C" w:rsidTr="009C2B16">
        <w:trPr>
          <w:trHeight w:val="365"/>
          <w:jc w:val="center"/>
        </w:trPr>
        <w:tc>
          <w:tcPr>
            <w:tcW w:w="1118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645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  <w:lang w:val="en-US"/>
              </w:rPr>
              <w:t xml:space="preserve">R, </w:t>
            </w:r>
            <w:r w:rsidRPr="00EF122C">
              <w:rPr>
                <w:sz w:val="28"/>
                <w:szCs w:val="28"/>
              </w:rPr>
              <w:t>Ом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  <w:lang w:val="en-US"/>
              </w:rPr>
              <w:t xml:space="preserve">L, </w:t>
            </w:r>
            <w:proofErr w:type="spellStart"/>
            <w:r w:rsidRPr="00EF122C">
              <w:rPr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,</w:t>
            </w:r>
            <w:r w:rsidRPr="00EF122C">
              <w:rPr>
                <w:sz w:val="28"/>
                <w:szCs w:val="28"/>
              </w:rPr>
              <w:t xml:space="preserve"> пФ</w:t>
            </w:r>
          </w:p>
        </w:tc>
        <w:tc>
          <w:tcPr>
            <w:tcW w:w="20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</w:tr>
      <w:tr w:rsidR="0039050D" w:rsidRPr="00EF122C" w:rsidTr="009C2B16">
        <w:trPr>
          <w:trHeight w:val="317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Первый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  <w:r w:rsidRPr="00EF122C">
              <w:rPr>
                <w:sz w:val="28"/>
                <w:szCs w:val="28"/>
                <w:lang w:val="en-US"/>
              </w:rPr>
              <w:t>u</w:t>
            </w:r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F122C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F122C">
              <w:rPr>
                <w:sz w:val="28"/>
                <w:szCs w:val="28"/>
                <w:lang w:val="en-US"/>
              </w:rPr>
              <w:t>u</w:t>
            </w:r>
            <w:r w:rsidRPr="00EF122C">
              <w:rPr>
                <w:sz w:val="28"/>
                <w:szCs w:val="28"/>
                <w:vertAlign w:val="subscript"/>
                <w:lang w:val="en-US"/>
              </w:rPr>
              <w:t>L</w:t>
            </w:r>
            <w:proofErr w:type="spellEnd"/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F122C">
              <w:rPr>
                <w:sz w:val="28"/>
                <w:szCs w:val="28"/>
                <w:lang w:val="en-US"/>
              </w:rPr>
              <w:t>uc</w:t>
            </w:r>
            <w:proofErr w:type="spellEnd"/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  <w:lang w:val="en-US"/>
              </w:rPr>
              <w:t>R</w:t>
            </w:r>
            <w:r w:rsidRPr="004D6F65">
              <w:rPr>
                <w:sz w:val="28"/>
                <w:szCs w:val="28"/>
              </w:rPr>
              <w:t xml:space="preserve"> </w:t>
            </w:r>
            <w:r w:rsidRPr="00EF122C">
              <w:rPr>
                <w:sz w:val="28"/>
                <w:szCs w:val="28"/>
              </w:rPr>
              <w:t>&gt; 2 (L/C)</w:t>
            </w:r>
            <w:r w:rsidRPr="00EF122C">
              <w:rPr>
                <w:sz w:val="28"/>
                <w:szCs w:val="28"/>
                <w:vertAlign w:val="superscript"/>
              </w:rPr>
              <w:t>1</w:t>
            </w:r>
            <w:r w:rsidRPr="004D6F65">
              <w:rPr>
                <w:sz w:val="28"/>
                <w:szCs w:val="28"/>
                <w:vertAlign w:val="superscript"/>
              </w:rPr>
              <w:t>/</w:t>
            </w:r>
            <w:r w:rsidRPr="00EF122C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39050D" w:rsidRPr="00EF122C" w:rsidTr="009C2B16">
        <w:trPr>
          <w:trHeight w:val="331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Второй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3A5257" w:rsidRDefault="0039050D" w:rsidP="0039050D">
            <w:pPr>
              <w:ind w:firstLine="0"/>
              <w:rPr>
                <w:sz w:val="28"/>
                <w:szCs w:val="28"/>
                <w:lang w:val="en-US"/>
              </w:rPr>
            </w:pPr>
            <w:r w:rsidRPr="00EF122C">
              <w:rPr>
                <w:sz w:val="28"/>
                <w:szCs w:val="28"/>
                <w:lang w:val="en-US"/>
              </w:rPr>
              <w:t>u</w:t>
            </w:r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r w:rsidRPr="00EF122C">
              <w:rPr>
                <w:sz w:val="28"/>
                <w:szCs w:val="28"/>
                <w:lang w:val="en-US"/>
              </w:rPr>
              <w:t>U</w:t>
            </w:r>
            <w:r w:rsidRPr="00EF122C">
              <w:rPr>
                <w:sz w:val="28"/>
                <w:szCs w:val="28"/>
                <w:vertAlign w:val="subscript"/>
                <w:lang w:val="en-US"/>
              </w:rPr>
              <w:t>L</w:t>
            </w:r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F122C">
              <w:rPr>
                <w:sz w:val="28"/>
                <w:szCs w:val="28"/>
                <w:lang w:val="en-US"/>
              </w:rPr>
              <w:t>Uc</w:t>
            </w:r>
            <w:proofErr w:type="spellEnd"/>
            <w:r w:rsidRPr="003A5257">
              <w:rPr>
                <w:sz w:val="28"/>
                <w:szCs w:val="28"/>
                <w:lang w:val="en-US"/>
              </w:rPr>
              <w:t>(</w:t>
            </w:r>
            <w:r w:rsidRPr="00EF122C">
              <w:rPr>
                <w:sz w:val="28"/>
                <w:szCs w:val="28"/>
                <w:lang w:val="en-US"/>
              </w:rPr>
              <w:t>t</w:t>
            </w:r>
            <w:r w:rsidRPr="003A52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3A5257" w:rsidRDefault="0039050D" w:rsidP="009C2B16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ind w:firstLine="0"/>
              <w:rPr>
                <w:sz w:val="28"/>
                <w:szCs w:val="28"/>
                <w:vertAlign w:val="superscript"/>
              </w:rPr>
            </w:pPr>
            <w:r w:rsidRPr="00EF122C">
              <w:rPr>
                <w:sz w:val="28"/>
                <w:szCs w:val="28"/>
                <w:lang w:val="en-US"/>
              </w:rPr>
              <w:t>R</w:t>
            </w:r>
            <w:r w:rsidRPr="004D6F65">
              <w:rPr>
                <w:sz w:val="28"/>
                <w:szCs w:val="28"/>
              </w:rPr>
              <w:t>&lt; 2(</w:t>
            </w:r>
            <w:r w:rsidRPr="00EF122C">
              <w:rPr>
                <w:sz w:val="28"/>
                <w:szCs w:val="28"/>
                <w:lang w:val="en-US"/>
              </w:rPr>
              <w:t>L</w:t>
            </w:r>
            <w:r w:rsidRPr="004D6F65">
              <w:rPr>
                <w:sz w:val="28"/>
                <w:szCs w:val="28"/>
              </w:rPr>
              <w:t>/</w:t>
            </w:r>
            <w:r w:rsidRPr="00EF122C">
              <w:rPr>
                <w:sz w:val="28"/>
                <w:szCs w:val="28"/>
                <w:lang w:val="en-US"/>
              </w:rPr>
              <w:t>C</w:t>
            </w:r>
            <w:r w:rsidRPr="004D6F65">
              <w:rPr>
                <w:sz w:val="28"/>
                <w:szCs w:val="28"/>
              </w:rPr>
              <w:t>)</w:t>
            </w:r>
            <w:r w:rsidRPr="004D6F65">
              <w:rPr>
                <w:sz w:val="28"/>
                <w:szCs w:val="28"/>
                <w:vertAlign w:val="superscript"/>
              </w:rPr>
              <w:t>1/2</w:t>
            </w:r>
          </w:p>
        </w:tc>
      </w:tr>
    </w:tbl>
    <w:p w:rsidR="0039050D" w:rsidRDefault="0039050D" w:rsidP="0039050D">
      <w:pPr>
        <w:tabs>
          <w:tab w:val="left" w:pos="1115"/>
        </w:tabs>
        <w:ind w:left="993" w:firstLine="141"/>
        <w:rPr>
          <w:sz w:val="28"/>
          <w:szCs w:val="28"/>
        </w:rPr>
      </w:pPr>
    </w:p>
    <w:p w:rsidR="0039050D" w:rsidRPr="00EF122C" w:rsidRDefault="0039050D" w:rsidP="0039050D">
      <w:pPr>
        <w:tabs>
          <w:tab w:val="left" w:pos="14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4.2.</w:t>
      </w:r>
      <w:r w:rsidRPr="00EF122C">
        <w:rPr>
          <w:sz w:val="28"/>
          <w:szCs w:val="28"/>
        </w:rPr>
        <w:tab/>
        <w:t>Рассчитать длительность и частоту следования импульсов гене</w:t>
      </w:r>
      <w:r w:rsidRPr="00EF122C">
        <w:rPr>
          <w:sz w:val="28"/>
          <w:szCs w:val="28"/>
        </w:rPr>
        <w:softHyphen/>
        <w:t>ратора исходя из условия, что за время импульса переходной процесс дол</w:t>
      </w:r>
      <w:r w:rsidRPr="00EF122C">
        <w:rPr>
          <w:sz w:val="28"/>
          <w:szCs w:val="28"/>
        </w:rPr>
        <w:softHyphen/>
        <w:t>жен практически заканчиваться:</w:t>
      </w:r>
    </w:p>
    <w:p w:rsidR="0039050D" w:rsidRPr="004D6F65" w:rsidRDefault="0039050D" w:rsidP="0039050D">
      <w:pPr>
        <w:tabs>
          <w:tab w:val="left" w:pos="142"/>
          <w:tab w:val="left" w:pos="2774"/>
        </w:tabs>
        <w:ind w:left="709" w:firstLine="0"/>
        <w:rPr>
          <w:sz w:val="28"/>
          <w:szCs w:val="28"/>
        </w:rPr>
      </w:pP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  <w:vertAlign w:val="subscript"/>
        </w:rPr>
        <w:t>и</w:t>
      </w:r>
      <w:r w:rsidRPr="004D6F65">
        <w:rPr>
          <w:sz w:val="28"/>
          <w:szCs w:val="28"/>
        </w:rPr>
        <w:t xml:space="preserve"> = </w:t>
      </w:r>
      <w:r w:rsidRPr="00EF122C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п</w:t>
      </w:r>
      <w:r w:rsidRPr="004D6F65">
        <w:rPr>
          <w:sz w:val="28"/>
          <w:szCs w:val="28"/>
        </w:rPr>
        <w:t>= 5</w:t>
      </w:r>
      <w:r>
        <w:rPr>
          <w:sz w:val="28"/>
          <w:szCs w:val="28"/>
          <w:lang w:val="en-US"/>
        </w:rPr>
        <w:t>τ</w:t>
      </w:r>
      <w:r w:rsidRPr="004D6F65">
        <w:rPr>
          <w:sz w:val="28"/>
          <w:szCs w:val="28"/>
          <w:vertAlign w:val="subscript"/>
        </w:rPr>
        <w:t>макс</w:t>
      </w:r>
      <w:r w:rsidRPr="004D6F6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4D6F65">
        <w:rPr>
          <w:sz w:val="28"/>
          <w:szCs w:val="28"/>
        </w:rPr>
        <w:t>=1/</w:t>
      </w:r>
      <w:r w:rsidRPr="00EF122C">
        <w:rPr>
          <w:sz w:val="28"/>
          <w:szCs w:val="28"/>
        </w:rPr>
        <w:t>Т</w:t>
      </w:r>
      <w:r w:rsidRPr="004D6F65">
        <w:rPr>
          <w:sz w:val="28"/>
          <w:szCs w:val="28"/>
        </w:rPr>
        <w:t xml:space="preserve">, </w:t>
      </w:r>
      <w:r w:rsidRPr="00EF122C">
        <w:rPr>
          <w:sz w:val="28"/>
          <w:szCs w:val="28"/>
        </w:rPr>
        <w:t>Т</w:t>
      </w:r>
      <w:r w:rsidRPr="004D6F65">
        <w:rPr>
          <w:sz w:val="28"/>
          <w:szCs w:val="28"/>
        </w:rPr>
        <w:t xml:space="preserve">= </w:t>
      </w: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  <w:vertAlign w:val="subscript"/>
        </w:rPr>
        <w:t>и</w:t>
      </w:r>
      <w:r w:rsidRPr="004D6F65">
        <w:rPr>
          <w:sz w:val="28"/>
          <w:szCs w:val="28"/>
        </w:rPr>
        <w:t xml:space="preserve"> = </w:t>
      </w:r>
      <w:r w:rsidRPr="00EF122C">
        <w:rPr>
          <w:sz w:val="28"/>
          <w:szCs w:val="28"/>
          <w:lang w:val="en-US"/>
        </w:rPr>
        <w:t>t</w:t>
      </w:r>
      <w:proofErr w:type="gramStart"/>
      <w:r>
        <w:rPr>
          <w:sz w:val="28"/>
          <w:szCs w:val="28"/>
          <w:vertAlign w:val="subscript"/>
        </w:rPr>
        <w:t>п</w:t>
      </w:r>
      <w:r w:rsidRPr="00EF122C">
        <w:rPr>
          <w:sz w:val="28"/>
          <w:szCs w:val="28"/>
        </w:rPr>
        <w:t xml:space="preserve"> </w:t>
      </w:r>
      <w:r w:rsidRPr="004D6F65">
        <w:rPr>
          <w:sz w:val="28"/>
          <w:szCs w:val="28"/>
        </w:rPr>
        <w:t>.</w:t>
      </w:r>
      <w:proofErr w:type="gramEnd"/>
      <w:r w:rsidRPr="004D6F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τ</w:t>
      </w:r>
      <w:r w:rsidRPr="004D6F65">
        <w:rPr>
          <w:sz w:val="28"/>
          <w:szCs w:val="28"/>
          <w:vertAlign w:val="subscript"/>
        </w:rPr>
        <w:t>макс</w:t>
      </w:r>
      <w:r w:rsidRPr="00EF122C">
        <w:rPr>
          <w:sz w:val="28"/>
          <w:szCs w:val="28"/>
        </w:rPr>
        <w:t xml:space="preserve"> </w:t>
      </w:r>
      <w:r w:rsidRPr="004D6F65">
        <w:rPr>
          <w:sz w:val="28"/>
          <w:szCs w:val="28"/>
        </w:rPr>
        <w:t xml:space="preserve">= </w:t>
      </w:r>
      <w:r w:rsidRPr="00EF122C">
        <w:rPr>
          <w:sz w:val="28"/>
          <w:szCs w:val="28"/>
        </w:rPr>
        <w:t>(2</w:t>
      </w:r>
      <w:r w:rsidRPr="004D6F65">
        <w:rPr>
          <w:sz w:val="28"/>
          <w:szCs w:val="28"/>
        </w:rPr>
        <w:t>-</w:t>
      </w:r>
      <w:r w:rsidRPr="00EF122C">
        <w:rPr>
          <w:sz w:val="28"/>
          <w:szCs w:val="28"/>
        </w:rPr>
        <w:t>4)</w:t>
      </w:r>
      <w:r w:rsidRPr="004D6F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τ</w:t>
      </w:r>
      <w:proofErr w:type="spellStart"/>
      <w:r w:rsidRPr="00EF122C">
        <w:rPr>
          <w:sz w:val="28"/>
          <w:szCs w:val="28"/>
          <w:vertAlign w:val="subscript"/>
        </w:rPr>
        <w:t>кр</w:t>
      </w:r>
      <w:proofErr w:type="spellEnd"/>
      <w:r w:rsidRPr="004D6F65">
        <w:rPr>
          <w:sz w:val="28"/>
          <w:szCs w:val="28"/>
        </w:rPr>
        <w:t>.</w:t>
      </w:r>
    </w:p>
    <w:p w:rsidR="0039050D" w:rsidRPr="00EF122C" w:rsidRDefault="0039050D" w:rsidP="0039050D">
      <w:pPr>
        <w:tabs>
          <w:tab w:val="left" w:pos="14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4.3.</w:t>
      </w:r>
      <w:r w:rsidRPr="00EF122C">
        <w:rPr>
          <w:sz w:val="28"/>
          <w:szCs w:val="28"/>
        </w:rPr>
        <w:tab/>
        <w:t>Установить длительность и частоту следования импульсов гене</w:t>
      </w:r>
      <w:r w:rsidRPr="00EF122C">
        <w:rPr>
          <w:sz w:val="28"/>
          <w:szCs w:val="28"/>
        </w:rPr>
        <w:softHyphen/>
        <w:t>ратора в соответствии с расчетными значениями.</w:t>
      </w:r>
    </w:p>
    <w:p w:rsidR="0039050D" w:rsidRPr="00EF122C" w:rsidRDefault="0039050D" w:rsidP="0039050D">
      <w:pPr>
        <w:tabs>
          <w:tab w:val="left" w:pos="14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4.4.</w:t>
      </w:r>
      <w:r w:rsidRPr="00EF122C">
        <w:rPr>
          <w:sz w:val="28"/>
          <w:szCs w:val="28"/>
        </w:rPr>
        <w:tab/>
      </w:r>
      <w:r>
        <w:rPr>
          <w:sz w:val="28"/>
          <w:szCs w:val="28"/>
        </w:rPr>
        <w:t xml:space="preserve">Получить и сохранить осциллограммы </w:t>
      </w:r>
      <w:r w:rsidRPr="00EF122C">
        <w:rPr>
          <w:sz w:val="28"/>
          <w:szCs w:val="28"/>
          <w:lang w:val="en-US"/>
        </w:rPr>
        <w:t>u</w:t>
      </w:r>
      <w:r w:rsidRPr="004D6F65">
        <w:rPr>
          <w:sz w:val="28"/>
          <w:szCs w:val="28"/>
        </w:rPr>
        <w:t>(</w:t>
      </w: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</w:rPr>
        <w:t xml:space="preserve">), </w:t>
      </w:r>
      <w:proofErr w:type="spellStart"/>
      <w:r w:rsidRPr="00EF122C">
        <w:rPr>
          <w:sz w:val="28"/>
          <w:szCs w:val="28"/>
          <w:lang w:val="en-US"/>
        </w:rPr>
        <w:t>i</w:t>
      </w:r>
      <w:proofErr w:type="spellEnd"/>
      <w:r w:rsidRPr="004D6F65">
        <w:rPr>
          <w:sz w:val="28"/>
          <w:szCs w:val="28"/>
        </w:rPr>
        <w:t>(</w:t>
      </w: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</w:rPr>
        <w:t xml:space="preserve">), </w:t>
      </w:r>
      <w:proofErr w:type="spellStart"/>
      <w:r w:rsidRPr="00EF122C">
        <w:rPr>
          <w:sz w:val="28"/>
          <w:szCs w:val="28"/>
          <w:lang w:val="en-US"/>
        </w:rPr>
        <w:t>u</w:t>
      </w:r>
      <w:r w:rsidRPr="00EF122C">
        <w:rPr>
          <w:sz w:val="28"/>
          <w:szCs w:val="28"/>
          <w:vertAlign w:val="subscript"/>
          <w:lang w:val="en-US"/>
        </w:rPr>
        <w:t>L</w:t>
      </w:r>
      <w:proofErr w:type="spellEnd"/>
      <w:r w:rsidRPr="004D6F65">
        <w:rPr>
          <w:sz w:val="28"/>
          <w:szCs w:val="28"/>
        </w:rPr>
        <w:t>(</w:t>
      </w: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</w:rPr>
        <w:t xml:space="preserve">), </w:t>
      </w:r>
      <w:proofErr w:type="spellStart"/>
      <w:r w:rsidRPr="00EF122C">
        <w:rPr>
          <w:sz w:val="28"/>
          <w:szCs w:val="28"/>
          <w:lang w:val="en-US"/>
        </w:rPr>
        <w:t>uc</w:t>
      </w:r>
      <w:proofErr w:type="spellEnd"/>
      <w:r w:rsidRPr="004D6F65">
        <w:rPr>
          <w:sz w:val="28"/>
          <w:szCs w:val="28"/>
        </w:rPr>
        <w:t>(</w:t>
      </w:r>
      <w:r w:rsidRPr="00EF122C">
        <w:rPr>
          <w:sz w:val="28"/>
          <w:szCs w:val="28"/>
          <w:lang w:val="en-US"/>
        </w:rPr>
        <w:t>t</w:t>
      </w:r>
      <w:proofErr w:type="gramStart"/>
      <w:r w:rsidRPr="004D6F6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EF122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F122C">
        <w:rPr>
          <w:sz w:val="28"/>
          <w:szCs w:val="28"/>
        </w:rPr>
        <w:t>ри</w:t>
      </w:r>
      <w:proofErr w:type="gramEnd"/>
      <w:r w:rsidRPr="00EF122C">
        <w:rPr>
          <w:sz w:val="28"/>
          <w:szCs w:val="28"/>
        </w:rPr>
        <w:t xml:space="preserve"> необходимости подстроить длительность и частоту следования импульсов для получения более наглядной картины переходного процесса.</w:t>
      </w:r>
    </w:p>
    <w:p w:rsidR="0039050D" w:rsidRPr="00EF122C" w:rsidRDefault="0039050D" w:rsidP="0039050D">
      <w:pPr>
        <w:tabs>
          <w:tab w:val="left" w:pos="14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4.5.</w:t>
      </w:r>
      <w:r w:rsidRPr="00EF122C">
        <w:rPr>
          <w:sz w:val="28"/>
          <w:szCs w:val="28"/>
        </w:rPr>
        <w:tab/>
        <w:t xml:space="preserve">Измерить параметры импульсов и занести в табл. 5.3. </w:t>
      </w:r>
    </w:p>
    <w:p w:rsidR="0039050D" w:rsidRPr="00EF122C" w:rsidRDefault="0039050D" w:rsidP="0039050D">
      <w:pPr>
        <w:jc w:val="right"/>
        <w:rPr>
          <w:sz w:val="28"/>
          <w:szCs w:val="28"/>
        </w:rPr>
      </w:pPr>
      <w:r w:rsidRPr="00EF122C">
        <w:rPr>
          <w:sz w:val="28"/>
          <w:szCs w:val="28"/>
        </w:rPr>
        <w:t>Таблица 5.3</w:t>
      </w:r>
    </w:p>
    <w:p w:rsidR="0039050D" w:rsidRDefault="0039050D" w:rsidP="0039050D">
      <w:pPr>
        <w:tabs>
          <w:tab w:val="left" w:leader="underscore" w:pos="5678"/>
        </w:tabs>
        <w:jc w:val="center"/>
        <w:rPr>
          <w:b/>
          <w:sz w:val="28"/>
          <w:szCs w:val="28"/>
        </w:rPr>
      </w:pPr>
      <w:r w:rsidRPr="004D6F65">
        <w:rPr>
          <w:b/>
          <w:sz w:val="28"/>
          <w:szCs w:val="28"/>
        </w:rPr>
        <w:t>Параметры импульсов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826"/>
        <w:gridCol w:w="830"/>
        <w:gridCol w:w="816"/>
        <w:gridCol w:w="662"/>
        <w:gridCol w:w="816"/>
        <w:gridCol w:w="2813"/>
      </w:tblGrid>
      <w:tr w:rsidR="0039050D" w:rsidRPr="004D6F65" w:rsidTr="009C2B16">
        <w:trPr>
          <w:trHeight w:val="336"/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Номер опыта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Г</w:t>
            </w:r>
            <w:r>
              <w:rPr>
                <w:rFonts w:eastAsia="Courier New"/>
                <w:color w:val="000000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U</w:t>
            </w: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229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 xml:space="preserve">Длительность, </w:t>
            </w:r>
            <w:proofErr w:type="spellStart"/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28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050D" w:rsidRPr="004D6F65" w:rsidTr="009C2B16">
        <w:trPr>
          <w:trHeight w:val="312"/>
          <w:jc w:val="center"/>
        </w:trPr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2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EF122C">
              <w:rPr>
                <w:sz w:val="28"/>
                <w:szCs w:val="28"/>
                <w:lang w:val="en-US"/>
              </w:rPr>
              <w:t>t</w:t>
            </w:r>
            <w:r w:rsidRPr="004D6F65">
              <w:rPr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val="en-US" w:eastAsia="ru-RU"/>
              </w:rPr>
              <w:t>t</w:t>
            </w:r>
            <w:r w:rsidRPr="005E6237">
              <w:rPr>
                <w:rFonts w:eastAsia="Courier New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</w:p>
        </w:tc>
        <w:tc>
          <w:tcPr>
            <w:tcW w:w="28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</w:tr>
      <w:tr w:rsidR="0039050D" w:rsidRPr="004D6F65" w:rsidTr="009C2B16">
        <w:trPr>
          <w:trHeight w:val="312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Первый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Осциллограмма № 1</w:t>
            </w:r>
          </w:p>
        </w:tc>
      </w:tr>
      <w:tr w:rsidR="0039050D" w:rsidRPr="004D6F65" w:rsidTr="009C2B16">
        <w:trPr>
          <w:trHeight w:val="331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Второй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4D6F65" w:rsidRDefault="0039050D" w:rsidP="009C2B16">
            <w:pPr>
              <w:widowControl w:val="0"/>
              <w:spacing w:line="240" w:lineRule="auto"/>
              <w:ind w:firstLine="0"/>
              <w:jc w:val="center"/>
              <w:rPr>
                <w:rFonts w:eastAsia="Courier New"/>
                <w:color w:val="000000"/>
                <w:sz w:val="28"/>
                <w:szCs w:val="28"/>
                <w:lang w:eastAsia="ru-RU"/>
              </w:rPr>
            </w:pPr>
            <w:r w:rsidRPr="004D6F65">
              <w:rPr>
                <w:rFonts w:eastAsia="Courier New"/>
                <w:color w:val="000000"/>
                <w:sz w:val="28"/>
                <w:szCs w:val="28"/>
                <w:lang w:eastAsia="ru-RU"/>
              </w:rPr>
              <w:t>Осциллограмма № 2</w:t>
            </w:r>
          </w:p>
        </w:tc>
      </w:tr>
    </w:tbl>
    <w:p w:rsidR="0039050D" w:rsidRDefault="0039050D" w:rsidP="0039050D">
      <w:pPr>
        <w:tabs>
          <w:tab w:val="left" w:leader="underscore" w:pos="5678"/>
        </w:tabs>
        <w:jc w:val="center"/>
        <w:rPr>
          <w:b/>
          <w:sz w:val="28"/>
          <w:szCs w:val="28"/>
        </w:rPr>
      </w:pP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4.6.</w:t>
      </w:r>
      <w:r w:rsidRPr="00EF122C">
        <w:rPr>
          <w:sz w:val="28"/>
          <w:szCs w:val="28"/>
        </w:rPr>
        <w:tab/>
      </w:r>
      <w:r>
        <w:rPr>
          <w:sz w:val="28"/>
          <w:szCs w:val="28"/>
        </w:rPr>
        <w:t>Оформить графические зависимости как показано на рис.</w:t>
      </w:r>
      <w:r w:rsidRPr="00EF122C">
        <w:rPr>
          <w:sz w:val="28"/>
          <w:szCs w:val="28"/>
        </w:rPr>
        <w:t xml:space="preserve"> 5.3 </w:t>
      </w:r>
      <w:r>
        <w:rPr>
          <w:sz w:val="28"/>
          <w:szCs w:val="28"/>
        </w:rPr>
        <w:t>и вставить в отчет</w:t>
      </w:r>
      <w:r w:rsidRPr="00EF122C">
        <w:rPr>
          <w:sz w:val="28"/>
          <w:szCs w:val="28"/>
        </w:rPr>
        <w:t>.</w:t>
      </w:r>
    </w:p>
    <w:p w:rsidR="0039050D" w:rsidRPr="0039050D" w:rsidRDefault="0039050D" w:rsidP="0039050D">
      <w:pPr>
        <w:tabs>
          <w:tab w:val="left" w:pos="1059"/>
        </w:tabs>
        <w:ind w:left="709" w:hanging="567"/>
        <w:rPr>
          <w:i/>
          <w:sz w:val="28"/>
          <w:szCs w:val="28"/>
        </w:rPr>
      </w:pPr>
      <w:r w:rsidRPr="0039050D">
        <w:rPr>
          <w:i/>
          <w:sz w:val="28"/>
          <w:szCs w:val="28"/>
        </w:rPr>
        <w:t>5.</w:t>
      </w:r>
      <w:r w:rsidRPr="0039050D">
        <w:rPr>
          <w:i/>
          <w:sz w:val="28"/>
          <w:szCs w:val="28"/>
        </w:rPr>
        <w:tab/>
        <w:t>Исследовать колебательный процесс.</w:t>
      </w: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5.1.</w:t>
      </w:r>
      <w:r w:rsidRPr="00EF122C">
        <w:rPr>
          <w:sz w:val="28"/>
          <w:szCs w:val="28"/>
        </w:rPr>
        <w:tab/>
        <w:t xml:space="preserve">Установить сопротивление </w:t>
      </w:r>
      <w:r w:rsidRPr="00EF122C">
        <w:rPr>
          <w:sz w:val="28"/>
          <w:szCs w:val="28"/>
          <w:lang w:val="en-US"/>
        </w:rPr>
        <w:t>R</w:t>
      </w:r>
      <w:r w:rsidRPr="00EF122C">
        <w:rPr>
          <w:sz w:val="28"/>
          <w:szCs w:val="28"/>
        </w:rPr>
        <w:t xml:space="preserve"> меньше критического на 10 - 50 %. Занести его значения в табл. 5.2.</w:t>
      </w: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t>5.2.</w:t>
      </w:r>
      <w:r w:rsidRPr="00EF122C">
        <w:rPr>
          <w:sz w:val="28"/>
          <w:szCs w:val="28"/>
        </w:rPr>
        <w:tab/>
        <w:t>Рассчитать и установить длительность и частоту следования им</w:t>
      </w:r>
      <w:r w:rsidRPr="00EF122C">
        <w:rPr>
          <w:sz w:val="28"/>
          <w:szCs w:val="28"/>
        </w:rPr>
        <w:softHyphen/>
        <w:t xml:space="preserve">пульсов: </w:t>
      </w:r>
      <w:r w:rsidRPr="00EF122C">
        <w:rPr>
          <w:sz w:val="28"/>
          <w:szCs w:val="28"/>
          <w:lang w:val="en-US"/>
        </w:rPr>
        <w:t>t</w:t>
      </w:r>
      <w:r w:rsidRPr="004D6F65">
        <w:rPr>
          <w:sz w:val="28"/>
          <w:szCs w:val="28"/>
          <w:vertAlign w:val="subscript"/>
        </w:rPr>
        <w:t>и</w:t>
      </w:r>
      <w:r w:rsidRPr="004D6F65">
        <w:rPr>
          <w:sz w:val="28"/>
          <w:szCs w:val="28"/>
        </w:rPr>
        <w:t xml:space="preserve"> = </w:t>
      </w:r>
      <w:r w:rsidRPr="00EF122C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п</w:t>
      </w:r>
      <w:r w:rsidRPr="004D6F65">
        <w:rPr>
          <w:sz w:val="28"/>
          <w:szCs w:val="28"/>
        </w:rPr>
        <w:t>=</w:t>
      </w:r>
      <w:r w:rsidRPr="00EF122C">
        <w:rPr>
          <w:sz w:val="28"/>
          <w:szCs w:val="28"/>
        </w:rPr>
        <w:t>10</w:t>
      </w:r>
      <w:r w:rsidRPr="00EF122C">
        <w:rPr>
          <w:sz w:val="28"/>
          <w:szCs w:val="28"/>
          <w:lang w:val="en-US"/>
        </w:rPr>
        <w:t>L</w:t>
      </w:r>
      <w:r w:rsidRPr="00EF122C">
        <w:rPr>
          <w:sz w:val="28"/>
          <w:szCs w:val="28"/>
        </w:rPr>
        <w:t>/</w:t>
      </w:r>
      <w:r w:rsidRPr="00EF122C">
        <w:rPr>
          <w:sz w:val="28"/>
          <w:szCs w:val="28"/>
          <w:lang w:val="en-US"/>
        </w:rPr>
        <w:t>R</w:t>
      </w:r>
      <w:r w:rsidRPr="00EF122C">
        <w:rPr>
          <w:sz w:val="28"/>
          <w:szCs w:val="28"/>
        </w:rPr>
        <w:t>. Занести их значения в табл. 5.3.</w:t>
      </w: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5.3.</w:t>
      </w:r>
      <w:r w:rsidRPr="00EF122C">
        <w:rPr>
          <w:sz w:val="28"/>
          <w:szCs w:val="28"/>
        </w:rPr>
        <w:tab/>
      </w:r>
      <w:r>
        <w:rPr>
          <w:sz w:val="28"/>
          <w:szCs w:val="28"/>
        </w:rPr>
        <w:t>Получить осциллограмму</w:t>
      </w:r>
      <w:r w:rsidRPr="00EF122C">
        <w:rPr>
          <w:sz w:val="28"/>
          <w:szCs w:val="28"/>
        </w:rPr>
        <w:t xml:space="preserve"> № 2 тока и напряжений так же, как в п. 4.5-</w:t>
      </w:r>
      <w:r>
        <w:rPr>
          <w:sz w:val="28"/>
          <w:szCs w:val="28"/>
        </w:rPr>
        <w:t>4</w:t>
      </w:r>
      <w:r w:rsidRPr="00EF122C">
        <w:rPr>
          <w:sz w:val="28"/>
          <w:szCs w:val="28"/>
        </w:rPr>
        <w:t>6.</w:t>
      </w:r>
    </w:p>
    <w:p w:rsidR="0039050D" w:rsidRPr="00177B88" w:rsidRDefault="0039050D" w:rsidP="0039050D">
      <w:pPr>
        <w:tabs>
          <w:tab w:val="left" w:pos="1059"/>
        </w:tabs>
        <w:ind w:left="709" w:hanging="567"/>
        <w:rPr>
          <w:i/>
          <w:sz w:val="28"/>
          <w:szCs w:val="28"/>
        </w:rPr>
      </w:pPr>
      <w:r w:rsidRPr="00177B88">
        <w:rPr>
          <w:i/>
          <w:sz w:val="28"/>
          <w:szCs w:val="28"/>
        </w:rPr>
        <w:t>6.</w:t>
      </w:r>
      <w:r w:rsidRPr="00177B88">
        <w:rPr>
          <w:i/>
          <w:sz w:val="28"/>
          <w:szCs w:val="28"/>
        </w:rPr>
        <w:tab/>
        <w:t>Обработать результаты эксперимента.</w:t>
      </w: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6.1.</w:t>
      </w:r>
      <w:r w:rsidRPr="00EF122C">
        <w:rPr>
          <w:sz w:val="28"/>
          <w:szCs w:val="28"/>
        </w:rPr>
        <w:tab/>
        <w:t xml:space="preserve">По параметрам цепи и входных импульсов рассчитать период </w:t>
      </w:r>
      <w:proofErr w:type="spellStart"/>
      <w:r w:rsidRPr="00EF122C">
        <w:rPr>
          <w:sz w:val="28"/>
          <w:szCs w:val="28"/>
        </w:rPr>
        <w:t>Т</w:t>
      </w:r>
      <w:r w:rsidRPr="00EF122C">
        <w:rPr>
          <w:sz w:val="28"/>
          <w:szCs w:val="28"/>
          <w:vertAlign w:val="subscript"/>
        </w:rPr>
        <w:t>св</w:t>
      </w:r>
      <w:proofErr w:type="spellEnd"/>
      <w:r w:rsidRPr="00EF122C">
        <w:rPr>
          <w:sz w:val="28"/>
          <w:szCs w:val="28"/>
        </w:rPr>
        <w:t xml:space="preserve"> колебания тока и напряжений, логарифмический декремент затухания</w:t>
      </w:r>
      <w:r>
        <w:rPr>
          <w:sz w:val="28"/>
          <w:szCs w:val="28"/>
        </w:rPr>
        <w:t xml:space="preserve"> θ</w:t>
      </w:r>
      <w:r w:rsidRPr="00EF122C">
        <w:rPr>
          <w:sz w:val="28"/>
          <w:szCs w:val="28"/>
        </w:rPr>
        <w:t xml:space="preserve">. Рассчитать также максимальный ток </w:t>
      </w:r>
      <w:proofErr w:type="spellStart"/>
      <w:r w:rsidRPr="00EF122C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m</w:t>
      </w:r>
      <w:r w:rsidRPr="00EF122C">
        <w:rPr>
          <w:sz w:val="28"/>
          <w:szCs w:val="28"/>
          <w:vertAlign w:val="subscript"/>
          <w:lang w:val="en-US"/>
        </w:rPr>
        <w:t>ax</w:t>
      </w:r>
      <w:proofErr w:type="spellEnd"/>
      <w:r w:rsidRPr="00EF122C">
        <w:rPr>
          <w:sz w:val="28"/>
          <w:szCs w:val="28"/>
        </w:rPr>
        <w:t xml:space="preserve"> и максимальное напряжение на конденсаторе </w:t>
      </w:r>
      <w:proofErr w:type="spellStart"/>
      <w:r w:rsidRPr="00EF122C">
        <w:rPr>
          <w:sz w:val="28"/>
          <w:szCs w:val="28"/>
          <w:lang w:val="en-US"/>
        </w:rPr>
        <w:t>Uc</w:t>
      </w:r>
      <w:r w:rsidRPr="00EF122C">
        <w:rPr>
          <w:sz w:val="28"/>
          <w:szCs w:val="28"/>
          <w:vertAlign w:val="subscript"/>
          <w:lang w:val="en-US"/>
        </w:rPr>
        <w:t>m</w:t>
      </w:r>
      <w:r w:rsidRPr="005E6237">
        <w:rPr>
          <w:sz w:val="28"/>
          <w:szCs w:val="28"/>
          <w:vertAlign w:val="subscript"/>
          <w:lang w:val="en-US"/>
        </w:rPr>
        <w:t>ax</w:t>
      </w:r>
      <w:proofErr w:type="spellEnd"/>
      <w:r w:rsidRPr="00EF122C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EF122C">
        <w:rPr>
          <w:sz w:val="28"/>
          <w:szCs w:val="28"/>
        </w:rPr>
        <w:t xml:space="preserve">ля обоих опытов. Сравнить их с установившимися значениями </w:t>
      </w:r>
      <w:proofErr w:type="spellStart"/>
      <w:r w:rsidRPr="00EF122C">
        <w:rPr>
          <w:sz w:val="28"/>
          <w:szCs w:val="28"/>
          <w:lang w:val="en-US"/>
        </w:rPr>
        <w:t>I</w:t>
      </w:r>
      <w:r w:rsidRPr="00EF122C">
        <w:rPr>
          <w:sz w:val="28"/>
          <w:szCs w:val="28"/>
          <w:vertAlign w:val="subscript"/>
          <w:lang w:val="en-US"/>
        </w:rPr>
        <w:t>y</w:t>
      </w:r>
      <w:proofErr w:type="spellEnd"/>
      <w:r w:rsidRPr="00EF122C">
        <w:rPr>
          <w:sz w:val="28"/>
          <w:szCs w:val="28"/>
        </w:rPr>
        <w:t xml:space="preserve">, </w:t>
      </w:r>
      <w:proofErr w:type="spellStart"/>
      <w:r w:rsidRPr="00EF122C">
        <w:rPr>
          <w:sz w:val="28"/>
          <w:szCs w:val="28"/>
          <w:lang w:val="en-US"/>
        </w:rPr>
        <w:t>U</w:t>
      </w:r>
      <w:r w:rsidRPr="00EF122C">
        <w:rPr>
          <w:sz w:val="28"/>
          <w:szCs w:val="28"/>
          <w:vertAlign w:val="subscript"/>
          <w:lang w:val="en-US"/>
        </w:rPr>
        <w:t>Cy</w:t>
      </w:r>
      <w:proofErr w:type="spellEnd"/>
      <w:r w:rsidRPr="00EF122C">
        <w:rPr>
          <w:sz w:val="28"/>
          <w:szCs w:val="28"/>
        </w:rPr>
        <w:t>. Результаты расчёта занести в табл. 5.4.</w:t>
      </w:r>
    </w:p>
    <w:p w:rsidR="0039050D" w:rsidRPr="00EF122C" w:rsidRDefault="0039050D" w:rsidP="0039050D">
      <w:pPr>
        <w:tabs>
          <w:tab w:val="left" w:pos="1272"/>
        </w:tabs>
        <w:ind w:left="709" w:hanging="567"/>
        <w:rPr>
          <w:sz w:val="28"/>
          <w:szCs w:val="28"/>
        </w:rPr>
      </w:pPr>
      <w:r w:rsidRPr="00EF122C">
        <w:rPr>
          <w:sz w:val="28"/>
          <w:szCs w:val="28"/>
        </w:rPr>
        <w:t>6.2.</w:t>
      </w:r>
      <w:r w:rsidRPr="00EF122C">
        <w:rPr>
          <w:sz w:val="28"/>
          <w:szCs w:val="28"/>
        </w:rPr>
        <w:tab/>
        <w:t xml:space="preserve">Величины, рассчитанные в предыдущем пункте </w:t>
      </w:r>
      <w:proofErr w:type="spellStart"/>
      <w:r w:rsidRPr="00EF122C">
        <w:rPr>
          <w:sz w:val="28"/>
          <w:szCs w:val="28"/>
          <w:lang w:val="en-US"/>
        </w:rPr>
        <w:t>i</w:t>
      </w:r>
      <w:r w:rsidRPr="00EF122C">
        <w:rPr>
          <w:sz w:val="28"/>
          <w:szCs w:val="28"/>
          <w:vertAlign w:val="subscript"/>
          <w:lang w:val="en-US"/>
        </w:rPr>
        <w:t>max</w:t>
      </w:r>
      <w:proofErr w:type="spellEnd"/>
      <w:r w:rsidRPr="00EF122C">
        <w:rPr>
          <w:sz w:val="28"/>
          <w:szCs w:val="28"/>
        </w:rPr>
        <w:t xml:space="preserve">, </w:t>
      </w:r>
      <w:proofErr w:type="spellStart"/>
      <w:r w:rsidRPr="00EF122C">
        <w:rPr>
          <w:sz w:val="28"/>
          <w:szCs w:val="28"/>
          <w:lang w:val="en-US"/>
        </w:rPr>
        <w:t>Uc</w:t>
      </w:r>
      <w:r w:rsidRPr="00EF122C">
        <w:rPr>
          <w:sz w:val="28"/>
          <w:szCs w:val="28"/>
          <w:vertAlign w:val="subscript"/>
          <w:lang w:val="en-US"/>
        </w:rPr>
        <w:t>uiax</w:t>
      </w:r>
      <w:proofErr w:type="spellEnd"/>
      <w:r w:rsidRPr="00EF122C">
        <w:rPr>
          <w:sz w:val="28"/>
          <w:szCs w:val="28"/>
        </w:rPr>
        <w:t xml:space="preserve">, </w:t>
      </w:r>
      <w:proofErr w:type="spellStart"/>
      <w:r w:rsidRPr="00EF122C">
        <w:rPr>
          <w:sz w:val="28"/>
          <w:szCs w:val="28"/>
          <w:lang w:val="en-US"/>
        </w:rPr>
        <w:t>Uc</w:t>
      </w:r>
      <w:r w:rsidRPr="00EF122C">
        <w:rPr>
          <w:sz w:val="28"/>
          <w:szCs w:val="28"/>
          <w:vertAlign w:val="subscript"/>
          <w:lang w:val="en-US"/>
        </w:rPr>
        <w:t>y</w:t>
      </w:r>
      <w:proofErr w:type="spellEnd"/>
      <w:r w:rsidRPr="00EF122C">
        <w:rPr>
          <w:sz w:val="28"/>
          <w:szCs w:val="28"/>
        </w:rPr>
        <w:t xml:space="preserve">, </w:t>
      </w:r>
      <w:proofErr w:type="spellStart"/>
      <w:r w:rsidRPr="00EF122C">
        <w:rPr>
          <w:sz w:val="28"/>
          <w:szCs w:val="28"/>
        </w:rPr>
        <w:t>Т</w:t>
      </w:r>
      <w:r w:rsidRPr="00EF122C">
        <w:rPr>
          <w:sz w:val="28"/>
          <w:szCs w:val="28"/>
          <w:vertAlign w:val="subscript"/>
        </w:rPr>
        <w:t>св</w:t>
      </w:r>
      <w:proofErr w:type="spellEnd"/>
      <w:r w:rsidRPr="00EF122C">
        <w:rPr>
          <w:sz w:val="28"/>
          <w:szCs w:val="28"/>
        </w:rPr>
        <w:t xml:space="preserve">, </w:t>
      </w:r>
      <w:r>
        <w:rPr>
          <w:sz w:val="28"/>
          <w:szCs w:val="28"/>
        </w:rPr>
        <w:t>θ</w:t>
      </w:r>
      <w:r w:rsidRPr="00EF122C">
        <w:rPr>
          <w:sz w:val="28"/>
          <w:szCs w:val="28"/>
        </w:rPr>
        <w:t>, определить из осциллограммы. Экспериментальные результаты за</w:t>
      </w:r>
      <w:r w:rsidRPr="00EF122C">
        <w:rPr>
          <w:sz w:val="28"/>
          <w:szCs w:val="28"/>
        </w:rPr>
        <w:softHyphen/>
        <w:t>нести в табл. 5.4 и сравнить с расчётными.</w:t>
      </w:r>
      <w:r>
        <w:rPr>
          <w:sz w:val="28"/>
          <w:szCs w:val="28"/>
        </w:rPr>
        <w:t xml:space="preserve"> </w:t>
      </w:r>
    </w:p>
    <w:p w:rsidR="0039050D" w:rsidRPr="00EF122C" w:rsidRDefault="0039050D" w:rsidP="0039050D">
      <w:pPr>
        <w:jc w:val="right"/>
        <w:rPr>
          <w:sz w:val="28"/>
          <w:szCs w:val="28"/>
        </w:rPr>
      </w:pPr>
      <w:r w:rsidRPr="00EF122C">
        <w:rPr>
          <w:sz w:val="28"/>
          <w:szCs w:val="28"/>
        </w:rPr>
        <w:t>Таблица 5.4</w:t>
      </w:r>
    </w:p>
    <w:p w:rsidR="0039050D" w:rsidRDefault="0039050D" w:rsidP="0039050D">
      <w:pPr>
        <w:tabs>
          <w:tab w:val="left" w:leader="underscore" w:pos="5678"/>
        </w:tabs>
        <w:jc w:val="center"/>
        <w:rPr>
          <w:b/>
          <w:sz w:val="28"/>
          <w:szCs w:val="28"/>
        </w:rPr>
      </w:pPr>
      <w:r w:rsidRPr="005E6237">
        <w:rPr>
          <w:b/>
          <w:sz w:val="28"/>
          <w:szCs w:val="28"/>
        </w:rPr>
        <w:t>Результаты расчетов и обработки осциллограмм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851"/>
        <w:gridCol w:w="708"/>
        <w:gridCol w:w="667"/>
        <w:gridCol w:w="893"/>
        <w:gridCol w:w="850"/>
        <w:gridCol w:w="851"/>
        <w:gridCol w:w="850"/>
        <w:gridCol w:w="851"/>
      </w:tblGrid>
      <w:tr w:rsidR="0039050D" w:rsidRPr="00EF122C" w:rsidTr="009C2B16">
        <w:trPr>
          <w:trHeight w:val="3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Номер</w:t>
            </w:r>
          </w:p>
        </w:tc>
        <w:tc>
          <w:tcPr>
            <w:tcW w:w="406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Измерение</w:t>
            </w:r>
          </w:p>
        </w:tc>
        <w:tc>
          <w:tcPr>
            <w:tcW w:w="429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Вычисление</w:t>
            </w:r>
          </w:p>
        </w:tc>
      </w:tr>
      <w:tr w:rsidR="0039050D" w:rsidRPr="00EF122C" w:rsidTr="009C2B16">
        <w:trPr>
          <w:trHeight w:val="336"/>
          <w:jc w:val="center"/>
        </w:trPr>
        <w:tc>
          <w:tcPr>
            <w:tcW w:w="1129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опыта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C04D6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мА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EF122C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>c</w:t>
            </w:r>
            <w:r w:rsidRPr="00C04D6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EF122C" w:rsidRDefault="0039050D" w:rsidP="009C2B16">
            <w:pPr>
              <w:ind w:hanging="1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C04D61" w:rsidRDefault="0039050D" w:rsidP="009C2B16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Uc</w:t>
            </w:r>
            <w:proofErr w:type="spellEnd"/>
            <w:r w:rsidRPr="00C04D61">
              <w:rPr>
                <w:sz w:val="28"/>
                <w:szCs w:val="28"/>
                <w:vertAlign w:val="subscript"/>
              </w:rPr>
              <w:t>у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C04D61" w:rsidRDefault="0039050D" w:rsidP="009C2B16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F122C">
              <w:rPr>
                <w:sz w:val="28"/>
                <w:szCs w:val="28"/>
              </w:rPr>
              <w:t>В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F122C">
              <w:rPr>
                <w:sz w:val="28"/>
                <w:szCs w:val="28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с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Pr="00C04D6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мА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EF122C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>c</w:t>
            </w:r>
            <w:r w:rsidRPr="00C04D61">
              <w:rPr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C04D61" w:rsidRDefault="0039050D" w:rsidP="009C2B16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Uc</w:t>
            </w:r>
            <w:proofErr w:type="spellEnd"/>
            <w:r w:rsidRPr="00C04D61">
              <w:rPr>
                <w:sz w:val="28"/>
                <w:szCs w:val="28"/>
                <w:vertAlign w:val="subscript"/>
              </w:rPr>
              <w:t>у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F122C">
              <w:rPr>
                <w:sz w:val="28"/>
                <w:szCs w:val="28"/>
              </w:rPr>
              <w:t>,</w:t>
            </w:r>
          </w:p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</w:t>
            </w:r>
          </w:p>
        </w:tc>
      </w:tr>
      <w:tr w:rsidR="0039050D" w:rsidRPr="00EF122C" w:rsidTr="009C2B16">
        <w:trPr>
          <w:trHeight w:val="288"/>
          <w:jc w:val="center"/>
        </w:trPr>
        <w:tc>
          <w:tcPr>
            <w:tcW w:w="1129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</w:tr>
      <w:tr w:rsidR="0039050D" w:rsidRPr="00EF122C" w:rsidTr="009C2B16">
        <w:trPr>
          <w:trHeight w:val="31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</w:tr>
      <w:tr w:rsidR="0039050D" w:rsidRPr="00EF122C" w:rsidTr="009C2B16">
        <w:trPr>
          <w:trHeight w:val="33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  <w:r w:rsidRPr="00EF122C"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050D" w:rsidRPr="00EF122C" w:rsidRDefault="0039050D" w:rsidP="009C2B16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39050D" w:rsidRDefault="0039050D" w:rsidP="0039050D">
      <w:pPr>
        <w:tabs>
          <w:tab w:val="left" w:leader="underscore" w:pos="5678"/>
        </w:tabs>
        <w:jc w:val="center"/>
        <w:rPr>
          <w:b/>
          <w:sz w:val="28"/>
          <w:szCs w:val="28"/>
        </w:rPr>
      </w:pPr>
    </w:p>
    <w:p w:rsidR="00177B88" w:rsidRPr="00177B88" w:rsidRDefault="0039050D" w:rsidP="00177B88">
      <w:pPr>
        <w:tabs>
          <w:tab w:val="left" w:pos="1028"/>
        </w:tabs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6341D3">
        <w:rPr>
          <w:sz w:val="28"/>
          <w:szCs w:val="28"/>
        </w:rPr>
        <w:t xml:space="preserve">7. </w:t>
      </w:r>
      <w:r w:rsidR="00177B88" w:rsidRPr="00177B88">
        <w:rPr>
          <w:rFonts w:eastAsia="Courier New"/>
          <w:color w:val="000000"/>
          <w:sz w:val="28"/>
          <w:szCs w:val="28"/>
          <w:lang w:eastAsia="ru-RU"/>
        </w:rPr>
        <w:t>Оформить отчет по лабораторной работе в электронном виде. Отчет должен содержать: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- Титульный лист.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- Название работы, цель работы, краткие теоретические сведения в виде ответов на вопросы подготовительного задания.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 xml:space="preserve">- Собранные модели в среде </w:t>
      </w:r>
      <w:r w:rsidRPr="00177B88">
        <w:rPr>
          <w:rFonts w:eastAsia="Courier New"/>
          <w:color w:val="000000"/>
          <w:sz w:val="28"/>
          <w:szCs w:val="28"/>
          <w:lang w:val="en-US" w:eastAsia="ru-RU"/>
        </w:rPr>
        <w:t>Microcap</w:t>
      </w:r>
      <w:r w:rsidRPr="00177B88">
        <w:rPr>
          <w:rFonts w:eastAsia="Courier New"/>
          <w:color w:val="000000"/>
          <w:sz w:val="28"/>
          <w:szCs w:val="28"/>
          <w:lang w:eastAsia="ru-RU"/>
        </w:rPr>
        <w:t>, и параметры настройки генератора прямоугольных импульсов для каждого опыта.</w:t>
      </w:r>
    </w:p>
    <w:p w:rsidR="0039050D" w:rsidRPr="006341D3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sz w:val="28"/>
          <w:szCs w:val="28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 xml:space="preserve">- </w:t>
      </w:r>
      <w:r w:rsidR="0039050D" w:rsidRPr="006341D3">
        <w:rPr>
          <w:sz w:val="28"/>
          <w:szCs w:val="28"/>
        </w:rPr>
        <w:t>Таблицы 5.2, 5.3, 5.4.</w:t>
      </w:r>
    </w:p>
    <w:p w:rsidR="0039050D" w:rsidRDefault="00177B88" w:rsidP="00177B88">
      <w:pPr>
        <w:tabs>
          <w:tab w:val="left" w:leader="underscore" w:pos="5678"/>
        </w:tabs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="0039050D" w:rsidRPr="006341D3">
        <w:rPr>
          <w:sz w:val="28"/>
          <w:szCs w:val="28"/>
        </w:rPr>
        <w:t>Осциллограммы 1-го и 2-го опытов, оформленные по образцу рис. 5.3.</w:t>
      </w:r>
    </w:p>
    <w:p w:rsidR="0039050D" w:rsidRDefault="0039050D" w:rsidP="0039050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50D" w:rsidRDefault="0039050D" w:rsidP="0039050D">
      <w:pPr>
        <w:tabs>
          <w:tab w:val="left" w:leader="underscore" w:pos="5678"/>
        </w:tabs>
        <w:jc w:val="center"/>
        <w:rPr>
          <w:sz w:val="28"/>
          <w:szCs w:val="28"/>
        </w:rPr>
      </w:pPr>
      <w:r w:rsidRPr="00EF122C">
        <w:rPr>
          <w:sz w:val="28"/>
          <w:szCs w:val="28"/>
        </w:rPr>
        <w:lastRenderedPageBreak/>
        <w:fldChar w:fldCharType="begin"/>
      </w:r>
      <w:r w:rsidRPr="00EF122C">
        <w:rPr>
          <w:sz w:val="28"/>
          <w:szCs w:val="28"/>
        </w:rPr>
        <w:instrText xml:space="preserve"> INCLUDEPICTURE  "C:\\Users\\Julia\\Desktop\\ОТЦ\\media\\image7.jpeg" \* MERGEFORMATINET </w:instrText>
      </w:r>
      <w:r w:rsidRPr="00EF122C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INCLUDEPICTURE  "C:\\Users\\Julia\\Desktop\\ОТЦ\\media\\image7.jpeg" \* MERGEFORMATINET </w:instrText>
      </w:r>
      <w:r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fldChar w:fldCharType="begin"/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instrText>INCLUDEPICTURE  "Z:\\Сидоркина\\ОТЦ\\media\\image7.jpeg" \* MERGEFORMATINET</w:instrText>
      </w:r>
      <w:r w:rsidR="00E3109A">
        <w:rPr>
          <w:sz w:val="28"/>
          <w:szCs w:val="28"/>
        </w:rPr>
        <w:instrText xml:space="preserve"> </w:instrText>
      </w:r>
      <w:r w:rsidR="00E3109A">
        <w:rPr>
          <w:sz w:val="28"/>
          <w:szCs w:val="28"/>
        </w:rPr>
        <w:fldChar w:fldCharType="separate"/>
      </w:r>
      <w:r w:rsidR="00E3109A">
        <w:rPr>
          <w:sz w:val="28"/>
          <w:szCs w:val="28"/>
        </w:rPr>
        <w:pict>
          <v:shape id="_x0000_i1031" type="#_x0000_t75" style="width:426pt;height:558.75pt">
            <v:imagedata r:id="rId17" r:href="rId18"/>
          </v:shape>
        </w:pict>
      </w:r>
      <w:r w:rsidR="00E3109A"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Pr="00EF122C">
        <w:rPr>
          <w:sz w:val="28"/>
          <w:szCs w:val="28"/>
        </w:rPr>
        <w:fldChar w:fldCharType="end"/>
      </w:r>
    </w:p>
    <w:p w:rsidR="0039050D" w:rsidRPr="00EF122C" w:rsidRDefault="0039050D" w:rsidP="0039050D">
      <w:pPr>
        <w:ind w:firstLine="360"/>
        <w:jc w:val="center"/>
        <w:rPr>
          <w:sz w:val="28"/>
          <w:szCs w:val="28"/>
        </w:rPr>
      </w:pPr>
      <w:r w:rsidRPr="00EF122C">
        <w:rPr>
          <w:sz w:val="28"/>
          <w:szCs w:val="28"/>
        </w:rPr>
        <w:t>Рис. 5.3. Графики зависимости от времени: а - напряжения на выходе ГПИ; б - напряжения на конденсаторе и тока в контуре при апериодическом режиме; в - напряжения на конденсаторе и тока в кон</w:t>
      </w:r>
      <w:r w:rsidRPr="00EF122C">
        <w:rPr>
          <w:sz w:val="28"/>
          <w:szCs w:val="28"/>
        </w:rPr>
        <w:softHyphen/>
        <w:t>туре при колебательном режиме</w:t>
      </w:r>
    </w:p>
    <w:p w:rsidR="0039050D" w:rsidRDefault="0039050D" w:rsidP="0039050D">
      <w:pPr>
        <w:outlineLvl w:val="3"/>
        <w:rPr>
          <w:b/>
          <w:sz w:val="28"/>
          <w:szCs w:val="28"/>
        </w:rPr>
      </w:pPr>
      <w:bookmarkStart w:id="5" w:name="bookmark6"/>
    </w:p>
    <w:p w:rsidR="00177B88" w:rsidRDefault="00177B88">
      <w:pPr>
        <w:spacing w:after="160" w:line="259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lastRenderedPageBreak/>
        <w:t>8. Показать отчет в электронном виде преподавателю.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9. По указанию преподавателя распечатать отчет.</w:t>
      </w:r>
    </w:p>
    <w:p w:rsid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10. Занести в отчет расчет по подготовительно</w:t>
      </w:r>
      <w:r>
        <w:rPr>
          <w:rFonts w:eastAsia="Courier New"/>
          <w:color w:val="000000"/>
          <w:sz w:val="28"/>
          <w:szCs w:val="28"/>
          <w:lang w:eastAsia="ru-RU"/>
        </w:rPr>
        <w:t>му</w:t>
      </w:r>
      <w:r w:rsidRPr="00177B88">
        <w:rPr>
          <w:rFonts w:eastAsia="Courier New"/>
          <w:color w:val="000000"/>
          <w:sz w:val="28"/>
          <w:szCs w:val="28"/>
          <w:lang w:eastAsia="ru-RU"/>
        </w:rPr>
        <w:t xml:space="preserve"> задани</w:t>
      </w:r>
      <w:r>
        <w:rPr>
          <w:rFonts w:eastAsia="Courier New"/>
          <w:color w:val="000000"/>
          <w:sz w:val="28"/>
          <w:szCs w:val="28"/>
          <w:lang w:eastAsia="ru-RU"/>
        </w:rPr>
        <w:t>ю</w:t>
      </w:r>
      <w:r w:rsidRPr="00177B88">
        <w:rPr>
          <w:rFonts w:eastAsia="Courier New"/>
          <w:color w:val="000000"/>
          <w:sz w:val="28"/>
          <w:szCs w:val="28"/>
          <w:lang w:eastAsia="ru-RU"/>
        </w:rPr>
        <w:t>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12. Сделать и записать выводы по работе.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  <w:r w:rsidRPr="00177B88">
        <w:rPr>
          <w:rFonts w:eastAsia="Courier New"/>
          <w:color w:val="000000"/>
          <w:sz w:val="28"/>
          <w:szCs w:val="28"/>
          <w:lang w:eastAsia="ru-RU"/>
        </w:rPr>
        <w:t>13. Подготовится к защите лабораторной работы по контрольным вопросам.</w:t>
      </w:r>
    </w:p>
    <w:p w:rsidR="00177B88" w:rsidRPr="00177B88" w:rsidRDefault="00177B88" w:rsidP="00177B88">
      <w:pPr>
        <w:widowControl w:val="0"/>
        <w:tabs>
          <w:tab w:val="left" w:pos="1028"/>
        </w:tabs>
        <w:spacing w:line="240" w:lineRule="auto"/>
        <w:ind w:firstLine="360"/>
        <w:rPr>
          <w:rFonts w:eastAsia="Courier New"/>
          <w:color w:val="000000"/>
          <w:sz w:val="28"/>
          <w:szCs w:val="28"/>
          <w:lang w:eastAsia="ru-RU"/>
        </w:rPr>
      </w:pPr>
    </w:p>
    <w:p w:rsidR="0039050D" w:rsidRPr="006341D3" w:rsidRDefault="0039050D" w:rsidP="0039050D">
      <w:pPr>
        <w:outlineLvl w:val="3"/>
        <w:rPr>
          <w:b/>
          <w:sz w:val="28"/>
          <w:szCs w:val="28"/>
        </w:rPr>
      </w:pPr>
      <w:r w:rsidRPr="006341D3">
        <w:rPr>
          <w:b/>
          <w:sz w:val="28"/>
          <w:szCs w:val="28"/>
        </w:rPr>
        <w:t>Контрольные вопросы</w:t>
      </w:r>
      <w:bookmarkEnd w:id="5"/>
    </w:p>
    <w:p w:rsidR="00F867FC" w:rsidRPr="00EF122C" w:rsidRDefault="0039050D" w:rsidP="00F867FC">
      <w:pPr>
        <w:tabs>
          <w:tab w:val="left" w:pos="434"/>
        </w:tabs>
        <w:ind w:left="360" w:hanging="360"/>
        <w:rPr>
          <w:sz w:val="28"/>
          <w:szCs w:val="28"/>
        </w:rPr>
      </w:pPr>
      <w:r w:rsidRPr="00EF122C">
        <w:rPr>
          <w:sz w:val="28"/>
          <w:szCs w:val="28"/>
        </w:rPr>
        <w:t>1.</w:t>
      </w:r>
      <w:r w:rsidRPr="00EF122C">
        <w:rPr>
          <w:sz w:val="28"/>
          <w:szCs w:val="28"/>
        </w:rPr>
        <w:tab/>
      </w:r>
      <w:r w:rsidR="00F867FC" w:rsidRPr="00EF122C">
        <w:rPr>
          <w:sz w:val="28"/>
          <w:szCs w:val="28"/>
        </w:rPr>
        <w:t>Что определяет порядок дифференциальных уравнений, описывающих электрические цепи с реактивными элементами?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2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>Какая составляющая переходных процессов имеет апериодический вид?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3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>Какими могут быть характеристические корни? Что это означает дня электрических цепей?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4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>В течение какого промежутка времени практически заканчивается пе</w:t>
      </w:r>
      <w:r w:rsidRPr="00EF122C">
        <w:rPr>
          <w:sz w:val="28"/>
          <w:szCs w:val="28"/>
        </w:rPr>
        <w:softHyphen/>
        <w:t>реходной процесс в электрической цепи?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5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 xml:space="preserve">Какие режимы реализуются в </w:t>
      </w:r>
      <w:r w:rsidRPr="00EF122C">
        <w:rPr>
          <w:sz w:val="28"/>
          <w:szCs w:val="28"/>
          <w:lang w:val="en-US"/>
        </w:rPr>
        <w:t>RLC</w:t>
      </w:r>
      <w:r w:rsidRPr="00EF122C">
        <w:rPr>
          <w:sz w:val="28"/>
          <w:szCs w:val="28"/>
        </w:rPr>
        <w:t>-цепях при коммутации?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6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 xml:space="preserve">Может ли колебательный процесс в </w:t>
      </w:r>
      <w:r w:rsidRPr="00EF122C">
        <w:rPr>
          <w:sz w:val="28"/>
          <w:szCs w:val="28"/>
          <w:lang w:val="en-US"/>
        </w:rPr>
        <w:t>RLC</w:t>
      </w:r>
      <w:r w:rsidRPr="00EF122C">
        <w:rPr>
          <w:sz w:val="28"/>
          <w:szCs w:val="28"/>
        </w:rPr>
        <w:t>-цепи носить незатухающий характер?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7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 xml:space="preserve">Может ли частота колебательного разряда в </w:t>
      </w:r>
      <w:r w:rsidRPr="00EF122C">
        <w:rPr>
          <w:sz w:val="28"/>
          <w:szCs w:val="28"/>
          <w:lang w:val="en-US"/>
        </w:rPr>
        <w:t>RLC</w:t>
      </w:r>
      <w:r w:rsidRPr="00EF122C">
        <w:rPr>
          <w:sz w:val="28"/>
          <w:szCs w:val="28"/>
        </w:rPr>
        <w:t>-контуре быть равной резонансной частоте этого контура или больше?</w:t>
      </w:r>
    </w:p>
    <w:p w:rsidR="00F867FC" w:rsidRPr="00EF122C" w:rsidRDefault="00F867FC" w:rsidP="00F867FC">
      <w:pPr>
        <w:tabs>
          <w:tab w:val="left" w:pos="434"/>
        </w:tabs>
        <w:ind w:left="360" w:hanging="360"/>
        <w:rPr>
          <w:sz w:val="28"/>
          <w:szCs w:val="28"/>
        </w:rPr>
      </w:pPr>
      <w:r>
        <w:rPr>
          <w:sz w:val="28"/>
          <w:szCs w:val="28"/>
        </w:rPr>
        <w:t>8</w:t>
      </w:r>
      <w:r w:rsidRPr="00EF122C">
        <w:rPr>
          <w:sz w:val="28"/>
          <w:szCs w:val="28"/>
        </w:rPr>
        <w:t>.</w:t>
      </w:r>
      <w:r w:rsidRPr="00EF122C">
        <w:rPr>
          <w:sz w:val="28"/>
          <w:szCs w:val="28"/>
        </w:rPr>
        <w:tab/>
        <w:t>Что характеризует декремент колебаний?</w:t>
      </w:r>
    </w:p>
    <w:p w:rsidR="006E3062" w:rsidRDefault="006E3062" w:rsidP="00F867FC">
      <w:pPr>
        <w:tabs>
          <w:tab w:val="left" w:pos="434"/>
        </w:tabs>
        <w:ind w:left="360" w:hanging="360"/>
      </w:pPr>
    </w:p>
    <w:sectPr w:rsidR="006E3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0D"/>
    <w:rsid w:val="000F2344"/>
    <w:rsid w:val="00177B88"/>
    <w:rsid w:val="0039050D"/>
    <w:rsid w:val="006E3062"/>
    <w:rsid w:val="00E3109A"/>
    <w:rsid w:val="00F01666"/>
    <w:rsid w:val="00F8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1F2D1B2"/>
  <w15:chartTrackingRefBased/>
  <w15:docId w15:val="{E56AD1A6-A18F-4C3E-9E8C-BF47EF3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50D"/>
    <w:pPr>
      <w:spacing w:after="0" w:line="360" w:lineRule="auto"/>
      <w:ind w:firstLine="4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3109A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media/image2.jpeg" TargetMode="External"/><Relationship Id="rId13" Type="http://schemas.openxmlformats.org/officeDocument/2006/relationships/image" Target="media/image5.jpeg"/><Relationship Id="rId18" Type="http://schemas.openxmlformats.org/officeDocument/2006/relationships/image" Target="../media/image7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../media/image4.jpe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../media/image6.jpe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../media/image1.jpe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../media/image3.jpe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pectrum-soft.com/download/download.shtm" TargetMode="External"/><Relationship Id="rId9" Type="http://schemas.openxmlformats.org/officeDocument/2006/relationships/image" Target="media/image3.jpeg"/><Relationship Id="rId14" Type="http://schemas.openxmlformats.org/officeDocument/2006/relationships/image" Target="../media/image5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Никита_514</cp:lastModifiedBy>
  <cp:revision>2</cp:revision>
  <dcterms:created xsi:type="dcterms:W3CDTF">2018-03-12T10:21:00Z</dcterms:created>
  <dcterms:modified xsi:type="dcterms:W3CDTF">2020-04-09T10:23:00Z</dcterms:modified>
</cp:coreProperties>
</file>