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Факультет «Специальное машиностроение»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Кафедра «Автономные информационные и управляющие системы»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Лабораторная работа №1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«ОСНОВЫ ТЕОРИИ ЦЕПЕЙ»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Исследование законов Кирхгофа в цепях постоянного тока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en-US" w:eastAsia="ru-RU"/>
        </w:rPr>
        <w:t>1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6-31</w:t>
      </w: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>Филимонов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Проверила проф. </w:t>
      </w:r>
      <w:r>
        <w:rPr>
          <w:rFonts w:hint="default" w:ascii="Times New Roman" w:hAnsi="Times New Roman" w:eastAsia="SimSun" w:cs="Times New Roman"/>
          <w:sz w:val="28"/>
          <w:szCs w:val="28"/>
        </w:rPr>
        <w:t>Рассадкин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Москва, 20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21</w:t>
      </w:r>
    </w:p>
    <w:p>
      <w:pPr>
        <w:spacing w:after="200" w:line="276" w:lineRule="auto"/>
        <w:ind w:left="360"/>
        <w:rPr>
          <w:rFonts w:ascii="Times New Roman" w:hAnsi="Times New Roman" w:eastAsia="Calibri" w:cs="Times New Roman"/>
          <w:sz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и задачи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сследовать законы Кирхгофа в линейных </w:t>
      </w:r>
      <w:r>
        <w:rPr>
          <w:rFonts w:ascii="Times New Roman" w:hAnsi="Times New Roman" w:cs="Times New Roman"/>
          <w:sz w:val="28"/>
          <w:szCs w:val="28"/>
          <w:lang w:val="en-US"/>
        </w:rPr>
        <w:t>разветвлённых</w:t>
      </w:r>
      <w:r>
        <w:rPr>
          <w:rFonts w:ascii="Times New Roman" w:hAnsi="Times New Roman" w:cs="Times New Roman"/>
          <w:sz w:val="28"/>
          <w:szCs w:val="28"/>
        </w:rPr>
        <w:t xml:space="preserve"> резистивных цепях постоянного тока;</w:t>
      </w:r>
    </w:p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зучить распределение электрических потенциалов в электрической цепи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Используемое ПО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8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</w:t>
      </w:r>
      <w:r>
        <w:rPr>
          <w:rFonts w:ascii="Times New Roman" w:hAnsi="Times New Roman" w:cs="Times New Roman"/>
          <w:sz w:val="28"/>
          <w:szCs w:val="28"/>
        </w:rPr>
        <w:t xml:space="preserve">нтегрируемая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MicroCap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Подготовительное задание: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Ответить на вопросы: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Сколько независимых уравнений можно составить для цепи по методу уравнений Кирхгофа, если цепь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ветвей 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узлов?</w:t>
      </w:r>
    </w:p>
    <w:p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Ответ: </w:t>
      </w:r>
    </w:p>
    <w:p>
      <w:pPr>
        <w:spacing w:after="0" w:line="360" w:lineRule="auto"/>
        <w:rPr>
          <w:rFonts w:hint="default" w:ascii="Times New Roman" w:hAnsi="Times New Roman" w:cs="Times New Roman"/>
          <w:i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>По правилам Кир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 xml:space="preserve">гофа составляется столько цепей, сколько в схеме ветвей, то есть возможно всего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 xml:space="preserve">p 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 xml:space="preserve">уравнений. Из них по первому з-н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 xml:space="preserve">q-1 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 xml:space="preserve">и по второму з-н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p-(q-1)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>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Определить для цепи </w:t>
      </w:r>
      <w:r>
        <w:rPr>
          <w:rFonts w:ascii="Times New Roman" w:hAnsi="Times New Roman" w:cs="Times New Roman"/>
          <w:sz w:val="28"/>
          <w:szCs w:val="28"/>
          <w:lang w:val="en-US"/>
        </w:rPr>
        <w:t>изображённой</w:t>
      </w:r>
      <w:r>
        <w:rPr>
          <w:rFonts w:ascii="Times New Roman" w:hAnsi="Times New Roman" w:cs="Times New Roman"/>
          <w:sz w:val="28"/>
          <w:szCs w:val="28"/>
        </w:rPr>
        <w:t xml:space="preserve"> на рис. 1.2 число независимых контуров и независимых узлов.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>
      <w:pPr>
        <w:spacing w:after="0" w:line="360" w:lineRule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Ветви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: 4 (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следует из схемы, участки с разным током)</w:t>
      </w:r>
    </w:p>
    <w:p>
      <w:pPr>
        <w:spacing w:after="0" w:line="360" w:lineRule="auto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Узел: 3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l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k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можно вместе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соединить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)</w:t>
      </w:r>
    </w:p>
    <w:p>
      <w:pPr>
        <w:spacing w:after="0" w:line="360" w:lineRule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Контура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: 3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от точки а идём по часовой) 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32170" cy="2085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12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 Схема электрической цепи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Решить задачу.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электрическая цепь с идеальными источниками (рис. 1.2)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5" o:spt="75" type="#_x0000_t75" style="height:18.75pt;width:7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Ом,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6" o:spt="75" type="#_x0000_t75" style="height:18.75pt;width:8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Ом,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=5 В,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highlight w:val="none"/>
        </w:rPr>
        <w:t>=12 мА.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Определить токи и напряжения всех ветвей по законам Кихгофа. Результаты расчетов занести в таблицу 1.2.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Решение: </w:t>
      </w:r>
      <w:r>
        <w:rPr>
          <w:rFonts w:ascii="Times New Roman" w:hAnsi="Times New Roman" w:cs="Times New Roman"/>
          <w:sz w:val="28"/>
          <w:szCs w:val="28"/>
        </w:rPr>
        <w:t xml:space="preserve">Схема на рис. 1.2 содержит 3 узла 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ветвей, одна из которых содержит только один активный элемент - источник тока. Следовательно, необходимо определить 4 неизвестных тока: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7" o:spt="75" type="#_x0000_t75" style="height:18.75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8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9" o:spt="75" type="#_x0000_t75" style="height:18.75pt;width:12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30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.Составим 4 независимых уравнения по законам Кирхгофа.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первому закону Кирхгофа можно составить 3-1=2 уравнения: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узла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31" o:spt="75" type="#_x0000_t75" style="height:18.75pt;width:81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(1)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узла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32" o:spt="75" type="#_x0000_t75" style="height:18.75pt;width:8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(2)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2-му закону Кирхгофа составим уравнение для контура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33" o:spt="75" type="#_x0000_t75" style="height:18.75pt;width:84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(3)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для контура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34" o:spt="75" type="#_x0000_t75" style="height:18.75pt;width:122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(1), (2), (3), (4) система из четырех уравнений с 4-мя неизвестными. Запишем ее в матричной форме в виде </w:t>
      </w:r>
      <w:r>
        <w:rPr>
          <w:rFonts w:ascii="Times New Roman" w:hAnsi="Times New Roman" w:cs="Times New Roman"/>
          <w:position w:val="-4"/>
          <w:sz w:val="28"/>
          <w:szCs w:val="28"/>
        </w:rPr>
        <w:object>
          <v:shape id="_x0000_i1035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78"/>
          <w:sz w:val="28"/>
          <w:szCs w:val="28"/>
          <w:lang w:val="en-US"/>
        </w:rPr>
        <w:object>
          <v:shape id="_x0000_i1036" o:spt="75" type="#_x0000_t75" style="height:84.75pt;width:19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(5)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этого матричного уравнения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написал программу на С++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5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#include &lt;QCoreApplication&gt;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#include &lt;iostream&gt;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using namespace std;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#define N 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#define M 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FF"/>
              </w:rPr>
              <w:t>void</w:t>
            </w:r>
            <w:r>
              <w:rPr>
                <w:rFonts w:hint="default" w:ascii="Times New Roman" w:hAnsi="Times New Roman" w:cs="Times New Roman"/>
              </w:rPr>
              <w:t xml:space="preserve"> getCofactor(int A[N][N], int temp[N][N], int p, int q, int n){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int i = 0, j = 0;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(int row = 0; row &lt; n; row++){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(int col = 0; col &lt; n; col++){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(row != p &amp;&amp; col != q){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temp[i][j++] = A[row][col];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(j == n - 1){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j = 0;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i++;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FF"/>
              </w:rPr>
              <w:t>int</w:t>
            </w:r>
            <w:r>
              <w:rPr>
                <w:rFonts w:hint="default" w:ascii="Times New Roman" w:hAnsi="Times New Roman" w:cs="Times New Roman"/>
              </w:rPr>
              <w:t xml:space="preserve"> determinant(int A[N][N], int n){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int D = 0;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if (n == 1)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A[0][0];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int temp[N][N];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int sign = 1;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(int f = 0; f &lt; n; f++){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getCofactor(A, temp, 0, f, n);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 += sign * A[0][f] * determinant(temp, n - 1);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sign = -sign;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D;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void adjoint(int A[N][N],int adj[N][N]){ //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if (N == 1){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adj[0][0] = 1;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int sign = 1, temp[N][N];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(int i=0; i&lt;N; i++){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(int j=0; j&lt;N; j++){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getCofactor(A, temp, i, j, N);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sign = ((i+j)%2==0)? 1: -1;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adj[j][i] = (sign)*(determinant(temp, N-1));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FF"/>
              </w:rPr>
              <w:t>bool</w:t>
            </w:r>
            <w:r>
              <w:rPr>
                <w:rFonts w:hint="default" w:ascii="Times New Roman" w:hAnsi="Times New Roman" w:cs="Times New Roman"/>
              </w:rPr>
              <w:t xml:space="preserve"> inverse(int A[N][N], float inverse[N][N]){ // обратная матрица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int det = determinant(A, N);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if (det == 0){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cout &lt;&lt; "Singular matrix, can't find its inverse";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false;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int adj[N][N];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adjoint(A, adj);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(int i=0; i&lt;N; i++)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(int j=0; j&lt;N; j++)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inverse[i][j] = adj[i][j]/float(det);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true;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</w:rPr>
              <w:t>}</w:t>
            </w:r>
          </w:p>
        </w:tc>
        <w:tc>
          <w:tcPr>
            <w:tcW w:w="4785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FF"/>
              </w:rPr>
              <w:t>void</w:t>
            </w:r>
            <w:r>
              <w:rPr>
                <w:rFonts w:hint="default" w:ascii="Times New Roman" w:hAnsi="Times New Roman" w:cs="Times New Roman"/>
              </w:rPr>
              <w:t xml:space="preserve"> Multiplication(float inverse[N][N], float Multiplier[N][M], float decision[N][M]){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(int i = 0; i &lt; N; i++){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(int j = 0; j &lt; M; j++){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decision[i][j] = 0;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(int k = 0; k &lt; N; k++)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decision[i][j] += (Multiplier[k][j]*inverse[i][k]);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template&lt;class 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void display(T A[N][N])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(int i=0; i&lt;N; i++)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(int j=0; j&lt;N; j++)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cout &lt;&lt; A[i][j] &lt;&lt; " ";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cout &lt;&lt; endl;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template&lt;class 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void display(T A[N][M])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(int i=0; i&lt;N; i++)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(int j=0; j&lt;M; j++)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cout &lt;&lt; A[i][j] &lt;&lt; " ";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cout &lt;&lt; endl;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FF"/>
              </w:rPr>
              <w:t>int</w:t>
            </w:r>
            <w:r>
              <w:rPr>
                <w:rFonts w:hint="default" w:ascii="Times New Roman" w:hAnsi="Times New Roman" w:cs="Times New Roman"/>
              </w:rPr>
              <w:t xml:space="preserve"> main(){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int A[N][N] = { // сюды матрицу большую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{1, -1, -1, 0},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{0, 1, 0, -1},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{100, 0, 200, 0},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{0, 100, -200, 200}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float Mul[N][M] = { // сюды матрицу маленькую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{0},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{-0.012},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{5},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{0}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float inv[N][N]; // To store inverse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float T[N][M];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cout &lt;&lt; "Matrix A :\n";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display(A);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cout &lt;&lt; "\nMatrix Mul :\n";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display(Mul);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cout &lt;&lt; "\nThe Inverse A\n";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if (inverse(A, inv))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display(inv);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cout &lt;&lt; "\nThe A/Mul\n";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Multiplication(inv,Mul,T);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display(T);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0;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}</w:t>
            </w:r>
          </w:p>
          <w:p>
            <w:pPr>
              <w:tabs>
                <w:tab w:val="left" w:pos="8505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</w:tbl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мА:</w:t>
      </w:r>
    </w:p>
    <w:p>
      <w:pPr>
        <w:tabs>
          <w:tab w:val="left" w:pos="8505"/>
        </w:tabs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0.018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3636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</w:p>
    <w:p>
      <w:pPr>
        <w:tabs>
          <w:tab w:val="left" w:pos="8505"/>
        </w:tabs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0.0025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4545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</w:p>
    <w:p>
      <w:pPr>
        <w:tabs>
          <w:tab w:val="left" w:pos="8505"/>
        </w:tabs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0.0158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182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</w:p>
    <w:p>
      <w:pPr>
        <w:tabs>
          <w:tab w:val="left" w:pos="8505"/>
        </w:tabs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0.0145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455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напряжений на сопротивлениях найдём, как: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highlight w:val="none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=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*R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highlight w:val="none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=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0.018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3636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*100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1,8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3636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;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highlight w:val="none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=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*R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highlight w:val="none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=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0.0025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4545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*100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=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0,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4545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;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highlight w:val="none"/>
          <w:vertAlign w:val="subscript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=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*R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highlight w:val="none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=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0.0158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182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*200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=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3,16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364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;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highlight w:val="none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=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*R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highlight w:val="none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=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0.0145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455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*200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=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2,9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091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.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значения токов и напряжений поместим в таблицу 1.2, в строку «Вычислено».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 Вычислить потенциалы точек, указанных на рис. 1.2. Точка с нулевым потенциалом указана в таблице 1.1. Результаты расчетов занести в таблицу 1.3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37" o:spt="75" type="#_x0000_t75" style="height:18.75pt;width:38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38" o:spt="75" type="#_x0000_t75" style="height:18.75pt;width:7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0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-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1,8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3636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=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-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1,8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3636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В;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position w:val="-12"/>
          <w:sz w:val="28"/>
          <w:szCs w:val="28"/>
          <w:highlight w:val="none"/>
        </w:rPr>
        <w:object>
          <v:shape id="_x0000_i1039" o:spt="75" type="#_x0000_t75" style="height:18.75pt;width:81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highlight w:val="none"/>
        </w:rPr>
        <w:t>=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-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1,8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3636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-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0,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4545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=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-2,09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0905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В;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position w:val="-12"/>
          <w:sz w:val="28"/>
          <w:szCs w:val="28"/>
          <w:highlight w:val="none"/>
        </w:rPr>
        <w:object>
          <v:shape id="_x0000_i1040" o:spt="75" type="#_x0000_t75" style="height:18.75pt;width:8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=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-2,09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0905 </w:t>
      </w:r>
      <w:r>
        <w:rPr>
          <w:rFonts w:ascii="Times New Roman" w:hAnsi="Times New Roman" w:cs="Times New Roman"/>
          <w:sz w:val="28"/>
          <w:szCs w:val="28"/>
          <w:highlight w:val="none"/>
        </w:rPr>
        <w:t>-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2,9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091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~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-4,99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В.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  <w:highlight w:val="none"/>
        </w:rPr>
        <w:object>
          <v:shape id="_x0000_i1041" o:spt="75" type="#_x0000_t75" style="height:18.75pt;width:68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=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-4,99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+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=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0,01 B.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значения потенциалов поместим в таблицу 1.3, в строку «Вычислено».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часть: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r>
        <w:drawing>
          <wp:inline distT="0" distB="0" distL="114300" distR="114300">
            <wp:extent cx="5930900" cy="1910080"/>
            <wp:effectExtent l="0" t="0" r="12700" b="13970"/>
            <wp:docPr id="5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Рис. 1.3 Схема модели электрической цепи в среде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Microcap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1.2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Экспериментальные и </w:t>
      </w:r>
      <w:r>
        <w:rPr>
          <w:rFonts w:ascii="Times New Roman" w:hAnsi="Times New Roman" w:cs="Times New Roman"/>
          <w:sz w:val="28"/>
          <w:szCs w:val="28"/>
          <w:lang w:val="ru-RU"/>
        </w:rPr>
        <w:t>расчётные</w:t>
      </w:r>
      <w:r>
        <w:rPr>
          <w:rFonts w:ascii="Times New Roman" w:hAnsi="Times New Roman" w:cs="Times New Roman"/>
          <w:sz w:val="28"/>
          <w:szCs w:val="28"/>
        </w:rPr>
        <w:t xml:space="preserve"> данные исследования законов Кирхгофа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584"/>
        <w:gridCol w:w="543"/>
        <w:gridCol w:w="996"/>
        <w:gridCol w:w="1041"/>
        <w:gridCol w:w="876"/>
        <w:gridCol w:w="766"/>
        <w:gridCol w:w="876"/>
        <w:gridCol w:w="766"/>
        <w:gridCol w:w="876"/>
        <w:gridCol w:w="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Величины</w:t>
            </w:r>
          </w:p>
        </w:tc>
        <w:tc>
          <w:tcPr>
            <w:tcW w:w="58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,В</w:t>
            </w:r>
          </w:p>
        </w:tc>
        <w:tc>
          <w:tcPr>
            <w:tcW w:w="5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мА</w:t>
            </w:r>
          </w:p>
        </w:tc>
        <w:tc>
          <w:tcPr>
            <w:tcW w:w="9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04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76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</w:tc>
        <w:tc>
          <w:tcPr>
            <w:tcW w:w="7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Измерено</w:t>
            </w:r>
          </w:p>
        </w:tc>
        <w:tc>
          <w:tcPr>
            <w:tcW w:w="58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>5</w:t>
            </w:r>
          </w:p>
        </w:tc>
        <w:tc>
          <w:tcPr>
            <w:tcW w:w="5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>12</w:t>
            </w:r>
          </w:p>
        </w:tc>
        <w:tc>
          <w:tcPr>
            <w:tcW w:w="9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>1,83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ru-RU"/>
              </w:rPr>
              <w:t>4</w:t>
            </w:r>
          </w:p>
        </w:tc>
        <w:tc>
          <w:tcPr>
            <w:tcW w:w="104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>0,2545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>,1636</w:t>
            </w:r>
          </w:p>
        </w:tc>
        <w:tc>
          <w:tcPr>
            <w:tcW w:w="76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>2,909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>18,364</w:t>
            </w:r>
          </w:p>
        </w:tc>
        <w:tc>
          <w:tcPr>
            <w:tcW w:w="7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>2,545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>15,818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>14,545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Вычислено</w:t>
            </w:r>
          </w:p>
        </w:tc>
        <w:tc>
          <w:tcPr>
            <w:tcW w:w="58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>5</w:t>
            </w:r>
          </w:p>
        </w:tc>
        <w:tc>
          <w:tcPr>
            <w:tcW w:w="54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>12</w:t>
            </w:r>
          </w:p>
        </w:tc>
        <w:tc>
          <w:tcPr>
            <w:tcW w:w="9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>1,8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en-US"/>
              </w:rPr>
              <w:t>3636</w:t>
            </w:r>
          </w:p>
        </w:tc>
        <w:tc>
          <w:tcPr>
            <w:tcW w:w="104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4545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none"/>
                <w:lang w:val="en-US"/>
              </w:rPr>
              <w:t>3,16</w:t>
            </w: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ru-RU"/>
              </w:rPr>
              <w:t>364</w:t>
            </w:r>
          </w:p>
        </w:tc>
        <w:tc>
          <w:tcPr>
            <w:tcW w:w="76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none"/>
                <w:lang w:val="en-US"/>
              </w:rPr>
              <w:t>2,9</w:t>
            </w: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ru-RU"/>
              </w:rPr>
              <w:t>091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none"/>
                <w:lang w:val="en-US"/>
              </w:rPr>
              <w:t>18,</w:t>
            </w: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ru-RU"/>
              </w:rPr>
              <w:t>3636</w:t>
            </w:r>
          </w:p>
        </w:tc>
        <w:tc>
          <w:tcPr>
            <w:tcW w:w="75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none"/>
                <w:lang w:val="en-US"/>
              </w:rPr>
              <w:t>2,5</w:t>
            </w: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ru-RU"/>
              </w:rPr>
              <w:t>454</w:t>
            </w:r>
          </w:p>
        </w:tc>
        <w:tc>
          <w:tcPr>
            <w:tcW w:w="87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none"/>
                <w:lang w:val="en-US"/>
              </w:rPr>
              <w:t>15,8</w:t>
            </w: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ru-RU"/>
              </w:rPr>
              <w:t>182</w:t>
            </w:r>
          </w:p>
        </w:tc>
        <w:tc>
          <w:tcPr>
            <w:tcW w:w="87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none"/>
                <w:lang w:val="en-US"/>
              </w:rPr>
              <w:t>14,5</w:t>
            </w: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ru-RU"/>
              </w:rPr>
              <w:t>455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1.3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Экспериментальные и </w:t>
      </w:r>
      <w:r>
        <w:rPr>
          <w:rFonts w:ascii="Times New Roman" w:hAnsi="Times New Roman" w:cs="Times New Roman"/>
          <w:sz w:val="28"/>
          <w:szCs w:val="28"/>
          <w:lang w:val="ru-RU"/>
        </w:rPr>
        <w:t>расчётные</w:t>
      </w:r>
      <w:r>
        <w:rPr>
          <w:rFonts w:ascii="Times New Roman" w:hAnsi="Times New Roman" w:cs="Times New Roman"/>
          <w:sz w:val="28"/>
          <w:szCs w:val="28"/>
        </w:rPr>
        <w:t xml:space="preserve"> данные исследования распределения потенциала в контуре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1560"/>
        <w:gridCol w:w="1417"/>
        <w:gridCol w:w="1559"/>
        <w:gridCol w:w="1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Потенциалы точек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1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Измерено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-1,836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-2,091</w:t>
            </w:r>
          </w:p>
        </w:tc>
        <w:tc>
          <w:tcPr>
            <w:tcW w:w="141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Вычислено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>0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>1,8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3636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-2,09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ru-RU"/>
              </w:rPr>
              <w:t>0905</w:t>
            </w:r>
          </w:p>
        </w:tc>
        <w:tc>
          <w:tcPr>
            <w:tcW w:w="141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-4,99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9</w:t>
            </w:r>
          </w:p>
        </w:tc>
      </w:tr>
    </w:tbl>
    <w:p/>
    <w:p>
      <w:pPr>
        <w:spacing w:after="0" w:line="360" w:lineRule="auto"/>
      </w:pPr>
      <w:r>
        <w:rPr>
          <w:lang w:eastAsia="ru-RU"/>
        </w:rPr>
        <w:drawing>
          <wp:inline distT="0" distB="0" distL="0" distR="0">
            <wp:extent cx="5940425" cy="2804160"/>
            <wp:effectExtent l="0" t="0" r="317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Рис.1.4. Потенциальная диаграмма измеренных значений потенциалов в точках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highlight w:val="none"/>
        </w:rPr>
        <w:t>-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highlight w:val="none"/>
        </w:rPr>
        <w:t>-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highlight w:val="none"/>
        </w:rPr>
        <w:t>-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highlight w:val="none"/>
        </w:rPr>
        <w:t>-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a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5980" cy="2980690"/>
            <wp:effectExtent l="0" t="0" r="7620" b="10160"/>
            <wp:docPr id="6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Рис. 1.5. Потенциальная диаграмма вычисленных значений потенциалов в точках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highlight w:val="none"/>
        </w:rPr>
        <w:t>-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highlight w:val="none"/>
        </w:rPr>
        <w:t>-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highlight w:val="none"/>
        </w:rPr>
        <w:t>-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highlight w:val="none"/>
        </w:rPr>
        <w:t>-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a</w:t>
      </w:r>
    </w:p>
    <w:p>
      <w:pPr>
        <w:spacing w:after="0" w:line="360" w:lineRule="auto"/>
        <w:rPr>
          <w:rFonts w:hint="default" w:ascii="Times New Roman" w:hAnsi="Times New Roman" w:eastAsia="SimSu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>Сравнивая измеренные значения токов и напряжений в цепи с рассчитанными по законам Ома и Кирхгофа, мы убедились в том, что они реально действуют.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>А з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 xml:space="preserve">начения измеренных токов и напряжений в цепи отличаются от рассчитанных по причине неидеальности измерительных приборов, которые имеют 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своё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 xml:space="preserve"> собственное сопротивление.</w:t>
      </w:r>
    </w:p>
    <w:p>
      <w:pPr>
        <w:spacing w:after="0" w:line="360" w:lineRule="auto"/>
        <w:rPr>
          <w:rFonts w:hint="default" w:ascii="Times New Roman" w:hAnsi="Times New Roman" w:eastAsia="SimSun" w:cs="Times New Roman"/>
          <w:i/>
          <w:iCs/>
          <w:sz w:val="28"/>
          <w:szCs w:val="28"/>
        </w:rPr>
      </w:pPr>
    </w:p>
    <w:p>
      <w:pPr>
        <w:spacing w:after="0" w:line="360" w:lineRule="auto"/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drawing>
          <wp:inline distT="0" distB="0" distL="114300" distR="114300">
            <wp:extent cx="5932805" cy="3453765"/>
            <wp:effectExtent l="0" t="0" r="10795" b="13335"/>
            <wp:docPr id="4" name="Изображение 4" descr="График по таблиц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График по таблице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drawing>
          <wp:inline distT="0" distB="0" distL="114300" distR="114300">
            <wp:extent cx="5742305" cy="3855085"/>
            <wp:effectExtent l="0" t="0" r="10795" b="12065"/>
            <wp:docPr id="1" name="Изображение 1" descr="График по таблиц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График по таблице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5" w:type="default"/>
      <w:pgSz w:w="11906" w:h="16838"/>
      <w:pgMar w:top="1134" w:right="851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83311081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B8"/>
    <w:rsid w:val="00003BD9"/>
    <w:rsid w:val="001E58B8"/>
    <w:rsid w:val="002A7EC2"/>
    <w:rsid w:val="00365B81"/>
    <w:rsid w:val="004116A2"/>
    <w:rsid w:val="0046481D"/>
    <w:rsid w:val="00577737"/>
    <w:rsid w:val="005D7F7C"/>
    <w:rsid w:val="006C155E"/>
    <w:rsid w:val="007D0B48"/>
    <w:rsid w:val="008002FD"/>
    <w:rsid w:val="00864712"/>
    <w:rsid w:val="00867965"/>
    <w:rsid w:val="00951273"/>
    <w:rsid w:val="00B7672A"/>
    <w:rsid w:val="00BA1530"/>
    <w:rsid w:val="00BD3FF6"/>
    <w:rsid w:val="00C03399"/>
    <w:rsid w:val="00C16A01"/>
    <w:rsid w:val="00CB0FAE"/>
    <w:rsid w:val="00CB7B1B"/>
    <w:rsid w:val="00D97BD2"/>
    <w:rsid w:val="00DE3805"/>
    <w:rsid w:val="00E95BB3"/>
    <w:rsid w:val="00F61BCC"/>
    <w:rsid w:val="00F63E5E"/>
    <w:rsid w:val="00FA4EF3"/>
    <w:rsid w:val="023935CA"/>
    <w:rsid w:val="15CD40EA"/>
    <w:rsid w:val="36686A70"/>
    <w:rsid w:val="58AE2DDF"/>
    <w:rsid w:val="68632D63"/>
    <w:rsid w:val="6FC4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Верхний колонтитул Знак"/>
    <w:basedOn w:val="2"/>
    <w:link w:val="4"/>
    <w:uiPriority w:val="99"/>
  </w:style>
  <w:style w:type="character" w:customStyle="1" w:styleId="10">
    <w:name w:val="Нижний колонтитул Знак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8" Type="http://schemas.openxmlformats.org/officeDocument/2006/relationships/fontTable" Target="fontTable.xml"/><Relationship Id="rId47" Type="http://schemas.openxmlformats.org/officeDocument/2006/relationships/customXml" Target="../customXml/item1.xml"/><Relationship Id="rId46" Type="http://schemas.openxmlformats.org/officeDocument/2006/relationships/image" Target="media/image23.png"/><Relationship Id="rId45" Type="http://schemas.openxmlformats.org/officeDocument/2006/relationships/image" Target="media/image22.png"/><Relationship Id="rId44" Type="http://schemas.openxmlformats.org/officeDocument/2006/relationships/image" Target="media/image21.png"/><Relationship Id="rId43" Type="http://schemas.openxmlformats.org/officeDocument/2006/relationships/image" Target="media/image20.png"/><Relationship Id="rId42" Type="http://schemas.openxmlformats.org/officeDocument/2006/relationships/image" Target="media/image19.png"/><Relationship Id="rId41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" Type="http://schemas.openxmlformats.org/officeDocument/2006/relationships/endnotes" Target="endnotes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footnotes" Target="footnote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564</Words>
  <Characters>3220</Characters>
  <Lines>26</Lines>
  <Paragraphs>7</Paragraphs>
  <TotalTime>0</TotalTime>
  <ScaleCrop>false</ScaleCrop>
  <LinksUpToDate>false</LinksUpToDate>
  <CharactersWithSpaces>3777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2018-09-03T15:13:00Z</dcterms:created>
  <dc:creator>Алексей</dc:creator>
  <cp:lastModifiedBy>khosta</cp:lastModifiedBy>
  <dcterms:modified xsi:type="dcterms:W3CDTF">2021-09-09T20:07:10Z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BF56BAAED2EE491D9E3156DFE5D99390</vt:lpwstr>
  </property>
</Properties>
</file>