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Московский государственный технический университет им. Н.Э. Баумана</w:t>
      </w:r>
    </w:p>
    <w:p w14:paraId="02000000">
      <w:pPr>
        <w:pStyle w:val="Style_1"/>
      </w:pPr>
      <w:r>
        <w:t>Факультет «Радиоэлектроника и лазерная техника (РЛ)»</w:t>
      </w:r>
    </w:p>
    <w:p w14:paraId="03000000">
      <w:pPr>
        <w:pStyle w:val="Style_1"/>
        <w:spacing w:after="0"/>
        <w:ind/>
      </w:pPr>
      <w:r>
        <w:t>Кафедра «Технология приборостроения (РЛ6)»</w:t>
      </w:r>
    </w:p>
    <w:p w14:paraId="04000000">
      <w:pPr>
        <w:pStyle w:val="Style_1"/>
        <w:spacing w:after="0"/>
        <w:ind w:hanging="1134" w:left="1134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921500" cy="42545"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</a:ln>
                      </wps:spPr>
                      <wps:bodyPr bIns="45720" lIns="91440" rIns="91440" tIns="45720"/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</w:pPr>
      <w:r>
        <w:t>Задание №2</w:t>
      </w:r>
    </w:p>
    <w:p w14:paraId="09000000">
      <w:pPr>
        <w:pStyle w:val="Style_1"/>
      </w:pPr>
      <w:r>
        <w:t xml:space="preserve">по дисциплине «Основы конструирования и технологии производства </w:t>
      </w:r>
      <w:r>
        <w:t>радиоэлектронных средств»</w:t>
      </w:r>
    </w:p>
    <w:p w14:paraId="0A000000">
      <w:pPr>
        <w:pStyle w:val="Style_1"/>
      </w:pPr>
      <w:r>
        <w:t>Вариант № 10</w:t>
      </w: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</w:pPr>
      <w:r>
        <w:t>Выполнил ст. группы РЛ6-61</w:t>
      </w:r>
    </w:p>
    <w:p w14:paraId="10000000">
      <w:pPr>
        <w:pStyle w:val="Style_1"/>
      </w:pPr>
      <w:r>
        <w:t>Филимонов С.В.</w:t>
      </w:r>
    </w:p>
    <w:p w14:paraId="11000000">
      <w:pPr>
        <w:pStyle w:val="Style_1"/>
      </w:pPr>
    </w:p>
    <w:p w14:paraId="12000000">
      <w:pPr>
        <w:pStyle w:val="Style_1"/>
      </w:pPr>
      <w:r>
        <w:t>П</w:t>
      </w:r>
      <w:r>
        <w:rPr>
          <w:b w:val="0"/>
          <w:i w:val="0"/>
          <w:u w:val="none"/>
        </w:rPr>
        <w:t>р</w:t>
      </w:r>
      <w:r>
        <w:rPr>
          <w:rStyle w:val="Style_2_ch"/>
          <w:b w:val="0"/>
          <w:i w:val="0"/>
          <w:u w:val="none"/>
        </w:rPr>
        <w:t>еподаватель</w:t>
      </w:r>
      <w:r>
        <w:rPr>
          <w:rStyle w:val="Style_2_ch"/>
        </w:rPr>
        <w:t xml:space="preserve"> </w:t>
      </w:r>
      <w:r>
        <w:t>Руденко Н.Р.</w:t>
      </w: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  <w:rPr>
          <w:rStyle w:val="Style_2_ch"/>
          <w:i w:val="0"/>
        </w:rPr>
      </w:pPr>
    </w:p>
    <w:p w14:paraId="19000000">
      <w:pPr>
        <w:pStyle w:val="Style_1"/>
        <w:rPr>
          <w:rStyle w:val="Style_2_ch"/>
          <w:i w:val="0"/>
        </w:rPr>
      </w:pPr>
    </w:p>
    <w:p w14:paraId="1A000000">
      <w:pPr>
        <w:pStyle w:val="Style_1"/>
        <w:rPr>
          <w:rStyle w:val="Style_2_ch"/>
          <w:i w:val="0"/>
        </w:rPr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  <w:r>
        <w:t>Москва, 2023</w:t>
      </w:r>
    </w:p>
    <w:p w14:paraId="1F000000">
      <w:pPr>
        <w:pStyle w:val="Style_1"/>
        <w:numPr>
          <w:numId w:val="1"/>
        </w:numPr>
        <w:ind/>
        <w:jc w:val="both"/>
      </w:pPr>
      <w:r>
        <w:rPr>
          <w:b w:val="1"/>
        </w:rPr>
        <w:t xml:space="preserve">В EWB собрать асинхронные RS-триггеры на элементах </w:t>
      </w:r>
      <w:r>
        <w:rPr>
          <w:b w:val="1"/>
        </w:rPr>
        <w:t>И-НЕ</w:t>
      </w:r>
      <w:r>
        <w:rPr>
          <w:b w:val="1"/>
        </w:rPr>
        <w:t xml:space="preserve">, ИЛИ-НЕ согласно таблице 1. К входам подключить переключатели, к выходам светодиоды, подписать выводы. </w:t>
      </w:r>
      <w:r>
        <w:rPr>
          <w:b w:val="1"/>
        </w:rPr>
        <w:t>Составить</w:t>
      </w:r>
      <w:r>
        <w:rPr>
          <w:b w:val="1"/>
        </w:rPr>
        <w:t xml:space="preserve"> таблиц</w:t>
      </w:r>
      <w:r>
        <w:rPr>
          <w:b w:val="1"/>
        </w:rPr>
        <w:t>у</w:t>
      </w:r>
      <w:r>
        <w:rPr>
          <w:b w:val="1"/>
        </w:rPr>
        <w:t xml:space="preserve"> </w:t>
      </w:r>
      <w:r>
        <w:rPr>
          <w:b w:val="1"/>
        </w:rPr>
        <w:t>состояний</w:t>
      </w:r>
      <w:r>
        <w:rPr>
          <w:b w:val="1"/>
        </w:rPr>
        <w:t>. Посмотреть, что происходит при подаче на вход триггера запрещенных комбинаций</w:t>
      </w:r>
      <w:r>
        <w:rPr>
          <w:b w:val="1"/>
        </w:rPr>
        <w:t xml:space="preserve"> (</w:t>
      </w:r>
      <w:r>
        <w:rPr>
          <w:b w:val="1"/>
        </w:rPr>
        <w:t>R</w:t>
      </w:r>
      <w:r>
        <w:rPr>
          <w:b w:val="1"/>
        </w:rPr>
        <w:t>=</w:t>
      </w:r>
      <w:r>
        <w:rPr>
          <w:b w:val="1"/>
        </w:rPr>
        <w:t>S</w:t>
      </w:r>
      <w:r>
        <w:rPr>
          <w:b w:val="1"/>
        </w:rPr>
        <w:t>=1)</w:t>
      </w:r>
      <w:r>
        <w:t>.</w:t>
      </w:r>
    </w:p>
    <w:p w14:paraId="20000000">
      <w:pPr>
        <w:pStyle w:val="Style_1"/>
        <w:ind/>
        <w:jc w:val="both"/>
      </w:pPr>
      <w:r>
        <w:t>Табл. 1. Асинхронные RS-триггеры</w:t>
      </w:r>
    </w:p>
    <w:p w14:paraId="21000000">
      <w:pPr>
        <w:ind w:firstLine="709" w:left="-709"/>
        <w:jc w:val="both"/>
        <w:rPr>
          <w:b w:val="0"/>
        </w:rPr>
      </w:pPr>
      <w:r>
        <w:drawing>
          <wp:inline>
            <wp:extent cx="5940425" cy="2465657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40425" cy="24656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ind w:firstLine="709" w:left="-709"/>
        <w:jc w:val="both"/>
        <w:rPr>
          <w:b w:val="0"/>
        </w:rPr>
      </w:pPr>
      <w:r>
        <w:rPr>
          <w:b w:val="0"/>
        </w:rPr>
        <w:t>Схема «Асинхронный RS-триггер с инверсивными входами» в EWB:</w:t>
      </w:r>
    </w:p>
    <w:p w14:paraId="23000000">
      <w:pPr>
        <w:ind w:firstLine="709" w:left="-709"/>
        <w:jc w:val="center"/>
        <w:rPr>
          <w:b w:val="0"/>
        </w:rPr>
      </w:pPr>
      <w:r>
        <w:drawing>
          <wp:inline>
            <wp:extent cx="5384800" cy="30099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384800" cy="3009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39"/>
        <w:gridCol w:w="2339"/>
        <w:gridCol w:w="2339"/>
        <w:gridCol w:w="2339"/>
      </w:tblGrid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4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42"/>
                      </w:rPr>
                      <m:rPr>
                        <m:sty m:val="p"/>
                      </m:rPr>
                      <m:t>mathit</m:t>
                    </m:r>
                    <m:r>
                      <w:rPr>
                        <w:rFonts w:ascii="Cambria Math" w:hAnsi="Cambria Math"/>
                        <w:sz w:val="42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5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8"/>
                      </w:rPr>
                      <m:rPr>
                        <m:sty m:val="p"/>
                      </m:rPr>
                      <m:t>mathit</m:t>
                    </m:r>
                    <m:r>
                      <w:rPr>
                        <w:rFonts w:ascii="Cambria Math" w:hAnsi="Cambria Math"/>
                        <w:sz w:val="38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6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r>
                  <w:rPr>
                    <w:rFonts w:ascii="Cambria Math" w:hAnsi="Cambria Math"/>
                    <w:sz w:val="37"/>
                  </w:rPr>
                  <m:rPr>
                    <m:sty m:val="p"/>
                  </m:rPr>
                  <m:t>mathit</m:t>
                </m:r>
                <m:r>
                  <w:rPr>
                    <w:rFonts w:ascii="Cambria Math" w:hAnsi="Cambria Math"/>
                    <w:sz w:val="37"/>
                  </w:rPr>
                  <m:t>Q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8"/>
                      </w:rPr>
                      <m:rPr>
                        <m:sty m:val="p"/>
                      </m:rPr>
                      <m:t>mathit</m:t>
                    </m:r>
                    <m:r>
                      <w:rPr>
                        <w:rFonts w:ascii="Cambria Math" w:hAnsi="Cambria Math"/>
                        <w:sz w:val="28"/>
                      </w:rPr>
                      <m:t>Q</m:t>
                    </m:r>
                  </m:e>
                </m:bar>
              </m:oMath>
            </m:oMathPara>
          </w:p>
        </w:tc>
      </w:tr>
      <w:tr>
        <w:trPr>
          <w:trHeight w:hRule="atLeast" w:val="32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</w:tr>
      <w:tr>
        <w:trPr>
          <w:trHeight w:hRule="atLeast" w:val="326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D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E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</w:tr>
    </w:tbl>
    <w:p w14:paraId="38000000">
      <w:pPr>
        <w:ind w:firstLine="709" w:left="-709"/>
        <w:jc w:val="both"/>
        <w:rPr>
          <w:b w:val="0"/>
        </w:rPr>
      </w:pPr>
    </w:p>
    <w:p w14:paraId="39000000">
      <w:pPr>
        <w:ind w:firstLine="709" w:left="-709"/>
        <w:jc w:val="both"/>
        <w:rPr>
          <w:b w:val="0"/>
        </w:rPr>
      </w:pPr>
      <w:r>
        <w:rPr>
          <w:b w:val="0"/>
        </w:rPr>
        <w:t>Схема «Асинхронный RS-триггер с прямыми входами» в EWB:</w:t>
      </w:r>
    </w:p>
    <w:p w14:paraId="3A000000">
      <w:pPr>
        <w:ind w:firstLine="709" w:left="-709"/>
        <w:jc w:val="both"/>
        <w:rPr>
          <w:b w:val="0"/>
        </w:rPr>
      </w:pPr>
      <w:r>
        <w:drawing>
          <wp:inline>
            <wp:extent cx="5940425" cy="3279114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27911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39"/>
        <w:gridCol w:w="2233"/>
        <w:gridCol w:w="2339"/>
        <w:gridCol w:w="2339"/>
      </w:tblGrid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mathit</m:t>
                </m:r>
                <m:r>
                  <w:rPr>
                    <w:rFonts w:ascii="Cambria Math" w:hAnsi="Cambria Math"/>
                    <w:sz w:val="22"/>
                  </w:rPr>
                  <m:t>S</m:t>
                </m:r>
              </m:oMath>
            </m:oMathPara>
          </w:p>
        </w:tc>
        <w:tc>
          <w:tcPr>
            <w:tcW w:type="dxa" w:w="2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mathit</m:t>
                </m:r>
                <m:r>
                  <w:rPr>
                    <w:rFonts w:ascii="Cambria Math" w:hAnsi="Cambria Math"/>
                    <w:sz w:val="22"/>
                  </w:rPr>
                  <m:t>R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rPr>
                    <m:sty m:val="p"/>
                  </m:rPr>
                  <m:t>mathit</m:t>
                </m:r>
                <m:r>
                  <w:rPr>
                    <w:rFonts w:ascii="Cambria Math" w:hAnsi="Cambria Math"/>
                    <w:sz w:val="22"/>
                  </w:rPr>
                  <m:t>Q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pPr>
              <w:spacing w:after="120" w:before="120" w:line="240" w:lineRule="auto"/>
              <w:ind/>
              <w:jc w:val="center"/>
              <w:rPr>
                <w:b w:val="1"/>
              </w:rPr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mathit</m:t>
                    </m:r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</m:bar>
              </m:oMath>
            </m:oMathPara>
          </w:p>
        </w:tc>
      </w:tr>
      <w:tr>
        <w:trPr>
          <w:trHeight w:hRule="atLeast" w:val="32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</w:tr>
      <w:tr>
        <w:trPr>
          <w:trHeight w:hRule="atLeast" w:val="326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00000">
            <w:pPr>
              <w:spacing w:after="120" w:before="120" w:line="240" w:lineRule="auto"/>
              <w:ind/>
              <w:jc w:val="center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00000">
            <w:pPr>
              <w:spacing w:after="120" w:before="12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</m:oMath>
            </m:oMathPara>
          </w:p>
        </w:tc>
      </w:tr>
    </w:tbl>
    <w:p w14:paraId="4F000000">
      <w:pPr>
        <w:ind w:firstLine="709" w:left="-709"/>
        <w:jc w:val="both"/>
        <w:rPr>
          <w:b w:val="0"/>
        </w:rPr>
      </w:pPr>
    </w:p>
    <w:p w14:paraId="50000000">
      <w:pPr>
        <w:ind w:firstLine="709" w:left="-709"/>
        <w:jc w:val="both"/>
        <w:rPr>
          <w:b w:val="0"/>
        </w:rPr>
      </w:pPr>
    </w:p>
    <w:p w14:paraId="51000000">
      <w:pPr>
        <w:ind w:firstLine="709" w:left="-709"/>
        <w:jc w:val="both"/>
        <w:rPr>
          <w:b w:val="0"/>
        </w:rPr>
      </w:pPr>
    </w:p>
    <w:p w14:paraId="52000000">
      <w:pPr>
        <w:ind w:firstLine="709" w:left="-709"/>
        <w:jc w:val="both"/>
        <w:rPr>
          <w:b w:val="0"/>
        </w:rPr>
      </w:pPr>
    </w:p>
    <w:p w14:paraId="53000000">
      <w:pPr>
        <w:ind w:firstLine="709" w:left="-709"/>
        <w:jc w:val="both"/>
        <w:rPr>
          <w:b w:val="0"/>
        </w:rPr>
      </w:pPr>
    </w:p>
    <w:p w14:paraId="54000000">
      <w:pPr>
        <w:ind w:firstLine="709" w:left="-709"/>
        <w:jc w:val="both"/>
        <w:rPr>
          <w:b w:val="0"/>
        </w:rPr>
      </w:pPr>
    </w:p>
    <w:p w14:paraId="55000000">
      <w:pPr>
        <w:ind w:firstLine="709" w:left="-709"/>
        <w:jc w:val="both"/>
        <w:rPr>
          <w:b w:val="0"/>
        </w:rPr>
      </w:pPr>
    </w:p>
    <w:p w14:paraId="56000000">
      <w:pPr>
        <w:ind w:firstLine="709" w:left="-709"/>
        <w:jc w:val="both"/>
        <w:rPr>
          <w:b w:val="0"/>
        </w:rPr>
      </w:pPr>
    </w:p>
    <w:p w14:paraId="57000000">
      <w:pPr>
        <w:ind w:firstLine="709" w:left="-709"/>
        <w:jc w:val="both"/>
        <w:rPr>
          <w:b w:val="0"/>
        </w:rPr>
      </w:pPr>
    </w:p>
    <w:p w14:paraId="58000000">
      <w:pPr>
        <w:ind w:firstLine="709" w:left="-709"/>
        <w:jc w:val="both"/>
        <w:rPr>
          <w:b w:val="0"/>
        </w:rPr>
      </w:pPr>
    </w:p>
    <w:p w14:paraId="59000000">
      <w:pPr>
        <w:ind w:firstLine="709" w:left="-709"/>
        <w:jc w:val="both"/>
        <w:rPr>
          <w:b w:val="0"/>
        </w:rPr>
      </w:pPr>
    </w:p>
    <w:p w14:paraId="5A000000">
      <w:pPr>
        <w:ind w:firstLine="709" w:left="-709"/>
        <w:jc w:val="both"/>
        <w:rPr>
          <w:b w:val="0"/>
        </w:rPr>
      </w:pPr>
    </w:p>
    <w:p w14:paraId="5B000000">
      <w:pPr>
        <w:ind w:firstLine="709" w:left="-709"/>
        <w:jc w:val="both"/>
        <w:rPr>
          <w:b w:val="0"/>
        </w:rPr>
      </w:pPr>
    </w:p>
    <w:p w14:paraId="5C000000">
      <w:pPr>
        <w:numPr>
          <w:numId w:val="1"/>
        </w:numPr>
        <w:ind/>
        <w:jc w:val="both"/>
        <w:rPr>
          <w:b w:val="1"/>
        </w:rPr>
      </w:pPr>
      <w:r>
        <w:rPr>
          <w:b w:val="1"/>
        </w:rPr>
        <w:t xml:space="preserve">В EWB собрать синхронный RS-триггер со статическим управлением согласно рис. 1. </w:t>
      </w:r>
      <w:r>
        <w:rPr>
          <w:b w:val="1"/>
        </w:rPr>
        <w:t xml:space="preserve">Составить таблицу </w:t>
      </w:r>
      <w:r>
        <w:rPr>
          <w:b w:val="1"/>
        </w:rPr>
        <w:t>состоянй</w:t>
      </w:r>
      <w:r>
        <w:rPr>
          <w:b w:val="1"/>
        </w:rPr>
        <w:t xml:space="preserve">. </w:t>
      </w:r>
      <w:r>
        <w:rPr>
          <w:b w:val="1"/>
        </w:rPr>
        <w:t>(входом C управлять при помощи переключателя). Убедиться в том, что при C=0 триггер находится в режиме хранения и не реагирует на изменение сигналов на входах S, R; а при C=1 триггер работает как асинхронный, и сигнал на выходах изменяется сразу после изменения сигнала на входе.</w:t>
      </w:r>
    </w:p>
    <w:p w14:paraId="5D000000">
      <w:pPr>
        <w:ind/>
        <w:jc w:val="center"/>
      </w:pPr>
      <w:r>
        <w:drawing>
          <wp:inline>
            <wp:extent cx="4233333" cy="2096976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4233333" cy="20969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00000">
      <w:pPr>
        <w:ind/>
        <w:jc w:val="both"/>
        <w:rPr>
          <w:b w:val="0"/>
          <w:i w:val="0"/>
        </w:rPr>
      </w:pPr>
      <w:r>
        <w:t>Рис. 1. Синхронный RS-триггер со статическим управлением В триггерах с динамическим управлением переключение осуществляется по переднему (переход из 0 в 1) или по заднему (переход из 1 в 0) фронту синхросигнала С.</w:t>
      </w:r>
    </w:p>
    <w:p w14:paraId="5F000000">
      <w:pPr>
        <w:ind/>
        <w:jc w:val="both"/>
        <w:rPr>
          <w:b w:val="0"/>
          <w:i w:val="0"/>
        </w:rPr>
      </w:pPr>
      <w:r>
        <w:rPr>
          <w:b w:val="0"/>
        </w:rPr>
        <w:t>Схема «</w:t>
      </w:r>
      <w:r>
        <w:t>Синхронный RS-триггер</w:t>
      </w:r>
      <w:r>
        <w:rPr>
          <w:b w:val="0"/>
        </w:rPr>
        <w:t>» в EWB:</w:t>
      </w:r>
    </w:p>
    <w:p w14:paraId="60000000">
      <w:pPr>
        <w:ind/>
        <w:jc w:val="center"/>
        <w:rPr>
          <w:b w:val="0"/>
          <w:i w:val="0"/>
        </w:rPr>
      </w:pPr>
      <w:r>
        <w:drawing>
          <wp:inline>
            <wp:extent cx="5286744" cy="2244651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286744" cy="224465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508"/>
        <w:gridCol w:w="1488"/>
        <w:gridCol w:w="1535"/>
        <w:gridCol w:w="2276"/>
        <w:gridCol w:w="2548"/>
      </w:tblGrid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ind/>
              <w:jc w:val="center"/>
            </w:pPr>
            <w:r>
              <w:t>С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pPr>
              <w:ind/>
              <w:jc w:val="center"/>
            </w:pPr>
            <w:r>
              <w:t>R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>
            <w:pPr>
              <w:ind/>
              <w:jc w:val="center"/>
            </w:pPr>
            <w:r>
              <w:t>S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pPr>
              <w:ind/>
              <w:jc w:val="center"/>
            </w:pPr>
            <w:r>
              <w:t>Q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pPr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1"/>
                      </w:rPr>
                      <m:t>Q</m:t>
                    </m:r>
                  </m:e>
                </m:bar>
              </m:oMath>
            </m:oMathPara>
          </w:p>
        </w:tc>
      </w:tr>
      <w:tr>
        <w:trPr>
          <w:trHeight w:hRule="atLeast" w:val="303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pPr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>
            <w:pPr>
              <w:ind/>
              <w:jc w:val="center"/>
            </w:pPr>
            <w:r>
              <w:t>0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>
            <w:pPr>
              <w:ind/>
              <w:jc w:val="center"/>
            </w:pPr>
            <w:r>
              <w:t>0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pPr>
              <w:ind/>
              <w:jc w:val="center"/>
            </w:pPr>
            <w:r>
              <w:t>режим хранения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pPr>
              <w:ind/>
              <w:jc w:val="center"/>
            </w:pPr>
            <w:r>
              <w:t>режим хранения</w:t>
            </w:r>
          </w:p>
        </w:tc>
      </w:tr>
      <w:tr>
        <w:trPr>
          <w:trHeight w:hRule="atLeast" w:val="20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pPr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pPr>
              <w:ind/>
              <w:jc w:val="center"/>
            </w:pPr>
            <w:r>
              <w:t>0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pPr>
              <w:ind/>
              <w:jc w:val="center"/>
            </w:pPr>
            <w:r>
              <w:t>1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ind/>
              <w:jc w:val="center"/>
            </w:pPr>
            <w:r>
              <w:t>0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pPr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pPr>
              <w:ind/>
              <w:jc w:val="center"/>
            </w:pPr>
            <w:r>
              <w:t>1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pPr>
              <w:ind/>
              <w:jc w:val="center"/>
            </w:pPr>
            <w:r>
              <w:t>0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pPr>
              <w:ind/>
              <w:jc w:val="center"/>
            </w:pPr>
            <w:r>
              <w:t>1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pPr>
              <w:ind/>
              <w:jc w:val="center"/>
            </w:pPr>
            <w:r>
              <w:t>0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pPr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>
            <w:pPr>
              <w:ind/>
              <w:jc w:val="center"/>
            </w:pPr>
            <w:r>
              <w:t>1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pPr>
              <w:ind/>
              <w:jc w:val="center"/>
            </w:pPr>
            <w:r>
              <w:t>1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pPr>
              <w:ind/>
              <w:jc w:val="center"/>
            </w:pPr>
            <w:r>
              <w:t>1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pPr>
              <w:ind/>
              <w:jc w:val="center"/>
            </w:pPr>
            <w:r>
              <w:t>0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pPr>
              <w:ind/>
              <w:jc w:val="center"/>
            </w:pPr>
            <w:r>
              <w:t>X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pPr>
              <w:ind/>
              <w:jc w:val="center"/>
            </w:pPr>
            <w:r>
              <w:t>«Эффект гонок»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pPr>
              <w:ind/>
              <w:jc w:val="center"/>
            </w:pPr>
            <w:r>
              <w:t>«Эффект гонок»</w:t>
            </w:r>
          </w:p>
        </w:tc>
      </w:tr>
    </w:tbl>
    <w:p w14:paraId="7F000000">
      <w:pPr>
        <w:numPr>
          <w:numId w:val="1"/>
        </w:numPr>
        <w:ind/>
        <w:jc w:val="both"/>
        <w:rPr>
          <w:b w:val="1"/>
          <w:i w:val="0"/>
        </w:rPr>
      </w:pPr>
      <w:r>
        <w:rPr>
          <w:b w:val="1"/>
        </w:rPr>
        <w:t xml:space="preserve">В EWB собрать синхронный RS-триггер с прямым динамическим входом согласно рис. 2. </w:t>
      </w:r>
      <w:r>
        <w:rPr>
          <w:b w:val="1"/>
        </w:rPr>
        <w:t xml:space="preserve">Составить таблицу </w:t>
      </w:r>
      <w:r>
        <w:rPr>
          <w:b w:val="1"/>
        </w:rPr>
        <w:t>состояний</w:t>
      </w:r>
      <w:r>
        <w:rPr>
          <w:b w:val="1"/>
        </w:rPr>
        <w:t xml:space="preserve">. </w:t>
      </w:r>
      <w:r>
        <w:rPr>
          <w:b w:val="1"/>
        </w:rPr>
        <w:t xml:space="preserve">Убедиться в том, что переключение происходит только по переднему фронту импульса C. </w:t>
      </w:r>
    </w:p>
    <w:p w14:paraId="80000000">
      <w:pPr>
        <w:ind/>
        <w:jc w:val="center"/>
      </w:pPr>
      <w:r>
        <w:drawing>
          <wp:inline>
            <wp:extent cx="3163454" cy="286327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3163454" cy="28632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00000">
      <w:pPr>
        <w:ind/>
        <w:jc w:val="center"/>
        <w:rPr>
          <w:b w:val="0"/>
          <w:i w:val="0"/>
        </w:rPr>
      </w:pPr>
      <w:r>
        <w:t>Рис. 2. RS-триггер с прямым динамическим входом</w:t>
      </w:r>
    </w:p>
    <w:p w14:paraId="82000000">
      <w:pPr>
        <w:ind/>
        <w:jc w:val="left"/>
        <w:rPr>
          <w:b w:val="0"/>
          <w:i w:val="0"/>
        </w:rPr>
      </w:pPr>
      <w:r>
        <w:rPr>
          <w:b w:val="0"/>
        </w:rPr>
        <w:t>Схема «</w:t>
      </w:r>
      <w:r>
        <w:t>RS-триггер с прямым динамическим входом</w:t>
      </w:r>
      <w:r>
        <w:rPr>
          <w:b w:val="0"/>
        </w:rPr>
        <w:t>» в EWB:</w:t>
      </w:r>
    </w:p>
    <w:p w14:paraId="83000000">
      <w:pPr>
        <w:ind/>
        <w:jc w:val="center"/>
        <w:rPr>
          <w:b w:val="0"/>
          <w:i w:val="0"/>
        </w:rPr>
      </w:pPr>
      <w:r>
        <w:drawing>
          <wp:inline>
            <wp:extent cx="6310620" cy="2677829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310620" cy="267782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508"/>
        <w:gridCol w:w="1488"/>
        <w:gridCol w:w="1535"/>
        <w:gridCol w:w="2276"/>
        <w:gridCol w:w="2548"/>
      </w:tblGrid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00000">
            <w:pPr>
              <w:spacing w:after="0" w:line="240" w:lineRule="auto"/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9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00000">
            <w:pPr>
              <w:spacing w:after="0" w:line="240" w:lineRule="auto"/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43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00000">
            <w:pPr>
              <w:spacing w:after="0" w:line="240" w:lineRule="auto"/>
              <w:ind/>
              <w:jc w:val="center"/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С</m:t>
                </m:r>
              </m:oMath>
            </m:oMathPara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00000">
            <w:pPr>
              <w:spacing w:after="0" w:line="240" w:lineRule="auto"/>
              <w:ind/>
              <w:jc w:val="center"/>
            </w:pPr>
            <w:r>
              <w:t>Q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00000">
            <w:pPr>
              <w:spacing w:after="0" w:line="240" w:lineRule="auto"/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2"/>
                      </w:rPr>
                      <m:t>Q</m:t>
                    </m:r>
                  </m:e>
                </m:bar>
              </m:oMath>
            </m:oMathPara>
          </w:p>
        </w:tc>
      </w:tr>
      <w:tr>
        <w:trPr>
          <w:trHeight w:hRule="atLeast" w:val="303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9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00000">
            <w:pPr>
              <w:spacing w:after="0" w:line="240" w:lineRule="auto"/>
              <w:ind/>
              <w:jc w:val="center"/>
            </w:pPr>
            <w:r>
              <w:t>X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</w:tr>
      <w:tr>
        <w:trPr>
          <w:trHeight w:hRule="atLeast" w:val="20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F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00000">
            <w:pPr>
              <w:spacing w:after="0" w:line="240" w:lineRule="auto"/>
              <w:ind/>
              <w:jc w:val="center"/>
            </w:pPr>
            <w:r>
              <w:t>X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5000000">
            <w:pPr>
              <w:spacing w:after="0" w:line="240" w:lineRule="auto"/>
              <w:ind/>
              <w:jc w:val="center"/>
            </w:pPr>
            <w:r>
              <w:t>P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8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9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A000000">
            <w:pPr>
              <w:spacing w:after="0" w:line="240" w:lineRule="auto"/>
              <w:ind/>
              <w:jc w:val="center"/>
            </w:pPr>
            <w:r>
              <w:t>P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</w:tr>
      <w:tr>
        <w:trPr>
          <w:trHeight w:hRule="atLeast" w:val="360"/>
        </w:trP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00000">
            <w:pPr>
              <w:spacing w:after="0" w:line="240" w:lineRule="auto"/>
              <w:ind/>
              <w:jc w:val="center"/>
            </w:pPr>
            <w:r>
              <w:t>X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</w:tr>
      <w:tr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  <w:tc>
          <w:tcPr>
            <w:tcW w:type="dxa" w:w="14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15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00000">
            <w:pPr>
              <w:spacing w:after="0" w:line="240" w:lineRule="auto"/>
              <w:ind/>
              <w:jc w:val="center"/>
            </w:pPr>
            <w:r>
              <w:t>P</w:t>
            </w:r>
          </w:p>
        </w:tc>
        <w:tc>
          <w:tcPr>
            <w:tcW w:type="dxa" w:w="227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00000">
            <w:pPr>
              <w:spacing w:after="0" w:line="240" w:lineRule="auto"/>
              <w:ind/>
              <w:jc w:val="center"/>
            </w:pPr>
            <w:r>
              <w:t>0</w:t>
            </w:r>
          </w:p>
        </w:tc>
        <w:tc>
          <w:tcPr>
            <w:tcW w:type="dxa" w:w="2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00000">
            <w:pPr>
              <w:spacing w:after="0" w:line="240" w:lineRule="auto"/>
              <w:ind/>
              <w:jc w:val="center"/>
            </w:pPr>
            <w:r>
              <w:t>1</w:t>
            </w:r>
          </w:p>
        </w:tc>
      </w:tr>
    </w:tbl>
    <w:p w14:paraId="A7000000">
      <w:pPr>
        <w:ind/>
        <w:jc w:val="center"/>
        <w:rPr>
          <w:b w:val="0"/>
          <w:i w:val="0"/>
        </w:rPr>
      </w:pPr>
    </w:p>
    <w:p w14:paraId="A8000000">
      <w:pPr>
        <w:numPr>
          <w:numId w:val="1"/>
        </w:numPr>
        <w:ind/>
        <w:jc w:val="left"/>
        <w:rPr>
          <w:b w:val="1"/>
          <w:i w:val="0"/>
        </w:rPr>
      </w:pPr>
      <w:r>
        <w:rPr>
          <w:b w:val="1"/>
        </w:rPr>
        <w:t xml:space="preserve">В EWB </w:t>
      </w:r>
      <w:r>
        <w:rPr>
          <w:b w:val="1"/>
        </w:rPr>
        <w:t>составить</w:t>
      </w:r>
      <w:r>
        <w:rPr>
          <w:b w:val="1"/>
        </w:rPr>
        <w:t xml:space="preserve"> таблицу </w:t>
      </w:r>
      <w:r>
        <w:rPr>
          <w:b w:val="1"/>
        </w:rPr>
        <w:t>состояний</w:t>
      </w:r>
      <w:r>
        <w:rPr>
          <w:b w:val="1"/>
        </w:rPr>
        <w:t xml:space="preserve"> микросхемы 74279 (входы S1, S2 в EWB объединить). По смотреть, что происходит при подаче на вход триггера запрещенных комбинаций. </w:t>
      </w:r>
    </w:p>
    <w:p w14:paraId="A9000000">
      <w:pPr>
        <w:ind/>
        <w:jc w:val="center"/>
      </w:pPr>
      <w:r>
        <w:drawing>
          <wp:inline>
            <wp:extent cx="3347084" cy="2096135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3347084" cy="20961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A000000">
      <w:pPr>
        <w:ind/>
        <w:jc w:val="center"/>
        <w:rPr>
          <w:b w:val="0"/>
          <w:i w:val="0"/>
        </w:rPr>
      </w:pPr>
      <w:r>
        <w:t>Рис. 4. Микросхема К555ТР2</w:t>
      </w:r>
    </w:p>
    <w:p w14:paraId="AB000000">
      <w:pPr>
        <w:ind/>
        <w:jc w:val="left"/>
        <w:rPr>
          <w:b w:val="0"/>
          <w:i w:val="0"/>
        </w:rPr>
      </w:pPr>
      <w:r>
        <w:t xml:space="preserve">На макете RS-триггеры представлены микросхемой К555ТР2 (зарубежный аналог 74279). Она содержит четыре асинхронных RS-триггера с инверсными входами (рис. 4). </w:t>
      </w:r>
    </w:p>
    <w:p w14:paraId="AC000000">
      <w:pPr>
        <w:ind/>
        <w:jc w:val="left"/>
        <w:rPr>
          <w:b w:val="0"/>
          <w:i w:val="0"/>
        </w:rPr>
      </w:pPr>
      <w:r>
        <w:rPr>
          <w:b w:val="0"/>
        </w:rPr>
        <w:t>Схема «</w:t>
      </w:r>
      <w:r>
        <w:t>RS-триггеры представлены микросхемой К555ТР2 (зарубежный аналог 74279</w:t>
      </w:r>
      <w:r>
        <w:rPr>
          <w:b w:val="0"/>
        </w:rPr>
        <w:t>)» в EWB:</w:t>
      </w:r>
    </w:p>
    <w:p w14:paraId="AD000000">
      <w:pPr>
        <w:ind/>
        <w:jc w:val="center"/>
        <w:rPr>
          <w:b w:val="0"/>
          <w:i w:val="0"/>
        </w:rPr>
      </w:pPr>
      <w:r>
        <w:drawing>
          <wp:inline>
            <wp:extent cx="5940425" cy="3071305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307130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15"/>
        <w:gridCol w:w="3115"/>
        <w:gridCol w:w="3115"/>
      </w:tblGrid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00000">
            <w:pPr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9"/>
                      </w:rPr>
                      <m:t>S</m:t>
                    </m:r>
                  </m:e>
                </m:bar>
              </m:oMath>
            </m:oMathPara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00000">
            <w:pPr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38"/>
                      </w:rPr>
                      <m:t>R</m:t>
                    </m:r>
                  </m:e>
                </m:bar>
              </m:oMath>
            </m:oMathPara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00000">
            <w:pPr>
              <w:ind/>
              <w:jc w:val="center"/>
            </w:pPr>
            <m:oMathPara>
              <m:oMath>
                <m:sSup>
                  <m:e>
                    <m:r>
                      <w:rPr>
                        <w:rFonts w:ascii="Cambria Math" w:hAnsi="Cambria Math"/>
                        <w:sz w:val="27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</w:rPr>
                      <m:t>i+1</m:t>
                    </m:r>
                  </m:sup>
                </m:sSup>
              </m:oMath>
            </m:oMathPara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00000">
            <w:pPr>
              <w:ind/>
              <w:jc w:val="center"/>
            </w:pPr>
            <w:r>
              <w:t>1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00000">
            <w:pPr>
              <w:ind/>
              <w:jc w:val="center"/>
            </w:pPr>
            <w:r>
              <w:t>1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00000">
            <w:pPr>
              <w:ind/>
              <w:jc w:val="center"/>
            </w:pPr>
            <w:r>
              <w:t>1</w:t>
            </w:r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00000">
            <w:pPr>
              <w:ind/>
              <w:jc w:val="center"/>
            </w:pPr>
            <w:r>
              <w:t>0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00000">
            <w:pPr>
              <w:ind/>
              <w:jc w:val="center"/>
            </w:pPr>
            <w:r>
              <w:t>1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00000">
            <w:pPr>
              <w:ind/>
              <w:jc w:val="center"/>
            </w:pPr>
            <w:r>
              <w:t>1</w:t>
            </w:r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00000">
            <w:pPr>
              <w:ind/>
              <w:jc w:val="center"/>
            </w:pPr>
            <w:r>
              <w:t>1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00000">
            <w:pPr>
              <w:ind/>
              <w:jc w:val="center"/>
            </w:pPr>
            <w:r>
              <w:t>0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00000">
            <w:pPr>
              <w:ind/>
              <w:jc w:val="center"/>
            </w:pPr>
            <w:r>
              <w:t>0</w:t>
            </w:r>
          </w:p>
        </w:tc>
      </w:tr>
      <w:tr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00000">
            <w:pPr>
              <w:ind/>
              <w:jc w:val="center"/>
            </w:pPr>
            <w:r>
              <w:t>0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00000">
            <w:pPr>
              <w:ind/>
              <w:jc w:val="center"/>
            </w:pPr>
            <w:r>
              <w:t>0</w:t>
            </w:r>
          </w:p>
        </w:tc>
        <w:tc>
          <w:tcPr>
            <w:tcW w:type="dxa" w:w="311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C000000">
            <w:pPr>
              <w:ind/>
              <w:jc w:val="center"/>
            </w:pPr>
            <w:r>
              <w:t>1</w:t>
            </w:r>
          </w:p>
        </w:tc>
      </w:tr>
    </w:tbl>
    <w:p w14:paraId="BD000000">
      <w:pPr>
        <w:ind/>
        <w:jc w:val="left"/>
        <w:rPr>
          <w:b w:val="0"/>
          <w:i w:val="0"/>
        </w:rPr>
      </w:pPr>
    </w:p>
    <w:p w14:paraId="BE000000">
      <w:pPr>
        <w:numPr>
          <w:numId w:val="1"/>
        </w:numPr>
        <w:ind/>
        <w:contextualSpacing w:val="1"/>
        <w:rPr>
          <w:b w:val="1"/>
        </w:rPr>
      </w:pPr>
      <w:r>
        <w:rPr>
          <w:b w:val="1"/>
        </w:rPr>
        <w:t>В EWB собрать D-триггер по рис. 6</w:t>
      </w:r>
      <w:r>
        <w:rPr>
          <w:b w:val="1"/>
        </w:rPr>
        <w:t>.</w:t>
      </w:r>
      <w:r>
        <w:rPr>
          <w:b w:val="1"/>
        </w:rPr>
        <w:t xml:space="preserve"> </w:t>
      </w:r>
      <w:r>
        <w:rPr>
          <w:b w:val="1"/>
        </w:rPr>
        <w:t xml:space="preserve">Составить таблицу </w:t>
      </w:r>
      <w:r>
        <w:rPr>
          <w:b w:val="1"/>
        </w:rPr>
        <w:t>состояний</w:t>
      </w:r>
      <w:r>
        <w:rPr>
          <w:b w:val="1"/>
        </w:rPr>
        <w:t>.</w:t>
      </w:r>
    </w:p>
    <w:p w14:paraId="BF000000">
      <w:pPr>
        <w:ind/>
        <w:contextualSpacing w:val="1"/>
      </w:pPr>
    </w:p>
    <w:p w14:paraId="C0000000">
      <w:r>
        <w:t>D-триггеры. D-триггеры строятся на основе RS-триггеров. У них два входа – информационный вход D и вход синхронизации C. При подаче синхронизирующего сигнала C триггер запоминает состояние входного сигнала D. Как и RS-триггеры, D-триггеры могут быть как со статическим, так и с динамическим управлением, могут строиться по одноступенчатой и по двухступенчатой («</w:t>
      </w:r>
      <w:r>
        <w:t>Master-Slave</w:t>
      </w:r>
      <w:r>
        <w:t>») схеме. Простейший D-триггер с прямым статическим входом показан на рис. 6.</w:t>
      </w:r>
    </w:p>
    <w:p w14:paraId="C1000000">
      <w:pPr>
        <w:ind/>
        <w:jc w:val="center"/>
      </w:pPr>
      <w:r>
        <w:drawing>
          <wp:inline>
            <wp:extent cx="3036570" cy="154432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3036570" cy="15443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2000000">
      <w:pPr>
        <w:ind/>
        <w:contextualSpacing w:val="1"/>
        <w:jc w:val="center"/>
      </w:pPr>
      <w:r>
        <w:t>Рис. 6. D-триггер с прямым статическим входом</w:t>
      </w:r>
    </w:p>
    <w:p w14:paraId="C3000000">
      <w:pPr>
        <w:ind/>
        <w:contextualSpacing w:val="1"/>
      </w:pPr>
      <w:r>
        <w:rPr>
          <w:b w:val="0"/>
        </w:rPr>
        <w:t>Схема «</w:t>
      </w:r>
      <w:r>
        <w:t>D-триггер с прямым статическим входом</w:t>
      </w:r>
      <w:r>
        <w:rPr>
          <w:b w:val="0"/>
        </w:rPr>
        <w:t>» в EWB:</w:t>
      </w:r>
    </w:p>
    <w:p w14:paraId="C4000000">
      <w:pPr>
        <w:ind/>
        <w:contextualSpacing w:val="1"/>
      </w:pPr>
      <w:r>
        <w:drawing>
          <wp:inline>
            <wp:extent cx="5940425" cy="3598613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40425" cy="359861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36"/>
        <w:gridCol w:w="2336"/>
        <w:gridCol w:w="2336"/>
        <w:gridCol w:w="2337"/>
      </w:tblGrid>
      <w:tr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00000">
            <w:pPr>
              <w:ind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Q</m:t>
                </m:r>
              </m:oMath>
            </m:oMathPara>
          </w:p>
        </w:tc>
        <w:tc>
          <w:tcPr>
            <w:tcW w:type="dxa" w:w="23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00000">
            <w:pPr>
              <w:ind/>
              <w:jc w:val="center"/>
              <w:rPr>
                <w:rFonts w:ascii="Times New Roman" w:hAnsi="Times New Roman"/>
                <w:sz w:val="24"/>
              </w:rPr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bar>
              </m:oMath>
            </m:oMathPara>
          </w:p>
        </w:tc>
      </w:tr>
      <w:tr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A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B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23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C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F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1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4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6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type="dxa" w:w="233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7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type="dxa" w:w="233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14:paraId="D9000000">
      <w:pPr>
        <w:ind/>
        <w:contextualSpacing w:val="1"/>
        <w:jc w:val="left"/>
      </w:pPr>
    </w:p>
    <w:p w14:paraId="DA000000">
      <w:pPr>
        <w:numPr>
          <w:numId w:val="1"/>
        </w:numPr>
        <w:ind/>
        <w:contextualSpacing w:val="1"/>
        <w:rPr>
          <w:b w:val="1"/>
        </w:rPr>
      </w:pPr>
      <w:r>
        <w:rPr>
          <w:b w:val="1"/>
        </w:rPr>
        <w:t>В EWB изучить микросхему 7474</w:t>
      </w:r>
      <w:r>
        <w:rPr>
          <w:b w:val="1"/>
        </w:rPr>
        <w:t xml:space="preserve">. Составить таблицу </w:t>
      </w:r>
      <w:r>
        <w:rPr>
          <w:b w:val="1"/>
        </w:rPr>
        <w:t>состояний</w:t>
      </w:r>
      <w:r>
        <w:rPr>
          <w:b w:val="1"/>
        </w:rPr>
        <w:t xml:space="preserve">. </w:t>
      </w:r>
    </w:p>
    <w:p w14:paraId="DB000000">
      <w:pPr>
        <w:ind/>
        <w:contextualSpacing w:val="1"/>
      </w:pPr>
    </w:p>
    <w:p w14:paraId="DC000000">
      <w:r>
        <w:t xml:space="preserve">На лабораторном макете D-триггер представлен микросхемой К155ТМ2.. </w:t>
      </w:r>
    </w:p>
    <w:p w14:paraId="DD000000">
      <w:pPr>
        <w:ind/>
        <w:jc w:val="center"/>
      </w:pPr>
      <w:r>
        <w:drawing>
          <wp:inline>
            <wp:extent cx="1501140" cy="169926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1501140" cy="16992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E000000">
      <w:pPr>
        <w:ind/>
        <w:jc w:val="center"/>
      </w:pPr>
      <w:r>
        <w:t>Рис. 7. Микросхема К155ТМ2</w:t>
      </w:r>
    </w:p>
    <w:p w14:paraId="DF000000">
      <w:pPr>
        <w:ind/>
        <w:contextualSpacing w:val="1"/>
      </w:pPr>
      <w:r>
        <w:t xml:space="preserve">Микросхема содержит два независимых D-триггера, срабатывающих по переднему фронту тактового сигнала (переход С из 0 в 1). По входам R и S микросхема К155ТМ2 (аналог 7474) работает как обычный асинхронный RS-триггер. </w:t>
      </w:r>
    </w:p>
    <w:p w14:paraId="E0000000">
      <w:pPr>
        <w:ind/>
        <w:contextualSpacing w:val="1"/>
      </w:pPr>
      <w:r>
        <w:rPr>
          <w:b w:val="0"/>
        </w:rPr>
        <w:t>Схема «</w:t>
      </w:r>
      <w:r>
        <w:t>D-триггер с прямым статическим входом</w:t>
      </w:r>
      <w:r>
        <w:t xml:space="preserve"> на схеме 7474</w:t>
      </w:r>
      <w:r>
        <w:rPr>
          <w:b w:val="0"/>
        </w:rPr>
        <w:t>» в EWB:</w:t>
      </w:r>
    </w:p>
    <w:p w14:paraId="E1000000">
      <w:pPr>
        <w:ind/>
        <w:contextualSpacing w:val="1"/>
      </w:pPr>
      <w:r>
        <w:drawing>
          <wp:inline>
            <wp:extent cx="5940425" cy="3851746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940425" cy="38517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2000000">
      <w:pPr>
        <w:ind/>
        <w:contextualSpacing w:val="1"/>
      </w:pPr>
    </w:p>
    <w:p w14:paraId="E3000000">
      <w:pPr>
        <w:ind/>
        <w:contextualSpacing w:val="1"/>
      </w:pPr>
    </w:p>
    <w:p w14:paraId="E4000000">
      <w:pPr>
        <w:ind/>
        <w:contextualSpacing w:val="1"/>
      </w:pPr>
    </w:p>
    <w:p w14:paraId="E5000000">
      <w:pPr>
        <w:ind/>
        <w:contextualSpacing w:val="1"/>
      </w:pPr>
    </w:p>
    <w:p w14:paraId="E6000000">
      <w:pPr>
        <w:ind/>
        <w:contextualSpacing w:val="1"/>
      </w:pPr>
    </w:p>
    <w:p w14:paraId="E7000000">
      <w:pPr>
        <w:ind/>
        <w:contextualSpacing w:val="1"/>
      </w:pPr>
    </w:p>
    <w:p w14:paraId="E8000000">
      <w:r>
        <w:t xml:space="preserve">Таблица истинности для </w:t>
      </w:r>
      <w:r>
        <w:t>D</w:t>
      </w:r>
      <w:r>
        <w:t>-</w:t>
      </w:r>
      <w:r>
        <w:t>триггера с прямым статическим входом</w:t>
      </w:r>
      <w:r>
        <w:t xml:space="preserve"> на схеме 7474</w:t>
      </w:r>
      <w:r>
        <w:t>.</w:t>
      </w:r>
    </w:p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57"/>
        <w:gridCol w:w="1557"/>
        <w:gridCol w:w="1557"/>
        <w:gridCol w:w="1558"/>
        <w:gridCol w:w="1558"/>
        <w:gridCol w:w="1558"/>
      </w:tblGrid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9000000">
            <w:pPr>
              <w:ind/>
              <w:jc w:val="center"/>
            </w:pPr>
            <w:r>
              <w:t>С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A000000">
            <w:pPr>
              <w:ind/>
              <w:jc w:val="center"/>
            </w:pPr>
            <w:r>
              <w:t>D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B000000">
            <w:pPr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Preset</m:t>
                    </m:r>
                  </m:e>
                </m:bar>
              </m:oMath>
            </m:oMathPara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00000">
            <w:pPr>
              <w:ind/>
              <w:jc w:val="center"/>
            </w:pPr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2"/>
                      </w:rPr>
                      <m:rPr>
                        <m:sty m:val="p"/>
                      </m:rPr>
                      <m:t>Reset</m:t>
                    </m:r>
                  </m:e>
                </m:bar>
              </m:oMath>
            </m:oMathPara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00000">
            <m:oMathPara>
              <m:oMath>
                <m:r>
                  <w:rPr>
                    <w:rFonts w:ascii="Cambria Math" w:hAnsi="Cambria Math"/>
                    <w:sz w:val="22"/>
                  </w:rPr>
                  <m:t>Q</m:t>
                </m:r>
              </m:oMath>
            </m:oMathPara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E000000">
            <m:oMathPara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</m:bar>
              </m:oMath>
            </m:oMathPara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F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2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3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400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5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7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8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9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A00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C00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D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E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F00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1/0*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1/0*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10000">
            <w:pPr>
              <w:ind/>
              <w:jc w:val="center"/>
            </w:pPr>
            <w:r>
              <w:t>0-1-0</w:t>
            </w:r>
            <w:r>
              <w:t>**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2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10000">
            <w:pPr>
              <w:ind/>
              <w:jc w:val="center"/>
            </w:pPr>
            <w:r>
              <w:t>0-1-0</w:t>
            </w:r>
            <w:r>
              <w:t>**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311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Без изменений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3116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Без изменений</w:t>
            </w:r>
          </w:p>
        </w:tc>
      </w:tr>
      <w:tr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10000">
            <w:pPr>
              <w:ind/>
              <w:jc w:val="center"/>
            </w:pPr>
            <w:r>
              <w:t>1-0-1***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10000">
            <w:pPr>
              <w:ind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</w:t>
            </w:r>
          </w:p>
        </w:tc>
        <w:tc>
          <w:tcPr>
            <w:tcW w:type="dxa" w:w="15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10000">
            <w:pPr>
              <w:ind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</w:t>
            </w:r>
          </w:p>
        </w:tc>
      </w:tr>
    </w:tbl>
    <w:p w14:paraId="1D010000"/>
    <w:p w14:paraId="1E010000">
      <w:r>
        <w:t>*-нестабильное состояние неоднозначной работы триггера.</w:t>
      </w:r>
    </w:p>
    <w:p w14:paraId="1F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**-</w:t>
      </w:r>
      <w:r>
        <w:rPr>
          <w:rFonts w:ascii="Times New Roman" w:hAnsi="Times New Roman"/>
        </w:rPr>
        <w:t>фронт тактового импульса</w:t>
      </w:r>
      <w:r>
        <w:rPr>
          <w:rFonts w:ascii="Times New Roman" w:hAnsi="Times New Roman"/>
        </w:rPr>
        <w:t>.</w:t>
      </w:r>
    </w:p>
    <w:p w14:paraId="20010000">
      <w:pPr>
        <w:rPr>
          <w:rFonts w:ascii="Times New Roman" w:hAnsi="Times New Roman"/>
        </w:rPr>
      </w:pPr>
      <w:r>
        <w:rPr>
          <w:rFonts w:ascii="Times New Roman" w:hAnsi="Times New Roman"/>
        </w:rPr>
        <w:t>***-</w:t>
      </w:r>
      <w:r>
        <w:rPr>
          <w:rFonts w:ascii="Times New Roman" w:hAnsi="Times New Roman"/>
        </w:rPr>
        <w:t>спад тактового импульса.</w:t>
      </w:r>
    </w:p>
    <w:p w14:paraId="21010000">
      <w:pPr>
        <w:ind/>
        <w:contextualSpacing w:val="1"/>
      </w:pPr>
    </w:p>
    <w:p w14:paraId="22010000">
      <w:pPr>
        <w:ind/>
        <w:contextualSpacing w:val="1"/>
      </w:pPr>
    </w:p>
    <w:p w14:paraId="23010000">
      <w:pPr>
        <w:ind/>
        <w:contextualSpacing w:val="1"/>
      </w:pPr>
    </w:p>
    <w:p w14:paraId="24010000">
      <w:pPr>
        <w:ind/>
        <w:contextualSpacing w:val="1"/>
      </w:pPr>
    </w:p>
    <w:p w14:paraId="25010000">
      <w:pPr>
        <w:ind/>
        <w:contextualSpacing w:val="1"/>
      </w:pPr>
    </w:p>
    <w:p w14:paraId="26010000">
      <w:pPr>
        <w:ind/>
        <w:contextualSpacing w:val="1"/>
      </w:pPr>
    </w:p>
    <w:p w14:paraId="27010000">
      <w:pPr>
        <w:ind/>
        <w:contextualSpacing w:val="1"/>
      </w:pPr>
    </w:p>
    <w:p w14:paraId="28010000">
      <w:pPr>
        <w:ind/>
        <w:contextualSpacing w:val="1"/>
      </w:pPr>
    </w:p>
    <w:p w14:paraId="29010000">
      <w:pPr>
        <w:ind/>
        <w:contextualSpacing w:val="1"/>
      </w:pPr>
    </w:p>
    <w:p w14:paraId="2A010000">
      <w:pPr>
        <w:ind/>
        <w:contextualSpacing w:val="1"/>
      </w:pPr>
    </w:p>
    <w:p w14:paraId="2B010000">
      <w:pPr>
        <w:ind/>
        <w:contextualSpacing w:val="1"/>
      </w:pPr>
    </w:p>
    <w:p w14:paraId="2C010000">
      <w:pPr>
        <w:ind/>
        <w:contextualSpacing w:val="1"/>
      </w:pPr>
    </w:p>
    <w:p w14:paraId="2D010000">
      <w:pPr>
        <w:ind/>
        <w:contextualSpacing w:val="1"/>
      </w:pPr>
    </w:p>
    <w:p w14:paraId="2E010000">
      <w:pPr>
        <w:ind/>
        <w:contextualSpacing w:val="1"/>
      </w:pPr>
    </w:p>
    <w:p w14:paraId="2F010000">
      <w:pPr>
        <w:ind/>
        <w:contextualSpacing w:val="1"/>
      </w:pPr>
    </w:p>
    <w:p w14:paraId="30010000">
      <w:pPr>
        <w:ind/>
        <w:contextualSpacing w:val="1"/>
      </w:pPr>
    </w:p>
    <w:p w14:paraId="31010000">
      <w:pPr>
        <w:ind/>
        <w:contextualSpacing w:val="1"/>
      </w:pPr>
    </w:p>
    <w:p w14:paraId="32010000">
      <w:pPr>
        <w:ind/>
        <w:contextualSpacing w:val="1"/>
      </w:pPr>
    </w:p>
    <w:p w14:paraId="33010000">
      <w:pPr>
        <w:ind/>
        <w:contextualSpacing w:val="1"/>
      </w:pPr>
    </w:p>
    <w:p w14:paraId="34010000">
      <w:pPr>
        <w:ind/>
        <w:contextualSpacing w:val="1"/>
      </w:pPr>
    </w:p>
    <w:p w14:paraId="35010000">
      <w:pPr>
        <w:ind/>
        <w:contextualSpacing w:val="1"/>
      </w:pPr>
    </w:p>
    <w:p w14:paraId="36010000">
      <w:pPr>
        <w:ind/>
        <w:contextualSpacing w:val="1"/>
      </w:pPr>
    </w:p>
    <w:p w14:paraId="37010000">
      <w:pPr>
        <w:ind/>
        <w:contextualSpacing w:val="1"/>
      </w:pPr>
    </w:p>
    <w:p w14:paraId="38010000">
      <w:pPr>
        <w:ind/>
        <w:contextualSpacing w:val="1"/>
      </w:pPr>
    </w:p>
    <w:p w14:paraId="39010000">
      <w:pPr>
        <w:numPr>
          <w:numId w:val="1"/>
        </w:numPr>
        <w:ind/>
        <w:contextualSpacing w:val="1"/>
        <w:rPr>
          <w:b w:val="1"/>
        </w:rPr>
      </w:pPr>
      <w:r>
        <w:rPr>
          <w:b w:val="1"/>
        </w:rPr>
        <w:t>В EWB на микросхеме 7474 собрать T-триггер по рис. 8-б</w:t>
      </w:r>
      <w:r>
        <w:rPr>
          <w:b w:val="1"/>
        </w:rPr>
        <w:t xml:space="preserve">. Составить таблицу </w:t>
      </w:r>
      <w:r>
        <w:rPr>
          <w:b w:val="1"/>
        </w:rPr>
        <w:t>состояний</w:t>
      </w:r>
      <w:r>
        <w:rPr>
          <w:b w:val="1"/>
        </w:rPr>
        <w:t>.</w:t>
      </w:r>
    </w:p>
    <w:p w14:paraId="3A010000">
      <w:pPr>
        <w:ind/>
        <w:jc w:val="left"/>
      </w:pPr>
      <w:r>
        <w:rPr>
          <w:b w:val="0"/>
        </w:rPr>
        <w:t>Схема «</w:t>
      </w:r>
      <w:r>
        <w:t>T</w:t>
      </w:r>
      <w:r>
        <w:t>-</w:t>
      </w:r>
      <w:r>
        <w:t>триггер на микросхеме 7474</w:t>
      </w:r>
      <w:r>
        <w:rPr>
          <w:b w:val="0"/>
        </w:rPr>
        <w:t>» в EWB:</w:t>
      </w:r>
    </w:p>
    <w:p w14:paraId="3B010000">
      <w:pPr>
        <w:ind/>
        <w:jc w:val="center"/>
      </w:pPr>
      <w:r>
        <w:drawing>
          <wp:inline>
            <wp:extent cx="5940425" cy="3386384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940425" cy="33863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10000">
      <w:pPr>
        <w:ind/>
        <w:jc w:val="center"/>
      </w:pPr>
      <w:r>
        <w:t xml:space="preserve">Таблица истинности </w:t>
      </w:r>
      <w:r>
        <w:t>T</w:t>
      </w:r>
      <w:r>
        <w:t>-</w:t>
      </w:r>
      <w:r>
        <w:t xml:space="preserve">триггера на основе </w:t>
      </w:r>
      <w:r>
        <w:t>D</w:t>
      </w:r>
      <w:r>
        <w:t>-</w:t>
      </w:r>
      <w:r>
        <w:t>триггера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78"/>
        <w:gridCol w:w="4678"/>
      </w:tblGrid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10000">
            <w:pPr>
              <w:ind/>
              <w:jc w:val="center"/>
            </w:pPr>
            <w:r>
              <w:t>C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10000">
            <w:pPr>
              <w:ind/>
              <w:jc w:val="center"/>
            </w:pPr>
            <w:r>
              <w:t>Q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10000">
            <w:pPr>
              <w:ind/>
              <w:jc w:val="center"/>
            </w:pPr>
            <w:r>
              <w:t>0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10000">
            <w:pPr>
              <w:ind/>
              <w:jc w:val="center"/>
            </w:pPr>
            <w:r>
              <w:t>0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10000">
            <w:pPr>
              <w:ind/>
              <w:jc w:val="center"/>
            </w:pPr>
            <w:r>
              <w:t>1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1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10000">
            <w:pPr>
              <w:ind/>
              <w:jc w:val="center"/>
            </w:pPr>
            <w:r>
              <w:t>0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1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10000">
            <w:pPr>
              <w:ind/>
              <w:jc w:val="center"/>
            </w:pPr>
            <w:r>
              <w:t>1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10000">
            <w:pPr>
              <w:ind/>
              <w:jc w:val="center"/>
            </w:pPr>
            <w:r>
              <w:t>0</w:t>
            </w:r>
          </w:p>
        </w:tc>
      </w:tr>
    </w:tbl>
    <w:p w14:paraId="47010000">
      <w:pPr>
        <w:ind/>
        <w:contextualSpacing w:val="1"/>
      </w:pPr>
      <w:r>
        <w:t xml:space="preserve">По входному импульсу </w:t>
      </w:r>
      <w:r>
        <w:t>C</w:t>
      </w:r>
      <w:r>
        <w:t xml:space="preserve"> состояние выхода </w:t>
      </w:r>
      <w:r>
        <w:t>Q</w:t>
      </w:r>
      <w:r>
        <w:t xml:space="preserve"> </w:t>
      </w:r>
      <w:r>
        <w:t>меняется на противоположное.</w:t>
      </w:r>
    </w:p>
    <w:p w14:paraId="48010000">
      <w:pPr>
        <w:ind/>
        <w:contextualSpacing w:val="1"/>
      </w:pPr>
    </w:p>
    <w:p w14:paraId="49010000">
      <w:pPr>
        <w:ind/>
        <w:contextualSpacing w:val="1"/>
      </w:pPr>
    </w:p>
    <w:p w14:paraId="4A010000">
      <w:pPr>
        <w:ind/>
        <w:contextualSpacing w:val="1"/>
      </w:pPr>
    </w:p>
    <w:p w14:paraId="4B010000">
      <w:pPr>
        <w:ind/>
        <w:contextualSpacing w:val="1"/>
      </w:pPr>
    </w:p>
    <w:p w14:paraId="4C010000">
      <w:pPr>
        <w:ind/>
        <w:contextualSpacing w:val="1"/>
      </w:pPr>
    </w:p>
    <w:p w14:paraId="4D010000">
      <w:pPr>
        <w:ind/>
        <w:contextualSpacing w:val="1"/>
      </w:pPr>
    </w:p>
    <w:p w14:paraId="4E010000">
      <w:pPr>
        <w:ind/>
        <w:contextualSpacing w:val="1"/>
      </w:pPr>
    </w:p>
    <w:p w14:paraId="4F010000">
      <w:pPr>
        <w:ind/>
        <w:contextualSpacing w:val="1"/>
      </w:pPr>
    </w:p>
    <w:p w14:paraId="50010000">
      <w:pPr>
        <w:ind/>
        <w:contextualSpacing w:val="1"/>
      </w:pPr>
    </w:p>
    <w:p w14:paraId="51010000">
      <w:pPr>
        <w:ind/>
        <w:contextualSpacing w:val="1"/>
      </w:pPr>
    </w:p>
    <w:p w14:paraId="52010000">
      <w:pPr>
        <w:ind/>
        <w:contextualSpacing w:val="1"/>
      </w:pPr>
    </w:p>
    <w:p w14:paraId="53010000">
      <w:pPr>
        <w:ind/>
        <w:contextualSpacing w:val="1"/>
      </w:pPr>
    </w:p>
    <w:p w14:paraId="54010000">
      <w:pPr>
        <w:ind/>
        <w:contextualSpacing w:val="1"/>
      </w:pPr>
    </w:p>
    <w:p w14:paraId="55010000">
      <w:pPr>
        <w:numPr>
          <w:numId w:val="1"/>
        </w:numPr>
        <w:ind/>
        <w:contextualSpacing w:val="1"/>
        <w:rPr>
          <w:b w:val="1"/>
        </w:rPr>
      </w:pPr>
      <w:r>
        <w:rPr>
          <w:b w:val="1"/>
        </w:rPr>
        <w:t xml:space="preserve">В EWB </w:t>
      </w:r>
      <w:r>
        <w:rPr>
          <w:b w:val="1"/>
        </w:rPr>
        <w:t xml:space="preserve">составить таблицу </w:t>
      </w:r>
      <w:r>
        <w:rPr>
          <w:b w:val="1"/>
        </w:rPr>
        <w:t>состояний</w:t>
      </w:r>
      <w:r>
        <w:rPr>
          <w:b w:val="1"/>
        </w:rPr>
        <w:t xml:space="preserve"> </w:t>
      </w:r>
      <w:r>
        <w:rPr>
          <w:b w:val="1"/>
        </w:rPr>
        <w:t xml:space="preserve">JK-триггера 74112. Убедиться, что RS-входы являются асинхронными, а входы JK – синхронными с инверсным динамическим управлением по входу С. </w:t>
      </w:r>
    </w:p>
    <w:p w14:paraId="56010000">
      <w:pPr>
        <w:ind/>
        <w:jc w:val="left"/>
        <w:rPr>
          <w:b w:val="1"/>
        </w:rPr>
      </w:pPr>
      <w:r>
        <w:rPr>
          <w:b w:val="0"/>
        </w:rPr>
        <w:t>Схема «</w:t>
      </w:r>
      <w:r>
        <w:t>JK</w:t>
      </w:r>
      <w:r>
        <w:t>-триггер на схеме 74112</w:t>
      </w:r>
      <w:r>
        <w:rPr>
          <w:b w:val="0"/>
        </w:rPr>
        <w:t>» в EWB:</w:t>
      </w:r>
    </w:p>
    <w:p w14:paraId="57010000">
      <w:pPr>
        <w:ind/>
        <w:jc w:val="center"/>
        <w:rPr>
          <w:b w:val="1"/>
        </w:rPr>
      </w:pPr>
      <w:r>
        <w:drawing>
          <wp:inline>
            <wp:extent cx="5940425" cy="3675638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940425" cy="36756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10000">
      <w:pPr>
        <w:ind/>
        <w:jc w:val="center"/>
      </w:pPr>
      <w:r>
        <w:t>Таблица истинности</w:t>
      </w:r>
    </w:p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04"/>
        <w:gridCol w:w="1506"/>
        <w:gridCol w:w="1520"/>
        <w:gridCol w:w="1508"/>
        <w:gridCol w:w="1508"/>
        <w:gridCol w:w="1799"/>
      </w:tblGrid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10000">
            <w:pPr>
              <w:ind/>
              <w:jc w:val="center"/>
            </w:pPr>
            <w:r>
              <w:t>S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10000">
            <w:pPr>
              <w:ind/>
              <w:jc w:val="center"/>
            </w:pPr>
            <w:r>
              <w:t>R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10000">
            <w:pPr>
              <w:ind/>
              <w:jc w:val="center"/>
            </w:pPr>
            <w:r>
              <w:t>C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10000">
            <w:pPr>
              <w:ind/>
              <w:jc w:val="center"/>
            </w:pPr>
            <w:r>
              <w:t>J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D010000">
            <w:pPr>
              <w:ind/>
              <w:jc w:val="center"/>
            </w:pPr>
            <w:r>
              <w:t>K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10000">
            <w:pPr>
              <w:ind/>
              <w:jc w:val="center"/>
            </w:pPr>
            <w:r>
              <w:t>X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10000">
            <w:pPr>
              <w:ind/>
              <w:jc w:val="center"/>
            </w:pPr>
            <w:r>
              <w:t>Запрещённое состояние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10000">
            <w:pPr>
              <w:ind/>
              <w:jc w:val="center"/>
            </w:pPr>
            <w:r>
              <w:t>X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10000">
            <w:pPr>
              <w:ind/>
              <w:jc w:val="center"/>
            </w:pPr>
            <w:r>
              <w:t>1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10000">
            <w:pPr>
              <w:ind/>
              <w:jc w:val="center"/>
            </w:pPr>
            <w:r>
              <w:t>X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10000">
            <w:pPr>
              <w:ind/>
              <w:jc w:val="center"/>
            </w:pPr>
            <w:r>
              <w:t>X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10000">
            <w:pPr>
              <w:ind/>
              <w:jc w:val="center"/>
            </w:pPr>
            <w:r>
              <w:t>0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10000">
            <w:pPr>
              <w:ind/>
              <w:jc w:val="center"/>
            </w:pPr>
            <w:r>
              <w:t>0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7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10000">
            <w:pPr>
              <w:ind/>
              <w:jc w:val="center"/>
            </w:pPr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10000">
            <w:pPr>
              <w:ind/>
              <w:jc w:val="center"/>
            </w:pPr>
            <w:r>
              <w:t>1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10000">
            <w:pPr>
              <w:ind/>
              <w:jc w:val="center"/>
            </w:pPr>
            <w:r>
              <w:t>0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0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10000">
            <w:pPr>
              <w:ind/>
              <w:jc w:val="center"/>
            </w:pPr>
            <w:r>
              <w:t>0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10000">
            <w:pPr>
              <w:ind/>
              <w:jc w:val="center"/>
            </w:pPr>
            <w:r>
              <w:t>1</w:t>
            </w:r>
          </w:p>
        </w:tc>
      </w:tr>
      <w:tr>
        <w:tc>
          <w:tcPr>
            <w:tcW w:type="dxa" w:w="15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10000">
            <w:pPr>
              <w:ind/>
              <w:jc w:val="center"/>
            </w:pPr>
            <w:r>
              <w:t>1</w:t>
            </w:r>
          </w:p>
        </w:tc>
        <w:tc>
          <w:tcPr>
            <w:tcW w:type="dxa" w:w="15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10000">
            <w:pPr>
              <w:ind/>
              <w:jc w:val="center"/>
            </w:pPr>
            <w:r>
              <w:t>1</w:t>
            </w:r>
          </w:p>
        </w:tc>
        <w:tc>
          <w:tcPr>
            <w:tcW w:type="dxa" w:w="17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10000">
            <w:pPr>
              <w:ind/>
              <w:jc w:val="center"/>
            </w:pPr>
            <m:oMathPara>
              <m:oMath>
                <m:limUpp>
                  <m:e>
                    <m:sSub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-1</m:t>
                        </m:r>
                      </m:sub>
                    </m:sSub>
                  </m:e>
                  <m:lim>
                    <m:r>
                      <w:rPr>
                        <w:rFonts w:ascii="Cambria Math" w:hAnsi="Cambria Math"/>
                        <w:sz w:val="22"/>
                      </w:rPr>
                      <m:t>̅</m:t>
                    </m:r>
                  </m:lim>
                </m:limUpp>
              </m:oMath>
            </m:oMathPara>
          </w:p>
        </w:tc>
      </w:tr>
    </w:tbl>
    <w:p w14:paraId="89010000">
      <w:pPr>
        <w:ind/>
        <w:contextualSpacing w:val="1"/>
      </w:pPr>
      <w:r>
        <w:t>Из полученной таблицы истинности видно</w:t>
      </w:r>
      <w:r>
        <w:t>,</w:t>
      </w:r>
      <w:r>
        <w:t xml:space="preserve"> что </w:t>
      </w:r>
      <w:r>
        <w:t>RS</w:t>
      </w:r>
      <w:r>
        <w:t xml:space="preserve"> входы являются асинхронными</w:t>
      </w:r>
      <w:r>
        <w:t>,</w:t>
      </w:r>
      <w:r>
        <w:t xml:space="preserve"> так как не зависят от состояния входа С. Входы </w:t>
      </w:r>
      <w:r>
        <w:t>JK</w:t>
      </w:r>
      <w:r>
        <w:t>-триггера являются синхронными с инверсным динамическим управлением по С.</w:t>
      </w:r>
    </w:p>
    <w:p w14:paraId="8A010000">
      <w:pPr>
        <w:ind/>
        <w:contextualSpacing w:val="1"/>
      </w:pPr>
    </w:p>
    <w:p w14:paraId="8B010000">
      <w:pPr>
        <w:ind/>
        <w:contextualSpacing w:val="1"/>
      </w:pPr>
    </w:p>
    <w:p w14:paraId="8C010000">
      <w:pPr>
        <w:ind/>
        <w:contextualSpacing w:val="1"/>
      </w:pPr>
    </w:p>
    <w:p w14:paraId="8D010000">
      <w:pPr>
        <w:ind/>
        <w:contextualSpacing w:val="1"/>
      </w:pPr>
    </w:p>
    <w:p w14:paraId="8E010000">
      <w:pPr>
        <w:ind/>
        <w:contextualSpacing w:val="1"/>
      </w:pPr>
    </w:p>
    <w:p w14:paraId="8F010000">
      <w:pPr>
        <w:ind/>
        <w:contextualSpacing w:val="1"/>
      </w:pPr>
    </w:p>
    <w:p w14:paraId="90010000">
      <w:pPr>
        <w:numPr>
          <w:numId w:val="1"/>
        </w:numPr>
        <w:ind/>
        <w:contextualSpacing w:val="1"/>
        <w:rPr>
          <w:b w:val="1"/>
        </w:rPr>
      </w:pPr>
      <w:r>
        <w:rPr>
          <w:b w:val="1"/>
        </w:rPr>
        <w:t xml:space="preserve">В EWB на основе JK-триггера 74112 собрать D-триггер и асинхронный и синхронный T-триггеры согласно рис. 10 – 12 и </w:t>
      </w:r>
      <w:r>
        <w:rPr>
          <w:b w:val="1"/>
        </w:rPr>
        <w:t>составить таблицу</w:t>
      </w:r>
      <w:r>
        <w:rPr>
          <w:b w:val="1"/>
        </w:rPr>
        <w:t xml:space="preserve"> состояний</w:t>
      </w:r>
      <w:r>
        <w:rPr>
          <w:b w:val="1"/>
        </w:rPr>
        <w:t>.</w:t>
      </w:r>
    </w:p>
    <w:p w14:paraId="91010000">
      <w:r>
        <w:t>На основе JK-триггера можно получить D- и асинхронный и синхронный T-триггеры (рис. 10 – 12).</w:t>
      </w:r>
    </w:p>
    <w:p w14:paraId="92010000">
      <w:pPr>
        <w:ind/>
        <w:jc w:val="center"/>
      </w:pPr>
      <w:r>
        <w:drawing>
          <wp:inline>
            <wp:extent cx="1304636" cy="1143000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6"/>
                    <a:srcRect b="0" l="0" r="0" t="0"/>
                    <a:stretch/>
                  </pic:blipFill>
                  <pic:spPr>
                    <a:xfrm flipH="false" flipV="false" rot="0">
                      <a:ext cx="1304636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3010000">
      <w:pPr>
        <w:ind/>
        <w:jc w:val="center"/>
      </w:pPr>
      <w:r>
        <w:t xml:space="preserve">Рис. 10. Асинхронный Т-триггер </w:t>
      </w:r>
    </w:p>
    <w:p w14:paraId="94010000">
      <w:pPr>
        <w:ind/>
        <w:jc w:val="center"/>
      </w:pPr>
      <w:r>
        <w:drawing>
          <wp:inline>
            <wp:extent cx="1304636" cy="1096818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7"/>
                    <a:srcRect b="0" l="0" r="0" t="0"/>
                    <a:stretch/>
                  </pic:blipFill>
                  <pic:spPr>
                    <a:xfrm flipH="false" flipV="false" rot="0">
                      <a:ext cx="1304636" cy="10968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5010000">
      <w:pPr>
        <w:ind/>
        <w:jc w:val="center"/>
      </w:pPr>
      <w:r>
        <w:t xml:space="preserve">Рис. 11. Синхронный Т- триггер </w:t>
      </w:r>
    </w:p>
    <w:p w14:paraId="96010000">
      <w:pPr>
        <w:ind/>
        <w:jc w:val="center"/>
      </w:pPr>
      <w:r>
        <w:drawing>
          <wp:inline>
            <wp:extent cx="1500909" cy="1131454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8"/>
                    <a:srcRect b="0" l="0" r="0" t="0"/>
                    <a:stretch/>
                  </pic:blipFill>
                  <pic:spPr>
                    <a:xfrm flipH="false" flipV="false" rot="0">
                      <a:ext cx="1500909" cy="11314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7010000">
      <w:pPr>
        <w:ind/>
        <w:jc w:val="center"/>
        <w:rPr>
          <w:b w:val="1"/>
        </w:rPr>
      </w:pPr>
      <w:r>
        <w:t>Рис. 12. D-триггер</w:t>
      </w:r>
    </w:p>
    <w:p w14:paraId="98010000">
      <w:pPr>
        <w:ind/>
        <w:jc w:val="left"/>
        <w:rPr>
          <w:b w:val="1"/>
        </w:rPr>
      </w:pPr>
      <w:r>
        <w:rPr>
          <w:b w:val="0"/>
        </w:rPr>
        <w:t>Схема «</w:t>
      </w:r>
      <w:r>
        <w:t>D</w:t>
      </w:r>
      <w:r>
        <w:t>-</w:t>
      </w:r>
      <w:r>
        <w:t xml:space="preserve">триггер </w:t>
      </w:r>
      <w:r>
        <w:t>на основе</w:t>
      </w:r>
      <w:r>
        <w:t xml:space="preserve"> JK-триггера 74112</w:t>
      </w:r>
      <w:r>
        <w:rPr>
          <w:b w:val="0"/>
        </w:rPr>
        <w:t>» в EWB:</w:t>
      </w:r>
    </w:p>
    <w:p w14:paraId="99010000">
      <w:pPr>
        <w:ind/>
        <w:jc w:val="center"/>
        <w:rPr>
          <w:b w:val="1"/>
        </w:rPr>
      </w:pPr>
      <w:r>
        <w:rPr>
          <w:b w:val="1"/>
        </w:rPr>
        <w:drawing>
          <wp:inline>
            <wp:extent cx="4756727" cy="2921000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4756727" cy="2921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A010000">
      <w:pPr>
        <w:ind/>
        <w:jc w:val="center"/>
      </w:pPr>
      <w:r>
        <w:t xml:space="preserve">Таблица истинности </w:t>
      </w:r>
      <w:r>
        <w:t>D</w:t>
      </w:r>
      <w:r>
        <w:t>-</w:t>
      </w:r>
      <w:r>
        <w:t>триггера на основе</w:t>
      </w:r>
      <w:r>
        <w:t xml:space="preserve"> </w:t>
      </w:r>
      <w:r>
        <w:t>JK-триггера 74112</w:t>
      </w:r>
    </w:p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097"/>
        <w:gridCol w:w="3123"/>
        <w:gridCol w:w="3125"/>
      </w:tblGrid>
      <w:tr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10000">
            <w:pPr>
              <w:ind/>
              <w:jc w:val="center"/>
            </w:pPr>
            <w:r>
              <w:t>С</w:t>
            </w:r>
          </w:p>
        </w:tc>
        <w:tc>
          <w:tcPr>
            <w:tcW w:type="dxa" w:w="31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10000">
            <w:pPr>
              <w:ind/>
              <w:jc w:val="center"/>
            </w:pPr>
            <w:r>
              <w:t>D</w:t>
            </w:r>
          </w:p>
        </w:tc>
        <w:tc>
          <w:tcPr>
            <w:tcW w:type="dxa" w:w="31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10000">
            <w:pPr>
              <w:ind/>
              <w:jc w:val="center"/>
            </w:pPr>
            <w:r>
              <w:t>0</w:t>
            </w:r>
          </w:p>
        </w:tc>
        <w:tc>
          <w:tcPr>
            <w:tcW w:type="dxa" w:w="31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10000">
            <w:pPr>
              <w:ind/>
              <w:jc w:val="center"/>
            </w:pPr>
            <w:r>
              <w:t>0</w:t>
            </w:r>
          </w:p>
        </w:tc>
        <w:tc>
          <w:tcPr>
            <w:tcW w:type="dxa" w:w="31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10000">
            <w:pPr>
              <w:ind/>
              <w:jc w:val="center"/>
            </w:pPr>
            <w:r>
              <w:t>0</w:t>
            </w:r>
          </w:p>
        </w:tc>
        <w:tc>
          <w:tcPr>
            <w:tcW w:type="dxa" w:w="31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10000">
            <w:pPr>
              <w:ind/>
              <w:jc w:val="center"/>
            </w:pPr>
            <w:r>
              <w:t>1</w:t>
            </w:r>
          </w:p>
        </w:tc>
        <w:tc>
          <w:tcPr>
            <w:tcW w:type="dxa" w:w="31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31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10000">
            <w:pPr>
              <w:ind/>
              <w:jc w:val="center"/>
            </w:pPr>
            <w:r>
              <w:t>0</w:t>
            </w:r>
          </w:p>
        </w:tc>
        <w:tc>
          <w:tcPr>
            <w:tcW w:type="dxa" w:w="31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10000">
            <w:pPr>
              <w:ind/>
              <w:jc w:val="center"/>
            </w:pPr>
            <w:r>
              <w:t>0</w:t>
            </w:r>
          </w:p>
        </w:tc>
      </w:tr>
      <w:tr>
        <w:tc>
          <w:tcPr>
            <w:tcW w:type="dxa" w:w="309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7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312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8010000">
            <w:pPr>
              <w:ind/>
              <w:jc w:val="center"/>
            </w:pPr>
            <w:r>
              <w:t>1</w:t>
            </w:r>
          </w:p>
        </w:tc>
        <w:tc>
          <w:tcPr>
            <w:tcW w:type="dxa" w:w="31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9010000">
            <w:pPr>
              <w:ind/>
              <w:jc w:val="center"/>
            </w:pPr>
            <w:r>
              <w:t>1</w:t>
            </w:r>
          </w:p>
        </w:tc>
      </w:tr>
    </w:tbl>
    <w:p w14:paraId="AA010000">
      <w:pPr>
        <w:ind/>
        <w:jc w:val="both"/>
      </w:pPr>
      <w:r>
        <w:t xml:space="preserve">При подаче </w:t>
      </w:r>
      <w:r>
        <w:t>“</w:t>
      </w:r>
      <w:r>
        <w:t>0</w:t>
      </w:r>
      <w:r>
        <w:t>”</w:t>
      </w:r>
      <w:r>
        <w:t xml:space="preserve"> на </w:t>
      </w:r>
      <w:r>
        <w:t>C</w:t>
      </w:r>
      <w:r>
        <w:t xml:space="preserve"> </w:t>
      </w:r>
      <w:r>
        <w:t xml:space="preserve">и любом сигнале на входе </w:t>
      </w:r>
      <w:r>
        <w:t>D</w:t>
      </w:r>
      <w:r>
        <w:t xml:space="preserve"> триггер сохраняет своё состояние. </w:t>
      </w:r>
      <w:r>
        <w:t xml:space="preserve">По заднему фронту импульса </w:t>
      </w:r>
      <w:r>
        <w:t>C</w:t>
      </w:r>
      <w:r>
        <w:t xml:space="preserve"> выход </w:t>
      </w:r>
      <w:r>
        <w:t>Q</w:t>
      </w:r>
      <w:r>
        <w:t xml:space="preserve"> принимает значение на входе </w:t>
      </w:r>
      <w:r>
        <w:t>D</w:t>
      </w:r>
      <w:r>
        <w:t>.</w:t>
      </w:r>
    </w:p>
    <w:p w14:paraId="AB010000">
      <w:pPr>
        <w:ind/>
        <w:jc w:val="both"/>
      </w:pPr>
      <w:r>
        <w:rPr>
          <w:b w:val="0"/>
        </w:rPr>
        <w:t>Схема «</w:t>
      </w:r>
      <w:r>
        <w:t xml:space="preserve">синхронный </w:t>
      </w:r>
      <w:r>
        <w:t>T</w:t>
      </w:r>
      <w:r>
        <w:t>-</w:t>
      </w:r>
      <w:r>
        <w:t>триггер на основе</w:t>
      </w:r>
      <w:r>
        <w:t xml:space="preserve"> JK-триггера 74112</w:t>
      </w:r>
      <w:r>
        <w:rPr>
          <w:b w:val="0"/>
        </w:rPr>
        <w:t>» в EWB:</w:t>
      </w:r>
    </w:p>
    <w:p w14:paraId="AC010000">
      <w:pPr>
        <w:ind/>
        <w:jc w:val="center"/>
        <w:rPr>
          <w:b w:val="1"/>
        </w:rPr>
      </w:pPr>
      <w:r>
        <w:drawing>
          <wp:inline>
            <wp:extent cx="5940425" cy="3564255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5940425" cy="35642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D010000">
      <w:pPr>
        <w:ind/>
        <w:jc w:val="center"/>
      </w:pPr>
      <w:r>
        <w:t xml:space="preserve">Таблица истинности </w:t>
      </w:r>
      <w:r>
        <w:t>синхронного Т</w:t>
      </w:r>
      <w:r>
        <w:t>-</w:t>
      </w:r>
      <w:r>
        <w:t>триггера на основе</w:t>
      </w:r>
      <w:r>
        <w:t xml:space="preserve"> JK-триггера 74112</w:t>
      </w:r>
    </w:p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05"/>
        <w:gridCol w:w="3106"/>
        <w:gridCol w:w="3134"/>
      </w:tblGrid>
      <w:tr>
        <w:tc>
          <w:tcPr>
            <w:tcW w:type="dxa" w:w="31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10000">
            <w:pPr>
              <w:ind/>
              <w:jc w:val="center"/>
            </w:pPr>
            <w:r>
              <w:t>C</w:t>
            </w:r>
          </w:p>
        </w:tc>
        <w:tc>
          <w:tcPr>
            <w:tcW w:type="dxa" w:w="31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10000">
            <w:pPr>
              <w:ind/>
              <w:jc w:val="center"/>
            </w:pPr>
            <w:r>
              <w:t>T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31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10000">
            <w:pPr>
              <w:ind/>
              <w:jc w:val="center"/>
            </w:pPr>
            <w:r>
              <w:t>0</w:t>
            </w:r>
          </w:p>
        </w:tc>
        <w:tc>
          <w:tcPr>
            <w:tcW w:type="dxa" w:w="31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10000">
            <w:pPr>
              <w:ind/>
              <w:jc w:val="center"/>
            </w:pPr>
            <w:r>
              <w:t>X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10000">
            <w:pPr>
              <w:ind/>
              <w:jc w:val="center"/>
            </w:pPr>
            <w:r>
              <w:t>Q</w:t>
            </w:r>
          </w:p>
        </w:tc>
      </w:tr>
      <w:tr>
        <w:tc>
          <w:tcPr>
            <w:tcW w:type="dxa" w:w="31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10000">
            <w:pPr>
              <w:ind/>
              <w:jc w:val="center"/>
            </w:pPr>
            <w:r>
              <w:t>1</w:t>
            </w:r>
            <m:oMathPara>
              <m:oMath>
                <m:r>
                  <w:rPr>
                    <w:rFonts w:ascii="Cambria Math" w:hAnsi="Cambria Math"/>
                    <w:sz w:val="22"/>
                  </w:rPr>
                  <m:t>→</m:t>
                </m:r>
              </m:oMath>
            </m:oMathPara>
            <w:r>
              <w:t>0</w:t>
            </w:r>
          </w:p>
        </w:tc>
        <w:tc>
          <w:tcPr>
            <w:tcW w:type="dxa" w:w="31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10000">
            <w:pPr>
              <w:ind/>
              <w:jc w:val="center"/>
            </w:pPr>
            <w:r>
              <w:t>1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10000">
            <w:pPr>
              <w:ind/>
              <w:jc w:val="center"/>
            </w:pPr>
            <m:oMathPara>
              <m:oMath>
                <m:sSub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Q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-1</m:t>
                    </m:r>
                  </m:sub>
                </m:sSub>
              </m:oMath>
            </m:oMathPara>
          </w:p>
        </w:tc>
      </w:tr>
      <w:tr>
        <w:tc>
          <w:tcPr>
            <w:tcW w:type="dxa" w:w="310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10000">
            <w:pPr>
              <w:ind/>
              <w:jc w:val="center"/>
            </w:pPr>
            <w:r>
              <w:t>1</w:t>
            </w:r>
          </w:p>
        </w:tc>
        <w:tc>
          <w:tcPr>
            <w:tcW w:type="dxa" w:w="310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10000">
            <w:pPr>
              <w:ind/>
              <w:jc w:val="center"/>
            </w:pPr>
            <w:r>
              <w:t>X</w:t>
            </w:r>
          </w:p>
        </w:tc>
        <w:tc>
          <w:tcPr>
            <w:tcW w:type="dxa" w:w="31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10000">
            <w:pPr>
              <w:ind/>
              <w:jc w:val="center"/>
            </w:pPr>
            <w:r>
              <w:t>Q</w:t>
            </w:r>
          </w:p>
        </w:tc>
      </w:tr>
    </w:tbl>
    <w:p w14:paraId="BA010000">
      <w:pPr>
        <w:ind/>
        <w:jc w:val="both"/>
      </w:pPr>
      <w:r>
        <w:t xml:space="preserve">По </w:t>
      </w:r>
      <w:r>
        <w:t>заднему фронту импульса</w:t>
      </w:r>
      <w:r>
        <w:t xml:space="preserve"> </w:t>
      </w:r>
      <w:r>
        <w:t>C</w:t>
      </w:r>
      <w:r>
        <w:t xml:space="preserve"> при подаче </w:t>
      </w:r>
      <w:r>
        <w:t>“1”</w:t>
      </w:r>
      <w:r>
        <w:t xml:space="preserve"> на </w:t>
      </w:r>
      <w:r>
        <w:t>T</w:t>
      </w:r>
      <w:r>
        <w:t xml:space="preserve"> состояние выхода </w:t>
      </w:r>
      <w:r>
        <w:t>Q</w:t>
      </w:r>
      <w:r>
        <w:t xml:space="preserve"> </w:t>
      </w:r>
      <w:r>
        <w:t>меняется на противоположное.</w:t>
      </w:r>
    </w:p>
    <w:p w14:paraId="BB010000">
      <w:pPr>
        <w:ind/>
        <w:jc w:val="both"/>
      </w:pPr>
    </w:p>
    <w:p w14:paraId="BC010000">
      <w:pPr>
        <w:ind/>
        <w:jc w:val="both"/>
      </w:pPr>
    </w:p>
    <w:p w14:paraId="BD010000">
      <w:pPr>
        <w:ind/>
        <w:jc w:val="both"/>
      </w:pPr>
    </w:p>
    <w:p w14:paraId="BE010000">
      <w:pPr>
        <w:ind/>
        <w:jc w:val="both"/>
      </w:pPr>
    </w:p>
    <w:p w14:paraId="BF010000">
      <w:r>
        <w:rPr>
          <w:b w:val="0"/>
        </w:rPr>
        <w:t>Схема «</w:t>
      </w:r>
      <w:r>
        <w:t>а</w:t>
      </w:r>
      <w:r>
        <w:t xml:space="preserve">синхронный </w:t>
      </w:r>
      <w:r>
        <w:t>T</w:t>
      </w:r>
      <w:r>
        <w:t>-</w:t>
      </w:r>
      <w:r>
        <w:t>триггер на основе</w:t>
      </w:r>
      <w:r>
        <w:t xml:space="preserve"> JK-триггера 74112</w:t>
      </w:r>
      <w:r>
        <w:rPr>
          <w:b w:val="0"/>
        </w:rPr>
        <w:t>» в EWB:</w:t>
      </w:r>
      <w:r>
        <w:drawing>
          <wp:inline>
            <wp:extent cx="5940425" cy="3747134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5940425" cy="37471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0010000">
      <w:pPr>
        <w:ind/>
        <w:jc w:val="center"/>
      </w:pPr>
      <w:r>
        <w:t xml:space="preserve">Таблица истинности </w:t>
      </w:r>
      <w:r>
        <w:t>а</w:t>
      </w:r>
      <w:r>
        <w:t>синхронного Т</w:t>
      </w:r>
      <w:r>
        <w:t>-</w:t>
      </w:r>
      <w:r>
        <w:t>триггера на основе</w:t>
      </w:r>
      <w:r>
        <w:t xml:space="preserve"> JK-триггера 74112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78"/>
        <w:gridCol w:w="4678"/>
      </w:tblGrid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10000">
            <w:pPr>
              <w:ind/>
              <w:jc w:val="center"/>
            </w:pPr>
            <w:r>
              <w:t>C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10000">
            <w:pPr>
              <w:ind/>
              <w:jc w:val="center"/>
            </w:pPr>
            <w:r>
              <w:t>Q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10000">
            <w:pPr>
              <w:ind/>
              <w:jc w:val="center"/>
            </w:pPr>
            <w:r>
              <w:t>0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10000">
            <w:pPr>
              <w:ind/>
              <w:jc w:val="center"/>
            </w:pPr>
            <w:r>
              <w:t>0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10000">
            <w:pPr>
              <w:ind/>
              <w:jc w:val="center"/>
            </w:pPr>
            <w:r>
              <w:t>1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1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10000">
            <w:pPr>
              <w:ind/>
              <w:jc w:val="center"/>
            </w:pPr>
            <w:r>
              <w:t>0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10000">
            <w:pPr>
              <w:ind/>
              <w:jc w:val="center"/>
            </w:pPr>
            <w:r>
              <w:t>1</w:t>
            </w:r>
          </w:p>
        </w:tc>
      </w:tr>
      <w:tr>
        <w:trPr>
          <w:trHeight w:hRule="atLeast" w:val="360"/>
        </w:trPr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10000">
            <w:pPr>
              <w:ind/>
              <w:jc w:val="center"/>
            </w:pPr>
            <w:r>
              <w:t>1</w:t>
            </w:r>
          </w:p>
        </w:tc>
        <w:tc>
          <w:tcPr>
            <w:tcW w:type="dxa" w:w="46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10000">
            <w:pPr>
              <w:ind/>
              <w:jc w:val="center"/>
            </w:pPr>
            <w:r>
              <w:t>0</w:t>
            </w:r>
          </w:p>
        </w:tc>
      </w:tr>
    </w:tbl>
    <w:p w14:paraId="CB010000">
      <w:pPr>
        <w:ind/>
        <w:contextualSpacing w:val="1"/>
        <w:rPr>
          <w:b w:val="0"/>
        </w:rPr>
      </w:pPr>
      <w:r>
        <w:t xml:space="preserve">По входному импульсу </w:t>
      </w:r>
      <w:r>
        <w:t>C</w:t>
      </w:r>
      <w:r>
        <w:t xml:space="preserve"> состояние выхода </w:t>
      </w:r>
      <w:r>
        <w:t>Q</w:t>
      </w:r>
      <w:r>
        <w:t xml:space="preserve"> </w:t>
      </w:r>
      <w:r>
        <w:t>меняется на противоположное.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4_ch" w:type="character">
    <w:name w:val="Normal"/>
    <w:link w:val="Style_4"/>
    <w:rPr>
      <w:rFonts w:ascii="Times New Roman" w:hAnsi="Times New Roman"/>
      <w:sz w:val="28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Placeholder Text"/>
    <w:basedOn w:val="Style_8"/>
    <w:link w:val="Style_7_ch"/>
    <w:rPr>
      <w:color w:val="808080"/>
    </w:rPr>
  </w:style>
  <w:style w:styleId="Style_7_ch" w:type="character">
    <w:name w:val="Placeholder Text"/>
    <w:basedOn w:val="Style_8_ch"/>
    <w:link w:val="Style_7"/>
    <w:rPr>
      <w:color w:val="808080"/>
    </w:rPr>
  </w:style>
  <w:style w:styleId="Style_9" w:type="paragraph">
    <w:name w:val="toc 6"/>
    <w:next w:val="Style_4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4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heading 3"/>
    <w:next w:val="Style_4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2" w:type="paragraph">
    <w:name w:val="Emphasis"/>
    <w:basedOn w:val="Style_8"/>
    <w:link w:val="Style_2_ch"/>
    <w:rPr>
      <w:i w:val="1"/>
    </w:rPr>
  </w:style>
  <w:style w:styleId="Style_2_ch" w:type="character">
    <w:name w:val="Emphasis"/>
    <w:basedOn w:val="Style_8_ch"/>
    <w:link w:val="Style_2"/>
    <w:rPr>
      <w:i w:val="1"/>
    </w:rPr>
  </w:style>
  <w:style w:styleId="Style_12" w:type="paragraph">
    <w:name w:val="toc 3"/>
    <w:next w:val="Style_4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4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4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4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List Paragraph"/>
    <w:basedOn w:val="Style_4"/>
    <w:link w:val="Style_19_ch"/>
    <w:pPr>
      <w:spacing w:after="200" w:line="276" w:lineRule="auto"/>
      <w:ind w:firstLine="0" w:left="720"/>
      <w:contextualSpacing w:val="1"/>
    </w:pPr>
  </w:style>
  <w:style w:styleId="Style_19_ch" w:type="character">
    <w:name w:val="List Paragraph"/>
    <w:basedOn w:val="Style_4_ch"/>
    <w:link w:val="Style_19"/>
  </w:style>
  <w:style w:styleId="Style_20" w:type="paragraph">
    <w:name w:val="toc 9"/>
    <w:next w:val="Style_4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4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header"/>
    <w:basedOn w:val="Style_4"/>
    <w:link w:val="Style_22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sz w:val="24"/>
    </w:rPr>
  </w:style>
  <w:style w:styleId="Style_22_ch" w:type="character">
    <w:name w:val="header"/>
    <w:basedOn w:val="Style_4_ch"/>
    <w:link w:val="Style_22"/>
    <w:rPr>
      <w:sz w:val="24"/>
    </w:rPr>
  </w:style>
  <w:style w:styleId="Style_23" w:type="paragraph">
    <w:name w:val="toc 5"/>
    <w:next w:val="Style_4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1" w:type="paragraph">
    <w:name w:val="Дз заголовок"/>
    <w:basedOn w:val="Style_4"/>
    <w:link w:val="Style_1_ch"/>
    <w:pPr>
      <w:spacing w:line="252" w:lineRule="auto"/>
      <w:ind/>
      <w:jc w:val="center"/>
    </w:pPr>
  </w:style>
  <w:style w:styleId="Style_1_ch" w:type="character">
    <w:name w:val="Дз заголовок"/>
    <w:basedOn w:val="Style_4_ch"/>
    <w:link w:val="Style_1"/>
  </w:style>
  <w:style w:styleId="Style_24" w:type="paragraph">
    <w:name w:val="Subtitle"/>
    <w:next w:val="Style_4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4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4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basedOn w:val="Style_4"/>
    <w:next w:val="Style_4"/>
    <w:link w:val="Style_27_ch"/>
    <w:uiPriority w:val="9"/>
    <w:qFormat/>
    <w:pPr>
      <w:keepNext w:val="1"/>
      <w:spacing w:after="60" w:before="240" w:line="240" w:lineRule="auto"/>
      <w:ind/>
      <w:outlineLvl w:val="1"/>
    </w:pPr>
    <w:rPr>
      <w:rFonts w:ascii="Arial" w:hAnsi="Arial"/>
      <w:b w:val="1"/>
      <w:i w:val="1"/>
    </w:rPr>
  </w:style>
  <w:style w:styleId="Style_27_ch" w:type="character">
    <w:name w:val="heading 2"/>
    <w:basedOn w:val="Style_4_ch"/>
    <w:link w:val="Style_27"/>
    <w:rPr>
      <w:rFonts w:ascii="Arial" w:hAnsi="Arial"/>
      <w:b w:val="1"/>
      <w:i w:val="1"/>
    </w:r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8" Target="numbering.xml" Type="http://schemas.openxmlformats.org/officeDocument/2006/relationships/numbering"/>
  <Relationship Id="rId24" Target="styles.xml" Type="http://schemas.openxmlformats.org/officeDocument/2006/relationships/styles"/>
  <Relationship Id="rId23" Target="settings.xml" Type="http://schemas.openxmlformats.org/officeDocument/2006/relationships/settings"/>
  <Relationship Id="rId27" Target="theme/theme1.xml" Type="http://schemas.openxmlformats.org/officeDocument/2006/relationships/theme"/>
  <Relationship Id="rId21" Target="media/21.png" Type="http://schemas.openxmlformats.org/officeDocument/2006/relationships/imag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media/16.png" Type="http://schemas.openxmlformats.org/officeDocument/2006/relationships/image"/>
  <Relationship Id="rId22" Target="fontTable.xml" Type="http://schemas.openxmlformats.org/officeDocument/2006/relationships/fontTable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26" Target="webSettings.xml" Type="http://schemas.openxmlformats.org/officeDocument/2006/relationships/webSettings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5" Target="stylesWithEffects.xml" Type="http://schemas.microsoft.com/office/2007/relationships/stylesWithEffects"/>
  <Relationship Id="rId2" Target="media/2.png" Type="http://schemas.openxmlformats.org/officeDocument/2006/relationships/image"/>
  <Relationship Id="rId20" Target="media/20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2023-03-11T09:59:42Z</dcterms:modified>
</cp:coreProperties>
</file>