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B67" w:rsidRDefault="00205B67" w:rsidP="00205B67">
      <w:pPr>
        <w:pStyle w:val="a3"/>
      </w:pPr>
      <w:r>
        <w:t>Применение триггеров рассмотрим на конкретном примере их использования в электронном кодовом зам</w:t>
      </w:r>
      <w:r>
        <w:softHyphen/>
        <w:t>ке. Замок  состоит из пульта управления с пятью кнопками SB1 - SB5, электронного блока и механической части замка. В со</w:t>
      </w:r>
      <w:r>
        <w:softHyphen/>
        <w:t xml:space="preserve">временной электронике триггеры, ключевые логические элементы </w:t>
      </w:r>
      <w:proofErr w:type="gramStart"/>
      <w:r>
        <w:t>И</w:t>
      </w:r>
      <w:proofErr w:type="gramEnd"/>
      <w:r>
        <w:t>, ИЛИ и другие выполняются, как правило, в виде интегральных мик</w:t>
      </w:r>
      <w:r>
        <w:softHyphen/>
        <w:t xml:space="preserve">росхем. На выходе логического элемента </w:t>
      </w:r>
      <w:proofErr w:type="gramStart"/>
      <w:r>
        <w:t>И</w:t>
      </w:r>
      <w:proofErr w:type="gramEnd"/>
      <w:r>
        <w:t xml:space="preserve"> (DD2 - DD5, DD7, DD13), появляется потенциал логической единицы только в том случае, когда на всех его входах также присутствуют эти потенциалы. Достаточно хотя бы одному из входов оказаться подключенным к точке с потенциалом логическо</w:t>
      </w:r>
      <w:r>
        <w:softHyphen/>
        <w:t>го нуля, как на выходе также установится потенциал логического нуля. Логический элемент ИЛИ (DD6 и DD8) обозначен знаком «1». Логический элемент ИЛИ - НЕ (DD1 и DD12) также обо</w:t>
      </w:r>
      <w:r>
        <w:softHyphen/>
        <w:t>значен знаком «1», однако на выходе этого элемента ставится кру</w:t>
      </w:r>
      <w:r>
        <w:softHyphen/>
        <w:t>жок. Логика функционирования элемента ИЛИ похожа на логику работы элемента И. Здесь потенциал логического нуля устанавлива</w:t>
      </w:r>
      <w:r>
        <w:softHyphen/>
        <w:t>ется на выходе только в том случае, когда на всех входах присутст</w:t>
      </w:r>
      <w:r>
        <w:softHyphen/>
        <w:t>вует этот же потенциал. Достаточно хотя бы на одном из входов эле</w:t>
      </w:r>
      <w:r>
        <w:softHyphen/>
        <w:t>мента ИЛИ появиться потенциалу логической единицы, как на вы</w:t>
      </w:r>
      <w:r>
        <w:softHyphen/>
        <w:t>ходе также устанавливается этот потенциал. Элемент ИЛИ-НЕ от</w:t>
      </w:r>
      <w:r>
        <w:softHyphen/>
        <w:t>личается от элемента ИЛИ лишь тем, что он инвертирует его выход</w:t>
      </w:r>
      <w:r>
        <w:softHyphen/>
        <w:t>ное значение. Другими словами, если хотя бы на одном из входов элемента ИЛИ - НЕ присутствует логическая 1, то на выходе будет логический 0; если же на всех входах элемента ИЛИ-НЕ присутст</w:t>
      </w:r>
      <w:r>
        <w:softHyphen/>
        <w:t>вует логический 0, на выходе также будет логическая 1.</w:t>
      </w:r>
    </w:p>
    <w:p w:rsidR="00205B67" w:rsidRDefault="00205B67" w:rsidP="00205B67">
      <w:pPr>
        <w:pStyle w:val="a3"/>
      </w:pPr>
      <w:r>
        <w:t>Рассмотрим работу электронного кодового замка. Для того что</w:t>
      </w:r>
      <w:r>
        <w:softHyphen/>
        <w:t>бы замок открылся, необходимо набрать требуемый код, т. е. по</w:t>
      </w:r>
      <w:r>
        <w:softHyphen/>
        <w:t>следовательно нажать на кнопки SB1, SB2 и SB3. Если порядок будет иным или же в процессе набора кода будут нажаты кнопки SB4 или SB5, а также при одновременном нажатии двух или более кнопок (в любом их сочетании) замок не должен открываться. Нако</w:t>
      </w:r>
      <w:r>
        <w:softHyphen/>
        <w:t>нец, замок должен быть защищен от случайной установки триг</w:t>
      </w:r>
      <w:r>
        <w:softHyphen/>
        <w:t>геров в разрешенную кодовую комбинацию в процессе работы, а также при отключении и включении источника питания +</w:t>
      </w:r>
      <w:proofErr w:type="spellStart"/>
      <w:r>
        <w:t>U</w:t>
      </w:r>
      <w:r>
        <w:rPr>
          <w:vertAlign w:val="subscript"/>
        </w:rPr>
        <w:t>п</w:t>
      </w:r>
      <w:proofErr w:type="spellEnd"/>
      <w:r>
        <w:t>. Кнопки, устанавливаемые на лицевой панели набора кодовой ком</w:t>
      </w:r>
      <w:r>
        <w:softHyphen/>
        <w:t>бинации, задействуются в некотором, заранее установленном по</w:t>
      </w:r>
      <w:r>
        <w:softHyphen/>
        <w:t>рядке.</w:t>
      </w:r>
    </w:p>
    <w:p w:rsidR="00C65543" w:rsidRDefault="00205B67">
      <w:r>
        <w:rPr>
          <w:noProof/>
          <w:lang w:eastAsia="ru-RU"/>
        </w:rPr>
        <w:drawing>
          <wp:inline distT="0" distB="0" distL="0" distR="0" wp14:anchorId="3A134E1F" wp14:editId="6491CF5F">
            <wp:extent cx="4619625" cy="2752725"/>
            <wp:effectExtent l="0" t="0" r="9525" b="9525"/>
            <wp:docPr id="1" name="Рисунок 1" descr="http://ok-t.ru/studopediaru/baza4/1200317177.files/image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studopediaru/baza4/1200317177.files/image08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2752725"/>
                    </a:xfrm>
                    <a:prstGeom prst="rect">
                      <a:avLst/>
                    </a:prstGeom>
                    <a:noFill/>
                    <a:ln>
                      <a:noFill/>
                    </a:ln>
                  </pic:spPr>
                </pic:pic>
              </a:graphicData>
            </a:graphic>
          </wp:inline>
        </w:drawing>
      </w:r>
    </w:p>
    <w:p w:rsidR="00205B67" w:rsidRDefault="00205B67" w:rsidP="00205B67">
      <w:pPr>
        <w:pStyle w:val="a3"/>
      </w:pPr>
      <w:r>
        <w:t xml:space="preserve"> Электронный кодовый замок</w:t>
      </w:r>
    </w:p>
    <w:p w:rsidR="00205B67" w:rsidRDefault="00205B67" w:rsidP="00205B67">
      <w:pPr>
        <w:pStyle w:val="a3"/>
      </w:pPr>
      <w:r>
        <w:t xml:space="preserve">При нажатии кнопки SB1 триггер DD9 по проводу 1 получает на вход S логический сигнал 1 и устанавливается в состояние 1. С его выхода Q сигнал 1 поступает на вход двухвходового элемента </w:t>
      </w:r>
      <w:proofErr w:type="gramStart"/>
      <w:r>
        <w:t>И</w:t>
      </w:r>
      <w:proofErr w:type="gramEnd"/>
      <w:r>
        <w:t xml:space="preserve"> DD5 и 4-х входного элемента И DD13. При нажатии кнопки </w:t>
      </w:r>
      <w:r>
        <w:lastRenderedPageBreak/>
        <w:t>SB2 логический сигнал 1 по проводу 2 поступает на вход DD5. На выходе DD5 также появляется логический сигнал 1, который посту</w:t>
      </w:r>
      <w:r>
        <w:softHyphen/>
        <w:t>пает на вход S триггера DD10 и перебрасывает его в состояние 1. Таким образом, триггер DD9 «запоминает» событие, заключающееся в нажатии кнопки SB1 и «разрешает» передачу логического сигнала 1 к триггеру DD10 при нажатии кнопки SB2. Триггер DD10 «запо</w:t>
      </w:r>
      <w:r>
        <w:softHyphen/>
        <w:t xml:space="preserve">минает» это нажатие, подготавливает элемент </w:t>
      </w:r>
      <w:proofErr w:type="gramStart"/>
      <w:r>
        <w:t>И</w:t>
      </w:r>
      <w:proofErr w:type="gramEnd"/>
      <w:r>
        <w:t xml:space="preserve"> DD7 к восприятию нажатия кнопки SB3 и устанавливает на входе элемента DD13 ло</w:t>
      </w:r>
      <w:r>
        <w:softHyphen/>
        <w:t xml:space="preserve">гическую единицу. При нажатии кнопки SB3 на выход </w:t>
      </w:r>
      <w:proofErr w:type="gramStart"/>
      <w:r>
        <w:t>DD7</w:t>
      </w:r>
      <w:proofErr w:type="gramEnd"/>
      <w:r>
        <w:t xml:space="preserve"> но про</w:t>
      </w:r>
      <w:r>
        <w:softHyphen/>
        <w:t>воду 3 проходит сигнал 1 и перебрасывает триггер DD11 по входу S также в состояние 1. Этот сигнал поступает на вход элемента DD13. Схема построена таким образом, что при правильном наборе кодовой комбинации на выходе DD6 присутствует логический нуль, а на вы</w:t>
      </w:r>
      <w:r>
        <w:softHyphen/>
        <w:t>ходе инвертора DD12 — логическая единица, которая нормально подается на вход DD13. Отсюда следует, что при последовательном нажатии кнопок SB1 - SB3 клапан DD13 (так часто называют эти элементы) откроется и подаст высокий потенциал логической единицы на катушку электромагнита А механической части замка. Электромагнит притянет засов Б, который отожмет пружину В, что приведет к открытию замка. После открытия и последующего за</w:t>
      </w:r>
      <w:r>
        <w:softHyphen/>
        <w:t>крытия двери, на которой смонтирован замок, или срабатывания ка</w:t>
      </w:r>
      <w:r>
        <w:softHyphen/>
        <w:t>кого-либо дополнительного механизма, не показанных на рис. 63, контакт сброса КС кратковременно переключится в верхнее положе</w:t>
      </w:r>
      <w:r>
        <w:softHyphen/>
        <w:t>ние и по проводу «Сброс» подаст логический сигнал 1 на средний вход DD8, который с его выхода поступает на все входы R тригге</w:t>
      </w:r>
      <w:r>
        <w:softHyphen/>
        <w:t>ров DD9 — DD11. Триггеры возвращаются в исходное нулевое со</w:t>
      </w:r>
      <w:r>
        <w:softHyphen/>
        <w:t xml:space="preserve">стояние, клапан DD13 закрывается, что приводит к обесточиванию катушки А электромагнита. Пружина </w:t>
      </w:r>
      <w:proofErr w:type="gramStart"/>
      <w:r>
        <w:t>В отжимает</w:t>
      </w:r>
      <w:proofErr w:type="gramEnd"/>
      <w:r>
        <w:t xml:space="preserve"> засов Б на прежнее место, замок автоматически закрывается, а схема оказывается подготовленной к следующему циклу работы.</w:t>
      </w:r>
    </w:p>
    <w:p w:rsidR="00205B67" w:rsidRDefault="00205B67" w:rsidP="00205B67">
      <w:pPr>
        <w:pStyle w:val="a3"/>
      </w:pPr>
      <w:r>
        <w:t>Цепочка R-C и инвертор DD1 принудительно устанавливают триггеры DD9 — DD11 в нулевое состояние при включении пита</w:t>
      </w:r>
      <w:r>
        <w:softHyphen/>
        <w:t>ния и препятствуют случайной установке этих триггеров в состоя</w:t>
      </w:r>
      <w:r>
        <w:softHyphen/>
        <w:t>ние 1. Элементы DD2 — DD4 совместно с элементами DD6, DD8 и DD12 сбрасывают уже набранную часть кодовой комбинации при неправильной последовательности нажатия кнопок или их одновре</w:t>
      </w:r>
      <w:r>
        <w:softHyphen/>
        <w:t>менном использовании. При этом триггеры DD9 — DD11 переклю</w:t>
      </w:r>
      <w:r>
        <w:softHyphen/>
        <w:t>чаются в состояние 0 и запирают клапан DD13.</w:t>
      </w:r>
    </w:p>
    <w:p w:rsidR="00205B67" w:rsidRDefault="00205B67" w:rsidP="00205B67">
      <w:pPr>
        <w:pStyle w:val="a3"/>
      </w:pPr>
      <w:r>
        <w:t>На практике электронную часть кодового замка усложняют вве</w:t>
      </w:r>
      <w:r>
        <w:softHyphen/>
        <w:t>дением большего числа кнопок, позволяющих усложнить код (сде</w:t>
      </w:r>
      <w:r>
        <w:softHyphen/>
        <w:t xml:space="preserve">лать его, например, пятизначным). Иногда замок дополняют </w:t>
      </w:r>
      <w:proofErr w:type="spellStart"/>
      <w:r>
        <w:t>одновибратором</w:t>
      </w:r>
      <w:proofErr w:type="spellEnd"/>
      <w:r>
        <w:t>, который при нажатии первой кнопки включает пита</w:t>
      </w:r>
      <w:r>
        <w:softHyphen/>
        <w:t>ние электронной части на строго определенное время. Если за это время замок открыт не будет, схема сбрасывается в исходное сос</w:t>
      </w:r>
      <w:r>
        <w:softHyphen/>
        <w:t>тояние, и набор нужно начинать сначала.</w:t>
      </w:r>
    </w:p>
    <w:p w:rsidR="00205B67" w:rsidRDefault="00205B67" w:rsidP="00205B67">
      <w:pPr>
        <w:pStyle w:val="a3"/>
      </w:pPr>
      <w:r>
        <w:t>Название схемы «электронный кодовый замок» условно, так как фактическое назначение схемы заключается в расшифровке задан</w:t>
      </w:r>
      <w:r>
        <w:softHyphen/>
        <w:t>ной кодовой комбинации. Схема воспринимает только эту комби</w:t>
      </w:r>
      <w:r>
        <w:softHyphen/>
        <w:t>нацию входных воздействий, все прочие она бракует.</w:t>
      </w:r>
    </w:p>
    <w:p w:rsidR="00C57B17" w:rsidRPr="007F1569" w:rsidRDefault="00C57B17" w:rsidP="00C57B17">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F1569">
        <w:rPr>
          <w:rFonts w:ascii="Times New Roman" w:eastAsia="Times New Roman" w:hAnsi="Times New Roman" w:cs="Times New Roman"/>
          <w:b/>
          <w:bCs/>
          <w:kern w:val="36"/>
          <w:sz w:val="48"/>
          <w:szCs w:val="48"/>
          <w:lang w:eastAsia="ru-RU"/>
        </w:rPr>
        <w:t xml:space="preserve">Триггер </w:t>
      </w:r>
      <w:proofErr w:type="spellStart"/>
      <w:r w:rsidRPr="007F1569">
        <w:rPr>
          <w:rFonts w:ascii="Times New Roman" w:eastAsia="Times New Roman" w:hAnsi="Times New Roman" w:cs="Times New Roman"/>
          <w:b/>
          <w:bCs/>
          <w:kern w:val="36"/>
          <w:sz w:val="48"/>
          <w:szCs w:val="48"/>
          <w:lang w:eastAsia="ru-RU"/>
        </w:rPr>
        <w:t>Шмитта</w:t>
      </w:r>
      <w:proofErr w:type="spellEnd"/>
    </w:p>
    <w:p w:rsidR="00C57B17" w:rsidRPr="007F1569" w:rsidRDefault="00C57B17" w:rsidP="00C57B17">
      <w:pPr>
        <w:spacing w:before="100" w:beforeAutospacing="1" w:after="100" w:afterAutospacing="1" w:line="240" w:lineRule="auto"/>
        <w:rPr>
          <w:rFonts w:ascii="Times New Roman" w:eastAsia="Times New Roman" w:hAnsi="Times New Roman" w:cs="Times New Roman"/>
          <w:sz w:val="24"/>
          <w:szCs w:val="24"/>
          <w:lang w:eastAsia="ru-RU"/>
        </w:rPr>
      </w:pPr>
      <w:r w:rsidRPr="007F1569">
        <w:rPr>
          <w:rFonts w:ascii="Times New Roman" w:eastAsia="Times New Roman" w:hAnsi="Times New Roman" w:cs="Times New Roman"/>
          <w:sz w:val="24"/>
          <w:szCs w:val="24"/>
          <w:lang w:eastAsia="ru-RU"/>
        </w:rPr>
        <w:t xml:space="preserve">При передаче цифровых сигналов по линии связи из-за ограниченной полосы пропускания происходит затягивание фронтов импульсов, что может сделать их непригодными для нормального восприятия логическими элементами. С целью улучшения формы импульсов широко используются специальные формирователи – триггеры </w:t>
      </w:r>
      <w:proofErr w:type="spellStart"/>
      <w:r w:rsidRPr="007F1569">
        <w:rPr>
          <w:rFonts w:ascii="Times New Roman" w:eastAsia="Times New Roman" w:hAnsi="Times New Roman" w:cs="Times New Roman"/>
          <w:sz w:val="24"/>
          <w:szCs w:val="24"/>
          <w:lang w:eastAsia="ru-RU"/>
        </w:rPr>
        <w:t>Шмитта</w:t>
      </w:r>
      <w:proofErr w:type="spellEnd"/>
      <w:r w:rsidRPr="007F1569">
        <w:rPr>
          <w:rFonts w:ascii="Times New Roman" w:eastAsia="Times New Roman" w:hAnsi="Times New Roman" w:cs="Times New Roman"/>
          <w:sz w:val="24"/>
          <w:szCs w:val="24"/>
          <w:lang w:eastAsia="ru-RU"/>
        </w:rPr>
        <w:t xml:space="preserve">. В них вводится положительная обратная связь, за счет которой такой элемент обладает гистерезисом – зоной нечувствительности. </w:t>
      </w:r>
    </w:p>
    <w:p w:rsidR="00C57B17" w:rsidRPr="007F1569" w:rsidRDefault="00C57B17" w:rsidP="00C57B17">
      <w:pPr>
        <w:spacing w:before="100" w:beforeAutospacing="1" w:after="100" w:afterAutospacing="1" w:line="240" w:lineRule="auto"/>
        <w:rPr>
          <w:rFonts w:ascii="Times New Roman" w:eastAsia="Times New Roman" w:hAnsi="Times New Roman" w:cs="Times New Roman"/>
          <w:sz w:val="24"/>
          <w:szCs w:val="24"/>
          <w:lang w:eastAsia="ru-RU"/>
        </w:rPr>
      </w:pPr>
      <w:r w:rsidRPr="007F1569">
        <w:rPr>
          <w:rFonts w:ascii="Times New Roman" w:eastAsia="Times New Roman" w:hAnsi="Times New Roman" w:cs="Times New Roman"/>
          <w:sz w:val="24"/>
          <w:szCs w:val="24"/>
          <w:lang w:eastAsia="ru-RU"/>
        </w:rPr>
        <w:lastRenderedPageBreak/>
        <w:t>На рис.</w:t>
      </w:r>
      <w:proofErr w:type="gramStart"/>
      <w:r w:rsidRPr="007F1569">
        <w:rPr>
          <w:rFonts w:ascii="Times New Roman" w:eastAsia="Times New Roman" w:hAnsi="Times New Roman" w:cs="Times New Roman"/>
          <w:sz w:val="24"/>
          <w:szCs w:val="24"/>
          <w:lang w:eastAsia="ru-RU"/>
        </w:rPr>
        <w:t>1,а</w:t>
      </w:r>
      <w:proofErr w:type="gramEnd"/>
      <w:r w:rsidRPr="007F1569">
        <w:rPr>
          <w:rFonts w:ascii="Times New Roman" w:eastAsia="Times New Roman" w:hAnsi="Times New Roman" w:cs="Times New Roman"/>
          <w:sz w:val="24"/>
          <w:szCs w:val="24"/>
          <w:lang w:eastAsia="ru-RU"/>
        </w:rPr>
        <w:t xml:space="preserve"> приведена типовая переходная характеристика триггера </w:t>
      </w:r>
      <w:proofErr w:type="spellStart"/>
      <w:r w:rsidRPr="007F1569">
        <w:rPr>
          <w:rFonts w:ascii="Times New Roman" w:eastAsia="Times New Roman" w:hAnsi="Times New Roman" w:cs="Times New Roman"/>
          <w:sz w:val="24"/>
          <w:szCs w:val="24"/>
          <w:lang w:eastAsia="ru-RU"/>
        </w:rPr>
        <w:t>Шмитта</w:t>
      </w:r>
      <w:proofErr w:type="spellEnd"/>
      <w:r w:rsidRPr="007F1569">
        <w:rPr>
          <w:rFonts w:ascii="Times New Roman" w:eastAsia="Times New Roman" w:hAnsi="Times New Roman" w:cs="Times New Roman"/>
          <w:sz w:val="24"/>
          <w:szCs w:val="24"/>
          <w:lang w:eastAsia="ru-RU"/>
        </w:rPr>
        <w:t xml:space="preserve">, на которой показаны границы зоны нечувствительности – пороговые напряжения </w:t>
      </w:r>
      <w:r w:rsidRPr="007F1569">
        <w:rPr>
          <w:rFonts w:ascii="Times New Roman" w:eastAsia="Times New Roman" w:hAnsi="Times New Roman" w:cs="Times New Roman"/>
          <w:i/>
          <w:iCs/>
          <w:sz w:val="24"/>
          <w:szCs w:val="24"/>
          <w:lang w:eastAsia="ru-RU"/>
        </w:rPr>
        <w:t>U</w:t>
      </w:r>
      <w:r w:rsidRPr="007F1569">
        <w:rPr>
          <w:rFonts w:ascii="Times New Roman" w:eastAsia="Times New Roman" w:hAnsi="Times New Roman" w:cs="Times New Roman"/>
          <w:sz w:val="24"/>
          <w:szCs w:val="24"/>
          <w:vertAlign w:val="subscript"/>
          <w:lang w:eastAsia="ru-RU"/>
        </w:rPr>
        <w:t>П1</w:t>
      </w:r>
      <w:r w:rsidRPr="007F1569">
        <w:rPr>
          <w:rFonts w:ascii="Times New Roman" w:eastAsia="Times New Roman" w:hAnsi="Times New Roman" w:cs="Times New Roman"/>
          <w:sz w:val="24"/>
          <w:szCs w:val="24"/>
          <w:lang w:eastAsia="ru-RU"/>
        </w:rPr>
        <w:t xml:space="preserve"> и </w:t>
      </w:r>
      <w:r w:rsidRPr="007F1569">
        <w:rPr>
          <w:rFonts w:ascii="Times New Roman" w:eastAsia="Times New Roman" w:hAnsi="Times New Roman" w:cs="Times New Roman"/>
          <w:i/>
          <w:iCs/>
          <w:sz w:val="24"/>
          <w:szCs w:val="24"/>
          <w:lang w:eastAsia="ru-RU"/>
        </w:rPr>
        <w:t>U</w:t>
      </w:r>
      <w:r w:rsidRPr="007F1569">
        <w:rPr>
          <w:rFonts w:ascii="Times New Roman" w:eastAsia="Times New Roman" w:hAnsi="Times New Roman" w:cs="Times New Roman"/>
          <w:sz w:val="24"/>
          <w:szCs w:val="24"/>
          <w:vertAlign w:val="subscript"/>
          <w:lang w:eastAsia="ru-RU"/>
        </w:rPr>
        <w:t>П2</w:t>
      </w:r>
      <w:r w:rsidRPr="007F1569">
        <w:rPr>
          <w:rFonts w:ascii="Times New Roman" w:eastAsia="Times New Roman" w:hAnsi="Times New Roman" w:cs="Times New Roman"/>
          <w:sz w:val="24"/>
          <w:szCs w:val="24"/>
          <w:lang w:eastAsia="ru-RU"/>
        </w:rPr>
        <w:t>. На этом же рисунке приведен график, объясняющий восстановление формы сигнала.</w:t>
      </w:r>
    </w:p>
    <w:p w:rsidR="00C57B17" w:rsidRPr="007F1569" w:rsidRDefault="00C57B17" w:rsidP="00C57B17">
      <w:pPr>
        <w:spacing w:before="100" w:beforeAutospacing="1" w:after="100" w:afterAutospacing="1" w:line="240" w:lineRule="auto"/>
        <w:rPr>
          <w:rFonts w:ascii="Times New Roman" w:eastAsia="Times New Roman" w:hAnsi="Times New Roman" w:cs="Times New Roman"/>
          <w:sz w:val="24"/>
          <w:szCs w:val="24"/>
          <w:lang w:eastAsia="ru-RU"/>
        </w:rPr>
      </w:pPr>
      <w:r w:rsidRPr="007F1569">
        <w:rPr>
          <w:rFonts w:ascii="Times New Roman" w:eastAsia="Times New Roman" w:hAnsi="Times New Roman" w:cs="Times New Roman"/>
          <w:sz w:val="24"/>
          <w:szCs w:val="24"/>
          <w:lang w:eastAsia="ru-RU"/>
        </w:rPr>
        <w:t xml:space="preserve">Когда входной сигнал в момент времени </w:t>
      </w:r>
      <w:r w:rsidRPr="007F1569">
        <w:rPr>
          <w:rFonts w:ascii="Times New Roman" w:eastAsia="Times New Roman" w:hAnsi="Times New Roman" w:cs="Times New Roman"/>
          <w:noProof/>
          <w:sz w:val="24"/>
          <w:szCs w:val="24"/>
          <w:lang w:eastAsia="ru-RU"/>
        </w:rPr>
        <w:drawing>
          <wp:inline distT="0" distB="0" distL="0" distR="0" wp14:anchorId="68ED99AA" wp14:editId="7E2CEEF6">
            <wp:extent cx="191135" cy="201930"/>
            <wp:effectExtent l="0" t="0" r="0" b="7620"/>
            <wp:docPr id="2" name="Рисунок 2" descr="http://www.studfiles.ru/html/2706/277/html_BhsbSXufBW.81w3/img-RKpt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files.ru/html/2706/277/html_BhsbSXufBW.81w3/img-RKptpf.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135" cy="201930"/>
                    </a:xfrm>
                    <a:prstGeom prst="rect">
                      <a:avLst/>
                    </a:prstGeom>
                    <a:noFill/>
                    <a:ln>
                      <a:noFill/>
                    </a:ln>
                  </pic:spPr>
                </pic:pic>
              </a:graphicData>
            </a:graphic>
          </wp:inline>
        </w:drawing>
      </w:r>
      <w:proofErr w:type="spellStart"/>
      <w:r w:rsidRPr="007F1569">
        <w:rPr>
          <w:rFonts w:ascii="Times New Roman" w:eastAsia="Times New Roman" w:hAnsi="Times New Roman" w:cs="Times New Roman"/>
          <w:sz w:val="24"/>
          <w:szCs w:val="24"/>
          <w:lang w:eastAsia="ru-RU"/>
        </w:rPr>
        <w:t>станет</w:t>
      </w:r>
      <w:r w:rsidRPr="007F1569">
        <w:rPr>
          <w:rFonts w:ascii="Times New Roman" w:eastAsia="Times New Roman" w:hAnsi="Times New Roman" w:cs="Times New Roman"/>
          <w:i/>
          <w:iCs/>
          <w:sz w:val="24"/>
          <w:szCs w:val="24"/>
          <w:lang w:eastAsia="ru-RU"/>
        </w:rPr>
        <w:t>U</w:t>
      </w:r>
      <w:r w:rsidRPr="007F1569">
        <w:rPr>
          <w:rFonts w:ascii="Times New Roman" w:eastAsia="Times New Roman" w:hAnsi="Times New Roman" w:cs="Times New Roman"/>
          <w:sz w:val="24"/>
          <w:szCs w:val="24"/>
          <w:vertAlign w:val="subscript"/>
          <w:lang w:eastAsia="ru-RU"/>
        </w:rPr>
        <w:t>вх</w:t>
      </w:r>
      <w:proofErr w:type="spellEnd"/>
      <w:r w:rsidRPr="007F1569">
        <w:rPr>
          <w:rFonts w:ascii="Times New Roman" w:eastAsia="Times New Roman" w:hAnsi="Times New Roman" w:cs="Times New Roman"/>
          <w:sz w:val="24"/>
          <w:szCs w:val="24"/>
          <w:lang w:eastAsia="ru-RU"/>
        </w:rPr>
        <w:t>(</w:t>
      </w:r>
      <w:r w:rsidRPr="007F1569">
        <w:rPr>
          <w:rFonts w:ascii="Times New Roman" w:eastAsia="Times New Roman" w:hAnsi="Times New Roman" w:cs="Times New Roman"/>
          <w:i/>
          <w:iCs/>
          <w:sz w:val="24"/>
          <w:szCs w:val="24"/>
          <w:lang w:eastAsia="ru-RU"/>
        </w:rPr>
        <w:t>t</w:t>
      </w:r>
      <w:r w:rsidRPr="007F1569">
        <w:rPr>
          <w:rFonts w:ascii="Times New Roman" w:eastAsia="Times New Roman" w:hAnsi="Times New Roman" w:cs="Times New Roman"/>
          <w:sz w:val="24"/>
          <w:szCs w:val="24"/>
          <w:vertAlign w:val="subscript"/>
          <w:lang w:eastAsia="ru-RU"/>
        </w:rPr>
        <w:t>1</w:t>
      </w:r>
      <w:r w:rsidRPr="007F1569">
        <w:rPr>
          <w:rFonts w:ascii="Times New Roman" w:eastAsia="Times New Roman" w:hAnsi="Times New Roman" w:cs="Times New Roman"/>
          <w:sz w:val="24"/>
          <w:szCs w:val="24"/>
          <w:lang w:eastAsia="ru-RU"/>
        </w:rPr>
        <w:t>)</w:t>
      </w:r>
      <w:r w:rsidRPr="007F1569">
        <w:rPr>
          <w:rFonts w:ascii="Times New Roman" w:eastAsia="Times New Roman" w:hAnsi="Times New Roman" w:cs="Times New Roman"/>
          <w:sz w:val="24"/>
          <w:szCs w:val="24"/>
          <w:lang w:eastAsia="ru-RU"/>
        </w:rPr>
        <w:sym w:font="Symbol" w:char="F0B3"/>
      </w:r>
      <w:r w:rsidRPr="007F1569">
        <w:rPr>
          <w:rFonts w:ascii="Times New Roman" w:eastAsia="Times New Roman" w:hAnsi="Times New Roman" w:cs="Times New Roman"/>
          <w:i/>
          <w:iCs/>
          <w:sz w:val="24"/>
          <w:szCs w:val="24"/>
          <w:lang w:eastAsia="ru-RU"/>
        </w:rPr>
        <w:t>U</w:t>
      </w:r>
      <w:r w:rsidRPr="007F1569">
        <w:rPr>
          <w:rFonts w:ascii="Times New Roman" w:eastAsia="Times New Roman" w:hAnsi="Times New Roman" w:cs="Times New Roman"/>
          <w:sz w:val="24"/>
          <w:szCs w:val="24"/>
          <w:vertAlign w:val="subscript"/>
          <w:lang w:eastAsia="ru-RU"/>
        </w:rPr>
        <w:t xml:space="preserve">П1 </w:t>
      </w:r>
      <w:r w:rsidRPr="007F1569">
        <w:rPr>
          <w:rFonts w:ascii="Times New Roman" w:eastAsia="Times New Roman" w:hAnsi="Times New Roman" w:cs="Times New Roman"/>
          <w:sz w:val="24"/>
          <w:szCs w:val="24"/>
          <w:lang w:eastAsia="ru-RU"/>
        </w:rPr>
        <w:t>триггер переключится из 1(</w:t>
      </w:r>
      <w:r w:rsidRPr="007F1569">
        <w:rPr>
          <w:rFonts w:ascii="Times New Roman" w:eastAsia="Times New Roman" w:hAnsi="Times New Roman" w:cs="Times New Roman"/>
          <w:noProof/>
          <w:sz w:val="24"/>
          <w:szCs w:val="24"/>
          <w:lang w:eastAsia="ru-RU"/>
        </w:rPr>
        <w:drawing>
          <wp:inline distT="0" distB="0" distL="0" distR="0" wp14:anchorId="1CD85C43" wp14:editId="33584AC9">
            <wp:extent cx="266065" cy="191135"/>
            <wp:effectExtent l="0" t="0" r="635" b="0"/>
            <wp:docPr id="3" name="Рисунок 3" descr="http://www.studfiles.ru/html/2706/277/html_BhsbSXufBW.81w3/img-BhwFb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udfiles.ru/html/2706/277/html_BhsbSXufBW.81w3/img-BhwFb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065" cy="191135"/>
                    </a:xfrm>
                    <a:prstGeom prst="rect">
                      <a:avLst/>
                    </a:prstGeom>
                    <a:noFill/>
                    <a:ln>
                      <a:noFill/>
                    </a:ln>
                  </pic:spPr>
                </pic:pic>
              </a:graphicData>
            </a:graphic>
          </wp:inline>
        </w:drawing>
      </w:r>
      <w:r w:rsidRPr="007F1569">
        <w:rPr>
          <w:rFonts w:ascii="Times New Roman" w:eastAsia="Times New Roman" w:hAnsi="Times New Roman" w:cs="Times New Roman"/>
          <w:sz w:val="24"/>
          <w:szCs w:val="24"/>
          <w:lang w:eastAsia="ru-RU"/>
        </w:rPr>
        <w:t>) в 0(</w:t>
      </w:r>
      <w:r w:rsidRPr="007F1569">
        <w:rPr>
          <w:rFonts w:ascii="Times New Roman" w:eastAsia="Times New Roman" w:hAnsi="Times New Roman" w:cs="Times New Roman"/>
          <w:noProof/>
          <w:sz w:val="24"/>
          <w:szCs w:val="24"/>
          <w:lang w:eastAsia="ru-RU"/>
        </w:rPr>
        <w:drawing>
          <wp:inline distT="0" distB="0" distL="0" distR="0" wp14:anchorId="5D39CFB1" wp14:editId="0DE1AEDE">
            <wp:extent cx="266065" cy="191135"/>
            <wp:effectExtent l="0" t="0" r="635" b="0"/>
            <wp:docPr id="4" name="Рисунок 4" descr="http://www.studfiles.ru/html/2706/277/html_BhsbSXufBW.81w3/img-bxmi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files.ru/html/2706/277/html_BhsbSXufBW.81w3/img-bxmiy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065" cy="191135"/>
                    </a:xfrm>
                    <a:prstGeom prst="rect">
                      <a:avLst/>
                    </a:prstGeom>
                    <a:noFill/>
                    <a:ln>
                      <a:noFill/>
                    </a:ln>
                  </pic:spPr>
                </pic:pic>
              </a:graphicData>
            </a:graphic>
          </wp:inline>
        </w:drawing>
      </w:r>
      <w:r w:rsidRPr="007F1569">
        <w:rPr>
          <w:rFonts w:ascii="Times New Roman" w:eastAsia="Times New Roman" w:hAnsi="Times New Roman" w:cs="Times New Roman"/>
          <w:sz w:val="24"/>
          <w:szCs w:val="24"/>
          <w:lang w:eastAsia="ru-RU"/>
        </w:rPr>
        <w:t xml:space="preserve">). Обратное переключение произойдет </w:t>
      </w:r>
      <w:proofErr w:type="spellStart"/>
      <w:r w:rsidRPr="007F1569">
        <w:rPr>
          <w:rFonts w:ascii="Times New Roman" w:eastAsia="Times New Roman" w:hAnsi="Times New Roman" w:cs="Times New Roman"/>
          <w:sz w:val="24"/>
          <w:szCs w:val="24"/>
          <w:lang w:eastAsia="ru-RU"/>
        </w:rPr>
        <w:t>при</w:t>
      </w:r>
      <w:r w:rsidRPr="007F1569">
        <w:rPr>
          <w:rFonts w:ascii="Times New Roman" w:eastAsia="Times New Roman" w:hAnsi="Times New Roman" w:cs="Times New Roman"/>
          <w:i/>
          <w:iCs/>
          <w:sz w:val="24"/>
          <w:szCs w:val="24"/>
          <w:lang w:eastAsia="ru-RU"/>
        </w:rPr>
        <w:t>U</w:t>
      </w:r>
      <w:r w:rsidRPr="007F1569">
        <w:rPr>
          <w:rFonts w:ascii="Times New Roman" w:eastAsia="Times New Roman" w:hAnsi="Times New Roman" w:cs="Times New Roman"/>
          <w:sz w:val="24"/>
          <w:szCs w:val="24"/>
          <w:vertAlign w:val="subscript"/>
          <w:lang w:eastAsia="ru-RU"/>
        </w:rPr>
        <w:t>вх</w:t>
      </w:r>
      <w:proofErr w:type="spellEnd"/>
      <w:r w:rsidRPr="007F1569">
        <w:rPr>
          <w:rFonts w:ascii="Times New Roman" w:eastAsia="Times New Roman" w:hAnsi="Times New Roman" w:cs="Times New Roman"/>
          <w:sz w:val="24"/>
          <w:szCs w:val="24"/>
          <w:lang w:eastAsia="ru-RU"/>
        </w:rPr>
        <w:t>(</w:t>
      </w:r>
      <w:r w:rsidRPr="007F1569">
        <w:rPr>
          <w:rFonts w:ascii="Times New Roman" w:eastAsia="Times New Roman" w:hAnsi="Times New Roman" w:cs="Times New Roman"/>
          <w:i/>
          <w:iCs/>
          <w:sz w:val="24"/>
          <w:szCs w:val="24"/>
          <w:lang w:eastAsia="ru-RU"/>
        </w:rPr>
        <w:t>t</w:t>
      </w:r>
      <w:r w:rsidRPr="007F1569">
        <w:rPr>
          <w:rFonts w:ascii="Times New Roman" w:eastAsia="Times New Roman" w:hAnsi="Times New Roman" w:cs="Times New Roman"/>
          <w:sz w:val="24"/>
          <w:szCs w:val="24"/>
          <w:vertAlign w:val="subscript"/>
          <w:lang w:eastAsia="ru-RU"/>
        </w:rPr>
        <w:t>2</w:t>
      </w:r>
      <w:r w:rsidRPr="007F1569">
        <w:rPr>
          <w:rFonts w:ascii="Times New Roman" w:eastAsia="Times New Roman" w:hAnsi="Times New Roman" w:cs="Times New Roman"/>
          <w:sz w:val="24"/>
          <w:szCs w:val="24"/>
          <w:lang w:eastAsia="ru-RU"/>
        </w:rPr>
        <w:t>)</w:t>
      </w:r>
      <w:r w:rsidRPr="007F1569">
        <w:rPr>
          <w:rFonts w:ascii="Times New Roman" w:eastAsia="Times New Roman" w:hAnsi="Times New Roman" w:cs="Times New Roman"/>
          <w:sz w:val="24"/>
          <w:szCs w:val="24"/>
          <w:lang w:eastAsia="ru-RU"/>
        </w:rPr>
        <w:sym w:font="Symbol" w:char="F0B3"/>
      </w:r>
      <w:r w:rsidRPr="007F1569">
        <w:rPr>
          <w:rFonts w:ascii="Times New Roman" w:eastAsia="Times New Roman" w:hAnsi="Times New Roman" w:cs="Times New Roman"/>
          <w:i/>
          <w:iCs/>
          <w:sz w:val="24"/>
          <w:szCs w:val="24"/>
          <w:lang w:eastAsia="ru-RU"/>
        </w:rPr>
        <w:t>U</w:t>
      </w:r>
      <w:r w:rsidRPr="007F1569">
        <w:rPr>
          <w:rFonts w:ascii="Times New Roman" w:eastAsia="Times New Roman" w:hAnsi="Times New Roman" w:cs="Times New Roman"/>
          <w:sz w:val="24"/>
          <w:szCs w:val="24"/>
          <w:vertAlign w:val="subscript"/>
          <w:lang w:eastAsia="ru-RU"/>
        </w:rPr>
        <w:t>П2</w:t>
      </w:r>
      <w:r w:rsidRPr="007F1569">
        <w:rPr>
          <w:rFonts w:ascii="Times New Roman" w:eastAsia="Times New Roman" w:hAnsi="Times New Roman" w:cs="Times New Roman"/>
          <w:sz w:val="24"/>
          <w:szCs w:val="24"/>
          <w:lang w:eastAsia="ru-RU"/>
        </w:rPr>
        <w:t xml:space="preserve">. </w:t>
      </w:r>
    </w:p>
    <w:p w:rsidR="00C57B17" w:rsidRPr="007F1569" w:rsidRDefault="00C57B17" w:rsidP="00C57B17">
      <w:pPr>
        <w:spacing w:before="100" w:beforeAutospacing="1" w:after="100" w:afterAutospacing="1" w:line="240" w:lineRule="auto"/>
        <w:rPr>
          <w:rFonts w:ascii="Times New Roman" w:eastAsia="Times New Roman" w:hAnsi="Times New Roman" w:cs="Times New Roman"/>
          <w:sz w:val="24"/>
          <w:szCs w:val="24"/>
          <w:lang w:eastAsia="ru-RU"/>
        </w:rPr>
      </w:pPr>
      <w:r w:rsidRPr="007F1569">
        <w:rPr>
          <w:rFonts w:ascii="Times New Roman" w:eastAsia="Times New Roman" w:hAnsi="Times New Roman" w:cs="Times New Roman"/>
          <w:sz w:val="24"/>
          <w:szCs w:val="24"/>
          <w:lang w:eastAsia="ru-RU"/>
        </w:rPr>
        <w:t xml:space="preserve">Обозначение триггера Шмита на схемах приведено на рис. </w:t>
      </w:r>
      <w:proofErr w:type="gramStart"/>
      <w:r>
        <w:rPr>
          <w:rFonts w:ascii="Times New Roman" w:eastAsia="Times New Roman" w:hAnsi="Times New Roman" w:cs="Times New Roman"/>
          <w:sz w:val="24"/>
          <w:szCs w:val="24"/>
          <w:lang w:eastAsia="ru-RU"/>
        </w:rPr>
        <w:t>1</w:t>
      </w:r>
      <w:r w:rsidRPr="007F1569">
        <w:rPr>
          <w:rFonts w:ascii="Times New Roman" w:eastAsia="Times New Roman" w:hAnsi="Times New Roman" w:cs="Times New Roman"/>
          <w:sz w:val="24"/>
          <w:szCs w:val="24"/>
          <w:lang w:eastAsia="ru-RU"/>
        </w:rPr>
        <w:t>,б.</w:t>
      </w:r>
      <w:proofErr w:type="gramEnd"/>
    </w:p>
    <w:p w:rsidR="00C57B17" w:rsidRDefault="00C57B17" w:rsidP="00C57B17">
      <w:pPr>
        <w:rPr>
          <w:lang w:val="en-US"/>
        </w:rPr>
      </w:pPr>
      <w:r>
        <w:rPr>
          <w:noProof/>
          <w:lang w:eastAsia="ru-RU"/>
        </w:rPr>
        <w:drawing>
          <wp:inline distT="0" distB="0" distL="0" distR="0" wp14:anchorId="25FE2DE7" wp14:editId="2333B3B0">
            <wp:extent cx="2966720" cy="1977390"/>
            <wp:effectExtent l="0" t="0" r="5080" b="3810"/>
            <wp:docPr id="5" name="Рисунок 5" descr="http://www.studfiles.ru/html/2706/277/html_BhsbSXufBW.81w3/img-C4T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files.ru/html/2706/277/html_BhsbSXufBW.81w3/img-C4TGE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720" cy="1977390"/>
                    </a:xfrm>
                    <a:prstGeom prst="rect">
                      <a:avLst/>
                    </a:prstGeom>
                    <a:noFill/>
                    <a:ln>
                      <a:noFill/>
                    </a:ln>
                  </pic:spPr>
                </pic:pic>
              </a:graphicData>
            </a:graphic>
          </wp:inline>
        </w:drawing>
      </w:r>
    </w:p>
    <w:p w:rsidR="00C57B17" w:rsidRDefault="00C57B17" w:rsidP="00C57B17">
      <w:pPr>
        <w:rPr>
          <w:lang w:val="en-US"/>
        </w:rPr>
      </w:pPr>
      <w:r>
        <w:rPr>
          <w:noProof/>
          <w:lang w:eastAsia="ru-RU"/>
        </w:rPr>
        <w:drawing>
          <wp:inline distT="0" distB="0" distL="0" distR="0" wp14:anchorId="11812654" wp14:editId="22A8319E">
            <wp:extent cx="1530985" cy="2105025"/>
            <wp:effectExtent l="0" t="0" r="0" b="9525"/>
            <wp:docPr id="6" name="Рисунок 6" descr="http://www.studfiles.ru/html/2706/277/html_BhsbSXufBW.81w3/img-GB7q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files.ru/html/2706/277/html_BhsbSXufBW.81w3/img-GB7qy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985" cy="2105025"/>
                    </a:xfrm>
                    <a:prstGeom prst="rect">
                      <a:avLst/>
                    </a:prstGeom>
                    <a:noFill/>
                    <a:ln>
                      <a:noFill/>
                    </a:ln>
                  </pic:spPr>
                </pic:pic>
              </a:graphicData>
            </a:graphic>
          </wp:inline>
        </w:drawing>
      </w:r>
    </w:p>
    <w:p w:rsidR="00C57B17" w:rsidRDefault="00C57B17" w:rsidP="00C57B17">
      <w:pPr>
        <w:pStyle w:val="a3"/>
        <w:jc w:val="center"/>
      </w:pPr>
      <w:r>
        <w:t xml:space="preserve">Рис. 1. Триггер </w:t>
      </w:r>
      <w:proofErr w:type="spellStart"/>
      <w:r>
        <w:t>Шмитта</w:t>
      </w:r>
      <w:proofErr w:type="spellEnd"/>
      <w:r>
        <w:t>:</w:t>
      </w:r>
    </w:p>
    <w:p w:rsidR="00C57B17" w:rsidRDefault="00C57B17" w:rsidP="00C57B17">
      <w:pPr>
        <w:pStyle w:val="a3"/>
        <w:jc w:val="center"/>
      </w:pPr>
      <w:r>
        <w:t xml:space="preserve">а– переходные характеристики триггера </w:t>
      </w:r>
      <w:proofErr w:type="spellStart"/>
      <w:r>
        <w:t>Шмитта</w:t>
      </w:r>
      <w:proofErr w:type="spellEnd"/>
      <w:r>
        <w:t>; б– условное изображение</w:t>
      </w:r>
    </w:p>
    <w:p w:rsidR="00C57B17" w:rsidRPr="00C57B17" w:rsidRDefault="00C57B17" w:rsidP="00C57B17"/>
    <w:p w:rsidR="00C57B17" w:rsidRDefault="00C57B17" w:rsidP="00C57B17">
      <w:r>
        <w:rPr>
          <w:noProof/>
          <w:lang w:eastAsia="ru-RU"/>
        </w:rPr>
        <w:lastRenderedPageBreak/>
        <w:drawing>
          <wp:inline distT="0" distB="0" distL="0" distR="0" wp14:anchorId="298450B8" wp14:editId="54195FE9">
            <wp:extent cx="5940425" cy="3404128"/>
            <wp:effectExtent l="0" t="0" r="3175" b="6350"/>
            <wp:docPr id="7" name="Рисунок 7" descr="&amp;Kcy;&amp;acy;&amp;rcy;&amp;tcy;&amp;icy;&amp;ncy;&amp;kcy;&amp;icy; &amp;pcy;&amp;ocy; &amp;zcy;&amp;acy;&amp;pcy;&amp;rcy;&amp;ocy;&amp;scy;&amp;ucy; &amp;scy;&amp;khcy;&amp;iecy;&amp;mcy;&amp;ycy; &amp;ncy;&amp;acy; &amp;tcy;&amp;rcy;&amp;icy;&amp;gcy;&amp;gcy;&amp;iecy;&amp;rcy;&amp;acy;&amp;kh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p;Kcy;&amp;acy;&amp;rcy;&amp;tcy;&amp;icy;&amp;ncy;&amp;kcy;&amp;icy; &amp;pcy;&amp;ocy; &amp;zcy;&amp;acy;&amp;pcy;&amp;rcy;&amp;ocy;&amp;scy;&amp;ucy; &amp;scy;&amp;khcy;&amp;iecy;&amp;mcy;&amp;ycy; &amp;ncy;&amp;acy; &amp;tcy;&amp;rcy;&amp;icy;&amp;gcy;&amp;gcy;&amp;iecy;&amp;rcy;&amp;acy;&amp;kh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404128"/>
                    </a:xfrm>
                    <a:prstGeom prst="rect">
                      <a:avLst/>
                    </a:prstGeom>
                    <a:noFill/>
                    <a:ln>
                      <a:noFill/>
                    </a:ln>
                  </pic:spPr>
                </pic:pic>
              </a:graphicData>
            </a:graphic>
          </wp:inline>
        </w:drawing>
      </w:r>
    </w:p>
    <w:p w:rsidR="00C57B17" w:rsidRDefault="00C57B17" w:rsidP="00C57B17">
      <w:r>
        <w:rPr>
          <w:noProof/>
          <w:lang w:eastAsia="ru-RU"/>
        </w:rPr>
        <w:drawing>
          <wp:inline distT="0" distB="0" distL="0" distR="0" wp14:anchorId="6C8148E8" wp14:editId="36D6CF43">
            <wp:extent cx="5940425" cy="4976625"/>
            <wp:effectExtent l="0" t="0" r="3175" b="0"/>
            <wp:docPr id="11" name="Рисунок 11" descr="&amp;Kcy;155&amp;Tcy;&amp;Lcy;1  &amp;Kcy;&amp;Mcy;155&amp;Tcy;&amp;Lcy;1 7413 SN7413N &amp;Scy;&amp;tcy;&amp;rcy;&amp;ucy;&amp;kcy;&amp;tcy;&amp;ucy;&amp;rcy;&amp;ncy;&amp;acy;&amp;yacy; &amp;scy;&amp;khcy;&amp;iecy;&amp;mcy;&amp;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p;Kcy;155&amp;Tcy;&amp;Lcy;1  &amp;Kcy;&amp;Mcy;155&amp;Tcy;&amp;Lcy;1 7413 SN7413N &amp;Scy;&amp;tcy;&amp;rcy;&amp;ucy;&amp;kcy;&amp;tcy;&amp;ucy;&amp;rcy;&amp;ncy;&amp;acy;&amp;yacy; &amp;scy;&amp;khcy;&amp;iecy;&amp;mcy;&amp;a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976625"/>
                    </a:xfrm>
                    <a:prstGeom prst="rect">
                      <a:avLst/>
                    </a:prstGeom>
                    <a:noFill/>
                    <a:ln>
                      <a:noFill/>
                    </a:ln>
                  </pic:spPr>
                </pic:pic>
              </a:graphicData>
            </a:graphic>
          </wp:inline>
        </w:drawing>
      </w:r>
    </w:p>
    <w:p w:rsidR="00C57B17" w:rsidRDefault="00C57B17" w:rsidP="00C57B17">
      <w:r>
        <w:rPr>
          <w:noProof/>
          <w:lang w:eastAsia="ru-RU"/>
        </w:rPr>
        <w:lastRenderedPageBreak/>
        <w:drawing>
          <wp:inline distT="0" distB="0" distL="0" distR="0" wp14:anchorId="69DA153A" wp14:editId="6E6D54BE">
            <wp:extent cx="5305425" cy="3540760"/>
            <wp:effectExtent l="0" t="0" r="9525"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3540760"/>
                    </a:xfrm>
                    <a:prstGeom prst="rect">
                      <a:avLst/>
                    </a:prstGeom>
                    <a:noFill/>
                    <a:ln>
                      <a:noFill/>
                    </a:ln>
                  </pic:spPr>
                </pic:pic>
              </a:graphicData>
            </a:graphic>
          </wp:inline>
        </w:drawing>
      </w:r>
    </w:p>
    <w:p w:rsidR="00C57B17" w:rsidRDefault="00C57B17" w:rsidP="00C57B17">
      <w:r>
        <w:t xml:space="preserve">Зарубежным аналогом микросхем К155ТЛ1, КМ155ТЛ1 является микросхема </w:t>
      </w:r>
      <w:hyperlink r:id="rId13" w:tgtFrame="_blank" w:tooltip="7413" w:history="1">
        <w:r>
          <w:rPr>
            <w:rStyle w:val="a4"/>
          </w:rPr>
          <w:t>7413</w:t>
        </w:r>
      </w:hyperlink>
      <w:r>
        <w:t>, SN7413N</w:t>
      </w:r>
    </w:p>
    <w:p w:rsidR="00C57B17" w:rsidRDefault="00C57B17" w:rsidP="00C57B17"/>
    <w:p w:rsidR="00C57B17" w:rsidRDefault="00C57B17" w:rsidP="00C57B17">
      <w:r>
        <w:rPr>
          <w:noProof/>
          <w:lang w:eastAsia="ru-RU"/>
        </w:rPr>
        <w:drawing>
          <wp:inline distT="0" distB="0" distL="0" distR="0" wp14:anchorId="7358F4D5" wp14:editId="36B57A4D">
            <wp:extent cx="5940425" cy="2901795"/>
            <wp:effectExtent l="0" t="0" r="3175" b="0"/>
            <wp:docPr id="31" name="Рисунок 3" descr="http://nenuda.ru/nuda/115/114700/114700_html_100cc1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nuda.ru/nuda/115/114700/114700_html_100cc1c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901795"/>
                    </a:xfrm>
                    <a:prstGeom prst="rect">
                      <a:avLst/>
                    </a:prstGeom>
                    <a:noFill/>
                    <a:ln>
                      <a:noFill/>
                    </a:ln>
                  </pic:spPr>
                </pic:pic>
              </a:graphicData>
            </a:graphic>
          </wp:inline>
        </w:drawing>
      </w:r>
    </w:p>
    <w:p w:rsidR="00C57B17" w:rsidRDefault="00C57B17" w:rsidP="00C57B17">
      <w:r>
        <w:t xml:space="preserve">Зарубежным аналогом микросхемы К155ТЛ2 являются микросхемы </w:t>
      </w:r>
      <w:hyperlink r:id="rId15" w:tgtFrame="_blank" w:tooltip="7414" w:history="1">
        <w:r>
          <w:rPr>
            <w:rStyle w:val="a4"/>
          </w:rPr>
          <w:t>7414</w:t>
        </w:r>
      </w:hyperlink>
      <w:r>
        <w:t>, SN7414N</w:t>
      </w:r>
    </w:p>
    <w:p w:rsidR="00C57B17" w:rsidRDefault="00C57B17" w:rsidP="00C57B17">
      <w:r>
        <w:rPr>
          <w:noProof/>
          <w:lang w:eastAsia="ru-RU"/>
        </w:rPr>
        <w:lastRenderedPageBreak/>
        <w:drawing>
          <wp:inline distT="0" distB="0" distL="0" distR="0" wp14:anchorId="6B21BD9A" wp14:editId="0873B0CA">
            <wp:extent cx="5940425" cy="5313468"/>
            <wp:effectExtent l="0" t="0" r="3175" b="1905"/>
            <wp:docPr id="12" name="Рисунок 12" descr="&amp;Kcy;155&amp;Tcy;&amp;Lcy;2 7414 SN7414N &amp;scy;&amp;tcy;&amp;rcy;&amp;ucy;&amp;kcy;&amp;tcy;&amp;ucy;&amp;rcy;&amp;ncy;&amp;acy;&amp;yacy; &amp;scy;&amp;khcy;&amp;iecy;&amp;mcy;&amp;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p;Kcy;155&amp;Tcy;&amp;Lcy;2 7414 SN7414N &amp;scy;&amp;tcy;&amp;rcy;&amp;ucy;&amp;kcy;&amp;tcy;&amp;ucy;&amp;rcy;&amp;ncy;&amp;acy;&amp;yacy; &amp;scy;&amp;khcy;&amp;iecy;&amp;mcy;&amp;ac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5313468"/>
                    </a:xfrm>
                    <a:prstGeom prst="rect">
                      <a:avLst/>
                    </a:prstGeom>
                    <a:noFill/>
                    <a:ln>
                      <a:noFill/>
                    </a:ln>
                  </pic:spPr>
                </pic:pic>
              </a:graphicData>
            </a:graphic>
          </wp:inline>
        </w:drawing>
      </w:r>
    </w:p>
    <w:p w:rsidR="00C57B17" w:rsidRDefault="00C57B17" w:rsidP="00C57B17">
      <w:r>
        <w:t xml:space="preserve">Зарубежным аналогом микросхемы К155ТЛ3 являются микросхемы </w:t>
      </w:r>
      <w:hyperlink r:id="rId17" w:tgtFrame="_blank" w:tooltip="74132" w:history="1">
        <w:r>
          <w:rPr>
            <w:rStyle w:val="a4"/>
          </w:rPr>
          <w:t>74132</w:t>
        </w:r>
      </w:hyperlink>
      <w:r>
        <w:t>, SN74132N.</w:t>
      </w:r>
    </w:p>
    <w:p w:rsidR="00C57B17" w:rsidRDefault="00C57B17" w:rsidP="00C57B17">
      <w:r>
        <w:rPr>
          <w:noProof/>
          <w:lang w:eastAsia="ru-RU"/>
        </w:rPr>
        <w:lastRenderedPageBreak/>
        <w:drawing>
          <wp:inline distT="0" distB="0" distL="0" distR="0" wp14:anchorId="5951E1F7" wp14:editId="35569D7E">
            <wp:extent cx="5847715" cy="6454140"/>
            <wp:effectExtent l="0" t="0" r="635" b="3810"/>
            <wp:docPr id="13" name="Рисунок 13" descr="&amp;Kcy;155&amp;Tcy;&amp;Lcy;3 74132 SN74132N &amp;scy;&amp;tcy;&amp;rcy;&amp;ucy;&amp;kcy;&amp;tcy;&amp;ucy;&amp;rcy;&amp;ncy;&amp;acy;&amp;yacy; &amp;scy;&amp;khcy;&amp;iecy;&amp;mcy;&amp;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p;Kcy;155&amp;Tcy;&amp;Lcy;3 74132 SN74132N &amp;scy;&amp;tcy;&amp;rcy;&amp;ucy;&amp;kcy;&amp;tcy;&amp;ucy;&amp;rcy;&amp;ncy;&amp;acy;&amp;yacy; &amp;scy;&amp;khcy;&amp;iecy;&amp;mcy;&amp;ac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7715" cy="6454140"/>
                    </a:xfrm>
                    <a:prstGeom prst="rect">
                      <a:avLst/>
                    </a:prstGeom>
                    <a:noFill/>
                    <a:ln>
                      <a:noFill/>
                    </a:ln>
                  </pic:spPr>
                </pic:pic>
              </a:graphicData>
            </a:graphic>
          </wp:inline>
        </w:drawing>
      </w:r>
    </w:p>
    <w:p w:rsidR="00C57B17" w:rsidRPr="00A36932" w:rsidRDefault="00C57B17" w:rsidP="00C57B1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A36932">
        <w:rPr>
          <w:rFonts w:ascii="Times New Roman" w:eastAsia="Times New Roman" w:hAnsi="Times New Roman" w:cs="Times New Roman"/>
          <w:b/>
          <w:bCs/>
          <w:sz w:val="36"/>
          <w:szCs w:val="36"/>
          <w:lang w:eastAsia="ru-RU"/>
        </w:rPr>
        <w:t xml:space="preserve">Применение триггера </w:t>
      </w:r>
      <w:proofErr w:type="spellStart"/>
      <w:r w:rsidRPr="00A36932">
        <w:rPr>
          <w:rFonts w:ascii="Times New Roman" w:eastAsia="Times New Roman" w:hAnsi="Times New Roman" w:cs="Times New Roman"/>
          <w:b/>
          <w:bCs/>
          <w:sz w:val="36"/>
          <w:szCs w:val="36"/>
          <w:lang w:eastAsia="ru-RU"/>
        </w:rPr>
        <w:t>Шмитта</w:t>
      </w:r>
      <w:proofErr w:type="spellEnd"/>
    </w:p>
    <w:p w:rsidR="00C57B17" w:rsidRPr="00A36932" w:rsidRDefault="00C57B17" w:rsidP="00C57B17">
      <w:pPr>
        <w:spacing w:before="100" w:beforeAutospacing="1" w:after="100" w:afterAutospacing="1" w:line="240" w:lineRule="auto"/>
        <w:jc w:val="both"/>
        <w:rPr>
          <w:rFonts w:ascii="Times New Roman" w:eastAsia="Times New Roman" w:hAnsi="Times New Roman" w:cs="Times New Roman"/>
          <w:sz w:val="24"/>
          <w:szCs w:val="24"/>
          <w:lang w:eastAsia="ru-RU"/>
        </w:rPr>
      </w:pPr>
      <w:r w:rsidRPr="00A36932">
        <w:rPr>
          <w:rFonts w:ascii="Times New Roman" w:eastAsia="Times New Roman" w:hAnsi="Times New Roman" w:cs="Times New Roman"/>
          <w:sz w:val="24"/>
          <w:szCs w:val="24"/>
          <w:lang w:eastAsia="ru-RU"/>
        </w:rPr>
        <w:t xml:space="preserve">Наиболее часто триггер Шмита применяют в качестве </w:t>
      </w:r>
      <w:r w:rsidRPr="00A36932">
        <w:rPr>
          <w:rFonts w:ascii="Times New Roman" w:eastAsia="Times New Roman" w:hAnsi="Times New Roman" w:cs="Times New Roman"/>
          <w:b/>
          <w:bCs/>
          <w:sz w:val="24"/>
          <w:szCs w:val="24"/>
          <w:lang w:eastAsia="ru-RU"/>
        </w:rPr>
        <w:t>формирователя сигнала начального сброса</w:t>
      </w:r>
      <w:r w:rsidRPr="00A36932">
        <w:rPr>
          <w:rFonts w:ascii="Times New Roman" w:eastAsia="Times New Roman" w:hAnsi="Times New Roman" w:cs="Times New Roman"/>
          <w:sz w:val="24"/>
          <w:szCs w:val="24"/>
          <w:lang w:eastAsia="ru-RU"/>
        </w:rPr>
        <w:t xml:space="preserve"> и установки при включении питания схемы. Такой сигнал необходим для приведения в исходное состояние микросхем имеющих внутреннюю память (регистры счётчики, микроконтроллеры). Схема такого формирователя приведена ниже</w:t>
      </w:r>
    </w:p>
    <w:p w:rsidR="00C57B17" w:rsidRPr="00A36932" w:rsidRDefault="00C57B17" w:rsidP="00C57B17">
      <w:pPr>
        <w:spacing w:after="0" w:line="240" w:lineRule="auto"/>
        <w:jc w:val="center"/>
        <w:rPr>
          <w:rFonts w:ascii="Times New Roman" w:eastAsia="Times New Roman" w:hAnsi="Times New Roman" w:cs="Times New Roman"/>
          <w:sz w:val="24"/>
          <w:szCs w:val="24"/>
          <w:lang w:eastAsia="ru-RU"/>
        </w:rPr>
      </w:pPr>
      <w:r w:rsidRPr="00A36932">
        <w:rPr>
          <w:rFonts w:ascii="Times New Roman" w:eastAsia="Times New Roman" w:hAnsi="Times New Roman" w:cs="Times New Roman"/>
          <w:sz w:val="24"/>
          <w:szCs w:val="24"/>
          <w:lang w:eastAsia="ru-RU"/>
        </w:rPr>
        <w:lastRenderedPageBreak/>
        <w:br/>
      </w:r>
      <w:r w:rsidRPr="00A36932">
        <w:rPr>
          <w:rFonts w:ascii="Times New Roman" w:eastAsia="Times New Roman" w:hAnsi="Times New Roman" w:cs="Times New Roman"/>
          <w:noProof/>
          <w:color w:val="0000FF"/>
          <w:sz w:val="24"/>
          <w:szCs w:val="24"/>
          <w:lang w:eastAsia="ru-RU"/>
        </w:rPr>
        <w:drawing>
          <wp:inline distT="0" distB="0" distL="0" distR="0" wp14:anchorId="56E4BFAB" wp14:editId="2099D53F">
            <wp:extent cx="2852420" cy="1597025"/>
            <wp:effectExtent l="0" t="0" r="5080" b="3175"/>
            <wp:docPr id="35" name="Рисунок 35" descr="Схема формирователя импульса начального сброса">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Схема формирователя импульса начального сброса">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2420" cy="1597025"/>
                    </a:xfrm>
                    <a:prstGeom prst="rect">
                      <a:avLst/>
                    </a:prstGeom>
                    <a:noFill/>
                    <a:ln>
                      <a:noFill/>
                    </a:ln>
                  </pic:spPr>
                </pic:pic>
              </a:graphicData>
            </a:graphic>
          </wp:inline>
        </w:drawing>
      </w:r>
      <w:r w:rsidRPr="00A36932">
        <w:rPr>
          <w:rFonts w:ascii="Times New Roman" w:eastAsia="Times New Roman" w:hAnsi="Times New Roman" w:cs="Times New Roman"/>
          <w:sz w:val="24"/>
          <w:szCs w:val="24"/>
          <w:lang w:eastAsia="ru-RU"/>
        </w:rPr>
        <w:br/>
        <w:t>Схема формирователя импульса начального сброса и установки</w:t>
      </w:r>
    </w:p>
    <w:p w:rsidR="00C57B17" w:rsidRPr="00A36932" w:rsidRDefault="00C57B17" w:rsidP="00C57B17">
      <w:pPr>
        <w:spacing w:before="100" w:beforeAutospacing="1" w:after="100" w:afterAutospacing="1" w:line="240" w:lineRule="auto"/>
        <w:jc w:val="both"/>
        <w:rPr>
          <w:rFonts w:ascii="Times New Roman" w:eastAsia="Times New Roman" w:hAnsi="Times New Roman" w:cs="Times New Roman"/>
          <w:sz w:val="24"/>
          <w:szCs w:val="24"/>
          <w:lang w:eastAsia="ru-RU"/>
        </w:rPr>
      </w:pPr>
      <w:r w:rsidRPr="00A36932">
        <w:rPr>
          <w:rFonts w:ascii="Times New Roman" w:eastAsia="Times New Roman" w:hAnsi="Times New Roman" w:cs="Times New Roman"/>
          <w:sz w:val="24"/>
          <w:szCs w:val="24"/>
          <w:lang w:eastAsia="ru-RU"/>
        </w:rPr>
        <w:t>Опишем работу данной схемы. Для формирования сигнала сброса и установки используется простая RC-цепочка. Напряжение на конденсаторе нарастает медленно и в результате на выходе триггера формируется положительный импульс.</w:t>
      </w:r>
    </w:p>
    <w:p w:rsidR="00C57B17" w:rsidRPr="00A36932" w:rsidRDefault="00C57B17" w:rsidP="00C57B17">
      <w:pPr>
        <w:spacing w:before="100" w:beforeAutospacing="1" w:after="100" w:afterAutospacing="1" w:line="240" w:lineRule="auto"/>
        <w:jc w:val="both"/>
        <w:rPr>
          <w:rFonts w:ascii="Times New Roman" w:eastAsia="Times New Roman" w:hAnsi="Times New Roman" w:cs="Times New Roman"/>
          <w:sz w:val="24"/>
          <w:szCs w:val="24"/>
          <w:lang w:eastAsia="ru-RU"/>
        </w:rPr>
      </w:pPr>
      <w:r w:rsidRPr="00A36932">
        <w:rPr>
          <w:rFonts w:ascii="Times New Roman" w:eastAsia="Times New Roman" w:hAnsi="Times New Roman" w:cs="Times New Roman"/>
          <w:sz w:val="24"/>
          <w:szCs w:val="24"/>
          <w:lang w:eastAsia="ru-RU"/>
        </w:rPr>
        <w:t xml:space="preserve">Второе частое применение триггеров Шмита – это </w:t>
      </w:r>
      <w:r w:rsidRPr="00A36932">
        <w:rPr>
          <w:rFonts w:ascii="Times New Roman" w:eastAsia="Times New Roman" w:hAnsi="Times New Roman" w:cs="Times New Roman"/>
          <w:b/>
          <w:bCs/>
          <w:sz w:val="24"/>
          <w:szCs w:val="24"/>
          <w:lang w:eastAsia="ru-RU"/>
        </w:rPr>
        <w:t>построение генераторов импульсов</w:t>
      </w:r>
      <w:r w:rsidRPr="00A36932">
        <w:rPr>
          <w:rFonts w:ascii="Times New Roman" w:eastAsia="Times New Roman" w:hAnsi="Times New Roman" w:cs="Times New Roman"/>
          <w:sz w:val="24"/>
          <w:szCs w:val="24"/>
          <w:lang w:eastAsia="ru-RU"/>
        </w:rPr>
        <w:t>. В отличие от простых инверторов схема генераторов на триггере Шмита получается проще, так как используется всего один элемент, один конденсатор и один резистор, а использование двухвходового триггера Шмита позволяет реализовать управляемый генератор, когда на управляющий вход поступает лог. 1 генерация идёт, когда лог. 0 – отсутствует.</w:t>
      </w:r>
    </w:p>
    <w:p w:rsidR="00C57B17" w:rsidRPr="00A36932" w:rsidRDefault="00C57B17" w:rsidP="00C57B17">
      <w:pPr>
        <w:spacing w:after="0" w:line="240" w:lineRule="auto"/>
        <w:jc w:val="center"/>
        <w:rPr>
          <w:rFonts w:ascii="Times New Roman" w:eastAsia="Times New Roman" w:hAnsi="Times New Roman" w:cs="Times New Roman"/>
          <w:sz w:val="24"/>
          <w:szCs w:val="24"/>
          <w:lang w:eastAsia="ru-RU"/>
        </w:rPr>
      </w:pPr>
      <w:r w:rsidRPr="00A36932">
        <w:rPr>
          <w:rFonts w:ascii="Times New Roman" w:eastAsia="Times New Roman" w:hAnsi="Times New Roman" w:cs="Times New Roman"/>
          <w:sz w:val="24"/>
          <w:szCs w:val="24"/>
          <w:lang w:eastAsia="ru-RU"/>
        </w:rPr>
        <w:br/>
      </w:r>
      <w:r w:rsidRPr="00A36932">
        <w:rPr>
          <w:rFonts w:ascii="Times New Roman" w:eastAsia="Times New Roman" w:hAnsi="Times New Roman" w:cs="Times New Roman"/>
          <w:noProof/>
          <w:sz w:val="24"/>
          <w:szCs w:val="24"/>
          <w:lang w:eastAsia="ru-RU"/>
        </w:rPr>
        <w:drawing>
          <wp:inline distT="0" distB="0" distL="0" distR="0" wp14:anchorId="4896885C" wp14:editId="51FA0D48">
            <wp:extent cx="2374900" cy="1856105"/>
            <wp:effectExtent l="0" t="0" r="6350" b="0"/>
            <wp:docPr id="36" name="Рисунок 36" descr="Схема управляемого генератора на триггере Шмит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Схема управляемого генератора на триггере Шмитт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4900" cy="1856105"/>
                    </a:xfrm>
                    <a:prstGeom prst="rect">
                      <a:avLst/>
                    </a:prstGeom>
                    <a:noFill/>
                    <a:ln>
                      <a:noFill/>
                    </a:ln>
                  </pic:spPr>
                </pic:pic>
              </a:graphicData>
            </a:graphic>
          </wp:inline>
        </w:drawing>
      </w:r>
      <w:r w:rsidRPr="00A36932">
        <w:rPr>
          <w:rFonts w:ascii="Times New Roman" w:eastAsia="Times New Roman" w:hAnsi="Times New Roman" w:cs="Times New Roman"/>
          <w:sz w:val="24"/>
          <w:szCs w:val="24"/>
          <w:lang w:eastAsia="ru-RU"/>
        </w:rPr>
        <w:br/>
        <w:t xml:space="preserve">Схема управляемого генератора на триггере </w:t>
      </w:r>
      <w:proofErr w:type="spellStart"/>
      <w:r w:rsidRPr="00A36932">
        <w:rPr>
          <w:rFonts w:ascii="Times New Roman" w:eastAsia="Times New Roman" w:hAnsi="Times New Roman" w:cs="Times New Roman"/>
          <w:sz w:val="24"/>
          <w:szCs w:val="24"/>
          <w:lang w:eastAsia="ru-RU"/>
        </w:rPr>
        <w:t>Шмитта</w:t>
      </w:r>
      <w:proofErr w:type="spellEnd"/>
      <w:r w:rsidRPr="00A36932">
        <w:rPr>
          <w:rFonts w:ascii="Times New Roman" w:eastAsia="Times New Roman" w:hAnsi="Times New Roman" w:cs="Times New Roman"/>
          <w:sz w:val="24"/>
          <w:szCs w:val="24"/>
          <w:lang w:eastAsia="ru-RU"/>
        </w:rPr>
        <w:t>.</w:t>
      </w:r>
    </w:p>
    <w:p w:rsidR="00C57B17" w:rsidRPr="00A36932" w:rsidRDefault="00C57B17" w:rsidP="00C57B17">
      <w:pPr>
        <w:spacing w:before="100" w:beforeAutospacing="1" w:after="100" w:afterAutospacing="1" w:line="240" w:lineRule="auto"/>
        <w:jc w:val="both"/>
        <w:rPr>
          <w:rFonts w:ascii="Times New Roman" w:eastAsia="Times New Roman" w:hAnsi="Times New Roman" w:cs="Times New Roman"/>
          <w:sz w:val="24"/>
          <w:szCs w:val="24"/>
          <w:lang w:eastAsia="ru-RU"/>
        </w:rPr>
      </w:pPr>
      <w:r w:rsidRPr="00A36932">
        <w:rPr>
          <w:rFonts w:ascii="Times New Roman" w:eastAsia="Times New Roman" w:hAnsi="Times New Roman" w:cs="Times New Roman"/>
          <w:sz w:val="24"/>
          <w:szCs w:val="24"/>
          <w:lang w:eastAsia="ru-RU"/>
        </w:rPr>
        <w:t xml:space="preserve">И наконец, последнее применение триггера </w:t>
      </w:r>
      <w:proofErr w:type="spellStart"/>
      <w:r w:rsidRPr="00A36932">
        <w:rPr>
          <w:rFonts w:ascii="Times New Roman" w:eastAsia="Times New Roman" w:hAnsi="Times New Roman" w:cs="Times New Roman"/>
          <w:sz w:val="24"/>
          <w:szCs w:val="24"/>
          <w:lang w:eastAsia="ru-RU"/>
        </w:rPr>
        <w:t>Шмитта</w:t>
      </w:r>
      <w:proofErr w:type="spellEnd"/>
      <w:r w:rsidRPr="00A36932">
        <w:rPr>
          <w:rFonts w:ascii="Times New Roman" w:eastAsia="Times New Roman" w:hAnsi="Times New Roman" w:cs="Times New Roman"/>
          <w:sz w:val="24"/>
          <w:szCs w:val="24"/>
          <w:lang w:eastAsia="ru-RU"/>
        </w:rPr>
        <w:t xml:space="preserve">, которое мы здесь рассмотри, состоит в подавлении так называемого </w:t>
      </w:r>
      <w:r w:rsidRPr="00A36932">
        <w:rPr>
          <w:rFonts w:ascii="Times New Roman" w:eastAsia="Times New Roman" w:hAnsi="Times New Roman" w:cs="Times New Roman"/>
          <w:b/>
          <w:bCs/>
          <w:sz w:val="24"/>
          <w:szCs w:val="24"/>
          <w:lang w:eastAsia="ru-RU"/>
        </w:rPr>
        <w:t>дребезга контактов</w:t>
      </w:r>
      <w:r w:rsidRPr="00A36932">
        <w:rPr>
          <w:rFonts w:ascii="Times New Roman" w:eastAsia="Times New Roman" w:hAnsi="Times New Roman" w:cs="Times New Roman"/>
          <w:sz w:val="24"/>
          <w:szCs w:val="24"/>
          <w:lang w:eastAsia="ru-RU"/>
        </w:rPr>
        <w:t xml:space="preserve">. Дребезг контактов состоит в том, что при замыкании и размыкании любого механического контакта формируются несколько паразитных коротких импульсов, которые могут нарушить работу цифровой схемы. </w:t>
      </w:r>
      <w:r w:rsidRPr="00A36932">
        <w:rPr>
          <w:rFonts w:ascii="Times New Roman" w:eastAsia="Times New Roman" w:hAnsi="Times New Roman" w:cs="Times New Roman"/>
          <w:b/>
          <w:bCs/>
          <w:sz w:val="24"/>
          <w:szCs w:val="24"/>
          <w:lang w:eastAsia="ru-RU"/>
        </w:rPr>
        <w:t xml:space="preserve">Триггер </w:t>
      </w:r>
      <w:proofErr w:type="spellStart"/>
      <w:r w:rsidRPr="00A36932">
        <w:rPr>
          <w:rFonts w:ascii="Times New Roman" w:eastAsia="Times New Roman" w:hAnsi="Times New Roman" w:cs="Times New Roman"/>
          <w:b/>
          <w:bCs/>
          <w:sz w:val="24"/>
          <w:szCs w:val="24"/>
          <w:lang w:eastAsia="ru-RU"/>
        </w:rPr>
        <w:t>Шмитта</w:t>
      </w:r>
      <w:proofErr w:type="spellEnd"/>
      <w:r w:rsidRPr="00A36932">
        <w:rPr>
          <w:rFonts w:ascii="Times New Roman" w:eastAsia="Times New Roman" w:hAnsi="Times New Roman" w:cs="Times New Roman"/>
          <w:b/>
          <w:bCs/>
          <w:sz w:val="24"/>
          <w:szCs w:val="24"/>
          <w:lang w:eastAsia="ru-RU"/>
        </w:rPr>
        <w:t xml:space="preserve"> с RC-цепочкой</w:t>
      </w:r>
      <w:r w:rsidRPr="00A36932">
        <w:rPr>
          <w:rFonts w:ascii="Times New Roman" w:eastAsia="Times New Roman" w:hAnsi="Times New Roman" w:cs="Times New Roman"/>
          <w:sz w:val="24"/>
          <w:szCs w:val="24"/>
          <w:lang w:eastAsia="ru-RU"/>
        </w:rPr>
        <w:t xml:space="preserve"> на входе позволяет устранить эффект дребезга контактов, данная схема изображена ниже.</w:t>
      </w:r>
    </w:p>
    <w:p w:rsidR="00C57B17" w:rsidRPr="00A36932" w:rsidRDefault="00C57B17" w:rsidP="00C57B17">
      <w:pPr>
        <w:spacing w:after="0" w:line="240" w:lineRule="auto"/>
        <w:jc w:val="center"/>
        <w:rPr>
          <w:rFonts w:ascii="Times New Roman" w:eastAsia="Times New Roman" w:hAnsi="Times New Roman" w:cs="Times New Roman"/>
          <w:sz w:val="24"/>
          <w:szCs w:val="24"/>
          <w:lang w:eastAsia="ru-RU"/>
        </w:rPr>
      </w:pPr>
      <w:r w:rsidRPr="00A36932">
        <w:rPr>
          <w:rFonts w:ascii="Times New Roman" w:eastAsia="Times New Roman" w:hAnsi="Times New Roman" w:cs="Times New Roman"/>
          <w:sz w:val="24"/>
          <w:szCs w:val="24"/>
          <w:lang w:eastAsia="ru-RU"/>
        </w:rPr>
        <w:lastRenderedPageBreak/>
        <w:br/>
      </w:r>
      <w:r w:rsidRPr="00A36932">
        <w:rPr>
          <w:rFonts w:ascii="Times New Roman" w:eastAsia="Times New Roman" w:hAnsi="Times New Roman" w:cs="Times New Roman"/>
          <w:noProof/>
          <w:sz w:val="24"/>
          <w:szCs w:val="24"/>
          <w:lang w:eastAsia="ru-RU"/>
        </w:rPr>
        <w:drawing>
          <wp:inline distT="0" distB="0" distL="0" distR="0" wp14:anchorId="00DC7786" wp14:editId="24E20687">
            <wp:extent cx="2033270" cy="2115185"/>
            <wp:effectExtent l="0" t="0" r="5080" b="0"/>
            <wp:docPr id="37" name="Рисунок 37" descr="Схема подавления дребезга контактов на триггере Шмит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Схема подавления дребезга контактов на триггере Шмитт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3270" cy="2115185"/>
                    </a:xfrm>
                    <a:prstGeom prst="rect">
                      <a:avLst/>
                    </a:prstGeom>
                    <a:noFill/>
                    <a:ln>
                      <a:noFill/>
                    </a:ln>
                  </pic:spPr>
                </pic:pic>
              </a:graphicData>
            </a:graphic>
          </wp:inline>
        </w:drawing>
      </w:r>
      <w:r w:rsidRPr="00A36932">
        <w:rPr>
          <w:rFonts w:ascii="Times New Roman" w:eastAsia="Times New Roman" w:hAnsi="Times New Roman" w:cs="Times New Roman"/>
          <w:sz w:val="24"/>
          <w:szCs w:val="24"/>
          <w:lang w:eastAsia="ru-RU"/>
        </w:rPr>
        <w:br/>
        <w:t xml:space="preserve">Схема подавления дребезга контактов на триггере </w:t>
      </w:r>
      <w:proofErr w:type="spellStart"/>
      <w:r w:rsidRPr="00A36932">
        <w:rPr>
          <w:rFonts w:ascii="Times New Roman" w:eastAsia="Times New Roman" w:hAnsi="Times New Roman" w:cs="Times New Roman"/>
          <w:sz w:val="24"/>
          <w:szCs w:val="24"/>
          <w:lang w:eastAsia="ru-RU"/>
        </w:rPr>
        <w:t>Шмитта</w:t>
      </w:r>
      <w:proofErr w:type="spellEnd"/>
    </w:p>
    <w:p w:rsidR="00C57B17" w:rsidRPr="00A36932" w:rsidRDefault="00C57B17" w:rsidP="00C57B17">
      <w:pPr>
        <w:spacing w:before="100" w:beforeAutospacing="1" w:after="100" w:afterAutospacing="1" w:line="240" w:lineRule="auto"/>
        <w:jc w:val="both"/>
        <w:rPr>
          <w:rFonts w:ascii="Times New Roman" w:eastAsia="Times New Roman" w:hAnsi="Times New Roman" w:cs="Times New Roman"/>
          <w:sz w:val="24"/>
          <w:szCs w:val="24"/>
          <w:lang w:eastAsia="ru-RU"/>
        </w:rPr>
      </w:pPr>
      <w:r w:rsidRPr="00A36932">
        <w:rPr>
          <w:rFonts w:ascii="Times New Roman" w:eastAsia="Times New Roman" w:hAnsi="Times New Roman" w:cs="Times New Roman"/>
          <w:sz w:val="24"/>
          <w:szCs w:val="24"/>
          <w:lang w:eastAsia="ru-RU"/>
        </w:rPr>
        <w:t xml:space="preserve">Данная схема работает следующим образом, конденсатор заряжается довольно медленно, в результате чего короткие импульсы подавляются и не проходят на выход триггера </w:t>
      </w:r>
      <w:proofErr w:type="spellStart"/>
      <w:r w:rsidRPr="00A36932">
        <w:rPr>
          <w:rFonts w:ascii="Times New Roman" w:eastAsia="Times New Roman" w:hAnsi="Times New Roman" w:cs="Times New Roman"/>
          <w:sz w:val="24"/>
          <w:szCs w:val="24"/>
          <w:lang w:eastAsia="ru-RU"/>
        </w:rPr>
        <w:t>Шмитта</w:t>
      </w:r>
      <w:proofErr w:type="spellEnd"/>
      <w:r w:rsidRPr="00A36932">
        <w:rPr>
          <w:rFonts w:ascii="Times New Roman" w:eastAsia="Times New Roman" w:hAnsi="Times New Roman" w:cs="Times New Roman"/>
          <w:sz w:val="24"/>
          <w:szCs w:val="24"/>
          <w:lang w:eastAsia="ru-RU"/>
        </w:rPr>
        <w:t>. Номинал верхнего резистора должен быть в 6 – 7 раз больше нижнего. Сопротивления выбираются порядка сотен Ом – единиц кОм. А ёмкость конденсатора зависит от того, какова продолжительность дребезга контактов.</w:t>
      </w:r>
    </w:p>
    <w:p w:rsidR="00C57B17" w:rsidRDefault="00C57B17" w:rsidP="00C57B17">
      <w:r>
        <w:t>Практическая работа</w:t>
      </w:r>
    </w:p>
    <w:p w:rsidR="00C57B17" w:rsidRPr="00A36932" w:rsidRDefault="00C57B17" w:rsidP="00C57B17">
      <w:r w:rsidRPr="00A36932">
        <w:t xml:space="preserve">Собрать схему по рисунку 1в программе EWB работу классической схемы триггера </w:t>
      </w:r>
      <w:proofErr w:type="spellStart"/>
      <w:r w:rsidRPr="00A36932">
        <w:t>Шмитта</w:t>
      </w:r>
      <w:proofErr w:type="spellEnd"/>
      <w:r w:rsidRPr="00A36932">
        <w:t xml:space="preserve"> на двух транзисторах (VT</w:t>
      </w:r>
      <w:r w:rsidRPr="00A36932">
        <w:rPr>
          <w:vertAlign w:val="subscript"/>
        </w:rPr>
        <w:t>1</w:t>
      </w:r>
      <w:r w:rsidRPr="00A36932">
        <w:t>и VT</w:t>
      </w:r>
      <w:r w:rsidRPr="00A36932">
        <w:rPr>
          <w:vertAlign w:val="subscript"/>
        </w:rPr>
        <w:t>2</w:t>
      </w:r>
      <w:r w:rsidRPr="00A36932">
        <w:t xml:space="preserve">) с эмиттерными </w:t>
      </w:r>
      <w:proofErr w:type="gramStart"/>
      <w:r w:rsidRPr="00A36932">
        <w:t>связями .</w:t>
      </w:r>
      <w:proofErr w:type="gramEnd"/>
    </w:p>
    <w:p w:rsidR="00C57B17" w:rsidRPr="00A36932" w:rsidRDefault="00C57B17" w:rsidP="00C57B17">
      <w:pPr>
        <w:rPr>
          <w:lang w:val="en-US"/>
        </w:rPr>
      </w:pPr>
      <w:r w:rsidRPr="00A36932">
        <w:rPr>
          <w:noProof/>
          <w:lang w:eastAsia="ru-RU"/>
        </w:rPr>
        <w:drawing>
          <wp:inline distT="0" distB="0" distL="0" distR="0" wp14:anchorId="0E214163" wp14:editId="2CD637DD">
            <wp:extent cx="3933825" cy="2243455"/>
            <wp:effectExtent l="0" t="0" r="9525" b="4445"/>
            <wp:docPr id="38" name="Рисунок 38" descr="http://ok-t.ru/life-prog/baza2/1462509102989.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k-t.ru/life-prog/baza2/1462509102989.files/image01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3825" cy="2243455"/>
                    </a:xfrm>
                    <a:prstGeom prst="rect">
                      <a:avLst/>
                    </a:prstGeom>
                    <a:noFill/>
                    <a:ln>
                      <a:noFill/>
                    </a:ln>
                  </pic:spPr>
                </pic:pic>
              </a:graphicData>
            </a:graphic>
          </wp:inline>
        </w:drawing>
      </w:r>
    </w:p>
    <w:p w:rsidR="00C57B17" w:rsidRPr="00A36932" w:rsidRDefault="00C57B17" w:rsidP="00C57B17">
      <w:pPr>
        <w:spacing w:before="100" w:beforeAutospacing="1" w:after="100" w:afterAutospacing="1" w:line="240" w:lineRule="auto"/>
        <w:rPr>
          <w:rFonts w:ascii="Times New Roman" w:eastAsia="Times New Roman" w:hAnsi="Times New Roman" w:cs="Times New Roman"/>
          <w:sz w:val="24"/>
          <w:szCs w:val="24"/>
          <w:lang w:eastAsia="ru-RU"/>
        </w:rPr>
      </w:pPr>
      <w:r w:rsidRPr="00A36932">
        <w:rPr>
          <w:rFonts w:ascii="Times New Roman" w:eastAsia="Times New Roman" w:hAnsi="Times New Roman" w:cs="Times New Roman"/>
          <w:sz w:val="24"/>
          <w:szCs w:val="24"/>
          <w:lang w:eastAsia="ru-RU"/>
        </w:rPr>
        <w:t xml:space="preserve">Классическая схема триггера </w:t>
      </w:r>
      <w:proofErr w:type="spellStart"/>
      <w:r w:rsidRPr="00A36932">
        <w:rPr>
          <w:rFonts w:ascii="Times New Roman" w:eastAsia="Times New Roman" w:hAnsi="Times New Roman" w:cs="Times New Roman"/>
          <w:sz w:val="24"/>
          <w:szCs w:val="24"/>
          <w:lang w:eastAsia="ru-RU"/>
        </w:rPr>
        <w:t>Шмитта</w:t>
      </w:r>
      <w:proofErr w:type="spellEnd"/>
    </w:p>
    <w:p w:rsidR="00C57B17" w:rsidRPr="00A36932" w:rsidRDefault="00C57B17" w:rsidP="00C57B17">
      <w:pPr>
        <w:spacing w:before="100" w:beforeAutospacing="1" w:after="100" w:afterAutospacing="1" w:line="240" w:lineRule="auto"/>
        <w:rPr>
          <w:rFonts w:ascii="Times New Roman" w:eastAsia="Times New Roman" w:hAnsi="Times New Roman" w:cs="Times New Roman"/>
          <w:sz w:val="24"/>
          <w:szCs w:val="24"/>
          <w:lang w:eastAsia="ru-RU"/>
        </w:rPr>
      </w:pPr>
      <w:r w:rsidRPr="00A36932">
        <w:rPr>
          <w:rFonts w:ascii="Times New Roman" w:eastAsia="Times New Roman" w:hAnsi="Times New Roman" w:cs="Times New Roman"/>
          <w:sz w:val="24"/>
          <w:szCs w:val="24"/>
          <w:lang w:eastAsia="ru-RU"/>
        </w:rPr>
        <w:t xml:space="preserve">Входной сигнал от функционального генератора FG подается на вход </w:t>
      </w:r>
      <w:proofErr w:type="spellStart"/>
      <w:r w:rsidRPr="00A36932">
        <w:rPr>
          <w:rFonts w:ascii="Times New Roman" w:eastAsia="Times New Roman" w:hAnsi="Times New Roman" w:cs="Times New Roman"/>
          <w:sz w:val="24"/>
          <w:szCs w:val="24"/>
          <w:lang w:eastAsia="ru-RU"/>
        </w:rPr>
        <w:t>In</w:t>
      </w:r>
      <w:proofErr w:type="spellEnd"/>
      <w:r w:rsidRPr="00A36932">
        <w:rPr>
          <w:rFonts w:ascii="Times New Roman" w:eastAsia="Times New Roman" w:hAnsi="Times New Roman" w:cs="Times New Roman"/>
          <w:sz w:val="24"/>
          <w:szCs w:val="24"/>
          <w:lang w:eastAsia="ru-RU"/>
        </w:rPr>
        <w:t xml:space="preserve"> (база VT</w:t>
      </w:r>
      <w:r w:rsidRPr="00A36932">
        <w:rPr>
          <w:rFonts w:ascii="Times New Roman" w:eastAsia="Times New Roman" w:hAnsi="Times New Roman" w:cs="Times New Roman"/>
          <w:sz w:val="24"/>
          <w:szCs w:val="24"/>
          <w:vertAlign w:val="subscript"/>
          <w:lang w:eastAsia="ru-RU"/>
        </w:rPr>
        <w:t>1</w:t>
      </w:r>
      <w:r w:rsidRPr="00A36932">
        <w:rPr>
          <w:rFonts w:ascii="Times New Roman" w:eastAsia="Times New Roman" w:hAnsi="Times New Roman" w:cs="Times New Roman"/>
          <w:sz w:val="24"/>
          <w:szCs w:val="24"/>
          <w:lang w:eastAsia="ru-RU"/>
        </w:rPr>
        <w:t xml:space="preserve">) и канал А осциллоскопа OSC, а выходной снимается с вывода </w:t>
      </w:r>
      <w:proofErr w:type="spellStart"/>
      <w:r w:rsidRPr="00A36932">
        <w:rPr>
          <w:rFonts w:ascii="Times New Roman" w:eastAsia="Times New Roman" w:hAnsi="Times New Roman" w:cs="Times New Roman"/>
          <w:sz w:val="24"/>
          <w:szCs w:val="24"/>
          <w:lang w:eastAsia="ru-RU"/>
        </w:rPr>
        <w:t>Out</w:t>
      </w:r>
      <w:proofErr w:type="spellEnd"/>
      <w:r w:rsidRPr="00A36932">
        <w:rPr>
          <w:rFonts w:ascii="Times New Roman" w:eastAsia="Times New Roman" w:hAnsi="Times New Roman" w:cs="Times New Roman"/>
          <w:sz w:val="24"/>
          <w:szCs w:val="24"/>
          <w:lang w:eastAsia="ru-RU"/>
        </w:rPr>
        <w:t xml:space="preserve"> (коллектор VT</w:t>
      </w:r>
      <w:r w:rsidRPr="00A36932">
        <w:rPr>
          <w:rFonts w:ascii="Times New Roman" w:eastAsia="Times New Roman" w:hAnsi="Times New Roman" w:cs="Times New Roman"/>
          <w:sz w:val="24"/>
          <w:szCs w:val="24"/>
          <w:vertAlign w:val="subscript"/>
          <w:lang w:eastAsia="ru-RU"/>
        </w:rPr>
        <w:t>2</w:t>
      </w:r>
      <w:r w:rsidRPr="00A36932">
        <w:rPr>
          <w:rFonts w:ascii="Times New Roman" w:eastAsia="Times New Roman" w:hAnsi="Times New Roman" w:cs="Times New Roman"/>
          <w:sz w:val="24"/>
          <w:szCs w:val="24"/>
          <w:lang w:eastAsia="ru-RU"/>
        </w:rPr>
        <w:t>) и подается на канал В.</w:t>
      </w:r>
    </w:p>
    <w:p w:rsidR="00C57B17" w:rsidRPr="00A36932" w:rsidRDefault="00C57B17" w:rsidP="00C57B17">
      <w:pPr>
        <w:spacing w:before="100" w:beforeAutospacing="1" w:after="100" w:afterAutospacing="1" w:line="240" w:lineRule="auto"/>
        <w:rPr>
          <w:rFonts w:ascii="Times New Roman" w:eastAsia="Times New Roman" w:hAnsi="Times New Roman" w:cs="Times New Roman"/>
          <w:sz w:val="24"/>
          <w:szCs w:val="24"/>
          <w:lang w:eastAsia="ru-RU"/>
        </w:rPr>
      </w:pPr>
      <w:r w:rsidRPr="00A36932">
        <w:rPr>
          <w:rFonts w:ascii="Times New Roman" w:eastAsia="Times New Roman" w:hAnsi="Times New Roman" w:cs="Times New Roman"/>
          <w:sz w:val="24"/>
          <w:szCs w:val="24"/>
          <w:lang w:eastAsia="ru-RU"/>
        </w:rPr>
        <w:t xml:space="preserve">Для снятия передаточной характеристики триггера выставим режим генерирования сигналов треугольной формы, </w:t>
      </w:r>
      <w:proofErr w:type="gramStart"/>
      <w:r w:rsidRPr="00A36932">
        <w:rPr>
          <w:rFonts w:ascii="Times New Roman" w:eastAsia="Times New Roman" w:hAnsi="Times New Roman" w:cs="Times New Roman"/>
          <w:sz w:val="24"/>
          <w:szCs w:val="24"/>
          <w:lang w:eastAsia="ru-RU"/>
        </w:rPr>
        <w:t>с параметрами</w:t>
      </w:r>
      <w:proofErr w:type="gramEnd"/>
      <w:r w:rsidRPr="00A36932">
        <w:rPr>
          <w:rFonts w:ascii="Times New Roman" w:eastAsia="Times New Roman" w:hAnsi="Times New Roman" w:cs="Times New Roman"/>
          <w:sz w:val="24"/>
          <w:szCs w:val="24"/>
          <w:lang w:eastAsia="ru-RU"/>
        </w:rPr>
        <w:t xml:space="preserve"> показанными на рисунке.</w:t>
      </w:r>
    </w:p>
    <w:p w:rsidR="00C57B17" w:rsidRPr="00A36932" w:rsidRDefault="00C57B17" w:rsidP="00C57B17">
      <w:pPr>
        <w:rPr>
          <w:lang w:val="en-US"/>
        </w:rPr>
      </w:pPr>
      <w:r w:rsidRPr="00A36932">
        <w:rPr>
          <w:noProof/>
          <w:lang w:eastAsia="ru-RU"/>
        </w:rPr>
        <w:lastRenderedPageBreak/>
        <w:drawing>
          <wp:inline distT="0" distB="0" distL="0" distR="0" wp14:anchorId="3129E0A8" wp14:editId="2E9C542D">
            <wp:extent cx="1732915" cy="1329055"/>
            <wp:effectExtent l="0" t="0" r="635" b="4445"/>
            <wp:docPr id="39" name="Рисунок 39" descr="http://ok-t.ru/life-prog/baza2/1462509102989.file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k-t.ru/life-prog/baza2/1462509102989.files/image01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2915" cy="1329055"/>
                    </a:xfrm>
                    <a:prstGeom prst="rect">
                      <a:avLst/>
                    </a:prstGeom>
                    <a:noFill/>
                    <a:ln>
                      <a:noFill/>
                    </a:ln>
                  </pic:spPr>
                </pic:pic>
              </a:graphicData>
            </a:graphic>
          </wp:inline>
        </w:drawing>
      </w:r>
    </w:p>
    <w:p w:rsidR="00C57B17" w:rsidRPr="00A36932" w:rsidRDefault="00C57B17" w:rsidP="00C57B17">
      <w:pPr>
        <w:spacing w:before="100" w:beforeAutospacing="1" w:after="100" w:afterAutospacing="1" w:line="240" w:lineRule="auto"/>
        <w:rPr>
          <w:rFonts w:ascii="Times New Roman" w:eastAsia="Times New Roman" w:hAnsi="Times New Roman" w:cs="Times New Roman"/>
          <w:sz w:val="24"/>
          <w:szCs w:val="24"/>
          <w:lang w:eastAsia="ru-RU"/>
        </w:rPr>
      </w:pPr>
      <w:r w:rsidRPr="00A36932">
        <w:rPr>
          <w:rFonts w:ascii="Times New Roman" w:eastAsia="Times New Roman" w:hAnsi="Times New Roman" w:cs="Times New Roman"/>
          <w:sz w:val="24"/>
          <w:szCs w:val="24"/>
          <w:lang w:eastAsia="ru-RU"/>
        </w:rPr>
        <w:t>Для того, чтобы получить зависимость выходного напряжения от входного, на осциллоскопе выберем режим развертки типа В/A.</w:t>
      </w:r>
    </w:p>
    <w:p w:rsidR="00C57B17" w:rsidRPr="00A36932" w:rsidRDefault="00C57B17" w:rsidP="00C57B17">
      <w:pPr>
        <w:rPr>
          <w:lang w:val="en-US"/>
        </w:rPr>
      </w:pPr>
      <w:r w:rsidRPr="00A36932">
        <w:rPr>
          <w:noProof/>
          <w:lang w:eastAsia="ru-RU"/>
        </w:rPr>
        <w:drawing>
          <wp:inline distT="0" distB="0" distL="0" distR="0" wp14:anchorId="3E561AF3" wp14:editId="0854C13F">
            <wp:extent cx="3232150" cy="1169670"/>
            <wp:effectExtent l="0" t="0" r="6350" b="0"/>
            <wp:docPr id="40" name="Рисунок 40" descr="http://ok-t.ru/life-prog/baza2/1462509102989.file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k-t.ru/life-prog/baza2/1462509102989.files/image02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2150" cy="1169670"/>
                    </a:xfrm>
                    <a:prstGeom prst="rect">
                      <a:avLst/>
                    </a:prstGeom>
                    <a:noFill/>
                    <a:ln>
                      <a:noFill/>
                    </a:ln>
                  </pic:spPr>
                </pic:pic>
              </a:graphicData>
            </a:graphic>
          </wp:inline>
        </w:drawing>
      </w:r>
    </w:p>
    <w:p w:rsidR="00C57B17" w:rsidRPr="00A36932" w:rsidRDefault="00C57B17" w:rsidP="00C57B17">
      <w:pPr>
        <w:spacing w:before="100" w:beforeAutospacing="1" w:after="100" w:afterAutospacing="1" w:line="240" w:lineRule="auto"/>
        <w:rPr>
          <w:rFonts w:ascii="Times New Roman" w:eastAsia="Times New Roman" w:hAnsi="Times New Roman" w:cs="Times New Roman"/>
          <w:sz w:val="24"/>
          <w:szCs w:val="24"/>
          <w:lang w:eastAsia="ru-RU"/>
        </w:rPr>
      </w:pPr>
      <w:r w:rsidRPr="00A36932">
        <w:rPr>
          <w:rFonts w:ascii="Times New Roman" w:eastAsia="Times New Roman" w:hAnsi="Times New Roman" w:cs="Times New Roman"/>
          <w:sz w:val="24"/>
          <w:szCs w:val="24"/>
          <w:lang w:eastAsia="ru-RU"/>
        </w:rPr>
        <w:t>Выбор режима развертки B/A</w:t>
      </w:r>
    </w:p>
    <w:p w:rsidR="00C57B17" w:rsidRPr="00A36932" w:rsidRDefault="00C57B17" w:rsidP="00C57B17">
      <w:pPr>
        <w:spacing w:before="100" w:beforeAutospacing="1" w:after="100" w:afterAutospacing="1" w:line="240" w:lineRule="auto"/>
        <w:rPr>
          <w:rFonts w:ascii="Times New Roman" w:eastAsia="Times New Roman" w:hAnsi="Times New Roman" w:cs="Times New Roman"/>
          <w:sz w:val="24"/>
          <w:szCs w:val="24"/>
          <w:lang w:eastAsia="ru-RU"/>
        </w:rPr>
      </w:pPr>
      <w:r w:rsidRPr="00A36932">
        <w:rPr>
          <w:rFonts w:ascii="Times New Roman" w:eastAsia="Times New Roman" w:hAnsi="Times New Roman" w:cs="Times New Roman"/>
          <w:sz w:val="24"/>
          <w:szCs w:val="24"/>
          <w:lang w:eastAsia="ru-RU"/>
        </w:rPr>
        <w:t xml:space="preserve">Поскольку далее для сравнения будет выполняться моделирование ТШ на типовых базовых логических </w:t>
      </w:r>
      <w:proofErr w:type="gramStart"/>
      <w:r w:rsidRPr="00A36932">
        <w:rPr>
          <w:rFonts w:ascii="Times New Roman" w:eastAsia="Times New Roman" w:hAnsi="Times New Roman" w:cs="Times New Roman"/>
          <w:sz w:val="24"/>
          <w:szCs w:val="24"/>
          <w:lang w:eastAsia="ru-RU"/>
        </w:rPr>
        <w:t>элементах(</w:t>
      </w:r>
      <w:proofErr w:type="gramEnd"/>
      <w:r w:rsidRPr="00A36932">
        <w:rPr>
          <w:rFonts w:ascii="Times New Roman" w:eastAsia="Times New Roman" w:hAnsi="Times New Roman" w:cs="Times New Roman"/>
          <w:sz w:val="24"/>
          <w:szCs w:val="24"/>
          <w:lang w:eastAsia="ru-RU"/>
        </w:rPr>
        <w:t>DD1 и DD2), то схема предусматривает коммутацию приборов ключами [</w:t>
      </w:r>
      <w:proofErr w:type="spellStart"/>
      <w:r w:rsidRPr="00A36932">
        <w:rPr>
          <w:rFonts w:ascii="Times New Roman" w:eastAsia="Times New Roman" w:hAnsi="Times New Roman" w:cs="Times New Roman"/>
          <w:sz w:val="24"/>
          <w:szCs w:val="24"/>
          <w:lang w:eastAsia="ru-RU"/>
        </w:rPr>
        <w:t>Space</w:t>
      </w:r>
      <w:proofErr w:type="spellEnd"/>
      <w:r w:rsidRPr="00A36932">
        <w:rPr>
          <w:rFonts w:ascii="Times New Roman" w:eastAsia="Times New Roman" w:hAnsi="Times New Roman" w:cs="Times New Roman"/>
          <w:sz w:val="24"/>
          <w:szCs w:val="24"/>
          <w:lang w:eastAsia="ru-RU"/>
        </w:rPr>
        <w:t>] и [C]. В данном же случае ключи [</w:t>
      </w:r>
      <w:proofErr w:type="spellStart"/>
      <w:r w:rsidRPr="00A36932">
        <w:rPr>
          <w:rFonts w:ascii="Times New Roman" w:eastAsia="Times New Roman" w:hAnsi="Times New Roman" w:cs="Times New Roman"/>
          <w:sz w:val="24"/>
          <w:szCs w:val="24"/>
          <w:lang w:eastAsia="ru-RU"/>
        </w:rPr>
        <w:t>Space</w:t>
      </w:r>
      <w:proofErr w:type="spellEnd"/>
      <w:r w:rsidRPr="00A36932">
        <w:rPr>
          <w:rFonts w:ascii="Times New Roman" w:eastAsia="Times New Roman" w:hAnsi="Times New Roman" w:cs="Times New Roman"/>
          <w:sz w:val="24"/>
          <w:szCs w:val="24"/>
          <w:lang w:eastAsia="ru-RU"/>
        </w:rPr>
        <w:t xml:space="preserve">] должны находиться в верхнем положении, а ключ [C] – в любом. Включив моделирование, получим на экране характерную петлю </w:t>
      </w:r>
      <w:proofErr w:type="gramStart"/>
      <w:r w:rsidRPr="00A36932">
        <w:rPr>
          <w:rFonts w:ascii="Times New Roman" w:eastAsia="Times New Roman" w:hAnsi="Times New Roman" w:cs="Times New Roman"/>
          <w:sz w:val="24"/>
          <w:szCs w:val="24"/>
          <w:lang w:eastAsia="ru-RU"/>
        </w:rPr>
        <w:t>гистерезиса .</w:t>
      </w:r>
      <w:proofErr w:type="gramEnd"/>
    </w:p>
    <w:p w:rsidR="00C57B17" w:rsidRPr="00A36932" w:rsidRDefault="00C57B17" w:rsidP="00C57B17">
      <w:pPr>
        <w:spacing w:before="100" w:beforeAutospacing="1" w:after="100" w:afterAutospacing="1" w:line="240" w:lineRule="auto"/>
        <w:rPr>
          <w:rFonts w:ascii="Times New Roman" w:eastAsia="Times New Roman" w:hAnsi="Times New Roman" w:cs="Times New Roman"/>
          <w:sz w:val="24"/>
          <w:szCs w:val="24"/>
          <w:lang w:eastAsia="ru-RU"/>
        </w:rPr>
      </w:pPr>
      <w:r w:rsidRPr="00A36932">
        <w:rPr>
          <w:rFonts w:ascii="Times New Roman" w:eastAsia="Times New Roman" w:hAnsi="Times New Roman" w:cs="Times New Roman"/>
          <w:sz w:val="24"/>
          <w:szCs w:val="24"/>
          <w:lang w:eastAsia="ru-RU"/>
        </w:rPr>
        <w:t xml:space="preserve">Характерный гистерезис – отставание величины выходного напряжения от входного. Если частоту следования импульсов уменьшить в десять раз (для этого надо воспользоваться установочными кнопками в окошке </w:t>
      </w:r>
      <w:proofErr w:type="spellStart"/>
      <w:r w:rsidRPr="00A36932">
        <w:rPr>
          <w:rFonts w:ascii="Times New Roman" w:eastAsia="Times New Roman" w:hAnsi="Times New Roman" w:cs="Times New Roman"/>
          <w:sz w:val="24"/>
          <w:szCs w:val="24"/>
          <w:lang w:eastAsia="ru-RU"/>
        </w:rPr>
        <w:t>Frequency</w:t>
      </w:r>
      <w:proofErr w:type="spellEnd"/>
      <w:r w:rsidRPr="00A36932">
        <w:rPr>
          <w:rFonts w:ascii="Times New Roman" w:eastAsia="Times New Roman" w:hAnsi="Times New Roman" w:cs="Times New Roman"/>
          <w:sz w:val="24"/>
          <w:szCs w:val="24"/>
          <w:lang w:eastAsia="ru-RU"/>
        </w:rPr>
        <w:t xml:space="preserve"> функционального генератора), то можно визуально пронаблюдать, как по мере роста напряжения вычерчивается вся кривая, проходя фигуру против часовой стрелки. Такой своеобразный вид передаточной функции триггера обусловлен его переключением под действием входного напряжения, регулируемого двумя обратными связями: положительной ОС со второго каскада на первый за счет общего резистора R</w:t>
      </w:r>
      <w:r w:rsidRPr="00A36932">
        <w:rPr>
          <w:rFonts w:ascii="Times New Roman" w:eastAsia="Times New Roman" w:hAnsi="Times New Roman" w:cs="Times New Roman"/>
          <w:sz w:val="24"/>
          <w:szCs w:val="24"/>
          <w:vertAlign w:val="subscript"/>
          <w:lang w:eastAsia="ru-RU"/>
        </w:rPr>
        <w:t>4</w:t>
      </w:r>
      <w:r w:rsidRPr="00A36932">
        <w:rPr>
          <w:rFonts w:ascii="Times New Roman" w:eastAsia="Times New Roman" w:hAnsi="Times New Roman" w:cs="Times New Roman"/>
          <w:sz w:val="24"/>
          <w:szCs w:val="24"/>
          <w:lang w:eastAsia="ru-RU"/>
        </w:rPr>
        <w:t xml:space="preserve"> и отрицательной ОС по току через этот же резистор, когда открыт транзистор VT</w:t>
      </w:r>
      <w:r w:rsidRPr="00A36932">
        <w:rPr>
          <w:rFonts w:ascii="Times New Roman" w:eastAsia="Times New Roman" w:hAnsi="Times New Roman" w:cs="Times New Roman"/>
          <w:sz w:val="24"/>
          <w:szCs w:val="24"/>
          <w:vertAlign w:val="subscript"/>
          <w:lang w:eastAsia="ru-RU"/>
        </w:rPr>
        <w:t>1</w:t>
      </w:r>
      <w:r w:rsidRPr="00A36932">
        <w:rPr>
          <w:rFonts w:ascii="Times New Roman" w:eastAsia="Times New Roman" w:hAnsi="Times New Roman" w:cs="Times New Roman"/>
          <w:sz w:val="24"/>
          <w:szCs w:val="24"/>
          <w:lang w:eastAsia="ru-RU"/>
        </w:rPr>
        <w:t>.</w:t>
      </w:r>
    </w:p>
    <w:p w:rsidR="00C57B17" w:rsidRPr="00A36932" w:rsidRDefault="00C57B17" w:rsidP="00C57B17">
      <w:r w:rsidRPr="00A36932">
        <w:t xml:space="preserve">Переключите генератор на режим синусоидальных колебаний, а осциллоскоп на развертку сигналов во времени (Y/T), получите синусоидальные колебания на входе, которые превращаются в синфазные (по основной гармонике) прямоугольные колебания на выходе </w:t>
      </w:r>
      <w:proofErr w:type="gramStart"/>
      <w:r w:rsidRPr="00A36932">
        <w:t>триггера ,</w:t>
      </w:r>
      <w:proofErr w:type="gramEnd"/>
      <w:r w:rsidRPr="00A36932">
        <w:t xml:space="preserve"> поскольку в данном случае реализован </w:t>
      </w:r>
      <w:proofErr w:type="spellStart"/>
      <w:r w:rsidRPr="00A36932">
        <w:t>неинвертирующий</w:t>
      </w:r>
      <w:proofErr w:type="spellEnd"/>
      <w:r w:rsidRPr="00A36932">
        <w:t xml:space="preserve"> триггер </w:t>
      </w:r>
      <w:proofErr w:type="spellStart"/>
      <w:r w:rsidRPr="00A36932">
        <w:t>Шмитта</w:t>
      </w:r>
      <w:proofErr w:type="spellEnd"/>
      <w:r w:rsidRPr="00A36932">
        <w:t>.</w:t>
      </w:r>
    </w:p>
    <w:p w:rsidR="00C57B17" w:rsidRPr="00A36932" w:rsidRDefault="00C57B17" w:rsidP="00C57B17">
      <w:pPr>
        <w:rPr>
          <w:lang w:val="en-US"/>
        </w:rPr>
      </w:pPr>
      <w:r w:rsidRPr="00A36932">
        <w:rPr>
          <w:noProof/>
          <w:lang w:eastAsia="ru-RU"/>
        </w:rPr>
        <w:drawing>
          <wp:inline distT="0" distB="0" distL="0" distR="0" wp14:anchorId="36864B54" wp14:editId="5904AD41">
            <wp:extent cx="3583305" cy="1308100"/>
            <wp:effectExtent l="0" t="0" r="0" b="6350"/>
            <wp:docPr id="41" name="Рисунок 41" descr="http://ok-t.ru/life-prog/baza2/1462509102989.files/image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k-t.ru/life-prog/baza2/1462509102989.files/image02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3305" cy="1308100"/>
                    </a:xfrm>
                    <a:prstGeom prst="rect">
                      <a:avLst/>
                    </a:prstGeom>
                    <a:noFill/>
                    <a:ln>
                      <a:noFill/>
                    </a:ln>
                  </pic:spPr>
                </pic:pic>
              </a:graphicData>
            </a:graphic>
          </wp:inline>
        </w:drawing>
      </w:r>
    </w:p>
    <w:p w:rsidR="00C57B17" w:rsidRPr="00A36932" w:rsidRDefault="00C57B17" w:rsidP="00C57B17">
      <w:pPr>
        <w:spacing w:before="100" w:beforeAutospacing="1" w:after="100" w:afterAutospacing="1" w:line="240" w:lineRule="auto"/>
        <w:rPr>
          <w:rFonts w:ascii="Times New Roman" w:eastAsia="Times New Roman" w:hAnsi="Times New Roman" w:cs="Times New Roman"/>
          <w:sz w:val="24"/>
          <w:szCs w:val="24"/>
          <w:lang w:eastAsia="ru-RU"/>
        </w:rPr>
      </w:pPr>
      <w:r w:rsidRPr="00A36932">
        <w:rPr>
          <w:rFonts w:ascii="Times New Roman" w:eastAsia="Times New Roman" w:hAnsi="Times New Roman" w:cs="Times New Roman"/>
          <w:sz w:val="24"/>
          <w:szCs w:val="24"/>
          <w:lang w:eastAsia="ru-RU"/>
        </w:rPr>
        <w:t>Вид колебаний на входе и выходе триггера</w:t>
      </w:r>
    </w:p>
    <w:p w:rsidR="00C57B17" w:rsidRPr="00A36932" w:rsidRDefault="00C57B17" w:rsidP="00C57B17">
      <w:pPr>
        <w:spacing w:before="100" w:beforeAutospacing="1" w:after="100" w:afterAutospacing="1" w:line="240" w:lineRule="auto"/>
        <w:rPr>
          <w:rFonts w:ascii="Times New Roman" w:eastAsia="Times New Roman" w:hAnsi="Times New Roman" w:cs="Times New Roman"/>
          <w:sz w:val="24"/>
          <w:szCs w:val="24"/>
          <w:lang w:eastAsia="ru-RU"/>
        </w:rPr>
      </w:pPr>
      <w:r w:rsidRPr="00A36932">
        <w:rPr>
          <w:rFonts w:ascii="Times New Roman" w:eastAsia="Times New Roman" w:hAnsi="Times New Roman" w:cs="Times New Roman"/>
          <w:sz w:val="24"/>
          <w:szCs w:val="24"/>
          <w:lang w:eastAsia="ru-RU"/>
        </w:rPr>
        <w:lastRenderedPageBreak/>
        <w:t xml:space="preserve">В комплекте базовых логических элементов программы EWB имеется инвертирующий триггер </w:t>
      </w:r>
      <w:proofErr w:type="spellStart"/>
      <w:r w:rsidRPr="00A36932">
        <w:rPr>
          <w:rFonts w:ascii="Times New Roman" w:eastAsia="Times New Roman" w:hAnsi="Times New Roman" w:cs="Times New Roman"/>
          <w:sz w:val="24"/>
          <w:szCs w:val="24"/>
          <w:lang w:eastAsia="ru-RU"/>
        </w:rPr>
        <w:t>Шмитта</w:t>
      </w:r>
      <w:proofErr w:type="spellEnd"/>
      <w:r w:rsidRPr="00A36932">
        <w:rPr>
          <w:rFonts w:ascii="Times New Roman" w:eastAsia="Times New Roman" w:hAnsi="Times New Roman" w:cs="Times New Roman"/>
          <w:sz w:val="24"/>
          <w:szCs w:val="24"/>
          <w:lang w:eastAsia="ru-RU"/>
        </w:rPr>
        <w:t xml:space="preserve"> (см. компонент DD1 на </w:t>
      </w:r>
      <w:proofErr w:type="gramStart"/>
      <w:r w:rsidRPr="00A36932">
        <w:rPr>
          <w:rFonts w:ascii="Times New Roman" w:eastAsia="Times New Roman" w:hAnsi="Times New Roman" w:cs="Times New Roman"/>
          <w:sz w:val="24"/>
          <w:szCs w:val="24"/>
          <w:lang w:eastAsia="ru-RU"/>
        </w:rPr>
        <w:t>схеме )</w:t>
      </w:r>
      <w:proofErr w:type="gramEnd"/>
      <w:r w:rsidRPr="00A36932">
        <w:rPr>
          <w:rFonts w:ascii="Times New Roman" w:eastAsia="Times New Roman" w:hAnsi="Times New Roman" w:cs="Times New Roman"/>
          <w:sz w:val="24"/>
          <w:szCs w:val="24"/>
          <w:lang w:eastAsia="ru-RU"/>
        </w:rPr>
        <w:t>. Для снятия передаточной характеристики этого триггера надо перевести переключатели [</w:t>
      </w:r>
      <w:proofErr w:type="spellStart"/>
      <w:r w:rsidRPr="00A36932">
        <w:rPr>
          <w:rFonts w:ascii="Times New Roman" w:eastAsia="Times New Roman" w:hAnsi="Times New Roman" w:cs="Times New Roman"/>
          <w:sz w:val="24"/>
          <w:szCs w:val="24"/>
          <w:lang w:eastAsia="ru-RU"/>
        </w:rPr>
        <w:t>Space</w:t>
      </w:r>
      <w:proofErr w:type="spellEnd"/>
      <w:r w:rsidRPr="00A36932">
        <w:rPr>
          <w:rFonts w:ascii="Times New Roman" w:eastAsia="Times New Roman" w:hAnsi="Times New Roman" w:cs="Times New Roman"/>
          <w:sz w:val="24"/>
          <w:szCs w:val="24"/>
          <w:lang w:eastAsia="ru-RU"/>
        </w:rPr>
        <w:t>] в нижнее, а ключ [C] – в левое положение. Установив режим развертки в положение B/A, а генератор на треугольную форму колебаний, получить передаточную характеристику. В ней обход петли гистерезиса наблюдается по часовой стрелке. Если подать теперь на вход ТШ DD1 синусоидальные колебания, на его выходе (в точке С) получатся противофазные (по основной гармонике) колебания прямоугольной формы. Эти колебания можно превратить в синфазные, снимая сигнал с инвертора DD2 (переведя ключ [C] в правое положение).</w:t>
      </w:r>
    </w:p>
    <w:p w:rsidR="00C57B17" w:rsidRPr="00A36932" w:rsidRDefault="00C57B17" w:rsidP="00C57B17">
      <w:pPr>
        <w:spacing w:before="100" w:beforeAutospacing="1" w:after="100" w:afterAutospacing="1" w:line="240" w:lineRule="auto"/>
        <w:rPr>
          <w:rFonts w:ascii="Times New Roman" w:eastAsia="Times New Roman" w:hAnsi="Times New Roman" w:cs="Times New Roman"/>
          <w:sz w:val="24"/>
          <w:szCs w:val="24"/>
          <w:lang w:eastAsia="ru-RU"/>
        </w:rPr>
      </w:pPr>
      <w:r w:rsidRPr="00A36932">
        <w:rPr>
          <w:rFonts w:ascii="Times New Roman" w:eastAsia="Times New Roman" w:hAnsi="Times New Roman" w:cs="Times New Roman"/>
          <w:sz w:val="24"/>
          <w:szCs w:val="24"/>
          <w:lang w:eastAsia="ru-RU"/>
        </w:rPr>
        <w:t xml:space="preserve">Триггеры </w:t>
      </w:r>
      <w:proofErr w:type="spellStart"/>
      <w:r w:rsidRPr="00A36932">
        <w:rPr>
          <w:rFonts w:ascii="Times New Roman" w:eastAsia="Times New Roman" w:hAnsi="Times New Roman" w:cs="Times New Roman"/>
          <w:sz w:val="24"/>
          <w:szCs w:val="24"/>
          <w:lang w:eastAsia="ru-RU"/>
        </w:rPr>
        <w:t>Шмитта</w:t>
      </w:r>
      <w:proofErr w:type="spellEnd"/>
      <w:r w:rsidRPr="00A36932">
        <w:rPr>
          <w:rFonts w:ascii="Times New Roman" w:eastAsia="Times New Roman" w:hAnsi="Times New Roman" w:cs="Times New Roman"/>
          <w:sz w:val="24"/>
          <w:szCs w:val="24"/>
          <w:lang w:eastAsia="ru-RU"/>
        </w:rPr>
        <w:t xml:space="preserve"> позволяют эффективно отфильтровать шумы на пологих фронтах сигналов и являются незаменимыми для стыковки схем с медленно меняющимися сигналами (&lt;1Гц) с логическими устройствами типа счетчиков и регистров, на их основе можно построить генераторы и другие устройства.</w:t>
      </w:r>
    </w:p>
    <w:p w:rsidR="00C57B17" w:rsidRPr="00A36932" w:rsidRDefault="00C57B17" w:rsidP="00C57B17"/>
    <w:p w:rsidR="00C57B17" w:rsidRDefault="00C57B17" w:rsidP="00C57B17"/>
    <w:p w:rsidR="00205B67" w:rsidRDefault="002353C3">
      <w:r>
        <w:rPr>
          <w:noProof/>
          <w:lang w:eastAsia="ru-RU"/>
        </w:rPr>
        <w:drawing>
          <wp:inline distT="0" distB="0" distL="0" distR="0" wp14:anchorId="2F6BB251" wp14:editId="51A49ECC">
            <wp:extent cx="5924550" cy="3810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4550" cy="3810000"/>
                    </a:xfrm>
                    <a:prstGeom prst="rect">
                      <a:avLst/>
                    </a:prstGeom>
                    <a:noFill/>
                    <a:ln>
                      <a:noFill/>
                    </a:ln>
                  </pic:spPr>
                </pic:pic>
              </a:graphicData>
            </a:graphic>
          </wp:inline>
        </w:drawing>
      </w:r>
    </w:p>
    <w:p w:rsidR="002353C3" w:rsidRDefault="002353C3">
      <w:r>
        <w:rPr>
          <w:noProof/>
          <w:lang w:eastAsia="ru-RU"/>
        </w:rPr>
        <w:lastRenderedPageBreak/>
        <w:drawing>
          <wp:inline distT="0" distB="0" distL="0" distR="0" wp14:anchorId="5CB81666" wp14:editId="1D403653">
            <wp:extent cx="5934075" cy="40671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rsidR="002353C3" w:rsidRDefault="002353C3">
      <w:r>
        <w:rPr>
          <w:noProof/>
          <w:lang w:eastAsia="ru-RU"/>
        </w:rPr>
        <w:drawing>
          <wp:inline distT="0" distB="0" distL="0" distR="0" wp14:anchorId="790F9FC8" wp14:editId="6771BAB2">
            <wp:extent cx="5934075" cy="44481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2353C3" w:rsidRDefault="00545276">
      <w:r>
        <w:rPr>
          <w:noProof/>
          <w:lang w:eastAsia="ru-RU"/>
        </w:rPr>
        <w:lastRenderedPageBreak/>
        <w:drawing>
          <wp:inline distT="0" distB="0" distL="0" distR="0" wp14:anchorId="5443CE4F" wp14:editId="484E9FCA">
            <wp:extent cx="5934075" cy="47053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4705350"/>
                    </a:xfrm>
                    <a:prstGeom prst="rect">
                      <a:avLst/>
                    </a:prstGeom>
                    <a:noFill/>
                    <a:ln>
                      <a:noFill/>
                    </a:ln>
                  </pic:spPr>
                </pic:pic>
              </a:graphicData>
            </a:graphic>
          </wp:inline>
        </w:drawing>
      </w:r>
      <w:bookmarkStart w:id="0" w:name="_GoBack"/>
      <w:bookmarkEnd w:id="0"/>
    </w:p>
    <w:sectPr w:rsidR="002353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B67"/>
    <w:rsid w:val="00205B67"/>
    <w:rsid w:val="002353C3"/>
    <w:rsid w:val="00545276"/>
    <w:rsid w:val="00650A72"/>
    <w:rsid w:val="00C57B17"/>
    <w:rsid w:val="00C65543"/>
    <w:rsid w:val="00DE0B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DDE0"/>
  <w15:chartTrackingRefBased/>
  <w15:docId w15:val="{A811E243-53E0-48B6-B664-16AF2D85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5B6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57B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408381">
      <w:bodyDiv w:val="1"/>
      <w:marLeft w:val="0"/>
      <w:marRight w:val="0"/>
      <w:marTop w:val="0"/>
      <w:marBottom w:val="0"/>
      <w:divBdr>
        <w:top w:val="none" w:sz="0" w:space="0" w:color="auto"/>
        <w:left w:val="none" w:sz="0" w:space="0" w:color="auto"/>
        <w:bottom w:val="none" w:sz="0" w:space="0" w:color="auto"/>
        <w:right w:val="none" w:sz="0" w:space="0" w:color="auto"/>
      </w:divBdr>
    </w:div>
    <w:div w:id="1780099029">
      <w:bodyDiv w:val="1"/>
      <w:marLeft w:val="0"/>
      <w:marRight w:val="0"/>
      <w:marTop w:val="0"/>
      <w:marBottom w:val="0"/>
      <w:divBdr>
        <w:top w:val="none" w:sz="0" w:space="0" w:color="auto"/>
        <w:left w:val="none" w:sz="0" w:space="0" w:color="auto"/>
        <w:bottom w:val="none" w:sz="0" w:space="0" w:color="auto"/>
        <w:right w:val="none" w:sz="0" w:space="0" w:color="auto"/>
      </w:divBdr>
    </w:div>
    <w:div w:id="208984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www.microshemca.ru/7413" TargetMode="External"/><Relationship Id="rId18" Type="http://schemas.openxmlformats.org/officeDocument/2006/relationships/image" Target="media/image12.jpeg"/><Relationship Id="rId26" Type="http://schemas.openxmlformats.org/officeDocument/2006/relationships/image" Target="media/image19.jpe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ww.microshemca.ru/74132" TargetMode="External"/><Relationship Id="rId25" Type="http://schemas.openxmlformats.org/officeDocument/2006/relationships/image" Target="media/image18.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www.microshemca.ru/7414" TargetMode="External"/><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7.jpeg"/><Relationship Id="rId19" Type="http://schemas.openxmlformats.org/officeDocument/2006/relationships/hyperlink" Target="http://www.electronicsblog.ru/wp-content/uploads/%D0%A1%D0%B1%D1%80%D0%BE%D1%81-%D0%B8-%D1%83%D1%81%D1%82%D0%B0%D0%BD%D0%BE%D0%B2%D0%BA%D0%B0.png" TargetMode="External"/><Relationship Id="rId31"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1782</Words>
  <Characters>10159</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Nikolay-18</dc:creator>
  <cp:keywords/>
  <dc:description/>
  <cp:lastModifiedBy>Nikolay-18</cp:lastModifiedBy>
  <cp:revision>3</cp:revision>
  <dcterms:created xsi:type="dcterms:W3CDTF">2023-03-17T15:57:00Z</dcterms:created>
  <dcterms:modified xsi:type="dcterms:W3CDTF">2023-03-17T16:04:00Z</dcterms:modified>
</cp:coreProperties>
</file>