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8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5"/>
        <w:gridCol w:w="8473"/>
      </w:tblGrid>
      <w:tr w:rsidR="00154E90" w:rsidTr="00154E90"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4E90" w:rsidRDefault="00154E90">
            <w:pPr>
              <w:pStyle w:val="Standard"/>
              <w:widowControl w:val="0"/>
              <w:spacing w:line="254" w:lineRule="auto"/>
              <w:rPr>
                <w:b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4E90" w:rsidRDefault="00154E90">
            <w:pPr>
              <w:pStyle w:val="Standard"/>
              <w:widowControl w:val="0"/>
              <w:spacing w:line="254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:rsidR="00154E90" w:rsidRDefault="00154E90">
            <w:pPr>
              <w:pStyle w:val="Standard"/>
              <w:widowControl w:val="0"/>
              <w:spacing w:line="254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154E90" w:rsidRDefault="00154E90">
            <w:pPr>
              <w:pStyle w:val="Standard"/>
              <w:widowControl w:val="0"/>
              <w:spacing w:line="254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высшего образования</w:t>
            </w:r>
          </w:p>
          <w:p w:rsidR="00154E90" w:rsidRDefault="00154E90">
            <w:pPr>
              <w:pStyle w:val="Standard"/>
              <w:widowControl w:val="0"/>
              <w:spacing w:line="254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:rsidR="00154E90" w:rsidRDefault="00154E90">
            <w:pPr>
              <w:pStyle w:val="Standard"/>
              <w:widowControl w:val="0"/>
              <w:spacing w:line="254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имени Н.Э. Баумана</w:t>
            </w:r>
          </w:p>
          <w:p w:rsidR="00154E90" w:rsidRDefault="00154E90">
            <w:pPr>
              <w:pStyle w:val="Standard"/>
              <w:widowControl w:val="0"/>
              <w:spacing w:line="254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:rsidR="00154E90" w:rsidRDefault="00154E90">
            <w:pPr>
              <w:pStyle w:val="Standard"/>
              <w:widowControl w:val="0"/>
              <w:spacing w:line="254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(МГТУ им. Н.Э. Баумана)</w:t>
            </w:r>
          </w:p>
        </w:tc>
      </w:tr>
    </w:tbl>
    <w:p w:rsidR="00154E90" w:rsidRDefault="00154E90" w:rsidP="00154E90">
      <w:pPr>
        <w:pStyle w:val="Standard"/>
        <w:pBdr>
          <w:bottom w:val="double" w:sz="12" w:space="1" w:color="000000"/>
        </w:pBdr>
        <w:jc w:val="center"/>
        <w:rPr>
          <w:b/>
          <w:sz w:val="24"/>
          <w:szCs w:val="24"/>
        </w:rPr>
      </w:pPr>
    </w:p>
    <w:p w:rsidR="00154E90" w:rsidRDefault="00154E90" w:rsidP="00154E90">
      <w:pPr>
        <w:pStyle w:val="Standard"/>
        <w:rPr>
          <w:b/>
          <w:sz w:val="24"/>
          <w:szCs w:val="24"/>
        </w:rPr>
      </w:pPr>
    </w:p>
    <w:p w:rsidR="00154E90" w:rsidRDefault="00154E90" w:rsidP="00154E90">
      <w:pPr>
        <w:pStyle w:val="Standard"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Радиоэлектроника и лазерная техника</w:t>
      </w:r>
    </w:p>
    <w:p w:rsidR="00154E90" w:rsidRDefault="00154E90" w:rsidP="00154E90">
      <w:pPr>
        <w:pStyle w:val="Standard"/>
        <w:rPr>
          <w:sz w:val="24"/>
          <w:szCs w:val="24"/>
        </w:rPr>
      </w:pPr>
    </w:p>
    <w:p w:rsidR="00154E90" w:rsidRDefault="00154E90" w:rsidP="00154E90">
      <w:pPr>
        <w:pStyle w:val="Standard"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технологии приборостроения (рл6)</w:t>
      </w:r>
    </w:p>
    <w:p w:rsidR="00154E90" w:rsidRDefault="00154E90" w:rsidP="00154E90">
      <w:pPr>
        <w:pStyle w:val="Standard"/>
        <w:rPr>
          <w:i/>
          <w:sz w:val="24"/>
          <w:szCs w:val="24"/>
        </w:rPr>
      </w:pPr>
    </w:p>
    <w:p w:rsidR="00154E90" w:rsidRDefault="00154E90" w:rsidP="00154E90">
      <w:pPr>
        <w:pStyle w:val="Standard"/>
        <w:rPr>
          <w:i/>
          <w:sz w:val="32"/>
        </w:rPr>
      </w:pPr>
    </w:p>
    <w:p w:rsidR="00154E90" w:rsidRDefault="00154E90" w:rsidP="00154E90">
      <w:pPr>
        <w:pStyle w:val="Standard"/>
        <w:rPr>
          <w:b/>
          <w:spacing w:val="100"/>
          <w:sz w:val="32"/>
        </w:rPr>
      </w:pPr>
    </w:p>
    <w:p w:rsidR="00154E90" w:rsidRDefault="00154E90" w:rsidP="00154E90">
      <w:pPr>
        <w:pStyle w:val="Standard"/>
        <w:rPr>
          <w:b/>
          <w:spacing w:val="100"/>
          <w:sz w:val="32"/>
        </w:rPr>
      </w:pPr>
    </w:p>
    <w:p w:rsidR="00154E90" w:rsidRDefault="00154E90" w:rsidP="00154E90">
      <w:pPr>
        <w:pStyle w:val="Standard"/>
        <w:rPr>
          <w:b/>
          <w:spacing w:val="100"/>
          <w:sz w:val="32"/>
        </w:rPr>
      </w:pPr>
    </w:p>
    <w:p w:rsidR="00154E90" w:rsidRDefault="00154E90" w:rsidP="00154E90">
      <w:pPr>
        <w:pStyle w:val="Standard"/>
        <w:rPr>
          <w:b/>
          <w:spacing w:val="100"/>
          <w:sz w:val="32"/>
        </w:rPr>
      </w:pPr>
      <w:r>
        <w:rPr>
          <w:b/>
          <w:spacing w:val="100"/>
          <w:sz w:val="32"/>
        </w:rPr>
        <w:t xml:space="preserve">  </w:t>
      </w:r>
    </w:p>
    <w:p w:rsidR="00154E90" w:rsidRDefault="00154E90" w:rsidP="00154E90">
      <w:pPr>
        <w:rPr>
          <w:b/>
        </w:rPr>
      </w:pPr>
      <w:r>
        <w:rPr>
          <w:b/>
        </w:rPr>
        <w:t xml:space="preserve">                                                  О Т Ч Ё Т</w:t>
      </w:r>
    </w:p>
    <w:tbl>
      <w:tblPr>
        <w:tblW w:w="6228" w:type="dxa"/>
        <w:tblInd w:w="226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84"/>
        <w:gridCol w:w="944"/>
      </w:tblGrid>
      <w:tr w:rsidR="00154E90" w:rsidTr="00154E90">
        <w:trPr>
          <w:trHeight w:val="533"/>
        </w:trPr>
        <w:tc>
          <w:tcPr>
            <w:tcW w:w="5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4E90" w:rsidRDefault="00154E90" w:rsidP="00E42C39">
            <w:pPr>
              <w:pStyle w:val="1"/>
              <w:shd w:val="clear" w:color="auto" w:fill="FFFFFF"/>
              <w:spacing w:line="254" w:lineRule="auto"/>
              <w:rPr>
                <w:b/>
                <w:sz w:val="28"/>
                <w:lang w:val="en-US" w:eastAsia="en-US"/>
              </w:rPr>
            </w:pPr>
            <w:r>
              <w:rPr>
                <w:b/>
                <w:sz w:val="28"/>
                <w:lang w:eastAsia="en-US"/>
              </w:rPr>
              <w:t xml:space="preserve">           по лабораторной работе №</w:t>
            </w:r>
            <w:r w:rsidR="00E42C39">
              <w:rPr>
                <w:b/>
                <w:sz w:val="28"/>
                <w:lang w:eastAsia="en-US"/>
              </w:rPr>
              <w:t>3</w:t>
            </w:r>
          </w:p>
        </w:tc>
        <w:tc>
          <w:tcPr>
            <w:tcW w:w="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4E90" w:rsidRDefault="00154E90">
            <w:pPr>
              <w:pStyle w:val="1"/>
              <w:spacing w:line="254" w:lineRule="auto"/>
              <w:rPr>
                <w:color w:val="FF0000"/>
                <w:spacing w:val="100"/>
                <w:sz w:val="28"/>
                <w:szCs w:val="28"/>
                <w:lang w:eastAsia="en-US"/>
              </w:rPr>
            </w:pPr>
          </w:p>
        </w:tc>
      </w:tr>
    </w:tbl>
    <w:p w:rsidR="00154E90" w:rsidRDefault="00154E90" w:rsidP="00154E90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:rsidR="00154E90" w:rsidRDefault="00154E90" w:rsidP="00154E90">
      <w:pPr>
        <w:pStyle w:val="Framecontents"/>
        <w:rPr>
          <w:u w:val="single"/>
        </w:rPr>
      </w:pPr>
      <w:r>
        <w:rPr>
          <w:b/>
          <w:sz w:val="28"/>
        </w:rPr>
        <w:t xml:space="preserve">Название: </w:t>
      </w:r>
      <w:r>
        <w:rPr>
          <w:sz w:val="28"/>
          <w:u w:val="single"/>
        </w:rPr>
        <w:t xml:space="preserve">Проектирование направленного </w:t>
      </w:r>
      <w:proofErr w:type="spellStart"/>
      <w:r>
        <w:rPr>
          <w:sz w:val="28"/>
          <w:u w:val="single"/>
        </w:rPr>
        <w:t>ответвителя</w:t>
      </w:r>
      <w:proofErr w:type="spellEnd"/>
      <w:r>
        <w:rPr>
          <w:sz w:val="28"/>
          <w:u w:val="single"/>
        </w:rPr>
        <w:t xml:space="preserve"> и диодной секции</w:t>
      </w:r>
    </w:p>
    <w:p w:rsidR="00154E90" w:rsidRDefault="00154E90" w:rsidP="00154E90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154E90" w:rsidRDefault="00154E90" w:rsidP="00154E90">
      <w:pPr>
        <w:pStyle w:val="Standard"/>
        <w:rPr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>Устройства СВЧ и антенны</w:t>
      </w:r>
    </w:p>
    <w:p w:rsidR="00154E90" w:rsidRDefault="00154E90" w:rsidP="00154E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54E90" w:rsidRDefault="00154E90" w:rsidP="00154E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54E90" w:rsidRDefault="00154E90" w:rsidP="00154E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54E90" w:rsidRDefault="00154E90" w:rsidP="00154E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54E90" w:rsidRDefault="00154E90" w:rsidP="00154E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54E90" w:rsidRDefault="00154E90" w:rsidP="00154E90">
      <w:pPr>
        <w:pStyle w:val="1"/>
        <w:shd w:val="clear" w:color="auto" w:fill="FFFFFF"/>
        <w:tabs>
          <w:tab w:val="left" w:pos="5670"/>
        </w:tabs>
        <w:spacing w:line="360" w:lineRule="auto"/>
        <w:jc w:val="right"/>
        <w:rPr>
          <w:sz w:val="28"/>
        </w:rPr>
      </w:pPr>
      <w:r>
        <w:rPr>
          <w:sz w:val="28"/>
        </w:rPr>
        <w:t xml:space="preserve">       </w:t>
      </w:r>
      <w:r w:rsidR="00B74712">
        <w:rPr>
          <w:sz w:val="28"/>
        </w:rPr>
        <w:t xml:space="preserve">Быков Роман </w:t>
      </w:r>
      <w:r>
        <w:rPr>
          <w:sz w:val="28"/>
        </w:rPr>
        <w:t>РЛ6-51</w:t>
      </w:r>
    </w:p>
    <w:p w:rsidR="00154E90" w:rsidRDefault="00B74712" w:rsidP="00154E90">
      <w:pPr>
        <w:pStyle w:val="1"/>
        <w:shd w:val="clear" w:color="auto" w:fill="FFFFFF"/>
        <w:tabs>
          <w:tab w:val="left" w:pos="5670"/>
        </w:tabs>
        <w:spacing w:line="360" w:lineRule="auto"/>
        <w:jc w:val="right"/>
        <w:rPr>
          <w:sz w:val="28"/>
        </w:rPr>
      </w:pPr>
      <w:proofErr w:type="spellStart"/>
      <w:r>
        <w:rPr>
          <w:sz w:val="28"/>
        </w:rPr>
        <w:t>Костышина</w:t>
      </w:r>
      <w:proofErr w:type="spellEnd"/>
      <w:r>
        <w:rPr>
          <w:sz w:val="28"/>
        </w:rPr>
        <w:t xml:space="preserve"> Василина РЛ6-51</w:t>
      </w:r>
    </w:p>
    <w:p w:rsidR="00B74712" w:rsidRDefault="00B74712" w:rsidP="00B74712">
      <w:pPr>
        <w:pStyle w:val="1"/>
        <w:shd w:val="clear" w:color="auto" w:fill="FFFFFF"/>
        <w:tabs>
          <w:tab w:val="left" w:pos="5670"/>
        </w:tabs>
        <w:spacing w:line="360" w:lineRule="auto"/>
        <w:jc w:val="right"/>
        <w:rPr>
          <w:sz w:val="28"/>
        </w:rPr>
      </w:pPr>
      <w:proofErr w:type="spellStart"/>
      <w:r>
        <w:rPr>
          <w:sz w:val="28"/>
        </w:rPr>
        <w:t>Филлимонов</w:t>
      </w:r>
      <w:proofErr w:type="spellEnd"/>
      <w:r>
        <w:rPr>
          <w:sz w:val="28"/>
        </w:rPr>
        <w:t xml:space="preserve"> Степан</w:t>
      </w:r>
      <w:r>
        <w:rPr>
          <w:sz w:val="28"/>
        </w:rPr>
        <w:t xml:space="preserve"> РЛ6-51</w:t>
      </w:r>
    </w:p>
    <w:p w:rsidR="00B74712" w:rsidRDefault="00B74712" w:rsidP="00B74712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:rsidR="00154E90" w:rsidRDefault="00154E90" w:rsidP="00154E90">
      <w:pPr>
        <w:pStyle w:val="1"/>
        <w:shd w:val="clear" w:color="auto" w:fill="FFFFFF"/>
        <w:tabs>
          <w:tab w:val="left" w:pos="5670"/>
        </w:tabs>
        <w:spacing w:line="360" w:lineRule="auto"/>
        <w:jc w:val="right"/>
        <w:rPr>
          <w:sz w:val="28"/>
        </w:rPr>
      </w:pPr>
      <w:proofErr w:type="gramStart"/>
      <w:r>
        <w:rPr>
          <w:sz w:val="28"/>
        </w:rPr>
        <w:t>Преподаватель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Федоркова</w:t>
      </w:r>
      <w:proofErr w:type="spellEnd"/>
      <w:r>
        <w:rPr>
          <w:sz w:val="28"/>
        </w:rPr>
        <w:t xml:space="preserve"> Нина Валентиновна</w:t>
      </w:r>
    </w:p>
    <w:p w:rsidR="00154E90" w:rsidRDefault="00154E90" w:rsidP="00154E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54E90" w:rsidRDefault="00154E90" w:rsidP="00154E90">
      <w:pPr>
        <w:pStyle w:val="Standard"/>
        <w:rPr>
          <w:sz w:val="24"/>
        </w:rPr>
      </w:pPr>
    </w:p>
    <w:p w:rsidR="00154E90" w:rsidRDefault="00154E90" w:rsidP="00154E90">
      <w:pPr>
        <w:pStyle w:val="Standard"/>
        <w:rPr>
          <w:sz w:val="24"/>
        </w:rPr>
      </w:pPr>
    </w:p>
    <w:p w:rsidR="00154E90" w:rsidRDefault="00154E90" w:rsidP="00154E90">
      <w:pPr>
        <w:pStyle w:val="Standard"/>
        <w:jc w:val="center"/>
        <w:rPr>
          <w:sz w:val="24"/>
        </w:rPr>
      </w:pPr>
      <w:r>
        <w:rPr>
          <w:sz w:val="24"/>
        </w:rPr>
        <w:t>Москва, 202</w:t>
      </w:r>
      <w:r w:rsidR="00B74712">
        <w:rPr>
          <w:sz w:val="24"/>
        </w:rPr>
        <w:t>2</w:t>
      </w:r>
    </w:p>
    <w:p w:rsidR="00E258F2" w:rsidRDefault="00E258F2"/>
    <w:p w:rsidR="00154E90" w:rsidRDefault="00154E90" w:rsidP="00154E90">
      <w:pPr>
        <w:ind w:firstLine="0"/>
        <w:jc w:val="left"/>
      </w:pPr>
      <w:r>
        <w:t>ЛАБОРАТОРНАЯ РАБОТА №</w:t>
      </w:r>
      <w:r w:rsidR="00D1415B">
        <w:t>3</w:t>
      </w:r>
      <w:r>
        <w:t>. ПРОЕКТИРОВАНИЕ НАПРАВЛЕННОГО ОТВЕТВИТЕЛЯ И ДИОДНОЙ СЕКЦИИ</w:t>
      </w:r>
    </w:p>
    <w:p w:rsidR="00154E90" w:rsidRDefault="00154E90" w:rsidP="00154E90">
      <w:pPr>
        <w:ind w:right="-3" w:firstLine="0"/>
        <w:rPr>
          <w:szCs w:val="28"/>
        </w:rPr>
      </w:pPr>
      <w:r w:rsidRPr="00154E90">
        <w:rPr>
          <w:b/>
          <w:szCs w:val="28"/>
        </w:rPr>
        <w:t>Цель работы</w:t>
      </w:r>
      <w:r w:rsidRPr="002609F3">
        <w:rPr>
          <w:szCs w:val="28"/>
        </w:rPr>
        <w:t xml:space="preserve"> – разработать топологию диодной секции и направленного </w:t>
      </w:r>
      <w:proofErr w:type="spellStart"/>
      <w:r w:rsidRPr="002609F3">
        <w:rPr>
          <w:szCs w:val="28"/>
        </w:rPr>
        <w:t>ответвителя</w:t>
      </w:r>
      <w:proofErr w:type="spellEnd"/>
      <w:r w:rsidRPr="002609F3">
        <w:rPr>
          <w:szCs w:val="28"/>
        </w:rPr>
        <w:t xml:space="preserve"> </w:t>
      </w:r>
      <w:proofErr w:type="spellStart"/>
      <w:r w:rsidRPr="002609F3">
        <w:rPr>
          <w:szCs w:val="28"/>
        </w:rPr>
        <w:t>Ланге</w:t>
      </w:r>
      <w:proofErr w:type="spellEnd"/>
      <w:r w:rsidRPr="002609F3">
        <w:rPr>
          <w:szCs w:val="28"/>
        </w:rPr>
        <w:t>, освоить процедуру оптимизации схемы. При проектировании требуется создать схему, рассчитать АЧХ, провести анализ, настройку и оптимизацию.</w:t>
      </w:r>
    </w:p>
    <w:p w:rsidR="00154E90" w:rsidRDefault="00154E90" w:rsidP="007E4E55">
      <w:pPr>
        <w:pStyle w:val="21"/>
        <w:spacing w:line="360" w:lineRule="auto"/>
        <w:ind w:right="-3"/>
        <w:outlineLvl w:val="0"/>
      </w:pPr>
      <w:r w:rsidRPr="00DE4E01">
        <w:rPr>
          <w:b/>
        </w:rPr>
        <w:t>Исходные данные</w:t>
      </w:r>
      <w:r w:rsidRPr="002609F3">
        <w:t xml:space="preserve">: </w:t>
      </w:r>
      <w:r w:rsidR="007E4E55">
        <w:t>м</w:t>
      </w:r>
      <w:r w:rsidR="007E4E55" w:rsidRPr="002609F3">
        <w:t xml:space="preserve">атериал подложки </w:t>
      </w:r>
      <w:proofErr w:type="spellStart"/>
      <w:r w:rsidR="007E4E55" w:rsidRPr="002609F3">
        <w:t>поликор</w:t>
      </w:r>
      <w:proofErr w:type="spellEnd"/>
      <w:r w:rsidR="007E4E55" w:rsidRPr="002609F3">
        <w:t xml:space="preserve"> ε = 9.8 ± 0.2, тангенс диэлектрических потерь </w:t>
      </w:r>
      <w:proofErr w:type="spellStart"/>
      <w:r w:rsidR="007E4E55" w:rsidRPr="002609F3">
        <w:t>tg</w:t>
      </w:r>
      <w:proofErr w:type="spellEnd"/>
      <w:r w:rsidR="007E4E55" w:rsidRPr="002609F3">
        <w:rPr>
          <w:lang w:val="en-US"/>
        </w:rPr>
        <w:t>δ</w:t>
      </w:r>
      <w:r w:rsidR="007E4E55" w:rsidRPr="002609F3">
        <w:t xml:space="preserve"> = 10</w:t>
      </w:r>
      <w:r w:rsidR="007E4E55" w:rsidRPr="002609F3">
        <w:rPr>
          <w:vertAlign w:val="superscript"/>
        </w:rPr>
        <w:t>-4</w:t>
      </w:r>
      <w:r w:rsidR="007E4E55" w:rsidRPr="002609F3">
        <w:t xml:space="preserve">, толщина подложки 0.5 </w:t>
      </w:r>
      <w:r w:rsidR="007E4E55">
        <w:t>мм, толщина металлизации 10 мкм</w:t>
      </w:r>
    </w:p>
    <w:p w:rsidR="003A6D26" w:rsidRDefault="003A6D26" w:rsidP="003A6D26">
      <w:pPr>
        <w:pStyle w:val="21"/>
        <w:spacing w:line="360" w:lineRule="auto"/>
        <w:ind w:right="-3"/>
        <w:outlineLvl w:val="0"/>
      </w:pPr>
      <w:r>
        <w:t>Ч</w:t>
      </w:r>
      <w:r w:rsidRPr="002609F3">
        <w:t xml:space="preserve">астота сигнала </w:t>
      </w:r>
      <w:r w:rsidRPr="002609F3">
        <w:rPr>
          <w:lang w:val="en-US"/>
        </w:rPr>
        <w:t>fc</w:t>
      </w:r>
      <w:r w:rsidRPr="002609F3">
        <w:t xml:space="preserve"> = 8120 – 8180 МГц, параметры </w:t>
      </w:r>
      <w:proofErr w:type="gramStart"/>
      <w:r w:rsidRPr="002609F3">
        <w:t xml:space="preserve">диода  </w:t>
      </w:r>
      <w:r w:rsidRPr="002609F3">
        <w:rPr>
          <w:lang w:val="en-US"/>
        </w:rPr>
        <w:t>R</w:t>
      </w:r>
      <w:proofErr w:type="gramEnd"/>
      <w:r w:rsidRPr="002609F3">
        <w:t xml:space="preserve"> = 5 </w:t>
      </w:r>
      <w:r w:rsidRPr="002609F3">
        <w:rPr>
          <w:lang w:val="en-US"/>
        </w:rPr>
        <w:t>O</w:t>
      </w:r>
      <w:r w:rsidRPr="002609F3">
        <w:t xml:space="preserve">м, </w:t>
      </w:r>
      <w:r w:rsidRPr="002609F3">
        <w:rPr>
          <w:lang w:val="en-US"/>
        </w:rPr>
        <w:t>C</w:t>
      </w:r>
      <w:r w:rsidRPr="002609F3">
        <w:t xml:space="preserve"> = 0.14 пФ, коэффициент идеальности </w:t>
      </w:r>
      <w:r w:rsidRPr="002609F3">
        <w:rPr>
          <w:lang w:val="en-US"/>
        </w:rPr>
        <w:t>Nu</w:t>
      </w:r>
      <w:r w:rsidRPr="002609F3">
        <w:t xml:space="preserve"> = 1.1. Условием согласования для коэффициента отражения является </w:t>
      </w:r>
      <w:r w:rsidRPr="002609F3">
        <w:rPr>
          <w:lang w:val="en-US"/>
        </w:rPr>
        <w:t>S</w:t>
      </w:r>
      <w:r w:rsidRPr="002609F3">
        <w:t>11  &lt;  0.05 в полосе частот сигнала.</w:t>
      </w:r>
    </w:p>
    <w:p w:rsidR="00154E90" w:rsidRPr="005372D2" w:rsidRDefault="007E4E55" w:rsidP="00154E90">
      <w:pPr>
        <w:ind w:right="-3" w:firstLine="0"/>
        <w:rPr>
          <w:b/>
          <w:szCs w:val="28"/>
        </w:rPr>
      </w:pPr>
      <w:r>
        <w:rPr>
          <w:b/>
          <w:szCs w:val="28"/>
        </w:rPr>
        <w:t>Практическая</w:t>
      </w:r>
      <w:r w:rsidR="00154E90">
        <w:rPr>
          <w:b/>
          <w:szCs w:val="28"/>
        </w:rPr>
        <w:t xml:space="preserve"> часть</w:t>
      </w:r>
    </w:p>
    <w:p w:rsidR="00154E90" w:rsidRDefault="007E4E55" w:rsidP="007E4E55">
      <w:pPr>
        <w:ind w:right="-3" w:firstLine="0"/>
        <w:rPr>
          <w:b/>
          <w:bCs/>
          <w:szCs w:val="28"/>
        </w:rPr>
      </w:pPr>
      <w:r>
        <w:rPr>
          <w:b/>
          <w:bCs/>
          <w:szCs w:val="28"/>
        </w:rPr>
        <w:t>1.</w:t>
      </w:r>
      <w:r w:rsidR="00154E90" w:rsidRPr="009960D2">
        <w:rPr>
          <w:b/>
          <w:bCs/>
          <w:i/>
          <w:szCs w:val="28"/>
        </w:rPr>
        <w:t xml:space="preserve">Проектирование направленного </w:t>
      </w:r>
      <w:proofErr w:type="spellStart"/>
      <w:r w:rsidR="00154E90" w:rsidRPr="009960D2">
        <w:rPr>
          <w:b/>
          <w:bCs/>
          <w:i/>
          <w:szCs w:val="28"/>
        </w:rPr>
        <w:t>ответвителя</w:t>
      </w:r>
      <w:proofErr w:type="spellEnd"/>
      <w:r w:rsidR="00154E90" w:rsidRPr="009960D2">
        <w:rPr>
          <w:b/>
          <w:bCs/>
          <w:i/>
          <w:szCs w:val="28"/>
        </w:rPr>
        <w:t xml:space="preserve"> </w:t>
      </w:r>
      <w:proofErr w:type="spellStart"/>
      <w:r w:rsidR="00154E90" w:rsidRPr="009960D2">
        <w:rPr>
          <w:b/>
          <w:bCs/>
          <w:i/>
          <w:szCs w:val="28"/>
        </w:rPr>
        <w:t>Ланге</w:t>
      </w:r>
      <w:proofErr w:type="spellEnd"/>
    </w:p>
    <w:p w:rsidR="007E4E55" w:rsidRPr="009B2193" w:rsidRDefault="007E4E55" w:rsidP="009960D2">
      <w:pPr>
        <w:ind w:right="-3" w:firstLine="0"/>
        <w:rPr>
          <w:szCs w:val="28"/>
        </w:rPr>
      </w:pPr>
      <w:r>
        <w:rPr>
          <w:bCs/>
          <w:szCs w:val="28"/>
        </w:rPr>
        <w:t xml:space="preserve">Соберем </w:t>
      </w:r>
      <w:r>
        <w:rPr>
          <w:szCs w:val="28"/>
        </w:rPr>
        <w:t>э</w:t>
      </w:r>
      <w:r w:rsidRPr="002609F3">
        <w:rPr>
          <w:szCs w:val="28"/>
        </w:rPr>
        <w:t>лектрическ</w:t>
      </w:r>
      <w:r>
        <w:rPr>
          <w:szCs w:val="28"/>
        </w:rPr>
        <w:t>ую</w:t>
      </w:r>
      <w:r w:rsidRPr="002609F3">
        <w:rPr>
          <w:szCs w:val="28"/>
        </w:rPr>
        <w:t xml:space="preserve"> схем</w:t>
      </w:r>
      <w:r>
        <w:rPr>
          <w:szCs w:val="28"/>
        </w:rPr>
        <w:t>у</w:t>
      </w:r>
      <w:r w:rsidRPr="002609F3">
        <w:rPr>
          <w:szCs w:val="28"/>
        </w:rPr>
        <w:t xml:space="preserve"> </w:t>
      </w:r>
      <w:proofErr w:type="spellStart"/>
      <w:r w:rsidRPr="002609F3">
        <w:rPr>
          <w:szCs w:val="28"/>
        </w:rPr>
        <w:t>ответвителя</w:t>
      </w:r>
      <w:proofErr w:type="spellEnd"/>
      <w:r w:rsidRPr="002609F3">
        <w:rPr>
          <w:szCs w:val="28"/>
        </w:rPr>
        <w:t xml:space="preserve"> </w:t>
      </w:r>
      <w:proofErr w:type="spellStart"/>
      <w:r w:rsidRPr="002609F3">
        <w:rPr>
          <w:szCs w:val="28"/>
        </w:rPr>
        <w:t>Ланге</w:t>
      </w:r>
      <w:proofErr w:type="spellEnd"/>
      <w:r w:rsidR="009B2193" w:rsidRPr="009B2193">
        <w:rPr>
          <w:szCs w:val="28"/>
        </w:rPr>
        <w:t xml:space="preserve">. </w:t>
      </w:r>
    </w:p>
    <w:p w:rsidR="00C57F8C" w:rsidRDefault="009B2193" w:rsidP="009B2193">
      <w:pPr>
        <w:ind w:right="-3" w:firstLine="0"/>
        <w:jc w:val="left"/>
        <w:rPr>
          <w:bCs/>
          <w:szCs w:val="28"/>
        </w:rPr>
      </w:pPr>
      <w:r>
        <w:rPr>
          <w:bCs/>
          <w:szCs w:val="28"/>
        </w:rPr>
        <w:t>Электрическая схема:</w:t>
      </w:r>
    </w:p>
    <w:p w:rsidR="009B2193" w:rsidRDefault="00B74712" w:rsidP="009B2193">
      <w:pPr>
        <w:ind w:right="-3" w:firstLine="0"/>
        <w:jc w:val="left"/>
        <w:rPr>
          <w:bCs/>
          <w:szCs w:val="28"/>
        </w:rPr>
      </w:pPr>
      <w:r w:rsidRPr="003F721B"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DF87F36" wp14:editId="21351848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940425" cy="3237230"/>
            <wp:effectExtent l="0" t="0" r="3175" b="1270"/>
            <wp:wrapThrough wrapText="bothSides">
              <wp:wrapPolygon edited="0">
                <wp:start x="0" y="0"/>
                <wp:lineTo x="0" y="21481"/>
                <wp:lineTo x="21542" y="21481"/>
                <wp:lineTo x="215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193">
        <w:rPr>
          <w:bCs/>
          <w:szCs w:val="28"/>
        </w:rPr>
        <w:br/>
      </w:r>
    </w:p>
    <w:p w:rsidR="009B2193" w:rsidRDefault="009B2193" w:rsidP="009B2193">
      <w:pPr>
        <w:ind w:right="-3" w:firstLine="0"/>
        <w:jc w:val="left"/>
        <w:rPr>
          <w:bCs/>
          <w:szCs w:val="28"/>
        </w:rPr>
      </w:pPr>
    </w:p>
    <w:p w:rsidR="009B2193" w:rsidRDefault="009B2193" w:rsidP="00353474">
      <w:pPr>
        <w:ind w:right="-3" w:firstLine="0"/>
        <w:jc w:val="left"/>
        <w:rPr>
          <w:bCs/>
          <w:szCs w:val="28"/>
        </w:rPr>
      </w:pPr>
      <w:r>
        <w:rPr>
          <w:bCs/>
          <w:szCs w:val="28"/>
        </w:rPr>
        <w:t xml:space="preserve">Добавим цели оптимизации: </w:t>
      </w:r>
      <w:r w:rsidRPr="009B2193">
        <w:rPr>
          <w:szCs w:val="28"/>
        </w:rPr>
        <w:t xml:space="preserve">развязка </w:t>
      </w:r>
      <w:r w:rsidRPr="009B2193">
        <w:rPr>
          <w:bCs/>
          <w:szCs w:val="28"/>
          <w:lang w:val="en-US"/>
        </w:rPr>
        <w:t>S</w:t>
      </w:r>
      <w:r w:rsidRPr="009B2193">
        <w:rPr>
          <w:bCs/>
          <w:szCs w:val="28"/>
        </w:rPr>
        <w:t xml:space="preserve">41 &lt; -20 </w:t>
      </w:r>
      <w:r w:rsidRPr="009B2193">
        <w:rPr>
          <w:bCs/>
          <w:szCs w:val="28"/>
          <w:lang w:val="en-US"/>
        </w:rPr>
        <w:t>dB</w:t>
      </w:r>
      <w:r w:rsidRPr="009B2193">
        <w:rPr>
          <w:szCs w:val="28"/>
        </w:rPr>
        <w:t xml:space="preserve">, переходное затухание </w:t>
      </w:r>
      <w:r w:rsidRPr="009B2193">
        <w:rPr>
          <w:bCs/>
          <w:szCs w:val="28"/>
          <w:lang w:val="en-US"/>
        </w:rPr>
        <w:t>S</w:t>
      </w:r>
      <w:r w:rsidRPr="009B2193">
        <w:rPr>
          <w:bCs/>
          <w:szCs w:val="28"/>
        </w:rPr>
        <w:t xml:space="preserve">21, </w:t>
      </w:r>
      <w:r w:rsidRPr="009B2193">
        <w:rPr>
          <w:bCs/>
          <w:szCs w:val="28"/>
          <w:lang w:val="en-US"/>
        </w:rPr>
        <w:t>S</w:t>
      </w:r>
      <w:proofErr w:type="gramStart"/>
      <w:r w:rsidRPr="009B2193">
        <w:rPr>
          <w:bCs/>
          <w:szCs w:val="28"/>
        </w:rPr>
        <w:t>31 &gt;</w:t>
      </w:r>
      <w:proofErr w:type="gramEnd"/>
      <w:r w:rsidRPr="009B2193">
        <w:rPr>
          <w:bCs/>
          <w:szCs w:val="28"/>
        </w:rPr>
        <w:t xml:space="preserve"> – 3.5 </w:t>
      </w:r>
      <w:r w:rsidRPr="009B2193">
        <w:rPr>
          <w:bCs/>
          <w:szCs w:val="28"/>
          <w:lang w:val="en-US"/>
        </w:rPr>
        <w:t>dB</w:t>
      </w:r>
      <w:r w:rsidRPr="009B2193">
        <w:rPr>
          <w:szCs w:val="28"/>
        </w:rPr>
        <w:t xml:space="preserve">  в диапазоне частот от </w:t>
      </w:r>
      <w:r w:rsidRPr="009B2193">
        <w:rPr>
          <w:bCs/>
          <w:szCs w:val="28"/>
        </w:rPr>
        <w:t xml:space="preserve">8000 </w:t>
      </w:r>
      <w:r w:rsidRPr="009B2193">
        <w:rPr>
          <w:szCs w:val="28"/>
        </w:rPr>
        <w:t xml:space="preserve">до </w:t>
      </w:r>
      <w:r w:rsidRPr="009B2193">
        <w:rPr>
          <w:bCs/>
          <w:szCs w:val="28"/>
        </w:rPr>
        <w:t xml:space="preserve">8400 </w:t>
      </w:r>
      <w:r w:rsidRPr="009B2193">
        <w:rPr>
          <w:bCs/>
          <w:szCs w:val="28"/>
          <w:lang w:val="en-US"/>
        </w:rPr>
        <w:t>MHz</w:t>
      </w:r>
      <w:r w:rsidRPr="009B2193">
        <w:rPr>
          <w:szCs w:val="28"/>
        </w:rPr>
        <w:t>.</w:t>
      </w:r>
    </w:p>
    <w:p w:rsidR="002B74D4" w:rsidRDefault="009B2193" w:rsidP="009B2193">
      <w:pPr>
        <w:ind w:right="-3" w:firstLine="0"/>
        <w:rPr>
          <w:bCs/>
          <w:szCs w:val="28"/>
        </w:rPr>
      </w:pPr>
      <w:r>
        <w:rPr>
          <w:bCs/>
          <w:szCs w:val="28"/>
        </w:rPr>
        <w:t xml:space="preserve">Построим зависимости коэффициентов </w:t>
      </w:r>
      <w:r>
        <w:rPr>
          <w:bCs/>
          <w:szCs w:val="28"/>
          <w:lang w:val="en-US"/>
        </w:rPr>
        <w:t>S</w:t>
      </w:r>
      <w:r w:rsidRPr="009B2193">
        <w:rPr>
          <w:bCs/>
          <w:szCs w:val="28"/>
        </w:rPr>
        <w:t>41(</w:t>
      </w:r>
      <w:r>
        <w:rPr>
          <w:bCs/>
          <w:szCs w:val="28"/>
        </w:rPr>
        <w:t>дБ</w:t>
      </w:r>
      <w:proofErr w:type="gramStart"/>
      <w:r>
        <w:rPr>
          <w:bCs/>
          <w:szCs w:val="28"/>
        </w:rPr>
        <w:t>)</w:t>
      </w:r>
      <w:r w:rsidR="009960D2">
        <w:rPr>
          <w:bCs/>
          <w:szCs w:val="28"/>
        </w:rPr>
        <w:t xml:space="preserve"> </w:t>
      </w:r>
      <w:r>
        <w:rPr>
          <w:bCs/>
          <w:szCs w:val="28"/>
        </w:rPr>
        <w:t>,</w:t>
      </w:r>
      <w:proofErr w:type="gramEnd"/>
      <w:r w:rsidRPr="009B2193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S</w:t>
      </w:r>
      <w:r>
        <w:rPr>
          <w:bCs/>
          <w:szCs w:val="28"/>
        </w:rPr>
        <w:t>3</w:t>
      </w:r>
      <w:r w:rsidRPr="009B2193">
        <w:rPr>
          <w:bCs/>
          <w:szCs w:val="28"/>
        </w:rPr>
        <w:t>1(</w:t>
      </w:r>
      <w:r>
        <w:rPr>
          <w:bCs/>
          <w:szCs w:val="28"/>
        </w:rPr>
        <w:t xml:space="preserve">дБ), </w:t>
      </w:r>
      <w:r>
        <w:rPr>
          <w:bCs/>
          <w:szCs w:val="28"/>
          <w:lang w:val="en-US"/>
        </w:rPr>
        <w:t>S</w:t>
      </w:r>
      <w:r>
        <w:rPr>
          <w:bCs/>
          <w:szCs w:val="28"/>
        </w:rPr>
        <w:t>2</w:t>
      </w:r>
      <w:r w:rsidRPr="009B2193">
        <w:rPr>
          <w:bCs/>
          <w:szCs w:val="28"/>
        </w:rPr>
        <w:t>1(</w:t>
      </w:r>
      <w:r>
        <w:rPr>
          <w:bCs/>
          <w:szCs w:val="28"/>
        </w:rPr>
        <w:t>дБ) от частоты:</w:t>
      </w:r>
    </w:p>
    <w:p w:rsidR="00743BDB" w:rsidRDefault="00353474" w:rsidP="007E4E55">
      <w:pPr>
        <w:ind w:right="-3" w:firstLine="0"/>
        <w:rPr>
          <w:bCs/>
          <w:szCs w:val="28"/>
        </w:rPr>
      </w:pPr>
      <w:r w:rsidRPr="003F721B">
        <w:rPr>
          <w:noProof/>
        </w:rPr>
        <w:drawing>
          <wp:anchor distT="0" distB="0" distL="114300" distR="114300" simplePos="0" relativeHeight="251665408" behindDoc="0" locked="0" layoutInCell="1" allowOverlap="1" wp14:anchorId="370946B4" wp14:editId="79EA2ABF">
            <wp:simplePos x="0" y="0"/>
            <wp:positionH relativeFrom="column">
              <wp:posOffset>129540</wp:posOffset>
            </wp:positionH>
            <wp:positionV relativeFrom="paragraph">
              <wp:posOffset>4082415</wp:posOffset>
            </wp:positionV>
            <wp:extent cx="5602605" cy="3707765"/>
            <wp:effectExtent l="0" t="0" r="0" b="6985"/>
            <wp:wrapThrough wrapText="bothSides">
              <wp:wrapPolygon edited="0">
                <wp:start x="0" y="0"/>
                <wp:lineTo x="0" y="21530"/>
                <wp:lineTo x="21519" y="21530"/>
                <wp:lineTo x="21519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712" w:rsidRPr="003F721B">
        <w:rPr>
          <w:noProof/>
        </w:rPr>
        <w:drawing>
          <wp:anchor distT="0" distB="0" distL="114300" distR="114300" simplePos="0" relativeHeight="251663360" behindDoc="0" locked="0" layoutInCell="1" allowOverlap="1" wp14:anchorId="7F9405A6" wp14:editId="6CA9BA7F">
            <wp:simplePos x="0" y="0"/>
            <wp:positionH relativeFrom="column">
              <wp:posOffset>128905</wp:posOffset>
            </wp:positionH>
            <wp:positionV relativeFrom="paragraph">
              <wp:posOffset>262890</wp:posOffset>
            </wp:positionV>
            <wp:extent cx="5602605" cy="3667125"/>
            <wp:effectExtent l="0" t="0" r="0" b="9525"/>
            <wp:wrapThrough wrapText="bothSides">
              <wp:wrapPolygon edited="0">
                <wp:start x="0" y="0"/>
                <wp:lineTo x="0" y="21544"/>
                <wp:lineTo x="21519" y="21544"/>
                <wp:lineTo x="21519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3BDB" w:rsidRDefault="00353474" w:rsidP="007E4E55">
      <w:pPr>
        <w:ind w:right="-3" w:firstLine="0"/>
        <w:rPr>
          <w:bCs/>
          <w:szCs w:val="28"/>
        </w:rPr>
      </w:pPr>
      <w:r w:rsidRPr="003F721B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597C43D" wp14:editId="0A505299">
            <wp:simplePos x="0" y="0"/>
            <wp:positionH relativeFrom="column">
              <wp:posOffset>43180</wp:posOffset>
            </wp:positionH>
            <wp:positionV relativeFrom="paragraph">
              <wp:posOffset>3810</wp:posOffset>
            </wp:positionV>
            <wp:extent cx="5648325" cy="3562350"/>
            <wp:effectExtent l="0" t="0" r="9525" b="0"/>
            <wp:wrapThrough wrapText="bothSides">
              <wp:wrapPolygon edited="0">
                <wp:start x="0" y="0"/>
                <wp:lineTo x="0" y="21484"/>
                <wp:lineTo x="21564" y="21484"/>
                <wp:lineTo x="21564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6D26" w:rsidRDefault="003A6D26" w:rsidP="00154E90">
      <w:pPr>
        <w:ind w:right="-3" w:firstLine="0"/>
        <w:rPr>
          <w:szCs w:val="28"/>
        </w:rPr>
      </w:pPr>
    </w:p>
    <w:p w:rsidR="00B74712" w:rsidRPr="00353474" w:rsidRDefault="003A6D26" w:rsidP="00154E90">
      <w:pPr>
        <w:ind w:right="-3" w:firstLine="0"/>
        <w:rPr>
          <w:b/>
          <w:szCs w:val="28"/>
        </w:rPr>
      </w:pPr>
      <w:r w:rsidRPr="00E42C39">
        <w:rPr>
          <w:b/>
          <w:szCs w:val="28"/>
        </w:rPr>
        <w:t xml:space="preserve">2. </w:t>
      </w:r>
    </w:p>
    <w:p w:rsidR="00B74712" w:rsidRDefault="003A6D26" w:rsidP="00154E90">
      <w:pPr>
        <w:ind w:right="-3" w:firstLine="0"/>
        <w:rPr>
          <w:b/>
          <w:i/>
          <w:szCs w:val="28"/>
        </w:rPr>
      </w:pPr>
      <w:r w:rsidRPr="009960D2">
        <w:rPr>
          <w:b/>
          <w:i/>
          <w:szCs w:val="28"/>
        </w:rPr>
        <w:t>Проектирование диодной секции</w:t>
      </w:r>
    </w:p>
    <w:p w:rsidR="003A6D26" w:rsidRPr="00353474" w:rsidRDefault="009960D2" w:rsidP="00154E90">
      <w:pPr>
        <w:ind w:right="-3" w:firstLine="0"/>
        <w:rPr>
          <w:szCs w:val="28"/>
        </w:rPr>
      </w:pPr>
      <w:r>
        <w:rPr>
          <w:szCs w:val="28"/>
        </w:rPr>
        <w:t>Соберем электрическую секцию диодной секции</w:t>
      </w:r>
      <w:r w:rsidR="009B2193">
        <w:rPr>
          <w:szCs w:val="28"/>
        </w:rPr>
        <w:t xml:space="preserve">. </w:t>
      </w:r>
    </w:p>
    <w:p w:rsidR="009B2193" w:rsidRDefault="009B2193" w:rsidP="00154E90">
      <w:pPr>
        <w:ind w:firstLine="0"/>
        <w:jc w:val="left"/>
      </w:pPr>
      <w:r>
        <w:t xml:space="preserve">Электрическая </w:t>
      </w:r>
      <w:proofErr w:type="gramStart"/>
      <w:r>
        <w:t>схема :</w:t>
      </w:r>
      <w:proofErr w:type="gramEnd"/>
      <w:r>
        <w:t xml:space="preserve"> </w:t>
      </w:r>
    </w:p>
    <w:p w:rsidR="00353474" w:rsidRDefault="00353474" w:rsidP="00154E90">
      <w:pPr>
        <w:ind w:firstLine="0"/>
        <w:jc w:val="left"/>
      </w:pPr>
      <w:r w:rsidRPr="004B253E"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669504" behindDoc="0" locked="0" layoutInCell="1" allowOverlap="1" wp14:anchorId="5015EF4F" wp14:editId="748A78E5">
            <wp:simplePos x="0" y="0"/>
            <wp:positionH relativeFrom="column">
              <wp:posOffset>-448945</wp:posOffset>
            </wp:positionH>
            <wp:positionV relativeFrom="paragraph">
              <wp:posOffset>246380</wp:posOffset>
            </wp:positionV>
            <wp:extent cx="6384925" cy="3009900"/>
            <wp:effectExtent l="0" t="0" r="0" b="0"/>
            <wp:wrapThrough wrapText="bothSides">
              <wp:wrapPolygon edited="0">
                <wp:start x="0" y="0"/>
                <wp:lineTo x="0" y="21463"/>
                <wp:lineTo x="21525" y="21463"/>
                <wp:lineTo x="21525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1"/>
                    <a:stretch/>
                  </pic:blipFill>
                  <pic:spPr bwMode="auto">
                    <a:xfrm>
                      <a:off x="0" y="0"/>
                      <a:ext cx="6384925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193" w:rsidRDefault="009B2193" w:rsidP="00154E90">
      <w:pPr>
        <w:ind w:firstLine="0"/>
        <w:jc w:val="left"/>
      </w:pPr>
    </w:p>
    <w:p w:rsidR="003078F3" w:rsidRDefault="003078F3" w:rsidP="00154E90">
      <w:pPr>
        <w:ind w:firstLine="0"/>
        <w:jc w:val="left"/>
      </w:pPr>
    </w:p>
    <w:p w:rsidR="00353474" w:rsidRDefault="003078F3" w:rsidP="003078F3">
      <w:pPr>
        <w:ind w:firstLine="0"/>
        <w:rPr>
          <w:bCs/>
          <w:szCs w:val="28"/>
        </w:rPr>
      </w:pPr>
      <w:r w:rsidRPr="002609F3">
        <w:rPr>
          <w:szCs w:val="28"/>
        </w:rPr>
        <w:t>Геометрические параметры линий определи</w:t>
      </w:r>
      <w:r>
        <w:rPr>
          <w:szCs w:val="28"/>
        </w:rPr>
        <w:t>м</w:t>
      </w:r>
      <w:r w:rsidRPr="002609F3">
        <w:rPr>
          <w:szCs w:val="28"/>
        </w:rPr>
        <w:t xml:space="preserve"> с помощью калькулятора </w:t>
      </w:r>
      <w:proofErr w:type="spellStart"/>
      <w:r w:rsidRPr="003078F3">
        <w:rPr>
          <w:bCs/>
          <w:szCs w:val="28"/>
          <w:lang w:val="en-US"/>
        </w:rPr>
        <w:t>TXLine</w:t>
      </w:r>
      <w:proofErr w:type="spellEnd"/>
      <w:r w:rsidR="00353474">
        <w:rPr>
          <w:bCs/>
          <w:szCs w:val="28"/>
        </w:rPr>
        <w:t>.</w:t>
      </w:r>
    </w:p>
    <w:p w:rsidR="005219B4" w:rsidRDefault="00353474" w:rsidP="00154E90">
      <w:pPr>
        <w:ind w:firstLine="0"/>
        <w:jc w:val="left"/>
      </w:pPr>
      <w:r>
        <w:t>Далее, п</w:t>
      </w:r>
      <w:r w:rsidR="009960D2">
        <w:t>острои</w:t>
      </w:r>
      <w:r>
        <w:t>в</w:t>
      </w:r>
      <w:r w:rsidR="009960D2">
        <w:t xml:space="preserve"> диаграмму Смита</w:t>
      </w:r>
      <w:r w:rsidR="00CA6571">
        <w:t xml:space="preserve"> </w:t>
      </w:r>
      <w:r w:rsidR="00CA6571" w:rsidRPr="002609F3">
        <w:rPr>
          <w:szCs w:val="28"/>
        </w:rPr>
        <w:t>для коэффициента отражения</w:t>
      </w:r>
      <w:r>
        <w:t>, понимаем, что результаты далеки от идеальных (коэффициент отражения близок к 1, а не к 0).</w:t>
      </w:r>
    </w:p>
    <w:p w:rsidR="008C788E" w:rsidRDefault="00144185" w:rsidP="00154E90">
      <w:pPr>
        <w:ind w:firstLine="0"/>
        <w:jc w:val="left"/>
      </w:pPr>
      <w:r>
        <w:t xml:space="preserve">Ручная </w:t>
      </w:r>
      <w:r w:rsidR="005219B4">
        <w:t>под</w:t>
      </w:r>
      <w:r>
        <w:t>стройка</w:t>
      </w:r>
      <w:r w:rsidR="005219B4">
        <w:t xml:space="preserve"> </w:t>
      </w:r>
      <w:r w:rsidR="005219B4" w:rsidRPr="002609F3">
        <w:rPr>
          <w:szCs w:val="28"/>
        </w:rPr>
        <w:t>на центральной частоте диапазона путем изменения параметров второго</w:t>
      </w:r>
      <w:r w:rsidR="005219B4">
        <w:rPr>
          <w:szCs w:val="28"/>
        </w:rPr>
        <w:t xml:space="preserve"> отрезка линии и шлейфа</w:t>
      </w:r>
      <w:r w:rsidR="00353474">
        <w:t xml:space="preserve"> очень сложна в использовании, поэтому воспользуемся встроенным сервисом автоматической подстройки.</w:t>
      </w:r>
    </w:p>
    <w:p w:rsidR="005219B4" w:rsidRDefault="005219B4" w:rsidP="005219B4">
      <w:pPr>
        <w:widowControl/>
        <w:suppressAutoHyphens w:val="0"/>
        <w:autoSpaceDN/>
        <w:spacing w:after="160" w:line="259" w:lineRule="auto"/>
        <w:ind w:firstLine="0"/>
        <w:jc w:val="center"/>
      </w:pPr>
    </w:p>
    <w:p w:rsidR="008C788E" w:rsidRDefault="00353474" w:rsidP="005219B4">
      <w:pPr>
        <w:widowControl/>
        <w:suppressAutoHyphens w:val="0"/>
        <w:autoSpaceDN/>
        <w:spacing w:after="160" w:line="259" w:lineRule="auto"/>
        <w:ind w:firstLine="0"/>
      </w:pPr>
      <w:r>
        <w:t>Воспользовавшись а</w:t>
      </w:r>
      <w:r w:rsidR="00CA44CF">
        <w:t xml:space="preserve">втоматическая </w:t>
      </w:r>
      <w:r w:rsidR="005219B4">
        <w:t>под</w:t>
      </w:r>
      <w:r>
        <w:t>стройкой</w:t>
      </w:r>
      <w:r w:rsidR="00CA44CF">
        <w:t xml:space="preserve"> </w:t>
      </w:r>
      <w:r>
        <w:t>(</w:t>
      </w:r>
      <w:r w:rsidR="00CA44CF">
        <w:t xml:space="preserve">в полосе частот </w:t>
      </w:r>
      <w:r w:rsidR="00CA44CF" w:rsidRPr="00CA44CF">
        <w:rPr>
          <w:bCs/>
          <w:szCs w:val="28"/>
        </w:rPr>
        <w:t>8120 – 8180 М</w:t>
      </w:r>
      <w:r w:rsidR="00CA44CF" w:rsidRPr="00CA44CF">
        <w:rPr>
          <w:bCs/>
          <w:szCs w:val="28"/>
          <w:lang w:val="en-US"/>
        </w:rPr>
        <w:t>Hz</w:t>
      </w:r>
      <w:r w:rsidR="005219B4">
        <w:rPr>
          <w:bCs/>
          <w:szCs w:val="28"/>
        </w:rPr>
        <w:t xml:space="preserve"> и </w:t>
      </w:r>
      <w:r w:rsidR="005219B4" w:rsidRPr="002609F3">
        <w:rPr>
          <w:szCs w:val="28"/>
        </w:rPr>
        <w:t>цель</w:t>
      </w:r>
      <w:r w:rsidR="005219B4">
        <w:rPr>
          <w:szCs w:val="28"/>
        </w:rPr>
        <w:t>ю</w:t>
      </w:r>
      <w:r w:rsidR="005219B4" w:rsidRPr="002609F3">
        <w:rPr>
          <w:szCs w:val="28"/>
        </w:rPr>
        <w:t xml:space="preserve"> оптимизации: </w:t>
      </w:r>
      <w:r w:rsidR="005219B4" w:rsidRPr="005219B4">
        <w:rPr>
          <w:bCs/>
          <w:szCs w:val="28"/>
          <w:lang w:val="en-US"/>
        </w:rPr>
        <w:t>S</w:t>
      </w:r>
      <w:r w:rsidR="005219B4" w:rsidRPr="005219B4">
        <w:rPr>
          <w:bCs/>
          <w:szCs w:val="28"/>
        </w:rPr>
        <w:t xml:space="preserve">11 </w:t>
      </w:r>
      <w:proofErr w:type="gramStart"/>
      <w:r w:rsidR="005219B4" w:rsidRPr="005219B4">
        <w:rPr>
          <w:bCs/>
          <w:szCs w:val="28"/>
        </w:rPr>
        <w:t>&lt; 0.05</w:t>
      </w:r>
      <w:proofErr w:type="gramEnd"/>
      <w:r>
        <w:rPr>
          <w:bCs/>
          <w:szCs w:val="28"/>
        </w:rPr>
        <w:t>), получаем</w:t>
      </w:r>
      <w:r w:rsidR="00CA44CF">
        <w:t>:</w:t>
      </w:r>
    </w:p>
    <w:p w:rsidR="005219B4" w:rsidRDefault="00353474" w:rsidP="005219B4">
      <w:pPr>
        <w:widowControl/>
        <w:suppressAutoHyphens w:val="0"/>
        <w:autoSpaceDN/>
        <w:spacing w:after="160" w:line="259" w:lineRule="auto"/>
        <w:ind w:firstLine="0"/>
      </w:pPr>
      <w:r w:rsidRPr="004B253E"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671552" behindDoc="0" locked="0" layoutInCell="1" allowOverlap="1" wp14:anchorId="2EC9AFF1" wp14:editId="0A6F7C15">
            <wp:simplePos x="0" y="0"/>
            <wp:positionH relativeFrom="column">
              <wp:posOffset>310515</wp:posOffset>
            </wp:positionH>
            <wp:positionV relativeFrom="paragraph">
              <wp:posOffset>217170</wp:posOffset>
            </wp:positionV>
            <wp:extent cx="5276850" cy="4613910"/>
            <wp:effectExtent l="0" t="0" r="0" b="0"/>
            <wp:wrapThrough wrapText="bothSides">
              <wp:wrapPolygon edited="0">
                <wp:start x="0" y="0"/>
                <wp:lineTo x="0" y="21493"/>
                <wp:lineTo x="21522" y="21493"/>
                <wp:lineTo x="21522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44CF" w:rsidRDefault="00CA44CF" w:rsidP="00CA44CF">
      <w:pPr>
        <w:ind w:firstLine="0"/>
        <w:jc w:val="center"/>
      </w:pPr>
    </w:p>
    <w:p w:rsidR="00AF3D56" w:rsidRDefault="005219B4" w:rsidP="009F420E">
      <w:pPr>
        <w:ind w:right="-3" w:firstLine="0"/>
        <w:rPr>
          <w:bCs/>
          <w:szCs w:val="28"/>
        </w:rPr>
      </w:pPr>
      <w:r>
        <w:rPr>
          <w:bCs/>
          <w:szCs w:val="28"/>
        </w:rPr>
        <w:t xml:space="preserve">Коэффициент </w:t>
      </w:r>
      <w:r w:rsidRPr="002609F3">
        <w:rPr>
          <w:szCs w:val="28"/>
          <w:lang w:val="en-US"/>
        </w:rPr>
        <w:t>S</w:t>
      </w:r>
      <w:r w:rsidRPr="002609F3">
        <w:rPr>
          <w:szCs w:val="28"/>
        </w:rPr>
        <w:t xml:space="preserve">11 в декартовой системе координат в полосе </w:t>
      </w:r>
      <w:proofErr w:type="gramStart"/>
      <w:r w:rsidRPr="002609F3">
        <w:rPr>
          <w:szCs w:val="28"/>
        </w:rPr>
        <w:t>частот  8100</w:t>
      </w:r>
      <w:proofErr w:type="gramEnd"/>
      <w:r w:rsidRPr="002609F3">
        <w:rPr>
          <w:szCs w:val="28"/>
        </w:rPr>
        <w:t xml:space="preserve"> - 8400 МГц</w:t>
      </w:r>
      <w:r w:rsidR="009F420E">
        <w:rPr>
          <w:bCs/>
          <w:szCs w:val="28"/>
        </w:rPr>
        <w:t xml:space="preserve"> :</w:t>
      </w:r>
    </w:p>
    <w:p w:rsidR="003078F3" w:rsidRDefault="00353474" w:rsidP="000740E9">
      <w:pPr>
        <w:ind w:right="-3" w:firstLine="0"/>
        <w:jc w:val="center"/>
        <w:rPr>
          <w:bCs/>
          <w:szCs w:val="28"/>
        </w:rPr>
      </w:pPr>
      <w:r w:rsidRPr="002511FF">
        <w:rPr>
          <w:noProof/>
          <w:sz w:val="36"/>
          <w:szCs w:val="36"/>
        </w:rPr>
        <w:lastRenderedPageBreak/>
        <w:drawing>
          <wp:inline distT="0" distB="0" distL="0" distR="0" wp14:anchorId="3C796C62" wp14:editId="193FCEBC">
            <wp:extent cx="5913601" cy="36480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2668" cy="365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74" w:rsidRPr="000740E9" w:rsidRDefault="00353474" w:rsidP="000740E9">
      <w:pPr>
        <w:ind w:right="-3" w:firstLine="0"/>
        <w:jc w:val="center"/>
        <w:rPr>
          <w:bCs/>
          <w:szCs w:val="28"/>
        </w:rPr>
      </w:pPr>
    </w:p>
    <w:p w:rsidR="009F420E" w:rsidRPr="003078F3" w:rsidRDefault="00CA44CF" w:rsidP="003078F3">
      <w:pPr>
        <w:ind w:right="-3" w:firstLine="0"/>
        <w:rPr>
          <w:bCs/>
          <w:szCs w:val="28"/>
        </w:rPr>
      </w:pPr>
      <w:r w:rsidRPr="009F420E">
        <w:rPr>
          <w:b/>
        </w:rPr>
        <w:t xml:space="preserve">Вывод по </w:t>
      </w:r>
      <w:proofErr w:type="gramStart"/>
      <w:r w:rsidRPr="009F420E">
        <w:rPr>
          <w:b/>
        </w:rPr>
        <w:t>работе</w:t>
      </w:r>
      <w:r w:rsidRPr="009F420E">
        <w:t xml:space="preserve"> :</w:t>
      </w:r>
      <w:proofErr w:type="gramEnd"/>
      <w:r w:rsidRPr="009F420E">
        <w:t xml:space="preserve"> </w:t>
      </w:r>
      <w:r w:rsidR="009F420E" w:rsidRPr="009F420E">
        <w:t>в ходе раб</w:t>
      </w:r>
      <w:r w:rsidR="00991A66">
        <w:t>оты были смоделированы направле</w:t>
      </w:r>
      <w:r w:rsidR="009F420E" w:rsidRPr="009F420E">
        <w:t xml:space="preserve">нный </w:t>
      </w:r>
      <w:proofErr w:type="spellStart"/>
      <w:r w:rsidR="009F420E" w:rsidRPr="009F420E">
        <w:t>ответвитель</w:t>
      </w:r>
      <w:proofErr w:type="spellEnd"/>
      <w:r w:rsidR="009F420E" w:rsidRPr="009F420E">
        <w:t xml:space="preserve"> </w:t>
      </w:r>
      <w:proofErr w:type="spellStart"/>
      <w:r w:rsidR="009F420E" w:rsidRPr="009F420E">
        <w:t>Ланге</w:t>
      </w:r>
      <w:proofErr w:type="spellEnd"/>
      <w:r w:rsidR="009F420E" w:rsidRPr="009F420E">
        <w:t xml:space="preserve"> и диодная секция. Р</w:t>
      </w:r>
      <w:r w:rsidR="0046374E" w:rsidRPr="009F420E">
        <w:t>азработанные конструкции удовлетворяют техническим требованиям.</w:t>
      </w:r>
      <w:r w:rsidR="009F420E" w:rsidRPr="009F420E">
        <w:t xml:space="preserve"> В результате оптимизации</w:t>
      </w:r>
      <w:r w:rsidR="009F420E">
        <w:t xml:space="preserve"> методо</w:t>
      </w:r>
      <w:r w:rsidR="00AF3D56">
        <w:t>м ручной и автоматизированных под</w:t>
      </w:r>
      <w:r w:rsidR="009F420E">
        <w:t>строек</w:t>
      </w:r>
      <w:r w:rsidR="009F420E" w:rsidRPr="009F420E">
        <w:t xml:space="preserve"> параметр S11 попал в центр номограммы </w:t>
      </w:r>
      <w:proofErr w:type="spellStart"/>
      <w:r w:rsidR="009F420E" w:rsidRPr="009F420E">
        <w:t>Вольперта-Смитта</w:t>
      </w:r>
      <w:proofErr w:type="spellEnd"/>
      <w:r w:rsidR="009F420E">
        <w:t xml:space="preserve">. </w:t>
      </w:r>
      <w:r w:rsidR="00353474">
        <w:t>Оба метода являются верными, но ввиду сложности и</w:t>
      </w:r>
      <w:r w:rsidR="00163894">
        <w:t xml:space="preserve"> большого</w:t>
      </w:r>
      <w:r w:rsidR="00353474">
        <w:t xml:space="preserve"> времени, требующегося на </w:t>
      </w:r>
      <w:r w:rsidR="00163894">
        <w:t>оптимизацию методом ручной подстройки, эффективней, а также точней является автоматизированная подстройка.</w:t>
      </w:r>
      <w:bookmarkStart w:id="0" w:name="_GoBack"/>
      <w:bookmarkEnd w:id="0"/>
    </w:p>
    <w:p w:rsidR="008C788E" w:rsidRPr="0046374E" w:rsidRDefault="008C788E" w:rsidP="0046374E">
      <w:pPr>
        <w:ind w:right="-3" w:firstLine="0"/>
        <w:rPr>
          <w:b/>
          <w:bCs/>
          <w:szCs w:val="28"/>
        </w:rPr>
      </w:pPr>
    </w:p>
    <w:p w:rsidR="00154E90" w:rsidRDefault="00154E90"/>
    <w:p w:rsidR="00B273B4" w:rsidRDefault="00B273B4" w:rsidP="005219B4">
      <w:pPr>
        <w:ind w:firstLine="0"/>
      </w:pPr>
    </w:p>
    <w:sectPr w:rsidR="00B27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5600D"/>
    <w:multiLevelType w:val="hybridMultilevel"/>
    <w:tmpl w:val="9F32B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DA"/>
    <w:rsid w:val="000740E9"/>
    <w:rsid w:val="00144185"/>
    <w:rsid w:val="00154E90"/>
    <w:rsid w:val="00163894"/>
    <w:rsid w:val="002B74D4"/>
    <w:rsid w:val="003078F3"/>
    <w:rsid w:val="00353474"/>
    <w:rsid w:val="003A6D26"/>
    <w:rsid w:val="0046374E"/>
    <w:rsid w:val="004A08A3"/>
    <w:rsid w:val="005219B4"/>
    <w:rsid w:val="00743BDB"/>
    <w:rsid w:val="007E4E55"/>
    <w:rsid w:val="008C788E"/>
    <w:rsid w:val="009419FB"/>
    <w:rsid w:val="00991A66"/>
    <w:rsid w:val="009960D2"/>
    <w:rsid w:val="009B2193"/>
    <w:rsid w:val="009F420E"/>
    <w:rsid w:val="00AF3D56"/>
    <w:rsid w:val="00AF3F24"/>
    <w:rsid w:val="00B02974"/>
    <w:rsid w:val="00B273B4"/>
    <w:rsid w:val="00B74712"/>
    <w:rsid w:val="00C57F8C"/>
    <w:rsid w:val="00CA44CF"/>
    <w:rsid w:val="00CA6571"/>
    <w:rsid w:val="00CE37DA"/>
    <w:rsid w:val="00D1415B"/>
    <w:rsid w:val="00DC289C"/>
    <w:rsid w:val="00E258F2"/>
    <w:rsid w:val="00E42C39"/>
    <w:rsid w:val="00F602FC"/>
    <w:rsid w:val="00F64CBF"/>
    <w:rsid w:val="00FA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A2E21"/>
  <w15:chartTrackingRefBased/>
  <w15:docId w15:val="{FEAB2D8B-DED0-4BB4-A07C-C2FCFC74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193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54E90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154E90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amecontents">
    <w:name w:val="Frame contents"/>
    <w:basedOn w:val="Standard"/>
    <w:rsid w:val="00154E90"/>
  </w:style>
  <w:style w:type="paragraph" w:customStyle="1" w:styleId="21">
    <w:name w:val="Основной текст 21"/>
    <w:basedOn w:val="a"/>
    <w:rsid w:val="007E4E55"/>
    <w:pPr>
      <w:widowControl/>
      <w:autoSpaceDN/>
      <w:spacing w:line="240" w:lineRule="auto"/>
      <w:ind w:firstLine="0"/>
    </w:pPr>
    <w:rPr>
      <w:color w:val="auto"/>
      <w:szCs w:val="28"/>
      <w:lang w:eastAsia="ar-SA"/>
    </w:rPr>
  </w:style>
  <w:style w:type="paragraph" w:styleId="a3">
    <w:name w:val="List Paragraph"/>
    <w:basedOn w:val="a"/>
    <w:uiPriority w:val="34"/>
    <w:qFormat/>
    <w:rsid w:val="007E4E55"/>
    <w:pPr>
      <w:ind w:left="720"/>
      <w:contextualSpacing/>
    </w:pPr>
  </w:style>
  <w:style w:type="character" w:customStyle="1" w:styleId="2">
    <w:name w:val="Основной шрифт абзаца2"/>
    <w:rsid w:val="003A6D26"/>
  </w:style>
  <w:style w:type="paragraph" w:styleId="a4">
    <w:name w:val="Normal (Web)"/>
    <w:basedOn w:val="a"/>
    <w:uiPriority w:val="99"/>
    <w:semiHidden/>
    <w:unhideWhenUsed/>
    <w:rsid w:val="009F420E"/>
    <w:pPr>
      <w:widowControl/>
      <w:suppressAutoHyphens w:val="0"/>
      <w:autoSpaceDN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Krupskaya</dc:creator>
  <cp:keywords/>
  <dc:description/>
  <cp:lastModifiedBy>Рома</cp:lastModifiedBy>
  <cp:revision>21</cp:revision>
  <dcterms:created xsi:type="dcterms:W3CDTF">2021-11-16T11:27:00Z</dcterms:created>
  <dcterms:modified xsi:type="dcterms:W3CDTF">2022-11-28T19:34:00Z</dcterms:modified>
</cp:coreProperties>
</file>