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ind w:right="355"/>
        <w:rPr>
          <w:rFonts w:hint="default" w:ascii="Times New Roman" w:hAnsi="Times New Roman" w:cs="Times New Roman"/>
          <w:sz w:val="28"/>
          <w:szCs w:val="28"/>
          <w:u w:val="single" w:color="auto"/>
        </w:rPr>
      </w:pPr>
      <w:r>
        <w:rPr>
          <w:rFonts w:hint="default" w:ascii="Times New Roman" w:hAnsi="Times New Roman" w:cs="Times New Roman"/>
          <w:sz w:val="28"/>
          <w:szCs w:val="28"/>
          <w:u w:val="single" w:color="auto"/>
        </w:rPr>
        <w:t>Московский государственный технический университет им.Н.Э.Баумана</w:t>
      </w:r>
    </w:p>
    <w:p>
      <w:pPr>
        <w:pStyle w:val="27"/>
        <w:ind w:right="355"/>
        <w:rPr>
          <w:rFonts w:hint="default" w:ascii="Times New Roman" w:hAnsi="Times New Roman" w:cs="Times New Roman"/>
        </w:rPr>
      </w:pPr>
    </w:p>
    <w:p>
      <w:pPr>
        <w:pStyle w:val="31"/>
        <w:ind w:right="355"/>
        <w:rPr>
          <w:rFonts w:hint="default" w:ascii="Times New Roman" w:hAnsi="Times New Roman" w:cs="Times New Roman"/>
          <w:b/>
          <w:sz w:val="24"/>
          <w:u w:val="single"/>
        </w:rPr>
      </w:pPr>
      <w:r>
        <w:rPr>
          <w:rFonts w:hint="default" w:ascii="Times New Roman" w:hAnsi="Times New Roman" w:cs="Times New Roman"/>
          <w:b/>
          <w:sz w:val="24"/>
          <w:u w:val="single"/>
        </w:rPr>
        <w:t>Кафедра «Технология приборостроения»</w:t>
      </w:r>
    </w:p>
    <w:p>
      <w:pPr>
        <w:pStyle w:val="27"/>
        <w:ind w:right="355"/>
        <w:rPr>
          <w:u w:val="single"/>
        </w:rPr>
      </w:pPr>
    </w:p>
    <w:p>
      <w:pPr>
        <w:pStyle w:val="26"/>
        <w:ind w:right="355"/>
        <w:rPr>
          <w:sz w:val="24"/>
        </w:rPr>
      </w:pPr>
      <w:r>
        <w:rPr>
          <w:sz w:val="24"/>
        </w:rPr>
        <w:t>Техническое задание</w:t>
      </w:r>
    </w:p>
    <w:p>
      <w:pPr>
        <w:pStyle w:val="27"/>
        <w:ind w:right="355"/>
        <w:jc w:val="center"/>
      </w:pPr>
      <w:r>
        <w:t>на курсовую работу по курсу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u w:val="none"/>
        </w:rPr>
        <w:t>Проектирование и моделирование радиоэлектронных средств</w:t>
      </w:r>
      <w:r>
        <w:t>»</w:t>
      </w:r>
    </w:p>
    <w:p>
      <w:pPr>
        <w:pStyle w:val="27"/>
        <w:ind w:right="355"/>
        <w:jc w:val="center"/>
      </w:pPr>
      <w:r>
        <w:t xml:space="preserve"> </w:t>
      </w:r>
    </w:p>
    <w:p>
      <w:pPr>
        <w:pStyle w:val="27"/>
        <w:ind w:right="355"/>
      </w:pPr>
    </w:p>
    <w:p>
      <w:pPr>
        <w:pStyle w:val="27"/>
        <w:ind w:right="355"/>
      </w:pPr>
      <w:r>
        <w:rPr>
          <w:b/>
        </w:rPr>
        <w:t xml:space="preserve">Ф.И.О. студента:  </w:t>
      </w:r>
      <w:r>
        <w:t>Филимонов С.В.</w:t>
      </w:r>
    </w:p>
    <w:p>
      <w:pPr>
        <w:pStyle w:val="27"/>
        <w:ind w:right="355"/>
        <w:rPr>
          <w:u w:val="single"/>
        </w:rPr>
      </w:pPr>
      <w:r>
        <w:rPr>
          <w:b/>
        </w:rPr>
        <w:t xml:space="preserve">Группа     </w:t>
      </w:r>
      <w:r>
        <w:rPr>
          <w:u w:val="single"/>
        </w:rPr>
        <w:t>РЛ6-</w:t>
      </w:r>
      <w:r>
        <w:rPr>
          <w:rFonts w:hint="default"/>
          <w:u w:val="single"/>
          <w:lang w:val="en-US"/>
        </w:rPr>
        <w:t>8</w:t>
      </w:r>
      <w:r>
        <w:rPr>
          <w:u w:val="single"/>
        </w:rPr>
        <w:t>1</w:t>
      </w:r>
    </w:p>
    <w:p>
      <w:pPr>
        <w:pStyle w:val="27"/>
        <w:ind w:right="355"/>
      </w:pPr>
    </w:p>
    <w:p>
      <w:pPr>
        <w:pStyle w:val="27"/>
        <w:ind w:right="355"/>
        <w:jc w:val="both"/>
        <w:rPr>
          <w:rFonts w:hint="default"/>
          <w:b w:val="0"/>
          <w:bCs/>
          <w:u w:val="single" w:color="auto"/>
          <w:lang w:val="ru-RU"/>
        </w:rPr>
      </w:pPr>
      <w:r>
        <w:rPr>
          <w:b/>
        </w:rPr>
        <w:t xml:space="preserve">Тема работы:  </w:t>
      </w:r>
      <w:r>
        <w:rPr>
          <w:b w:val="0"/>
          <w:bCs/>
          <w:u w:val="single" w:color="auto"/>
          <w:lang w:val="ru-RU"/>
        </w:rPr>
        <w:t>разработка</w:t>
      </w:r>
      <w:r>
        <w:rPr>
          <w:rFonts w:hint="default"/>
          <w:b w:val="0"/>
          <w:bCs/>
          <w:u w:val="single" w:color="auto"/>
          <w:lang w:val="ru-RU"/>
        </w:rPr>
        <w:t xml:space="preserve"> симулятора контроллера управления 3Д принтера с картезианской кинематикой.</w:t>
      </w:r>
    </w:p>
    <w:p>
      <w:pPr>
        <w:pStyle w:val="27"/>
        <w:ind w:right="355"/>
        <w:jc w:val="both"/>
        <w:rPr>
          <w:rFonts w:hint="default"/>
          <w:b w:val="0"/>
          <w:bCs/>
          <w:lang w:val="ru-RU"/>
        </w:rPr>
      </w:pPr>
    </w:p>
    <w:p>
      <w:pPr>
        <w:pStyle w:val="27"/>
        <w:ind w:right="355"/>
        <w:jc w:val="both"/>
        <w:rPr>
          <w:rFonts w:hint="default"/>
          <w:b w:val="0"/>
          <w:bCs/>
          <w:lang w:val="ru-RU"/>
        </w:rPr>
      </w:pPr>
      <w:r>
        <w:rPr>
          <w:b/>
        </w:rPr>
        <w:t xml:space="preserve">Задание по </w:t>
      </w:r>
      <w:r>
        <w:rPr>
          <w:b/>
          <w:lang w:val="ru-RU"/>
        </w:rPr>
        <w:t>теоретической</w:t>
      </w:r>
      <w:r>
        <w:rPr>
          <w:rFonts w:hint="default"/>
          <w:b/>
          <w:lang w:val="ru-RU"/>
        </w:rPr>
        <w:t xml:space="preserve"> части: </w:t>
      </w:r>
      <w:r>
        <w:rPr>
          <w:rFonts w:hint="default"/>
          <w:b w:val="0"/>
          <w:bCs/>
          <w:lang w:val="ru-RU"/>
        </w:rPr>
        <w:t xml:space="preserve">разработать симулятор 3Д </w:t>
      </w:r>
      <w:r>
        <w:rPr>
          <w:rFonts w:hint="default"/>
          <w:b w:val="0"/>
          <w:bCs/>
          <w:lang w:val="ru-RU"/>
        </w:rPr>
        <w:t>принтера с картезианской кинематикой с по этапаным исполнением. Симулятор должен в себя включать по слойный вывод исполненного набора команд.</w:t>
      </w:r>
    </w:p>
    <w:p>
      <w:pPr>
        <w:pStyle w:val="27"/>
        <w:ind w:right="355"/>
        <w:jc w:val="both"/>
        <w:rPr>
          <w:rFonts w:hint="default"/>
          <w:b w:val="0"/>
          <w:bCs/>
          <w:lang w:val="ru-RU"/>
        </w:rPr>
      </w:pPr>
    </w:p>
    <w:p>
      <w:pPr>
        <w:pStyle w:val="27"/>
        <w:ind w:right="355"/>
        <w:jc w:val="both"/>
        <w:rPr>
          <w:rFonts w:hint="default"/>
          <w:b w:val="0"/>
          <w:bCs/>
          <w:lang w:val="ru-RU"/>
        </w:rPr>
      </w:pPr>
      <w:r>
        <w:rPr>
          <w:b/>
        </w:rPr>
        <w:t>Задание по конструкторской части</w:t>
      </w:r>
      <w:r>
        <w:rPr>
          <w:rFonts w:hint="default"/>
          <w:b/>
          <w:lang w:val="ru-RU"/>
        </w:rPr>
        <w:t xml:space="preserve">: </w:t>
      </w:r>
      <w:r>
        <w:rPr>
          <w:rFonts w:hint="default"/>
          <w:b w:val="0"/>
          <w:bCs/>
          <w:lang w:val="ru-RU"/>
        </w:rPr>
        <w:t>спроектироктировать плату управления, котороя послужит эмулятором симулятора из теоретической части. Произвести расчет узлов платы.</w:t>
      </w:r>
    </w:p>
    <w:p>
      <w:pPr>
        <w:pStyle w:val="27"/>
        <w:ind w:right="355"/>
        <w:jc w:val="both"/>
      </w:pPr>
    </w:p>
    <w:p>
      <w:pPr>
        <w:pStyle w:val="27"/>
        <w:ind w:right="355"/>
        <w:rPr>
          <w:rFonts w:hint="default"/>
          <w:b w:val="0"/>
          <w:bCs/>
          <w:lang w:val="ru-RU"/>
        </w:rPr>
      </w:pPr>
      <w:r>
        <w:rPr>
          <w:b/>
        </w:rPr>
        <w:t>Исходные данные:</w:t>
      </w:r>
      <w:r>
        <w:rPr>
          <w:rFonts w:hint="default"/>
          <w:b/>
          <w:lang w:val="ru-RU"/>
        </w:rPr>
        <w:t xml:space="preserve"> </w:t>
      </w:r>
      <w:r>
        <w:rPr>
          <w:rFonts w:hint="default"/>
          <w:b w:val="0"/>
          <w:bCs/>
          <w:lang w:val="ru-RU"/>
        </w:rPr>
        <w:t>ограничится вычислительными данными возможностями микроконтроллера</w:t>
      </w:r>
      <w:r>
        <w:rPr>
          <w:rFonts w:hint="default"/>
          <w:b w:val="0"/>
          <w:bCs/>
          <w:lang w:val="en-US"/>
        </w:rPr>
        <w:t xml:space="preserve"> STM32F407VG.</w:t>
      </w:r>
    </w:p>
    <w:p>
      <w:pPr>
        <w:pStyle w:val="27"/>
        <w:ind w:right="355"/>
      </w:pPr>
    </w:p>
    <w:p>
      <w:pPr>
        <w:pStyle w:val="27"/>
        <w:ind w:right="355"/>
      </w:pPr>
      <w:r>
        <w:rPr>
          <w:b/>
        </w:rPr>
        <w:t xml:space="preserve">Объем работы: </w:t>
      </w:r>
      <w:r>
        <w:t>расчетно-пояснительной записки – 35 - 50 листов.</w:t>
      </w:r>
    </w:p>
    <w:p>
      <w:pPr>
        <w:pStyle w:val="27"/>
        <w:ind w:right="355"/>
      </w:pPr>
    </w:p>
    <w:p>
      <w:pPr>
        <w:pStyle w:val="27"/>
        <w:ind w:right="355"/>
        <w:rPr>
          <w:b/>
        </w:rPr>
      </w:pPr>
      <w:r>
        <w:rPr>
          <w:b/>
        </w:rPr>
        <w:t>Содержание расчетно-пояснительной записки</w:t>
      </w:r>
    </w:p>
    <w:p>
      <w:pPr>
        <w:pStyle w:val="27"/>
        <w:ind w:right="355"/>
        <w:rPr>
          <w:b/>
        </w:rPr>
      </w:pPr>
    </w:p>
    <w:p>
      <w:pPr>
        <w:pStyle w:val="27"/>
        <w:numPr>
          <w:ilvl w:val="0"/>
          <w:numId w:val="1"/>
        </w:numPr>
        <w:ind w:right="355"/>
        <w:jc w:val="both"/>
        <w:rPr>
          <w:rFonts w:hint="default"/>
          <w:lang w:val="ru-RU"/>
        </w:rPr>
      </w:pPr>
      <w:r>
        <w:t>Принцип работы устройства</w:t>
      </w:r>
      <w:r>
        <w:rPr>
          <w:rFonts w:hint="default"/>
          <w:lang w:val="en-US"/>
        </w:rPr>
        <w:t>.</w:t>
      </w:r>
    </w:p>
    <w:p>
      <w:pPr>
        <w:pStyle w:val="27"/>
        <w:numPr>
          <w:ilvl w:val="0"/>
          <w:numId w:val="1"/>
        </w:numPr>
        <w:ind w:right="355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Анализ алгоритмов.</w:t>
      </w:r>
    </w:p>
    <w:p>
      <w:pPr>
        <w:pStyle w:val="27"/>
        <w:numPr>
          <w:ilvl w:val="0"/>
          <w:numId w:val="1"/>
        </w:numPr>
        <w:ind w:right="355"/>
        <w:jc w:val="both"/>
      </w:pPr>
      <w:r>
        <w:rPr>
          <w:rFonts w:hint="default"/>
          <w:lang w:val="ru-RU"/>
        </w:rPr>
        <w:t>Симуляция тестовых данных.</w:t>
      </w:r>
    </w:p>
    <w:p>
      <w:pPr>
        <w:pStyle w:val="27"/>
        <w:numPr>
          <w:ilvl w:val="0"/>
          <w:numId w:val="1"/>
        </w:numPr>
        <w:ind w:right="355"/>
        <w:jc w:val="both"/>
      </w:pPr>
      <w:r>
        <w:t>Расчет рабочих параметров.</w:t>
      </w:r>
    </w:p>
    <w:p>
      <w:pPr>
        <w:pStyle w:val="27"/>
        <w:numPr>
          <w:ilvl w:val="0"/>
          <w:numId w:val="1"/>
        </w:numPr>
        <w:ind w:right="355"/>
        <w:jc w:val="both"/>
      </w:pPr>
      <w:r>
        <w:t>Синтез топологии пл</w:t>
      </w:r>
      <w:r>
        <w:rPr>
          <w:lang w:val="ru-RU"/>
        </w:rPr>
        <w:t>аты</w:t>
      </w:r>
      <w:r>
        <w:rPr>
          <w:rFonts w:hint="default"/>
          <w:lang w:val="ru-RU"/>
        </w:rPr>
        <w:t xml:space="preserve"> в программе </w:t>
      </w:r>
      <w:r>
        <w:rPr>
          <w:rFonts w:hint="default"/>
          <w:lang w:val="en-US"/>
        </w:rPr>
        <w:t>KiCad</w:t>
      </w:r>
      <w:r>
        <w:t xml:space="preserve">.  </w:t>
      </w:r>
    </w:p>
    <w:p>
      <w:pPr>
        <w:pStyle w:val="27"/>
        <w:numPr>
          <w:ilvl w:val="0"/>
          <w:numId w:val="1"/>
        </w:numPr>
        <w:ind w:right="355"/>
        <w:jc w:val="both"/>
      </w:pPr>
      <w:r>
        <w:rPr>
          <w:lang w:val="ru-RU"/>
        </w:rPr>
        <w:t>Тест</w:t>
      </w:r>
      <w:r>
        <w:rPr>
          <w:rFonts w:hint="default"/>
          <w:lang w:val="ru-RU"/>
        </w:rPr>
        <w:t xml:space="preserve"> полученного устройства.</w:t>
      </w:r>
    </w:p>
    <w:p>
      <w:pPr>
        <w:pStyle w:val="27"/>
        <w:ind w:right="355"/>
      </w:pPr>
    </w:p>
    <w:p>
      <w:pPr>
        <w:pStyle w:val="27"/>
        <w:ind w:right="355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План</w:t>
      </w:r>
      <w:r>
        <w:rPr>
          <w:rFonts w:hint="default"/>
          <w:b/>
          <w:bCs/>
          <w:lang w:val="ru-RU"/>
        </w:rPr>
        <w:t xml:space="preserve"> выполнения: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3"/>
        <w:gridCol w:w="1418"/>
        <w:gridCol w:w="332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63" w:hRule="atLeast"/>
        </w:trPr>
        <w:tc>
          <w:tcPr>
            <w:tcW w:w="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extDirection w:val="btLr"/>
            <w:vAlign w:val="center"/>
          </w:tcPr>
          <w:p>
            <w:pPr>
              <w:pStyle w:val="27"/>
              <w:ind w:left="113" w:right="355" w:rightChars="0" w:firstLine="0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Неделя</w:t>
            </w:r>
          </w:p>
        </w:tc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Дата</w:t>
            </w:r>
          </w:p>
        </w:tc>
        <w:tc>
          <w:tcPr>
            <w:tcW w:w="332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Необходимо выполнить по симуляторной части</w:t>
            </w:r>
          </w:p>
        </w:tc>
        <w:tc>
          <w:tcPr>
            <w:tcW w:w="332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Необходимо выполнить по практической части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tcBorders>
              <w:top w:val="single" w:color="auto" w:sz="4" w:space="0"/>
            </w:tcBorders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color="auto" w:sz="4" w:space="0"/>
            </w:tcBorders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11.02.24</w:t>
            </w:r>
          </w:p>
        </w:tc>
        <w:tc>
          <w:tcPr>
            <w:tcW w:w="6654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Работа над техническим заданием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18.02.24</w:t>
            </w:r>
          </w:p>
        </w:tc>
        <w:tc>
          <w:tcPr>
            <w:tcW w:w="6654" w:type="dxa"/>
            <w:gridSpan w:val="2"/>
            <w:vMerge w:val="continue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25.02.24</w:t>
            </w:r>
          </w:p>
        </w:tc>
        <w:tc>
          <w:tcPr>
            <w:tcW w:w="6654" w:type="dxa"/>
            <w:gridSpan w:val="2"/>
            <w:vMerge w:val="continue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03.03.24</w:t>
            </w:r>
          </w:p>
        </w:tc>
        <w:tc>
          <w:tcPr>
            <w:tcW w:w="3327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Теоретические основы исполняемых файлов, алгоритмы перемещения и исполнения узлов 3Д принтера. Способы послойной симуляции.</w:t>
            </w:r>
          </w:p>
        </w:tc>
        <w:tc>
          <w:tcPr>
            <w:tcW w:w="3327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Составление контура схемы. Расчет компонентов схемы.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10.03.24</w:t>
            </w:r>
          </w:p>
        </w:tc>
        <w:tc>
          <w:tcPr>
            <w:tcW w:w="3327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Первый этапы симуляции исполняемых файлов: Расшифровка команда</w:t>
            </w:r>
          </w:p>
        </w:tc>
        <w:tc>
          <w:tcPr>
            <w:tcW w:w="3327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Трассировка печатной платы и ее заказ.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17.03.24</w:t>
            </w:r>
          </w:p>
        </w:tc>
        <w:tc>
          <w:tcPr>
            <w:tcW w:w="3327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Второй этап симуляции исполняемых файлов: симуляция простых наборов команд.</w:t>
            </w:r>
          </w:p>
        </w:tc>
        <w:tc>
          <w:tcPr>
            <w:tcW w:w="3327" w:type="dxa"/>
            <w:vMerge w:val="restart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Написание исполнителей периферии. Ожидание печатной платы.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24.03.24</w:t>
            </w:r>
          </w:p>
        </w:tc>
        <w:tc>
          <w:tcPr>
            <w:tcW w:w="3327" w:type="dxa"/>
            <w:vMerge w:val="restart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Второй этап симуляции исполняемых файлов: выполнение симуляции рабочих исполняемых файлов. Отладка их исполнения.</w:t>
            </w:r>
          </w:p>
        </w:tc>
        <w:tc>
          <w:tcPr>
            <w:tcW w:w="3327" w:type="dxa"/>
            <w:vMerge w:val="continue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31.03.24</w:t>
            </w:r>
          </w:p>
        </w:tc>
        <w:tc>
          <w:tcPr>
            <w:tcW w:w="3327" w:type="dxa"/>
            <w:vMerge w:val="continue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</w:p>
        </w:tc>
        <w:tc>
          <w:tcPr>
            <w:tcW w:w="3327" w:type="dxa"/>
            <w:vMerge w:val="continue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07.04.24</w:t>
            </w:r>
          </w:p>
        </w:tc>
        <w:tc>
          <w:tcPr>
            <w:tcW w:w="3327" w:type="dxa"/>
            <w:vMerge w:val="continue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</w:p>
        </w:tc>
        <w:tc>
          <w:tcPr>
            <w:tcW w:w="3327" w:type="dxa"/>
            <w:vMerge w:val="continue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14.04.24</w:t>
            </w:r>
          </w:p>
        </w:tc>
        <w:tc>
          <w:tcPr>
            <w:tcW w:w="3327" w:type="dxa"/>
            <w:vMerge w:val="restart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Отладка симулятора. Подготовка к переносу на физическую модель.</w:t>
            </w:r>
          </w:p>
        </w:tc>
        <w:tc>
          <w:tcPr>
            <w:tcW w:w="3327" w:type="dxa"/>
            <w:vMerge w:val="restart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 xml:space="preserve">Отладка схемы. </w:t>
            </w: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Подготовка к вводу симулятора.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21.04.24</w:t>
            </w:r>
          </w:p>
        </w:tc>
        <w:tc>
          <w:tcPr>
            <w:tcW w:w="3327" w:type="dxa"/>
            <w:vMerge w:val="continue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</w:p>
        </w:tc>
        <w:tc>
          <w:tcPr>
            <w:tcW w:w="3327" w:type="dxa"/>
            <w:vMerge w:val="continue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12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28.04</w:t>
            </w:r>
            <w:r>
              <w:rPr>
                <w:rFonts w:hint="default"/>
                <w:vertAlign w:val="baseline"/>
                <w:lang w:val="ru-RU"/>
              </w:rPr>
              <w:t>.24</w:t>
            </w:r>
          </w:p>
        </w:tc>
        <w:tc>
          <w:tcPr>
            <w:tcW w:w="6654" w:type="dxa"/>
            <w:gridSpan w:val="2"/>
            <w:vMerge w:val="restart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Отладка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13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  <w:r>
              <w:rPr>
                <w:rFonts w:hint="default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  <w:t>05.05</w:t>
            </w:r>
            <w:r>
              <w:rPr>
                <w:rFonts w:hint="default"/>
                <w:vertAlign w:val="baseline"/>
                <w:lang w:val="ru-RU"/>
              </w:rPr>
              <w:t>.24</w:t>
            </w:r>
          </w:p>
        </w:tc>
        <w:tc>
          <w:tcPr>
            <w:tcW w:w="6654" w:type="dxa"/>
            <w:gridSpan w:val="2"/>
            <w:vMerge w:val="continue"/>
            <w:tcBorders/>
            <w:vAlign w:val="center"/>
          </w:tcPr>
          <w:p>
            <w:pPr>
              <w:pStyle w:val="27"/>
              <w:ind w:left="0" w:leftChars="0" w:right="355" w:rightChars="0" w:firstLine="0" w:firstLineChars="0"/>
              <w:jc w:val="center"/>
              <w:rPr>
                <w:rFonts w:hint="default" w:ascii="Times New Roman" w:hAnsi="Times New Roman"/>
                <w:b w:val="0"/>
                <w:i w:val="0"/>
                <w:caps w:val="0"/>
                <w:smallCaps w:val="0"/>
                <w:strike w:val="0"/>
                <w:emboss w:val="0"/>
                <w:imprint w:val="0"/>
                <w:color w:val="000000"/>
                <w:spacing w:val="0"/>
                <w:sz w:val="24"/>
                <w:u w:val="none" w:color="000000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14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12.05.24</w:t>
            </w:r>
          </w:p>
        </w:tc>
        <w:tc>
          <w:tcPr>
            <w:tcW w:w="6654" w:type="dxa"/>
            <w:gridSpan w:val="2"/>
            <w:vMerge w:val="continue"/>
            <w:tcBorders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15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19.05.24</w:t>
            </w:r>
          </w:p>
        </w:tc>
        <w:tc>
          <w:tcPr>
            <w:tcW w:w="6654" w:type="dxa"/>
            <w:gridSpan w:val="2"/>
            <w:vMerge w:val="restart"/>
            <w:tcBorders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Написание итогово отчета, проведение анализа проделанной работы.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16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26.05.24</w:t>
            </w:r>
          </w:p>
        </w:tc>
        <w:tc>
          <w:tcPr>
            <w:tcW w:w="6654" w:type="dxa"/>
            <w:gridSpan w:val="2"/>
            <w:vMerge w:val="continue"/>
            <w:tcBorders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3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17</w:t>
            </w:r>
          </w:p>
        </w:tc>
        <w:tc>
          <w:tcPr>
            <w:tcW w:w="1418" w:type="dxa"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02.06.24</w:t>
            </w:r>
          </w:p>
        </w:tc>
        <w:tc>
          <w:tcPr>
            <w:tcW w:w="6654" w:type="dxa"/>
            <w:gridSpan w:val="2"/>
            <w:vMerge w:val="continue"/>
            <w:tcBorders/>
            <w:vAlign w:val="center"/>
          </w:tcPr>
          <w:p>
            <w:pPr>
              <w:pStyle w:val="27"/>
              <w:ind w:right="355"/>
              <w:jc w:val="center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pStyle w:val="27"/>
        <w:ind w:right="355"/>
        <w:rPr>
          <w:rFonts w:hint="default"/>
          <w:lang w:val="ru-RU"/>
        </w:rPr>
      </w:pPr>
    </w:p>
    <w:p>
      <w:pPr>
        <w:pStyle w:val="27"/>
        <w:ind w:right="355"/>
      </w:pPr>
    </w:p>
    <w:p>
      <w:pPr>
        <w:pStyle w:val="27"/>
        <w:ind w:right="355"/>
        <w:rPr>
          <w:rFonts w:hint="default"/>
          <w:lang w:val="ru-RU"/>
        </w:rPr>
      </w:pPr>
      <w:r>
        <w:rPr>
          <w:b/>
          <w:bCs/>
        </w:rPr>
        <w:t>Руководитель работы</w:t>
      </w:r>
      <w:r>
        <w:rPr>
          <w:rFonts w:hint="default"/>
          <w:b/>
          <w:bCs/>
          <w:lang w:val="ru-RU"/>
        </w:rPr>
        <w:t>:</w:t>
      </w:r>
      <w:r>
        <w:rPr>
          <w:rFonts w:hint="default"/>
          <w:lang w:val="ru-RU"/>
        </w:rPr>
        <w:t xml:space="preserve"> Дмитриев Д.Д.</w:t>
      </w:r>
    </w:p>
    <w:p>
      <w:pPr>
        <w:pStyle w:val="27"/>
        <w:ind w:right="355"/>
      </w:pPr>
      <w:bookmarkStart w:id="0" w:name="_GoBack"/>
      <w:bookmarkEnd w:id="0"/>
    </w:p>
    <w:p>
      <w:pPr>
        <w:pStyle w:val="24"/>
        <w:ind w:right="355"/>
        <w:jc w:val="left"/>
        <w:rPr>
          <w:rFonts w:hint="default"/>
          <w:sz w:val="24"/>
          <w:lang w:val="ru-RU"/>
        </w:rPr>
      </w:pPr>
      <w:r>
        <w:rPr>
          <w:b/>
          <w:bCs/>
          <w:sz w:val="24"/>
        </w:rPr>
        <w:t>Студент</w:t>
      </w:r>
      <w:r>
        <w:rPr>
          <w:rFonts w:hint="default"/>
          <w:b/>
          <w:bCs/>
          <w:sz w:val="24"/>
          <w:lang w:val="ru-RU"/>
        </w:rPr>
        <w:t>:</w:t>
      </w:r>
      <w:r>
        <w:rPr>
          <w:rFonts w:hint="default"/>
          <w:sz w:val="24"/>
          <w:lang w:val="ru-RU"/>
        </w:rPr>
        <w:t xml:space="preserve"> Филимонов С.В.</w:t>
      </w:r>
    </w:p>
    <w:p>
      <w:pPr>
        <w:pStyle w:val="24"/>
        <w:ind w:right="355"/>
        <w:jc w:val="left"/>
        <w:rPr>
          <w:sz w:val="24"/>
        </w:rPr>
      </w:pPr>
    </w:p>
    <w:p>
      <w:pPr>
        <w:pStyle w:val="27"/>
        <w:ind w:right="355"/>
        <w:rPr>
          <w:rFonts w:hint="default"/>
          <w:lang w:val="ru-RU"/>
        </w:rPr>
      </w:pPr>
      <w:r>
        <w:rPr>
          <w:b/>
          <w:bCs/>
        </w:rPr>
        <w:t>Дата выдачи задания:</w:t>
      </w:r>
      <w:r>
        <w:t xml:space="preserve"> </w:t>
      </w:r>
      <w:r>
        <w:rPr>
          <w:rFonts w:hint="default"/>
          <w:lang w:val="ru-RU"/>
        </w:rPr>
        <w:t>11.02.24</w:t>
      </w:r>
    </w:p>
    <w:p>
      <w:pPr>
        <w:pStyle w:val="24"/>
        <w:ind w:right="355"/>
        <w:jc w:val="left"/>
        <w:rPr>
          <w:sz w:val="24"/>
        </w:rPr>
      </w:pPr>
    </w:p>
    <w:p>
      <w:pPr>
        <w:pStyle w:val="24"/>
        <w:ind w:right="355"/>
        <w:jc w:val="left"/>
        <w:rPr>
          <w:sz w:val="24"/>
        </w:rPr>
      </w:pPr>
    </w:p>
    <w:p>
      <w:pPr>
        <w:pStyle w:val="31"/>
        <w:ind w:right="355"/>
        <w:rPr>
          <w:sz w:val="24"/>
        </w:rPr>
      </w:pPr>
      <w:r>
        <w:rPr>
          <w:sz w:val="24"/>
        </w:rPr>
        <w:t xml:space="preserve">Список литературы </w:t>
      </w:r>
    </w:p>
    <w:p>
      <w:pPr>
        <w:pStyle w:val="27"/>
        <w:ind w:right="355"/>
        <w:jc w:val="center"/>
      </w:pPr>
    </w:p>
    <w:p>
      <w:pPr>
        <w:pStyle w:val="27"/>
        <w:numPr>
          <w:ilvl w:val="0"/>
          <w:numId w:val="2"/>
        </w:numPr>
        <w:ind w:right="355"/>
        <w:jc w:val="both"/>
        <w:rPr>
          <w:rFonts w:hint="default" w:ascii="Times New Roman" w:hAnsi="Times New Roman" w:cs="Times New Roman"/>
          <w:b w:val="0"/>
          <w:strike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Алгоритмы на C++ 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ru-RU"/>
        </w:rPr>
        <w:t>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 xml:space="preserve"> Роберт Седжвик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lang w:val="ru-RU"/>
        </w:rPr>
        <w:t>, 2011.</w:t>
      </w:r>
    </w:p>
    <w:p>
      <w:pPr>
        <w:pStyle w:val="27"/>
        <w:numPr>
          <w:ilvl w:val="0"/>
          <w:numId w:val="2"/>
        </w:numPr>
        <w:ind w:right="355"/>
        <w:jc w:val="both"/>
        <w:rPr>
          <w:rFonts w:hint="default" w:ascii="Times New Roman" w:hAnsi="Times New Roman" w:cs="Times New Roman"/>
          <w:b w:val="0"/>
          <w:strike w:val="0"/>
          <w:sz w:val="24"/>
          <w:szCs w:val="24"/>
        </w:rPr>
      </w:pPr>
      <w:r>
        <w:rPr>
          <w:rFonts w:hint="default" w:ascii="Times New Roman" w:hAnsi="Times New Roman"/>
          <w:b w:val="0"/>
          <w:strike w:val="0"/>
          <w:sz w:val="24"/>
          <w:szCs w:val="24"/>
        </w:rPr>
        <w:t>Паттерны</w:t>
      </w:r>
      <w:r>
        <w:rPr>
          <w:rFonts w:hint="default"/>
          <w:b w:val="0"/>
          <w:strike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strike w:val="0"/>
          <w:sz w:val="24"/>
          <w:szCs w:val="24"/>
          <w:lang w:val="ru-RU"/>
        </w:rPr>
        <w:t>п</w:t>
      </w:r>
      <w:r>
        <w:rPr>
          <w:rFonts w:hint="default" w:ascii="Times New Roman" w:hAnsi="Times New Roman"/>
          <w:b w:val="0"/>
          <w:strike w:val="0"/>
          <w:sz w:val="24"/>
          <w:szCs w:val="24"/>
        </w:rPr>
        <w:t>роектир</w:t>
      </w:r>
      <w:r>
        <w:rPr>
          <w:rFonts w:hint="default"/>
          <w:b w:val="0"/>
          <w:strike w:val="0"/>
          <w:sz w:val="24"/>
          <w:szCs w:val="24"/>
          <w:lang w:val="ru-RU"/>
        </w:rPr>
        <w:t>о</w:t>
      </w:r>
      <w:r>
        <w:rPr>
          <w:rFonts w:hint="default" w:ascii="Times New Roman" w:hAnsi="Times New Roman"/>
          <w:b w:val="0"/>
          <w:strike w:val="0"/>
          <w:sz w:val="24"/>
          <w:szCs w:val="24"/>
        </w:rPr>
        <w:t>вани</w:t>
      </w:r>
      <w:r>
        <w:rPr>
          <w:rFonts w:hint="default"/>
          <w:b w:val="0"/>
          <w:strike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strike w:val="0"/>
          <w:sz w:val="24"/>
          <w:szCs w:val="24"/>
        </w:rPr>
        <w:t>API</w:t>
      </w:r>
      <w:r>
        <w:rPr>
          <w:rFonts w:hint="default"/>
          <w:b w:val="0"/>
          <w:strike w:val="0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/>
          <w:b w:val="0"/>
          <w:strike w:val="0"/>
          <w:sz w:val="24"/>
          <w:szCs w:val="24"/>
        </w:rPr>
        <w:t>Джей Джей Гивакс</w:t>
      </w:r>
      <w:r>
        <w:rPr>
          <w:rFonts w:hint="default"/>
          <w:b w:val="0"/>
          <w:strike w:val="0"/>
          <w:sz w:val="24"/>
          <w:szCs w:val="24"/>
          <w:lang w:val="ru-RU"/>
        </w:rPr>
        <w:t>, 2020</w:t>
      </w:r>
    </w:p>
    <w:p>
      <w:pPr>
        <w:pStyle w:val="27"/>
        <w:numPr>
          <w:ilvl w:val="0"/>
          <w:numId w:val="2"/>
        </w:numPr>
        <w:ind w:right="355"/>
        <w:jc w:val="both"/>
        <w:rPr>
          <w:strike w:val="0"/>
        </w:rPr>
      </w:pPr>
      <w:r>
        <w:rPr>
          <w:strike w:val="0"/>
        </w:rPr>
        <w:t>ГОСТ 2.734 – 68. Обозначения условные графические в схемах. Линии сверхвысокой частоты и их элементы.</w:t>
      </w:r>
    </w:p>
    <w:p>
      <w:pPr>
        <w:pStyle w:val="27"/>
        <w:numPr>
          <w:ilvl w:val="0"/>
          <w:numId w:val="2"/>
        </w:numPr>
        <w:ind w:right="355"/>
        <w:jc w:val="both"/>
        <w:rPr>
          <w:b w:val="0"/>
          <w:strike w:val="0"/>
        </w:rPr>
      </w:pPr>
      <w:r>
        <w:rPr>
          <w:b w:val="0"/>
          <w:strike w:val="0"/>
        </w:rPr>
        <w:t>ОСТ 107.750 878.002 – 87   Технология изготовления толстопленочных плат.</w:t>
      </w:r>
    </w:p>
    <w:p>
      <w:pPr>
        <w:pStyle w:val="27"/>
        <w:ind w:right="355"/>
        <w:jc w:val="both"/>
      </w:pPr>
    </w:p>
    <w:p>
      <w:pPr>
        <w:pStyle w:val="27"/>
        <w:ind w:right="355"/>
        <w:jc w:val="both"/>
      </w:pPr>
    </w:p>
    <w:sectPr>
      <w:headerReference r:id="rId5" w:type="default"/>
      <w:footerReference r:id="rId6" w:type="default"/>
      <w:pgSz w:w="11900" w:h="16840"/>
      <w:pgMar w:top="1134" w:right="850" w:bottom="1134" w:left="1701" w:header="708" w:footer="70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ans-serif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360"/>
          <w:tab w:val="left" w:pos="1416"/>
        </w:tabs>
        <w:ind w:left="567" w:firstLine="360"/>
      </w:pPr>
      <w:rPr>
        <w:rFonts w:ascii="Arial Unicode MS" w:hAnsi="Arial Unicode MS"/>
        <w:b/>
        <w:caps w:val="0"/>
        <w:smallCaps w:val="0"/>
        <w:strike w:val="0"/>
        <w:emboss w:val="0"/>
        <w:imprint w:val="0"/>
        <w:spacing w:val="0"/>
      </w:rPr>
    </w:lvl>
    <w:lvl w:ilvl="1" w:tentative="0">
      <w:start w:val="1"/>
      <w:numFmt w:val="decimal"/>
      <w:lvlText w:val="%2."/>
      <w:lvlJc w:val="left"/>
      <w:pPr>
        <w:tabs>
          <w:tab w:val="left" w:pos="360"/>
          <w:tab w:val="left" w:pos="1416"/>
        </w:tabs>
        <w:ind w:left="567" w:firstLine="360"/>
      </w:pPr>
      <w:rPr>
        <w:rFonts w:ascii="Arial Unicode MS" w:hAnsi="Arial Unicode MS"/>
        <w:b/>
        <w:caps w:val="0"/>
        <w:smallCaps w:val="0"/>
        <w:strike w:val="0"/>
        <w:emboss w:val="0"/>
        <w:imprint w:val="0"/>
        <w:spacing w:val="0"/>
      </w:rPr>
    </w:lvl>
    <w:lvl w:ilvl="2" w:tentative="0">
      <w:start w:val="1"/>
      <w:numFmt w:val="decimal"/>
      <w:lvlText w:val="%3."/>
      <w:lvlJc w:val="left"/>
      <w:pPr>
        <w:tabs>
          <w:tab w:val="left" w:pos="360"/>
          <w:tab w:val="left" w:pos="1416"/>
        </w:tabs>
        <w:ind w:left="567" w:firstLine="360"/>
      </w:pPr>
      <w:rPr>
        <w:rFonts w:ascii="Arial Unicode MS" w:hAnsi="Arial Unicode MS"/>
        <w:b/>
        <w:caps w:val="0"/>
        <w:smallCaps w:val="0"/>
        <w:strike w:val="0"/>
        <w:emboss w:val="0"/>
        <w:imprint w:val="0"/>
        <w:spacing w:val="0"/>
      </w:rPr>
    </w:lvl>
    <w:lvl w:ilvl="3" w:tentative="0">
      <w:start w:val="1"/>
      <w:numFmt w:val="decimal"/>
      <w:lvlText w:val="%4."/>
      <w:lvlJc w:val="left"/>
      <w:pPr>
        <w:tabs>
          <w:tab w:val="left" w:pos="360"/>
          <w:tab w:val="left" w:pos="1416"/>
        </w:tabs>
        <w:ind w:left="567" w:firstLine="360"/>
      </w:pPr>
      <w:rPr>
        <w:rFonts w:ascii="Arial Unicode MS" w:hAnsi="Arial Unicode MS"/>
        <w:b/>
        <w:caps w:val="0"/>
        <w:smallCaps w:val="0"/>
        <w:strike w:val="0"/>
        <w:emboss w:val="0"/>
        <w:imprint w:val="0"/>
        <w:spacing w:val="0"/>
      </w:rPr>
    </w:lvl>
    <w:lvl w:ilvl="4" w:tentative="0">
      <w:start w:val="1"/>
      <w:numFmt w:val="decimal"/>
      <w:lvlText w:val="%5."/>
      <w:lvlJc w:val="left"/>
      <w:pPr>
        <w:tabs>
          <w:tab w:val="left" w:pos="360"/>
          <w:tab w:val="left" w:pos="1416"/>
        </w:tabs>
        <w:ind w:left="567" w:firstLine="360"/>
      </w:pPr>
      <w:rPr>
        <w:rFonts w:ascii="Arial Unicode MS" w:hAnsi="Arial Unicode MS"/>
        <w:b/>
        <w:caps w:val="0"/>
        <w:smallCaps w:val="0"/>
        <w:strike w:val="0"/>
        <w:emboss w:val="0"/>
        <w:imprint w:val="0"/>
        <w:spacing w:val="0"/>
      </w:rPr>
    </w:lvl>
    <w:lvl w:ilvl="5" w:tentative="0">
      <w:start w:val="1"/>
      <w:numFmt w:val="decimal"/>
      <w:lvlText w:val="%6."/>
      <w:lvlJc w:val="left"/>
      <w:pPr>
        <w:tabs>
          <w:tab w:val="left" w:pos="360"/>
          <w:tab w:val="left" w:pos="1416"/>
        </w:tabs>
        <w:ind w:left="567" w:firstLine="360"/>
      </w:pPr>
      <w:rPr>
        <w:rFonts w:ascii="Arial Unicode MS" w:hAnsi="Arial Unicode MS"/>
        <w:b/>
        <w:caps w:val="0"/>
        <w:smallCaps w:val="0"/>
        <w:strike w:val="0"/>
        <w:emboss w:val="0"/>
        <w:imprint w:val="0"/>
        <w:spacing w:val="0"/>
      </w:rPr>
    </w:lvl>
    <w:lvl w:ilvl="6" w:tentative="0">
      <w:start w:val="1"/>
      <w:numFmt w:val="decimal"/>
      <w:lvlText w:val="%7."/>
      <w:lvlJc w:val="left"/>
      <w:pPr>
        <w:tabs>
          <w:tab w:val="left" w:pos="360"/>
          <w:tab w:val="left" w:pos="1416"/>
        </w:tabs>
        <w:ind w:left="567" w:firstLine="360"/>
      </w:pPr>
      <w:rPr>
        <w:rFonts w:ascii="Arial Unicode MS" w:hAnsi="Arial Unicode MS"/>
        <w:b/>
        <w:caps w:val="0"/>
        <w:smallCaps w:val="0"/>
        <w:strike w:val="0"/>
        <w:emboss w:val="0"/>
        <w:imprint w:val="0"/>
        <w:spacing w:val="0"/>
      </w:rPr>
    </w:lvl>
    <w:lvl w:ilvl="7" w:tentative="0">
      <w:start w:val="1"/>
      <w:numFmt w:val="decimal"/>
      <w:lvlText w:val="%8."/>
      <w:lvlJc w:val="left"/>
      <w:pPr>
        <w:tabs>
          <w:tab w:val="left" w:pos="360"/>
          <w:tab w:val="left" w:pos="1416"/>
        </w:tabs>
        <w:ind w:left="567" w:firstLine="360"/>
      </w:pPr>
      <w:rPr>
        <w:rFonts w:ascii="Arial Unicode MS" w:hAnsi="Arial Unicode MS"/>
        <w:b/>
        <w:caps w:val="0"/>
        <w:smallCaps w:val="0"/>
        <w:strike w:val="0"/>
        <w:emboss w:val="0"/>
        <w:imprint w:val="0"/>
        <w:spacing w:val="0"/>
      </w:rPr>
    </w:lvl>
    <w:lvl w:ilvl="8" w:tentative="0">
      <w:start w:val="1"/>
      <w:numFmt w:val="decimal"/>
      <w:lvlText w:val="%9."/>
      <w:lvlJc w:val="left"/>
      <w:pPr>
        <w:tabs>
          <w:tab w:val="left" w:pos="360"/>
          <w:tab w:val="left" w:pos="1416"/>
        </w:tabs>
        <w:ind w:left="567" w:firstLine="360"/>
      </w:pPr>
      <w:rPr>
        <w:rFonts w:ascii="Arial Unicode MS" w:hAnsi="Arial Unicode MS"/>
        <w:b/>
        <w:caps w:val="0"/>
        <w:smallCaps w:val="0"/>
        <w:strike w:val="0"/>
        <w:emboss w:val="0"/>
        <w:imprint w:val="0"/>
        <w:spacing w:val="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1" w:tentative="0">
      <w:start w:val="1"/>
      <w:numFmt w:val="decimal"/>
      <w:lvlText w:val="%2."/>
      <w:lvlJc w:val="left"/>
      <w:pPr>
        <w:ind w:left="360" w:hanging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2" w:tentative="0">
      <w:start w:val="1"/>
      <w:numFmt w:val="decimal"/>
      <w:lvlText w:val="%3."/>
      <w:lvlJc w:val="left"/>
      <w:pPr>
        <w:ind w:left="360" w:hanging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3" w:tentative="0">
      <w:start w:val="1"/>
      <w:numFmt w:val="decimal"/>
      <w:lvlText w:val="%4."/>
      <w:lvlJc w:val="left"/>
      <w:pPr>
        <w:ind w:left="360" w:hanging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4" w:tentative="0">
      <w:start w:val="1"/>
      <w:numFmt w:val="decimal"/>
      <w:lvlText w:val="%5."/>
      <w:lvlJc w:val="left"/>
      <w:pPr>
        <w:ind w:left="360" w:hanging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5" w:tentative="0">
      <w:start w:val="1"/>
      <w:numFmt w:val="decimal"/>
      <w:lvlText w:val="%6."/>
      <w:lvlJc w:val="left"/>
      <w:pPr>
        <w:ind w:left="360" w:hanging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6" w:tentative="0">
      <w:start w:val="1"/>
      <w:numFmt w:val="decimal"/>
      <w:lvlText w:val="%7."/>
      <w:lvlJc w:val="left"/>
      <w:pPr>
        <w:ind w:left="360" w:hanging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7" w:tentative="0">
      <w:start w:val="1"/>
      <w:numFmt w:val="decimal"/>
      <w:lvlText w:val="%8."/>
      <w:lvlJc w:val="left"/>
      <w:pPr>
        <w:ind w:left="360" w:hanging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  <w:lvl w:ilvl="8" w:tentative="0">
      <w:start w:val="1"/>
      <w:numFmt w:val="decimal"/>
      <w:lvlText w:val="%9."/>
      <w:lvlJc w:val="left"/>
      <w:pPr>
        <w:ind w:left="360" w:hanging="360"/>
      </w:pPr>
      <w:rPr>
        <w:rFonts w:ascii="Arial Unicode MS" w:hAnsi="Arial Unicode MS"/>
        <w:caps w:val="0"/>
        <w:smallCaps w:val="0"/>
        <w:strike w:val="0"/>
        <w:emboss w:val="0"/>
        <w:imprint w:val="0"/>
        <w:spacing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BF35E2"/>
    <w:rsid w:val="4C424459"/>
    <w:rsid w:val="79FA45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pacing w:before="0" w:after="0" w:line="240" w:lineRule="auto"/>
      <w:ind w:left="0" w:right="0" w:firstLine="0"/>
      <w:jc w:val="left"/>
      <w:outlineLvl w:val="8"/>
    </w:pPr>
    <w:rPr>
      <w:rFonts w:ascii="Times New Roman" w:hAnsi="Times New Roman"/>
      <w:color w:val="000000"/>
      <w:spacing w:val="0"/>
      <w:sz w:val="24"/>
      <w:u w:val="none" w:color="000000"/>
    </w:rPr>
  </w:style>
  <w:style w:type="paragraph" w:styleId="2">
    <w:name w:val="heading 1"/>
    <w:next w:val="1"/>
    <w:qFormat/>
    <w:uiPriority w:val="9"/>
    <w:pPr>
      <w:keepNext w:val="0"/>
      <w:keepLines w:val="0"/>
      <w:pageBreakBefore w:val="0"/>
      <w:widowControl/>
      <w:spacing w:before="120" w:after="120" w:line="240" w:lineRule="auto"/>
      <w:ind w:left="0" w:right="0" w:firstLine="0"/>
      <w:jc w:val="both"/>
      <w:outlineLvl w:val="0"/>
    </w:pPr>
    <w:rPr>
      <w:rFonts w:ascii="XO Thames" w:hAnsi="XO Thames"/>
      <w:b/>
      <w:color w:val="000000"/>
      <w:spacing w:val="0"/>
      <w:sz w:val="32"/>
      <w:u w:val="none" w:color="000000"/>
    </w:rPr>
  </w:style>
  <w:style w:type="paragraph" w:styleId="3">
    <w:name w:val="heading 2"/>
    <w:next w:val="1"/>
    <w:qFormat/>
    <w:uiPriority w:val="9"/>
    <w:pPr>
      <w:keepNext w:val="0"/>
      <w:keepLines w:val="0"/>
      <w:pageBreakBefore w:val="0"/>
      <w:widowControl/>
      <w:spacing w:before="120" w:after="120" w:line="240" w:lineRule="auto"/>
      <w:ind w:left="0" w:right="0" w:firstLine="0"/>
      <w:jc w:val="both"/>
      <w:outlineLvl w:val="1"/>
    </w:pPr>
    <w:rPr>
      <w:rFonts w:ascii="XO Thames" w:hAnsi="XO Thames"/>
      <w:b/>
      <w:color w:val="000000"/>
      <w:spacing w:val="0"/>
      <w:sz w:val="28"/>
      <w:u w:val="none" w:color="000000"/>
    </w:rPr>
  </w:style>
  <w:style w:type="paragraph" w:styleId="4">
    <w:name w:val="heading 3"/>
    <w:next w:val="1"/>
    <w:qFormat/>
    <w:uiPriority w:val="9"/>
    <w:pPr>
      <w:keepNext w:val="0"/>
      <w:keepLines w:val="0"/>
      <w:pageBreakBefore w:val="0"/>
      <w:widowControl/>
      <w:spacing w:before="120" w:after="120" w:line="240" w:lineRule="auto"/>
      <w:ind w:left="0" w:right="0" w:firstLine="0"/>
      <w:jc w:val="both"/>
      <w:outlineLvl w:val="2"/>
    </w:pPr>
    <w:rPr>
      <w:rFonts w:ascii="XO Thames" w:hAnsi="XO Thames"/>
      <w:b/>
      <w:color w:val="000000"/>
      <w:spacing w:val="0"/>
      <w:sz w:val="26"/>
      <w:u w:val="none" w:color="000000"/>
    </w:rPr>
  </w:style>
  <w:style w:type="paragraph" w:styleId="5">
    <w:name w:val="heading 4"/>
    <w:next w:val="1"/>
    <w:qFormat/>
    <w:uiPriority w:val="9"/>
    <w:pPr>
      <w:keepNext w:val="0"/>
      <w:keepLines w:val="0"/>
      <w:pageBreakBefore w:val="0"/>
      <w:widowControl/>
      <w:spacing w:before="120" w:after="120" w:line="240" w:lineRule="auto"/>
      <w:ind w:left="0" w:right="0" w:firstLine="0"/>
      <w:jc w:val="both"/>
      <w:outlineLvl w:val="3"/>
    </w:pPr>
    <w:rPr>
      <w:rFonts w:ascii="XO Thames" w:hAnsi="XO Thames"/>
      <w:b/>
      <w:color w:val="000000"/>
      <w:spacing w:val="0"/>
      <w:sz w:val="24"/>
      <w:u w:val="none" w:color="000000"/>
    </w:rPr>
  </w:style>
  <w:style w:type="paragraph" w:styleId="6">
    <w:name w:val="heading 5"/>
    <w:next w:val="1"/>
    <w:qFormat/>
    <w:uiPriority w:val="9"/>
    <w:pPr>
      <w:keepNext w:val="0"/>
      <w:keepLines w:val="0"/>
      <w:pageBreakBefore w:val="0"/>
      <w:widowControl/>
      <w:spacing w:before="120" w:after="120" w:line="240" w:lineRule="auto"/>
      <w:ind w:left="0" w:right="0" w:firstLine="0"/>
      <w:jc w:val="both"/>
      <w:outlineLvl w:val="4"/>
    </w:pPr>
    <w:rPr>
      <w:rFonts w:ascii="XO Thames" w:hAnsi="XO Thames"/>
      <w:b/>
      <w:color w:val="000000"/>
      <w:spacing w:val="0"/>
      <w:sz w:val="22"/>
      <w:u w:val="none" w:color="000000"/>
    </w:rPr>
  </w:style>
  <w:style w:type="character" w:default="1" w:styleId="7">
    <w:name w:val="Default Paragraph Font"/>
    <w:uiPriority w:val="0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uiPriority w:val="0"/>
    <w:rPr>
      <w:u w:val="single"/>
    </w:rPr>
  </w:style>
  <w:style w:type="paragraph" w:styleId="10">
    <w:name w:val="toc 8"/>
    <w:next w:val="1"/>
    <w:uiPriority w:val="39"/>
    <w:pPr>
      <w:keepNext w:val="0"/>
      <w:keepLines w:val="0"/>
      <w:pageBreakBefore w:val="0"/>
      <w:widowControl/>
      <w:spacing w:before="0" w:after="0" w:line="240" w:lineRule="auto"/>
      <w:ind w:left="1400" w:right="0" w:firstLine="0"/>
      <w:jc w:val="left"/>
      <w:outlineLvl w:val="8"/>
    </w:pPr>
    <w:rPr>
      <w:rFonts w:ascii="XO Thames" w:hAnsi="XO Thames"/>
      <w:color w:val="000000"/>
      <w:spacing w:val="0"/>
      <w:sz w:val="28"/>
      <w:u w:val="none" w:color="000000"/>
    </w:rPr>
  </w:style>
  <w:style w:type="paragraph" w:styleId="11">
    <w:name w:val="toc 9"/>
    <w:next w:val="1"/>
    <w:uiPriority w:val="39"/>
    <w:pPr>
      <w:keepNext w:val="0"/>
      <w:keepLines w:val="0"/>
      <w:pageBreakBefore w:val="0"/>
      <w:widowControl/>
      <w:spacing w:before="0" w:after="0" w:line="240" w:lineRule="auto"/>
      <w:ind w:left="1600" w:right="0" w:firstLine="0"/>
      <w:jc w:val="left"/>
      <w:outlineLvl w:val="8"/>
    </w:pPr>
    <w:rPr>
      <w:rFonts w:ascii="XO Thames" w:hAnsi="XO Thames"/>
      <w:color w:val="000000"/>
      <w:spacing w:val="0"/>
      <w:sz w:val="28"/>
      <w:u w:val="none" w:color="000000"/>
    </w:rPr>
  </w:style>
  <w:style w:type="paragraph" w:styleId="12">
    <w:name w:val="toc 7"/>
    <w:next w:val="1"/>
    <w:uiPriority w:val="39"/>
    <w:pPr>
      <w:keepNext w:val="0"/>
      <w:keepLines w:val="0"/>
      <w:pageBreakBefore w:val="0"/>
      <w:widowControl/>
      <w:spacing w:before="0" w:after="0" w:line="240" w:lineRule="auto"/>
      <w:ind w:left="1200" w:right="0" w:firstLine="0"/>
      <w:jc w:val="left"/>
      <w:outlineLvl w:val="8"/>
    </w:pPr>
    <w:rPr>
      <w:rFonts w:ascii="XO Thames" w:hAnsi="XO Thames"/>
      <w:color w:val="000000"/>
      <w:spacing w:val="0"/>
      <w:sz w:val="28"/>
      <w:u w:val="none" w:color="000000"/>
    </w:rPr>
  </w:style>
  <w:style w:type="paragraph" w:styleId="13">
    <w:name w:val="toc 1"/>
    <w:next w:val="1"/>
    <w:uiPriority w:val="39"/>
    <w:pPr>
      <w:keepNext w:val="0"/>
      <w:keepLines w:val="0"/>
      <w:pageBreakBefore w:val="0"/>
      <w:widowControl/>
      <w:spacing w:before="0" w:after="0" w:line="240" w:lineRule="auto"/>
      <w:ind w:left="0" w:right="0" w:firstLine="0"/>
      <w:jc w:val="left"/>
      <w:outlineLvl w:val="8"/>
    </w:pPr>
    <w:rPr>
      <w:rFonts w:ascii="XO Thames" w:hAnsi="XO Thames"/>
      <w:b/>
      <w:color w:val="000000"/>
      <w:spacing w:val="0"/>
      <w:sz w:val="28"/>
      <w:u w:val="none" w:color="000000"/>
    </w:rPr>
  </w:style>
  <w:style w:type="paragraph" w:styleId="14">
    <w:name w:val="toc 6"/>
    <w:next w:val="1"/>
    <w:uiPriority w:val="39"/>
    <w:pPr>
      <w:keepNext w:val="0"/>
      <w:keepLines w:val="0"/>
      <w:pageBreakBefore w:val="0"/>
      <w:widowControl/>
      <w:spacing w:before="0" w:after="0" w:line="240" w:lineRule="auto"/>
      <w:ind w:left="1000" w:right="0" w:firstLine="0"/>
      <w:jc w:val="left"/>
      <w:outlineLvl w:val="8"/>
    </w:pPr>
    <w:rPr>
      <w:rFonts w:ascii="XO Thames" w:hAnsi="XO Thames"/>
      <w:color w:val="000000"/>
      <w:spacing w:val="0"/>
      <w:sz w:val="28"/>
      <w:u w:val="none" w:color="000000"/>
    </w:rPr>
  </w:style>
  <w:style w:type="paragraph" w:styleId="15">
    <w:name w:val="toc 3"/>
    <w:next w:val="1"/>
    <w:uiPriority w:val="39"/>
    <w:pPr>
      <w:keepNext w:val="0"/>
      <w:keepLines w:val="0"/>
      <w:pageBreakBefore w:val="0"/>
      <w:widowControl/>
      <w:spacing w:before="0" w:after="0" w:line="240" w:lineRule="auto"/>
      <w:ind w:left="400" w:right="0" w:firstLine="0"/>
      <w:jc w:val="left"/>
      <w:outlineLvl w:val="8"/>
    </w:pPr>
    <w:rPr>
      <w:rFonts w:ascii="XO Thames" w:hAnsi="XO Thames"/>
      <w:color w:val="000000"/>
      <w:spacing w:val="0"/>
      <w:sz w:val="28"/>
      <w:u w:val="none" w:color="000000"/>
    </w:rPr>
  </w:style>
  <w:style w:type="paragraph" w:styleId="16">
    <w:name w:val="toc 2"/>
    <w:next w:val="1"/>
    <w:uiPriority w:val="39"/>
    <w:pPr>
      <w:keepNext w:val="0"/>
      <w:keepLines w:val="0"/>
      <w:pageBreakBefore w:val="0"/>
      <w:widowControl/>
      <w:spacing w:before="0" w:after="0" w:line="240" w:lineRule="auto"/>
      <w:ind w:left="200" w:right="0" w:firstLine="0"/>
      <w:jc w:val="left"/>
      <w:outlineLvl w:val="8"/>
    </w:pPr>
    <w:rPr>
      <w:rFonts w:ascii="XO Thames" w:hAnsi="XO Thames"/>
      <w:color w:val="000000"/>
      <w:spacing w:val="0"/>
      <w:sz w:val="28"/>
      <w:u w:val="none" w:color="000000"/>
    </w:rPr>
  </w:style>
  <w:style w:type="paragraph" w:styleId="17">
    <w:name w:val="toc 4"/>
    <w:next w:val="1"/>
    <w:uiPriority w:val="39"/>
    <w:pPr>
      <w:keepNext w:val="0"/>
      <w:keepLines w:val="0"/>
      <w:pageBreakBefore w:val="0"/>
      <w:widowControl/>
      <w:spacing w:before="0" w:after="0" w:line="240" w:lineRule="auto"/>
      <w:ind w:left="600" w:right="0" w:firstLine="0"/>
      <w:jc w:val="left"/>
      <w:outlineLvl w:val="8"/>
    </w:pPr>
    <w:rPr>
      <w:rFonts w:ascii="XO Thames" w:hAnsi="XO Thames"/>
      <w:color w:val="000000"/>
      <w:spacing w:val="0"/>
      <w:sz w:val="28"/>
      <w:u w:val="none" w:color="000000"/>
    </w:rPr>
  </w:style>
  <w:style w:type="paragraph" w:styleId="18">
    <w:name w:val="toc 5"/>
    <w:next w:val="1"/>
    <w:uiPriority w:val="39"/>
    <w:pPr>
      <w:keepNext w:val="0"/>
      <w:keepLines w:val="0"/>
      <w:pageBreakBefore w:val="0"/>
      <w:widowControl/>
      <w:spacing w:before="0" w:after="0" w:line="240" w:lineRule="auto"/>
      <w:ind w:left="800" w:right="0" w:firstLine="0"/>
      <w:jc w:val="left"/>
      <w:outlineLvl w:val="8"/>
    </w:pPr>
    <w:rPr>
      <w:rFonts w:ascii="XO Thames" w:hAnsi="XO Thames"/>
      <w:color w:val="000000"/>
      <w:spacing w:val="0"/>
      <w:sz w:val="28"/>
      <w:u w:val="none" w:color="000000"/>
    </w:rPr>
  </w:style>
  <w:style w:type="paragraph" w:styleId="19">
    <w:name w:val="Title"/>
    <w:next w:val="1"/>
    <w:qFormat/>
    <w:uiPriority w:val="10"/>
    <w:pPr>
      <w:keepNext w:val="0"/>
      <w:keepLines w:val="0"/>
      <w:pageBreakBefore w:val="0"/>
      <w:widowControl/>
      <w:spacing w:before="567" w:after="567" w:line="240" w:lineRule="auto"/>
      <w:ind w:left="0" w:right="0" w:firstLine="0"/>
      <w:jc w:val="center"/>
      <w:outlineLvl w:val="8"/>
    </w:pPr>
    <w:rPr>
      <w:rFonts w:ascii="XO Thames" w:hAnsi="XO Thames"/>
      <w:b/>
      <w:caps/>
      <w:color w:val="000000"/>
      <w:spacing w:val="0"/>
      <w:sz w:val="40"/>
      <w:u w:val="none" w:color="000000"/>
    </w:rPr>
  </w:style>
  <w:style w:type="paragraph" w:styleId="20">
    <w:name w:val="Subtitle"/>
    <w:next w:val="1"/>
    <w:qFormat/>
    <w:uiPriority w:val="11"/>
    <w:pPr>
      <w:keepNext w:val="0"/>
      <w:keepLines w:val="0"/>
      <w:pageBreakBefore w:val="0"/>
      <w:widowControl/>
      <w:spacing w:before="0" w:after="0" w:line="240" w:lineRule="auto"/>
      <w:ind w:left="0" w:right="0" w:firstLine="0"/>
      <w:jc w:val="both"/>
      <w:outlineLvl w:val="8"/>
    </w:pPr>
    <w:rPr>
      <w:rFonts w:ascii="XO Thames" w:hAnsi="XO Thames"/>
      <w:i/>
      <w:color w:val="000000"/>
      <w:spacing w:val="0"/>
      <w:sz w:val="24"/>
      <w:u w:val="none" w:color="000000"/>
    </w:rPr>
  </w:style>
  <w:style w:type="table" w:styleId="21">
    <w:name w:val="Table Grid"/>
    <w:basedOn w:val="8"/>
    <w:semiHidden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Колонтитулы"/>
    <w:link w:val="23"/>
    <w:uiPriority w:val="0"/>
    <w:pPr>
      <w:keepNext w:val="0"/>
      <w:keepLines w:val="0"/>
      <w:pageBreakBefore w:val="0"/>
      <w:widowControl/>
      <w:tabs>
        <w:tab w:val="right" w:pos="9020"/>
      </w:tabs>
      <w:spacing w:before="0" w:after="0" w:line="240" w:lineRule="auto"/>
      <w:ind w:left="0" w:right="0" w:firstLine="0"/>
      <w:jc w:val="left"/>
      <w:outlineLvl w:val="8"/>
    </w:pPr>
    <w:rPr>
      <w:rFonts w:ascii="Helvetica Neue" w:hAnsi="Helvetica Neue"/>
      <w:color w:val="000000"/>
      <w:spacing w:val="0"/>
      <w:sz w:val="24"/>
      <w:u w:val="none" w:color="000000"/>
    </w:rPr>
  </w:style>
  <w:style w:type="character" w:customStyle="1" w:styleId="23">
    <w:name w:val="Колонтитулы1"/>
    <w:link w:val="22"/>
    <w:uiPriority w:val="0"/>
    <w:rPr>
      <w:rFonts w:ascii="Helvetica Neue" w:hAnsi="Helvetica Neue"/>
      <w:color w:val="000000"/>
      <w:spacing w:val="0"/>
      <w:sz w:val="24"/>
      <w:u w:val="none"/>
    </w:rPr>
  </w:style>
  <w:style w:type="paragraph" w:customStyle="1" w:styleId="24">
    <w:name w:val="Заголовок"/>
    <w:link w:val="25"/>
    <w:uiPriority w:val="0"/>
    <w:pPr>
      <w:keepNext w:val="0"/>
      <w:keepLines w:val="0"/>
      <w:pageBreakBefore w:val="0"/>
      <w:widowControl/>
      <w:spacing w:before="0" w:after="0" w:line="240" w:lineRule="auto"/>
      <w:ind w:left="0" w:right="0" w:firstLine="0"/>
      <w:jc w:val="center"/>
      <w:outlineLvl w:val="8"/>
    </w:pPr>
    <w:rPr>
      <w:rFonts w:ascii="Times New Roman" w:hAnsi="Times New Roman"/>
      <w:color w:val="000000"/>
      <w:spacing w:val="0"/>
      <w:sz w:val="28"/>
      <w:u w:val="none" w:color="000000"/>
    </w:rPr>
  </w:style>
  <w:style w:type="character" w:customStyle="1" w:styleId="25">
    <w:name w:val="Заголовок1"/>
    <w:link w:val="24"/>
    <w:uiPriority w:val="0"/>
    <w:rPr>
      <w:rFonts w:ascii="Times New Roman" w:hAnsi="Times New Roman"/>
      <w:color w:val="000000"/>
      <w:spacing w:val="0"/>
      <w:sz w:val="28"/>
      <w:u w:val="none" w:color="000000"/>
    </w:rPr>
  </w:style>
  <w:style w:type="paragraph" w:customStyle="1" w:styleId="26">
    <w:name w:val="Заголовок 31"/>
    <w:next w:val="27"/>
    <w:uiPriority w:val="0"/>
    <w:pPr>
      <w:keepNext/>
      <w:keepLines w:val="0"/>
      <w:pageBreakBefore w:val="0"/>
      <w:widowControl/>
      <w:spacing w:before="0" w:after="0" w:line="240" w:lineRule="auto"/>
      <w:ind w:left="0" w:right="0" w:firstLine="0"/>
      <w:jc w:val="center"/>
      <w:outlineLvl w:val="2"/>
    </w:pPr>
    <w:rPr>
      <w:rFonts w:ascii="Times New Roman" w:hAnsi="Times New Roman"/>
      <w:b/>
      <w:color w:val="000000"/>
      <w:spacing w:val="0"/>
      <w:sz w:val="28"/>
      <w:u w:val="none" w:color="000000"/>
    </w:rPr>
  </w:style>
  <w:style w:type="paragraph" w:customStyle="1" w:styleId="27">
    <w:name w:val="Обычный1"/>
    <w:uiPriority w:val="0"/>
    <w:pPr>
      <w:keepNext w:val="0"/>
      <w:keepLines w:val="0"/>
      <w:pageBreakBefore w:val="0"/>
      <w:widowControl/>
      <w:spacing w:before="0" w:after="0" w:line="240" w:lineRule="auto"/>
      <w:ind w:left="0" w:right="0" w:firstLine="0"/>
      <w:jc w:val="left"/>
      <w:outlineLvl w:val="8"/>
    </w:pPr>
    <w:rPr>
      <w:rFonts w:ascii="Times New Roman" w:hAnsi="Times New Roman"/>
      <w:color w:val="000000"/>
      <w:spacing w:val="0"/>
      <w:sz w:val="24"/>
      <w:u w:val="none" w:color="000000"/>
    </w:rPr>
  </w:style>
  <w:style w:type="paragraph" w:customStyle="1" w:styleId="28">
    <w:name w:val="Основной текст A"/>
    <w:link w:val="29"/>
    <w:uiPriority w:val="0"/>
    <w:pPr>
      <w:keepNext w:val="0"/>
      <w:keepLines w:val="0"/>
      <w:pageBreakBefore w:val="0"/>
      <w:widowControl/>
      <w:spacing w:before="0" w:after="0" w:line="240" w:lineRule="auto"/>
      <w:ind w:left="0" w:right="0" w:firstLine="0"/>
      <w:jc w:val="center"/>
      <w:outlineLvl w:val="8"/>
    </w:pPr>
    <w:rPr>
      <w:rFonts w:ascii="Arial Black" w:hAnsi="Arial Black"/>
      <w:color w:val="000000"/>
      <w:spacing w:val="0"/>
      <w:sz w:val="24"/>
      <w:u w:val="none" w:color="000000"/>
    </w:rPr>
  </w:style>
  <w:style w:type="character" w:customStyle="1" w:styleId="29">
    <w:name w:val="Основной текст A1"/>
    <w:link w:val="28"/>
    <w:uiPriority w:val="0"/>
    <w:rPr>
      <w:rFonts w:ascii="Arial Black" w:hAnsi="Arial Black"/>
      <w:color w:val="000000"/>
      <w:spacing w:val="0"/>
      <w:sz w:val="24"/>
      <w:u w:val="none" w:color="000000"/>
    </w:rPr>
  </w:style>
  <w:style w:type="paragraph" w:customStyle="1" w:styleId="30">
    <w:name w:val="Основной текст с отступом1"/>
    <w:uiPriority w:val="0"/>
    <w:pPr>
      <w:keepNext w:val="0"/>
      <w:keepLines w:val="0"/>
      <w:pageBreakBefore w:val="0"/>
      <w:widowControl/>
      <w:spacing w:before="0" w:after="0" w:line="240" w:lineRule="auto"/>
      <w:ind w:left="0" w:right="0" w:firstLine="540"/>
      <w:jc w:val="both"/>
      <w:outlineLvl w:val="8"/>
    </w:pPr>
    <w:rPr>
      <w:rFonts w:ascii="Times New Roman" w:hAnsi="Times New Roman"/>
      <w:color w:val="000000"/>
      <w:spacing w:val="0"/>
      <w:sz w:val="28"/>
      <w:u w:val="none" w:color="000000"/>
    </w:rPr>
  </w:style>
  <w:style w:type="paragraph" w:customStyle="1" w:styleId="31">
    <w:name w:val="Заголовок 11"/>
    <w:next w:val="27"/>
    <w:uiPriority w:val="0"/>
    <w:pPr>
      <w:keepNext/>
      <w:keepLines w:val="0"/>
      <w:pageBreakBefore w:val="0"/>
      <w:widowControl/>
      <w:spacing w:before="0" w:after="0" w:line="240" w:lineRule="auto"/>
      <w:ind w:left="0" w:right="0" w:firstLine="0"/>
      <w:jc w:val="center"/>
      <w:outlineLvl w:val="0"/>
    </w:pPr>
    <w:rPr>
      <w:rFonts w:ascii="Times New Roman" w:hAnsi="Times New Roman"/>
      <w:color w:val="000000"/>
      <w:spacing w:val="0"/>
      <w:sz w:val="32"/>
      <w:u w:val="none" w:color="000000"/>
    </w:rPr>
  </w:style>
  <w:style w:type="paragraph" w:customStyle="1" w:styleId="32">
    <w:name w:val="Footnote"/>
    <w:link w:val="33"/>
    <w:uiPriority w:val="0"/>
    <w:pPr>
      <w:keepNext w:val="0"/>
      <w:keepLines w:val="0"/>
      <w:pageBreakBefore w:val="0"/>
      <w:widowControl/>
      <w:spacing w:before="0" w:after="0" w:line="240" w:lineRule="auto"/>
      <w:ind w:left="0" w:right="0" w:firstLine="851"/>
      <w:jc w:val="both"/>
      <w:outlineLvl w:val="8"/>
    </w:pPr>
    <w:rPr>
      <w:rFonts w:ascii="XO Thames" w:hAnsi="XO Thames"/>
      <w:color w:val="000000"/>
      <w:spacing w:val="0"/>
      <w:sz w:val="22"/>
      <w:u w:val="none" w:color="000000"/>
    </w:rPr>
  </w:style>
  <w:style w:type="character" w:customStyle="1" w:styleId="33">
    <w:name w:val="Footnote1"/>
    <w:link w:val="32"/>
    <w:uiPriority w:val="0"/>
    <w:rPr>
      <w:rFonts w:ascii="XO Thames" w:hAnsi="XO Thames"/>
      <w:sz w:val="22"/>
    </w:rPr>
  </w:style>
  <w:style w:type="paragraph" w:customStyle="1" w:styleId="34">
    <w:name w:val="Header and Footer"/>
    <w:link w:val="35"/>
    <w:uiPriority w:val="0"/>
    <w:pPr>
      <w:keepNext w:val="0"/>
      <w:keepLines w:val="0"/>
      <w:pageBreakBefore w:val="0"/>
      <w:widowControl/>
      <w:spacing w:before="0" w:after="0" w:line="240" w:lineRule="auto"/>
      <w:ind w:left="0" w:right="0" w:firstLine="0"/>
      <w:jc w:val="both"/>
      <w:outlineLvl w:val="8"/>
    </w:pPr>
    <w:rPr>
      <w:rFonts w:ascii="XO Thames" w:hAnsi="XO Thames"/>
      <w:color w:val="000000"/>
      <w:spacing w:val="0"/>
      <w:sz w:val="20"/>
      <w:u w:val="none" w:color="000000"/>
    </w:rPr>
  </w:style>
  <w:style w:type="character" w:customStyle="1" w:styleId="35">
    <w:name w:val="Header and Footer1"/>
    <w:link w:val="34"/>
    <w:uiPriority w:val="0"/>
    <w:rPr>
      <w:rFonts w:ascii="XO Thames" w:hAnsi="XO Thames"/>
      <w:sz w:val="20"/>
    </w:rPr>
  </w:style>
  <w:style w:type="paragraph" w:customStyle="1" w:styleId="36">
    <w:name w:val="Заголовок 51"/>
    <w:next w:val="27"/>
    <w:uiPriority w:val="0"/>
    <w:pPr>
      <w:keepNext/>
      <w:keepLines w:val="0"/>
      <w:pageBreakBefore w:val="0"/>
      <w:widowControl/>
      <w:spacing w:before="0" w:after="0" w:line="240" w:lineRule="auto"/>
      <w:ind w:left="0" w:right="0" w:firstLine="0"/>
      <w:jc w:val="left"/>
      <w:outlineLvl w:val="2"/>
    </w:pPr>
    <w:rPr>
      <w:rFonts w:ascii="Times New Roman" w:hAnsi="Times New Roman"/>
      <w:color w:val="000000"/>
      <w:spacing w:val="0"/>
      <w:sz w:val="28"/>
      <w:u w:val="single" w:color="000000"/>
    </w:rPr>
  </w:style>
  <w:style w:type="table" w:customStyle="1" w:styleId="37">
    <w:name w:val="Table Normal"/>
    <w:uiPriority w:val="0"/>
    <w:tbl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"/>
        <a:cs typeface=""/>
      </a:majorFont>
      <a:minorFont>
        <a:latin typeface="Helvetica Neue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2024-02-21T13:23:46Z</dcterms:created>
  <dc:creator>stepanfilimonov</dc:creator>
  <cp:lastModifiedBy>WPS_1696586965</cp:lastModifiedBy>
  <dcterms:modified xsi:type="dcterms:W3CDTF">2024-02-21T14:12:07Z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98A69E1B27CD4EE89FB13F4EA62157CD_12</vt:lpwstr>
  </property>
</Properties>
</file>