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1EA1C" w14:textId="77777777" w:rsidR="005E0D9B" w:rsidRDefault="005E0D9B">
      <w:pPr>
        <w:pBdr>
          <w:bottom w:val="double" w:sz="8" w:space="1" w:color="B8922A"/>
        </w:pBdr>
      </w:pPr>
    </w:p>
    <w:p w14:paraId="390F16DA" w14:textId="77777777" w:rsidR="005E0D9B" w:rsidRDefault="005E0D9B">
      <w:pPr>
        <w:spacing w:before="18"/>
      </w:pPr>
    </w:p>
    <w:p w14:paraId="12EC8B81" w14:textId="77777777" w:rsidR="005E0D9B" w:rsidRDefault="00097216">
      <w:pPr>
        <w:spacing w:after="14"/>
        <w:jc w:val="center"/>
      </w:pPr>
      <w:r>
        <w:rPr>
          <w:b/>
          <w:bCs/>
          <w:color w:val="0D0905"/>
          <w:sz w:val="64"/>
          <w:szCs w:val="64"/>
        </w:rPr>
        <w:t>LAXMAN  KHOT</w:t>
      </w:r>
    </w:p>
    <w:p w14:paraId="17B09355" w14:textId="77777777" w:rsidR="005E0D9B" w:rsidRDefault="005E0D9B">
      <w:pPr>
        <w:pBdr>
          <w:bottom w:val="single" w:sz="4" w:space="1" w:color="B8922A"/>
        </w:pBdr>
        <w:spacing w:after="16"/>
      </w:pPr>
    </w:p>
    <w:p w14:paraId="6C10D195" w14:textId="77777777" w:rsidR="005E0D9B" w:rsidRDefault="00097216">
      <w:pPr>
        <w:spacing w:before="10" w:after="6"/>
        <w:jc w:val="center"/>
      </w:pPr>
      <w:r>
        <w:rPr>
          <w:b/>
          <w:bCs/>
          <w:color w:val="D4AA4A"/>
          <w:sz w:val="26"/>
          <w:szCs w:val="26"/>
        </w:rPr>
        <w:t>Film Production  &amp;  Creative Strategy</w:t>
      </w:r>
    </w:p>
    <w:p w14:paraId="5C4539B0" w14:textId="77777777" w:rsidR="005E0D9B" w:rsidRDefault="005E0D9B">
      <w:pPr>
        <w:pBdr>
          <w:bottom w:val="double" w:sz="8" w:space="1" w:color="B8922A"/>
        </w:pBdr>
        <w:spacing w:before="8"/>
      </w:pPr>
    </w:p>
    <w:p w14:paraId="66C2F8D1" w14:textId="77777777" w:rsidR="005E0D9B" w:rsidRDefault="005E0D9B">
      <w:pPr>
        <w:spacing w:before="8"/>
      </w:pPr>
    </w:p>
    <w:p w14:paraId="60D048A2" w14:textId="77777777" w:rsidR="005E0D9B" w:rsidRDefault="00097216">
      <w:pPr>
        <w:spacing w:before="14" w:after="10"/>
        <w:jc w:val="center"/>
      </w:pPr>
      <w:r>
        <w:t>khotlaxman9632@gmail.com</w:t>
      </w:r>
      <w:r>
        <w:rPr>
          <w:color w:val="B8922A"/>
          <w:sz w:val="18"/>
          <w:szCs w:val="18"/>
        </w:rPr>
        <w:t xml:space="preserve">   ◆   </w:t>
      </w:r>
      <w:r>
        <w:t>+91 96326 17304</w:t>
      </w:r>
      <w:r>
        <w:rPr>
          <w:color w:val="B8922A"/>
          <w:sz w:val="18"/>
          <w:szCs w:val="18"/>
        </w:rPr>
        <w:t xml:space="preserve">   ◆   </w:t>
      </w:r>
      <w:r>
        <w:t>New Delhi, India</w:t>
      </w:r>
    </w:p>
    <w:p w14:paraId="317F5F78" w14:textId="77777777" w:rsidR="005E0D9B" w:rsidRDefault="00097216">
      <w:pPr>
        <w:spacing w:before="8" w:after="40"/>
        <w:jc w:val="center"/>
      </w:pPr>
      <w:hyperlink r:id="rId5" w:history="1">
        <w:r>
          <w:rPr>
            <w:color w:val="1A4A7A"/>
            <w:u w:val="single" w:color="1A4A7A"/>
          </w:rPr>
          <w:t>linkedin.com/in/laxman-khot-a54689214</w:t>
        </w:r>
      </w:hyperlink>
      <w:r>
        <w:rPr>
          <w:color w:val="B8922A"/>
          <w:sz w:val="18"/>
          <w:szCs w:val="18"/>
        </w:rPr>
        <w:t xml:space="preserve">   ◆   </w:t>
      </w:r>
      <w:r>
        <w:rPr>
          <w:i/>
          <w:iCs/>
          <w:color w:val="7A6040"/>
        </w:rPr>
        <w:t xml:space="preserve">Portfolio / Reel: </w:t>
      </w:r>
      <w:r>
        <w:rPr>
          <w:color w:val="7A6040"/>
        </w:rPr>
        <w:t>_________________________________</w:t>
      </w:r>
    </w:p>
    <w:p w14:paraId="7E7E58A7" w14:textId="77777777" w:rsidR="005E0D9B" w:rsidRDefault="005E0D9B">
      <w:pPr>
        <w:pBdr>
          <w:bottom w:val="single" w:sz="8" w:space="1" w:color="B8922A"/>
        </w:pBdr>
        <w:spacing w:before="8" w:after="8"/>
      </w:pPr>
    </w:p>
    <w:p w14:paraId="501C0B9C" w14:textId="77777777" w:rsidR="005E0D9B" w:rsidRDefault="00097216">
      <w:pPr>
        <w:spacing w:before="110" w:after="50"/>
        <w:jc w:val="center"/>
      </w:pPr>
      <w:r>
        <w:rPr>
          <w:color w:val="B8922A"/>
          <w:sz w:val="19"/>
          <w:szCs w:val="19"/>
        </w:rPr>
        <w:t>✦</w:t>
      </w:r>
      <w:r>
        <w:rPr>
          <w:color w:val="B8922A"/>
          <w:sz w:val="19"/>
          <w:szCs w:val="19"/>
        </w:rPr>
        <w:t xml:space="preserve">  </w:t>
      </w:r>
      <w:r>
        <w:rPr>
          <w:b/>
          <w:bCs/>
          <w:color w:val="0D0905"/>
          <w:sz w:val="21"/>
          <w:szCs w:val="21"/>
        </w:rPr>
        <w:t>PROFILE SUMMARY</w:t>
      </w:r>
      <w:r>
        <w:rPr>
          <w:color w:val="B8922A"/>
          <w:sz w:val="19"/>
          <w:szCs w:val="19"/>
        </w:rPr>
        <w:t xml:space="preserve">  ✦</w:t>
      </w:r>
    </w:p>
    <w:p w14:paraId="5EF62CC6" w14:textId="77777777" w:rsidR="005E0D9B" w:rsidRDefault="00097216">
      <w:pPr>
        <w:spacing w:before="40" w:after="40"/>
      </w:pPr>
      <w:r>
        <w:rPr>
          <w:sz w:val="21"/>
          <w:szCs w:val="21"/>
        </w:rPr>
        <w:t>Media professional with on-set experience across Kannada feature films, independent filmmaking, and broadcast media — backed by creative strategy work at McCann Worldgroup. Comfortable across production coordination, script development, and multi-departmen</w:t>
      </w:r>
      <w:r>
        <w:rPr>
          <w:sz w:val="21"/>
          <w:szCs w:val="21"/>
        </w:rPr>
        <w:t>t collaboration. Handled end-to-end production on an independent short film — from script analysis and location scouting to talent management, scheduling, and post-production. Fluent across 7 languages, with a strong instinct for culturally authentic story</w:t>
      </w:r>
      <w:r>
        <w:rPr>
          <w:sz w:val="21"/>
          <w:szCs w:val="21"/>
        </w:rPr>
        <w:t>telling. Looking to grow inside a film production environment where I can contribute on the ground, learn from working producers, and help bring compelling stories to screen.</w:t>
      </w:r>
    </w:p>
    <w:p w14:paraId="25207E40" w14:textId="77777777" w:rsidR="005E0D9B" w:rsidRDefault="005E0D9B">
      <w:pPr>
        <w:pBdr>
          <w:bottom w:val="single" w:sz="6" w:space="1" w:color="B8922A"/>
        </w:pBdr>
        <w:spacing w:before="8" w:after="8"/>
      </w:pPr>
    </w:p>
    <w:p w14:paraId="6A981A50" w14:textId="77777777" w:rsidR="005E0D9B" w:rsidRDefault="00097216">
      <w:pPr>
        <w:spacing w:before="110" w:after="50"/>
        <w:jc w:val="center"/>
      </w:pPr>
      <w:r>
        <w:rPr>
          <w:color w:val="B8922A"/>
          <w:sz w:val="19"/>
          <w:szCs w:val="19"/>
        </w:rPr>
        <w:t>✦</w:t>
      </w:r>
      <w:r>
        <w:rPr>
          <w:color w:val="B8922A"/>
          <w:sz w:val="19"/>
          <w:szCs w:val="19"/>
        </w:rPr>
        <w:t xml:space="preserve">  </w:t>
      </w:r>
      <w:r>
        <w:rPr>
          <w:b/>
          <w:bCs/>
          <w:color w:val="0D0905"/>
          <w:sz w:val="21"/>
          <w:szCs w:val="21"/>
        </w:rPr>
        <w:t>FILM &amp; PRODUCTION CREDITS</w:t>
      </w:r>
      <w:r>
        <w:rPr>
          <w:color w:val="B8922A"/>
          <w:sz w:val="19"/>
          <w:szCs w:val="19"/>
        </w:rPr>
        <w:t xml:space="preserve">  ✦</w:t>
      </w:r>
    </w:p>
    <w:p w14:paraId="683670B0" w14:textId="77777777" w:rsidR="005E0D9B" w:rsidRDefault="005E0D9B">
      <w:pPr>
        <w:spacing w:before="24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7"/>
        <w:gridCol w:w="1792"/>
        <w:gridCol w:w="1793"/>
        <w:gridCol w:w="837"/>
        <w:gridCol w:w="3241"/>
      </w:tblGrid>
      <w:tr w:rsidR="005E0D9B" w14:paraId="346968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3" w:space="0" w:color="B8922A"/>
              <w:left w:val="single" w:sz="3" w:space="0" w:color="B8922A"/>
              <w:bottom w:val="single" w:sz="4" w:space="0" w:color="B8922A"/>
              <w:right w:val="single" w:sz="3" w:space="0" w:color="B8922A"/>
            </w:tcBorders>
            <w:shd w:val="clear" w:color="auto" w:fill="2E86C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8DF2EC" w14:textId="77777777" w:rsidR="005E0D9B" w:rsidRDefault="00097216">
            <w:r>
              <w:rPr>
                <w:b/>
                <w:bCs/>
                <w:color w:val="FFFFFF"/>
                <w:sz w:val="19"/>
                <w:szCs w:val="19"/>
              </w:rPr>
              <w:t>PROJECT</w:t>
            </w:r>
          </w:p>
        </w:tc>
        <w:tc>
          <w:tcPr>
            <w:tcW w:w="1800" w:type="dxa"/>
            <w:tcBorders>
              <w:top w:val="single" w:sz="3" w:space="0" w:color="B8922A"/>
              <w:left w:val="single" w:sz="3" w:space="0" w:color="B8922A"/>
              <w:bottom w:val="single" w:sz="4" w:space="0" w:color="B8922A"/>
              <w:right w:val="single" w:sz="3" w:space="0" w:color="B8922A"/>
            </w:tcBorders>
            <w:shd w:val="clear" w:color="auto" w:fill="2E86C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ACF92F" w14:textId="77777777" w:rsidR="005E0D9B" w:rsidRDefault="00097216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800" w:type="dxa"/>
            <w:tcBorders>
              <w:top w:val="single" w:sz="3" w:space="0" w:color="B8922A"/>
              <w:left w:val="single" w:sz="3" w:space="0" w:color="B8922A"/>
              <w:bottom w:val="single" w:sz="4" w:space="0" w:color="B8922A"/>
              <w:right w:val="single" w:sz="3" w:space="0" w:color="B8922A"/>
            </w:tcBorders>
            <w:shd w:val="clear" w:color="auto" w:fill="2E86C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E07BC9" w14:textId="77777777" w:rsidR="005E0D9B" w:rsidRDefault="00097216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800" w:type="dxa"/>
            <w:tcBorders>
              <w:top w:val="single" w:sz="3" w:space="0" w:color="B8922A"/>
              <w:left w:val="single" w:sz="3" w:space="0" w:color="B8922A"/>
              <w:bottom w:val="single" w:sz="4" w:space="0" w:color="B8922A"/>
              <w:right w:val="single" w:sz="3" w:space="0" w:color="B8922A"/>
            </w:tcBorders>
            <w:shd w:val="clear" w:color="auto" w:fill="2E86C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F97D3A" w14:textId="77777777" w:rsidR="005E0D9B" w:rsidRDefault="00097216">
            <w:r>
              <w:rPr>
                <w:b/>
                <w:bCs/>
                <w:color w:val="FFFFFF"/>
                <w:sz w:val="19"/>
                <w:szCs w:val="19"/>
              </w:rPr>
              <w:t>YEAR</w:t>
            </w:r>
          </w:p>
        </w:tc>
        <w:tc>
          <w:tcPr>
            <w:tcW w:w="3260" w:type="dxa"/>
            <w:tcBorders>
              <w:top w:val="single" w:sz="3" w:space="0" w:color="B8922A"/>
              <w:left w:val="single" w:sz="3" w:space="0" w:color="B8922A"/>
              <w:bottom w:val="single" w:sz="4" w:space="0" w:color="B8922A"/>
              <w:right w:val="single" w:sz="3" w:space="0" w:color="B8922A"/>
            </w:tcBorders>
            <w:shd w:val="clear" w:color="auto" w:fill="2E86C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45DE2F" w14:textId="77777777" w:rsidR="005E0D9B" w:rsidRDefault="00097216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5E0D9B" w14:paraId="6CB032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3" w:space="0" w:color="2E86C1"/>
              <w:bottom w:val="single" w:sz="1" w:space="0" w:color="AED6F1"/>
              <w:right w:val="single" w:sz="3" w:space="0" w:color="2E86C1"/>
            </w:tcBorders>
            <w:shd w:val="clear" w:color="auto" w:fill="D6EA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AE71F86" w14:textId="77777777" w:rsidR="005E0D9B" w:rsidRDefault="00097216">
            <w:r>
              <w:rPr>
                <w:b/>
                <w:bCs/>
                <w:color w:val="1A5276"/>
                <w:sz w:val="19"/>
                <w:szCs w:val="19"/>
              </w:rPr>
              <w:t>Yuvaratna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3" w:space="0" w:color="2E86C1"/>
              <w:bottom w:val="single" w:sz="1" w:space="0" w:color="AED6F1"/>
              <w:right w:val="single" w:sz="3" w:space="0" w:color="2E86C1"/>
            </w:tcBorders>
            <w:shd w:val="clear" w:color="auto" w:fill="D6EA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FB12C5A" w14:textId="77777777" w:rsidR="005E0D9B" w:rsidRDefault="00097216">
            <w:r>
              <w:rPr>
                <w:color w:val="1A1408"/>
                <w:sz w:val="18"/>
                <w:szCs w:val="18"/>
              </w:rPr>
              <w:t>Kannada Feature Film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3" w:space="0" w:color="2E86C1"/>
              <w:bottom w:val="single" w:sz="1" w:space="0" w:color="AED6F1"/>
              <w:right w:val="single" w:sz="3" w:space="0" w:color="2E86C1"/>
            </w:tcBorders>
            <w:shd w:val="clear" w:color="auto" w:fill="D6EA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AFF35E9" w14:textId="77777777" w:rsidR="005E0D9B" w:rsidRDefault="00097216">
            <w:r>
              <w:rPr>
                <w:color w:val="1A1408"/>
                <w:sz w:val="18"/>
                <w:szCs w:val="18"/>
              </w:rPr>
              <w:t>Junior Artist / Production Support</w:t>
            </w:r>
          </w:p>
        </w:tc>
        <w:tc>
          <w:tcPr>
            <w:tcW w:w="800" w:type="dxa"/>
            <w:tcBorders>
              <w:top w:val="single" w:sz="1" w:space="0" w:color="AED6F1"/>
              <w:left w:val="single" w:sz="3" w:space="0" w:color="2E86C1"/>
              <w:bottom w:val="single" w:sz="1" w:space="0" w:color="AED6F1"/>
              <w:right w:val="single" w:sz="3" w:space="0" w:color="2E86C1"/>
            </w:tcBorders>
            <w:shd w:val="clear" w:color="auto" w:fill="D6EA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BC414D8" w14:textId="77777777" w:rsidR="005E0D9B" w:rsidRDefault="00097216">
            <w:r>
              <w:rPr>
                <w:color w:val="1A1408"/>
                <w:sz w:val="18"/>
                <w:szCs w:val="18"/>
              </w:rPr>
              <w:t>2019</w:t>
            </w:r>
          </w:p>
        </w:tc>
        <w:tc>
          <w:tcPr>
            <w:tcW w:w="3260" w:type="dxa"/>
            <w:tcBorders>
              <w:top w:val="single" w:sz="1" w:space="0" w:color="AED6F1"/>
              <w:left w:val="single" w:sz="3" w:space="0" w:color="2E86C1"/>
              <w:bottom w:val="single" w:sz="1" w:space="0" w:color="AED6F1"/>
              <w:right w:val="single" w:sz="3" w:space="0" w:color="2E86C1"/>
            </w:tcBorders>
            <w:shd w:val="clear" w:color="auto" w:fill="D6EA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C607D36" w14:textId="77777777" w:rsidR="005E0D9B" w:rsidRDefault="00097216">
            <w:r>
              <w:rPr>
                <w:color w:val="1A1408"/>
                <w:sz w:val="18"/>
                <w:szCs w:val="18"/>
              </w:rPr>
              <w:t>Major commercial Kannada release · Large-scale shoot operations</w:t>
            </w:r>
          </w:p>
        </w:tc>
      </w:tr>
      <w:tr w:rsidR="005E0D9B" w14:paraId="7E1693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3" w:space="0" w:color="2E86C1"/>
              <w:bottom w:val="single" w:sz="1" w:space="0" w:color="AED6F1"/>
              <w:right w:val="single" w:sz="3" w:space="0" w:color="2E86C1"/>
            </w:tcBorders>
            <w:shd w:val="clear" w:color="auto" w:fill="EBF5FB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E9A7097" w14:textId="77777777" w:rsidR="005E0D9B" w:rsidRDefault="00097216">
            <w:r>
              <w:rPr>
                <w:b/>
                <w:bCs/>
                <w:color w:val="1A5276"/>
                <w:sz w:val="19"/>
                <w:szCs w:val="19"/>
              </w:rPr>
              <w:t>Spooky College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3" w:space="0" w:color="2E86C1"/>
              <w:bottom w:val="single" w:sz="1" w:space="0" w:color="AED6F1"/>
              <w:right w:val="single" w:sz="3" w:space="0" w:color="2E86C1"/>
            </w:tcBorders>
            <w:shd w:val="clear" w:color="auto" w:fill="EBF5FB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5DE23A7" w14:textId="77777777" w:rsidR="005E0D9B" w:rsidRDefault="00097216">
            <w:r>
              <w:rPr>
                <w:color w:val="1A1408"/>
                <w:sz w:val="18"/>
                <w:szCs w:val="18"/>
              </w:rPr>
              <w:t>Kannada Feature Film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3" w:space="0" w:color="2E86C1"/>
              <w:bottom w:val="single" w:sz="1" w:space="0" w:color="AED6F1"/>
              <w:right w:val="single" w:sz="3" w:space="0" w:color="2E86C1"/>
            </w:tcBorders>
            <w:shd w:val="clear" w:color="auto" w:fill="EBF5FB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60A8C7D" w14:textId="77777777" w:rsidR="005E0D9B" w:rsidRDefault="00097216">
            <w:r>
              <w:rPr>
                <w:color w:val="1A1408"/>
                <w:sz w:val="18"/>
                <w:szCs w:val="18"/>
              </w:rPr>
              <w:t>Assistant Director</w:t>
            </w:r>
          </w:p>
        </w:tc>
        <w:tc>
          <w:tcPr>
            <w:tcW w:w="800" w:type="dxa"/>
            <w:tcBorders>
              <w:top w:val="single" w:sz="1" w:space="0" w:color="AED6F1"/>
              <w:left w:val="single" w:sz="3" w:space="0" w:color="2E86C1"/>
              <w:bottom w:val="single" w:sz="1" w:space="0" w:color="AED6F1"/>
              <w:right w:val="single" w:sz="3" w:space="0" w:color="2E86C1"/>
            </w:tcBorders>
            <w:shd w:val="clear" w:color="auto" w:fill="EBF5FB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DBC9AEA" w14:textId="77777777" w:rsidR="005E0D9B" w:rsidRDefault="00097216">
            <w:r>
              <w:rPr>
                <w:color w:val="1A1408"/>
                <w:sz w:val="18"/>
                <w:szCs w:val="18"/>
              </w:rPr>
              <w:t>2020–2022</w:t>
            </w:r>
          </w:p>
        </w:tc>
        <w:tc>
          <w:tcPr>
            <w:tcW w:w="3260" w:type="dxa"/>
            <w:tcBorders>
              <w:top w:val="single" w:sz="1" w:space="0" w:color="AED6F1"/>
              <w:left w:val="single" w:sz="3" w:space="0" w:color="2E86C1"/>
              <w:bottom w:val="single" w:sz="1" w:space="0" w:color="AED6F1"/>
              <w:right w:val="single" w:sz="3" w:space="0" w:color="2E86C1"/>
            </w:tcBorders>
            <w:shd w:val="clear" w:color="auto" w:fill="EBF5FB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78FAE18" w14:textId="77777777" w:rsidR="005E0D9B" w:rsidRDefault="00097216">
            <w:r>
              <w:rPr>
                <w:color w:val="1A1408"/>
                <w:sz w:val="18"/>
                <w:szCs w:val="18"/>
              </w:rPr>
              <w:t>Full-length feature · Shot planning · Scheduling · On-set coordination</w:t>
            </w:r>
          </w:p>
        </w:tc>
      </w:tr>
      <w:tr w:rsidR="005E0D9B" w14:paraId="6BD279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D6F1"/>
              <w:left w:val="single" w:sz="3" w:space="0" w:color="2E86C1"/>
              <w:bottom w:val="single" w:sz="1" w:space="0" w:color="AED6F1"/>
              <w:right w:val="single" w:sz="3" w:space="0" w:color="2E86C1"/>
            </w:tcBorders>
            <w:shd w:val="clear" w:color="auto" w:fill="D6EA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31A0C7B" w14:textId="77777777" w:rsidR="005E0D9B" w:rsidRDefault="00097216">
            <w:r>
              <w:rPr>
                <w:b/>
                <w:bCs/>
                <w:color w:val="1A5276"/>
                <w:sz w:val="19"/>
                <w:szCs w:val="19"/>
              </w:rPr>
              <w:t>The Smile I Hate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3" w:space="0" w:color="2E86C1"/>
              <w:bottom w:val="single" w:sz="1" w:space="0" w:color="AED6F1"/>
              <w:right w:val="single" w:sz="3" w:space="0" w:color="2E86C1"/>
            </w:tcBorders>
            <w:shd w:val="clear" w:color="auto" w:fill="D6EA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95D9563" w14:textId="77777777" w:rsidR="005E0D9B" w:rsidRDefault="00097216">
            <w:r>
              <w:rPr>
                <w:color w:val="1A1408"/>
                <w:sz w:val="18"/>
                <w:szCs w:val="18"/>
              </w:rPr>
              <w:t>Short Film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3" w:space="0" w:color="2E86C1"/>
              <w:bottom w:val="single" w:sz="1" w:space="0" w:color="AED6F1"/>
              <w:right w:val="single" w:sz="3" w:space="0" w:color="2E86C1"/>
            </w:tcBorders>
            <w:shd w:val="clear" w:color="auto" w:fill="D6EA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638D479" w14:textId="77777777" w:rsidR="005E0D9B" w:rsidRDefault="00097216">
            <w:r>
              <w:rPr>
                <w:color w:val="1A1408"/>
                <w:sz w:val="18"/>
                <w:szCs w:val="18"/>
              </w:rPr>
              <w:t>Writer / Director / Performer</w:t>
            </w:r>
          </w:p>
        </w:tc>
        <w:tc>
          <w:tcPr>
            <w:tcW w:w="800" w:type="dxa"/>
            <w:tcBorders>
              <w:top w:val="single" w:sz="1" w:space="0" w:color="AED6F1"/>
              <w:left w:val="single" w:sz="3" w:space="0" w:color="2E86C1"/>
              <w:bottom w:val="single" w:sz="1" w:space="0" w:color="AED6F1"/>
              <w:right w:val="single" w:sz="3" w:space="0" w:color="2E86C1"/>
            </w:tcBorders>
            <w:shd w:val="clear" w:color="auto" w:fill="D6EA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D3C1A2B" w14:textId="77777777" w:rsidR="005E0D9B" w:rsidRDefault="00097216">
            <w:r>
              <w:rPr>
                <w:color w:val="1A1408"/>
                <w:sz w:val="18"/>
                <w:szCs w:val="18"/>
              </w:rPr>
              <w:t>2023</w:t>
            </w:r>
          </w:p>
        </w:tc>
        <w:tc>
          <w:tcPr>
            <w:tcW w:w="3260" w:type="dxa"/>
            <w:tcBorders>
              <w:top w:val="single" w:sz="1" w:space="0" w:color="AED6F1"/>
              <w:left w:val="single" w:sz="3" w:space="0" w:color="2E86C1"/>
              <w:bottom w:val="single" w:sz="1" w:space="0" w:color="AED6F1"/>
              <w:right w:val="single" w:sz="3" w:space="0" w:color="2E86C1"/>
            </w:tcBorders>
            <w:shd w:val="clear" w:color="auto" w:fill="D6EA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5C4D956" w14:textId="77777777" w:rsidR="005E0D9B" w:rsidRDefault="00097216">
            <w:r>
              <w:rPr>
                <w:color w:val="1A1408"/>
                <w:sz w:val="18"/>
                <w:szCs w:val="18"/>
              </w:rPr>
              <w:t>End-to-end independent production · Peer-recognised directorial vision</w:t>
            </w:r>
          </w:p>
        </w:tc>
      </w:tr>
    </w:tbl>
    <w:p w14:paraId="048C2BB9" w14:textId="77777777" w:rsidR="005E0D9B" w:rsidRDefault="005E0D9B">
      <w:pPr>
        <w:pBdr>
          <w:bottom w:val="single" w:sz="6" w:space="1" w:color="B8922A"/>
        </w:pBdr>
        <w:spacing w:before="12" w:after="8"/>
      </w:pPr>
    </w:p>
    <w:p w14:paraId="10761461" w14:textId="77777777" w:rsidR="005E0D9B" w:rsidRDefault="00097216">
      <w:pPr>
        <w:spacing w:before="110" w:after="50"/>
        <w:jc w:val="center"/>
      </w:pPr>
      <w:r>
        <w:rPr>
          <w:color w:val="B8922A"/>
          <w:sz w:val="19"/>
          <w:szCs w:val="19"/>
        </w:rPr>
        <w:t>✦</w:t>
      </w:r>
      <w:r>
        <w:rPr>
          <w:color w:val="B8922A"/>
          <w:sz w:val="19"/>
          <w:szCs w:val="19"/>
        </w:rPr>
        <w:t xml:space="preserve">  </w:t>
      </w:r>
      <w:r>
        <w:rPr>
          <w:b/>
          <w:bCs/>
          <w:color w:val="0D0905"/>
          <w:sz w:val="21"/>
          <w:szCs w:val="21"/>
        </w:rPr>
        <w:t>PROFESSIONAL EXPERIENCE</w:t>
      </w:r>
      <w:r>
        <w:rPr>
          <w:color w:val="B8922A"/>
          <w:sz w:val="19"/>
          <w:szCs w:val="19"/>
        </w:rPr>
        <w:t xml:space="preserve">  ✦</w:t>
      </w:r>
    </w:p>
    <w:p w14:paraId="1CF87B3F" w14:textId="77777777" w:rsidR="005E0D9B" w:rsidRDefault="00097216">
      <w:pPr>
        <w:tabs>
          <w:tab w:val="right" w:pos="9000"/>
        </w:tabs>
        <w:spacing w:before="140" w:after="22"/>
      </w:pPr>
      <w:r>
        <w:rPr>
          <w:b/>
          <w:bCs/>
          <w:color w:val="B8922A"/>
          <w:sz w:val="21"/>
          <w:szCs w:val="21"/>
        </w:rPr>
        <w:t>McCann Worldgroup</w:t>
      </w:r>
      <w:r>
        <w:rPr>
          <w:color w:val="7A6040"/>
          <w:sz w:val="19"/>
          <w:szCs w:val="19"/>
        </w:rPr>
        <w:t xml:space="preserve">   ·   </w:t>
      </w:r>
      <w:r>
        <w:rPr>
          <w:b/>
          <w:bCs/>
          <w:color w:val="0D0905"/>
          <w:sz w:val="21"/>
          <w:szCs w:val="21"/>
        </w:rPr>
        <w:t>Creative Copywriter</w:t>
      </w:r>
      <w:r>
        <w:rPr>
          <w:i/>
          <w:iCs/>
          <w:color w:val="7A6040"/>
          <w:sz w:val="19"/>
          <w:szCs w:val="19"/>
        </w:rPr>
        <w:tab/>
        <w:t>Jan 2026 – Feb 2026</w:t>
      </w:r>
    </w:p>
    <w:p w14:paraId="039CE799" w14:textId="77777777" w:rsidR="005E0D9B" w:rsidRDefault="00097216">
      <w:pPr>
        <w:pStyle w:val="ListParagraph"/>
        <w:numPr>
          <w:ilvl w:val="0"/>
          <w:numId w:val="2"/>
        </w:numPr>
        <w:spacing w:before="22" w:after="22"/>
      </w:pPr>
      <w:r>
        <w:t>Ideated and developed 360° campaign concepts and festival-led brand activations for Aashirvaad (ITC), Campa Cola (Reliance), Maggi (Nestlé), and Technosport — translating briefs into creative routes, content themes, and pitch-ready frameworks.</w:t>
      </w:r>
    </w:p>
    <w:p w14:paraId="356D858A" w14:textId="77777777" w:rsidR="005E0D9B" w:rsidRDefault="00097216">
      <w:pPr>
        <w:pStyle w:val="ListParagraph"/>
        <w:numPr>
          <w:ilvl w:val="0"/>
          <w:numId w:val="2"/>
        </w:numPr>
        <w:spacing w:before="22" w:after="22"/>
      </w:pPr>
      <w:r>
        <w:t>Built and pr</w:t>
      </w:r>
      <w:r>
        <w:t>esented pitch decks across Creative, Strategy, and Planning teams, learning to approach ideas as end-to-end brand solutions rather than standalone copy.</w:t>
      </w:r>
    </w:p>
    <w:p w14:paraId="45A8D85F" w14:textId="77777777" w:rsidR="005E0D9B" w:rsidRDefault="00097216">
      <w:pPr>
        <w:pStyle w:val="ListParagraph"/>
        <w:numPr>
          <w:ilvl w:val="0"/>
          <w:numId w:val="2"/>
        </w:numPr>
        <w:spacing w:before="22" w:after="22"/>
      </w:pPr>
      <w:r>
        <w:t>Collaborated directly with senior creatives during live pitches, gaining exposure to how multi-departme</w:t>
      </w:r>
      <w:r>
        <w:t>nt teams execute under pressure — directly applicable to production environments.</w:t>
      </w:r>
    </w:p>
    <w:p w14:paraId="79819B29" w14:textId="77777777" w:rsidR="005E0D9B" w:rsidRDefault="00097216">
      <w:pPr>
        <w:tabs>
          <w:tab w:val="right" w:pos="9000"/>
        </w:tabs>
        <w:spacing w:before="140" w:after="22"/>
      </w:pPr>
      <w:r>
        <w:rPr>
          <w:b/>
          <w:bCs/>
          <w:color w:val="B8922A"/>
          <w:sz w:val="21"/>
          <w:szCs w:val="21"/>
        </w:rPr>
        <w:t>Krutrim AI (Ola)</w:t>
      </w:r>
      <w:r>
        <w:rPr>
          <w:color w:val="7A6040"/>
          <w:sz w:val="19"/>
          <w:szCs w:val="19"/>
        </w:rPr>
        <w:t xml:space="preserve">   ·   </w:t>
      </w:r>
      <w:r>
        <w:rPr>
          <w:b/>
          <w:bCs/>
          <w:color w:val="0D0905"/>
          <w:sz w:val="21"/>
          <w:szCs w:val="21"/>
        </w:rPr>
        <w:t>AI Linguist &amp; Content Scriptwriter</w:t>
      </w:r>
      <w:r>
        <w:rPr>
          <w:i/>
          <w:iCs/>
          <w:color w:val="7A6040"/>
          <w:sz w:val="19"/>
          <w:szCs w:val="19"/>
        </w:rPr>
        <w:tab/>
        <w:t>Apr 2025 – Jul 2025</w:t>
      </w:r>
    </w:p>
    <w:p w14:paraId="7C2A6E40" w14:textId="77777777" w:rsidR="005E0D9B" w:rsidRDefault="00097216">
      <w:pPr>
        <w:pStyle w:val="ListParagraph"/>
        <w:numPr>
          <w:ilvl w:val="0"/>
          <w:numId w:val="2"/>
        </w:numPr>
        <w:spacing w:before="22" w:after="22"/>
      </w:pPr>
      <w:r>
        <w:t>Scripted and structured AI-compatible news content — developing strong instincts for narrative tone, pacing, and voice, directly transferable to script supervision and production storytelling.</w:t>
      </w:r>
    </w:p>
    <w:p w14:paraId="02D47EEC" w14:textId="77777777" w:rsidR="005E0D9B" w:rsidRDefault="00097216">
      <w:pPr>
        <w:pStyle w:val="ListParagraph"/>
        <w:numPr>
          <w:ilvl w:val="0"/>
          <w:numId w:val="2"/>
        </w:numPr>
        <w:spacing w:before="22" w:after="22"/>
      </w:pPr>
      <w:r>
        <w:t>Curated multilingual dialogue datasets (Hindi, Kannada, English</w:t>
      </w:r>
      <w:r>
        <w:t>), building sensitivity to cultural authenticity and dialogue flow across languages.</w:t>
      </w:r>
    </w:p>
    <w:p w14:paraId="2D15C5FA" w14:textId="77777777" w:rsidR="005E0D9B" w:rsidRDefault="00097216">
      <w:pPr>
        <w:tabs>
          <w:tab w:val="right" w:pos="9000"/>
        </w:tabs>
        <w:spacing w:before="140" w:after="22"/>
      </w:pPr>
      <w:r>
        <w:rPr>
          <w:b/>
          <w:bCs/>
          <w:color w:val="B8922A"/>
          <w:sz w:val="21"/>
          <w:szCs w:val="21"/>
        </w:rPr>
        <w:t>NewFirst Kannada TV Channel</w:t>
      </w:r>
      <w:r>
        <w:rPr>
          <w:color w:val="7A6040"/>
          <w:sz w:val="19"/>
          <w:szCs w:val="19"/>
        </w:rPr>
        <w:t xml:space="preserve">   ·   </w:t>
      </w:r>
      <w:r>
        <w:rPr>
          <w:b/>
          <w:bCs/>
          <w:color w:val="0D0905"/>
          <w:sz w:val="21"/>
          <w:szCs w:val="21"/>
        </w:rPr>
        <w:t>Copy Editor</w:t>
      </w:r>
      <w:r>
        <w:rPr>
          <w:i/>
          <w:iCs/>
          <w:color w:val="7A6040"/>
          <w:sz w:val="19"/>
          <w:szCs w:val="19"/>
        </w:rPr>
        <w:tab/>
        <w:t>Mar 2023 – Aug 2023</w:t>
      </w:r>
    </w:p>
    <w:p w14:paraId="3758E20A" w14:textId="77777777" w:rsidR="005E0D9B" w:rsidRDefault="00097216">
      <w:pPr>
        <w:pStyle w:val="ListParagraph"/>
        <w:numPr>
          <w:ilvl w:val="0"/>
          <w:numId w:val="2"/>
        </w:numPr>
        <w:spacing w:before="22" w:after="22"/>
      </w:pPr>
      <w:r>
        <w:t>Edited broadcast scripts for live delivery, ensuring editorial accuracy and narrative flow under real-tim</w:t>
      </w:r>
      <w:r>
        <w:t>e deadlines across a team of 10+ editors.</w:t>
      </w:r>
    </w:p>
    <w:p w14:paraId="67E4586C" w14:textId="77777777" w:rsidR="005E0D9B" w:rsidRDefault="005E0D9B">
      <w:pPr>
        <w:pBdr>
          <w:bottom w:val="single" w:sz="6" w:space="1" w:color="B8922A"/>
        </w:pBdr>
        <w:spacing w:before="12" w:after="8"/>
      </w:pPr>
    </w:p>
    <w:p w14:paraId="3E210951" w14:textId="77777777" w:rsidR="005E0D9B" w:rsidRDefault="00097216">
      <w:pPr>
        <w:spacing w:before="110" w:after="50"/>
        <w:jc w:val="center"/>
      </w:pPr>
      <w:r>
        <w:rPr>
          <w:color w:val="B8922A"/>
          <w:sz w:val="19"/>
          <w:szCs w:val="19"/>
        </w:rPr>
        <w:t>✦</w:t>
      </w:r>
      <w:r>
        <w:rPr>
          <w:color w:val="B8922A"/>
          <w:sz w:val="19"/>
          <w:szCs w:val="19"/>
        </w:rPr>
        <w:t xml:space="preserve">  </w:t>
      </w:r>
      <w:r>
        <w:rPr>
          <w:b/>
          <w:bCs/>
          <w:color w:val="0D0905"/>
          <w:sz w:val="21"/>
          <w:szCs w:val="21"/>
        </w:rPr>
        <w:t>CORE SKILLS</w:t>
      </w:r>
      <w:r>
        <w:rPr>
          <w:color w:val="B8922A"/>
          <w:sz w:val="19"/>
          <w:szCs w:val="19"/>
        </w:rPr>
        <w:t xml:space="preserve">  ✦</w:t>
      </w:r>
    </w:p>
    <w:p w14:paraId="146F395A" w14:textId="77777777" w:rsidR="005E0D9B" w:rsidRDefault="005E0D9B">
      <w:pPr>
        <w:spacing w:before="24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5E0D9B" w14:paraId="02698D44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3" w:space="0" w:color="2E86C1"/>
              <w:left w:val="single" w:sz="3" w:space="0" w:color="2E86C1"/>
              <w:bottom w:val="single" w:sz="3" w:space="0" w:color="2E86C1"/>
              <w:right w:val="single" w:sz="3" w:space="0" w:color="2E86C1"/>
            </w:tcBorders>
            <w:shd w:val="clear" w:color="auto" w:fill="D6EA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F7EBC5" w14:textId="77777777" w:rsidR="005E0D9B" w:rsidRDefault="00097216">
            <w:pPr>
              <w:pBdr>
                <w:bottom w:val="single" w:sz="2" w:space="2" w:color="2E86C1"/>
              </w:pBdr>
              <w:spacing w:after="80"/>
            </w:pPr>
            <w:r>
              <w:rPr>
                <w:b/>
                <w:bCs/>
                <w:color w:val="1A5276"/>
                <w:sz w:val="21"/>
                <w:szCs w:val="21"/>
              </w:rPr>
              <w:lastRenderedPageBreak/>
              <w:t>Production &amp; Direction</w:t>
            </w:r>
          </w:p>
          <w:p w14:paraId="071C8F48" w14:textId="77777777" w:rsidR="005E0D9B" w:rsidRDefault="00097216">
            <w:pPr>
              <w:spacing w:before="80" w:after="30"/>
            </w:pPr>
            <w:r>
              <w:rPr>
                <w:color w:val="2E86C1"/>
                <w:sz w:val="19"/>
                <w:szCs w:val="19"/>
              </w:rPr>
              <w:t xml:space="preserve">›  </w:t>
            </w:r>
            <w:r>
              <w:rPr>
                <w:color w:val="1A1408"/>
                <w:sz w:val="19"/>
                <w:szCs w:val="19"/>
              </w:rPr>
              <w:t>Feature Film Production</w:t>
            </w:r>
          </w:p>
          <w:p w14:paraId="6DB15ECC" w14:textId="77777777" w:rsidR="005E0D9B" w:rsidRDefault="00097216">
            <w:pPr>
              <w:spacing w:before="30" w:after="30"/>
            </w:pPr>
            <w:r>
              <w:rPr>
                <w:color w:val="2E86C1"/>
                <w:sz w:val="19"/>
                <w:szCs w:val="19"/>
              </w:rPr>
              <w:t xml:space="preserve">›  </w:t>
            </w:r>
            <w:r>
              <w:rPr>
                <w:color w:val="1A1408"/>
                <w:sz w:val="19"/>
                <w:szCs w:val="19"/>
              </w:rPr>
              <w:t>Scheduling &amp; Budgeting</w:t>
            </w:r>
          </w:p>
          <w:p w14:paraId="488EA74E" w14:textId="77777777" w:rsidR="005E0D9B" w:rsidRDefault="00097216">
            <w:pPr>
              <w:spacing w:before="30" w:after="30"/>
            </w:pPr>
            <w:r>
              <w:rPr>
                <w:color w:val="2E86C1"/>
                <w:sz w:val="19"/>
                <w:szCs w:val="19"/>
              </w:rPr>
              <w:t xml:space="preserve">›  </w:t>
            </w:r>
            <w:r>
              <w:rPr>
                <w:color w:val="1A1408"/>
                <w:sz w:val="19"/>
                <w:szCs w:val="19"/>
              </w:rPr>
              <w:t>Script Analysis</w:t>
            </w:r>
          </w:p>
          <w:p w14:paraId="23B52418" w14:textId="77777777" w:rsidR="005E0D9B" w:rsidRDefault="00097216">
            <w:pPr>
              <w:spacing w:before="30" w:after="30"/>
            </w:pPr>
            <w:r>
              <w:rPr>
                <w:color w:val="2E86C1"/>
                <w:sz w:val="19"/>
                <w:szCs w:val="19"/>
              </w:rPr>
              <w:t xml:space="preserve">›  </w:t>
            </w:r>
            <w:r>
              <w:rPr>
                <w:color w:val="1A1408"/>
                <w:sz w:val="19"/>
                <w:szCs w:val="19"/>
              </w:rPr>
              <w:t>Location Scouting</w:t>
            </w:r>
          </w:p>
          <w:p w14:paraId="77366E81" w14:textId="77777777" w:rsidR="005E0D9B" w:rsidRDefault="00097216">
            <w:pPr>
              <w:spacing w:before="30" w:after="30"/>
            </w:pPr>
            <w:r>
              <w:rPr>
                <w:color w:val="2E86C1"/>
                <w:sz w:val="19"/>
                <w:szCs w:val="19"/>
              </w:rPr>
              <w:t xml:space="preserve">›  </w:t>
            </w:r>
            <w:r>
              <w:rPr>
                <w:color w:val="1A1408"/>
                <w:sz w:val="19"/>
                <w:szCs w:val="19"/>
              </w:rPr>
              <w:t>Talent Management</w:t>
            </w:r>
          </w:p>
          <w:p w14:paraId="7E3A3722" w14:textId="77777777" w:rsidR="005E0D9B" w:rsidRDefault="00097216">
            <w:pPr>
              <w:spacing w:before="30" w:after="30"/>
            </w:pPr>
            <w:r>
              <w:rPr>
                <w:color w:val="2E86C1"/>
                <w:sz w:val="19"/>
                <w:szCs w:val="19"/>
              </w:rPr>
              <w:t xml:space="preserve">›  </w:t>
            </w:r>
            <w:r>
              <w:rPr>
                <w:color w:val="1A1408"/>
                <w:sz w:val="19"/>
                <w:szCs w:val="19"/>
              </w:rPr>
              <w:t>Set Etiquette &amp; Post-Production</w:t>
            </w:r>
          </w:p>
        </w:tc>
        <w:tc>
          <w:tcPr>
            <w:tcW w:w="2430" w:type="dxa"/>
            <w:tcBorders>
              <w:top w:val="single" w:sz="3" w:space="0" w:color="2E86C1"/>
              <w:left w:val="single" w:sz="3" w:space="0" w:color="2E86C1"/>
              <w:bottom w:val="single" w:sz="3" w:space="0" w:color="2E86C1"/>
              <w:right w:val="single" w:sz="3" w:space="0" w:color="2E86C1"/>
            </w:tcBorders>
            <w:shd w:val="clear" w:color="auto" w:fill="D6EA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A61FF53" w14:textId="77777777" w:rsidR="005E0D9B" w:rsidRDefault="00097216">
            <w:pPr>
              <w:pBdr>
                <w:bottom w:val="single" w:sz="2" w:space="2" w:color="2E86C1"/>
              </w:pBdr>
              <w:spacing w:after="80"/>
            </w:pPr>
            <w:r>
              <w:rPr>
                <w:b/>
                <w:bCs/>
                <w:color w:val="1A5276"/>
                <w:sz w:val="21"/>
                <w:szCs w:val="21"/>
              </w:rPr>
              <w:t>Creative &amp; Strategy</w:t>
            </w:r>
          </w:p>
          <w:p w14:paraId="3C8CE340" w14:textId="77777777" w:rsidR="005E0D9B" w:rsidRDefault="00097216">
            <w:pPr>
              <w:spacing w:before="80" w:after="30"/>
            </w:pPr>
            <w:r>
              <w:rPr>
                <w:color w:val="2E86C1"/>
                <w:sz w:val="19"/>
                <w:szCs w:val="19"/>
              </w:rPr>
              <w:t xml:space="preserve">›  </w:t>
            </w:r>
            <w:r>
              <w:rPr>
                <w:color w:val="1A1408"/>
                <w:sz w:val="19"/>
                <w:szCs w:val="19"/>
              </w:rPr>
              <w:t>360° campaign thinking</w:t>
            </w:r>
          </w:p>
          <w:p w14:paraId="03F6EEC3" w14:textId="77777777" w:rsidR="005E0D9B" w:rsidRDefault="00097216">
            <w:pPr>
              <w:spacing w:before="30" w:after="30"/>
            </w:pPr>
            <w:r>
              <w:rPr>
                <w:color w:val="2E86C1"/>
                <w:sz w:val="19"/>
                <w:szCs w:val="19"/>
              </w:rPr>
              <w:t xml:space="preserve">›  </w:t>
            </w:r>
            <w:r>
              <w:rPr>
                <w:color w:val="1A1408"/>
                <w:sz w:val="19"/>
                <w:szCs w:val="19"/>
              </w:rPr>
              <w:t>Brand storytelling</w:t>
            </w:r>
          </w:p>
          <w:p w14:paraId="33326085" w14:textId="77777777" w:rsidR="005E0D9B" w:rsidRDefault="00097216">
            <w:pPr>
              <w:spacing w:before="30" w:after="30"/>
            </w:pPr>
            <w:r>
              <w:rPr>
                <w:color w:val="2E86C1"/>
                <w:sz w:val="19"/>
                <w:szCs w:val="19"/>
              </w:rPr>
              <w:t xml:space="preserve">›  </w:t>
            </w:r>
            <w:r>
              <w:rPr>
                <w:color w:val="1A1408"/>
                <w:sz w:val="19"/>
                <w:szCs w:val="19"/>
              </w:rPr>
              <w:t>Scriptwriting &amp; copy editing</w:t>
            </w:r>
          </w:p>
          <w:p w14:paraId="2EAD9234" w14:textId="77777777" w:rsidR="005E0D9B" w:rsidRDefault="00097216">
            <w:pPr>
              <w:spacing w:before="30" w:after="30"/>
            </w:pPr>
            <w:r>
              <w:rPr>
                <w:color w:val="2E86C1"/>
                <w:sz w:val="19"/>
                <w:szCs w:val="19"/>
              </w:rPr>
              <w:t xml:space="preserve">›  </w:t>
            </w:r>
            <w:r>
              <w:rPr>
                <w:color w:val="1A1408"/>
                <w:sz w:val="19"/>
                <w:szCs w:val="19"/>
              </w:rPr>
              <w:t>Pitch deck creation</w:t>
            </w:r>
          </w:p>
          <w:p w14:paraId="53CE9E18" w14:textId="77777777" w:rsidR="005E0D9B" w:rsidRDefault="00097216">
            <w:pPr>
              <w:spacing w:before="30" w:after="30"/>
            </w:pPr>
            <w:r>
              <w:rPr>
                <w:color w:val="2E86C1"/>
                <w:sz w:val="19"/>
                <w:szCs w:val="19"/>
              </w:rPr>
              <w:t xml:space="preserve">›  </w:t>
            </w:r>
            <w:r>
              <w:rPr>
                <w:color w:val="1A1408"/>
                <w:sz w:val="19"/>
                <w:szCs w:val="19"/>
              </w:rPr>
              <w:t>Multi-brand storytelling</w:t>
            </w:r>
          </w:p>
        </w:tc>
        <w:tc>
          <w:tcPr>
            <w:tcW w:w="2430" w:type="dxa"/>
            <w:tcBorders>
              <w:top w:val="single" w:sz="3" w:space="0" w:color="2E86C1"/>
              <w:left w:val="single" w:sz="3" w:space="0" w:color="2E86C1"/>
              <w:bottom w:val="single" w:sz="3" w:space="0" w:color="2E86C1"/>
              <w:right w:val="single" w:sz="3" w:space="0" w:color="2E86C1"/>
            </w:tcBorders>
            <w:shd w:val="clear" w:color="auto" w:fill="D6EA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93EA51" w14:textId="77777777" w:rsidR="005E0D9B" w:rsidRDefault="00097216">
            <w:pPr>
              <w:pBdr>
                <w:bottom w:val="single" w:sz="2" w:space="2" w:color="2E86C1"/>
              </w:pBdr>
              <w:spacing w:after="80"/>
            </w:pPr>
            <w:r>
              <w:rPr>
                <w:b/>
                <w:bCs/>
                <w:color w:val="1A5276"/>
                <w:sz w:val="21"/>
                <w:szCs w:val="21"/>
              </w:rPr>
              <w:t>Tech &amp; Software</w:t>
            </w:r>
          </w:p>
          <w:p w14:paraId="1D90F8F9" w14:textId="77777777" w:rsidR="005E0D9B" w:rsidRDefault="00097216">
            <w:pPr>
              <w:spacing w:before="80" w:after="30"/>
            </w:pPr>
            <w:r>
              <w:rPr>
                <w:color w:val="2E86C1"/>
                <w:sz w:val="19"/>
                <w:szCs w:val="19"/>
              </w:rPr>
              <w:t xml:space="preserve">›  </w:t>
            </w:r>
            <w:r>
              <w:rPr>
                <w:color w:val="1A1408"/>
                <w:sz w:val="19"/>
                <w:szCs w:val="19"/>
              </w:rPr>
              <w:t>Adobe Premiere Pro</w:t>
            </w:r>
          </w:p>
          <w:p w14:paraId="5DAC303D" w14:textId="77777777" w:rsidR="005E0D9B" w:rsidRDefault="00097216">
            <w:pPr>
              <w:spacing w:before="30" w:after="30"/>
            </w:pPr>
            <w:r>
              <w:rPr>
                <w:color w:val="2E86C1"/>
                <w:sz w:val="19"/>
                <w:szCs w:val="19"/>
              </w:rPr>
              <w:t xml:space="preserve">›  </w:t>
            </w:r>
            <w:r>
              <w:rPr>
                <w:color w:val="1A1408"/>
                <w:sz w:val="19"/>
                <w:szCs w:val="19"/>
              </w:rPr>
              <w:t>Photoshop &amp; InDesign</w:t>
            </w:r>
          </w:p>
          <w:p w14:paraId="31C36E73" w14:textId="77777777" w:rsidR="005E0D9B" w:rsidRDefault="00097216">
            <w:pPr>
              <w:spacing w:before="30" w:after="30"/>
            </w:pPr>
            <w:r>
              <w:rPr>
                <w:color w:val="2E86C1"/>
                <w:sz w:val="19"/>
                <w:szCs w:val="19"/>
              </w:rPr>
              <w:t xml:space="preserve">›  </w:t>
            </w:r>
            <w:r>
              <w:rPr>
                <w:color w:val="1A1408"/>
                <w:sz w:val="19"/>
                <w:szCs w:val="19"/>
              </w:rPr>
              <w:t>Adobe Lightroom</w:t>
            </w:r>
          </w:p>
          <w:p w14:paraId="317106E6" w14:textId="77777777" w:rsidR="005E0D9B" w:rsidRDefault="00097216">
            <w:pPr>
              <w:spacing w:before="30" w:after="30"/>
            </w:pPr>
            <w:r>
              <w:rPr>
                <w:color w:val="2E86C1"/>
                <w:sz w:val="19"/>
                <w:szCs w:val="19"/>
              </w:rPr>
              <w:t xml:space="preserve">›  </w:t>
            </w:r>
            <w:r>
              <w:rPr>
                <w:color w:val="1A1408"/>
                <w:sz w:val="19"/>
                <w:szCs w:val="19"/>
              </w:rPr>
              <w:t>Microsoft 365</w:t>
            </w:r>
          </w:p>
          <w:p w14:paraId="58226637" w14:textId="77777777" w:rsidR="005E0D9B" w:rsidRDefault="00097216">
            <w:pPr>
              <w:spacing w:before="30" w:after="30"/>
            </w:pPr>
            <w:r>
              <w:rPr>
                <w:color w:val="2E86C1"/>
                <w:sz w:val="19"/>
                <w:szCs w:val="19"/>
              </w:rPr>
              <w:t xml:space="preserve">›  </w:t>
            </w:r>
            <w:r>
              <w:rPr>
                <w:color w:val="1A1408"/>
                <w:sz w:val="19"/>
                <w:szCs w:val="19"/>
              </w:rPr>
              <w:t>Google Workspace</w:t>
            </w:r>
          </w:p>
          <w:p w14:paraId="3AB842D1" w14:textId="77777777" w:rsidR="005E0D9B" w:rsidRDefault="00097216">
            <w:pPr>
              <w:spacing w:before="30" w:after="30"/>
            </w:pPr>
            <w:r>
              <w:rPr>
                <w:color w:val="2E86C1"/>
                <w:sz w:val="19"/>
                <w:szCs w:val="19"/>
              </w:rPr>
              <w:t xml:space="preserve">›  </w:t>
            </w:r>
            <w:r>
              <w:rPr>
                <w:color w:val="1A1408"/>
                <w:sz w:val="19"/>
                <w:szCs w:val="19"/>
              </w:rPr>
              <w:t>Claude · ChatGPT · Grok</w:t>
            </w:r>
          </w:p>
        </w:tc>
        <w:tc>
          <w:tcPr>
            <w:tcW w:w="2430" w:type="dxa"/>
            <w:tcBorders>
              <w:top w:val="single" w:sz="3" w:space="0" w:color="2E86C1"/>
              <w:left w:val="single" w:sz="3" w:space="0" w:color="2E86C1"/>
              <w:bottom w:val="single" w:sz="3" w:space="0" w:color="2E86C1"/>
              <w:right w:val="single" w:sz="3" w:space="0" w:color="2E86C1"/>
            </w:tcBorders>
            <w:shd w:val="clear" w:color="auto" w:fill="D6EA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E828E9" w14:textId="77777777" w:rsidR="005E0D9B" w:rsidRDefault="00097216">
            <w:pPr>
              <w:pBdr>
                <w:bottom w:val="single" w:sz="2" w:space="2" w:color="2E86C1"/>
              </w:pBdr>
              <w:spacing w:after="80"/>
            </w:pPr>
            <w:r>
              <w:rPr>
                <w:b/>
                <w:bCs/>
                <w:color w:val="1A5276"/>
                <w:sz w:val="21"/>
                <w:szCs w:val="21"/>
              </w:rPr>
              <w:t>Languages</w:t>
            </w:r>
          </w:p>
          <w:p w14:paraId="6A765C71" w14:textId="77777777" w:rsidR="005E0D9B" w:rsidRDefault="00097216">
            <w:pPr>
              <w:spacing w:before="80" w:after="30"/>
            </w:pPr>
            <w:r>
              <w:rPr>
                <w:color w:val="2E86C1"/>
                <w:sz w:val="19"/>
                <w:szCs w:val="19"/>
              </w:rPr>
              <w:t xml:space="preserve">›  </w:t>
            </w:r>
            <w:r>
              <w:rPr>
                <w:color w:val="1A1408"/>
                <w:sz w:val="19"/>
                <w:szCs w:val="19"/>
              </w:rPr>
              <w:t>Hindi — Fluent</w:t>
            </w:r>
          </w:p>
          <w:p w14:paraId="59C5472C" w14:textId="77777777" w:rsidR="005E0D9B" w:rsidRDefault="00097216">
            <w:pPr>
              <w:spacing w:before="30" w:after="30"/>
            </w:pPr>
            <w:r>
              <w:rPr>
                <w:color w:val="2E86C1"/>
                <w:sz w:val="19"/>
                <w:szCs w:val="19"/>
              </w:rPr>
              <w:t xml:space="preserve">›  </w:t>
            </w:r>
            <w:r>
              <w:rPr>
                <w:color w:val="1A1408"/>
                <w:sz w:val="19"/>
                <w:szCs w:val="19"/>
              </w:rPr>
              <w:t>English — Proficient</w:t>
            </w:r>
          </w:p>
          <w:p w14:paraId="004840F3" w14:textId="77777777" w:rsidR="005E0D9B" w:rsidRDefault="00097216">
            <w:pPr>
              <w:spacing w:before="30" w:after="30"/>
            </w:pPr>
            <w:r>
              <w:rPr>
                <w:color w:val="2E86C1"/>
                <w:sz w:val="19"/>
                <w:szCs w:val="19"/>
              </w:rPr>
              <w:t xml:space="preserve">›  </w:t>
            </w:r>
            <w:r>
              <w:rPr>
                <w:color w:val="1A1408"/>
                <w:sz w:val="19"/>
                <w:szCs w:val="19"/>
              </w:rPr>
              <w:t>Kannada — Native</w:t>
            </w:r>
          </w:p>
          <w:p w14:paraId="6EF05535" w14:textId="77777777" w:rsidR="005E0D9B" w:rsidRDefault="00097216">
            <w:pPr>
              <w:spacing w:before="30" w:after="30"/>
            </w:pPr>
            <w:r>
              <w:rPr>
                <w:color w:val="2E86C1"/>
                <w:sz w:val="19"/>
                <w:szCs w:val="19"/>
              </w:rPr>
              <w:t xml:space="preserve">›  </w:t>
            </w:r>
            <w:r>
              <w:rPr>
                <w:color w:val="1A1408"/>
                <w:sz w:val="19"/>
                <w:szCs w:val="19"/>
              </w:rPr>
              <w:t>Telugu — Intermediate</w:t>
            </w:r>
          </w:p>
          <w:p w14:paraId="1501D588" w14:textId="77777777" w:rsidR="005E0D9B" w:rsidRDefault="00097216">
            <w:pPr>
              <w:spacing w:before="30" w:after="30"/>
            </w:pPr>
            <w:r>
              <w:rPr>
                <w:color w:val="2E86C1"/>
                <w:sz w:val="19"/>
                <w:szCs w:val="19"/>
              </w:rPr>
              <w:t xml:space="preserve">›  </w:t>
            </w:r>
            <w:r>
              <w:rPr>
                <w:color w:val="1A1408"/>
                <w:sz w:val="19"/>
                <w:szCs w:val="19"/>
              </w:rPr>
              <w:t>Tamil · Marathi · Malayalam — Basic</w:t>
            </w:r>
          </w:p>
        </w:tc>
      </w:tr>
    </w:tbl>
    <w:p w14:paraId="265D086D" w14:textId="77777777" w:rsidR="005E0D9B" w:rsidRDefault="005E0D9B">
      <w:pPr>
        <w:spacing w:before="10"/>
      </w:pPr>
    </w:p>
    <w:p w14:paraId="5A190335" w14:textId="77777777" w:rsidR="005E0D9B" w:rsidRDefault="005E0D9B">
      <w:pPr>
        <w:pBdr>
          <w:bottom w:val="single" w:sz="6" w:space="1" w:color="B8922A"/>
        </w:pBdr>
        <w:spacing w:before="8" w:after="8"/>
      </w:pPr>
    </w:p>
    <w:p w14:paraId="0C9CEF49" w14:textId="77777777" w:rsidR="005E0D9B" w:rsidRDefault="00097216">
      <w:pPr>
        <w:spacing w:before="110" w:after="50"/>
        <w:jc w:val="center"/>
      </w:pPr>
      <w:r>
        <w:rPr>
          <w:color w:val="B8922A"/>
          <w:sz w:val="19"/>
          <w:szCs w:val="19"/>
        </w:rPr>
        <w:t>✦</w:t>
      </w:r>
      <w:r>
        <w:rPr>
          <w:color w:val="B8922A"/>
          <w:sz w:val="19"/>
          <w:szCs w:val="19"/>
        </w:rPr>
        <w:t xml:space="preserve">  </w:t>
      </w:r>
      <w:r>
        <w:rPr>
          <w:b/>
          <w:bCs/>
          <w:color w:val="0D0905"/>
          <w:sz w:val="21"/>
          <w:szCs w:val="21"/>
        </w:rPr>
        <w:t>EDUCATION</w:t>
      </w:r>
      <w:r>
        <w:rPr>
          <w:color w:val="B8922A"/>
          <w:sz w:val="19"/>
          <w:szCs w:val="19"/>
        </w:rPr>
        <w:t xml:space="preserve">  ✦</w:t>
      </w:r>
    </w:p>
    <w:p w14:paraId="7B946DA0" w14:textId="77777777" w:rsidR="005E0D9B" w:rsidRDefault="00097216">
      <w:pPr>
        <w:tabs>
          <w:tab w:val="right" w:pos="9000"/>
        </w:tabs>
        <w:spacing w:before="60" w:after="10"/>
      </w:pPr>
      <w:r>
        <w:rPr>
          <w:b/>
          <w:bCs/>
          <w:color w:val="0D0905"/>
          <w:sz w:val="22"/>
          <w:szCs w:val="22"/>
        </w:rPr>
        <w:t>Indian Institute of Mass Communication (IIMC), New Delhi</w:t>
      </w:r>
      <w:r>
        <w:rPr>
          <w:i/>
          <w:iCs/>
          <w:color w:val="7A6040"/>
          <w:sz w:val="19"/>
          <w:szCs w:val="19"/>
        </w:rPr>
        <w:tab/>
        <w:t>2025 – Present</w:t>
      </w:r>
    </w:p>
    <w:p w14:paraId="083E967A" w14:textId="77777777" w:rsidR="005E0D9B" w:rsidRDefault="00097216">
      <w:pPr>
        <w:spacing w:before="14" w:after="50"/>
      </w:pPr>
      <w:r>
        <w:rPr>
          <w:i/>
          <w:iCs/>
          <w:color w:val="7A6040"/>
        </w:rPr>
        <w:t>Master's in Media Business Studies (MBS)</w:t>
      </w:r>
    </w:p>
    <w:p w14:paraId="641F89D4" w14:textId="77777777" w:rsidR="005E0D9B" w:rsidRDefault="00097216">
      <w:pPr>
        <w:tabs>
          <w:tab w:val="right" w:pos="9000"/>
        </w:tabs>
        <w:spacing w:before="40" w:after="10"/>
      </w:pPr>
      <w:r>
        <w:rPr>
          <w:b/>
          <w:bCs/>
          <w:color w:val="0D0905"/>
          <w:sz w:val="22"/>
          <w:szCs w:val="22"/>
        </w:rPr>
        <w:t>St. Paul's College, Bangalore University</w:t>
      </w:r>
      <w:r>
        <w:rPr>
          <w:i/>
          <w:iCs/>
          <w:color w:val="7A6040"/>
          <w:sz w:val="19"/>
          <w:szCs w:val="19"/>
        </w:rPr>
        <w:tab/>
        <w:t>2021 – 2024</w:t>
      </w:r>
    </w:p>
    <w:p w14:paraId="28F77D1B" w14:textId="77777777" w:rsidR="005E0D9B" w:rsidRDefault="00097216">
      <w:pPr>
        <w:spacing w:before="14" w:after="50"/>
      </w:pPr>
      <w:r>
        <w:rPr>
          <w:i/>
          <w:iCs/>
          <w:color w:val="7A6040"/>
        </w:rPr>
        <w:t>B.A. Journalism &amp; Mass Communication  ·  Political Science</w:t>
      </w:r>
    </w:p>
    <w:p w14:paraId="39874EA6" w14:textId="77777777" w:rsidR="005E0D9B" w:rsidRDefault="005E0D9B">
      <w:pPr>
        <w:pBdr>
          <w:bottom w:val="single" w:sz="6" w:space="1" w:color="B8922A"/>
        </w:pBdr>
        <w:spacing w:before="8" w:after="8"/>
      </w:pPr>
    </w:p>
    <w:p w14:paraId="16E107FB" w14:textId="77777777" w:rsidR="005E0D9B" w:rsidRDefault="00097216">
      <w:pPr>
        <w:spacing w:before="110" w:after="50"/>
        <w:jc w:val="center"/>
      </w:pPr>
      <w:r>
        <w:rPr>
          <w:color w:val="B8922A"/>
          <w:sz w:val="19"/>
          <w:szCs w:val="19"/>
        </w:rPr>
        <w:t>✦</w:t>
      </w:r>
      <w:r>
        <w:rPr>
          <w:color w:val="B8922A"/>
          <w:sz w:val="19"/>
          <w:szCs w:val="19"/>
        </w:rPr>
        <w:t xml:space="preserve">  </w:t>
      </w:r>
      <w:r>
        <w:rPr>
          <w:b/>
          <w:bCs/>
          <w:color w:val="0D0905"/>
          <w:sz w:val="21"/>
          <w:szCs w:val="21"/>
        </w:rPr>
        <w:t>CERTIFICATIONS</w:t>
      </w:r>
      <w:r>
        <w:rPr>
          <w:color w:val="B8922A"/>
          <w:sz w:val="19"/>
          <w:szCs w:val="19"/>
        </w:rPr>
        <w:t xml:space="preserve">  ✦</w:t>
      </w:r>
    </w:p>
    <w:p w14:paraId="51FBDB36" w14:textId="77777777" w:rsidR="005E0D9B" w:rsidRDefault="00097216">
      <w:pPr>
        <w:spacing w:before="40" w:after="40"/>
        <w:jc w:val="center"/>
      </w:pPr>
      <w:r>
        <w:t>Claude 101 — Anthropic</w:t>
      </w:r>
      <w:r>
        <w:rPr>
          <w:color w:val="B8922A"/>
          <w:sz w:val="16"/>
          <w:szCs w:val="16"/>
        </w:rPr>
        <w:t xml:space="preserve">   ◆   </w:t>
      </w:r>
      <w:r>
        <w:t>Mastering the Art &amp; Science of Branding</w:t>
      </w:r>
      <w:r>
        <w:rPr>
          <w:color w:val="B8922A"/>
          <w:sz w:val="16"/>
          <w:szCs w:val="16"/>
        </w:rPr>
        <w:t xml:space="preserve">   ◆   </w:t>
      </w:r>
      <w:r>
        <w:t>Film &amp; Video Production</w:t>
      </w:r>
      <w:r>
        <w:rPr>
          <w:color w:val="B8922A"/>
          <w:sz w:val="16"/>
          <w:szCs w:val="16"/>
        </w:rPr>
        <w:t xml:space="preserve">   ◆   </w:t>
      </w:r>
      <w:r>
        <w:t>Content Creation &amp; Scriptwriting</w:t>
      </w:r>
      <w:r>
        <w:rPr>
          <w:color w:val="B8922A"/>
          <w:sz w:val="16"/>
          <w:szCs w:val="16"/>
        </w:rPr>
        <w:t xml:space="preserve">   ◆   </w:t>
      </w:r>
      <w:r>
        <w:t>Transcription &amp; Post-Production Editing</w:t>
      </w:r>
    </w:p>
    <w:p w14:paraId="461574D8" w14:textId="77777777" w:rsidR="005E0D9B" w:rsidRDefault="005E0D9B">
      <w:pPr>
        <w:pBdr>
          <w:bottom w:val="single" w:sz="6" w:space="1" w:color="B8922A"/>
        </w:pBdr>
        <w:spacing w:before="8" w:after="8"/>
      </w:pPr>
    </w:p>
    <w:p w14:paraId="40304E39" w14:textId="77777777" w:rsidR="005E0D9B" w:rsidRDefault="00097216">
      <w:pPr>
        <w:spacing w:before="110" w:after="50"/>
        <w:jc w:val="center"/>
      </w:pPr>
      <w:r>
        <w:rPr>
          <w:color w:val="B8922A"/>
          <w:sz w:val="19"/>
          <w:szCs w:val="19"/>
        </w:rPr>
        <w:t>✦</w:t>
      </w:r>
      <w:r>
        <w:rPr>
          <w:color w:val="B8922A"/>
          <w:sz w:val="19"/>
          <w:szCs w:val="19"/>
        </w:rPr>
        <w:t xml:space="preserve">  </w:t>
      </w:r>
      <w:r>
        <w:rPr>
          <w:b/>
          <w:bCs/>
          <w:color w:val="0D0905"/>
          <w:sz w:val="21"/>
          <w:szCs w:val="21"/>
        </w:rPr>
        <w:t>ACADEMIC PROJECTS &amp; LEADERSHIP</w:t>
      </w:r>
      <w:r>
        <w:rPr>
          <w:color w:val="B8922A"/>
          <w:sz w:val="19"/>
          <w:szCs w:val="19"/>
        </w:rPr>
        <w:t xml:space="preserve">  ✦</w:t>
      </w:r>
    </w:p>
    <w:p w14:paraId="1835ACB0" w14:textId="77777777" w:rsidR="005E0D9B" w:rsidRDefault="00097216">
      <w:pPr>
        <w:tabs>
          <w:tab w:val="right" w:pos="9000"/>
        </w:tabs>
        <w:spacing w:before="80" w:after="16"/>
      </w:pPr>
      <w:r>
        <w:rPr>
          <w:b/>
          <w:bCs/>
          <w:color w:val="B8922A"/>
          <w:sz w:val="21"/>
          <w:szCs w:val="21"/>
        </w:rPr>
        <w:t>India Film Project (IFP) — Asia's Largest Content Creation Festival</w:t>
      </w:r>
      <w:r>
        <w:rPr>
          <w:i/>
          <w:iCs/>
          <w:color w:val="7A6040"/>
          <w:sz w:val="17"/>
          <w:szCs w:val="17"/>
        </w:rPr>
        <w:tab/>
        <w:t>2023 &amp; Oct 2025</w:t>
      </w:r>
    </w:p>
    <w:p w14:paraId="5E2E9674" w14:textId="77777777" w:rsidR="005E0D9B" w:rsidRDefault="00097216">
      <w:pPr>
        <w:pStyle w:val="ListParagraph"/>
        <w:numPr>
          <w:ilvl w:val="0"/>
          <w:numId w:val="2"/>
        </w:numPr>
        <w:spacing w:before="16" w:after="16"/>
      </w:pPr>
      <w:r>
        <w:t>Participated twice in the 50-Hour Filmmaking Challenge — created Finesse (Team Chalachittra, Season 13) and ShanShray (Team Tokīj, Season 15, 20-member team) in the Amateur Category, scripting, shooting, and delivering under live production pressure.</w:t>
      </w:r>
    </w:p>
    <w:p w14:paraId="3C4EDB06" w14:textId="77777777" w:rsidR="005E0D9B" w:rsidRDefault="00097216">
      <w:pPr>
        <w:tabs>
          <w:tab w:val="right" w:pos="9000"/>
        </w:tabs>
        <w:spacing w:before="80" w:after="16"/>
      </w:pPr>
      <w:r>
        <w:rPr>
          <w:b/>
          <w:bCs/>
          <w:color w:val="B8922A"/>
          <w:sz w:val="21"/>
          <w:szCs w:val="21"/>
        </w:rPr>
        <w:t xml:space="preserve">FITT </w:t>
      </w:r>
      <w:r>
        <w:rPr>
          <w:b/>
          <w:bCs/>
          <w:color w:val="B8922A"/>
          <w:sz w:val="21"/>
          <w:szCs w:val="21"/>
        </w:rPr>
        <w:t>Incubation Centre, IIT Delhi</w:t>
      </w:r>
      <w:r>
        <w:rPr>
          <w:color w:val="7A6040"/>
          <w:sz w:val="17"/>
          <w:szCs w:val="17"/>
        </w:rPr>
        <w:t xml:space="preserve">   ·   </w:t>
      </w:r>
      <w:r>
        <w:rPr>
          <w:b/>
          <w:bCs/>
          <w:color w:val="0D0905"/>
          <w:sz w:val="19"/>
          <w:szCs w:val="19"/>
        </w:rPr>
        <w:t>Media Volunteer</w:t>
      </w:r>
      <w:r>
        <w:rPr>
          <w:i/>
          <w:iCs/>
          <w:color w:val="7A6040"/>
          <w:sz w:val="17"/>
          <w:szCs w:val="17"/>
        </w:rPr>
        <w:tab/>
        <w:t>Aug 2025</w:t>
      </w:r>
    </w:p>
    <w:p w14:paraId="38354AD3" w14:textId="77777777" w:rsidR="005E0D9B" w:rsidRDefault="00097216">
      <w:pPr>
        <w:pStyle w:val="ListParagraph"/>
        <w:numPr>
          <w:ilvl w:val="0"/>
          <w:numId w:val="2"/>
        </w:numPr>
        <w:spacing w:before="16" w:after="16"/>
      </w:pPr>
      <w:r>
        <w:t>Managed end-to-end media operations at a FITT-organised event — covering camera handling, creative designing, and on-ground media relations, translating academic communication skills into real-wor</w:t>
      </w:r>
      <w:r>
        <w:t>ld media management.</w:t>
      </w:r>
    </w:p>
    <w:p w14:paraId="6F844BBA" w14:textId="77777777" w:rsidR="005E0D9B" w:rsidRDefault="00097216">
      <w:pPr>
        <w:tabs>
          <w:tab w:val="right" w:pos="9000"/>
        </w:tabs>
        <w:spacing w:before="80" w:after="16"/>
      </w:pPr>
      <w:r>
        <w:rPr>
          <w:b/>
          <w:bCs/>
          <w:color w:val="B8922A"/>
          <w:sz w:val="21"/>
          <w:szCs w:val="21"/>
        </w:rPr>
        <w:t>MBSphere — IIMC Department Newsletter</w:t>
      </w:r>
      <w:r>
        <w:rPr>
          <w:color w:val="7A6040"/>
          <w:sz w:val="17"/>
          <w:szCs w:val="17"/>
        </w:rPr>
        <w:t xml:space="preserve">   ·   </w:t>
      </w:r>
      <w:r>
        <w:rPr>
          <w:b/>
          <w:bCs/>
          <w:color w:val="0D0905"/>
          <w:sz w:val="19"/>
          <w:szCs w:val="19"/>
        </w:rPr>
        <w:t>Designer</w:t>
      </w:r>
      <w:r>
        <w:rPr>
          <w:i/>
          <w:iCs/>
          <w:color w:val="7A6040"/>
          <w:sz w:val="17"/>
          <w:szCs w:val="17"/>
        </w:rPr>
        <w:tab/>
        <w:t>Vol. 2, Edition 3  ·  Aug–Dec 2025</w:t>
      </w:r>
    </w:p>
    <w:p w14:paraId="415A1EEC" w14:textId="77777777" w:rsidR="005E0D9B" w:rsidRDefault="00097216">
      <w:pPr>
        <w:pStyle w:val="ListParagraph"/>
        <w:numPr>
          <w:ilvl w:val="0"/>
          <w:numId w:val="2"/>
        </w:numPr>
        <w:spacing w:before="16" w:after="16"/>
      </w:pPr>
      <w:r>
        <w:t>Designed layout and visual content for IIMC's official Media Business Studies department newsletter, covering academic events, student achievements</w:t>
      </w:r>
      <w:r>
        <w:t>, and faculty highlights.</w:t>
      </w:r>
    </w:p>
    <w:p w14:paraId="3961236B" w14:textId="77777777" w:rsidR="005E0D9B" w:rsidRDefault="00097216">
      <w:pPr>
        <w:tabs>
          <w:tab w:val="right" w:pos="9000"/>
        </w:tabs>
        <w:spacing w:before="80" w:after="16"/>
      </w:pPr>
      <w:r>
        <w:rPr>
          <w:b/>
          <w:bCs/>
          <w:color w:val="B8922A"/>
          <w:sz w:val="21"/>
          <w:szCs w:val="21"/>
        </w:rPr>
        <w:t>Cinematic Composition: Techniques for Visual Storytelling</w:t>
      </w:r>
      <w:r>
        <w:rPr>
          <w:i/>
          <w:iCs/>
          <w:color w:val="7A6040"/>
          <w:sz w:val="17"/>
          <w:szCs w:val="17"/>
        </w:rPr>
        <w:tab/>
        <w:t>Oct 2025</w:t>
      </w:r>
    </w:p>
    <w:p w14:paraId="5E9897FC" w14:textId="77777777" w:rsidR="005E0D9B" w:rsidRDefault="00097216">
      <w:pPr>
        <w:pStyle w:val="ListParagraph"/>
        <w:numPr>
          <w:ilvl w:val="0"/>
          <w:numId w:val="2"/>
        </w:numPr>
        <w:spacing w:before="16" w:after="16"/>
      </w:pPr>
      <w:r>
        <w:t>Attended a national-level webinar on cinematic composition and visual storytelling conducted by Mr. Anbusathiyan R, Amity University Mumbai — organised by the Publ</w:t>
      </w:r>
      <w:r>
        <w:t>ic Relations Society of India, Chennai Chapter.</w:t>
      </w:r>
    </w:p>
    <w:p w14:paraId="1F0B8FC4" w14:textId="77777777" w:rsidR="005E0D9B" w:rsidRDefault="005E0D9B">
      <w:pPr>
        <w:pBdr>
          <w:bottom w:val="double" w:sz="8" w:space="1" w:color="B8922A"/>
        </w:pBdr>
        <w:spacing w:before="14"/>
      </w:pPr>
    </w:p>
    <w:p w14:paraId="1997174A" w14:textId="77777777" w:rsidR="005E0D9B" w:rsidRDefault="005E0D9B">
      <w:pPr>
        <w:spacing w:before="10"/>
      </w:pPr>
    </w:p>
    <w:p w14:paraId="5465377E" w14:textId="77777777" w:rsidR="005E0D9B" w:rsidRDefault="00097216">
      <w:pPr>
        <w:spacing w:before="20" w:after="20"/>
        <w:jc w:val="center"/>
      </w:pPr>
      <w:r>
        <w:rPr>
          <w:i/>
          <w:iCs/>
          <w:color w:val="7A6040"/>
          <w:sz w:val="19"/>
          <w:szCs w:val="19"/>
        </w:rPr>
        <w:t>Portfolio Reel  ◆  References  ◆  Available Upon Request</w:t>
      </w:r>
    </w:p>
    <w:sectPr w:rsidR="005E0D9B">
      <w:pgSz w:w="12240" w:h="15840"/>
      <w:pgMar w:top="72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E637B"/>
    <w:multiLevelType w:val="hybridMultilevel"/>
    <w:tmpl w:val="4A786FC4"/>
    <w:lvl w:ilvl="0" w:tplc="0C161408">
      <w:start w:val="1"/>
      <w:numFmt w:val="bullet"/>
      <w:lvlText w:val="◆"/>
      <w:lvlJc w:val="left"/>
      <w:pPr>
        <w:ind w:left="480" w:hanging="280"/>
      </w:pPr>
      <w:rPr>
        <w:rFonts w:ascii="Garamond" w:eastAsia="Garamond" w:hAnsi="Garamond" w:cs="Garamond"/>
        <w:color w:val="B8922A"/>
        <w:sz w:val="18"/>
        <w:szCs w:val="18"/>
      </w:rPr>
    </w:lvl>
    <w:lvl w:ilvl="1" w:tplc="E3EC8606">
      <w:numFmt w:val="decimal"/>
      <w:lvlText w:val=""/>
      <w:lvlJc w:val="left"/>
    </w:lvl>
    <w:lvl w:ilvl="2" w:tplc="12D270F0">
      <w:numFmt w:val="decimal"/>
      <w:lvlText w:val=""/>
      <w:lvlJc w:val="left"/>
    </w:lvl>
    <w:lvl w:ilvl="3" w:tplc="3B34C5FE">
      <w:numFmt w:val="decimal"/>
      <w:lvlText w:val=""/>
      <w:lvlJc w:val="left"/>
    </w:lvl>
    <w:lvl w:ilvl="4" w:tplc="233619DA">
      <w:numFmt w:val="decimal"/>
      <w:lvlText w:val=""/>
      <w:lvlJc w:val="left"/>
    </w:lvl>
    <w:lvl w:ilvl="5" w:tplc="01E043EE">
      <w:numFmt w:val="decimal"/>
      <w:lvlText w:val=""/>
      <w:lvlJc w:val="left"/>
    </w:lvl>
    <w:lvl w:ilvl="6" w:tplc="82C2B770">
      <w:numFmt w:val="decimal"/>
      <w:lvlText w:val=""/>
      <w:lvlJc w:val="left"/>
    </w:lvl>
    <w:lvl w:ilvl="7" w:tplc="EDE88E68">
      <w:numFmt w:val="decimal"/>
      <w:lvlText w:val=""/>
      <w:lvlJc w:val="left"/>
    </w:lvl>
    <w:lvl w:ilvl="8" w:tplc="D51ACB04">
      <w:numFmt w:val="decimal"/>
      <w:lvlText w:val=""/>
      <w:lvlJc w:val="left"/>
    </w:lvl>
  </w:abstractNum>
  <w:abstractNum w:abstractNumId="1" w15:restartNumberingAfterBreak="0">
    <w:nsid w:val="65CB5B8E"/>
    <w:multiLevelType w:val="hybridMultilevel"/>
    <w:tmpl w:val="5326588E"/>
    <w:lvl w:ilvl="0" w:tplc="9872E342">
      <w:start w:val="1"/>
      <w:numFmt w:val="bullet"/>
      <w:lvlText w:val="●"/>
      <w:lvlJc w:val="left"/>
      <w:pPr>
        <w:ind w:left="720" w:hanging="360"/>
      </w:pPr>
    </w:lvl>
    <w:lvl w:ilvl="1" w:tplc="DE3E6DEC">
      <w:start w:val="1"/>
      <w:numFmt w:val="bullet"/>
      <w:lvlText w:val="○"/>
      <w:lvlJc w:val="left"/>
      <w:pPr>
        <w:ind w:left="1440" w:hanging="360"/>
      </w:pPr>
    </w:lvl>
    <w:lvl w:ilvl="2" w:tplc="5B22A19A">
      <w:start w:val="1"/>
      <w:numFmt w:val="bullet"/>
      <w:lvlText w:val="■"/>
      <w:lvlJc w:val="left"/>
      <w:pPr>
        <w:ind w:left="2160" w:hanging="360"/>
      </w:pPr>
    </w:lvl>
    <w:lvl w:ilvl="3" w:tplc="1A047C2E">
      <w:start w:val="1"/>
      <w:numFmt w:val="bullet"/>
      <w:lvlText w:val="●"/>
      <w:lvlJc w:val="left"/>
      <w:pPr>
        <w:ind w:left="2880" w:hanging="360"/>
      </w:pPr>
    </w:lvl>
    <w:lvl w:ilvl="4" w:tplc="84B0EA7A">
      <w:start w:val="1"/>
      <w:numFmt w:val="bullet"/>
      <w:lvlText w:val="○"/>
      <w:lvlJc w:val="left"/>
      <w:pPr>
        <w:ind w:left="3600" w:hanging="360"/>
      </w:pPr>
    </w:lvl>
    <w:lvl w:ilvl="5" w:tplc="FDBE09DA">
      <w:start w:val="1"/>
      <w:numFmt w:val="bullet"/>
      <w:lvlText w:val="■"/>
      <w:lvlJc w:val="left"/>
      <w:pPr>
        <w:ind w:left="4320" w:hanging="360"/>
      </w:pPr>
    </w:lvl>
    <w:lvl w:ilvl="6" w:tplc="68921D28">
      <w:start w:val="1"/>
      <w:numFmt w:val="bullet"/>
      <w:lvlText w:val="●"/>
      <w:lvlJc w:val="left"/>
      <w:pPr>
        <w:ind w:left="5040" w:hanging="360"/>
      </w:pPr>
    </w:lvl>
    <w:lvl w:ilvl="7" w:tplc="11FA1E2C">
      <w:start w:val="1"/>
      <w:numFmt w:val="bullet"/>
      <w:lvlText w:val="●"/>
      <w:lvlJc w:val="left"/>
      <w:pPr>
        <w:ind w:left="5760" w:hanging="360"/>
      </w:pPr>
    </w:lvl>
    <w:lvl w:ilvl="8" w:tplc="D910D9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D9B"/>
    <w:rsid w:val="00097216"/>
    <w:rsid w:val="005E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7E7A6"/>
  <w15:docId w15:val="{72C51185-1075-4841-945C-6901E3788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color w:val="1E140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laxman-khot-a5468921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763</Words>
  <Characters>4353</Characters>
  <Application>Microsoft Office Word</Application>
  <DocSecurity>0</DocSecurity>
  <Lines>36</Lines>
  <Paragraphs>10</Paragraphs>
  <ScaleCrop>false</ScaleCrop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khotlaxman9632@gmail.com</cp:lastModifiedBy>
  <cp:revision>2</cp:revision>
  <dcterms:created xsi:type="dcterms:W3CDTF">2026-03-31T18:28:00Z</dcterms:created>
  <dcterms:modified xsi:type="dcterms:W3CDTF">2026-03-31T18:28:00Z</dcterms:modified>
</cp:coreProperties>
</file>