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BA6BF">
      <w:pPr>
        <w:pBdr>
          <w:bottom w:val="none" w:color="auto" w:sz="0" w:space="0"/>
        </w:pBdr>
        <w:tabs>
          <w:tab w:val="left" w:pos="2975"/>
        </w:tabs>
        <w:snapToGrid w:val="0"/>
        <w:spacing w:after="280" w:afterLines="77" w:afterAutospacing="0" w:line="240" w:lineRule="auto"/>
        <w:ind w:right="-450"/>
        <w:jc w:val="left"/>
        <w:rPr>
          <w:rFonts w:hint="default" w:ascii="Times New Roman" w:hAnsi="Times New Roman" w:eastAsia="Times New Roman" w:cs="Times New Roman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 w:val="0"/>
          <w:color w:val="000000"/>
          <w:sz w:val="28"/>
          <w:szCs w:val="28"/>
          <w:lang w:val="en-US"/>
        </w:rPr>
        <w:tab/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sz w:val="28"/>
          <w:szCs w:val="28"/>
          <w:lang w:val="en-US"/>
        </w:rPr>
        <w:tab/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sz w:val="28"/>
          <w:szCs w:val="28"/>
          <w:lang w:val="en-US"/>
        </w:rPr>
        <w:t>Mahara Muhammad Saleem</w:t>
      </w:r>
      <w:r>
        <w:rPr>
          <w:rFonts w:hint="default" w:ascii="Times New Roman" w:hAnsi="Times New Roman" w:eastAsia="Times New Roman" w:cs="Times New Roman"/>
          <w:bCs/>
          <w:color w:val="000000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bCs/>
          <w:color w:val="000000"/>
          <w:sz w:val="24"/>
          <w:szCs w:val="24"/>
        </w:rPr>
        <w:t xml:space="preserve">(+92) 336 2624150 | </w:t>
      </w:r>
      <w:r>
        <w:rPr>
          <w:rFonts w:hint="default" w:ascii="Times New Roman" w:hAnsi="Times New Roman" w:eastAsia="Times New Roman" w:cs="Times New Roman"/>
          <w:bCs/>
          <w:color w:val="000000"/>
          <w:sz w:val="24"/>
          <w:szCs w:val="24"/>
          <w:lang w:val="en-US"/>
        </w:rPr>
        <w:t>Karachi,</w:t>
      </w:r>
      <w:r>
        <w:rPr>
          <w:rFonts w:hint="default" w:ascii="Times New Roman" w:hAnsi="Times New Roman" w:eastAsia="Times New Roman" w:cs="Times New Roman"/>
          <w:bCs/>
          <w:color w:val="000000"/>
          <w:sz w:val="24"/>
          <w:szCs w:val="24"/>
        </w:rPr>
        <w:t xml:space="preserve">Pakistan |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"mailto:khowajamahara09@gmail.com"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4"/>
          <w:rFonts w:hint="default" w:ascii="Times New Roman" w:hAnsi="Times New Roman" w:eastAsia="Times New Roman" w:cs="Times New Roman"/>
          <w:bCs/>
          <w:sz w:val="24"/>
          <w:szCs w:val="24"/>
        </w:rPr>
        <w:t>khowajamahara09@gmail.com</w:t>
      </w:r>
      <w:r>
        <w:rPr>
          <w:rStyle w:val="4"/>
          <w:rFonts w:hint="default" w:ascii="Times New Roman" w:hAnsi="Times New Roman" w:eastAsia="Times New Roman" w:cs="Times New Roman"/>
          <w:bCs/>
          <w:sz w:val="24"/>
          <w:szCs w:val="24"/>
        </w:rPr>
        <w:fldChar w:fldCharType="end"/>
      </w:r>
      <w:r>
        <w:rPr>
          <w:rFonts w:hint="default" w:ascii="Times New Roman" w:hAnsi="Times New Roman" w:eastAsia="Times New Roman" w:cs="Times New Roman"/>
          <w:bCs/>
          <w:color w:val="000000"/>
          <w:sz w:val="24"/>
          <w:szCs w:val="24"/>
        </w:rPr>
        <w:t xml:space="preserve"> |</w:t>
      </w: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linkedin.com/in/mahara-muhammad-saleem/</w:t>
      </w:r>
    </w:p>
    <w:p w14:paraId="5B75F3A1">
      <w:pPr>
        <w:pBdr>
          <w:bottom w:val="none" w:color="auto" w:sz="0" w:space="1"/>
        </w:pBdr>
        <w:spacing w:beforeAutospacing="0" w:after="0" w:afterAutospacing="0" w:line="240" w:lineRule="auto"/>
        <w:jc w:val="left"/>
        <w:rPr>
          <w:rFonts w:hint="default" w:ascii="Times New Roman" w:hAnsi="Times New Roman" w:cs="Times New Roman"/>
          <w:b/>
          <w:bCs w:val="0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b/>
          <w:bCs w:val="0"/>
          <w:i w:val="0"/>
          <w:i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PROFESSIONAL SUMMARY</w:t>
      </w:r>
    </w:p>
    <w:p w14:paraId="4F31BDE0">
      <w:pPr>
        <w:pBdr>
          <w:top w:val="single" w:color="auto" w:sz="4" w:space="0"/>
          <w:bottom w:val="single" w:color="auto" w:sz="4" w:space="1"/>
        </w:pBdr>
        <w:spacing w:beforeAutospacing="0" w:after="0" w:afterAutospacing="0" w:line="240" w:lineRule="auto"/>
        <w:jc w:val="left"/>
        <w:rPr>
          <w:rFonts w:hint="default" w:ascii="Times New Roman" w:hAnsi="Times New Roman" w:eastAsia="Times New Roman" w:cs="Times New Roman"/>
          <w:bCs/>
          <w:i w:val="0"/>
          <w:i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Cs/>
          <w:i w:val="0"/>
          <w:i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Final year Medical student with a strong quantitative and clinical foundation, transitioning into Healthcare Management, Strategy &amp; Operations. Proven record in Medical Assistance with strong foundation in ICD-10 and EHR system, Healthcare project management, Medical research involving SPSS, &amp; community leadership. </w:t>
      </w:r>
      <w:r>
        <w:rPr>
          <w:rFonts w:hint="default" w:ascii="Times New Roman" w:hAnsi="Times New Roman" w:eastAsia="Times New Roman" w:cs="Times New Roman"/>
          <w:bCs/>
          <w:i w:val="0"/>
          <w:i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br w:type="textWrapping"/>
      </w:r>
    </w:p>
    <w:p w14:paraId="1C76BD03">
      <w:pPr>
        <w:pBdr>
          <w:top w:val="single" w:color="auto" w:sz="4" w:space="0"/>
          <w:bottom w:val="single" w:color="auto" w:sz="4" w:space="1"/>
        </w:pBdr>
        <w:spacing w:beforeAutospacing="0" w:after="0" w:afterAutospacing="0" w:line="240" w:lineRule="auto"/>
        <w:jc w:val="left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>PROFESSIONAL</w:t>
      </w:r>
      <w:r>
        <w:rPr>
          <w:rFonts w:hint="default" w:ascii="Times New Roman" w:hAnsi="Times New Roman" w:cs="Times New Roman"/>
          <w:b/>
          <w:sz w:val="22"/>
          <w:szCs w:val="22"/>
        </w:rPr>
        <w:t xml:space="preserve"> EXPERIENCE</w:t>
      </w:r>
    </w:p>
    <w:p w14:paraId="2EE5175F">
      <w:pPr>
        <w:spacing w:beforeAutospacing="0" w:after="0" w:afterAutospacing="0" w:line="240" w:lineRule="auto"/>
        <w:jc w:val="left"/>
        <w:rPr>
          <w:rFonts w:hint="default" w:ascii="Times New Roman" w:hAnsi="Times New Roman" w:eastAsia="Times New Roman" w:cs="Times New Roman"/>
          <w:i/>
          <w:i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2"/>
          <w:szCs w:val="22"/>
        </w:rPr>
        <w:t>Jinnah Postgraduate Medical Centre (JPMC)</w:t>
      </w:r>
      <w:r>
        <w:rPr>
          <w:rFonts w:hint="default" w:ascii="Times New Roman" w:hAnsi="Times New Roman" w:eastAsia="Times New Roman" w:cs="Times New Roman"/>
          <w:b/>
          <w:color w:val="000000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color w:val="000000"/>
          <w:sz w:val="22"/>
          <w:szCs w:val="22"/>
        </w:rPr>
        <w:t xml:space="preserve">– </w:t>
      </w:r>
      <w:r>
        <w:rPr>
          <w:rFonts w:hint="default" w:ascii="Times New Roman" w:hAnsi="Times New Roman" w:eastAsia="Times New Roman" w:cs="Times New Roman"/>
          <w:b/>
          <w:color w:val="000000"/>
          <w:sz w:val="22"/>
          <w:szCs w:val="22"/>
          <w:u w:val="single"/>
        </w:rPr>
        <w:t xml:space="preserve">Medical Intern 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2"/>
          <w:szCs w:val="22"/>
          <w:u w:val="none"/>
          <w:lang w:val="en-US"/>
        </w:rPr>
        <w:tab/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2"/>
          <w:szCs w:val="22"/>
          <w:u w:val="none"/>
          <w:lang w:val="en-US"/>
        </w:rPr>
        <w:t xml:space="preserve">        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2"/>
          <w:szCs w:val="22"/>
          <w:u w:val="none"/>
          <w:lang w:val="en-US"/>
        </w:rPr>
        <w:tab/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2"/>
          <w:szCs w:val="22"/>
          <w:u w:val="none"/>
          <w:lang w:val="en-US"/>
        </w:rPr>
        <w:tab/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2"/>
          <w:szCs w:val="22"/>
          <w:u w:val="none"/>
          <w:lang w:val="en-US"/>
        </w:rPr>
        <w:tab/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sz w:val="22"/>
          <w:szCs w:val="22"/>
          <w:u w:val="none"/>
          <w:lang w:val="en-US"/>
        </w:rPr>
        <w:t>1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sz w:val="22"/>
          <w:szCs w:val="22"/>
          <w:u w:val="none"/>
          <w:vertAlign w:val="superscript"/>
          <w:lang w:val="en-US"/>
        </w:rPr>
        <w:t>st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sz w:val="22"/>
          <w:szCs w:val="22"/>
          <w:u w:val="none"/>
          <w:lang w:val="en-US"/>
        </w:rPr>
        <w:t xml:space="preserve"> July 2025-15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sz w:val="22"/>
          <w:szCs w:val="22"/>
          <w:u w:val="none"/>
          <w:vertAlign w:val="superscript"/>
          <w:lang w:val="en-US"/>
        </w:rPr>
        <w:t>th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sz w:val="22"/>
          <w:szCs w:val="22"/>
          <w:u w:val="none"/>
          <w:lang w:val="en-US"/>
        </w:rPr>
        <w:t xml:space="preserve"> July 2025</w:t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sym w:font="Symbol" w:char="F0B7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t xml:space="preserve">    Assisted in rounds in Emergency department and trauma unit with</w:t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 surgeons,</w:t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t xml:space="preserve"> and </w:t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  <w:lang w:val="en-US"/>
        </w:rPr>
        <w:t>house officers during night shift in ER.</w:t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sym w:font="Symbol" w:char="F0B7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t xml:space="preserve">    Engaged with </w:t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  <w:lang w:val="en-US"/>
        </w:rPr>
        <w:t>5</w:t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t>00+ patients in history taking and examination, observed surgical procedures, post-op protocols,</w:t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t xml:space="preserve">and </w:t>
      </w:r>
      <w:r>
        <w:rPr>
          <w:rFonts w:hint="default" w:ascii="Times New Roman" w:hAnsi="Times New Roman" w:cs="Times New Roman"/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  <w:t>___</w:t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t>discussed management plan</w:t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 in highly time critical setting.</w:t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i/>
          <w:iCs/>
          <w:color w:val="000000"/>
          <w:sz w:val="22"/>
          <w:szCs w:val="22"/>
          <w:lang w:val="en-US"/>
        </w:rPr>
        <w:t>Skills: Suturing, ATLS protocol, i/v Cannulation, Blood sampling, Scrubbing and Gowning.</w:t>
      </w:r>
    </w:p>
    <w:p w14:paraId="450DE941">
      <w:pPr>
        <w:pBdr>
          <w:bottom w:val="single" w:color="auto" w:sz="4" w:space="1"/>
          <w:between w:val="single" w:color="auto" w:sz="4" w:space="1"/>
        </w:pBdr>
        <w:tabs>
          <w:tab w:val="left" w:pos="2975"/>
        </w:tabs>
        <w:spacing w:beforeAutospacing="0" w:after="0" w:afterAutospacing="0" w:line="240" w:lineRule="auto"/>
        <w:jc w:val="left"/>
        <w:rPr>
          <w:rFonts w:hint="default" w:ascii="Times New Roman" w:hAnsi="Times New Roman" w:eastAsia="Times New Roman" w:cs="Times New Roman"/>
          <w:b/>
          <w:sz w:val="22"/>
          <w:szCs w:val="22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00"/>
          <w:sz w:val="22"/>
          <w:szCs w:val="22"/>
          <w:lang w:val="en-US"/>
        </w:rPr>
        <w:t>Aga Khan University, Hospital</w:t>
      </w:r>
      <w:r>
        <w:rPr>
          <w:rFonts w:hint="default" w:ascii="Times New Roman" w:hAnsi="Times New Roman" w:eastAsia="Times New Roman" w:cs="Times New Roman"/>
          <w:b/>
          <w:color w:val="000000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color w:val="000000"/>
          <w:sz w:val="22"/>
          <w:szCs w:val="22"/>
        </w:rPr>
        <w:t xml:space="preserve">– </w:t>
      </w:r>
      <w:r>
        <w:rPr>
          <w:rFonts w:hint="default" w:ascii="Times New Roman" w:hAnsi="Times New Roman" w:eastAsia="Times New Roman" w:cs="Times New Roman"/>
          <w:b/>
          <w:color w:val="000000"/>
          <w:sz w:val="22"/>
          <w:szCs w:val="22"/>
          <w:u w:val="single"/>
          <w:lang w:val="en-US"/>
        </w:rPr>
        <w:t>Medical Intern (Emergency Medicine</w:t>
      </w:r>
      <w:r>
        <w:rPr>
          <w:rFonts w:hint="default" w:ascii="Times New Roman" w:hAnsi="Times New Roman" w:eastAsia="Times New Roman" w:cs="Times New Roman"/>
          <w:b/>
          <w:color w:val="000000"/>
          <w:sz w:val="22"/>
          <w:szCs w:val="22"/>
          <w:u w:val="none"/>
          <w:lang w:val="en-US"/>
        </w:rPr>
        <w:t>)</w:t>
      </w:r>
      <w:r>
        <w:rPr>
          <w:rFonts w:hint="default" w:ascii="Times New Roman" w:hAnsi="Times New Roman" w:eastAsia="Times New Roman" w:cs="Times New Roman"/>
          <w:b/>
          <w:color w:val="000000"/>
          <w:sz w:val="22"/>
          <w:szCs w:val="22"/>
          <w:u w:val="none"/>
          <w:lang w:val="en-US"/>
        </w:rPr>
        <w:tab/>
      </w:r>
      <w:r>
        <w:rPr>
          <w:rFonts w:hint="default" w:ascii="Times New Roman" w:hAnsi="Times New Roman" w:eastAsia="Times New Roman" w:cs="Times New Roman"/>
          <w:b/>
          <w:color w:val="000000"/>
          <w:sz w:val="22"/>
          <w:szCs w:val="22"/>
          <w:u w:val="none"/>
          <w:lang w:val="en-US"/>
        </w:rPr>
        <w:tab/>
      </w:r>
      <w:r>
        <w:rPr>
          <w:rFonts w:hint="default" w:ascii="Times New Roman" w:hAnsi="Times New Roman" w:eastAsia="Times New Roman" w:cs="Times New Roman"/>
          <w:b/>
          <w:color w:val="000000"/>
          <w:sz w:val="22"/>
          <w:szCs w:val="22"/>
          <w:u w:val="none"/>
          <w:lang w:val="en-US"/>
        </w:rPr>
        <w:tab/>
      </w:r>
      <w:r>
        <w:rPr>
          <w:rFonts w:hint="default" w:ascii="Times New Roman" w:hAnsi="Times New Roman" w:eastAsia="Times New Roman" w:cs="Times New Roman"/>
          <w:b/>
          <w:bCs w:val="0"/>
          <w:i w:val="0"/>
          <w:iCs w:val="0"/>
          <w:color w:val="000000"/>
          <w:sz w:val="22"/>
          <w:szCs w:val="22"/>
          <w:lang w:val="en-US"/>
        </w:rPr>
        <w:t>7</w:t>
      </w:r>
      <w:r>
        <w:rPr>
          <w:rFonts w:hint="default" w:ascii="Times New Roman" w:hAnsi="Times New Roman" w:eastAsia="Times New Roman" w:cs="Times New Roman"/>
          <w:b/>
          <w:bCs w:val="0"/>
          <w:i w:val="0"/>
          <w:iCs w:val="0"/>
          <w:color w:val="000000"/>
          <w:sz w:val="22"/>
          <w:szCs w:val="22"/>
          <w:vertAlign w:val="superscript"/>
          <w:lang w:val="en-US"/>
        </w:rPr>
        <w:t>th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sz w:val="22"/>
          <w:szCs w:val="22"/>
          <w:u w:val="none"/>
          <w:lang w:val="en-US"/>
        </w:rPr>
        <w:t xml:space="preserve"> July 2024-31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sz w:val="22"/>
          <w:szCs w:val="22"/>
          <w:u w:val="none"/>
          <w:vertAlign w:val="superscript"/>
          <w:lang w:val="en-US"/>
        </w:rPr>
        <w:t>st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sz w:val="22"/>
          <w:szCs w:val="22"/>
          <w:u w:val="none"/>
          <w:lang w:val="en-US"/>
        </w:rPr>
        <w:t xml:space="preserve"> July 2024</w:t>
      </w:r>
      <w:r>
        <w:rPr>
          <w:rFonts w:hint="default" w:ascii="Times New Roman" w:hAnsi="Times New Roman" w:eastAsia="Times New Roman" w:cs="Times New Roman"/>
          <w:b/>
          <w:bCs w:val="0"/>
          <w:i w:val="0"/>
          <w:iCs w:val="0"/>
          <w:color w:val="000000"/>
          <w:sz w:val="22"/>
          <w:szCs w:val="22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sym w:font="Symbol" w:char="F0B7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t xml:space="preserve">    </w:t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  <w:lang w:val="en-US"/>
        </w:rPr>
        <w:t>Delivered front line clinical support in diagnosing and managing critically ill patients under physicians supervision.</w:t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sym w:font="Symbol" w:char="F0B7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t xml:space="preserve">    </w:t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  <w:lang w:val="en-US"/>
        </w:rPr>
        <w:t>Worked on acute stabilization, triage assessment, lab investigations, and clinical diagnosis of the patient.</w:t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2"/>
          <w:szCs w:val="22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i/>
          <w:iCs/>
          <w:color w:val="000000"/>
          <w:sz w:val="22"/>
          <w:szCs w:val="22"/>
          <w:lang w:val="en-US"/>
        </w:rPr>
        <w:t>Certification: BLS(basic life support), ACLS(advance cardiovascular life support)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z w:val="22"/>
          <w:szCs w:val="22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b/>
          <w:color w:val="000000"/>
          <w:sz w:val="22"/>
          <w:szCs w:val="22"/>
        </w:rPr>
        <w:t xml:space="preserve">Aga Khan Health </w:t>
      </w:r>
      <w:r>
        <w:rPr>
          <w:rFonts w:hint="default" w:ascii="Times New Roman" w:hAnsi="Times New Roman" w:eastAsia="Times New Roman" w:cs="Times New Roman"/>
          <w:b/>
          <w:color w:val="000000"/>
          <w:sz w:val="22"/>
          <w:szCs w:val="22"/>
          <w:lang w:val="en-US"/>
        </w:rPr>
        <w:t>B</w:t>
      </w:r>
      <w:r>
        <w:rPr>
          <w:rFonts w:hint="default" w:ascii="Times New Roman" w:hAnsi="Times New Roman" w:eastAsia="Times New Roman" w:cs="Times New Roman"/>
          <w:b/>
          <w:color w:val="000000"/>
          <w:sz w:val="22"/>
          <w:szCs w:val="22"/>
        </w:rPr>
        <w:t xml:space="preserve">oard, Rahimabad (AKHB) – </w:t>
      </w:r>
      <w:r>
        <w:rPr>
          <w:rFonts w:hint="default" w:ascii="Times New Roman" w:hAnsi="Times New Roman" w:eastAsia="Times New Roman" w:cs="Times New Roman"/>
          <w:b/>
          <w:color w:val="000000"/>
          <w:sz w:val="22"/>
          <w:szCs w:val="22"/>
          <w:u w:val="single"/>
        </w:rPr>
        <w:t>Co-</w:t>
      </w:r>
      <w:r>
        <w:rPr>
          <w:rFonts w:hint="default" w:ascii="Times New Roman" w:hAnsi="Times New Roman" w:eastAsia="Times New Roman" w:cs="Times New Roman"/>
          <w:b/>
          <w:color w:val="000000"/>
          <w:sz w:val="22"/>
          <w:szCs w:val="22"/>
          <w:u w:val="single"/>
          <w:lang w:val="en-US"/>
        </w:rPr>
        <w:t>Chair lead</w:t>
      </w:r>
      <w:r>
        <w:rPr>
          <w:rFonts w:hint="default" w:ascii="Times New Roman" w:hAnsi="Times New Roman" w:eastAsia="Times New Roman" w:cs="Times New Roman"/>
          <w:b/>
          <w:color w:val="000000"/>
          <w:sz w:val="22"/>
          <w:szCs w:val="22"/>
        </w:rPr>
        <w:tab/>
      </w:r>
      <w:r>
        <w:rPr>
          <w:rFonts w:hint="default" w:ascii="Times New Roman" w:hAnsi="Times New Roman" w:eastAsia="Times New Roman" w:cs="Times New Roman"/>
          <w:b/>
          <w:color w:val="000000"/>
          <w:sz w:val="22"/>
          <w:szCs w:val="22"/>
        </w:rPr>
        <w:tab/>
      </w:r>
      <w:r>
        <w:rPr>
          <w:rFonts w:hint="default" w:ascii="Times New Roman" w:hAnsi="Times New Roman" w:eastAsia="Times New Roman" w:cs="Times New Roman"/>
          <w:b/>
          <w:color w:val="000000"/>
          <w:sz w:val="22"/>
          <w:szCs w:val="22"/>
        </w:rPr>
        <w:tab/>
      </w:r>
      <w:r>
        <w:rPr>
          <w:rFonts w:hint="default" w:ascii="Times New Roman" w:hAnsi="Times New Roman" w:eastAsia="Times New Roman" w:cs="Times New Roman"/>
          <w:b/>
          <w:color w:val="000000"/>
          <w:sz w:val="22"/>
          <w:szCs w:val="22"/>
        </w:rPr>
        <w:tab/>
      </w:r>
      <w:r>
        <w:rPr>
          <w:rFonts w:hint="default" w:ascii="Times New Roman" w:hAnsi="Times New Roman" w:eastAsia="Times New Roman" w:cs="Times New Roman"/>
          <w:b/>
          <w:color w:val="000000"/>
          <w:sz w:val="22"/>
          <w:szCs w:val="22"/>
        </w:rPr>
        <w:tab/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2"/>
          <w:szCs w:val="22"/>
        </w:rPr>
        <w:t xml:space="preserve">July 2019 -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>Present</w:t>
      </w:r>
      <w:r>
        <w:rPr>
          <w:rFonts w:hint="default" w:ascii="Times New Roman" w:hAnsi="Times New Roman" w:eastAsia="Times New Roman" w:cs="Times New Roman"/>
          <w:b/>
          <w:color w:val="000000"/>
          <w:sz w:val="22"/>
          <w:szCs w:val="22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sym w:font="Symbol" w:char="F0B7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t xml:space="preserve">   </w:t>
      </w:r>
      <w:r>
        <w:rPr>
          <w:rFonts w:hint="default" w:ascii="Times New Roman" w:hAnsi="Times New Roman" w:cs="Times New Roman"/>
          <w:sz w:val="22"/>
          <w:szCs w:val="22"/>
        </w:rPr>
        <w:t xml:space="preserve"> Supervised a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cross-functional </w:t>
      </w:r>
      <w:r>
        <w:rPr>
          <w:rFonts w:hint="default" w:ascii="Times New Roman" w:hAnsi="Times New Roman" w:cs="Times New Roman"/>
          <w:sz w:val="22"/>
          <w:szCs w:val="22"/>
        </w:rPr>
        <w:t xml:space="preserve">team of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3</w:t>
      </w:r>
      <w:r>
        <w:rPr>
          <w:rFonts w:hint="default" w:ascii="Times New Roman" w:hAnsi="Times New Roman" w:cs="Times New Roman"/>
          <w:sz w:val="22"/>
          <w:szCs w:val="22"/>
        </w:rPr>
        <w:t>0+ health workers, provided training &amp; guidance for community health initiatives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sym w:font="Symbol" w:char="F0B7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t xml:space="preserve">   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Volunteered at 6-weeks</w:t>
      </w:r>
      <w:r>
        <w:rPr>
          <w:rFonts w:hint="default" w:ascii="Times New Roman" w:hAnsi="Times New Roman" w:cs="Times New Roman"/>
          <w:sz w:val="22"/>
          <w:szCs w:val="22"/>
        </w:rPr>
        <w:t xml:space="preserve"> residential Medicare project at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under served areas of Pakistan</w:t>
      </w:r>
      <w:r>
        <w:rPr>
          <w:rFonts w:hint="default" w:ascii="Times New Roman" w:hAnsi="Times New Roman" w:cs="Times New Roman"/>
          <w:sz w:val="22"/>
          <w:szCs w:val="22"/>
        </w:rPr>
        <w:t>, delivered awareness sessions, free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  <w:t>___</w:t>
      </w:r>
      <w:r>
        <w:rPr>
          <w:rFonts w:hint="default" w:ascii="Times New Roman" w:hAnsi="Times New Roman" w:cs="Times New Roman"/>
          <w:sz w:val="22"/>
          <w:szCs w:val="22"/>
        </w:rPr>
        <w:t>screening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, and </w:t>
      </w:r>
      <w:r>
        <w:rPr>
          <w:rFonts w:hint="default" w:ascii="Times New Roman" w:hAnsi="Times New Roman" w:cs="Times New Roman"/>
          <w:sz w:val="22"/>
          <w:szCs w:val="22"/>
        </w:rPr>
        <w:t>vaccination facilitie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s. Helped</w:t>
      </w:r>
      <w:r>
        <w:rPr>
          <w:rFonts w:hint="default" w:ascii="Times New Roman" w:hAnsi="Times New Roman" w:cs="Times New Roman"/>
          <w:sz w:val="22"/>
          <w:szCs w:val="22"/>
        </w:rPr>
        <w:t xml:space="preserve"> in medical surveys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a</w:t>
      </w:r>
      <w:r>
        <w:rPr>
          <w:rFonts w:hint="default" w:ascii="Times New Roman" w:hAnsi="Times New Roman" w:cs="Times New Roman"/>
          <w:sz w:val="22"/>
          <w:szCs w:val="22"/>
        </w:rPr>
        <w:t>nd blood drives.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i/>
          <w:sz w:val="22"/>
          <w:szCs w:val="22"/>
          <w:u w:val="none"/>
        </w:rPr>
        <w:t>Achievement: Token of appreciation as a COVID-19 warrior</w:t>
      </w:r>
      <w:r>
        <w:rPr>
          <w:rFonts w:hint="default" w:ascii="Times New Roman" w:hAnsi="Times New Roman" w:cs="Times New Roman"/>
          <w:sz w:val="22"/>
          <w:szCs w:val="22"/>
          <w:u w:val="none"/>
        </w:rPr>
        <w:t>.</w:t>
      </w:r>
      <w:r>
        <w:rPr>
          <w:rFonts w:hint="default" w:ascii="Times New Roman" w:hAnsi="Times New Roman" w:cs="Times New Roman"/>
          <w:sz w:val="22"/>
          <w:szCs w:val="22"/>
          <w:u w:val="none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  <w:u w:val="none"/>
        </w:rPr>
        <w:br w:type="textWrapping"/>
      </w:r>
      <w:r>
        <w:rPr>
          <w:rFonts w:hint="default" w:ascii="Times New Roman" w:hAnsi="Times New Roman" w:cs="Times New Roman"/>
          <w:b/>
          <w:bCs w:val="0"/>
          <w:sz w:val="22"/>
          <w:szCs w:val="22"/>
          <w:u w:val="none"/>
          <w:lang w:val="en-US"/>
        </w:rPr>
        <w:t>PROJECTS</w:t>
      </w:r>
    </w:p>
    <w:p w14:paraId="2733081C">
      <w:pPr>
        <w:pBdr>
          <w:bottom w:val="single" w:color="auto" w:sz="4" w:space="1"/>
          <w:between w:val="single" w:color="auto" w:sz="4" w:space="1"/>
        </w:pBdr>
        <w:tabs>
          <w:tab w:val="left" w:pos="2975"/>
        </w:tabs>
        <w:spacing w:beforeAutospacing="0" w:after="0" w:afterAutospacing="0" w:line="240" w:lineRule="auto"/>
        <w:jc w:val="left"/>
        <w:rPr>
          <w:rFonts w:hint="default" w:ascii="Times New Roman" w:hAnsi="Times New Roman" w:eastAsia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>Medical Research | SPSS (v32)</w:t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 xml:space="preserve">           </w:t>
      </w:r>
      <w:r>
        <w:rPr>
          <w:rFonts w:hint="default" w:ascii="Times New Roman" w:hAnsi="Times New Roman" w:cs="Times New Roman"/>
          <w:b/>
          <w:bCs w:val="0"/>
          <w:sz w:val="22"/>
          <w:szCs w:val="22"/>
          <w:lang w:val="en-US"/>
        </w:rPr>
        <w:t>June 2024-July 2026</w:t>
      </w: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sym w:font="Symbol" w:char="F0B7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t xml:space="preserve">    </w:t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Performed statistical analysis using SPSS in evaluating alignment in ChatGPT vs surgeon led diagnosis on three levels of </w:t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  <w:t>___</w:t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history taking- self, probed history, &amp; history with examination. The outcomes revealed 90% accuracy in predictive model. </w:t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sym w:font="Symbol" w:char="F0B7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t xml:space="preserve">    </w:t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Conducted narrative review on ethical dilemmas associated with integrating AI in intervention cardio-thoracic surgery and  </w:t>
      </w:r>
      <w:r>
        <w:rPr>
          <w:rFonts w:hint="default" w:ascii="Times New Roman" w:hAnsi="Times New Roman" w:cs="Times New Roman"/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  <w:t>___</w:t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  <w:lang w:val="en-US"/>
        </w:rPr>
        <w:t>provided operational framework for deploying AI-driven decision support systems.</w:t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  <w:u w:val="none"/>
          <w:lang w:val="en-US"/>
        </w:rPr>
        <w:t>P</w:t>
      </w:r>
      <w:r>
        <w:rPr>
          <w:rFonts w:hint="default" w:ascii="Times New Roman" w:hAnsi="Times New Roman" w:eastAsia="Times New Roman" w:cs="Times New Roman"/>
          <w:i/>
          <w:iCs/>
          <w:color w:val="000000"/>
          <w:sz w:val="22"/>
          <w:szCs w:val="22"/>
          <w:u w:val="none"/>
          <w:lang w:val="en-US"/>
        </w:rPr>
        <w:t>ublications</w:t>
      </w:r>
      <w:r>
        <w:rPr>
          <w:rFonts w:hint="default" w:ascii="Times New Roman" w:hAnsi="Times New Roman" w:eastAsia="Times New Roman" w:cs="Times New Roman"/>
          <w:i/>
          <w:iCs/>
          <w:color w:val="000000"/>
          <w:sz w:val="22"/>
          <w:szCs w:val="22"/>
          <w:lang w:val="en-US"/>
        </w:rPr>
        <w:t>: Submitted a correspondence letter to “The Child’s Nervous System” Journal (under review), and a narrative review to “The Journal of Cardiovascular Surgery” I.F:5.2 (under review)</w:t>
      </w:r>
      <w:r>
        <w:rPr>
          <w:rFonts w:hint="default" w:ascii="Times New Roman" w:hAnsi="Times New Roman" w:eastAsia="Times New Roman" w:cs="Times New Roman"/>
          <w:i/>
          <w:iCs/>
          <w:color w:val="000000"/>
          <w:sz w:val="22"/>
          <w:szCs w:val="22"/>
          <w:lang w:val="en-US"/>
        </w:rPr>
        <w:br w:type="textWrapping"/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>Impact 17: Karachi SDGs Action Initiative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|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F</w:t>
      </w:r>
      <w:r>
        <w:rPr>
          <w:rFonts w:hint="default" w:ascii="Times New Roman" w:hAnsi="Times New Roman" w:cs="Times New Roman"/>
          <w:b/>
          <w:bCs/>
          <w:i/>
          <w:sz w:val="22"/>
          <w:szCs w:val="22"/>
        </w:rPr>
        <w:t>ounder</w:t>
      </w:r>
      <w:r>
        <w:rPr>
          <w:rFonts w:hint="default" w:ascii="Times New Roman" w:hAnsi="Times New Roman" w:cs="Times New Roman"/>
          <w:i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  <w:szCs w:val="22"/>
        </w:rPr>
        <w:tab/>
      </w:r>
      <w:r>
        <w:rPr>
          <w:rFonts w:hint="default" w:ascii="Times New Roman" w:hAnsi="Times New Roman" w:cs="Times New Roman"/>
          <w:i/>
          <w:sz w:val="22"/>
          <w:szCs w:val="22"/>
        </w:rPr>
        <w:tab/>
      </w:r>
      <w:r>
        <w:rPr>
          <w:rFonts w:hint="default" w:ascii="Times New Roman" w:hAnsi="Times New Roman" w:cs="Times New Roman"/>
          <w:i/>
          <w:sz w:val="22"/>
          <w:szCs w:val="22"/>
        </w:rPr>
        <w:tab/>
      </w:r>
      <w:r>
        <w:rPr>
          <w:rFonts w:hint="default" w:ascii="Times New Roman" w:hAnsi="Times New Roman" w:cs="Times New Roman"/>
          <w:i/>
          <w:sz w:val="22"/>
          <w:szCs w:val="22"/>
        </w:rPr>
        <w:tab/>
      </w:r>
      <w:r>
        <w:rPr>
          <w:rFonts w:hint="default" w:ascii="Times New Roman" w:hAnsi="Times New Roman" w:cs="Times New Roman"/>
          <w:i/>
          <w:sz w:val="22"/>
          <w:szCs w:val="22"/>
        </w:rPr>
        <w:tab/>
      </w:r>
      <w:r>
        <w:rPr>
          <w:rFonts w:hint="default" w:ascii="Times New Roman" w:hAnsi="Times New Roman" w:cs="Times New Roman"/>
          <w:i/>
          <w:sz w:val="22"/>
          <w:szCs w:val="22"/>
        </w:rPr>
        <w:tab/>
      </w:r>
      <w:r>
        <w:rPr>
          <w:rFonts w:hint="default" w:ascii="Times New Roman" w:hAnsi="Times New Roman" w:cs="Times New Roman"/>
          <w:i/>
          <w:sz w:val="22"/>
          <w:szCs w:val="22"/>
        </w:rPr>
        <w:tab/>
      </w:r>
      <w:r>
        <w:rPr>
          <w:rFonts w:hint="default" w:ascii="Times New Roman" w:hAnsi="Times New Roman" w:cs="Times New Roman"/>
          <w:i/>
          <w:sz w:val="22"/>
          <w:szCs w:val="22"/>
          <w:lang w:val="en-US"/>
        </w:rPr>
        <w:t xml:space="preserve">      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Jan – Dec 2024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sym w:font="Symbol" w:char="F0B7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t xml:space="preserve">    Lead 12 chapters with a network of 100+ volunteers </w:t>
      </w:r>
      <w:r>
        <w:rPr>
          <w:rFonts w:hint="default" w:ascii="Times New Roman" w:hAnsi="Times New Roman" w:cs="Times New Roman"/>
          <w:sz w:val="22"/>
          <w:szCs w:val="22"/>
        </w:rPr>
        <w:t xml:space="preserve">driving city-wide engagement with the 17 SDGs, securing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  <w:t>___</w:t>
      </w:r>
      <w:r>
        <w:rPr>
          <w:rFonts w:hint="default" w:ascii="Times New Roman" w:hAnsi="Times New Roman" w:cs="Times New Roman"/>
          <w:sz w:val="22"/>
          <w:szCs w:val="22"/>
        </w:rPr>
        <w:t>partnership from local NGOs,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AKEPB, </w:t>
      </w:r>
      <w:r>
        <w:rPr>
          <w:rFonts w:hint="default" w:ascii="Times New Roman" w:hAnsi="Times New Roman" w:cs="Times New Roman"/>
          <w:sz w:val="22"/>
          <w:szCs w:val="22"/>
        </w:rPr>
        <w:t>resulting in 60% impact &amp; 30%  increase in community awareness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(self-surveyed).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i/>
          <w:sz w:val="22"/>
          <w:szCs w:val="22"/>
          <w:u w:val="none"/>
        </w:rPr>
        <w:t xml:space="preserve">Achievement: </w:t>
      </w:r>
      <w:r>
        <w:rPr>
          <w:rFonts w:hint="default" w:ascii="Times New Roman" w:hAnsi="Times New Roman" w:cs="Times New Roman"/>
          <w:i/>
          <w:sz w:val="22"/>
          <w:szCs w:val="22"/>
          <w:u w:val="none"/>
          <w:lang w:val="en-US"/>
        </w:rPr>
        <w:t>The Sustainability Pledge Award issued by Global Encounters at Dubai (July 2025)</w:t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br w:type="textWrapping"/>
      </w:r>
      <w:r>
        <w:rPr>
          <w:rFonts w:hint="default" w:ascii="Times New Roman" w:hAnsi="Times New Roman" w:cs="Times New Roman"/>
          <w:b/>
          <w:sz w:val="22"/>
          <w:szCs w:val="22"/>
        </w:rPr>
        <w:t xml:space="preserve">Pakistan Girl Guide Association (PGGA) </w:t>
      </w:r>
      <w:r>
        <w:rPr>
          <w:rFonts w:hint="default" w:ascii="Times New Roman" w:hAnsi="Times New Roman" w:cs="Times New Roman"/>
          <w:b/>
          <w:i/>
          <w:iCs/>
          <w:sz w:val="22"/>
          <w:szCs w:val="22"/>
          <w:lang w:val="en-US"/>
        </w:rPr>
        <w:t xml:space="preserve">| </w:t>
      </w:r>
      <w:r>
        <w:rPr>
          <w:rFonts w:hint="default" w:ascii="Times New Roman" w:hAnsi="Times New Roman" w:cs="Times New Roman"/>
          <w:b/>
          <w:i/>
          <w:iCs/>
          <w:sz w:val="22"/>
          <w:szCs w:val="22"/>
          <w:u w:val="none"/>
        </w:rPr>
        <w:t>Young’s leader</w:t>
      </w:r>
      <w:r>
        <w:rPr>
          <w:rFonts w:hint="default" w:ascii="Times New Roman" w:hAnsi="Times New Roman" w:cs="Times New Roman"/>
          <w:b/>
          <w:i/>
          <w:iCs/>
          <w:sz w:val="22"/>
          <w:szCs w:val="22"/>
          <w:u w:val="none"/>
          <w:lang w:val="en-US"/>
        </w:rPr>
        <w:t xml:space="preserve"> | Ismaili Civic</w:t>
      </w:r>
      <w:r>
        <w:rPr>
          <w:rFonts w:hint="default" w:ascii="Times New Roman" w:hAnsi="Times New Roman" w:cs="Times New Roman"/>
          <w:b/>
          <w:i/>
          <w:iCs/>
          <w:sz w:val="22"/>
          <w:szCs w:val="22"/>
          <w:u w:val="none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ab/>
      </w:r>
      <w:r>
        <w:rPr>
          <w:rFonts w:hint="default" w:ascii="Times New Roman" w:hAnsi="Times New Roman" w:cs="Times New Roman"/>
          <w:b/>
          <w:sz w:val="22"/>
          <w:szCs w:val="22"/>
        </w:rPr>
        <w:t xml:space="preserve">  </w:t>
      </w:r>
      <w:r>
        <w:rPr>
          <w:rFonts w:hint="default" w:ascii="Times New Roman" w:hAnsi="Times New Roman" w:cs="Times New Roman"/>
          <w:b/>
          <w:sz w:val="22"/>
          <w:szCs w:val="22"/>
        </w:rPr>
        <w:tab/>
      </w:r>
      <w:r>
        <w:rPr>
          <w:rFonts w:hint="default" w:ascii="Times New Roman" w:hAnsi="Times New Roman" w:cs="Times New Roman"/>
          <w:b/>
          <w:sz w:val="22"/>
          <w:szCs w:val="22"/>
        </w:rPr>
        <w:tab/>
      </w:r>
      <w:r>
        <w:rPr>
          <w:rFonts w:hint="default" w:ascii="Times New Roman" w:hAnsi="Times New Roman" w:cs="Times New Roman"/>
          <w:b/>
          <w:sz w:val="22"/>
          <w:szCs w:val="22"/>
        </w:rPr>
        <w:tab/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 xml:space="preserve">         </w:t>
      </w:r>
      <w:r>
        <w:rPr>
          <w:rFonts w:hint="default" w:ascii="Times New Roman" w:hAnsi="Times New Roman" w:cs="Times New Roman"/>
          <w:b/>
          <w:bCs w:val="0"/>
          <w:sz w:val="22"/>
          <w:szCs w:val="22"/>
        </w:rPr>
        <w:t xml:space="preserve">2011 - Present </w:t>
      </w:r>
      <w:r>
        <w:rPr>
          <w:rFonts w:hint="default" w:ascii="Times New Roman" w:hAnsi="Times New Roman" w:cs="Times New Roman"/>
          <w:b/>
          <w:bCs w:val="0"/>
          <w:sz w:val="22"/>
          <w:szCs w:val="22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sym w:font="Symbol" w:char="F0B7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 xml:space="preserve">Engaged in adventurous hikes, self-defense camps, plantation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&amp; beach cleanup </w:t>
      </w:r>
      <w:r>
        <w:rPr>
          <w:rFonts w:hint="default" w:ascii="Times New Roman" w:hAnsi="Times New Roman" w:cs="Times New Roman"/>
          <w:sz w:val="22"/>
          <w:szCs w:val="22"/>
        </w:rPr>
        <w:t>drives,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hint="default" w:ascii="Times New Roman" w:hAnsi="Times New Roman" w:cs="Times New Roman"/>
          <w:sz w:val="22"/>
          <w:szCs w:val="22"/>
        </w:rPr>
        <w:t>serv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ed </w:t>
      </w:r>
      <w:r>
        <w:rPr>
          <w:rFonts w:hint="default" w:ascii="Times New Roman" w:hAnsi="Times New Roman" w:cs="Times New Roman"/>
          <w:sz w:val="22"/>
          <w:szCs w:val="22"/>
        </w:rPr>
        <w:t>at “Dar-ul-sukoon”.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sym w:font="Symbol" w:char="F0B7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Coordinated with AKYSB in Ablaze youth camp, managing 100+ guides for tour to historical sites of Sindh.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sym w:font="Symbol" w:char="F0B7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Production of documentary film named "AI vs. Humans" for HREC film festival.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i/>
          <w:sz w:val="22"/>
          <w:szCs w:val="22"/>
        </w:rPr>
        <w:t>Achievement:</w:t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t>Position holder in Waezein Skill Developmental</w:t>
      </w:r>
      <w:r>
        <w:rPr>
          <w:rFonts w:hint="default" w:ascii="Times New Roman" w:hAnsi="Times New Roman" w:cs="Times New Roman"/>
          <w:i/>
          <w:iCs/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t>program</w:t>
      </w:r>
      <w:r>
        <w:rPr>
          <w:rFonts w:hint="default" w:ascii="Times New Roman" w:hAnsi="Times New Roman" w:cs="Times New Roman"/>
          <w:i/>
          <w:iCs/>
          <w:sz w:val="22"/>
          <w:szCs w:val="22"/>
          <w:lang w:val="en-US"/>
        </w:rPr>
        <w:t xml:space="preserve"> WSDP</w:t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t xml:space="preserve"> 2023</w:t>
      </w:r>
      <w:r>
        <w:rPr>
          <w:rFonts w:hint="default" w:ascii="Times New Roman" w:hAnsi="Times New Roman" w:cs="Times New Roman"/>
          <w:i/>
          <w:sz w:val="22"/>
          <w:szCs w:val="22"/>
        </w:rPr>
        <w:t>, Silent khidmatgar(volunteer) Award</w:t>
      </w:r>
      <w:r>
        <w:rPr>
          <w:rFonts w:hint="default" w:ascii="Times New Roman" w:hAnsi="Times New Roman" w:cs="Times New Roman"/>
          <w:i/>
          <w:sz w:val="22"/>
          <w:szCs w:val="22"/>
          <w:lang w:val="en-US"/>
        </w:rPr>
        <w:t>.</w:t>
      </w:r>
      <w:r>
        <w:rPr>
          <w:rFonts w:hint="default" w:ascii="Times New Roman" w:hAnsi="Times New Roman" w:cs="Times New Roman"/>
          <w:i/>
          <w:sz w:val="22"/>
          <w:szCs w:val="22"/>
          <w:lang w:val="en-US"/>
        </w:rPr>
        <w:br w:type="textWrapping"/>
      </w:r>
      <w:r>
        <w:rPr>
          <w:rFonts w:hint="default" w:ascii="Times New Roman" w:hAnsi="Times New Roman" w:cs="Times New Roman"/>
          <w:i/>
          <w:sz w:val="22"/>
          <w:szCs w:val="22"/>
          <w:u w:val="none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2"/>
          <w:szCs w:val="22"/>
        </w:rPr>
        <w:t>EDUCATION</w:t>
      </w:r>
    </w:p>
    <w:p w14:paraId="6CD90223">
      <w:pPr>
        <w:pBdr>
          <w:bottom w:val="single" w:color="auto" w:sz="4" w:space="0"/>
        </w:pBdr>
        <w:snapToGrid/>
        <w:spacing w:beforeAutospacing="0" w:after="0" w:afterAutospacing="0" w:line="240" w:lineRule="auto"/>
        <w:jc w:val="left"/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color w:val="000000"/>
          <w:sz w:val="22"/>
          <w:szCs w:val="22"/>
        </w:rPr>
        <w:t>Jinnah Sindh Medical University, Karachi (affiliated with JMDC)</w:t>
      </w:r>
      <w:r>
        <w:rPr>
          <w:rFonts w:hint="default" w:ascii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ab/>
      </w:r>
      <w:r>
        <w:rPr>
          <w:rFonts w:hint="default" w:ascii="Times New Roman" w:hAnsi="Times New Roman" w:cs="Times New Roman"/>
          <w:color w:val="000000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color w:val="000000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color w:val="000000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color w:val="000000"/>
          <w:sz w:val="22"/>
          <w:szCs w:val="22"/>
          <w:lang w:val="en-US"/>
        </w:rPr>
        <w:t xml:space="preserve">           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Feb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 2022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2"/>
          <w:szCs w:val="22"/>
        </w:rPr>
        <w:t>–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 Feb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202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7</w:t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i/>
          <w:color w:val="000000"/>
          <w:sz w:val="22"/>
          <w:szCs w:val="22"/>
        </w:rPr>
        <w:t>Bachelor of Medicine &amp; Surgery (MBBS)</w:t>
      </w:r>
      <w:r>
        <w:rPr>
          <w:rFonts w:hint="default" w:ascii="Times New Roman" w:hAnsi="Times New Roman" w:cs="Times New Roman"/>
          <w:i/>
          <w:color w:val="000000"/>
          <w:sz w:val="22"/>
          <w:szCs w:val="22"/>
        </w:rPr>
        <w:tab/>
      </w:r>
      <w:r>
        <w:rPr>
          <w:rFonts w:hint="default" w:ascii="Times New Roman" w:hAnsi="Times New Roman" w:cs="Times New Roman"/>
          <w:i/>
          <w:color w:val="000000"/>
          <w:sz w:val="22"/>
          <w:szCs w:val="22"/>
        </w:rPr>
        <w:tab/>
      </w:r>
      <w:r>
        <w:rPr>
          <w:rFonts w:hint="default" w:ascii="Times New Roman" w:hAnsi="Times New Roman" w:cs="Times New Roman"/>
          <w:i/>
          <w:color w:val="000000"/>
          <w:sz w:val="22"/>
          <w:szCs w:val="22"/>
        </w:rPr>
        <w:tab/>
      </w:r>
      <w:r>
        <w:rPr>
          <w:rFonts w:hint="default" w:ascii="Times New Roman" w:hAnsi="Times New Roman" w:cs="Times New Roman"/>
          <w:i/>
          <w:color w:val="000000"/>
          <w:sz w:val="22"/>
          <w:szCs w:val="22"/>
        </w:rPr>
        <w:tab/>
      </w:r>
      <w:r>
        <w:rPr>
          <w:rFonts w:hint="default" w:ascii="Times New Roman" w:hAnsi="Times New Roman" w:cs="Times New Roman"/>
          <w:i/>
          <w:color w:val="000000"/>
          <w:sz w:val="22"/>
          <w:szCs w:val="22"/>
        </w:rPr>
        <w:tab/>
      </w:r>
      <w:r>
        <w:rPr>
          <w:rFonts w:hint="default" w:ascii="Times New Roman" w:hAnsi="Times New Roman" w:cs="Times New Roman"/>
          <w:i/>
          <w:color w:val="000000"/>
          <w:sz w:val="22"/>
          <w:szCs w:val="22"/>
        </w:rPr>
        <w:tab/>
      </w:r>
      <w:r>
        <w:rPr>
          <w:rFonts w:hint="default" w:ascii="Times New Roman" w:hAnsi="Times New Roman" w:cs="Times New Roman"/>
          <w:i/>
          <w:color w:val="000000"/>
          <w:sz w:val="22"/>
          <w:szCs w:val="22"/>
        </w:rPr>
        <w:t xml:space="preserve">                       </w:t>
      </w:r>
      <w:r>
        <w:rPr>
          <w:rFonts w:hint="default" w:ascii="Times New Roman" w:hAnsi="Times New Roman" w:cs="Times New Roman"/>
          <w:i/>
          <w:color w:val="000000"/>
          <w:sz w:val="22"/>
          <w:szCs w:val="22"/>
        </w:rPr>
        <w:tab/>
      </w:r>
      <w:r>
        <w:rPr>
          <w:rFonts w:hint="default" w:ascii="Times New Roman" w:hAnsi="Times New Roman" w:cs="Times New Roman"/>
          <w:i/>
          <w:color w:val="000000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i/>
          <w:color w:val="000000"/>
          <w:sz w:val="22"/>
          <w:szCs w:val="22"/>
          <w:lang w:val="en-US"/>
        </w:rPr>
        <w:t xml:space="preserve">   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GPA: 3.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3</w:t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sym w:font="Symbol" w:char="F0B7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 xml:space="preserve">Electives: </w:t>
      </w:r>
      <w:r>
        <w:rPr>
          <w:rFonts w:hint="default" w:ascii="Times New Roman" w:hAnsi="Times New Roman" w:cs="Times New Roman"/>
          <w:sz w:val="22"/>
          <w:szCs w:val="22"/>
        </w:rPr>
        <w:t>Medicine &amp; Allied Surgery, Otolaryngology</w:t>
      </w:r>
      <w:r>
        <w:rPr>
          <w:rFonts w:hint="default" w:ascii="Times New Roman" w:hAnsi="Times New Roman" w:cs="Times New Roman"/>
          <w:color w:val="414141"/>
          <w:sz w:val="22"/>
          <w:szCs w:val="22"/>
        </w:rPr>
        <w:t>,</w:t>
      </w:r>
      <w:r>
        <w:rPr>
          <w:rFonts w:hint="default" w:ascii="Times New Roman" w:hAnsi="Times New Roman" w:cs="Times New Roman"/>
          <w:color w:val="414141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Ophthalmology</w:t>
      </w:r>
      <w:r>
        <w:rPr>
          <w:rFonts w:hint="default" w:ascii="Times New Roman" w:hAnsi="Times New Roman" w:cs="Times New Roman"/>
          <w:color w:val="414141"/>
          <w:sz w:val="22"/>
          <w:szCs w:val="22"/>
        </w:rPr>
        <w:t xml:space="preserve">, </w:t>
      </w:r>
      <w:r>
        <w:rPr>
          <w:rFonts w:hint="default" w:ascii="Times New Roman" w:hAnsi="Times New Roman" w:cs="Times New Roman"/>
          <w:sz w:val="22"/>
          <w:szCs w:val="22"/>
        </w:rPr>
        <w:t>Obstetrics &amp; Gynecology</w:t>
      </w:r>
      <w:r>
        <w:rPr>
          <w:rFonts w:hint="default" w:ascii="Times New Roman" w:hAnsi="Times New Roman" w:cs="Times New Roman"/>
          <w:color w:val="414141"/>
          <w:sz w:val="22"/>
          <w:szCs w:val="22"/>
        </w:rPr>
        <w:t>,</w:t>
      </w:r>
      <w:r>
        <w:rPr>
          <w:rFonts w:hint="default" w:ascii="Times New Roman" w:hAnsi="Times New Roman" w:cs="Times New Roman"/>
          <w:sz w:val="22"/>
          <w:szCs w:val="22"/>
        </w:rPr>
        <w:t xml:space="preserve"> Pediatrics,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Pharmacology,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  <w:t>_</w:t>
      </w:r>
      <w:r>
        <w:rPr>
          <w:rFonts w:hint="default" w:ascii="Times New Roman" w:hAnsi="Times New Roman" w:cs="Times New Roman"/>
          <w:color w:val="FFFFFF" w:themeColor="background1"/>
          <w:sz w:val="22"/>
          <w:szCs w:val="22"/>
          <w:lang w:val="en-US"/>
          <w14:textFill>
            <w14:solidFill>
              <w14:schemeClr w14:val="bg1"/>
            </w14:solidFill>
          </w14:textFill>
        </w:rPr>
        <w:t xml:space="preserve"> </w:t>
      </w: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</w:rPr>
        <w:t xml:space="preserve">Basic Sciences, Professional communication, Medical ethics,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Bio statistics</w:t>
      </w:r>
      <w:r>
        <w:rPr>
          <w:rFonts w:hint="default" w:ascii="Times New Roman" w:hAnsi="Times New Roman" w:cs="Times New Roman"/>
          <w:sz w:val="22"/>
          <w:szCs w:val="22"/>
        </w:rPr>
        <w:t>.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sym w:font="Symbol" w:char="F0B7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2"/>
          <w:szCs w:val="22"/>
        </w:rPr>
        <w:t>Honors &amp; Awards: 1</w:t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2"/>
          <w:szCs w:val="22"/>
          <w:vertAlign w:val="superscript"/>
        </w:rPr>
        <w:t>st</w:t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2"/>
          <w:szCs w:val="22"/>
        </w:rPr>
        <w:t xml:space="preserve"> Position in Research Symposiu</w:t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2"/>
          <w:szCs w:val="22"/>
          <w:lang w:val="en-US"/>
        </w:rPr>
        <w:t>m</w:t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2"/>
          <w:szCs w:val="22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sym w:font="Symbol" w:char="F0B7"/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 Extracurricular: Captain Basketball JMDC girls, V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olunteer Force Against Hepatitis Transmission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(VFHAT)</w:t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 ambassador </w:t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</w:rPr>
        <w:br w:type="textWrapping"/>
      </w:r>
    </w:p>
    <w:p w14:paraId="525A5F2B">
      <w:pPr>
        <w:pBdr>
          <w:bottom w:val="single" w:color="auto" w:sz="4" w:space="0"/>
        </w:pBdr>
        <w:snapToGrid/>
        <w:spacing w:beforeAutospacing="0" w:after="0" w:afterAutospacing="0" w:line="240" w:lineRule="auto"/>
        <w:jc w:val="left"/>
        <w:rPr>
          <w:rFonts w:hint="default" w:ascii="Times New Roman" w:hAnsi="Times New Roman" w:cs="Times New Roman"/>
          <w:b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>CERTIFICATIONS</w:t>
      </w:r>
    </w:p>
    <w:p w14:paraId="5277D9BD">
      <w:pPr>
        <w:pBdr>
          <w:top w:val="none" w:color="auto" w:sz="0" w:space="0"/>
          <w:bottom w:val="none" w:color="auto" w:sz="0" w:space="0"/>
        </w:pBdr>
        <w:spacing w:beforeAutospacing="0" w:after="0" w:afterAutospacing="0" w:line="240" w:lineRule="auto"/>
        <w:jc w:val="left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Aspire Leaders Program | Harvard University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         June 2026 - Oct 2026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Virtual Medical Assistance | Health &amp; Virtuals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                      May 2026 - Nov 2026</w:t>
      </w:r>
      <w:r>
        <w:rPr>
          <w:rFonts w:hint="default" w:ascii="Times New Roman" w:hAnsi="Times New Roman" w:cs="Times New Roman"/>
          <w:b/>
          <w:bCs/>
          <w:i w:val="0"/>
          <w:iCs w:val="0"/>
          <w:sz w:val="22"/>
          <w:szCs w:val="22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sz w:val="22"/>
          <w:szCs w:val="22"/>
          <w:lang w:val="en-US"/>
        </w:rPr>
        <w:t>Project management and Business Intelligence Course</w:t>
      </w:r>
      <w:r>
        <w:rPr>
          <w:rFonts w:hint="default" w:ascii="Times New Roman" w:hAnsi="Times New Roman" w:cs="Times New Roman"/>
          <w:b/>
          <w:bCs/>
          <w:i/>
          <w:iCs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| Google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July 2025 - Dec2025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Leadership Enhancement &amp; Achievement Program |</w:t>
      </w:r>
      <w:r>
        <w:rPr>
          <w:rFonts w:hint="default" w:ascii="Times New Roman" w:hAnsi="Times New Roman" w:cs="Times New Roman"/>
          <w:b/>
          <w:bCs/>
          <w:i w:val="0"/>
          <w:iCs w:val="0"/>
          <w:sz w:val="22"/>
          <w:szCs w:val="22"/>
          <w:lang w:val="en-US"/>
        </w:rPr>
        <w:t xml:space="preserve"> Learning-minds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HRDC | IBA       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           July 2025- Nov2025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br w:type="textWrapping"/>
      </w:r>
    </w:p>
    <w:sectPr>
      <w:pgSz w:w="12240" w:h="15840"/>
      <w:pgMar w:top="576" w:right="518" w:bottom="576" w:left="51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2C728A"/>
    <w:rsid w:val="00036629"/>
    <w:rsid w:val="12407BB3"/>
    <w:rsid w:val="1B290469"/>
    <w:rsid w:val="1D770885"/>
    <w:rsid w:val="272C728A"/>
    <w:rsid w:val="2BCD34BF"/>
    <w:rsid w:val="3BD6315B"/>
    <w:rsid w:val="4B43607B"/>
    <w:rsid w:val="5A885A52"/>
    <w:rsid w:val="6CC53C6F"/>
    <w:rsid w:val="6F3D526E"/>
    <w:rsid w:val="7313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584</Words>
  <Characters>3691</Characters>
  <Lines>0</Lines>
  <Paragraphs>0</Paragraphs>
  <TotalTime>1</TotalTime>
  <ScaleCrop>false</ScaleCrop>
  <LinksUpToDate>false</LinksUpToDate>
  <CharactersWithSpaces>4478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2026-06-23T11:07:00Z</dcterms:created>
  <dc:creator>WPS_1778613503</dc:creator>
  <cp:lastModifiedBy>WPS_1778613503</cp:lastModifiedBy>
  <dcterms:modified xsi:type="dcterms:W3CDTF">2026-08-30T16:52:40Z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D23A3413C2EF43AE887ED788CD23F109_11</vt:lpwstr>
  </property>
  <property fmtid="{D5CDD505-2E9C-101B-9397-08002B2CF9AE}" pid="4" name="KSOTemplateDocerSaveRecord">
    <vt:lpwstr>eyJoZGlkIjoiMzIyMjMzYWE4M2RiMzkyNjg5ZWRjNmJkNGI2ZDM3NTgiLCJ1c2VySWQiOiIxOTI0MTQ4NjgzMzUwIn0=</vt:lpwstr>
  </property>
</Properties>
</file>