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8BD9" w14:textId="77777777" w:rsidR="00E86CC0" w:rsidRPr="006C47FF" w:rsidRDefault="00E86CC0" w:rsidP="00DC0044">
      <w:pPr>
        <w:pStyle w:val="ProtVers"/>
        <w:rPr>
          <w:lang w:val="ru-RU"/>
        </w:rPr>
      </w:pPr>
    </w:p>
    <w:p w14:paraId="409DBF23" w14:textId="77777777" w:rsidR="00E86CC0" w:rsidRPr="004B0015" w:rsidRDefault="00E86CC0" w:rsidP="00317FD1">
      <w:pPr>
        <w:pStyle w:val="SDText"/>
        <w:spacing w:after="0"/>
        <w:jc w:val="center"/>
        <w:rPr>
          <w:rFonts w:cs="Times New Roman"/>
          <w:b/>
          <w:sz w:val="40"/>
          <w:szCs w:val="40"/>
          <w:lang w:eastAsia="ru-RU"/>
        </w:rPr>
      </w:pPr>
    </w:p>
    <w:p w14:paraId="7EBA85DA" w14:textId="47930479" w:rsidR="00317FD1" w:rsidRPr="00A30BC0" w:rsidRDefault="00A650BF" w:rsidP="00317FD1">
      <w:pPr>
        <w:pStyle w:val="SDText"/>
        <w:spacing w:after="0"/>
        <w:jc w:val="center"/>
        <w:rPr>
          <w:rFonts w:cs="Times New Roman"/>
          <w:b/>
          <w:sz w:val="40"/>
          <w:szCs w:val="40"/>
          <w:lang w:eastAsia="ru-RU"/>
        </w:rPr>
      </w:pPr>
      <w:r w:rsidRPr="00A30BC0">
        <w:rPr>
          <w:rFonts w:cs="Times New Roman"/>
          <w:b/>
          <w:sz w:val="40"/>
          <w:szCs w:val="40"/>
          <w:lang w:eastAsia="ru-RU"/>
        </w:rPr>
        <w:t xml:space="preserve">КОНЦЕПЦИЯ / </w:t>
      </w:r>
      <w:r w:rsidR="00B36D33" w:rsidRPr="00A30BC0">
        <w:rPr>
          <w:rFonts w:cs="Times New Roman"/>
          <w:b/>
          <w:sz w:val="40"/>
          <w:szCs w:val="40"/>
          <w:lang w:eastAsia="ru-RU"/>
        </w:rPr>
        <w:t xml:space="preserve">СИНОПСИС </w:t>
      </w:r>
      <w:r w:rsidR="00317FD1" w:rsidRPr="00A30BC0">
        <w:rPr>
          <w:rFonts w:cs="Times New Roman"/>
          <w:b/>
          <w:sz w:val="40"/>
          <w:szCs w:val="40"/>
          <w:lang w:eastAsia="ru-RU"/>
        </w:rPr>
        <w:t>ПРОТОКОЛ</w:t>
      </w:r>
      <w:r w:rsidR="00B36D33" w:rsidRPr="00A30BC0">
        <w:rPr>
          <w:rFonts w:cs="Times New Roman"/>
          <w:b/>
          <w:sz w:val="40"/>
          <w:szCs w:val="40"/>
          <w:lang w:eastAsia="ru-RU"/>
        </w:rPr>
        <w:t>А</w:t>
      </w:r>
      <w:r w:rsidR="00317FD1" w:rsidRPr="00A30BC0">
        <w:rPr>
          <w:rFonts w:cs="Times New Roman"/>
          <w:b/>
          <w:sz w:val="40"/>
          <w:szCs w:val="40"/>
          <w:lang w:eastAsia="ru-RU"/>
        </w:rPr>
        <w:t xml:space="preserve"> КЛИНИЧЕСКОГО </w:t>
      </w:r>
      <w:r w:rsidR="00F20F63" w:rsidRPr="00A30BC0">
        <w:rPr>
          <w:rFonts w:cs="Times New Roman"/>
          <w:b/>
          <w:sz w:val="40"/>
          <w:szCs w:val="40"/>
          <w:lang w:eastAsia="ru-RU"/>
        </w:rPr>
        <w:t>ИССЛЕДОВАНИЯ</w:t>
      </w:r>
    </w:p>
    <w:p w14:paraId="54AE0683" w14:textId="77777777" w:rsidR="00317FD1" w:rsidRPr="00A30BC0" w:rsidRDefault="00317FD1" w:rsidP="00317FD1">
      <w:pPr>
        <w:pStyle w:val="SDText"/>
        <w:spacing w:after="0"/>
        <w:rPr>
          <w:rFonts w:cs="Times New Roman"/>
          <w:lang w:eastAsia="ru-RU"/>
        </w:rPr>
      </w:pPr>
    </w:p>
    <w:tbl>
      <w:tblPr>
        <w:tblStyle w:val="a5"/>
        <w:tblW w:w="0" w:type="auto"/>
        <w:tblLook w:val="04A0" w:firstRow="1" w:lastRow="0" w:firstColumn="1" w:lastColumn="0" w:noHBand="0" w:noVBand="1"/>
      </w:tblPr>
      <w:tblGrid>
        <w:gridCol w:w="2268"/>
        <w:gridCol w:w="7077"/>
      </w:tblGrid>
      <w:tr w:rsidR="00317FD1" w:rsidRPr="00A30BC0" w14:paraId="781324F6" w14:textId="77777777" w:rsidTr="00E707C6">
        <w:tc>
          <w:tcPr>
            <w:tcW w:w="2268" w:type="dxa"/>
          </w:tcPr>
          <w:p w14:paraId="333CB545" w14:textId="77777777" w:rsidR="00317FD1" w:rsidRPr="00A30BC0" w:rsidRDefault="00317FD1" w:rsidP="00CC6651">
            <w:pPr>
              <w:pStyle w:val="SDText"/>
              <w:rPr>
                <w:b/>
                <w:sz w:val="20"/>
              </w:rPr>
            </w:pPr>
            <w:r w:rsidRPr="00A30BC0">
              <w:rPr>
                <w:rFonts w:cs="Times New Roman"/>
                <w:b/>
                <w:sz w:val="20"/>
                <w:szCs w:val="20"/>
              </w:rPr>
              <w:t>Название исследования:</w:t>
            </w:r>
          </w:p>
        </w:tc>
        <w:tc>
          <w:tcPr>
            <w:tcW w:w="7077" w:type="dxa"/>
          </w:tcPr>
          <w:p w14:paraId="3B02DE33" w14:textId="240C9892" w:rsidR="00317FD1" w:rsidRPr="00A30BC0" w:rsidRDefault="00000000" w:rsidP="008F4C48">
            <w:pPr>
              <w:pStyle w:val="SDText"/>
              <w:rPr>
                <w:sz w:val="20"/>
                <w:szCs w:val="20"/>
              </w:rPr>
            </w:pPr>
            <w:sdt>
              <w:sdtPr>
                <w:rPr>
                  <w:sz w:val="20"/>
                  <w:szCs w:val="20"/>
                </w:rPr>
                <w:alias w:val="Название исследования"/>
                <w:tag w:val="Название исследования"/>
                <w:id w:val="668369058"/>
                <w:placeholder>
                  <w:docPart w:val="8521EAF1C3EB7548AAEC12A2D804D537"/>
                </w:placeholder>
                <w:dataBinding w:prefixMappings="xmlns:ns0='http://protocoldata@statandocs.com' " w:xpath="/ns0:sdprotocoldata[1]/ns0:SDDocProperties[1]/ns0:StudyName[1]" w:storeItemID="{1373BE51-EF05-4579-B48A-626F95452BBC}"/>
                <w:text/>
              </w:sdtPr>
              <w:sdtContent>
                <w:r w:rsidR="00343F44" w:rsidRPr="00A30BC0">
                  <w:rPr>
                    <w:sz w:val="20"/>
                    <w:szCs w:val="20"/>
                  </w:rPr>
                  <w:t>Открытое, рандомизированное, двухпериодное, перекрестное в двух последовательностях сравнительное исследование фармакокинетики и биоэквивалентности лекарственных препаратов ПЕРИНДОПРИЛ АВЕКСИМА, 8 мг, таблетки (ОАО «Авексима», Россия), и Престариум</w:t>
                </w:r>
                <w:r w:rsidR="00343F44" w:rsidRPr="00A30BC0">
                  <w:rPr>
                    <w:sz w:val="20"/>
                    <w:szCs w:val="20"/>
                    <w:vertAlign w:val="superscript"/>
                  </w:rPr>
                  <w:t>®</w:t>
                </w:r>
                <w:r w:rsidR="00343F44" w:rsidRPr="00A30BC0">
                  <w:rPr>
                    <w:sz w:val="20"/>
                    <w:szCs w:val="20"/>
                  </w:rPr>
                  <w:t xml:space="preserve"> А, 10 мг, таблетки, покрытые пленочной оболочкой («Лаборатории Сервье», Франция), у здоровых добровольцев натощак</w:t>
                </w:r>
              </w:sdtContent>
            </w:sdt>
          </w:p>
        </w:tc>
      </w:tr>
      <w:tr w:rsidR="00317FD1" w:rsidRPr="00A30BC0" w14:paraId="1ED2E310" w14:textId="77777777" w:rsidTr="00E707C6">
        <w:tc>
          <w:tcPr>
            <w:tcW w:w="2268" w:type="dxa"/>
          </w:tcPr>
          <w:p w14:paraId="117DFACA" w14:textId="77777777" w:rsidR="00317FD1" w:rsidRPr="00A30BC0" w:rsidRDefault="00317FD1" w:rsidP="00CC6651">
            <w:pPr>
              <w:pStyle w:val="SDText"/>
              <w:rPr>
                <w:rFonts w:cs="Times New Roman"/>
                <w:b/>
                <w:sz w:val="20"/>
                <w:szCs w:val="20"/>
                <w:lang w:eastAsia="ru-RU"/>
              </w:rPr>
            </w:pPr>
            <w:r w:rsidRPr="00A30BC0">
              <w:rPr>
                <w:rFonts w:cs="Times New Roman"/>
                <w:b/>
                <w:sz w:val="20"/>
                <w:szCs w:val="20"/>
              </w:rPr>
              <w:t>Идентификационный номер:</w:t>
            </w:r>
          </w:p>
        </w:tc>
        <w:bookmarkStart w:id="0" w:name="_Hlk27324709" w:displacedByCustomXml="next"/>
        <w:sdt>
          <w:sdtPr>
            <w:rPr>
              <w:sz w:val="20"/>
              <w:szCs w:val="20"/>
            </w:rPr>
            <w:alias w:val="ИД Протокола"/>
            <w:tag w:val="ИД Протокола"/>
            <w:id w:val="1431007395"/>
            <w:placeholder>
              <w:docPart w:val="8C23D91BB1D92A42AC85CA0689E741B6"/>
            </w:placeholder>
            <w:dataBinding w:prefixMappings="xmlns:ns0='http://protocoldata@statandocs.com' " w:xpath="/ns0:sdprotocoldata[1]/ns0:SDDocProperties[1]/ns0:ProtocolId[1]" w:storeItemID="{1373BE51-EF05-4579-B48A-626F95452BBC}"/>
            <w:text/>
          </w:sdtPr>
          <w:sdtContent>
            <w:tc>
              <w:tcPr>
                <w:tcW w:w="7077" w:type="dxa"/>
              </w:tcPr>
              <w:p w14:paraId="290ACFCE" w14:textId="36F34AA5" w:rsidR="00317FD1" w:rsidRPr="00A30BC0" w:rsidRDefault="00B642F0" w:rsidP="002F0735">
                <w:pPr>
                  <w:pStyle w:val="SDText"/>
                  <w:rPr>
                    <w:sz w:val="20"/>
                    <w:szCs w:val="20"/>
                  </w:rPr>
                </w:pPr>
                <w:r w:rsidRPr="00A30BC0">
                  <w:rPr>
                    <w:sz w:val="20"/>
                    <w:szCs w:val="20"/>
                    <w:lang w:val="en-US"/>
                  </w:rPr>
                  <w:t>AVE-PER-BE-2025-04</w:t>
                </w:r>
              </w:p>
            </w:tc>
          </w:sdtContent>
        </w:sdt>
        <w:bookmarkEnd w:id="0" w:displacedByCustomXml="prev"/>
      </w:tr>
      <w:tr w:rsidR="00317FD1" w:rsidRPr="00A30BC0" w14:paraId="18B9F6AA" w14:textId="77777777" w:rsidTr="00E707C6">
        <w:tc>
          <w:tcPr>
            <w:tcW w:w="2268" w:type="dxa"/>
          </w:tcPr>
          <w:p w14:paraId="1B5D8C65" w14:textId="77777777" w:rsidR="00317FD1" w:rsidRPr="00A30BC0" w:rsidRDefault="00317FD1" w:rsidP="00CC6651">
            <w:pPr>
              <w:pStyle w:val="SDText"/>
              <w:rPr>
                <w:b/>
                <w:sz w:val="20"/>
              </w:rPr>
            </w:pPr>
            <w:r w:rsidRPr="00A30BC0">
              <w:rPr>
                <w:rFonts w:cs="Times New Roman"/>
                <w:b/>
                <w:sz w:val="20"/>
                <w:szCs w:val="20"/>
                <w:lang w:eastAsia="ru-RU"/>
              </w:rPr>
              <w:t xml:space="preserve">Версия </w:t>
            </w:r>
            <w:r w:rsidR="003944AB" w:rsidRPr="00A30BC0">
              <w:rPr>
                <w:rFonts w:cs="Times New Roman"/>
                <w:b/>
                <w:sz w:val="20"/>
                <w:szCs w:val="20"/>
                <w:lang w:eastAsia="ru-RU"/>
              </w:rPr>
              <w:t>синопсиса</w:t>
            </w:r>
            <w:r w:rsidRPr="00A30BC0">
              <w:rPr>
                <w:rFonts w:cs="Times New Roman"/>
                <w:b/>
                <w:sz w:val="20"/>
                <w:szCs w:val="20"/>
                <w:lang w:eastAsia="ru-RU"/>
              </w:rPr>
              <w:t>:</w:t>
            </w:r>
          </w:p>
        </w:tc>
        <w:tc>
          <w:tcPr>
            <w:tcW w:w="7077" w:type="dxa"/>
          </w:tcPr>
          <w:p w14:paraId="6EDFBF47" w14:textId="40D99E60" w:rsidR="00317FD1" w:rsidRPr="00A30BC0" w:rsidRDefault="00000000" w:rsidP="002F0735">
            <w:pPr>
              <w:pStyle w:val="SDText"/>
              <w:rPr>
                <w:sz w:val="20"/>
                <w:szCs w:val="20"/>
              </w:rPr>
            </w:pPr>
            <w:sdt>
              <w:sdtPr>
                <w:rPr>
                  <w:sz w:val="20"/>
                  <w:szCs w:val="20"/>
                </w:rPr>
                <w:alias w:val="Версия протокола"/>
                <w:tag w:val="Версия протокола"/>
                <w:id w:val="-977062503"/>
                <w:placeholder>
                  <w:docPart w:val="503F5634C95D9C43A00221E57B0D4646"/>
                </w:placeholder>
                <w:dataBinding w:prefixMappings="xmlns:ns0='http://protocoldata@statandocs.com' " w:xpath="/ns0:sdprotocoldata[1]/ns0:SDDocProperties[1]/ns0:ProtocolVersion[1]" w:storeItemID="{1373BE51-EF05-4579-B48A-626F95452BBC}"/>
                <w:text/>
              </w:sdtPr>
              <w:sdtContent>
                <w:r w:rsidR="003F5FDC" w:rsidRPr="00A30BC0">
                  <w:rPr>
                    <w:sz w:val="20"/>
                    <w:szCs w:val="20"/>
                    <w:lang w:val="en-US"/>
                  </w:rPr>
                  <w:t>1</w:t>
                </w:r>
                <w:r w:rsidR="00372567" w:rsidRPr="00A30BC0">
                  <w:rPr>
                    <w:sz w:val="20"/>
                    <w:szCs w:val="20"/>
                  </w:rPr>
                  <w:t>.</w:t>
                </w:r>
                <w:r w:rsidR="003F5FDC" w:rsidRPr="00A30BC0">
                  <w:rPr>
                    <w:sz w:val="20"/>
                    <w:szCs w:val="20"/>
                    <w:lang w:val="en-US"/>
                  </w:rPr>
                  <w:t>0</w:t>
                </w:r>
              </w:sdtContent>
            </w:sdt>
          </w:p>
        </w:tc>
      </w:tr>
      <w:tr w:rsidR="00317FD1" w:rsidRPr="00A30BC0" w14:paraId="7EBDB444" w14:textId="77777777" w:rsidTr="00E707C6">
        <w:tc>
          <w:tcPr>
            <w:tcW w:w="2268" w:type="dxa"/>
          </w:tcPr>
          <w:p w14:paraId="31389294" w14:textId="77777777" w:rsidR="00317FD1" w:rsidRPr="00A30BC0" w:rsidRDefault="00317FD1" w:rsidP="00CC6651">
            <w:pPr>
              <w:pStyle w:val="SDText"/>
              <w:rPr>
                <w:rFonts w:cs="Times New Roman"/>
                <w:b/>
                <w:sz w:val="20"/>
                <w:szCs w:val="20"/>
                <w:lang w:eastAsia="ru-RU"/>
              </w:rPr>
            </w:pPr>
            <w:r w:rsidRPr="00A30BC0">
              <w:rPr>
                <w:rFonts w:cs="Times New Roman"/>
                <w:b/>
                <w:sz w:val="20"/>
                <w:szCs w:val="20"/>
                <w:lang w:eastAsia="ru-RU"/>
              </w:rPr>
              <w:t>Дата версии:</w:t>
            </w:r>
          </w:p>
        </w:tc>
        <w:tc>
          <w:tcPr>
            <w:tcW w:w="7077" w:type="dxa"/>
          </w:tcPr>
          <w:p w14:paraId="625C01CB" w14:textId="16705BA7" w:rsidR="00317FD1" w:rsidRPr="00A30BC0" w:rsidRDefault="00000000" w:rsidP="002F0735">
            <w:pPr>
              <w:pStyle w:val="SDText"/>
              <w:rPr>
                <w:sz w:val="20"/>
                <w:szCs w:val="20"/>
              </w:rPr>
            </w:pPr>
            <w:sdt>
              <w:sdtPr>
                <w:rPr>
                  <w:sz w:val="20"/>
                  <w:szCs w:val="20"/>
                </w:rPr>
                <w:alias w:val="Дата версии протокола"/>
                <w:tag w:val="Дата версии протокола"/>
                <w:id w:val="991601019"/>
                <w:placeholder>
                  <w:docPart w:val="0EC2AB8661FB7844BEA911E18C8C102E"/>
                </w:placeholder>
                <w:dataBinding w:prefixMappings="xmlns:ns0='http://protocoldata@statandocs.com' " w:xpath="/ns0:sdprotocoldata[1]/ns0:SDDocProperties[1]/ns0:ProtocolDate[1]" w:storeItemID="{1373BE51-EF05-4579-B48A-626F95452BBC}"/>
                <w:text/>
              </w:sdtPr>
              <w:sdtContent>
                <w:r w:rsidR="00F01DBB" w:rsidRPr="00A30BC0">
                  <w:rPr>
                    <w:sz w:val="20"/>
                    <w:szCs w:val="20"/>
                  </w:rPr>
                  <w:t>07.05.2025</w:t>
                </w:r>
              </w:sdtContent>
            </w:sdt>
          </w:p>
        </w:tc>
      </w:tr>
      <w:tr w:rsidR="00317FD1" w:rsidRPr="00A30BC0" w14:paraId="0AE28863" w14:textId="77777777" w:rsidTr="00E707C6">
        <w:tc>
          <w:tcPr>
            <w:tcW w:w="2268" w:type="dxa"/>
          </w:tcPr>
          <w:p w14:paraId="4EB987A4" w14:textId="77777777" w:rsidR="00317FD1" w:rsidRPr="00A30BC0" w:rsidRDefault="00317FD1" w:rsidP="00CC6651">
            <w:pPr>
              <w:pStyle w:val="SDText"/>
              <w:rPr>
                <w:rFonts w:cs="Times New Roman"/>
                <w:b/>
                <w:sz w:val="20"/>
                <w:szCs w:val="20"/>
                <w:lang w:eastAsia="ru-RU"/>
              </w:rPr>
            </w:pPr>
            <w:r w:rsidRPr="00A30BC0">
              <w:rPr>
                <w:rFonts w:cs="Times New Roman"/>
                <w:b/>
                <w:sz w:val="20"/>
                <w:szCs w:val="20"/>
                <w:lang w:eastAsia="ru-RU"/>
              </w:rPr>
              <w:t>Исследуемый препарат:</w:t>
            </w:r>
          </w:p>
        </w:tc>
        <w:sdt>
          <w:sdtPr>
            <w:rPr>
              <w:sz w:val="20"/>
              <w:szCs w:val="20"/>
            </w:rPr>
            <w:alias w:val="Исследуемый препарат"/>
            <w:tag w:val="Исследуемый препарат"/>
            <w:id w:val="56835049"/>
            <w:placeholder>
              <w:docPart w:val="00E0DAABE63E4447BF4A08BEAA023B4C"/>
            </w:placeholder>
            <w:dataBinding w:prefixMappings="xmlns:ns0='http://protocoldata@statandocs.com' " w:xpath="/ns0:sdprotocoldata[1]/ns0:SDDrugs[1]/ns0:SDDrug[1]/ns0:DrugName[1]" w:storeItemID="{1373BE51-EF05-4579-B48A-626F95452BBC}"/>
            <w:text/>
          </w:sdtPr>
          <w:sdtContent>
            <w:tc>
              <w:tcPr>
                <w:tcW w:w="7077" w:type="dxa"/>
              </w:tcPr>
              <w:p w14:paraId="3E9590D8" w14:textId="30F22FC8" w:rsidR="00317FD1" w:rsidRPr="00A30BC0" w:rsidRDefault="00B642F0" w:rsidP="002F0735">
                <w:pPr>
                  <w:pStyle w:val="SDText"/>
                  <w:rPr>
                    <w:sz w:val="20"/>
                    <w:szCs w:val="20"/>
                  </w:rPr>
                </w:pPr>
                <w:r w:rsidRPr="00A30BC0">
                  <w:rPr>
                    <w:sz w:val="20"/>
                    <w:szCs w:val="20"/>
                  </w:rPr>
                  <w:t>ПЕРИНДОПРИЛ АВЕКСИМА, 8 мг, таблетки</w:t>
                </w:r>
              </w:p>
            </w:tc>
          </w:sdtContent>
        </w:sdt>
      </w:tr>
      <w:tr w:rsidR="00317FD1" w:rsidRPr="00A30BC0" w14:paraId="1780ED59" w14:textId="77777777" w:rsidTr="00E707C6">
        <w:tc>
          <w:tcPr>
            <w:tcW w:w="2268" w:type="dxa"/>
          </w:tcPr>
          <w:p w14:paraId="2F96F03E" w14:textId="77777777" w:rsidR="00317FD1" w:rsidRPr="00A30BC0" w:rsidRDefault="00317FD1" w:rsidP="00CC6651">
            <w:pPr>
              <w:pStyle w:val="SDText"/>
              <w:rPr>
                <w:rFonts w:cs="Times New Roman"/>
                <w:b/>
                <w:sz w:val="20"/>
                <w:szCs w:val="20"/>
                <w:lang w:eastAsia="ru-RU"/>
              </w:rPr>
            </w:pPr>
            <w:r w:rsidRPr="00A30BC0">
              <w:rPr>
                <w:rFonts w:cs="Times New Roman"/>
                <w:b/>
                <w:sz w:val="20"/>
                <w:szCs w:val="20"/>
                <w:lang w:eastAsia="ru-RU"/>
              </w:rPr>
              <w:t>Международное непатентованное наименование:</w:t>
            </w:r>
          </w:p>
        </w:tc>
        <w:sdt>
          <w:sdtPr>
            <w:rPr>
              <w:rFonts w:cs="Times New Roman"/>
              <w:sz w:val="20"/>
              <w:szCs w:val="20"/>
              <w:lang w:eastAsia="ru-RU"/>
            </w:rPr>
            <w:alias w:val="Исследуемый МНН"/>
            <w:tag w:val="Исследуемый МНН"/>
            <w:id w:val="1903864086"/>
            <w:placeholder>
              <w:docPart w:val="56037655DDC92D48BBA0A13346228627"/>
            </w:placeholder>
            <w:dataBinding w:prefixMappings="xmlns:ns0='http://protocoldata@statandocs.com' " w:xpath="/ns0:sdprotocoldata[1]/ns0:SDDrugs[1]/ns0:SDDrug[1]/ns0:DrugINN[1]" w:storeItemID="{1373BE51-EF05-4579-B48A-626F95452BBC}"/>
            <w:text/>
          </w:sdtPr>
          <w:sdtContent>
            <w:tc>
              <w:tcPr>
                <w:tcW w:w="7077" w:type="dxa"/>
              </w:tcPr>
              <w:p w14:paraId="4C8B4FCB" w14:textId="5C11FE18" w:rsidR="00317FD1" w:rsidRPr="00A30BC0" w:rsidRDefault="00B642F0" w:rsidP="002F0735">
                <w:pPr>
                  <w:pStyle w:val="SDText"/>
                  <w:rPr>
                    <w:rFonts w:cs="Times New Roman"/>
                    <w:sz w:val="20"/>
                    <w:szCs w:val="20"/>
                    <w:lang w:eastAsia="ru-RU"/>
                  </w:rPr>
                </w:pPr>
                <w:r w:rsidRPr="00A30BC0">
                  <w:rPr>
                    <w:rFonts w:cs="Times New Roman"/>
                    <w:sz w:val="20"/>
                    <w:szCs w:val="20"/>
                    <w:lang w:eastAsia="ru-RU"/>
                  </w:rPr>
                  <w:t>Периндоприл</w:t>
                </w:r>
              </w:p>
            </w:tc>
          </w:sdtContent>
        </w:sdt>
      </w:tr>
      <w:tr w:rsidR="00317FD1" w:rsidRPr="00A30BC0" w14:paraId="0AD2481E" w14:textId="77777777" w:rsidTr="00E707C6">
        <w:tc>
          <w:tcPr>
            <w:tcW w:w="2268" w:type="dxa"/>
          </w:tcPr>
          <w:p w14:paraId="481E3790" w14:textId="77777777" w:rsidR="00317FD1" w:rsidRPr="00A30BC0" w:rsidRDefault="00317FD1" w:rsidP="00CC6651">
            <w:pPr>
              <w:pStyle w:val="SDText"/>
              <w:rPr>
                <w:rFonts w:cs="Times New Roman"/>
                <w:b/>
                <w:sz w:val="20"/>
                <w:szCs w:val="20"/>
                <w:lang w:eastAsia="ru-RU"/>
              </w:rPr>
            </w:pPr>
            <w:r w:rsidRPr="00A30BC0">
              <w:rPr>
                <w:rFonts w:cs="Times New Roman"/>
                <w:b/>
                <w:sz w:val="20"/>
                <w:szCs w:val="20"/>
                <w:lang w:eastAsia="ru-RU"/>
              </w:rPr>
              <w:t>Лекарственная форма</w:t>
            </w:r>
            <w:r w:rsidRPr="00A30BC0">
              <w:rPr>
                <w:b/>
                <w:sz w:val="20"/>
              </w:rPr>
              <w:t xml:space="preserve"> </w:t>
            </w:r>
            <w:r w:rsidRPr="00A30BC0">
              <w:rPr>
                <w:rFonts w:cs="Times New Roman"/>
                <w:b/>
                <w:sz w:val="20"/>
                <w:szCs w:val="20"/>
                <w:lang w:eastAsia="ru-RU"/>
              </w:rPr>
              <w:t>и дозировка:</w:t>
            </w:r>
          </w:p>
        </w:tc>
        <w:tc>
          <w:tcPr>
            <w:tcW w:w="7077" w:type="dxa"/>
          </w:tcPr>
          <w:p w14:paraId="4A466D0C" w14:textId="19672515" w:rsidR="00317FD1" w:rsidRPr="00A30BC0" w:rsidRDefault="00000000" w:rsidP="002F0735">
            <w:pPr>
              <w:pStyle w:val="SDText"/>
              <w:rPr>
                <w:rFonts w:cs="Times New Roman"/>
                <w:sz w:val="20"/>
                <w:szCs w:val="20"/>
                <w:lang w:eastAsia="ru-RU"/>
              </w:rPr>
            </w:pPr>
            <w:sdt>
              <w:sdtPr>
                <w:rPr>
                  <w:sz w:val="20"/>
                  <w:szCs w:val="20"/>
                </w:rPr>
                <w:alias w:val="Исследуемый лекформа"/>
                <w:tag w:val="Исследуемый лекформа"/>
                <w:id w:val="1464548351"/>
                <w:placeholder>
                  <w:docPart w:val="D20F25429F685B44B9081D44219622AF"/>
                </w:placeholder>
                <w:dataBinding w:prefixMappings="xmlns:ns0='http://protocoldata@statandocs.com' " w:xpath="/ns0:sdprotocoldata[1]/ns0:SDDrugs[1]/ns0:SDDrug[1]/ns0:DrugForm[1]" w:storeItemID="{1373BE51-EF05-4579-B48A-626F95452BBC}"/>
                <w:text/>
              </w:sdtPr>
              <w:sdtContent>
                <w:r w:rsidR="006C47FF" w:rsidRPr="00A30BC0">
                  <w:rPr>
                    <w:sz w:val="20"/>
                    <w:szCs w:val="20"/>
                  </w:rPr>
                  <w:t>Таблетки, 8 мг</w:t>
                </w:r>
              </w:sdtContent>
            </w:sdt>
          </w:p>
        </w:tc>
      </w:tr>
      <w:tr w:rsidR="00317FD1" w:rsidRPr="00A30BC0" w14:paraId="512A97BA" w14:textId="77777777" w:rsidTr="00E707C6">
        <w:tc>
          <w:tcPr>
            <w:tcW w:w="2268" w:type="dxa"/>
          </w:tcPr>
          <w:p w14:paraId="402569CF" w14:textId="77777777" w:rsidR="00317FD1" w:rsidRPr="00A30BC0" w:rsidRDefault="00317FD1" w:rsidP="00CC6651">
            <w:pPr>
              <w:pStyle w:val="SDText"/>
              <w:rPr>
                <w:rFonts w:cs="Times New Roman"/>
                <w:b/>
                <w:sz w:val="20"/>
                <w:szCs w:val="20"/>
                <w:lang w:eastAsia="ru-RU"/>
              </w:rPr>
            </w:pPr>
            <w:r w:rsidRPr="00A30BC0">
              <w:rPr>
                <w:rFonts w:cs="Times New Roman"/>
                <w:b/>
                <w:sz w:val="20"/>
                <w:szCs w:val="20"/>
                <w:lang w:eastAsia="ru-RU"/>
              </w:rPr>
              <w:t>Фаза исследования:</w:t>
            </w:r>
          </w:p>
        </w:tc>
        <w:sdt>
          <w:sdtPr>
            <w:rPr>
              <w:sz w:val="20"/>
            </w:rPr>
            <w:alias w:val="Фаза исследования"/>
            <w:tag w:val="Фаза исследования"/>
            <w:id w:val="-1174414693"/>
            <w:placeholder>
              <w:docPart w:val="BAD3036434B6F44F934A9B531C67DDEB"/>
            </w:placeholder>
            <w:dataBinding w:prefixMappings="xmlns:ns0='http://protocoldata@statandocs.com' " w:xpath="/ns0:sdprotocoldata[1]/ns0:SDDocProperties[1]/ns0:StudyPhase[1]" w:storeItemID="{1373BE51-EF05-4579-B48A-626F95452BBC}"/>
            <w:text/>
          </w:sdtPr>
          <w:sdtContent>
            <w:tc>
              <w:tcPr>
                <w:tcW w:w="7077" w:type="dxa"/>
              </w:tcPr>
              <w:p w14:paraId="76590BE7" w14:textId="7CA2A16F" w:rsidR="00317FD1" w:rsidRPr="00A30BC0" w:rsidRDefault="007B6B91" w:rsidP="002F0735">
                <w:pPr>
                  <w:pStyle w:val="SDText"/>
                  <w:rPr>
                    <w:sz w:val="20"/>
                  </w:rPr>
                </w:pPr>
                <w:r w:rsidRPr="00A30BC0">
                  <w:rPr>
                    <w:sz w:val="20"/>
                  </w:rPr>
                  <w:t>Биоэквивалентность</w:t>
                </w:r>
              </w:p>
            </w:tc>
          </w:sdtContent>
        </w:sdt>
      </w:tr>
      <w:tr w:rsidR="00317FD1" w:rsidRPr="00A30BC0" w14:paraId="2C1F6080" w14:textId="77777777" w:rsidTr="00E707C6">
        <w:tc>
          <w:tcPr>
            <w:tcW w:w="2268" w:type="dxa"/>
          </w:tcPr>
          <w:p w14:paraId="6A0B8951" w14:textId="77777777" w:rsidR="00317FD1" w:rsidRPr="00A30BC0" w:rsidRDefault="00317FD1" w:rsidP="00CC6651">
            <w:pPr>
              <w:pStyle w:val="SDText"/>
              <w:rPr>
                <w:rFonts w:cs="Times New Roman"/>
                <w:b/>
                <w:sz w:val="20"/>
                <w:szCs w:val="20"/>
                <w:lang w:eastAsia="ru-RU"/>
              </w:rPr>
            </w:pPr>
            <w:r w:rsidRPr="00A30BC0">
              <w:rPr>
                <w:rFonts w:cs="Times New Roman"/>
                <w:b/>
                <w:sz w:val="20"/>
                <w:szCs w:val="20"/>
                <w:lang w:eastAsia="ru-RU"/>
              </w:rPr>
              <w:t>Спонсор исследования</w:t>
            </w:r>
          </w:p>
        </w:tc>
        <w:sdt>
          <w:sdtPr>
            <w:rPr>
              <w:sz w:val="20"/>
              <w:szCs w:val="20"/>
            </w:rPr>
            <w:alias w:val="Спонсор исследования"/>
            <w:tag w:val="Спонсор исследования"/>
            <w:id w:val="-644284666"/>
            <w:placeholder>
              <w:docPart w:val="863AB9F25247DA4FA083F2346F6733DB"/>
            </w:placeholder>
            <w:dataBinding w:prefixMappings="xmlns:ns0='http://protocoldata@statandocs.com' " w:xpath="/ns0:sdprotocoldata[1]/ns0:SDParties[1]/ns0:Sponsor[1]/ns0:SmallName[1]" w:storeItemID="{1373BE51-EF05-4579-B48A-626F95452BBC}"/>
            <w:text/>
          </w:sdtPr>
          <w:sdtContent>
            <w:tc>
              <w:tcPr>
                <w:tcW w:w="7077" w:type="dxa"/>
              </w:tcPr>
              <w:p w14:paraId="579FE4F5" w14:textId="63022724" w:rsidR="00317FD1" w:rsidRPr="00A30BC0" w:rsidRDefault="00B642F0" w:rsidP="002F0735">
                <w:pPr>
                  <w:pStyle w:val="SDText"/>
                  <w:rPr>
                    <w:sz w:val="20"/>
                    <w:szCs w:val="20"/>
                  </w:rPr>
                </w:pPr>
                <w:r w:rsidRPr="00A30BC0">
                  <w:rPr>
                    <w:sz w:val="20"/>
                    <w:szCs w:val="20"/>
                  </w:rPr>
                  <w:t>ОА</w:t>
                </w:r>
                <w:r w:rsidR="00C93D35" w:rsidRPr="00A30BC0">
                  <w:rPr>
                    <w:sz w:val="20"/>
                    <w:szCs w:val="20"/>
                  </w:rPr>
                  <w:t>О «</w:t>
                </w:r>
                <w:r w:rsidRPr="00A30BC0">
                  <w:rPr>
                    <w:sz w:val="20"/>
                    <w:szCs w:val="20"/>
                  </w:rPr>
                  <w:t>Авексима</w:t>
                </w:r>
                <w:r w:rsidR="00C93D35" w:rsidRPr="00A30BC0">
                  <w:rPr>
                    <w:sz w:val="20"/>
                    <w:szCs w:val="20"/>
                  </w:rPr>
                  <w:t>», Россия</w:t>
                </w:r>
              </w:p>
            </w:tc>
          </w:sdtContent>
        </w:sdt>
      </w:tr>
    </w:tbl>
    <w:p w14:paraId="4AC5CBA4" w14:textId="77777777" w:rsidR="00317FD1" w:rsidRPr="00A30BC0" w:rsidRDefault="00317FD1" w:rsidP="00317FD1">
      <w:pPr>
        <w:pStyle w:val="SDText"/>
        <w:spacing w:after="0"/>
        <w:rPr>
          <w:rFonts w:cs="Times New Roman"/>
          <w:lang w:eastAsia="ru-RU"/>
        </w:rPr>
      </w:pPr>
    </w:p>
    <w:p w14:paraId="212234D0" w14:textId="77777777" w:rsidR="00317FD1" w:rsidRPr="00A30BC0" w:rsidRDefault="00317FD1" w:rsidP="00317FD1">
      <w:pPr>
        <w:pStyle w:val="SDText"/>
        <w:spacing w:after="0"/>
        <w:rPr>
          <w:rFonts w:cs="Times New Roman"/>
          <w:lang w:eastAsia="ru-RU"/>
        </w:rPr>
      </w:pPr>
    </w:p>
    <w:p w14:paraId="3850C80F" w14:textId="77777777" w:rsidR="00317FD1" w:rsidRPr="00A30BC0" w:rsidRDefault="00317FD1" w:rsidP="00317FD1">
      <w:pPr>
        <w:spacing w:after="0"/>
        <w:rPr>
          <w:rFonts w:cs="Times New Roman"/>
          <w:lang w:eastAsia="ru-RU"/>
        </w:rPr>
      </w:pPr>
    </w:p>
    <w:p w14:paraId="0E17BFA5" w14:textId="77777777" w:rsidR="00317FD1" w:rsidRPr="00A30BC0" w:rsidRDefault="00317FD1" w:rsidP="00317FD1">
      <w:pPr>
        <w:pStyle w:val="SDText"/>
        <w:spacing w:after="0"/>
        <w:jc w:val="center"/>
        <w:rPr>
          <w:rFonts w:cs="Times New Roman"/>
          <w:b/>
        </w:rPr>
      </w:pPr>
      <w:r w:rsidRPr="00A30BC0">
        <w:rPr>
          <w:rFonts w:cs="Times New Roman"/>
          <w:b/>
        </w:rPr>
        <w:t>Уведомление о Конфиденциальности</w:t>
      </w:r>
    </w:p>
    <w:p w14:paraId="401FC866" w14:textId="17937397" w:rsidR="00317FD1" w:rsidRPr="00A30BC0" w:rsidRDefault="00317FD1" w:rsidP="00317FD1">
      <w:pPr>
        <w:pStyle w:val="SDText"/>
        <w:spacing w:after="0"/>
        <w:rPr>
          <w:rFonts w:cs="Times New Roman"/>
          <w:lang w:eastAsia="ru-RU"/>
        </w:rPr>
      </w:pPr>
      <w:r w:rsidRPr="00A30BC0">
        <w:rPr>
          <w:rFonts w:cs="Times New Roman"/>
          <w:szCs w:val="24"/>
        </w:rPr>
        <w:t>Этот документ предназначен для использования стороной, которой он был адресован, и содержит не подлежащую разглашению, конфиденциальную информацию и/или коммерческую тайну, защищаемую от раскрытия в соответствии с действующим законом. Принимая такую документацию, сторона признает, что такой материал является конфиденциальным, и соглашается не раскрывать ее любому третьему лицу без предварительного письменного согласия</w:t>
      </w:r>
      <w:r w:rsidRPr="00A30BC0">
        <w:rPr>
          <w:rFonts w:cs="Times New Roman"/>
          <w:lang w:eastAsia="ru-RU"/>
        </w:rPr>
        <w:t xml:space="preserve"> </w:t>
      </w:r>
      <w:sdt>
        <w:sdtPr>
          <w:alias w:val="Спонсор исследования"/>
          <w:tag w:val="Спонсор исследования"/>
          <w:id w:val="461243067"/>
          <w:placeholder>
            <w:docPart w:val="2DB235F57AFC4745AF356D88D31EE440"/>
          </w:placeholder>
          <w:dataBinding w:prefixMappings="xmlns:ns0='http://protocoldata@statandocs.com' " w:xpath="/ns0:sdprotocoldata[1]/ns0:SDParties[1]/ns0:Sponsor[1]/ns0:SmallName[1]" w:storeItemID="{1373BE51-EF05-4579-B48A-626F95452BBC}"/>
          <w:text/>
        </w:sdtPr>
        <w:sdtContent>
          <w:r w:rsidR="00B642F0" w:rsidRPr="00A30BC0">
            <w:t>ОАО «Авексима», Россия</w:t>
          </w:r>
        </w:sdtContent>
      </w:sdt>
      <w:r w:rsidR="004F326C" w:rsidRPr="00A30BC0">
        <w:t>,</w:t>
      </w:r>
      <w:r w:rsidR="009864D8" w:rsidRPr="00A30BC0">
        <w:rPr>
          <w:rFonts w:cs="Times New Roman"/>
          <w:lang w:eastAsia="ru-RU"/>
        </w:rPr>
        <w:t xml:space="preserve"> </w:t>
      </w:r>
      <w:r w:rsidRPr="00A30BC0">
        <w:rPr>
          <w:rFonts w:cs="Times New Roman"/>
          <w:szCs w:val="24"/>
        </w:rPr>
        <w:t>и не использовать ее в любой другой цели, кроме предназначенной.</w:t>
      </w:r>
    </w:p>
    <w:p w14:paraId="2B14ED96" w14:textId="77777777" w:rsidR="008458CC" w:rsidRPr="00A30BC0" w:rsidRDefault="008458CC" w:rsidP="00AE36E9">
      <w:pPr>
        <w:spacing w:after="0"/>
        <w:rPr>
          <w:rFonts w:cs="Calibri"/>
          <w:color w:val="000000" w:themeColor="text1"/>
          <w:szCs w:val="24"/>
        </w:rPr>
      </w:pPr>
      <w:r w:rsidRPr="00A30BC0">
        <w:rPr>
          <w:rFonts w:cs="Calibri"/>
          <w:color w:val="000000" w:themeColor="text1"/>
          <w:szCs w:val="24"/>
        </w:rPr>
        <w:br w:type="page"/>
      </w:r>
    </w:p>
    <w:p w14:paraId="5CEB5FFE" w14:textId="77777777" w:rsidR="005B03A3" w:rsidRPr="00A30BC0" w:rsidRDefault="005B03A3" w:rsidP="005B03A3">
      <w:pPr>
        <w:spacing w:after="0"/>
        <w:rPr>
          <w:rFonts w:cs="Times New Roman"/>
          <w:szCs w:val="24"/>
        </w:rPr>
      </w:pPr>
      <w:bookmarkStart w:id="1" w:name="_Toc433895163"/>
      <w:bookmarkStart w:id="2" w:name="_Toc433990960"/>
    </w:p>
    <w:tbl>
      <w:tblPr>
        <w:tblW w:w="5000" w:type="pct"/>
        <w:jc w:val="center"/>
        <w:tblCellMar>
          <w:left w:w="10" w:type="dxa"/>
          <w:right w:w="10" w:type="dxa"/>
        </w:tblCellMar>
        <w:tblLook w:val="04A0" w:firstRow="1" w:lastRow="0" w:firstColumn="1" w:lastColumn="0" w:noHBand="0" w:noVBand="1"/>
      </w:tblPr>
      <w:tblGrid>
        <w:gridCol w:w="2564"/>
        <w:gridCol w:w="6781"/>
      </w:tblGrid>
      <w:tr w:rsidR="00A608A5" w:rsidRPr="00A30BC0" w14:paraId="6230022B" w14:textId="77777777" w:rsidTr="001E125F">
        <w:trPr>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bookmarkEnd w:id="1"/>
          <w:bookmarkEnd w:id="2"/>
          <w:p w14:paraId="4CCE7E92" w14:textId="77777777" w:rsidR="007F47FD" w:rsidRPr="00A30BC0" w:rsidRDefault="00C9519D" w:rsidP="00AE36E9">
            <w:pPr>
              <w:pStyle w:val="SDText"/>
              <w:spacing w:after="0"/>
              <w:rPr>
                <w:b/>
                <w:lang w:eastAsia="ru-RU"/>
              </w:rPr>
            </w:pPr>
            <w:r w:rsidRPr="00A30BC0">
              <w:rPr>
                <w:b/>
                <w:lang w:eastAsia="ru-RU"/>
              </w:rPr>
              <w:t>Название</w:t>
            </w:r>
            <w:r w:rsidR="007F47FD" w:rsidRPr="00A30BC0">
              <w:rPr>
                <w:b/>
                <w:lang w:eastAsia="ru-RU"/>
              </w:rPr>
              <w:t xml:space="preserve"> исследования</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28DA8513" w14:textId="0D9817E7" w:rsidR="007F47FD" w:rsidRPr="00A30BC0" w:rsidRDefault="00000000" w:rsidP="00AE36E9">
            <w:pPr>
              <w:pStyle w:val="SDText"/>
              <w:spacing w:after="0"/>
              <w:rPr>
                <w:szCs w:val="24"/>
                <w:lang w:eastAsia="ru-RU"/>
              </w:rPr>
            </w:pPr>
            <w:sdt>
              <w:sdtPr>
                <w:rPr>
                  <w:szCs w:val="24"/>
                </w:rPr>
                <w:alias w:val="Название исследования"/>
                <w:tag w:val="Название исследования"/>
                <w:id w:val="-549299518"/>
                <w:placeholder>
                  <w:docPart w:val="5F29EE9DE85B104FB75848C368FF9513"/>
                </w:placeholder>
                <w:dataBinding w:prefixMappings="xmlns:ns0='http://protocoldata@statandocs.com' " w:xpath="/ns0:sdprotocoldata[1]/ns0:SDDocProperties[1]/ns0:StudyName[1]" w:storeItemID="{1373BE51-EF05-4579-B48A-626F95452BBC}"/>
                <w:text/>
              </w:sdtPr>
              <w:sdtContent>
                <w:r w:rsidR="00B642F0" w:rsidRPr="00A30BC0">
                  <w:rPr>
                    <w:szCs w:val="24"/>
                  </w:rPr>
                  <w:t>Открытое, рандомизированное, двухпериодное, перекрестное в двух последовательностях сравнительное исследование фармакокинетики и биоэквивалентности лекарственных препаратов ПЕРИНДОПРИЛ АВЕКСИМА, 8 мг, таблетки (ОАО «Авексима», Россия), и Престариум</w:t>
                </w:r>
                <w:r w:rsidR="00B642F0" w:rsidRPr="00A30BC0">
                  <w:rPr>
                    <w:szCs w:val="24"/>
                    <w:vertAlign w:val="superscript"/>
                  </w:rPr>
                  <w:t>®</w:t>
                </w:r>
                <w:r w:rsidR="00B642F0" w:rsidRPr="00A30BC0">
                  <w:rPr>
                    <w:szCs w:val="24"/>
                  </w:rPr>
                  <w:t xml:space="preserve"> А, 10 мг, таблетки, покрытые пленочной оболочкой («Лаборатории Сервье», Франция), у здоровых добровольцев натощак</w:t>
                </w:r>
              </w:sdtContent>
            </w:sdt>
          </w:p>
        </w:tc>
      </w:tr>
      <w:tr w:rsidR="00A608A5" w:rsidRPr="00A30BC0" w14:paraId="7C612A0D" w14:textId="77777777" w:rsidTr="001E125F">
        <w:trPr>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66D00469" w14:textId="77777777" w:rsidR="007F47FD" w:rsidRPr="00A30BC0" w:rsidRDefault="007F47FD" w:rsidP="00AE36E9">
            <w:pPr>
              <w:pStyle w:val="SDText"/>
              <w:spacing w:after="0"/>
              <w:rPr>
                <w:b/>
                <w:lang w:eastAsia="ru-RU"/>
              </w:rPr>
            </w:pPr>
            <w:r w:rsidRPr="00A30BC0">
              <w:rPr>
                <w:b/>
                <w:lang w:eastAsia="ru-RU"/>
              </w:rPr>
              <w:t>Исследуемый препарат</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55461359" w14:textId="1361C368" w:rsidR="007F47FD" w:rsidRPr="00A30BC0" w:rsidRDefault="00000000" w:rsidP="00AE36E9">
            <w:pPr>
              <w:pStyle w:val="SDText"/>
              <w:spacing w:after="0"/>
              <w:rPr>
                <w:szCs w:val="24"/>
                <w:lang w:eastAsia="ru-RU"/>
              </w:rPr>
            </w:pPr>
            <w:sdt>
              <w:sdtPr>
                <w:rPr>
                  <w:szCs w:val="24"/>
                </w:rPr>
                <w:alias w:val="Исследуемый препарат"/>
                <w:tag w:val="Исследуемый препарат"/>
                <w:id w:val="-753967440"/>
                <w:placeholder>
                  <w:docPart w:val="3C8B1EEBB7E7D24F8C28D8B338A44466"/>
                </w:placeholder>
                <w:dataBinding w:prefixMappings="xmlns:ns0='http://protocoldata@statandocs.com' " w:xpath="/ns0:sdprotocoldata[1]/ns0:SDDrugs[1]/ns0:SDDrug[1]/ns0:DrugName[1]" w:storeItemID="{1373BE51-EF05-4579-B48A-626F95452BBC}"/>
                <w:text/>
              </w:sdtPr>
              <w:sdtContent>
                <w:r w:rsidR="00B642F0" w:rsidRPr="00A30BC0">
                  <w:rPr>
                    <w:szCs w:val="24"/>
                  </w:rPr>
                  <w:t>ПЕРИНДОПРИЛ АВЕКСИМА, 8 мг, таблетки</w:t>
                </w:r>
              </w:sdtContent>
            </w:sdt>
          </w:p>
        </w:tc>
      </w:tr>
      <w:tr w:rsidR="00A608A5" w:rsidRPr="00A30BC0" w14:paraId="0690028F" w14:textId="77777777" w:rsidTr="001E125F">
        <w:trPr>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36972411" w14:textId="1FDB1D73" w:rsidR="00DE0878" w:rsidRPr="00A30BC0" w:rsidRDefault="00476C41" w:rsidP="00DE0878">
            <w:pPr>
              <w:pStyle w:val="SDText"/>
              <w:spacing w:after="0"/>
              <w:rPr>
                <w:b/>
              </w:rPr>
            </w:pPr>
            <w:r w:rsidRPr="00A30BC0">
              <w:rPr>
                <w:b/>
                <w:lang w:eastAsia="ru-RU"/>
              </w:rPr>
              <w:t>Референтный препарат</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5F4F76DE" w14:textId="70E48F70" w:rsidR="00DE0878" w:rsidRPr="00A30BC0" w:rsidRDefault="00000000" w:rsidP="00DE0878">
            <w:pPr>
              <w:pStyle w:val="SDText"/>
              <w:spacing w:after="0"/>
              <w:rPr>
                <w:szCs w:val="24"/>
                <w:lang w:eastAsia="ru-RU"/>
              </w:rPr>
            </w:pPr>
            <w:sdt>
              <w:sdtPr>
                <w:rPr>
                  <w:szCs w:val="24"/>
                </w:rPr>
                <w:alias w:val="Препарат сравнения"/>
                <w:tag w:val="Препарат сравнения"/>
                <w:id w:val="-625077410"/>
                <w:placeholder>
                  <w:docPart w:val="3BC2602CBDA12742ADF253100FE284E7"/>
                </w:placeholder>
                <w:dataBinding w:prefixMappings="xmlns:ns0='http://protocoldata@statandocs.com' " w:xpath="/ns0:sdprotocoldata[1]/ns0:SDDrugs[1]/ns0:SDDrug[2]/ns0:DrugName[1]" w:storeItemID="{1373BE51-EF05-4579-B48A-626F95452BBC}"/>
                <w:text/>
              </w:sdtPr>
              <w:sdtContent>
                <w:r w:rsidR="00B642F0" w:rsidRPr="00A30BC0">
                  <w:rPr>
                    <w:szCs w:val="24"/>
                  </w:rPr>
                  <w:t>Престариум</w:t>
                </w:r>
                <w:r w:rsidR="00B642F0" w:rsidRPr="00A30BC0">
                  <w:rPr>
                    <w:szCs w:val="24"/>
                    <w:vertAlign w:val="superscript"/>
                  </w:rPr>
                  <w:t>®</w:t>
                </w:r>
                <w:r w:rsidR="00B642F0" w:rsidRPr="00A30BC0">
                  <w:rPr>
                    <w:szCs w:val="24"/>
                  </w:rPr>
                  <w:t> А, 10 мг, таблетки, покрытые пленочной оболочкой</w:t>
                </w:r>
              </w:sdtContent>
            </w:sdt>
          </w:p>
        </w:tc>
      </w:tr>
      <w:tr w:rsidR="00A608A5" w:rsidRPr="00A30BC0" w14:paraId="766B3276" w14:textId="77777777" w:rsidTr="001E125F">
        <w:trPr>
          <w:trHeight w:val="58"/>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5DBEEE9B" w14:textId="6C086EBC" w:rsidR="00DE0878" w:rsidRPr="00A30BC0" w:rsidRDefault="00DE0878" w:rsidP="00DE0878">
            <w:pPr>
              <w:pStyle w:val="SDText"/>
              <w:spacing w:after="0"/>
              <w:rPr>
                <w:b/>
                <w:lang w:eastAsia="ru-RU"/>
              </w:rPr>
            </w:pPr>
            <w:r w:rsidRPr="00A30BC0">
              <w:rPr>
                <w:b/>
                <w:lang w:eastAsia="ru-RU"/>
              </w:rPr>
              <w:t>Способ применения исследуем</w:t>
            </w:r>
            <w:r w:rsidR="009651C1" w:rsidRPr="00A30BC0">
              <w:rPr>
                <w:b/>
                <w:lang w:eastAsia="ru-RU"/>
              </w:rPr>
              <w:t>ых препаратов</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00D4952B" w14:textId="38338F93" w:rsidR="0046610C" w:rsidRPr="00A30BC0" w:rsidRDefault="00621B07" w:rsidP="0046610C">
            <w:pPr>
              <w:pStyle w:val="SDText"/>
              <w:spacing w:after="0"/>
              <w:rPr>
                <w:lang w:eastAsia="ru-RU"/>
              </w:rPr>
            </w:pPr>
            <w:r w:rsidRPr="00A30BC0">
              <w:rPr>
                <w:lang w:eastAsia="ru-RU"/>
              </w:rPr>
              <w:t xml:space="preserve">В </w:t>
            </w:r>
            <w:r w:rsidR="009F7A30" w:rsidRPr="00A30BC0">
              <w:rPr>
                <w:lang w:eastAsia="ru-RU"/>
              </w:rPr>
              <w:t>ходе</w:t>
            </w:r>
            <w:r w:rsidRPr="00A30BC0">
              <w:rPr>
                <w:lang w:eastAsia="ru-RU"/>
              </w:rPr>
              <w:t xml:space="preserve"> данного </w:t>
            </w:r>
            <w:r w:rsidR="00B642F0" w:rsidRPr="00A30BC0">
              <w:rPr>
                <w:lang w:eastAsia="ru-RU"/>
              </w:rPr>
              <w:t>двух</w:t>
            </w:r>
            <w:r w:rsidR="00CE7B1A" w:rsidRPr="00A30BC0">
              <w:rPr>
                <w:lang w:eastAsia="ru-RU"/>
              </w:rPr>
              <w:t xml:space="preserve">периодного перекрестного </w:t>
            </w:r>
            <w:r w:rsidRPr="00A30BC0">
              <w:rPr>
                <w:lang w:eastAsia="ru-RU"/>
              </w:rPr>
              <w:t xml:space="preserve">исследования </w:t>
            </w:r>
            <w:r w:rsidR="00C1038B" w:rsidRPr="00A30BC0">
              <w:rPr>
                <w:lang w:eastAsia="ru-RU"/>
              </w:rPr>
              <w:t>добровольц</w:t>
            </w:r>
            <w:r w:rsidR="006D4FBE" w:rsidRPr="00A30BC0">
              <w:rPr>
                <w:lang w:eastAsia="ru-RU"/>
              </w:rPr>
              <w:t>ы</w:t>
            </w:r>
            <w:r w:rsidR="00C1038B" w:rsidRPr="00A30BC0">
              <w:rPr>
                <w:lang w:eastAsia="ru-RU"/>
              </w:rPr>
              <w:t xml:space="preserve"> </w:t>
            </w:r>
            <w:r w:rsidRPr="00A30BC0">
              <w:rPr>
                <w:lang w:eastAsia="ru-RU"/>
              </w:rPr>
              <w:t xml:space="preserve">будут </w:t>
            </w:r>
            <w:r w:rsidR="002E6298" w:rsidRPr="00A30BC0">
              <w:rPr>
                <w:lang w:eastAsia="ru-RU"/>
              </w:rPr>
              <w:t>пр</w:t>
            </w:r>
            <w:r w:rsidR="006D4FBE" w:rsidRPr="00A30BC0">
              <w:rPr>
                <w:lang w:eastAsia="ru-RU"/>
              </w:rPr>
              <w:t>инимать</w:t>
            </w:r>
            <w:r w:rsidR="002E6298" w:rsidRPr="00A30BC0">
              <w:rPr>
                <w:lang w:eastAsia="ru-RU"/>
              </w:rPr>
              <w:t xml:space="preserve"> исследуем</w:t>
            </w:r>
            <w:r w:rsidR="006D4FBE" w:rsidRPr="00A30BC0">
              <w:rPr>
                <w:lang w:eastAsia="ru-RU"/>
              </w:rPr>
              <w:t>ый</w:t>
            </w:r>
            <w:r w:rsidR="002E6298" w:rsidRPr="00A30BC0">
              <w:rPr>
                <w:lang w:eastAsia="ru-RU"/>
              </w:rPr>
              <w:t xml:space="preserve"> </w:t>
            </w:r>
            <w:r w:rsidRPr="00A30BC0">
              <w:rPr>
                <w:lang w:eastAsia="ru-RU"/>
              </w:rPr>
              <w:t xml:space="preserve">препарат </w:t>
            </w:r>
            <w:sdt>
              <w:sdtPr>
                <w:rPr>
                  <w:szCs w:val="24"/>
                </w:rPr>
                <w:alias w:val="Исследуемый препарат"/>
                <w:tag w:val="Исследуемый препарат"/>
                <w:id w:val="-1934351505"/>
                <w:placeholder>
                  <w:docPart w:val="1BD380C84490614685DC3792B513A83A"/>
                </w:placeholder>
                <w:dataBinding w:prefixMappings="xmlns:ns0='http://protocoldata@statandocs.com' " w:xpath="/ns0:sdprotocoldata[1]/ns0:SDDrugs[1]/ns0:SDDrug[1]/ns0:DrugName[1]" w:storeItemID="{1373BE51-EF05-4579-B48A-626F95452BBC}"/>
                <w:text/>
              </w:sdtPr>
              <w:sdtContent>
                <w:r w:rsidR="00B642F0" w:rsidRPr="00A30BC0">
                  <w:rPr>
                    <w:szCs w:val="24"/>
                  </w:rPr>
                  <w:t>ПЕРИНДОПРИЛ АВЕКСИМА, 8 мг, таблетки</w:t>
                </w:r>
              </w:sdtContent>
            </w:sdt>
            <w:r w:rsidRPr="00A30BC0">
              <w:rPr>
                <w:lang w:eastAsia="ru-RU"/>
              </w:rPr>
              <w:t>, или</w:t>
            </w:r>
            <w:r w:rsidR="0046610C" w:rsidRPr="00A30BC0">
              <w:rPr>
                <w:lang w:eastAsia="ru-RU"/>
              </w:rPr>
              <w:t xml:space="preserve"> </w:t>
            </w:r>
            <w:r w:rsidR="006D4FBE" w:rsidRPr="00A30BC0">
              <w:rPr>
                <w:lang w:eastAsia="ru-RU"/>
              </w:rPr>
              <w:t xml:space="preserve">референтный </w:t>
            </w:r>
            <w:r w:rsidR="0046610C" w:rsidRPr="00A30BC0">
              <w:rPr>
                <w:lang w:eastAsia="ru-RU"/>
              </w:rPr>
              <w:t>препарат</w:t>
            </w:r>
            <w:r w:rsidRPr="00A30BC0">
              <w:rPr>
                <w:lang w:eastAsia="ru-RU"/>
              </w:rPr>
              <w:t xml:space="preserve"> </w:t>
            </w:r>
            <w:sdt>
              <w:sdtPr>
                <w:rPr>
                  <w:szCs w:val="24"/>
                </w:rPr>
                <w:alias w:val="Препарат сравнения"/>
                <w:tag w:val="Препарат сравнения"/>
                <w:id w:val="1604762166"/>
                <w:placeholder>
                  <w:docPart w:val="0057BD2F1E428847B8ACAFF146260E69"/>
                </w:placeholder>
                <w:dataBinding w:prefixMappings="xmlns:ns0='http://protocoldata@statandocs.com' " w:xpath="/ns0:sdprotocoldata[1]/ns0:SDDrugs[1]/ns0:SDDrug[2]/ns0:DrugName[1]" w:storeItemID="{1373BE51-EF05-4579-B48A-626F95452BBC}"/>
                <w:text/>
              </w:sdtPr>
              <w:sdtContent>
                <w:r w:rsidR="00B642F0" w:rsidRPr="00A30BC0">
                  <w:rPr>
                    <w:szCs w:val="24"/>
                  </w:rPr>
                  <w:t>Престариум</w:t>
                </w:r>
                <w:r w:rsidR="00B642F0" w:rsidRPr="00A30BC0">
                  <w:rPr>
                    <w:szCs w:val="24"/>
                    <w:vertAlign w:val="superscript"/>
                  </w:rPr>
                  <w:t>®</w:t>
                </w:r>
                <w:r w:rsidR="00B642F0" w:rsidRPr="00A30BC0">
                  <w:rPr>
                    <w:szCs w:val="24"/>
                  </w:rPr>
                  <w:t xml:space="preserve"> А, 10 мг, таблетки, покрытые пленочной оболочкой</w:t>
                </w:r>
              </w:sdtContent>
            </w:sdt>
            <w:r w:rsidR="00C054F3" w:rsidRPr="00A30BC0">
              <w:rPr>
                <w:szCs w:val="24"/>
              </w:rPr>
              <w:t xml:space="preserve">, </w:t>
            </w:r>
            <w:r w:rsidR="006D4FBE" w:rsidRPr="00A30BC0">
              <w:t>по</w:t>
            </w:r>
            <w:r w:rsidR="001E6C5D" w:rsidRPr="00A30BC0">
              <w:t xml:space="preserve"> одной </w:t>
            </w:r>
            <w:r w:rsidR="006D4FBE" w:rsidRPr="00A30BC0">
              <w:t>таблетк</w:t>
            </w:r>
            <w:r w:rsidR="00506EB7" w:rsidRPr="00A30BC0">
              <w:t>е</w:t>
            </w:r>
            <w:r w:rsidR="006D4FBE" w:rsidRPr="00A30BC0">
              <w:t xml:space="preserve"> </w:t>
            </w:r>
            <w:r w:rsidR="00506EB7" w:rsidRPr="00A30BC0">
              <w:rPr>
                <w:szCs w:val="24"/>
              </w:rPr>
              <w:t xml:space="preserve">однократно </w:t>
            </w:r>
            <w:r w:rsidR="00506EB7" w:rsidRPr="00A30BC0">
              <w:rPr>
                <w:lang w:eastAsia="ru-RU"/>
              </w:rPr>
              <w:t xml:space="preserve">внутрь натощак </w:t>
            </w:r>
            <w:r w:rsidR="006D4FBE" w:rsidRPr="00A30BC0">
              <w:rPr>
                <w:lang w:eastAsia="ru-RU"/>
              </w:rPr>
              <w:t>в двух последовательностях приема</w:t>
            </w:r>
            <w:r w:rsidRPr="00A30BC0">
              <w:rPr>
                <w:lang w:eastAsia="ru-RU"/>
              </w:rPr>
              <w:t>.</w:t>
            </w:r>
          </w:p>
        </w:tc>
      </w:tr>
      <w:tr w:rsidR="00A608A5" w:rsidRPr="00A30BC0" w14:paraId="0944B90D" w14:textId="77777777" w:rsidTr="001E125F">
        <w:trPr>
          <w:trHeight w:val="58"/>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097BE0A4" w14:textId="77777777" w:rsidR="00DE0878" w:rsidRPr="00A30BC0" w:rsidRDefault="00DE0878" w:rsidP="00DE0878">
            <w:pPr>
              <w:pStyle w:val="SDText"/>
              <w:spacing w:after="0"/>
              <w:rPr>
                <w:lang w:eastAsia="ru-RU"/>
              </w:rPr>
            </w:pPr>
            <w:r w:rsidRPr="00A30BC0">
              <w:rPr>
                <w:b/>
                <w:lang w:eastAsia="ru-RU"/>
              </w:rPr>
              <w:t>Фаза клинического исследования</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7065B7AF" w14:textId="42D0724F" w:rsidR="00DE0878" w:rsidRPr="00A30BC0" w:rsidRDefault="00000000" w:rsidP="00DE0878">
            <w:pPr>
              <w:pStyle w:val="SDText"/>
              <w:spacing w:after="0"/>
              <w:rPr>
                <w:szCs w:val="24"/>
                <w:lang w:eastAsia="ru-RU"/>
              </w:rPr>
            </w:pPr>
            <w:sdt>
              <w:sdtPr>
                <w:rPr>
                  <w:rFonts w:cs="Times New Roman"/>
                  <w:szCs w:val="24"/>
                  <w:lang w:eastAsia="ru-RU"/>
                </w:rPr>
                <w:alias w:val="Фаза исследования"/>
                <w:tag w:val="Фаза исследования"/>
                <w:id w:val="424923331"/>
                <w:placeholder>
                  <w:docPart w:val="55FAA3AB95FB1343A645F4F821090D31"/>
                </w:placeholder>
                <w:dataBinding w:prefixMappings="xmlns:ns0='http://protocoldata@statandocs.com' " w:xpath="/ns0:sdprotocoldata[1]/ns0:SDDocProperties[1]/ns0:StudyPhase[1]" w:storeItemID="{1373BE51-EF05-4579-B48A-626F95452BBC}"/>
                <w:text/>
              </w:sdtPr>
              <w:sdtContent>
                <w:r w:rsidR="007B6B91" w:rsidRPr="00A30BC0">
                  <w:rPr>
                    <w:rFonts w:cs="Times New Roman"/>
                    <w:szCs w:val="24"/>
                    <w:lang w:eastAsia="ru-RU"/>
                  </w:rPr>
                  <w:t>Биоэквивалентность</w:t>
                </w:r>
              </w:sdtContent>
            </w:sdt>
          </w:p>
        </w:tc>
      </w:tr>
      <w:tr w:rsidR="00A608A5" w:rsidRPr="00A30BC0" w14:paraId="1651030A" w14:textId="77777777" w:rsidTr="001E125F">
        <w:trPr>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2C7BE098" w14:textId="6965A869" w:rsidR="00DE0878" w:rsidRPr="00A30BC0" w:rsidRDefault="00DE0878" w:rsidP="00DE0878">
            <w:pPr>
              <w:pStyle w:val="SDText"/>
              <w:spacing w:after="0"/>
              <w:rPr>
                <w:lang w:eastAsia="ru-RU"/>
              </w:rPr>
            </w:pPr>
            <w:r w:rsidRPr="00A30BC0">
              <w:rPr>
                <w:b/>
                <w:lang w:eastAsia="ru-RU"/>
              </w:rPr>
              <w:t xml:space="preserve">Сроки проведения исследования, количество исследовательских центров и </w:t>
            </w:r>
            <w:r w:rsidR="00CE7B1A" w:rsidRPr="00A30BC0">
              <w:rPr>
                <w:b/>
                <w:lang w:eastAsia="ru-RU"/>
              </w:rPr>
              <w:t>добровольцев</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2763FBE4" w14:textId="7ABA3B5A" w:rsidR="00285308" w:rsidRPr="00A30BC0" w:rsidRDefault="00285308" w:rsidP="00285308">
            <w:pPr>
              <w:pStyle w:val="SDText"/>
              <w:spacing w:after="0"/>
              <w:rPr>
                <w:lang w:eastAsia="ru-RU"/>
              </w:rPr>
            </w:pPr>
            <w:r w:rsidRPr="00A30BC0">
              <w:rPr>
                <w:szCs w:val="24"/>
                <w:lang w:eastAsia="ru-RU"/>
              </w:rPr>
              <w:t>Предполагаемые общие сроки проведения исследования –</w:t>
            </w:r>
            <w:r w:rsidR="00506EB7" w:rsidRPr="00A30BC0">
              <w:rPr>
                <w:szCs w:val="24"/>
                <w:lang w:eastAsia="ru-RU"/>
              </w:rPr>
              <w:t xml:space="preserve"> </w:t>
            </w:r>
            <w:r w:rsidR="00B642F0" w:rsidRPr="00A30BC0">
              <w:rPr>
                <w:szCs w:val="24"/>
                <w:lang w:eastAsia="ru-RU"/>
              </w:rPr>
              <w:t>май</w:t>
            </w:r>
            <w:r w:rsidR="007F7ECE" w:rsidRPr="00A30BC0">
              <w:rPr>
                <w:szCs w:val="24"/>
                <w:lang w:eastAsia="ru-RU"/>
              </w:rPr>
              <w:t xml:space="preserve"> – </w:t>
            </w:r>
            <w:r w:rsidR="00B642F0" w:rsidRPr="00A30BC0">
              <w:rPr>
                <w:szCs w:val="24"/>
                <w:lang w:eastAsia="ru-RU"/>
              </w:rPr>
              <w:t xml:space="preserve">ноябрь </w:t>
            </w:r>
            <w:r w:rsidR="003F5FDC" w:rsidRPr="00A30BC0">
              <w:rPr>
                <w:szCs w:val="24"/>
                <w:lang w:eastAsia="ru-RU"/>
              </w:rPr>
              <w:t>2025</w:t>
            </w:r>
            <w:r w:rsidR="00B642F0" w:rsidRPr="00A30BC0">
              <w:rPr>
                <w:szCs w:val="24"/>
                <w:lang w:eastAsia="ru-RU"/>
              </w:rPr>
              <w:t> </w:t>
            </w:r>
            <w:r w:rsidR="00506EB7" w:rsidRPr="00A30BC0">
              <w:rPr>
                <w:szCs w:val="24"/>
                <w:lang w:eastAsia="ru-RU"/>
              </w:rPr>
              <w:t>г</w:t>
            </w:r>
            <w:r w:rsidR="007F3E88" w:rsidRPr="00A30BC0">
              <w:rPr>
                <w:szCs w:val="24"/>
                <w:lang w:eastAsia="ru-RU"/>
              </w:rPr>
              <w:t>.</w:t>
            </w:r>
            <w:r w:rsidRPr="00A30BC0">
              <w:rPr>
                <w:szCs w:val="24"/>
                <w:lang w:eastAsia="ru-RU"/>
              </w:rPr>
              <w:t xml:space="preserve">, участие в исследовании каждого </w:t>
            </w:r>
            <w:r w:rsidR="00CE7B1A" w:rsidRPr="00A30BC0">
              <w:rPr>
                <w:szCs w:val="24"/>
                <w:lang w:eastAsia="ru-RU"/>
              </w:rPr>
              <w:t>добровольца</w:t>
            </w:r>
            <w:r w:rsidRPr="00A30BC0">
              <w:rPr>
                <w:szCs w:val="24"/>
                <w:lang w:eastAsia="ru-RU"/>
              </w:rPr>
              <w:t xml:space="preserve"> – не более </w:t>
            </w:r>
            <w:sdt>
              <w:sdtPr>
                <w:rPr>
                  <w:lang w:eastAsia="ru-RU"/>
                </w:rPr>
                <w:alias w:val="Продолжительность участия"/>
                <w:tag w:val="Продолжительность участия"/>
                <w:id w:val="-1400357722"/>
                <w:placeholder>
                  <w:docPart w:val="BFC11C2D225B6F4C8530F7F6B6E842D0"/>
                </w:placeholder>
                <w:dataBinding w:prefixMappings="xmlns:ns0='http://protocoldata@statandocs.com' " w:xpath="/ns0:sdprotocoldata[1]/ns0:SDDocProperties[1]/ns0:StudyMaxDuration[1]" w:storeItemID="{1373BE51-EF05-4579-B48A-626F95452BBC}"/>
                <w:text/>
              </w:sdtPr>
              <w:sdtContent>
                <w:r w:rsidR="00D92717" w:rsidRPr="00A30BC0">
                  <w:rPr>
                    <w:lang w:eastAsia="ru-RU"/>
                  </w:rPr>
                  <w:t>4</w:t>
                </w:r>
                <w:r w:rsidR="00E238C1" w:rsidRPr="00A30BC0">
                  <w:rPr>
                    <w:lang w:eastAsia="ru-RU"/>
                  </w:rPr>
                  <w:t>7</w:t>
                </w:r>
                <w:r w:rsidR="00AA1F17" w:rsidRPr="00A30BC0">
                  <w:rPr>
                    <w:lang w:eastAsia="ru-RU"/>
                  </w:rPr>
                  <w:t> </w:t>
                </w:r>
                <w:r w:rsidR="00E7201B" w:rsidRPr="00A30BC0">
                  <w:rPr>
                    <w:lang w:eastAsia="ru-RU"/>
                  </w:rPr>
                  <w:t>дней</w:t>
                </w:r>
              </w:sdtContent>
            </w:sdt>
            <w:r w:rsidR="004F326C" w:rsidRPr="00A30BC0">
              <w:rPr>
                <w:lang w:eastAsia="ru-RU"/>
              </w:rPr>
              <w:t>.</w:t>
            </w:r>
          </w:p>
          <w:p w14:paraId="09A070CE" w14:textId="0A9888ED" w:rsidR="00CE7B1A" w:rsidRPr="00A30BC0" w:rsidRDefault="00CE7B1A" w:rsidP="00CE7B1A">
            <w:pPr>
              <w:pStyle w:val="SDText"/>
              <w:spacing w:after="0"/>
              <w:rPr>
                <w:szCs w:val="24"/>
                <w:lang w:eastAsia="ru-RU"/>
              </w:rPr>
            </w:pPr>
            <w:r w:rsidRPr="00A30BC0">
              <w:rPr>
                <w:b/>
                <w:bCs/>
                <w:szCs w:val="24"/>
                <w:lang w:eastAsia="ru-RU"/>
              </w:rPr>
              <w:t>Количество исследовательских центров</w:t>
            </w:r>
            <w:r w:rsidRPr="00A30BC0">
              <w:rPr>
                <w:szCs w:val="24"/>
                <w:lang w:eastAsia="ru-RU"/>
              </w:rPr>
              <w:t>: 1.</w:t>
            </w:r>
          </w:p>
          <w:p w14:paraId="0AB5BCE0" w14:textId="40D3A6FC" w:rsidR="00CE7B1A" w:rsidRPr="00A30BC0" w:rsidRDefault="00CE7B1A" w:rsidP="00CE7B1A">
            <w:pPr>
              <w:pStyle w:val="SDText"/>
              <w:spacing w:after="0"/>
              <w:rPr>
                <w:szCs w:val="24"/>
                <w:lang w:eastAsia="ru-RU"/>
              </w:rPr>
            </w:pPr>
            <w:r w:rsidRPr="00A30BC0">
              <w:rPr>
                <w:b/>
                <w:bCs/>
                <w:szCs w:val="24"/>
                <w:lang w:eastAsia="ru-RU"/>
              </w:rPr>
              <w:t>Количество скринированных добровольцев</w:t>
            </w:r>
            <w:r w:rsidRPr="00A30BC0">
              <w:rPr>
                <w:szCs w:val="24"/>
                <w:lang w:eastAsia="ru-RU"/>
              </w:rPr>
              <w:t xml:space="preserve">: </w:t>
            </w:r>
            <w:r w:rsidR="006F0C7A" w:rsidRPr="00A30BC0">
              <w:rPr>
                <w:szCs w:val="24"/>
                <w:lang w:eastAsia="ru-RU"/>
              </w:rPr>
              <w:t xml:space="preserve">до </w:t>
            </w:r>
            <w:r w:rsidR="0006000E" w:rsidRPr="00A30BC0">
              <w:rPr>
                <w:szCs w:val="24"/>
                <w:lang w:eastAsia="ru-RU"/>
              </w:rPr>
              <w:t>38</w:t>
            </w:r>
            <w:r w:rsidRPr="00A30BC0">
              <w:rPr>
                <w:szCs w:val="24"/>
                <w:lang w:eastAsia="ru-RU"/>
              </w:rPr>
              <w:t>.</w:t>
            </w:r>
          </w:p>
          <w:p w14:paraId="07EFD1D1" w14:textId="12023FDB" w:rsidR="008475F0" w:rsidRPr="00A30BC0" w:rsidRDefault="00CE7B1A" w:rsidP="008475F0">
            <w:pPr>
              <w:pStyle w:val="SDText"/>
              <w:spacing w:after="0"/>
              <w:rPr>
                <w:szCs w:val="24"/>
                <w:lang w:eastAsia="ru-RU"/>
              </w:rPr>
            </w:pPr>
            <w:r w:rsidRPr="00A30BC0">
              <w:rPr>
                <w:b/>
                <w:bCs/>
                <w:szCs w:val="24"/>
                <w:lang w:eastAsia="ru-RU"/>
              </w:rPr>
              <w:t>Количество рандомизированных добровольцев</w:t>
            </w:r>
            <w:r w:rsidRPr="00A30BC0">
              <w:rPr>
                <w:szCs w:val="24"/>
                <w:lang w:eastAsia="ru-RU"/>
              </w:rPr>
              <w:t xml:space="preserve">: </w:t>
            </w:r>
            <w:r w:rsidR="001E125F" w:rsidRPr="00A30BC0">
              <w:rPr>
                <w:szCs w:val="24"/>
                <w:lang w:eastAsia="ru-RU"/>
              </w:rPr>
              <w:t>3</w:t>
            </w:r>
            <w:r w:rsidR="0006000E" w:rsidRPr="00A30BC0">
              <w:rPr>
                <w:szCs w:val="24"/>
                <w:lang w:eastAsia="ru-RU"/>
              </w:rPr>
              <w:t>0</w:t>
            </w:r>
            <w:r w:rsidRPr="00A30BC0">
              <w:rPr>
                <w:szCs w:val="24"/>
                <w:lang w:eastAsia="ru-RU"/>
              </w:rPr>
              <w:t xml:space="preserve"> (по </w:t>
            </w:r>
            <w:r w:rsidR="001E125F" w:rsidRPr="00A30BC0">
              <w:rPr>
                <w:szCs w:val="24"/>
                <w:lang w:eastAsia="ru-RU"/>
              </w:rPr>
              <w:t>1</w:t>
            </w:r>
            <w:r w:rsidR="0006000E" w:rsidRPr="00A30BC0">
              <w:rPr>
                <w:szCs w:val="24"/>
                <w:lang w:eastAsia="ru-RU"/>
              </w:rPr>
              <w:t>5</w:t>
            </w:r>
            <w:r w:rsidRPr="00A30BC0">
              <w:rPr>
                <w:szCs w:val="24"/>
                <w:lang w:eastAsia="ru-RU"/>
              </w:rPr>
              <w:t xml:space="preserve"> в каждой </w:t>
            </w:r>
            <w:r w:rsidR="00B151B1" w:rsidRPr="00A30BC0">
              <w:rPr>
                <w:szCs w:val="24"/>
                <w:lang w:eastAsia="ru-RU"/>
              </w:rPr>
              <w:t>группе</w:t>
            </w:r>
            <w:r w:rsidR="00AE4DAA" w:rsidRPr="00A30BC0">
              <w:rPr>
                <w:szCs w:val="24"/>
                <w:lang w:eastAsia="ru-RU"/>
              </w:rPr>
              <w:t xml:space="preserve"> </w:t>
            </w:r>
            <w:r w:rsidR="005769F3" w:rsidRPr="00A30BC0">
              <w:rPr>
                <w:szCs w:val="24"/>
                <w:lang w:eastAsia="ru-RU"/>
              </w:rPr>
              <w:t>[</w:t>
            </w:r>
            <w:r w:rsidR="00AE4DAA" w:rsidRPr="00A30BC0">
              <w:rPr>
                <w:szCs w:val="24"/>
                <w:lang w:eastAsia="ru-RU"/>
              </w:rPr>
              <w:t>последовательности</w:t>
            </w:r>
            <w:r w:rsidR="005769F3" w:rsidRPr="00A30BC0">
              <w:rPr>
                <w:szCs w:val="24"/>
                <w:lang w:eastAsia="ru-RU"/>
              </w:rPr>
              <w:t xml:space="preserve">], </w:t>
            </w:r>
            <w:r w:rsidRPr="00A30BC0">
              <w:rPr>
                <w:szCs w:val="24"/>
                <w:lang w:eastAsia="ru-RU"/>
              </w:rPr>
              <w:t xml:space="preserve">с учетом возможного выбывания до </w:t>
            </w:r>
            <w:r w:rsidR="0006000E" w:rsidRPr="00A30BC0">
              <w:rPr>
                <w:szCs w:val="24"/>
                <w:lang w:eastAsia="ru-RU"/>
              </w:rPr>
              <w:t>4</w:t>
            </w:r>
            <w:r w:rsidRPr="00A30BC0">
              <w:rPr>
                <w:szCs w:val="24"/>
                <w:lang w:eastAsia="ru-RU"/>
              </w:rPr>
              <w:t xml:space="preserve"> добровольцев</w:t>
            </w:r>
            <w:r w:rsidR="005769F3" w:rsidRPr="00A30BC0">
              <w:rPr>
                <w:szCs w:val="24"/>
                <w:lang w:eastAsia="ru-RU"/>
              </w:rPr>
              <w:t>)</w:t>
            </w:r>
            <w:r w:rsidRPr="00A30BC0">
              <w:rPr>
                <w:szCs w:val="24"/>
                <w:lang w:eastAsia="ru-RU"/>
              </w:rPr>
              <w:t>.</w:t>
            </w:r>
          </w:p>
        </w:tc>
      </w:tr>
      <w:tr w:rsidR="00A608A5" w:rsidRPr="00A30BC0" w14:paraId="7E34FC9F" w14:textId="77777777" w:rsidTr="001E125F">
        <w:trPr>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3CEE4E61" w14:textId="77777777" w:rsidR="00DE0878" w:rsidRPr="00A30BC0" w:rsidRDefault="00DE0878" w:rsidP="00DE0878">
            <w:pPr>
              <w:pStyle w:val="SDText"/>
              <w:spacing w:after="0"/>
              <w:rPr>
                <w:b/>
                <w:lang w:eastAsia="ru-RU"/>
              </w:rPr>
            </w:pPr>
            <w:r w:rsidRPr="00A30BC0">
              <w:rPr>
                <w:b/>
                <w:lang w:eastAsia="ru-RU"/>
              </w:rPr>
              <w:t>Цель исследования</w:t>
            </w:r>
          </w:p>
        </w:tc>
        <w:sdt>
          <w:sdtPr>
            <w:rPr>
              <w:szCs w:val="24"/>
            </w:rPr>
            <w:alias w:val="Цель исследования"/>
            <w:tag w:val="Цель исследования"/>
            <w:id w:val="609086456"/>
            <w:placeholder>
              <w:docPart w:val="F6A022723BFE5B4A8E010CECFB596F42"/>
            </w:placeholder>
            <w:dataBinding w:prefixMappings="xmlns:ns0='http://protocoldata@statandocs.com' " w:xpath="/ns0:sdprotocoldata[1]/ns0:SDDocProperties[1]/ns0:StudyGoal[1]" w:storeItemID="{1373BE51-EF05-4579-B48A-626F95452BBC}"/>
            <w:text/>
          </w:sdtPr>
          <w:sdtContent>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1D41BE79" w14:textId="1E89425E" w:rsidR="00DE0878" w:rsidRPr="00A30BC0" w:rsidRDefault="00B642F0" w:rsidP="00DE0878">
                <w:pPr>
                  <w:pStyle w:val="SDText"/>
                  <w:spacing w:after="0"/>
                  <w:rPr>
                    <w:szCs w:val="24"/>
                    <w:lang w:eastAsia="ru-RU"/>
                  </w:rPr>
                </w:pPr>
                <w:r w:rsidRPr="00A30BC0">
                  <w:rPr>
                    <w:szCs w:val="24"/>
                  </w:rPr>
                  <w:t>Сравнительное изучение фармакокинетики и доказательство биоэквивалентности исследуемого препарата ПЕРИНДОПРИЛ АВЕКСИМА, 8 мг, таблетки (ОАО «Авексима», Россия), и референтного препарата Престариум</w:t>
                </w:r>
                <w:r w:rsidRPr="00A30BC0">
                  <w:rPr>
                    <w:szCs w:val="24"/>
                    <w:vertAlign w:val="superscript"/>
                  </w:rPr>
                  <w:t>®</w:t>
                </w:r>
                <w:r w:rsidRPr="00A30BC0">
                  <w:rPr>
                    <w:szCs w:val="24"/>
                  </w:rPr>
                  <w:t> А, 10 мг, таблетки, покрытые пленочной оболочкой («Лаборатории Сервье», Франция), у здоровых добровольцев при однократном приеме натощак</w:t>
                </w:r>
              </w:p>
            </w:tc>
          </w:sdtContent>
        </w:sdt>
      </w:tr>
      <w:tr w:rsidR="00A608A5" w:rsidRPr="00A30BC0" w14:paraId="2624B686" w14:textId="77777777" w:rsidTr="001E125F">
        <w:trPr>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51CC69B4" w14:textId="77777777" w:rsidR="00DE0878" w:rsidRPr="00A30BC0" w:rsidRDefault="00000000" w:rsidP="00DE0878">
            <w:pPr>
              <w:pStyle w:val="SDText"/>
              <w:spacing w:after="0"/>
              <w:rPr>
                <w:lang w:eastAsia="ru-RU"/>
              </w:rPr>
            </w:pPr>
            <w:sdt>
              <w:sdtPr>
                <w:rPr>
                  <w:b/>
                  <w:lang w:eastAsia="ru-RU"/>
                </w:rPr>
                <w:alias w:val="Задачи исследования заголовок"/>
                <w:tag w:val="Задачи исследования заголовок"/>
                <w:id w:val="926774139"/>
                <w:placeholder>
                  <w:docPart w:val="AF910DC9492A7B48B0D7543721BBF923"/>
                </w:placeholder>
                <w:dataBinding w:prefixMappings="xmlns:ns0='http://protocoldata@statandocs.com' " w:xpath="/ns0:sdprotocoldata[1]/ns0:SDTables[1]/ns0:ObjectivesPrefix[1]" w:storeItemID="{1373BE51-EF05-4579-B48A-626F95452BBC}"/>
                <w:text/>
              </w:sdtPr>
              <w:sdtContent>
                <w:r w:rsidR="00576D5E" w:rsidRPr="00A30BC0">
                  <w:rPr>
                    <w:b/>
                    <w:lang w:eastAsia="ru-RU"/>
                  </w:rPr>
                  <w:t>Задачи исследования</w:t>
                </w:r>
              </w:sdtContent>
            </w:sdt>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sdt>
            <w:sdtPr>
              <w:alias w:val="Задачи исследования"/>
              <w:tag w:val="Задачи исследования"/>
              <w:id w:val="1198586469"/>
              <w:placeholder>
                <w:docPart w:val="EE2CCA9A53D12D4CA04096158D497D7F"/>
              </w:placeholder>
              <w15:dataBinding w:prefixMappings="xmlns:ns0='http://protocoldata@statandocs.com' " w:xpath="/ns0:sdprotocoldata[1]/ns0:SDTables[1]/ns0:ObjectivesSuffix[1]" w:storeItemID="{1373BE51-EF05-4579-B48A-626F95452BBC}" w16sdtdh:storeItemChecksum="lsz+cQ=="/>
            </w:sdtPr>
            <w:sdtContent>
              <w:p w14:paraId="057505E1" w14:textId="77777777" w:rsidR="00E21BB8" w:rsidRPr="00A30BC0" w:rsidRDefault="00E21BB8" w:rsidP="001141B0">
                <w:pPr>
                  <w:pStyle w:val="SDText"/>
                  <w:spacing w:after="0"/>
                  <w:ind w:left="335" w:hanging="335"/>
                  <w:rPr>
                    <w:lang w:eastAsia="ru-RU"/>
                  </w:rPr>
                </w:pPr>
                <w:r w:rsidRPr="00A30BC0">
                  <w:rPr>
                    <w:lang w:eastAsia="ru-RU"/>
                  </w:rPr>
                  <w:fldChar w:fldCharType="begin"/>
                </w:r>
                <w:r w:rsidRPr="00A30BC0">
                  <w:rPr>
                    <w:lang w:eastAsia="ru-RU"/>
                  </w:rPr>
                  <w:instrText xml:space="preserve"> SEQ Objectives \r 1 </w:instrText>
                </w:r>
                <w:r w:rsidRPr="00A30BC0">
                  <w:rPr>
                    <w:lang w:eastAsia="ru-RU"/>
                  </w:rPr>
                  <w:fldChar w:fldCharType="separate"/>
                </w:r>
                <w:r w:rsidRPr="00A30BC0">
                  <w:rPr>
                    <w:noProof/>
                    <w:lang w:eastAsia="ru-RU"/>
                  </w:rPr>
                  <w:t>1</w:t>
                </w:r>
                <w:r w:rsidRPr="00A30BC0">
                  <w:rPr>
                    <w:lang w:eastAsia="ru-RU"/>
                  </w:rPr>
                  <w:fldChar w:fldCharType="end"/>
                </w:r>
                <w:r w:rsidRPr="00A30BC0">
                  <w:rPr>
                    <w:lang w:eastAsia="ru-RU"/>
                  </w:rPr>
                  <w:t>.</w:t>
                </w:r>
                <w:r w:rsidRPr="00A30BC0">
                  <w:rPr>
                    <w:lang w:eastAsia="ru-RU"/>
                  </w:rPr>
                  <w:tab/>
                  <w:t xml:space="preserve">Оценить фармакокинетические параметры, в том числе относительную биодоступность, и биоэквивалентность исследуемого </w:t>
                </w:r>
                <w:r w:rsidRPr="00A30BC0">
                  <w:rPr>
                    <w:szCs w:val="24"/>
                  </w:rPr>
                  <w:t>препарата ПЕРИНДОПРИЛ АВЕКСИМА, 8 мг, таблетки, и референтного препарата Престариум</w:t>
                </w:r>
                <w:r w:rsidRPr="00A30BC0">
                  <w:rPr>
                    <w:szCs w:val="24"/>
                    <w:vertAlign w:val="superscript"/>
                  </w:rPr>
                  <w:t>®</w:t>
                </w:r>
                <w:r w:rsidRPr="00A30BC0">
                  <w:rPr>
                    <w:szCs w:val="24"/>
                  </w:rPr>
                  <w:t> А, 10 мг, таблетки, покрытые пленочной оболочкой,</w:t>
                </w:r>
                <w:r w:rsidRPr="00A30BC0">
                  <w:rPr>
                    <w:lang w:eastAsia="ru-RU"/>
                  </w:rPr>
                  <w:t xml:space="preserve"> у здоровых добровольцев при однократном приеме натощак;</w:t>
                </w:r>
              </w:p>
              <w:p w14:paraId="61C037AC" w14:textId="24B64CAE" w:rsidR="00DE0878" w:rsidRPr="00A30BC0" w:rsidRDefault="00E21BB8" w:rsidP="00E21BB8">
                <w:r w:rsidRPr="00A30BC0">
                  <w:rPr>
                    <w:lang w:eastAsia="ru-RU"/>
                  </w:rPr>
                  <w:fldChar w:fldCharType="begin"/>
                </w:r>
                <w:r w:rsidRPr="00A30BC0">
                  <w:rPr>
                    <w:lang w:eastAsia="ru-RU"/>
                  </w:rPr>
                  <w:instrText xml:space="preserve"> SEQ Objectives  \* MERGEFORMAT </w:instrText>
                </w:r>
                <w:r w:rsidRPr="00A30BC0">
                  <w:rPr>
                    <w:lang w:eastAsia="ru-RU"/>
                  </w:rPr>
                  <w:fldChar w:fldCharType="separate"/>
                </w:r>
                <w:r w:rsidRPr="00A30BC0">
                  <w:rPr>
                    <w:noProof/>
                    <w:lang w:eastAsia="ru-RU"/>
                  </w:rPr>
                  <w:t>2</w:t>
                </w:r>
                <w:r w:rsidRPr="00A30BC0">
                  <w:rPr>
                    <w:lang w:eastAsia="ru-RU"/>
                  </w:rPr>
                  <w:fldChar w:fldCharType="end"/>
                </w:r>
                <w:r w:rsidRPr="00A30BC0">
                  <w:rPr>
                    <w:lang w:eastAsia="ru-RU"/>
                  </w:rPr>
                  <w:t>.</w:t>
                </w:r>
                <w:r w:rsidRPr="00A30BC0">
                  <w:rPr>
                    <w:lang w:eastAsia="ru-RU"/>
                  </w:rPr>
                  <w:tab/>
                  <w:t xml:space="preserve">Провести сравнительный анализ данных по безопасности применения исследуемого </w:t>
                </w:r>
                <w:r w:rsidRPr="00A30BC0">
                  <w:t xml:space="preserve">препарата ПЕРИНДОПРИЛ АВЕКСИМА, 8 мг, таблетки, и референтного препарата </w:t>
                </w:r>
                <w:r w:rsidRPr="00A30BC0">
                  <w:lastRenderedPageBreak/>
                  <w:t>Престариум</w:t>
                </w:r>
                <w:r w:rsidRPr="00A30BC0">
                  <w:rPr>
                    <w:vertAlign w:val="superscript"/>
                  </w:rPr>
                  <w:t>®</w:t>
                </w:r>
                <w:r w:rsidRPr="00A30BC0">
                  <w:t> А, 10 мг, таблетки, покрытые пленочной оболочкой,</w:t>
                </w:r>
                <w:r w:rsidRPr="00A30BC0">
                  <w:rPr>
                    <w:lang w:eastAsia="ru-RU"/>
                  </w:rPr>
                  <w:t xml:space="preserve"> на основании анализа нежелательных явлений (НЯ).</w:t>
                </w:r>
              </w:p>
            </w:sdtContent>
          </w:sdt>
        </w:tc>
      </w:tr>
      <w:tr w:rsidR="00A608A5" w:rsidRPr="00A30BC0" w14:paraId="66B3543C" w14:textId="77777777" w:rsidTr="001E125F">
        <w:trPr>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697B01E0" w14:textId="77777777" w:rsidR="00DE0878" w:rsidRPr="00A30BC0" w:rsidRDefault="00DE0878" w:rsidP="00DE0878">
            <w:pPr>
              <w:pStyle w:val="SDText"/>
              <w:spacing w:after="0"/>
              <w:rPr>
                <w:b/>
                <w:lang w:eastAsia="ru-RU"/>
              </w:rPr>
            </w:pPr>
            <w:r w:rsidRPr="00A30BC0">
              <w:rPr>
                <w:b/>
                <w:lang w:eastAsia="ru-RU"/>
              </w:rPr>
              <w:lastRenderedPageBreak/>
              <w:t>Методология исследования</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6DF11F9A" w14:textId="00881997" w:rsidR="0016329C" w:rsidRPr="00A30BC0" w:rsidRDefault="0016329C" w:rsidP="0016329C">
            <w:pPr>
              <w:pStyle w:val="SDText"/>
              <w:rPr>
                <w:lang w:eastAsia="ru-RU"/>
              </w:rPr>
            </w:pPr>
            <w:r w:rsidRPr="00A30BC0">
              <w:rPr>
                <w:lang w:eastAsia="ru-RU"/>
              </w:rPr>
              <w:t>Согласно действующим Правилам проведения исследований биоэквивалентности лекарственных препаратов в рамках ЕАЭС, исследования биоэквивалентности для сравнения двух препаратов рекомендуется проводить с применением стандартного дизайна</w:t>
            </w:r>
            <w:bookmarkStart w:id="3" w:name="_Ref184210262"/>
            <w:r w:rsidRPr="00A30BC0">
              <w:rPr>
                <w:rStyle w:val="a8"/>
              </w:rPr>
              <w:footnoteReference w:id="2"/>
            </w:r>
            <w:bookmarkEnd w:id="3"/>
            <w:r w:rsidRPr="00A30BC0">
              <w:rPr>
                <w:lang w:eastAsia="ru-RU"/>
              </w:rPr>
              <w:t>, если не применимы особые случаи. Под стандартным дизайном подразумевается рандомизированное, двухпериодное, перекрестное в двух последовательностях исследование с приемом однократной дозы препаратов.</w:t>
            </w:r>
            <w:r w:rsidRPr="00A30BC0">
              <w:t xml:space="preserve"> </w:t>
            </w:r>
            <w:r w:rsidRPr="00A30BC0">
              <w:rPr>
                <w:lang w:eastAsia="ru-RU"/>
              </w:rPr>
              <w:t xml:space="preserve">Периоды должны быть разделены отмывочным периодом, достаточным для снижения концентрации действующего вещества ниже порога биоаналитического определения у всех субъектов в начале второго периода исследования. Обычно для этого достаточно </w:t>
            </w:r>
            <w:r w:rsidR="00A52B8B" w:rsidRPr="00A30BC0">
              <w:rPr>
                <w:lang w:eastAsia="ru-RU"/>
              </w:rPr>
              <w:t>пяти</w:t>
            </w:r>
            <w:r w:rsidRPr="00A30BC0">
              <w:rPr>
                <w:lang w:eastAsia="ru-RU"/>
              </w:rPr>
              <w:t xml:space="preserve"> периодов полувыведения (</w:t>
            </w:r>
            <w:r w:rsidRPr="00A30BC0">
              <w:rPr>
                <w:lang w:val="en-US" w:eastAsia="ru-RU"/>
              </w:rPr>
              <w:t>t</w:t>
            </w:r>
            <w:r w:rsidRPr="00A30BC0">
              <w:rPr>
                <w:vertAlign w:val="subscript"/>
                <w:lang w:eastAsia="ru-RU"/>
              </w:rPr>
              <w:t>1/2</w:t>
            </w:r>
            <w:r w:rsidRPr="00A30BC0">
              <w:rPr>
                <w:lang w:eastAsia="ru-RU"/>
              </w:rPr>
              <w:t>).</w:t>
            </w:r>
          </w:p>
          <w:p w14:paraId="42977D56" w14:textId="24C7132A" w:rsidR="00506EB7" w:rsidRPr="00A30BC0" w:rsidRDefault="00730D94" w:rsidP="0016329C">
            <w:pPr>
              <w:pStyle w:val="SDText"/>
              <w:rPr>
                <w:lang w:eastAsia="ru-RU"/>
              </w:rPr>
            </w:pPr>
            <w:r w:rsidRPr="00A30BC0">
              <w:rPr>
                <w:lang w:eastAsia="ru-RU"/>
              </w:rPr>
              <w:t>Первый вариант а</w:t>
            </w:r>
            <w:r w:rsidR="00506EB7" w:rsidRPr="00A30BC0">
              <w:rPr>
                <w:lang w:eastAsia="ru-RU"/>
              </w:rPr>
              <w:t>льтернативн</w:t>
            </w:r>
            <w:r w:rsidRPr="00A30BC0">
              <w:rPr>
                <w:lang w:eastAsia="ru-RU"/>
              </w:rPr>
              <w:t>ого</w:t>
            </w:r>
            <w:r w:rsidR="00506EB7" w:rsidRPr="00A30BC0">
              <w:rPr>
                <w:lang w:eastAsia="ru-RU"/>
              </w:rPr>
              <w:t xml:space="preserve"> дизайн</w:t>
            </w:r>
            <w:r w:rsidRPr="00A30BC0">
              <w:rPr>
                <w:lang w:eastAsia="ru-RU"/>
              </w:rPr>
              <w:t>а</w:t>
            </w:r>
            <w:r w:rsidR="00506EB7" w:rsidRPr="00A30BC0">
              <w:rPr>
                <w:lang w:eastAsia="ru-RU"/>
              </w:rPr>
              <w:t xml:space="preserve"> исследования </w:t>
            </w:r>
            <w:r w:rsidRPr="00A30BC0">
              <w:rPr>
                <w:lang w:eastAsia="ru-RU"/>
              </w:rPr>
              <w:t xml:space="preserve">(параллельный дизайн) </w:t>
            </w:r>
            <w:r w:rsidR="00506EB7" w:rsidRPr="00A30BC0">
              <w:rPr>
                <w:lang w:eastAsia="ru-RU"/>
              </w:rPr>
              <w:t xml:space="preserve">в данном случае неприменим, поскольку применяется для веществ с длительным </w:t>
            </w:r>
            <w:r w:rsidR="00506EB7" w:rsidRPr="00A30BC0">
              <w:rPr>
                <w:lang w:val="en-US" w:eastAsia="ru-RU"/>
              </w:rPr>
              <w:t>t</w:t>
            </w:r>
            <w:r w:rsidR="00506EB7" w:rsidRPr="00A30BC0">
              <w:rPr>
                <w:vertAlign w:val="subscript"/>
                <w:lang w:eastAsia="ru-RU"/>
              </w:rPr>
              <w:t xml:space="preserve">1/2 </w:t>
            </w:r>
            <w:r w:rsidR="00506EB7" w:rsidRPr="00A30BC0">
              <w:rPr>
                <w:lang w:eastAsia="ru-RU"/>
              </w:rPr>
              <w:t xml:space="preserve">(по доступным данным терминальный </w:t>
            </w:r>
            <w:r w:rsidR="00506EB7" w:rsidRPr="00A30BC0">
              <w:rPr>
                <w:lang w:val="en-US" w:eastAsia="ru-RU"/>
              </w:rPr>
              <w:t>t</w:t>
            </w:r>
            <w:r w:rsidR="00506EB7" w:rsidRPr="00A30BC0">
              <w:rPr>
                <w:vertAlign w:val="subscript"/>
                <w:lang w:eastAsia="ru-RU"/>
              </w:rPr>
              <w:t>1/2</w:t>
            </w:r>
            <w:r w:rsidR="00506EB7" w:rsidRPr="00A30BC0">
              <w:rPr>
                <w:lang w:eastAsia="ru-RU"/>
              </w:rPr>
              <w:t xml:space="preserve"> </w:t>
            </w:r>
            <w:r w:rsidR="00B642F0" w:rsidRPr="00A30BC0">
              <w:rPr>
                <w:lang w:eastAsia="ru-RU"/>
              </w:rPr>
              <w:t>периндоприла</w:t>
            </w:r>
            <w:r w:rsidR="004617C5" w:rsidRPr="00A30BC0">
              <w:rPr>
                <w:lang w:eastAsia="ru-RU"/>
              </w:rPr>
              <w:t xml:space="preserve"> составляет </w:t>
            </w:r>
            <w:r w:rsidR="00B642F0" w:rsidRPr="00A30BC0">
              <w:rPr>
                <w:lang w:eastAsia="ru-RU"/>
              </w:rPr>
              <w:t>около</w:t>
            </w:r>
            <w:r w:rsidR="00506EB7" w:rsidRPr="00A30BC0">
              <w:rPr>
                <w:lang w:eastAsia="ru-RU"/>
              </w:rPr>
              <w:t xml:space="preserve"> </w:t>
            </w:r>
            <w:r w:rsidR="00B642F0" w:rsidRPr="00A30BC0">
              <w:rPr>
                <w:lang w:eastAsia="ru-RU"/>
              </w:rPr>
              <w:t>1</w:t>
            </w:r>
            <w:r w:rsidR="00CC56D8" w:rsidRPr="00A30BC0">
              <w:rPr>
                <w:lang w:eastAsia="ru-RU"/>
              </w:rPr>
              <w:t> </w:t>
            </w:r>
            <w:r w:rsidR="00506EB7" w:rsidRPr="00A30BC0">
              <w:rPr>
                <w:lang w:eastAsia="ru-RU"/>
              </w:rPr>
              <w:t>ч</w:t>
            </w:r>
            <w:r w:rsidR="00B642F0" w:rsidRPr="00A30BC0">
              <w:rPr>
                <w:lang w:eastAsia="ru-RU"/>
              </w:rPr>
              <w:t xml:space="preserve">, а терминальный </w:t>
            </w:r>
            <w:r w:rsidR="00B642F0" w:rsidRPr="00A30BC0">
              <w:rPr>
                <w:lang w:val="en-US" w:eastAsia="ru-RU"/>
              </w:rPr>
              <w:t>t</w:t>
            </w:r>
            <w:r w:rsidR="00B642F0" w:rsidRPr="00A30BC0">
              <w:rPr>
                <w:vertAlign w:val="subscript"/>
                <w:lang w:eastAsia="ru-RU"/>
              </w:rPr>
              <w:t>1/2</w:t>
            </w:r>
            <w:r w:rsidR="00B642F0" w:rsidRPr="00A30BC0">
              <w:rPr>
                <w:lang w:eastAsia="ru-RU"/>
              </w:rPr>
              <w:t xml:space="preserve"> его активного метаболита периндоприлата </w:t>
            </w:r>
            <w:r w:rsidR="00CC56D8" w:rsidRPr="00A30BC0">
              <w:rPr>
                <w:lang w:eastAsia="ru-RU"/>
              </w:rPr>
              <w:t>варьирует от 30 до 120</w:t>
            </w:r>
            <w:r w:rsidR="00B642F0" w:rsidRPr="00A30BC0">
              <w:rPr>
                <w:lang w:eastAsia="ru-RU"/>
              </w:rPr>
              <w:t> ч</w:t>
            </w:r>
            <w:r w:rsidR="00CC56D8" w:rsidRPr="00A30BC0">
              <w:rPr>
                <w:lang w:eastAsia="ru-RU"/>
              </w:rPr>
              <w:t xml:space="preserve"> </w:t>
            </w:r>
            <w:r w:rsidR="00B422AB" w:rsidRPr="00A30BC0">
              <w:rPr>
                <w:lang w:eastAsia="ru-RU"/>
              </w:rPr>
              <w:t>[</w:t>
            </w:r>
            <w:r w:rsidR="00CC56D8" w:rsidRPr="00A30BC0">
              <w:rPr>
                <w:lang w:val="en-US" w:eastAsia="ru-RU"/>
              </w:rPr>
              <w:t>t</w:t>
            </w:r>
            <w:r w:rsidR="00CC56D8" w:rsidRPr="00A30BC0">
              <w:rPr>
                <w:vertAlign w:val="subscript"/>
                <w:lang w:eastAsia="ru-RU"/>
              </w:rPr>
              <w:t xml:space="preserve">1/2 </w:t>
            </w:r>
            <w:r w:rsidR="00CC56D8" w:rsidRPr="00A30BC0">
              <w:rPr>
                <w:lang w:eastAsia="ru-RU"/>
              </w:rPr>
              <w:t>свободной фракции периндоприлата – около 17 ч</w:t>
            </w:r>
            <w:r w:rsidR="00B422AB" w:rsidRPr="00A30BC0">
              <w:rPr>
                <w:lang w:eastAsia="ru-RU"/>
              </w:rPr>
              <w:t>]</w:t>
            </w:r>
            <w:r w:rsidR="00B642F0" w:rsidRPr="00A30BC0">
              <w:rPr>
                <w:lang w:eastAsia="ru-RU"/>
              </w:rPr>
              <w:t xml:space="preserve"> </w:t>
            </w:r>
            <w:r w:rsidR="00B642F0" w:rsidRPr="00A30BC0">
              <w:rPr>
                <w:lang w:eastAsia="ru-RU"/>
              </w:rPr>
              <w:fldChar w:fldCharType="begin"/>
            </w:r>
            <w:r w:rsidR="00CC56D8" w:rsidRPr="00A30BC0">
              <w:rPr>
                <w:lang w:eastAsia="ru-RU"/>
              </w:rPr>
              <w:instrText xml:space="preserve"> ADDIN ZOTERO_ITEM CSL_CITATION {"citationID":"M4c56CZ1","properties":{"formattedCitation":"(1,2)","plainCitation":"(1,2)","noteIndex":0},"citationItems":[{"id":156889,"uris":["http://zotero.org/groups/5965510/items/XJNXKKDP"],"itemData":{"id":156889,"type":"webpage","title":"APO-PERINDOPRIL. Perindopril erbumine tablets. 2 mg, 4 mg and 8 mg. Product monograph","URL":"https://pdf.hres.ca/dpd_pm/00044113.PDF","author":[{"literal":"Apotex Inc."}],"accessed":{"date-parts":[["2021",5,5]]},"issued":{"date-parts":[["2018"]]}}},{"id":157097,"uris":["http://zotero.org/groups/5965510/items/JSHT85SC"],"itemData":{"id":157097,"type":"document","title":"Highlights of Prescribing Information for Aceon® (perindopril erbumine) 2, 4 and 8 mg Tablets. Initial U.S. Approval: 1993. Revised: 09/2017","URL":"https://www.accessdata.fda.gov/drugsatfda_docs/label/2017/020184s023lbl.pdf","author":[{"literal":"U.S. Food and Drug Administration"}],"accessed":{"date-parts":[["2025",4,28]]}}}],"schema":"https://github.com/citation-style-language/schema/raw/master/csl-citation.json"} </w:instrText>
            </w:r>
            <w:r w:rsidR="00B642F0" w:rsidRPr="00A30BC0">
              <w:rPr>
                <w:lang w:eastAsia="ru-RU"/>
              </w:rPr>
              <w:fldChar w:fldCharType="separate"/>
            </w:r>
            <w:r w:rsidR="00CC56D8" w:rsidRPr="00A30BC0">
              <w:rPr>
                <w:noProof/>
                <w:lang w:eastAsia="ru-RU"/>
              </w:rPr>
              <w:t>(1,2)</w:t>
            </w:r>
            <w:r w:rsidR="00B642F0" w:rsidRPr="00A30BC0">
              <w:rPr>
                <w:lang w:eastAsia="ru-RU"/>
              </w:rPr>
              <w:fldChar w:fldCharType="end"/>
            </w:r>
            <w:r w:rsidR="00506EB7" w:rsidRPr="00A30BC0">
              <w:rPr>
                <w:lang w:eastAsia="ru-RU"/>
              </w:rPr>
              <w:t>)</w:t>
            </w:r>
            <w:r w:rsidR="00B642F0" w:rsidRPr="00A30BC0">
              <w:rPr>
                <w:lang w:eastAsia="ru-RU"/>
              </w:rPr>
              <w:t>, а второй вариант (репликативный дизайн) – для веществ с высоковариабельными фармакокинетическими параметрами (</w:t>
            </w:r>
            <w:r w:rsidR="00B642F0" w:rsidRPr="00A30BC0">
              <w:rPr>
                <w:szCs w:val="24"/>
                <w:lang w:eastAsia="ru-RU"/>
              </w:rPr>
              <w:t>коэффициенты внутрииндивидуальной вариабельности [CV</w:t>
            </w:r>
            <w:r w:rsidR="00B642F0" w:rsidRPr="00A30BC0">
              <w:rPr>
                <w:szCs w:val="24"/>
                <w:vertAlign w:val="subscript"/>
                <w:lang w:eastAsia="ru-RU"/>
              </w:rPr>
              <w:t>intra</w:t>
            </w:r>
            <w:r w:rsidR="00B642F0" w:rsidRPr="00A30BC0">
              <w:rPr>
                <w:szCs w:val="24"/>
                <w:lang w:eastAsia="ru-RU"/>
              </w:rPr>
              <w:t>]</w:t>
            </w:r>
            <w:r w:rsidR="00B642F0" w:rsidRPr="00A30BC0">
              <w:rPr>
                <w:lang w:eastAsia="ru-RU"/>
              </w:rPr>
              <w:t xml:space="preserve"> для основных </w:t>
            </w:r>
            <w:r w:rsidR="00B642F0" w:rsidRPr="00A30BC0">
              <w:t xml:space="preserve">фармакокинетических параметров </w:t>
            </w:r>
            <w:r w:rsidR="00B642F0" w:rsidRPr="00A30BC0">
              <w:rPr>
                <w:szCs w:val="24"/>
              </w:rPr>
              <w:t>максимальной плазменной концентрации</w:t>
            </w:r>
            <w:r w:rsidR="00B642F0" w:rsidRPr="00A30BC0">
              <w:rPr>
                <w:lang w:eastAsia="ru-RU"/>
              </w:rPr>
              <w:t xml:space="preserve"> [</w:t>
            </w:r>
            <w:r w:rsidR="00B642F0" w:rsidRPr="00A30BC0">
              <w:rPr>
                <w:lang w:val="en-US" w:eastAsia="ru-RU"/>
              </w:rPr>
              <w:t>C</w:t>
            </w:r>
            <w:r w:rsidR="00B642F0" w:rsidRPr="00A30BC0">
              <w:rPr>
                <w:vertAlign w:val="subscript"/>
                <w:lang w:val="en-US" w:eastAsia="ru-RU"/>
              </w:rPr>
              <w:t>max</w:t>
            </w:r>
            <w:r w:rsidR="00B642F0" w:rsidRPr="00A30BC0">
              <w:rPr>
                <w:lang w:eastAsia="ru-RU"/>
              </w:rPr>
              <w:t xml:space="preserve">] и </w:t>
            </w:r>
            <w:r w:rsidR="00B642F0" w:rsidRPr="00A30BC0">
              <w:t>площади под кривой «плазменная концентрация – время» [AUC] превышают 30 %</w:t>
            </w:r>
            <w:r w:rsidR="00B642F0" w:rsidRPr="00A30BC0">
              <w:rPr>
                <w:lang w:eastAsia="ru-RU"/>
              </w:rPr>
              <w:t xml:space="preserve">), к которым периндоприл </w:t>
            </w:r>
            <w:r w:rsidR="00E67A12" w:rsidRPr="00A30BC0">
              <w:t xml:space="preserve">и периндоприлат </w:t>
            </w:r>
            <w:r w:rsidR="00B642F0" w:rsidRPr="00A30BC0">
              <w:rPr>
                <w:lang w:eastAsia="ru-RU"/>
              </w:rPr>
              <w:t>также не относ</w:t>
            </w:r>
            <w:r w:rsidR="00E67A12" w:rsidRPr="00A30BC0">
              <w:rPr>
                <w:lang w:eastAsia="ru-RU"/>
              </w:rPr>
              <w:t>я</w:t>
            </w:r>
            <w:r w:rsidR="00B642F0" w:rsidRPr="00A30BC0">
              <w:rPr>
                <w:lang w:eastAsia="ru-RU"/>
              </w:rPr>
              <w:t xml:space="preserve">тся. Расчетные значения </w:t>
            </w:r>
            <w:r w:rsidR="00B642F0" w:rsidRPr="00A30BC0">
              <w:rPr>
                <w:szCs w:val="24"/>
                <w:lang w:eastAsia="ru-RU"/>
              </w:rPr>
              <w:t>CV</w:t>
            </w:r>
            <w:r w:rsidR="00B642F0" w:rsidRPr="00A30BC0">
              <w:rPr>
                <w:szCs w:val="24"/>
                <w:vertAlign w:val="subscript"/>
                <w:lang w:eastAsia="ru-RU"/>
              </w:rPr>
              <w:t xml:space="preserve">intra </w:t>
            </w:r>
            <w:r w:rsidR="00B642F0" w:rsidRPr="00A30BC0">
              <w:rPr>
                <w:lang w:eastAsia="ru-RU"/>
              </w:rPr>
              <w:t xml:space="preserve">для основных </w:t>
            </w:r>
            <w:r w:rsidR="00B642F0" w:rsidRPr="00A30BC0">
              <w:t xml:space="preserve">фармакокинетических параметров </w:t>
            </w:r>
            <w:r w:rsidR="00B642F0" w:rsidRPr="00A30BC0">
              <w:rPr>
                <w:lang w:eastAsia="ru-RU"/>
              </w:rPr>
              <w:t>периндоприла</w:t>
            </w:r>
            <w:r w:rsidR="00B642F0" w:rsidRPr="00A30BC0">
              <w:t xml:space="preserve"> </w:t>
            </w:r>
            <w:r w:rsidR="00B422AB" w:rsidRPr="00A30BC0">
              <w:t xml:space="preserve">и периндоприлата </w:t>
            </w:r>
            <w:r w:rsidR="00B642F0" w:rsidRPr="00A30BC0">
              <w:t>представлены в Разделе «Обоснование размера выборки»</w:t>
            </w:r>
            <w:r w:rsidR="00DF4E6E" w:rsidRPr="00A30BC0">
              <w:rPr>
                <w:lang w:eastAsia="ru-RU"/>
              </w:rPr>
              <w:t>.</w:t>
            </w:r>
          </w:p>
          <w:p w14:paraId="7AF7A314" w14:textId="56DDCE5C" w:rsidR="007F7ECE" w:rsidRPr="00A30BC0" w:rsidRDefault="007F7ECE" w:rsidP="007F7ECE">
            <w:pPr>
              <w:pStyle w:val="SDText"/>
            </w:pPr>
            <w:r w:rsidRPr="00A30BC0">
              <w:t>Таким образом, к исследованию применим простой перекрестный дизайн с двумя периодами в двух последовательностях («2</w:t>
            </w:r>
            <w:r w:rsidRPr="00A30BC0">
              <w:sym w:font="Symbol" w:char="F0B4"/>
            </w:r>
            <w:r w:rsidRPr="00A30BC0">
              <w:t>2»).</w:t>
            </w:r>
          </w:p>
          <w:p w14:paraId="15EF381D" w14:textId="69136479" w:rsidR="002F3FC7" w:rsidRPr="00A30BC0" w:rsidRDefault="002F3FC7" w:rsidP="004B61B2">
            <w:pPr>
              <w:pStyle w:val="SDText"/>
              <w:keepNext/>
              <w:rPr>
                <w:b/>
                <w:bCs/>
                <w:lang w:eastAsia="ru-RU"/>
              </w:rPr>
            </w:pPr>
            <w:r w:rsidRPr="00A30BC0">
              <w:rPr>
                <w:b/>
                <w:bCs/>
                <w:lang w:eastAsia="ru-RU"/>
              </w:rPr>
              <w:t>Дизайн исследования:</w:t>
            </w:r>
          </w:p>
          <w:p w14:paraId="661DAA87" w14:textId="323D6FFF" w:rsidR="0016329C" w:rsidRPr="00A30BC0" w:rsidRDefault="00B642F0" w:rsidP="0016329C">
            <w:pPr>
              <w:pStyle w:val="SDText"/>
              <w:rPr>
                <w:bCs/>
                <w:szCs w:val="24"/>
              </w:rPr>
            </w:pPr>
            <w:r w:rsidRPr="00A30BC0">
              <w:rPr>
                <w:szCs w:val="24"/>
              </w:rPr>
              <w:t>Открытое, рандомизированное, двухпериодное, перекрестное в двух последовательностях сравнительное исследование</w:t>
            </w:r>
            <w:r w:rsidR="0016329C" w:rsidRPr="00A30BC0">
              <w:rPr>
                <w:bCs/>
                <w:szCs w:val="24"/>
              </w:rPr>
              <w:t>.</w:t>
            </w:r>
          </w:p>
          <w:p w14:paraId="17B29BED" w14:textId="3C4C8E1B" w:rsidR="002F3FC7" w:rsidRPr="00A30BC0" w:rsidRDefault="0016329C" w:rsidP="0016329C">
            <w:r w:rsidRPr="00A30BC0">
              <w:rPr>
                <w:szCs w:val="24"/>
              </w:rPr>
              <w:lastRenderedPageBreak/>
              <w:t xml:space="preserve">Настоящее исследование будет выполнено </w:t>
            </w:r>
            <w:r w:rsidR="004617C5" w:rsidRPr="00A30BC0">
              <w:t xml:space="preserve">с участием </w:t>
            </w:r>
            <w:r w:rsidR="004617C5" w:rsidRPr="00A30BC0">
              <w:rPr>
                <w:color w:val="000000" w:themeColor="text1"/>
                <w:lang w:eastAsia="ru-RU"/>
              </w:rPr>
              <w:t>здоровых добровольцев (мужчин и женщин)</w:t>
            </w:r>
            <w:r w:rsidRPr="00A30BC0">
              <w:rPr>
                <w:szCs w:val="24"/>
              </w:rPr>
              <w:t>, соответствующих критериям включения/невключения и подписавших «Информационный листок добровольца с формой информированного согласия», и рандомизированных в соответствии со схемой рандомизации</w:t>
            </w:r>
            <w:r w:rsidR="002F3FC7" w:rsidRPr="00A30BC0">
              <w:t>.</w:t>
            </w:r>
          </w:p>
          <w:p w14:paraId="4D930C23" w14:textId="7954C169" w:rsidR="00497D52" w:rsidRPr="00A30BC0" w:rsidRDefault="0016329C" w:rsidP="002F3FC7">
            <w:r w:rsidRPr="00A30BC0">
              <w:rPr>
                <w:color w:val="000000" w:themeColor="text1"/>
                <w:lang w:eastAsia="ru-RU"/>
              </w:rPr>
              <w:t xml:space="preserve">Распределение добровольцев в две группы (последовательности) будет проведено с помощью рандомизации в одну из двух последовательностей RT или TR, где R – референтный препарат </w:t>
            </w:r>
            <w:r w:rsidR="00B642F0" w:rsidRPr="00A30BC0">
              <w:rPr>
                <w:szCs w:val="24"/>
              </w:rPr>
              <w:t>Престариум</w:t>
            </w:r>
            <w:r w:rsidR="00B642F0" w:rsidRPr="00A30BC0">
              <w:rPr>
                <w:szCs w:val="24"/>
                <w:vertAlign w:val="superscript"/>
              </w:rPr>
              <w:t>®</w:t>
            </w:r>
            <w:r w:rsidR="00B642F0" w:rsidRPr="00A30BC0">
              <w:rPr>
                <w:szCs w:val="24"/>
              </w:rPr>
              <w:t> А, 10 мг, таблетки, покрытые пленочной оболочкой («Лаборатории Сервье», Франция)</w:t>
            </w:r>
            <w:r w:rsidRPr="00A30BC0">
              <w:rPr>
                <w:color w:val="000000" w:themeColor="text1"/>
                <w:lang w:eastAsia="ru-RU"/>
              </w:rPr>
              <w:t xml:space="preserve">, а T – исследуемый препарат </w:t>
            </w:r>
            <w:r w:rsidR="00B642F0" w:rsidRPr="00A30BC0">
              <w:rPr>
                <w:szCs w:val="24"/>
              </w:rPr>
              <w:t>ПЕРИНДОПРИЛ АВЕКСИМА, 8 мг, таблетки (ОАО «Авексима», Россия)</w:t>
            </w:r>
            <w:r w:rsidR="00497D52" w:rsidRPr="00A30BC0">
              <w:rPr>
                <w:szCs w:val="24"/>
              </w:rPr>
              <w:t>:</w:t>
            </w:r>
          </w:p>
          <w:p w14:paraId="30A6C56F" w14:textId="07FC184D" w:rsidR="002F3FC7" w:rsidRPr="00A30BC0" w:rsidRDefault="0016329C">
            <w:pPr>
              <w:pStyle w:val="SDText"/>
              <w:numPr>
                <w:ilvl w:val="0"/>
                <w:numId w:val="6"/>
              </w:numPr>
              <w:rPr>
                <w:lang w:eastAsia="ru-RU"/>
              </w:rPr>
            </w:pPr>
            <w:r w:rsidRPr="00A30BC0">
              <w:rPr>
                <w:lang w:eastAsia="ru-RU"/>
              </w:rPr>
              <w:t xml:space="preserve">добровольцы из группы 1 (последовательность </w:t>
            </w:r>
            <w:r w:rsidR="00B35647" w:rsidRPr="00A30BC0">
              <w:rPr>
                <w:color w:val="000000" w:themeColor="text1"/>
                <w:lang w:eastAsia="ru-RU"/>
              </w:rPr>
              <w:t>RT</w:t>
            </w:r>
            <w:r w:rsidRPr="00A30BC0">
              <w:rPr>
                <w:lang w:eastAsia="ru-RU"/>
              </w:rPr>
              <w:t>) в Период</w:t>
            </w:r>
            <w:r w:rsidR="00B642F0" w:rsidRPr="00A30BC0">
              <w:rPr>
                <w:lang w:eastAsia="ru-RU"/>
              </w:rPr>
              <w:t>е</w:t>
            </w:r>
            <w:r w:rsidRPr="00A30BC0">
              <w:rPr>
                <w:lang w:eastAsia="ru-RU"/>
              </w:rPr>
              <w:t xml:space="preserve"> 1 будут принимать</w:t>
            </w:r>
            <w:r w:rsidR="001D6BCB" w:rsidRPr="00A30BC0">
              <w:rPr>
                <w:lang w:eastAsia="ru-RU"/>
              </w:rPr>
              <w:t xml:space="preserve"> одну </w:t>
            </w:r>
            <w:r w:rsidRPr="00A30BC0">
              <w:rPr>
                <w:lang w:eastAsia="ru-RU"/>
              </w:rPr>
              <w:t>таблетк</w:t>
            </w:r>
            <w:r w:rsidR="00631FAE" w:rsidRPr="00A30BC0">
              <w:rPr>
                <w:lang w:eastAsia="ru-RU"/>
              </w:rPr>
              <w:t>у</w:t>
            </w:r>
            <w:r w:rsidRPr="00A30BC0">
              <w:rPr>
                <w:lang w:eastAsia="ru-RU"/>
              </w:rPr>
              <w:t xml:space="preserve"> (</w:t>
            </w:r>
            <w:r w:rsidR="00B642F0" w:rsidRPr="00A30BC0">
              <w:rPr>
                <w:lang w:eastAsia="ru-RU"/>
              </w:rPr>
              <w:t>1</w:t>
            </w:r>
            <w:r w:rsidR="00B35647" w:rsidRPr="00A30BC0">
              <w:rPr>
                <w:lang w:eastAsia="ru-RU"/>
              </w:rPr>
              <w:t>0</w:t>
            </w:r>
            <w:r w:rsidRPr="00A30BC0">
              <w:rPr>
                <w:lang w:eastAsia="ru-RU"/>
              </w:rPr>
              <w:t xml:space="preserve"> мг) препарата </w:t>
            </w:r>
            <w:r w:rsidR="00B642F0" w:rsidRPr="00A30BC0">
              <w:rPr>
                <w:szCs w:val="24"/>
              </w:rPr>
              <w:t>Престариум</w:t>
            </w:r>
            <w:r w:rsidR="00B642F0" w:rsidRPr="00A30BC0">
              <w:rPr>
                <w:szCs w:val="24"/>
                <w:vertAlign w:val="superscript"/>
              </w:rPr>
              <w:t>®</w:t>
            </w:r>
            <w:r w:rsidR="00B642F0" w:rsidRPr="00A30BC0">
              <w:rPr>
                <w:szCs w:val="24"/>
              </w:rPr>
              <w:t> А, 10 мг, таблетки, покрытые пленочной оболочкой («Лаборатории Сервье», Франция)</w:t>
            </w:r>
            <w:r w:rsidRPr="00A30BC0">
              <w:rPr>
                <w:lang w:eastAsia="ru-RU"/>
              </w:rPr>
              <w:t>, в Период</w:t>
            </w:r>
            <w:r w:rsidR="00B642F0" w:rsidRPr="00A30BC0">
              <w:rPr>
                <w:lang w:eastAsia="ru-RU"/>
              </w:rPr>
              <w:t>е</w:t>
            </w:r>
            <w:r w:rsidRPr="00A30BC0">
              <w:rPr>
                <w:lang w:eastAsia="ru-RU"/>
              </w:rPr>
              <w:t xml:space="preserve"> 2</w:t>
            </w:r>
            <w:r w:rsidR="00B35647" w:rsidRPr="00A30BC0">
              <w:rPr>
                <w:lang w:eastAsia="ru-RU"/>
              </w:rPr>
              <w:t xml:space="preserve"> </w:t>
            </w:r>
            <w:r w:rsidRPr="00A30BC0">
              <w:rPr>
                <w:lang w:eastAsia="ru-RU"/>
              </w:rPr>
              <w:t>–</w:t>
            </w:r>
            <w:r w:rsidR="001D6BCB" w:rsidRPr="00A30BC0">
              <w:rPr>
                <w:lang w:eastAsia="ru-RU"/>
              </w:rPr>
              <w:t xml:space="preserve"> одну </w:t>
            </w:r>
            <w:r w:rsidRPr="00A30BC0">
              <w:rPr>
                <w:lang w:eastAsia="ru-RU"/>
              </w:rPr>
              <w:t>таблетк</w:t>
            </w:r>
            <w:r w:rsidR="00631FAE" w:rsidRPr="00A30BC0">
              <w:rPr>
                <w:lang w:eastAsia="ru-RU"/>
              </w:rPr>
              <w:t>у</w:t>
            </w:r>
            <w:r w:rsidRPr="00A30BC0">
              <w:rPr>
                <w:lang w:eastAsia="ru-RU"/>
              </w:rPr>
              <w:t xml:space="preserve"> (</w:t>
            </w:r>
            <w:r w:rsidR="00B642F0" w:rsidRPr="00A30BC0">
              <w:rPr>
                <w:lang w:eastAsia="ru-RU"/>
              </w:rPr>
              <w:t>8</w:t>
            </w:r>
            <w:r w:rsidRPr="00A30BC0">
              <w:rPr>
                <w:lang w:eastAsia="ru-RU"/>
              </w:rPr>
              <w:t xml:space="preserve"> мг) препарата </w:t>
            </w:r>
            <w:r w:rsidR="00B642F0" w:rsidRPr="00A30BC0">
              <w:rPr>
                <w:szCs w:val="24"/>
              </w:rPr>
              <w:t>ПЕРИНДОПРИЛ АВЕКСИМА, 8 мг, таблетки (ОАО «Авексима», Россия)</w:t>
            </w:r>
            <w:r w:rsidR="002F3FC7" w:rsidRPr="00A30BC0">
              <w:rPr>
                <w:lang w:eastAsia="ru-RU"/>
              </w:rPr>
              <w:t>;</w:t>
            </w:r>
          </w:p>
          <w:p w14:paraId="08F107EC" w14:textId="39A2BCF3" w:rsidR="002F3FC7" w:rsidRPr="00A30BC0" w:rsidRDefault="0016329C">
            <w:pPr>
              <w:pStyle w:val="SDText"/>
              <w:numPr>
                <w:ilvl w:val="0"/>
                <w:numId w:val="6"/>
              </w:numPr>
              <w:rPr>
                <w:lang w:eastAsia="ru-RU"/>
              </w:rPr>
            </w:pPr>
            <w:r w:rsidRPr="00A30BC0">
              <w:rPr>
                <w:lang w:eastAsia="ru-RU"/>
              </w:rPr>
              <w:t>добровольцы из группы 2 (последовательность TR) в Период</w:t>
            </w:r>
            <w:r w:rsidR="00B642F0" w:rsidRPr="00A30BC0">
              <w:rPr>
                <w:lang w:eastAsia="ru-RU"/>
              </w:rPr>
              <w:t>е</w:t>
            </w:r>
            <w:r w:rsidRPr="00A30BC0">
              <w:rPr>
                <w:lang w:eastAsia="ru-RU"/>
              </w:rPr>
              <w:t xml:space="preserve"> 1</w:t>
            </w:r>
            <w:r w:rsidR="00B35647" w:rsidRPr="00A30BC0">
              <w:rPr>
                <w:lang w:eastAsia="ru-RU"/>
              </w:rPr>
              <w:t xml:space="preserve"> </w:t>
            </w:r>
            <w:r w:rsidRPr="00A30BC0">
              <w:rPr>
                <w:lang w:eastAsia="ru-RU"/>
              </w:rPr>
              <w:t>будут принимать</w:t>
            </w:r>
            <w:r w:rsidR="001D6BCB" w:rsidRPr="00A30BC0">
              <w:rPr>
                <w:lang w:eastAsia="ru-RU"/>
              </w:rPr>
              <w:t xml:space="preserve"> одну </w:t>
            </w:r>
            <w:r w:rsidR="00631FAE" w:rsidRPr="00A30BC0">
              <w:rPr>
                <w:lang w:eastAsia="ru-RU"/>
              </w:rPr>
              <w:t>таблетку (</w:t>
            </w:r>
            <w:r w:rsidR="00B642F0" w:rsidRPr="00A30BC0">
              <w:rPr>
                <w:lang w:eastAsia="ru-RU"/>
              </w:rPr>
              <w:t>8</w:t>
            </w:r>
            <w:r w:rsidR="00631FAE" w:rsidRPr="00A30BC0">
              <w:rPr>
                <w:lang w:eastAsia="ru-RU"/>
              </w:rPr>
              <w:t xml:space="preserve"> мг) </w:t>
            </w:r>
            <w:r w:rsidRPr="00A30BC0">
              <w:rPr>
                <w:lang w:eastAsia="ru-RU"/>
              </w:rPr>
              <w:t xml:space="preserve">препарата </w:t>
            </w:r>
            <w:r w:rsidR="00B642F0" w:rsidRPr="00A30BC0">
              <w:rPr>
                <w:szCs w:val="24"/>
              </w:rPr>
              <w:t>ПЕРИНДОПРИЛ АВЕКСИМА, 8 мг, таблетки (ОАО «Авексима», Россия)</w:t>
            </w:r>
            <w:r w:rsidRPr="00A30BC0">
              <w:rPr>
                <w:lang w:eastAsia="ru-RU"/>
              </w:rPr>
              <w:t>, в Период</w:t>
            </w:r>
            <w:r w:rsidR="00B642F0" w:rsidRPr="00A30BC0">
              <w:rPr>
                <w:lang w:eastAsia="ru-RU"/>
              </w:rPr>
              <w:t>е</w:t>
            </w:r>
            <w:r w:rsidRPr="00A30BC0">
              <w:rPr>
                <w:lang w:eastAsia="ru-RU"/>
              </w:rPr>
              <w:t xml:space="preserve"> 2</w:t>
            </w:r>
            <w:r w:rsidR="00B642F0" w:rsidRPr="00A30BC0">
              <w:rPr>
                <w:lang w:eastAsia="ru-RU"/>
              </w:rPr>
              <w:t xml:space="preserve"> </w:t>
            </w:r>
            <w:r w:rsidR="001D6BCB" w:rsidRPr="00A30BC0">
              <w:rPr>
                <w:lang w:eastAsia="ru-RU"/>
              </w:rPr>
              <w:t xml:space="preserve">– одну </w:t>
            </w:r>
            <w:r w:rsidR="00631FAE" w:rsidRPr="00A30BC0">
              <w:rPr>
                <w:lang w:eastAsia="ru-RU"/>
              </w:rPr>
              <w:t>таблетку (</w:t>
            </w:r>
            <w:r w:rsidR="00B642F0" w:rsidRPr="00A30BC0">
              <w:rPr>
                <w:lang w:eastAsia="ru-RU"/>
              </w:rPr>
              <w:t>1</w:t>
            </w:r>
            <w:r w:rsidR="00B35647" w:rsidRPr="00A30BC0">
              <w:rPr>
                <w:lang w:eastAsia="ru-RU"/>
              </w:rPr>
              <w:t>0</w:t>
            </w:r>
            <w:r w:rsidR="00631FAE" w:rsidRPr="00A30BC0">
              <w:rPr>
                <w:lang w:eastAsia="ru-RU"/>
              </w:rPr>
              <w:t xml:space="preserve"> мг) препарата </w:t>
            </w:r>
            <w:r w:rsidR="00B642F0" w:rsidRPr="00A30BC0">
              <w:rPr>
                <w:szCs w:val="24"/>
              </w:rPr>
              <w:t>Престариум</w:t>
            </w:r>
            <w:r w:rsidR="00B642F0" w:rsidRPr="00A30BC0">
              <w:rPr>
                <w:szCs w:val="24"/>
                <w:vertAlign w:val="superscript"/>
              </w:rPr>
              <w:t>®</w:t>
            </w:r>
            <w:r w:rsidR="00B642F0" w:rsidRPr="00A30BC0">
              <w:rPr>
                <w:szCs w:val="24"/>
              </w:rPr>
              <w:t> А, 10 мг, таблетки, покрытые пленочной оболочкой («Лаборатории Сервье», Франция)</w:t>
            </w:r>
            <w:r w:rsidR="002F3FC7" w:rsidRPr="00A30BC0">
              <w:rPr>
                <w:lang w:eastAsia="ru-RU"/>
              </w:rPr>
              <w:t>.</w:t>
            </w:r>
          </w:p>
          <w:p w14:paraId="1910A32A" w14:textId="1B857287" w:rsidR="001F57E1" w:rsidRPr="00A30BC0" w:rsidRDefault="001F57E1" w:rsidP="001F57E1">
            <w:pPr>
              <w:pStyle w:val="SDText"/>
              <w:rPr>
                <w:color w:val="000000" w:themeColor="text1"/>
                <w:lang w:eastAsia="ru-RU"/>
              </w:rPr>
            </w:pPr>
            <w:r w:rsidRPr="00A30BC0">
              <w:rPr>
                <w:color w:val="000000" w:themeColor="text1"/>
                <w:lang w:eastAsia="ru-RU"/>
              </w:rPr>
              <w:t xml:space="preserve">Согласно </w:t>
            </w:r>
            <w:r w:rsidR="00C35354" w:rsidRPr="00A30BC0">
              <w:rPr>
                <w:color w:val="000000" w:themeColor="text1"/>
                <w:lang w:eastAsia="ru-RU"/>
              </w:rPr>
              <w:t>п. </w:t>
            </w:r>
            <w:r w:rsidRPr="00A30BC0">
              <w:t xml:space="preserve">18 </w:t>
            </w:r>
            <w:r w:rsidRPr="00A30BC0">
              <w:rPr>
                <w:color w:val="000000" w:themeColor="text1"/>
                <w:szCs w:val="24"/>
              </w:rPr>
              <w:t xml:space="preserve">Правил проведения исследований биоэквивалентности </w:t>
            </w:r>
            <w:r w:rsidRPr="00A30BC0">
              <w:rPr>
                <w:szCs w:val="24"/>
              </w:rPr>
              <w:t>лекарственных препаратов в рамках ЕАЭС (Решение Совета Евразийской экономической комиссии от 03.11.2016 №</w:t>
            </w:r>
            <w:r w:rsidRPr="00A30BC0">
              <w:rPr>
                <w:szCs w:val="24"/>
                <w:lang w:val="en-US"/>
              </w:rPr>
              <w:t> </w:t>
            </w:r>
            <w:r w:rsidRPr="00A30BC0">
              <w:rPr>
                <w:szCs w:val="24"/>
              </w:rPr>
              <w:t>85</w:t>
            </w:r>
            <w:r w:rsidR="00E524BB" w:rsidRPr="00A30BC0">
              <w:rPr>
                <w:szCs w:val="24"/>
                <w:vertAlign w:val="superscript"/>
              </w:rPr>
              <w:fldChar w:fldCharType="begin"/>
            </w:r>
            <w:r w:rsidR="00E524BB" w:rsidRPr="00A30BC0">
              <w:rPr>
                <w:szCs w:val="24"/>
                <w:vertAlign w:val="superscript"/>
              </w:rPr>
              <w:instrText xml:space="preserve"> NOTEREF _Ref184210262 \h  \* MERGEFORMAT </w:instrText>
            </w:r>
            <w:r w:rsidR="00E524BB" w:rsidRPr="00A30BC0">
              <w:rPr>
                <w:szCs w:val="24"/>
                <w:vertAlign w:val="superscript"/>
              </w:rPr>
            </w:r>
            <w:r w:rsidR="00E524BB" w:rsidRPr="00A30BC0">
              <w:rPr>
                <w:szCs w:val="24"/>
                <w:vertAlign w:val="superscript"/>
              </w:rPr>
              <w:fldChar w:fldCharType="separate"/>
            </w:r>
            <w:r w:rsidR="00910869" w:rsidRPr="00A30BC0">
              <w:rPr>
                <w:szCs w:val="24"/>
                <w:vertAlign w:val="superscript"/>
              </w:rPr>
              <w:t>1</w:t>
            </w:r>
            <w:r w:rsidR="00E524BB" w:rsidRPr="00A30BC0">
              <w:rPr>
                <w:szCs w:val="24"/>
                <w:vertAlign w:val="superscript"/>
              </w:rPr>
              <w:fldChar w:fldCharType="end"/>
            </w:r>
            <w:r w:rsidRPr="00A30BC0">
              <w:rPr>
                <w:szCs w:val="24"/>
              </w:rPr>
              <w:t>)</w:t>
            </w:r>
            <w:r w:rsidRPr="00A30BC0">
              <w:rPr>
                <w:color w:val="000000" w:themeColor="text1"/>
                <w:lang w:eastAsia="ru-RU"/>
              </w:rPr>
              <w:t xml:space="preserve"> при выборе референтного препарата исходят из следующей последовательности:</w:t>
            </w:r>
          </w:p>
          <w:p w14:paraId="2E503C8E" w14:textId="6459F88D" w:rsidR="001F57E1" w:rsidRPr="00A30BC0" w:rsidRDefault="00B642F0">
            <w:pPr>
              <w:pStyle w:val="SDText"/>
              <w:numPr>
                <w:ilvl w:val="0"/>
                <w:numId w:val="7"/>
              </w:numPr>
              <w:rPr>
                <w:color w:val="000000" w:themeColor="text1"/>
                <w:lang w:eastAsia="ru-RU"/>
              </w:rPr>
            </w:pPr>
            <w:r w:rsidRPr="00A30BC0">
              <w:rPr>
                <w:color w:val="000000" w:themeColor="text1"/>
                <w:lang w:eastAsia="ru-RU"/>
              </w:rPr>
              <w:t>оригинальный лекарственный препарат, безопасность, эффективность и качество которого были установлены при регистрации в Союзе, а также зарегистрированный в соответствии с законодательством государств – членов</w:t>
            </w:r>
            <w:r w:rsidR="001F57E1" w:rsidRPr="00A30BC0">
              <w:rPr>
                <w:color w:val="000000" w:themeColor="text1"/>
                <w:lang w:eastAsia="ru-RU"/>
              </w:rPr>
              <w:t xml:space="preserve"> («зарегистрированный в Союзе оригинальный препарат»);</w:t>
            </w:r>
          </w:p>
          <w:p w14:paraId="572FD333" w14:textId="0A0400B9" w:rsidR="001F57E1" w:rsidRPr="00A30BC0" w:rsidRDefault="00B642F0">
            <w:pPr>
              <w:pStyle w:val="SDText"/>
              <w:numPr>
                <w:ilvl w:val="0"/>
                <w:numId w:val="7"/>
              </w:numPr>
              <w:rPr>
                <w:color w:val="000000" w:themeColor="text1"/>
                <w:lang w:eastAsia="ru-RU"/>
              </w:rPr>
            </w:pPr>
            <w:r w:rsidRPr="00A30BC0">
              <w:rPr>
                <w:color w:val="000000" w:themeColor="text1"/>
                <w:lang w:eastAsia="ru-RU"/>
              </w:rPr>
              <w:t xml:space="preserve">оригинальный лекарственный препарат, зарегистрированный в странах региона Международного совета по гармонизации технических требований к лекарственным препаратам для медицинского применения (ICH), либо при обосновании его отсутствия в обращении на фармацевтическом рынке стран региона </w:t>
            </w:r>
            <w:r w:rsidRPr="00A30BC0">
              <w:rPr>
                <w:color w:val="000000" w:themeColor="text1"/>
                <w:lang w:eastAsia="ru-RU"/>
              </w:rPr>
              <w:lastRenderedPageBreak/>
              <w:t>ICH или невозможности его приобретения воспроизведенный (или гибридный) лекарственный препарат, зарегистрированный как минимум в одном из государств – членов и подтвердивший свою биоэквивалентность оригинальному лекарственному препарату (при одобрении выбора воспроизведенного препарата Экспертным комитетом), при невозможности выполнения подпункта «а» настоящего пункта</w:t>
            </w:r>
            <w:r w:rsidR="001F57E1" w:rsidRPr="00A30BC0">
              <w:rPr>
                <w:color w:val="000000" w:themeColor="text1"/>
                <w:lang w:eastAsia="ru-RU"/>
              </w:rPr>
              <w:t>;</w:t>
            </w:r>
          </w:p>
          <w:p w14:paraId="60C62D88" w14:textId="14BF3CC7" w:rsidR="001F57E1" w:rsidRPr="00A30BC0" w:rsidRDefault="00B642F0">
            <w:pPr>
              <w:pStyle w:val="SDText"/>
              <w:numPr>
                <w:ilvl w:val="0"/>
                <w:numId w:val="7"/>
              </w:numPr>
              <w:rPr>
                <w:color w:val="000000" w:themeColor="text1"/>
                <w:lang w:eastAsia="ru-RU"/>
              </w:rPr>
            </w:pPr>
            <w:r w:rsidRPr="00A30BC0">
              <w:rPr>
                <w:color w:val="000000" w:themeColor="text1"/>
                <w:lang w:eastAsia="ru-RU"/>
              </w:rPr>
              <w:t>лекарственные препараты, утвержденные Экспертным комитетом (список решений размещен на официальном сайте Союза), при невозможности выполнения подпунктов «а» и «б» настоящего пункта</w:t>
            </w:r>
            <w:r w:rsidR="001F57E1" w:rsidRPr="00A30BC0">
              <w:rPr>
                <w:color w:val="000000" w:themeColor="text1"/>
                <w:lang w:eastAsia="ru-RU"/>
              </w:rPr>
              <w:t xml:space="preserve">; </w:t>
            </w:r>
          </w:p>
          <w:p w14:paraId="5E41B02D" w14:textId="46BB3FD9" w:rsidR="001F57E1" w:rsidRPr="00A30BC0" w:rsidRDefault="00B642F0">
            <w:pPr>
              <w:pStyle w:val="SDText"/>
              <w:numPr>
                <w:ilvl w:val="0"/>
                <w:numId w:val="7"/>
              </w:numPr>
              <w:rPr>
                <w:color w:val="000000" w:themeColor="text1"/>
                <w:lang w:eastAsia="ru-RU"/>
              </w:rPr>
            </w:pPr>
            <w:r w:rsidRPr="00A30BC0">
              <w:rPr>
                <w:color w:val="000000" w:themeColor="text1"/>
                <w:lang w:eastAsia="ru-RU"/>
              </w:rPr>
              <w:t>лекарственный препарат, имеющий опыт применения на территории как минимум одного из государств – членов не менее 20 лет (при одобрении Экспертным комитетом), при невозможности выполнения подпунктов «а» – «в» настоящего пункта;</w:t>
            </w:r>
          </w:p>
          <w:p w14:paraId="009B5873" w14:textId="5FF8D34D" w:rsidR="00B642F0" w:rsidRPr="00A30BC0" w:rsidRDefault="00B642F0">
            <w:pPr>
              <w:pStyle w:val="SDText"/>
              <w:numPr>
                <w:ilvl w:val="0"/>
                <w:numId w:val="7"/>
              </w:numPr>
              <w:rPr>
                <w:color w:val="000000" w:themeColor="text1"/>
                <w:lang w:eastAsia="ru-RU"/>
              </w:rPr>
            </w:pPr>
            <w:r w:rsidRPr="00A30BC0">
              <w:rPr>
                <w:color w:val="000000" w:themeColor="text1"/>
                <w:lang w:eastAsia="ru-RU"/>
              </w:rPr>
              <w:t>комбинированный лекарственный препарат, рассмотренный и одобренный Экспертным комитетом при невозможности выполнения подпунктов «а» – «б» настоящего пункта.</w:t>
            </w:r>
          </w:p>
          <w:p w14:paraId="5D645B52" w14:textId="0958AC9C" w:rsidR="00852DD0" w:rsidRPr="00A30BC0" w:rsidRDefault="005B025C" w:rsidP="002F3FC7">
            <w:pPr>
              <w:pStyle w:val="SDText"/>
              <w:rPr>
                <w:lang w:eastAsia="ru-RU"/>
              </w:rPr>
            </w:pPr>
            <w:r w:rsidRPr="00A30BC0">
              <w:rPr>
                <w:lang w:eastAsia="ru-RU"/>
              </w:rPr>
              <w:t>П</w:t>
            </w:r>
            <w:r w:rsidR="00852DD0" w:rsidRPr="00A30BC0">
              <w:rPr>
                <w:lang w:eastAsia="ru-RU"/>
              </w:rPr>
              <w:t>репарат</w:t>
            </w:r>
            <w:r w:rsidRPr="00A30BC0">
              <w:rPr>
                <w:lang w:eastAsia="ru-RU"/>
              </w:rPr>
              <w:t xml:space="preserve"> </w:t>
            </w:r>
            <w:r w:rsidR="00B642F0" w:rsidRPr="00A30BC0">
              <w:rPr>
                <w:szCs w:val="24"/>
              </w:rPr>
              <w:t>Престариум</w:t>
            </w:r>
            <w:r w:rsidR="00B642F0" w:rsidRPr="00A30BC0">
              <w:rPr>
                <w:szCs w:val="24"/>
                <w:vertAlign w:val="superscript"/>
              </w:rPr>
              <w:t>®</w:t>
            </w:r>
            <w:r w:rsidR="00B642F0" w:rsidRPr="00A30BC0">
              <w:rPr>
                <w:szCs w:val="24"/>
              </w:rPr>
              <w:t xml:space="preserve"> А, 5 мг, 10 мг, таблетки, покрытые пленочной оболочкой </w:t>
            </w:r>
            <w:r w:rsidR="00DA13F2" w:rsidRPr="00A30BC0">
              <w:rPr>
                <w:szCs w:val="24"/>
              </w:rPr>
              <w:t xml:space="preserve">(держатель регистрационного удостоверения: </w:t>
            </w:r>
            <w:r w:rsidR="00B642F0" w:rsidRPr="00A30BC0">
              <w:rPr>
                <w:szCs w:val="24"/>
              </w:rPr>
              <w:t>«Лаборатории Сервье», Франция;</w:t>
            </w:r>
            <w:r w:rsidR="00DA13F2" w:rsidRPr="00A30BC0">
              <w:rPr>
                <w:szCs w:val="24"/>
              </w:rPr>
              <w:t xml:space="preserve"> </w:t>
            </w:r>
            <w:r w:rsidR="00185E8B" w:rsidRPr="00A30BC0">
              <w:rPr>
                <w:szCs w:val="24"/>
              </w:rPr>
              <w:t xml:space="preserve">производитель: </w:t>
            </w:r>
            <w:r w:rsidR="00B642F0" w:rsidRPr="00A30BC0">
              <w:rPr>
                <w:rFonts w:cs="Times New Roman"/>
                <w:color w:val="000000"/>
                <w:szCs w:val="24"/>
              </w:rPr>
              <w:t xml:space="preserve">«Лаборатории Сервье Индастри», Франция, или ООО «СЕРВЬЕ РУС», Россия, или «Сервье </w:t>
            </w:r>
            <w:r w:rsidR="00CC56D8" w:rsidRPr="00A30BC0">
              <w:rPr>
                <w:rFonts w:cs="Times New Roman"/>
                <w:color w:val="000000"/>
                <w:szCs w:val="24"/>
              </w:rPr>
              <w:t>[</w:t>
            </w:r>
            <w:r w:rsidR="00B642F0" w:rsidRPr="00A30BC0">
              <w:rPr>
                <w:rFonts w:cs="Times New Roman"/>
                <w:color w:val="000000"/>
                <w:szCs w:val="24"/>
              </w:rPr>
              <w:t>Ирландия</w:t>
            </w:r>
            <w:r w:rsidR="00CC56D8" w:rsidRPr="00A30BC0">
              <w:rPr>
                <w:rFonts w:cs="Times New Roman"/>
                <w:color w:val="000000"/>
                <w:szCs w:val="24"/>
              </w:rPr>
              <w:t>]</w:t>
            </w:r>
            <w:r w:rsidR="00B642F0" w:rsidRPr="00A30BC0">
              <w:rPr>
                <w:rFonts w:cs="Times New Roman"/>
                <w:color w:val="000000"/>
                <w:szCs w:val="24"/>
              </w:rPr>
              <w:t xml:space="preserve"> Индастриз Лтд.», Ирландия</w:t>
            </w:r>
            <w:r w:rsidR="00185E8B" w:rsidRPr="00A30BC0">
              <w:rPr>
                <w:szCs w:val="24"/>
              </w:rPr>
              <w:t>),</w:t>
            </w:r>
            <w:r w:rsidR="00852DD0" w:rsidRPr="00A30BC0">
              <w:rPr>
                <w:lang w:eastAsia="ru-RU"/>
              </w:rPr>
              <w:t xml:space="preserve"> </w:t>
            </w:r>
            <w:r w:rsidR="00852DD0" w:rsidRPr="00A30BC0">
              <w:t>зарегистрирован в Российской Федерации (регистрационное удостоверение [РУ] №</w:t>
            </w:r>
            <w:r w:rsidR="008D4E21" w:rsidRPr="00A30BC0">
              <w:t> </w:t>
            </w:r>
            <w:r w:rsidR="00DA13F2" w:rsidRPr="00A30BC0">
              <w:t>ЛП-№(00</w:t>
            </w:r>
            <w:r w:rsidR="00B642F0" w:rsidRPr="00A30BC0">
              <w:t>0574</w:t>
            </w:r>
            <w:r w:rsidR="00DA13F2" w:rsidRPr="00A30BC0">
              <w:t>)-(РГ-RU)</w:t>
            </w:r>
            <w:r w:rsidR="00852DD0" w:rsidRPr="00A30BC0">
              <w:t xml:space="preserve"> от </w:t>
            </w:r>
            <w:r w:rsidR="00B642F0" w:rsidRPr="00A30BC0">
              <w:t>16</w:t>
            </w:r>
            <w:r w:rsidR="00DA13F2" w:rsidRPr="00A30BC0">
              <w:t>.</w:t>
            </w:r>
            <w:r w:rsidR="00B642F0" w:rsidRPr="00A30BC0">
              <w:t>0</w:t>
            </w:r>
            <w:r w:rsidR="00DA13F2" w:rsidRPr="00A30BC0">
              <w:t>2.20</w:t>
            </w:r>
            <w:r w:rsidR="00B642F0" w:rsidRPr="00A30BC0">
              <w:t>22</w:t>
            </w:r>
            <w:r w:rsidR="00852DD0" w:rsidRPr="00A30BC0">
              <w:rPr>
                <w:rStyle w:val="a8"/>
              </w:rPr>
              <w:footnoteReference w:id="3"/>
            </w:r>
            <w:r w:rsidR="00DA13F2" w:rsidRPr="00A30BC0">
              <w:t>, ранее РУ № </w:t>
            </w:r>
            <w:r w:rsidR="00B642F0" w:rsidRPr="00A30BC0">
              <w:t>ЛСР-000257/08</w:t>
            </w:r>
            <w:r w:rsidR="00DA13F2" w:rsidRPr="00A30BC0">
              <w:t xml:space="preserve"> от </w:t>
            </w:r>
            <w:r w:rsidR="00B642F0" w:rsidRPr="00A30BC0">
              <w:t>29.01.2008</w:t>
            </w:r>
            <w:r w:rsidR="00DA13F2" w:rsidRPr="00A30BC0">
              <w:rPr>
                <w:rStyle w:val="a8"/>
              </w:rPr>
              <w:footnoteReference w:id="4"/>
            </w:r>
            <w:r w:rsidR="00852DD0" w:rsidRPr="00A30BC0">
              <w:t xml:space="preserve">), был </w:t>
            </w:r>
            <w:r w:rsidR="00852DD0" w:rsidRPr="00A30BC0">
              <w:rPr>
                <w:lang w:eastAsia="ru-RU"/>
              </w:rPr>
              <w:t xml:space="preserve">выбран в качестве референтного, поскольку он соответствует </w:t>
            </w:r>
            <w:r w:rsidR="00852DD0" w:rsidRPr="00A30BC0">
              <w:t>подпункту «а» требований п</w:t>
            </w:r>
            <w:r w:rsidR="00C35354" w:rsidRPr="00A30BC0">
              <w:t>. </w:t>
            </w:r>
            <w:r w:rsidR="00852DD0" w:rsidRPr="00A30BC0">
              <w:t xml:space="preserve">18 </w:t>
            </w:r>
            <w:r w:rsidR="00852DD0" w:rsidRPr="00A30BC0">
              <w:rPr>
                <w:color w:val="000000" w:themeColor="text1"/>
                <w:szCs w:val="24"/>
              </w:rPr>
              <w:t xml:space="preserve">Правил проведения исследований биоэквивалентности </w:t>
            </w:r>
            <w:r w:rsidR="00852DD0" w:rsidRPr="00A30BC0">
              <w:rPr>
                <w:szCs w:val="24"/>
              </w:rPr>
              <w:t>лекарственных препаратов в рамках ЕАЭС (Решение Совета Евразийской экономической комиссии от 03.11.2016 №</w:t>
            </w:r>
            <w:r w:rsidR="00852DD0" w:rsidRPr="00A30BC0">
              <w:rPr>
                <w:szCs w:val="24"/>
                <w:lang w:val="en-US"/>
              </w:rPr>
              <w:t> </w:t>
            </w:r>
            <w:r w:rsidR="00852DD0" w:rsidRPr="00A30BC0">
              <w:rPr>
                <w:szCs w:val="24"/>
              </w:rPr>
              <w:t>85</w:t>
            </w:r>
            <w:r w:rsidR="00E524BB" w:rsidRPr="00A30BC0">
              <w:rPr>
                <w:szCs w:val="24"/>
                <w:vertAlign w:val="superscript"/>
              </w:rPr>
              <w:fldChar w:fldCharType="begin"/>
            </w:r>
            <w:r w:rsidR="00E524BB" w:rsidRPr="00A30BC0">
              <w:rPr>
                <w:szCs w:val="24"/>
                <w:vertAlign w:val="superscript"/>
              </w:rPr>
              <w:instrText xml:space="preserve"> NOTEREF _Ref184210262 \h  \* MERGEFORMAT </w:instrText>
            </w:r>
            <w:r w:rsidR="00E524BB" w:rsidRPr="00A30BC0">
              <w:rPr>
                <w:szCs w:val="24"/>
                <w:vertAlign w:val="superscript"/>
              </w:rPr>
            </w:r>
            <w:r w:rsidR="00E524BB" w:rsidRPr="00A30BC0">
              <w:rPr>
                <w:szCs w:val="24"/>
                <w:vertAlign w:val="superscript"/>
              </w:rPr>
              <w:fldChar w:fldCharType="separate"/>
            </w:r>
            <w:r w:rsidR="00910869" w:rsidRPr="00A30BC0">
              <w:rPr>
                <w:szCs w:val="24"/>
                <w:vertAlign w:val="superscript"/>
              </w:rPr>
              <w:t>1</w:t>
            </w:r>
            <w:r w:rsidR="00E524BB" w:rsidRPr="00A30BC0">
              <w:rPr>
                <w:szCs w:val="24"/>
                <w:vertAlign w:val="superscript"/>
              </w:rPr>
              <w:fldChar w:fldCharType="end"/>
            </w:r>
            <w:r w:rsidR="00852DD0" w:rsidRPr="00A30BC0">
              <w:rPr>
                <w:szCs w:val="24"/>
              </w:rPr>
              <w:t>, «зарегистрированный в Союзе оригинальный препарат»)</w:t>
            </w:r>
            <w:r w:rsidR="00852DD0" w:rsidRPr="00A30BC0">
              <w:rPr>
                <w:lang w:eastAsia="ru-RU"/>
              </w:rPr>
              <w:t>.</w:t>
            </w:r>
          </w:p>
          <w:p w14:paraId="7B616CC4" w14:textId="4FDD85CA" w:rsidR="007F7ECE" w:rsidRPr="00A30BC0" w:rsidRDefault="007F7ECE" w:rsidP="007F7ECE">
            <w:pPr>
              <w:pStyle w:val="SDText"/>
            </w:pPr>
            <w:r w:rsidRPr="00A30BC0">
              <w:t>Исследуемый препарат ПЕРИНДОПРИЛ АВЕКСИМА изучается в дозировке 8 мг, а референтный препарат Престариум</w:t>
            </w:r>
            <w:r w:rsidRPr="00A30BC0">
              <w:rPr>
                <w:vertAlign w:val="superscript"/>
              </w:rPr>
              <w:t>®</w:t>
            </w:r>
            <w:r w:rsidRPr="00A30BC0">
              <w:t> А – в дозировке 10 мг, поскольку солевые формы периндоприла в составе препаратов различаются. Каждая таблетка, покрытая пленочной оболочкой, препарата Престариум</w:t>
            </w:r>
            <w:r w:rsidRPr="00A30BC0">
              <w:rPr>
                <w:vertAlign w:val="superscript"/>
              </w:rPr>
              <w:t>®</w:t>
            </w:r>
            <w:r w:rsidRPr="00A30BC0">
              <w:t> А в дозировке 10 мг содержит 10 мг периндоприла аргинина (соответствует 6,790 мг периндоприла). Каждая таблетка, покрытая пленочной оболочкой, препарата ПЕРИНДОПРИЛ АВЕКСИМА в дозировке 8 мг содержит 8 мг периндоприла эрбумина (соответствует 6,68 мг периндоприла). Таким образом, содержание чистого периндоприла в обоих дозировках препаратов исследования практически идентично.</w:t>
            </w:r>
          </w:p>
          <w:p w14:paraId="548AD80C" w14:textId="76D4700A" w:rsidR="007277B5" w:rsidRPr="00A30BC0" w:rsidRDefault="007277B5" w:rsidP="002F3FC7">
            <w:pPr>
              <w:pStyle w:val="SDText"/>
              <w:rPr>
                <w:lang w:eastAsia="ru-RU"/>
              </w:rPr>
            </w:pPr>
            <w:r w:rsidRPr="00A30BC0">
              <w:t>Выбор серий референтного и исследуемого препаратов для целей настоящего исследования будет осуществлен в надлежащем порядке в соответствии с п.</w:t>
            </w:r>
            <w:r w:rsidR="00696A30" w:rsidRPr="00A30BC0">
              <w:t> </w:t>
            </w:r>
            <w:r w:rsidRPr="00A30BC0">
              <w:t>20 Правил проведения исследований биоэквивалентности лекарственных препаратов в рамках ЕАЭС (Решение Совета Евразийской экономической комиссии от 03.11.2016 № 85</w:t>
            </w:r>
            <w:r w:rsidR="00B52A21" w:rsidRPr="00A30BC0">
              <w:rPr>
                <w:szCs w:val="24"/>
                <w:vertAlign w:val="superscript"/>
              </w:rPr>
              <w:fldChar w:fldCharType="begin"/>
            </w:r>
            <w:r w:rsidR="00B52A21" w:rsidRPr="00A30BC0">
              <w:rPr>
                <w:szCs w:val="24"/>
                <w:vertAlign w:val="superscript"/>
              </w:rPr>
              <w:instrText xml:space="preserve"> NOTEREF _Ref184210262 \h  \* MERGEFORMAT </w:instrText>
            </w:r>
            <w:r w:rsidR="00B52A21" w:rsidRPr="00A30BC0">
              <w:rPr>
                <w:szCs w:val="24"/>
                <w:vertAlign w:val="superscript"/>
              </w:rPr>
            </w:r>
            <w:r w:rsidR="00B52A21" w:rsidRPr="00A30BC0">
              <w:rPr>
                <w:szCs w:val="24"/>
                <w:vertAlign w:val="superscript"/>
              </w:rPr>
              <w:fldChar w:fldCharType="separate"/>
            </w:r>
            <w:r w:rsidR="00910869" w:rsidRPr="00A30BC0">
              <w:rPr>
                <w:szCs w:val="24"/>
                <w:vertAlign w:val="superscript"/>
              </w:rPr>
              <w:t>1</w:t>
            </w:r>
            <w:r w:rsidR="00B52A21" w:rsidRPr="00A30BC0">
              <w:rPr>
                <w:szCs w:val="24"/>
                <w:vertAlign w:val="superscript"/>
              </w:rPr>
              <w:fldChar w:fldCharType="end"/>
            </w:r>
            <w:r w:rsidRPr="00A30BC0">
              <w:t>).</w:t>
            </w:r>
          </w:p>
          <w:p w14:paraId="417CEF4F" w14:textId="00D88C7F" w:rsidR="002F3FC7" w:rsidRPr="00A30BC0" w:rsidRDefault="002F3FC7" w:rsidP="002F3FC7">
            <w:pPr>
              <w:pStyle w:val="SDText"/>
              <w:rPr>
                <w:lang w:eastAsia="ru-RU"/>
              </w:rPr>
            </w:pPr>
            <w:r w:rsidRPr="00A30BC0">
              <w:rPr>
                <w:b/>
                <w:bCs/>
                <w:lang w:eastAsia="ru-RU"/>
              </w:rPr>
              <w:t>Скрининг:</w:t>
            </w:r>
            <w:r w:rsidRPr="00A30BC0">
              <w:rPr>
                <w:lang w:eastAsia="ru-RU"/>
              </w:rPr>
              <w:t xml:space="preserve"> до 14 дней до при</w:t>
            </w:r>
            <w:r w:rsidR="008D4E21" w:rsidRPr="00A30BC0">
              <w:rPr>
                <w:lang w:eastAsia="ru-RU"/>
              </w:rPr>
              <w:t>ема</w:t>
            </w:r>
            <w:r w:rsidRPr="00A30BC0">
              <w:rPr>
                <w:lang w:eastAsia="ru-RU"/>
              </w:rPr>
              <w:t xml:space="preserve"> препарат</w:t>
            </w:r>
            <w:r w:rsidR="00D91C0B" w:rsidRPr="00A30BC0">
              <w:rPr>
                <w:lang w:eastAsia="ru-RU"/>
              </w:rPr>
              <w:t>ов исследования</w:t>
            </w:r>
            <w:r w:rsidRPr="00A30BC0">
              <w:rPr>
                <w:lang w:eastAsia="ru-RU"/>
              </w:rPr>
              <w:t>.</w:t>
            </w:r>
          </w:p>
          <w:p w14:paraId="70F585DC" w14:textId="092922FC" w:rsidR="002F3FC7" w:rsidRPr="00A30BC0" w:rsidRDefault="002F3FC7" w:rsidP="002F3FC7">
            <w:pPr>
              <w:pStyle w:val="SDText"/>
              <w:rPr>
                <w:i/>
                <w:iCs/>
                <w:lang w:eastAsia="ru-RU"/>
              </w:rPr>
            </w:pPr>
            <w:r w:rsidRPr="00A30BC0">
              <w:rPr>
                <w:i/>
                <w:iCs/>
                <w:lang w:eastAsia="ru-RU"/>
              </w:rPr>
              <w:t xml:space="preserve">Фактом включения в клиническое исследование считается подписание </w:t>
            </w:r>
            <w:r w:rsidR="00D91C0B" w:rsidRPr="00A30BC0">
              <w:rPr>
                <w:i/>
                <w:iCs/>
                <w:lang w:eastAsia="ru-RU"/>
              </w:rPr>
              <w:t>добровольцем</w:t>
            </w:r>
            <w:r w:rsidRPr="00A30BC0">
              <w:rPr>
                <w:i/>
                <w:iCs/>
                <w:lang w:eastAsia="ru-RU"/>
              </w:rPr>
              <w:t xml:space="preserve"> </w:t>
            </w:r>
            <w:r w:rsidR="00FB4EC3" w:rsidRPr="00A30BC0">
              <w:rPr>
                <w:i/>
                <w:iCs/>
                <w:lang w:eastAsia="ru-RU"/>
              </w:rPr>
              <w:t xml:space="preserve">информационного листка добровольца с </w:t>
            </w:r>
            <w:r w:rsidRPr="00A30BC0">
              <w:rPr>
                <w:i/>
                <w:iCs/>
                <w:lang w:eastAsia="ru-RU"/>
              </w:rPr>
              <w:t>форм</w:t>
            </w:r>
            <w:r w:rsidR="00FB4EC3" w:rsidRPr="00A30BC0">
              <w:rPr>
                <w:i/>
                <w:iCs/>
                <w:lang w:eastAsia="ru-RU"/>
              </w:rPr>
              <w:t>ой</w:t>
            </w:r>
            <w:r w:rsidRPr="00A30BC0">
              <w:rPr>
                <w:i/>
                <w:iCs/>
                <w:lang w:eastAsia="ru-RU"/>
              </w:rPr>
              <w:t xml:space="preserve"> информированного согласия, эта дата будет считаться датой начала Периода скрининга.</w:t>
            </w:r>
          </w:p>
          <w:p w14:paraId="161D32CC" w14:textId="77777777" w:rsidR="002F3FC7" w:rsidRPr="00A30BC0" w:rsidRDefault="002F3FC7" w:rsidP="002F3FC7">
            <w:pPr>
              <w:pStyle w:val="SDText"/>
              <w:rPr>
                <w:b/>
                <w:bCs/>
                <w:lang w:eastAsia="ru-RU"/>
              </w:rPr>
            </w:pPr>
            <w:r w:rsidRPr="00A30BC0">
              <w:rPr>
                <w:b/>
                <w:bCs/>
                <w:lang w:eastAsia="ru-RU"/>
              </w:rPr>
              <w:t>Периоды исследования</w:t>
            </w:r>
          </w:p>
          <w:p w14:paraId="793288E8" w14:textId="0F1E68E8" w:rsidR="002F3FC7" w:rsidRPr="00A30BC0" w:rsidRDefault="002F3FC7" w:rsidP="002F3FC7">
            <w:pPr>
              <w:pStyle w:val="SDText"/>
              <w:rPr>
                <w:b/>
                <w:bCs/>
                <w:color w:val="000000" w:themeColor="text1"/>
                <w:lang w:eastAsia="ru-RU"/>
              </w:rPr>
            </w:pPr>
            <w:r w:rsidRPr="00A30BC0">
              <w:rPr>
                <w:lang w:eastAsia="ru-RU"/>
              </w:rPr>
              <w:t xml:space="preserve">В рамках данного исследования </w:t>
            </w:r>
            <w:r w:rsidR="00D91C0B" w:rsidRPr="00A30BC0">
              <w:rPr>
                <w:lang w:eastAsia="ru-RU"/>
              </w:rPr>
              <w:t>добровольцы</w:t>
            </w:r>
            <w:r w:rsidRPr="00A30BC0">
              <w:rPr>
                <w:lang w:eastAsia="ru-RU"/>
              </w:rPr>
              <w:t xml:space="preserve"> будут госпитализированы вечером накануне </w:t>
            </w:r>
            <w:r w:rsidR="002D2F9C" w:rsidRPr="00A30BC0">
              <w:rPr>
                <w:lang w:eastAsia="ru-RU"/>
              </w:rPr>
              <w:t xml:space="preserve">дня </w:t>
            </w:r>
            <w:r w:rsidRPr="00A30BC0">
              <w:rPr>
                <w:lang w:eastAsia="ru-RU"/>
              </w:rPr>
              <w:t>при</w:t>
            </w:r>
            <w:r w:rsidR="002D2F9C" w:rsidRPr="00A30BC0">
              <w:rPr>
                <w:lang w:eastAsia="ru-RU"/>
              </w:rPr>
              <w:t>ема</w:t>
            </w:r>
            <w:r w:rsidRPr="00A30BC0">
              <w:rPr>
                <w:lang w:eastAsia="ru-RU"/>
              </w:rPr>
              <w:t xml:space="preserve"> препаратов для проведения </w:t>
            </w:r>
            <w:r w:rsidR="00B642F0" w:rsidRPr="00A30BC0">
              <w:rPr>
                <w:lang w:eastAsia="ru-RU"/>
              </w:rPr>
              <w:t>процедур Периода 1 или Периода 2</w:t>
            </w:r>
            <w:r w:rsidRPr="00A30BC0">
              <w:rPr>
                <w:lang w:eastAsia="ru-RU"/>
              </w:rPr>
              <w:t xml:space="preserve">, и </w:t>
            </w:r>
            <w:r w:rsidR="002D2F9C" w:rsidRPr="00A30BC0">
              <w:rPr>
                <w:lang w:eastAsia="ru-RU"/>
              </w:rPr>
              <w:t xml:space="preserve">приема </w:t>
            </w:r>
            <w:r w:rsidR="001D6BCB" w:rsidRPr="00A30BC0">
              <w:rPr>
                <w:lang w:eastAsia="ru-RU"/>
              </w:rPr>
              <w:t xml:space="preserve">одной таблетки </w:t>
            </w:r>
            <w:r w:rsidR="002D2F9C" w:rsidRPr="00A30BC0">
              <w:rPr>
                <w:lang w:eastAsia="ru-RU"/>
              </w:rPr>
              <w:t>исследуемого</w:t>
            </w:r>
            <w:r w:rsidR="007277B5" w:rsidRPr="00A30BC0">
              <w:rPr>
                <w:lang w:eastAsia="ru-RU"/>
              </w:rPr>
              <w:t xml:space="preserve"> </w:t>
            </w:r>
            <w:r w:rsidR="00A02920" w:rsidRPr="00A30BC0">
              <w:rPr>
                <w:lang w:eastAsia="ru-RU"/>
              </w:rPr>
              <w:t xml:space="preserve">препарата </w:t>
            </w:r>
            <w:r w:rsidR="00B642F0" w:rsidRPr="00A30BC0">
              <w:rPr>
                <w:szCs w:val="24"/>
              </w:rPr>
              <w:t>ПЕРИНДОПРИЛ АВЕКСИМА, 8 мг, таблетки (ОАО «Авексима», Россия)</w:t>
            </w:r>
            <w:r w:rsidR="001D6BCB" w:rsidRPr="00A30BC0">
              <w:rPr>
                <w:szCs w:val="24"/>
              </w:rPr>
              <w:t>,</w:t>
            </w:r>
            <w:r w:rsidR="009F058A" w:rsidRPr="00A30BC0">
              <w:rPr>
                <w:szCs w:val="24"/>
              </w:rPr>
              <w:t xml:space="preserve"> или </w:t>
            </w:r>
            <w:r w:rsidR="001D6BCB" w:rsidRPr="00A30BC0">
              <w:rPr>
                <w:lang w:eastAsia="ru-RU"/>
              </w:rPr>
              <w:t xml:space="preserve">одной таблетки </w:t>
            </w:r>
            <w:r w:rsidR="002D2F9C" w:rsidRPr="00A30BC0">
              <w:rPr>
                <w:lang w:eastAsia="ru-RU"/>
              </w:rPr>
              <w:t>референтного</w:t>
            </w:r>
            <w:r w:rsidR="007277B5" w:rsidRPr="00A30BC0">
              <w:rPr>
                <w:lang w:eastAsia="ru-RU"/>
              </w:rPr>
              <w:t xml:space="preserve"> </w:t>
            </w:r>
            <w:r w:rsidR="00A02920" w:rsidRPr="00A30BC0">
              <w:rPr>
                <w:lang w:eastAsia="ru-RU"/>
              </w:rPr>
              <w:t xml:space="preserve">препарата </w:t>
            </w:r>
            <w:r w:rsidR="00B642F0" w:rsidRPr="00A30BC0">
              <w:rPr>
                <w:szCs w:val="24"/>
              </w:rPr>
              <w:t>Престариум</w:t>
            </w:r>
            <w:r w:rsidR="00B642F0" w:rsidRPr="00A30BC0">
              <w:rPr>
                <w:szCs w:val="24"/>
                <w:vertAlign w:val="superscript"/>
              </w:rPr>
              <w:t>®</w:t>
            </w:r>
            <w:r w:rsidR="00B642F0" w:rsidRPr="00A30BC0">
              <w:rPr>
                <w:szCs w:val="24"/>
              </w:rPr>
              <w:t> А, 10 мг, таблетки, покрытые пленочной оболочкой («Лаборатории Сервье», Франция)</w:t>
            </w:r>
            <w:r w:rsidR="00B72DE5" w:rsidRPr="00A30BC0">
              <w:rPr>
                <w:lang w:eastAsia="ru-RU"/>
              </w:rPr>
              <w:t xml:space="preserve">, </w:t>
            </w:r>
            <w:r w:rsidRPr="00A30BC0">
              <w:rPr>
                <w:lang w:eastAsia="ru-RU"/>
              </w:rPr>
              <w:t>в зависимости от результатов рандомизации</w:t>
            </w:r>
            <w:r w:rsidR="00CF685B" w:rsidRPr="00A30BC0">
              <w:rPr>
                <w:lang w:eastAsia="ru-RU"/>
              </w:rPr>
              <w:t xml:space="preserve"> и периода</w:t>
            </w:r>
            <w:r w:rsidRPr="00A30BC0">
              <w:rPr>
                <w:lang w:eastAsia="ru-RU"/>
              </w:rPr>
              <w:t xml:space="preserve">. Препараты будут </w:t>
            </w:r>
            <w:r w:rsidR="00220349" w:rsidRPr="00A30BC0">
              <w:rPr>
                <w:lang w:eastAsia="ru-RU"/>
              </w:rPr>
              <w:t>при</w:t>
            </w:r>
            <w:r w:rsidR="002D2F9C" w:rsidRPr="00A30BC0">
              <w:rPr>
                <w:lang w:eastAsia="ru-RU"/>
              </w:rPr>
              <w:t>нимать</w:t>
            </w:r>
            <w:r w:rsidRPr="00A30BC0">
              <w:rPr>
                <w:lang w:eastAsia="ru-RU"/>
              </w:rPr>
              <w:t xml:space="preserve"> по перекрестной схеме: </w:t>
            </w:r>
            <w:r w:rsidR="00D91C0B" w:rsidRPr="00A30BC0">
              <w:rPr>
                <w:lang w:eastAsia="ru-RU"/>
              </w:rPr>
              <w:t>добровольц</w:t>
            </w:r>
            <w:r w:rsidR="007277B5" w:rsidRPr="00A30BC0">
              <w:rPr>
                <w:lang w:eastAsia="ru-RU"/>
              </w:rPr>
              <w:t>ы</w:t>
            </w:r>
            <w:r w:rsidRPr="00A30BC0">
              <w:rPr>
                <w:lang w:eastAsia="ru-RU"/>
              </w:rPr>
              <w:t xml:space="preserve">, </w:t>
            </w:r>
            <w:r w:rsidR="00220349" w:rsidRPr="00A30BC0">
              <w:rPr>
                <w:lang w:eastAsia="ru-RU"/>
              </w:rPr>
              <w:t xml:space="preserve">которые </w:t>
            </w:r>
            <w:r w:rsidRPr="00A30BC0">
              <w:rPr>
                <w:lang w:eastAsia="ru-RU"/>
              </w:rPr>
              <w:t>в ходе одного из периодов</w:t>
            </w:r>
            <w:r w:rsidR="00B72DE5" w:rsidRPr="00A30BC0">
              <w:rPr>
                <w:lang w:eastAsia="ru-RU"/>
              </w:rPr>
              <w:t xml:space="preserve"> </w:t>
            </w:r>
            <w:r w:rsidR="001E6C5D" w:rsidRPr="00A30BC0">
              <w:rPr>
                <w:lang w:eastAsia="ru-RU"/>
              </w:rPr>
              <w:t xml:space="preserve">однократно </w:t>
            </w:r>
            <w:r w:rsidR="002D2F9C" w:rsidRPr="00A30BC0">
              <w:rPr>
                <w:lang w:eastAsia="ru-RU"/>
              </w:rPr>
              <w:t>принимали</w:t>
            </w:r>
            <w:r w:rsidRPr="00A30BC0">
              <w:rPr>
                <w:lang w:eastAsia="ru-RU"/>
              </w:rPr>
              <w:t xml:space="preserve"> препарат </w:t>
            </w:r>
            <w:r w:rsidR="00B642F0" w:rsidRPr="00A30BC0">
              <w:rPr>
                <w:szCs w:val="24"/>
              </w:rPr>
              <w:t>ПЕРИНДОПРИЛ АВЕКСИМА, 8 мг, таблетки (ОАО «Авексима», Россия)</w:t>
            </w:r>
            <w:r w:rsidRPr="00A30BC0">
              <w:rPr>
                <w:lang w:eastAsia="ru-RU"/>
              </w:rPr>
              <w:t xml:space="preserve">, в ходе другого периода будут </w:t>
            </w:r>
            <w:r w:rsidR="001E6C5D" w:rsidRPr="00A30BC0">
              <w:rPr>
                <w:lang w:eastAsia="ru-RU"/>
              </w:rPr>
              <w:t xml:space="preserve">однократно </w:t>
            </w:r>
            <w:r w:rsidR="002D2F9C" w:rsidRPr="00A30BC0">
              <w:rPr>
                <w:lang w:eastAsia="ru-RU"/>
              </w:rPr>
              <w:t>принимать</w:t>
            </w:r>
            <w:r w:rsidRPr="00A30BC0">
              <w:rPr>
                <w:lang w:eastAsia="ru-RU"/>
              </w:rPr>
              <w:t xml:space="preserve"> препарат </w:t>
            </w:r>
            <w:r w:rsidR="00B642F0" w:rsidRPr="00A30BC0">
              <w:rPr>
                <w:szCs w:val="24"/>
              </w:rPr>
              <w:t>Престариум</w:t>
            </w:r>
            <w:r w:rsidR="00B642F0" w:rsidRPr="00A30BC0">
              <w:rPr>
                <w:szCs w:val="24"/>
                <w:vertAlign w:val="superscript"/>
              </w:rPr>
              <w:t>®</w:t>
            </w:r>
            <w:r w:rsidR="00B642F0" w:rsidRPr="00A30BC0">
              <w:rPr>
                <w:szCs w:val="24"/>
              </w:rPr>
              <w:t> А, 10 мг, таблетки, покрытые пленочной оболочкой («Лаборатории Сервье», Франция)</w:t>
            </w:r>
            <w:r w:rsidRPr="00A30BC0">
              <w:rPr>
                <w:lang w:eastAsia="ru-RU"/>
              </w:rPr>
              <w:t>.</w:t>
            </w:r>
          </w:p>
          <w:p w14:paraId="51080ADB" w14:textId="0EB01EAC" w:rsidR="00255E44" w:rsidRPr="00A30BC0" w:rsidRDefault="002F3FC7" w:rsidP="002F3FC7">
            <w:pPr>
              <w:pStyle w:val="SDText"/>
              <w:rPr>
                <w:color w:val="000000" w:themeColor="text1"/>
                <w:lang w:eastAsia="ru-RU"/>
              </w:rPr>
            </w:pPr>
            <w:r w:rsidRPr="00A30BC0">
              <w:rPr>
                <w:b/>
                <w:bCs/>
                <w:lang w:eastAsia="ru-RU"/>
              </w:rPr>
              <w:t>Отмывочный период</w:t>
            </w:r>
            <w:r w:rsidR="00531802" w:rsidRPr="00A30BC0">
              <w:rPr>
                <w:b/>
                <w:bCs/>
                <w:lang w:eastAsia="ru-RU"/>
              </w:rPr>
              <w:t xml:space="preserve"> </w:t>
            </w:r>
            <w:r w:rsidR="00B642F0" w:rsidRPr="00A30BC0">
              <w:rPr>
                <w:lang w:eastAsia="ru-RU"/>
              </w:rPr>
              <w:t xml:space="preserve">составит </w:t>
            </w:r>
            <w:r w:rsidR="00376EEB" w:rsidRPr="00A30BC0">
              <w:rPr>
                <w:lang w:eastAsia="ru-RU"/>
              </w:rPr>
              <w:t>21</w:t>
            </w:r>
            <w:r w:rsidR="00B642F0" w:rsidRPr="00A30BC0">
              <w:rPr>
                <w:lang w:eastAsia="ru-RU"/>
              </w:rPr>
              <w:t xml:space="preserve"> д</w:t>
            </w:r>
            <w:r w:rsidR="00376EEB" w:rsidRPr="00A30BC0">
              <w:rPr>
                <w:lang w:eastAsia="ru-RU"/>
              </w:rPr>
              <w:t>ень</w:t>
            </w:r>
            <w:r w:rsidR="00B642F0" w:rsidRPr="00A30BC0">
              <w:rPr>
                <w:lang w:eastAsia="ru-RU"/>
              </w:rPr>
              <w:t xml:space="preserve"> с момента однократного приема препаратов исследования в Периоде 1</w:t>
            </w:r>
            <w:r w:rsidR="00255E44" w:rsidRPr="00A30BC0">
              <w:rPr>
                <w:color w:val="000000" w:themeColor="text1"/>
                <w:lang w:eastAsia="ru-RU"/>
              </w:rPr>
              <w:t>.</w:t>
            </w:r>
          </w:p>
          <w:p w14:paraId="4425420E" w14:textId="10F7626D" w:rsidR="00663BF8" w:rsidRPr="00A30BC0" w:rsidRDefault="00F1509C" w:rsidP="002F3FC7">
            <w:pPr>
              <w:pStyle w:val="SDText"/>
              <w:rPr>
                <w:lang w:eastAsia="ru-RU"/>
              </w:rPr>
            </w:pPr>
            <w:r w:rsidRPr="00A30BC0">
              <w:rPr>
                <w:lang w:eastAsia="ru-RU"/>
              </w:rPr>
              <w:t>Указанная продолжительность отмывочного периода превышает пять t</w:t>
            </w:r>
            <w:r w:rsidRPr="00A30BC0">
              <w:rPr>
                <w:vertAlign w:val="subscript"/>
                <w:lang w:eastAsia="ru-RU"/>
              </w:rPr>
              <w:t>1/2</w:t>
            </w:r>
            <w:r w:rsidRPr="00A30BC0">
              <w:rPr>
                <w:lang w:eastAsia="ru-RU"/>
              </w:rPr>
              <w:t xml:space="preserve"> </w:t>
            </w:r>
            <w:r w:rsidR="00B642F0" w:rsidRPr="00A30BC0">
              <w:rPr>
                <w:lang w:eastAsia="ru-RU"/>
              </w:rPr>
              <w:t>периндоприла и его активного метаболита периндоприлата</w:t>
            </w:r>
            <w:r w:rsidR="00D317D0" w:rsidRPr="00A30BC0">
              <w:rPr>
                <w:lang w:eastAsia="ru-RU" w:bidi="ru-RU"/>
              </w:rPr>
              <w:t xml:space="preserve">: </w:t>
            </w:r>
            <w:r w:rsidR="00CC56D8" w:rsidRPr="00A30BC0">
              <w:rPr>
                <w:lang w:eastAsia="ru-RU"/>
              </w:rPr>
              <w:t xml:space="preserve">по доступным данным терминальный </w:t>
            </w:r>
            <w:r w:rsidR="00CC56D8" w:rsidRPr="00A30BC0">
              <w:rPr>
                <w:lang w:val="en-US" w:eastAsia="ru-RU"/>
              </w:rPr>
              <w:t>t</w:t>
            </w:r>
            <w:r w:rsidR="00CC56D8" w:rsidRPr="00A30BC0">
              <w:rPr>
                <w:vertAlign w:val="subscript"/>
                <w:lang w:eastAsia="ru-RU"/>
              </w:rPr>
              <w:t>1/2</w:t>
            </w:r>
            <w:r w:rsidR="00CC56D8" w:rsidRPr="00A30BC0">
              <w:rPr>
                <w:lang w:eastAsia="ru-RU"/>
              </w:rPr>
              <w:t xml:space="preserve"> периндоприла составляет около 1 ч, терминальный </w:t>
            </w:r>
            <w:r w:rsidR="00CC56D8" w:rsidRPr="00A30BC0">
              <w:rPr>
                <w:lang w:val="en-US" w:eastAsia="ru-RU"/>
              </w:rPr>
              <w:t>t</w:t>
            </w:r>
            <w:r w:rsidR="00CC56D8" w:rsidRPr="00A30BC0">
              <w:rPr>
                <w:vertAlign w:val="subscript"/>
                <w:lang w:eastAsia="ru-RU"/>
              </w:rPr>
              <w:t>1/2</w:t>
            </w:r>
            <w:r w:rsidR="00CC56D8" w:rsidRPr="00A30BC0">
              <w:rPr>
                <w:lang w:eastAsia="ru-RU"/>
              </w:rPr>
              <w:t xml:space="preserve"> периндоприлата варьирует от 30 до 120 ч (</w:t>
            </w:r>
            <w:r w:rsidR="00CC56D8" w:rsidRPr="00A30BC0">
              <w:rPr>
                <w:lang w:val="en-US" w:eastAsia="ru-RU"/>
              </w:rPr>
              <w:t>t</w:t>
            </w:r>
            <w:r w:rsidR="00CC56D8" w:rsidRPr="00A30BC0">
              <w:rPr>
                <w:vertAlign w:val="subscript"/>
                <w:lang w:eastAsia="ru-RU"/>
              </w:rPr>
              <w:t xml:space="preserve">1/2 </w:t>
            </w:r>
            <w:r w:rsidR="00CC56D8" w:rsidRPr="00A30BC0">
              <w:rPr>
                <w:lang w:eastAsia="ru-RU"/>
              </w:rPr>
              <w:t>свободной фракции периндоприлата – около 17 ч)</w:t>
            </w:r>
            <w:r w:rsidR="00376EEB" w:rsidRPr="00A30BC0">
              <w:rPr>
                <w:lang w:eastAsia="ru-RU"/>
              </w:rPr>
              <w:t xml:space="preserve"> </w:t>
            </w:r>
            <w:r w:rsidR="00376EEB" w:rsidRPr="00A30BC0">
              <w:rPr>
                <w:lang w:eastAsia="ru-RU"/>
              </w:rPr>
              <w:fldChar w:fldCharType="begin"/>
            </w:r>
            <w:r w:rsidR="00376EEB" w:rsidRPr="00A30BC0">
              <w:rPr>
                <w:lang w:eastAsia="ru-RU"/>
              </w:rPr>
              <w:instrText xml:space="preserve"> ADDIN ZOTERO_ITEM CSL_CITATION {"citationID":"D1QYJmOV","properties":{"formattedCitation":"(1,2)","plainCitation":"(1,2)","noteIndex":0},"citationItems":[{"id":156889,"uris":["http://zotero.org/groups/5965510/items/XJNXKKDP"],"itemData":{"id":156889,"type":"webpage","title":"APO-PERINDOPRIL. Perindopril erbumine tablets. 2 mg, 4 mg and 8 mg. Product monograph","URL":"https://pdf.hres.ca/dpd_pm/00044113.PDF","author":[{"literal":"Apotex Inc."}],"accessed":{"date-parts":[["2021",5,5]]},"issued":{"date-parts":[["2018"]]}}},{"id":157097,"uris":["http://zotero.org/groups/5965510/items/JSHT85SC"],"itemData":{"id":157097,"type":"document","title":"Highlights of Prescribing Information for Aceon® (perindopril erbumine) 2, 4 and 8 mg Tablets. Initial U.S. Approval: 1993. Revised: 09/2017","URL":"https://www.accessdata.fda.gov/drugsatfda_docs/label/2017/020184s023lbl.pdf","author":[{"literal":"U.S. Food and Drug Administration"}],"accessed":{"date-parts":[["2025",4,28]]}}}],"schema":"https://github.com/citation-style-language/schema/raw/master/csl-citation.json"} </w:instrText>
            </w:r>
            <w:r w:rsidR="00376EEB" w:rsidRPr="00A30BC0">
              <w:rPr>
                <w:lang w:eastAsia="ru-RU"/>
              </w:rPr>
              <w:fldChar w:fldCharType="separate"/>
            </w:r>
            <w:r w:rsidR="00376EEB" w:rsidRPr="00A30BC0">
              <w:rPr>
                <w:noProof/>
                <w:lang w:eastAsia="ru-RU"/>
              </w:rPr>
              <w:t>(1,2)</w:t>
            </w:r>
            <w:r w:rsidR="00376EEB" w:rsidRPr="00A30BC0">
              <w:rPr>
                <w:lang w:eastAsia="ru-RU"/>
              </w:rPr>
              <w:fldChar w:fldCharType="end"/>
            </w:r>
            <w:r w:rsidR="00376EEB" w:rsidRPr="00A30BC0">
              <w:rPr>
                <w:lang w:eastAsia="ru-RU"/>
              </w:rPr>
              <w:t xml:space="preserve">. При этом в среднем терминальный </w:t>
            </w:r>
            <w:r w:rsidR="00376EEB" w:rsidRPr="00A30BC0">
              <w:rPr>
                <w:lang w:val="en-US" w:eastAsia="ru-RU"/>
              </w:rPr>
              <w:t>t</w:t>
            </w:r>
            <w:r w:rsidR="00376EEB" w:rsidRPr="00A30BC0">
              <w:rPr>
                <w:vertAlign w:val="subscript"/>
                <w:lang w:eastAsia="ru-RU"/>
              </w:rPr>
              <w:t>1/2</w:t>
            </w:r>
            <w:r w:rsidR="00376EEB" w:rsidRPr="00A30BC0">
              <w:rPr>
                <w:lang w:eastAsia="ru-RU"/>
              </w:rPr>
              <w:t xml:space="preserve"> периндоприлата составляет около 80 ч </w:t>
            </w:r>
            <w:r w:rsidR="00376EEB" w:rsidRPr="00A30BC0">
              <w:rPr>
                <w:lang w:eastAsia="ru-RU"/>
              </w:rPr>
              <w:fldChar w:fldCharType="begin"/>
            </w:r>
            <w:r w:rsidR="00376EEB" w:rsidRPr="00A30BC0">
              <w:rPr>
                <w:lang w:eastAsia="ru-RU"/>
              </w:rPr>
              <w:instrText xml:space="preserve"> ADDIN ZOTERO_ITEM CSL_CITATION {"citationID":"QK2iZDEi","properties":{"formattedCitation":"(3)","plainCitation":"(3)","noteIndex":0},"citationItems":[{"id":157098,"uris":["http://zotero.org/groups/5965510/items/WIUG7WV9"],"itemData":{"id":157098,"type":"article-journal","abstract":"Objective of the present study was to investigate the elimination kinetics of quinaprilat and perindoprilat, the active metabolites of angiotensin-converting enzyme (ACE) inhibitors quinapril and perindopril, in hypertensive patients with renal failure under haemodialysis to evaluate the appropriate duration of off-dose of these drugs before starting of low-density lipoprotein (LDL) apheresis. The informed consent was received from 12 hypertensive patients with renal failure, who were under haemodialysis (42 to 62 years). The patients received oral administration of quinapril (10 mg) or perindopril (2 mg) once a day for four weeks. First, to evaluate the dialyzability of each metabolite, blood samples were collected before and after haemodialysis one week after the repeated doses. Second, to evaluate the elimination kinetics of quinaprilat or perindoprilat, blood samples were collected at 24, 72, 120, 192 and 240 h after the final administration. Plasma concentrations of quinaprilat and perindoprilat were measured by high-performance liquid chromatography (HPLC) and radioimmunoassay, respectively. Pharmacokinetic parameters were determined by a model-dependent method. Values of haemodialysis clearance (CL(HD)) and extraction ratio (ER) were 51.5+/-30.2 ml/min and 0.35+/-0.21 for quinaprilat and 108.1+/-5.9 ml/min and 0.75+/-0.04 for perindoprilat, respectively. The terminal elimination half-lives of quinaprilat and perindoprilat were 60.7+/-2.1 and 79.9+/-14.0 h, respectively. The dialyzability of perindoprilat was much higher than that of quinaprilat probably due to low protein binding potency. The present study suggests that hypertensive patients receiving chronic therapy with quinapril or perindopril on haemodialysis should be withdrawn for at least 2 to 3 weeks before LDL apheresis.","container-title":"Biological &amp; Pharmaceutical Bulletin","DOI":"10.1248/bpb.26.872","ISSN":"0918-6158","issue":"6","journalAbbreviation":"Biol Pharm Bull","language":"eng","note":"PMID: 12808303","page":"872-875","source":"PubMed","title":"Elimination kinetics of quinaprilat and perindoprilat in hypertensive patients with renal failure on haemodialysis","volume":"26","author":[{"family":"Yamada","given":"Shigeki"},{"family":"Muraoka","given":"Isao"},{"family":"Kato","given":"Kana"},{"family":"Hiromi","given":"Yoko"},{"family":"Takasu","given":"Rie"},{"family":"Seno","given":"Hachiro"},{"family":"Kawahara","given":"Hirohisa"},{"family":"Nabeshima","given":"Toshitaka"}],"issued":{"date-parts":[["2003",6]]}}}],"schema":"https://github.com/citation-style-language/schema/raw/master/csl-citation.json"} </w:instrText>
            </w:r>
            <w:r w:rsidR="00376EEB" w:rsidRPr="00A30BC0">
              <w:rPr>
                <w:lang w:eastAsia="ru-RU"/>
              </w:rPr>
              <w:fldChar w:fldCharType="separate"/>
            </w:r>
            <w:r w:rsidR="00376EEB" w:rsidRPr="00A30BC0">
              <w:rPr>
                <w:noProof/>
                <w:lang w:eastAsia="ru-RU"/>
              </w:rPr>
              <w:t>(3)</w:t>
            </w:r>
            <w:r w:rsidR="00376EEB" w:rsidRPr="00A30BC0">
              <w:rPr>
                <w:lang w:eastAsia="ru-RU"/>
              </w:rPr>
              <w:fldChar w:fldCharType="end"/>
            </w:r>
            <w:r w:rsidRPr="00A30BC0">
              <w:rPr>
                <w:lang w:eastAsia="ru-RU"/>
              </w:rPr>
              <w:t>.</w:t>
            </w:r>
          </w:p>
          <w:p w14:paraId="2A99BB4D" w14:textId="07847B9A" w:rsidR="007277B5" w:rsidRPr="00A30BC0" w:rsidRDefault="00B642F0" w:rsidP="002F3FC7">
            <w:pPr>
              <w:pStyle w:val="SDText"/>
              <w:rPr>
                <w:lang w:eastAsia="ru-RU"/>
              </w:rPr>
            </w:pPr>
            <w:r w:rsidRPr="00A30BC0">
              <w:rPr>
                <w:lang w:eastAsia="ru-RU"/>
              </w:rPr>
              <w:t xml:space="preserve">Максимальная продолжительность участия в исследовании для одного добровольца составит </w:t>
            </w:r>
            <w:r w:rsidR="00D92717" w:rsidRPr="00A30BC0">
              <w:rPr>
                <w:lang w:eastAsia="ru-RU"/>
              </w:rPr>
              <w:t>4</w:t>
            </w:r>
            <w:r w:rsidR="00E238C1" w:rsidRPr="00A30BC0">
              <w:rPr>
                <w:lang w:eastAsia="ru-RU"/>
              </w:rPr>
              <w:t>7</w:t>
            </w:r>
            <w:r w:rsidR="00D92717" w:rsidRPr="00A30BC0">
              <w:rPr>
                <w:lang w:eastAsia="ru-RU"/>
              </w:rPr>
              <w:t xml:space="preserve"> дней</w:t>
            </w:r>
            <w:r w:rsidR="00AA1F17" w:rsidRPr="00A30BC0">
              <w:rPr>
                <w:lang w:eastAsia="ru-RU"/>
              </w:rPr>
              <w:t>.</w:t>
            </w:r>
          </w:p>
        </w:tc>
      </w:tr>
      <w:tr w:rsidR="00A608A5" w:rsidRPr="00A30BC0" w14:paraId="5838BD74" w14:textId="77777777" w:rsidTr="001E125F">
        <w:trPr>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08B3732B" w14:textId="77777777" w:rsidR="00DE0878" w:rsidRPr="00A30BC0" w:rsidRDefault="009C5A80" w:rsidP="00DE0878">
            <w:pPr>
              <w:pStyle w:val="SDText"/>
              <w:spacing w:after="0"/>
              <w:rPr>
                <w:b/>
                <w:bCs/>
                <w:lang w:eastAsia="ru-RU"/>
              </w:rPr>
            </w:pPr>
            <w:r w:rsidRPr="00A30BC0">
              <w:rPr>
                <w:b/>
                <w:bCs/>
              </w:rPr>
              <w:lastRenderedPageBreak/>
              <w:t>Содержание визитов и процедур</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6755E547" w14:textId="7589B85D" w:rsidR="00E25545" w:rsidRPr="00A30BC0" w:rsidRDefault="009C5A80" w:rsidP="00435E79">
            <w:pPr>
              <w:pStyle w:val="BulletList"/>
              <w:numPr>
                <w:ilvl w:val="0"/>
                <w:numId w:val="0"/>
              </w:numPr>
              <w:spacing w:line="276" w:lineRule="auto"/>
              <w:rPr>
                <w:lang w:val="ru-RU"/>
              </w:rPr>
            </w:pPr>
            <w:r w:rsidRPr="00A30BC0">
              <w:rPr>
                <w:lang w:val="ru-RU"/>
              </w:rPr>
              <w:t>Содержание визитов и процедур представлено ниже в разделе «</w:t>
            </w:r>
            <w:r w:rsidRPr="00A30BC0">
              <w:rPr>
                <w:lang w:val="ru-RU"/>
              </w:rPr>
              <w:fldChar w:fldCharType="begin"/>
            </w:r>
            <w:r w:rsidRPr="00A30BC0">
              <w:rPr>
                <w:lang w:val="ru-RU"/>
              </w:rPr>
              <w:instrText xml:space="preserve"> REF _Ref43387525 \h </w:instrText>
            </w:r>
            <w:r w:rsidR="00A30BC0">
              <w:rPr>
                <w:lang w:val="ru-RU"/>
              </w:rPr>
              <w:instrText xml:space="preserve"> \* MERGEFORMAT </w:instrText>
            </w:r>
            <w:r w:rsidRPr="00A30BC0">
              <w:rPr>
                <w:lang w:val="ru-RU"/>
              </w:rPr>
            </w:r>
            <w:r w:rsidRPr="00A30BC0">
              <w:rPr>
                <w:lang w:val="ru-RU"/>
              </w:rPr>
              <w:fldChar w:fldCharType="separate"/>
            </w:r>
            <w:r w:rsidR="00910869" w:rsidRPr="00A30BC0">
              <w:rPr>
                <w:lang w:val="ru-RU"/>
              </w:rPr>
              <w:t>График процедур исследования в табличном виде</w:t>
            </w:r>
            <w:r w:rsidRPr="00A30BC0">
              <w:rPr>
                <w:lang w:val="ru-RU"/>
              </w:rPr>
              <w:fldChar w:fldCharType="end"/>
            </w:r>
            <w:r w:rsidRPr="00A30BC0">
              <w:rPr>
                <w:lang w:val="ru-RU"/>
              </w:rPr>
              <w:t>»</w:t>
            </w:r>
            <w:r w:rsidR="00435E79" w:rsidRPr="00A30BC0">
              <w:rPr>
                <w:lang w:val="ru-RU"/>
              </w:rPr>
              <w:t>.</w:t>
            </w:r>
          </w:p>
          <w:p w14:paraId="6DDBE307" w14:textId="77777777" w:rsidR="00B642F0" w:rsidRPr="00A30BC0" w:rsidRDefault="00B642F0" w:rsidP="00B642F0">
            <w:pPr>
              <w:pStyle w:val="SDText"/>
              <w:spacing w:after="120"/>
              <w:rPr>
                <w:b/>
                <w:bCs/>
                <w:color w:val="000000" w:themeColor="text1"/>
                <w:szCs w:val="24"/>
                <w:lang w:eastAsia="ru-RU"/>
              </w:rPr>
            </w:pPr>
            <w:r w:rsidRPr="00A30BC0">
              <w:rPr>
                <w:b/>
                <w:bCs/>
                <w:color w:val="000000" w:themeColor="text1"/>
                <w:szCs w:val="24"/>
                <w:lang w:eastAsia="ru-RU"/>
              </w:rPr>
              <w:t>Скрининг</w:t>
            </w:r>
            <w:r w:rsidRPr="00A30BC0">
              <w:rPr>
                <w:b/>
                <w:bCs/>
                <w:color w:val="000000" w:themeColor="text1"/>
                <w:szCs w:val="24"/>
                <w:lang w:val="en-US" w:eastAsia="ru-RU"/>
              </w:rPr>
              <w:t xml:space="preserve"> (</w:t>
            </w:r>
            <w:r w:rsidRPr="00A30BC0">
              <w:rPr>
                <w:b/>
                <w:bCs/>
                <w:color w:val="000000" w:themeColor="text1"/>
                <w:szCs w:val="24"/>
                <w:lang w:eastAsia="ru-RU"/>
              </w:rPr>
              <w:t>Визит 0):</w:t>
            </w:r>
          </w:p>
          <w:p w14:paraId="27A17031" w14:textId="77777777" w:rsidR="00B642F0" w:rsidRPr="00A30BC0" w:rsidRDefault="00B642F0" w:rsidP="00B642F0">
            <w:pPr>
              <w:pStyle w:val="SDText"/>
              <w:numPr>
                <w:ilvl w:val="0"/>
                <w:numId w:val="8"/>
              </w:numPr>
              <w:spacing w:after="120"/>
              <w:rPr>
                <w:color w:val="000000" w:themeColor="text1"/>
                <w:szCs w:val="24"/>
                <w:lang w:eastAsia="ru-RU"/>
              </w:rPr>
            </w:pPr>
            <w:r w:rsidRPr="00A30BC0">
              <w:rPr>
                <w:rFonts w:eastAsia="MS Mincho"/>
                <w:color w:val="000000" w:themeColor="text1"/>
                <w:szCs w:val="24"/>
                <w:lang w:eastAsia="ru-RU"/>
              </w:rPr>
              <w:t>Дни -14 … -1.</w:t>
            </w:r>
          </w:p>
          <w:p w14:paraId="6FB9B797" w14:textId="77777777" w:rsidR="00B52CBC" w:rsidRPr="00A30BC0" w:rsidRDefault="00B52CBC" w:rsidP="00B52CBC">
            <w:pPr>
              <w:pStyle w:val="SDText"/>
              <w:spacing w:after="120"/>
              <w:rPr>
                <w:b/>
                <w:bCs/>
                <w:szCs w:val="24"/>
                <w:lang w:eastAsia="ru-RU"/>
              </w:rPr>
            </w:pPr>
            <w:r w:rsidRPr="00A30BC0">
              <w:rPr>
                <w:b/>
                <w:bCs/>
                <w:szCs w:val="24"/>
                <w:lang w:eastAsia="ru-RU"/>
              </w:rPr>
              <w:t>Визит 1 (Период 1):</w:t>
            </w:r>
          </w:p>
          <w:p w14:paraId="42C51743" w14:textId="44852326" w:rsidR="00B52CBC" w:rsidRPr="00A30BC0" w:rsidRDefault="00B52CBC" w:rsidP="00B52CBC">
            <w:pPr>
              <w:pStyle w:val="SDText"/>
              <w:numPr>
                <w:ilvl w:val="0"/>
                <w:numId w:val="8"/>
              </w:numPr>
              <w:spacing w:after="120"/>
              <w:rPr>
                <w:color w:val="000000" w:themeColor="text1"/>
                <w:szCs w:val="24"/>
                <w:lang w:eastAsia="ru-RU"/>
              </w:rPr>
            </w:pPr>
            <w:r w:rsidRPr="00A30BC0">
              <w:rPr>
                <w:color w:val="000000" w:themeColor="text1"/>
                <w:szCs w:val="24"/>
                <w:lang w:eastAsia="ru-RU"/>
              </w:rPr>
              <w:t xml:space="preserve">День </w:t>
            </w:r>
            <w:r w:rsidR="00180E87" w:rsidRPr="00A30BC0">
              <w:rPr>
                <w:color w:val="000000" w:themeColor="text1"/>
                <w:szCs w:val="24"/>
                <w:lang w:eastAsia="ru-RU"/>
              </w:rPr>
              <w:t>-1</w:t>
            </w:r>
            <w:r w:rsidRPr="00A30BC0">
              <w:rPr>
                <w:color w:val="000000" w:themeColor="text1"/>
                <w:szCs w:val="24"/>
                <w:lang w:eastAsia="ru-RU"/>
              </w:rPr>
              <w:t xml:space="preserve"> (приблизительно за 12 ч до приема препарата): госпитализация в стационар;</w:t>
            </w:r>
          </w:p>
          <w:p w14:paraId="1E1A457A" w14:textId="77777777" w:rsidR="00B52CBC" w:rsidRPr="00A30BC0" w:rsidRDefault="00B52CBC" w:rsidP="00B52CBC">
            <w:pPr>
              <w:pStyle w:val="SDText"/>
              <w:numPr>
                <w:ilvl w:val="0"/>
                <w:numId w:val="8"/>
              </w:numPr>
              <w:spacing w:after="120"/>
              <w:ind w:left="714" w:hanging="357"/>
              <w:rPr>
                <w:color w:val="000000" w:themeColor="text1"/>
                <w:szCs w:val="24"/>
                <w:lang w:eastAsia="ru-RU"/>
              </w:rPr>
            </w:pPr>
            <w:r w:rsidRPr="00A30BC0">
              <w:rPr>
                <w:color w:val="000000" w:themeColor="text1"/>
                <w:szCs w:val="24"/>
                <w:lang w:eastAsia="ru-RU"/>
              </w:rPr>
              <w:t xml:space="preserve">День 1 (9:00 ч утра </w:t>
            </w:r>
            <w:r w:rsidRPr="00A30BC0">
              <w:rPr>
                <w:rFonts w:eastAsia="MS Mincho"/>
                <w:color w:val="000000" w:themeColor="text1"/>
                <w:szCs w:val="24"/>
                <w:lang w:eastAsia="ru-RU"/>
              </w:rPr>
              <w:t xml:space="preserve">± </w:t>
            </w:r>
            <w:r w:rsidRPr="00A30BC0">
              <w:rPr>
                <w:color w:val="000000" w:themeColor="text1"/>
                <w:szCs w:val="24"/>
                <w:lang w:eastAsia="ru-RU"/>
              </w:rPr>
              <w:t>30 мин): рандомизация, прием препарата;</w:t>
            </w:r>
          </w:p>
          <w:p w14:paraId="70E80E84" w14:textId="0EB7F9D0" w:rsidR="00B52CBC" w:rsidRPr="00A30BC0" w:rsidRDefault="00B52CBC" w:rsidP="00B52CBC">
            <w:pPr>
              <w:pStyle w:val="SDText"/>
              <w:numPr>
                <w:ilvl w:val="0"/>
                <w:numId w:val="8"/>
              </w:numPr>
              <w:spacing w:after="120"/>
              <w:ind w:left="714" w:hanging="357"/>
              <w:rPr>
                <w:color w:val="000000" w:themeColor="text1"/>
                <w:szCs w:val="24"/>
                <w:lang w:eastAsia="ru-RU"/>
              </w:rPr>
            </w:pPr>
            <w:r w:rsidRPr="00A30BC0">
              <w:rPr>
                <w:rFonts w:eastAsia="MS Mincho"/>
                <w:color w:val="000000" w:themeColor="text1"/>
                <w:szCs w:val="24"/>
                <w:lang w:eastAsia="ru-RU"/>
              </w:rPr>
              <w:t>Дни 1–</w:t>
            </w:r>
            <w:r w:rsidR="004070BE" w:rsidRPr="00A30BC0">
              <w:rPr>
                <w:rFonts w:eastAsia="MS Mincho"/>
                <w:color w:val="000000" w:themeColor="text1"/>
                <w:szCs w:val="24"/>
                <w:lang w:eastAsia="ru-RU"/>
              </w:rPr>
              <w:t>2</w:t>
            </w:r>
            <w:r w:rsidRPr="00A30BC0">
              <w:rPr>
                <w:rFonts w:eastAsia="MS Mincho"/>
                <w:color w:val="000000" w:themeColor="text1"/>
                <w:szCs w:val="24"/>
                <w:lang w:eastAsia="ru-RU"/>
              </w:rPr>
              <w:t xml:space="preserve"> включительно: отбор образцов крови для оценки </w:t>
            </w:r>
            <w:r w:rsidRPr="00A30BC0">
              <w:rPr>
                <w:szCs w:val="24"/>
                <w:lang w:eastAsia="ru-RU" w:bidi="ru-RU"/>
              </w:rPr>
              <w:t>фармакокинетических параметров</w:t>
            </w:r>
            <w:r w:rsidRPr="00A30BC0">
              <w:rPr>
                <w:color w:val="000000" w:themeColor="text1"/>
                <w:szCs w:val="24"/>
                <w:lang w:eastAsia="ru-RU"/>
              </w:rPr>
              <w:t>,</w:t>
            </w:r>
            <w:r w:rsidRPr="00A30BC0">
              <w:rPr>
                <w:rFonts w:eastAsia="MS Mincho"/>
                <w:color w:val="000000" w:themeColor="text1"/>
                <w:szCs w:val="24"/>
                <w:lang w:eastAsia="ru-RU"/>
              </w:rPr>
              <w:t xml:space="preserve"> оценка параметров безопасности;</w:t>
            </w:r>
          </w:p>
          <w:p w14:paraId="1181DCCF" w14:textId="24576134" w:rsidR="00B52CBC" w:rsidRPr="00A30BC0" w:rsidRDefault="00B52CBC" w:rsidP="00B52CBC">
            <w:pPr>
              <w:pStyle w:val="SDText"/>
              <w:numPr>
                <w:ilvl w:val="0"/>
                <w:numId w:val="8"/>
              </w:numPr>
              <w:spacing w:after="120"/>
              <w:ind w:left="714" w:hanging="357"/>
              <w:rPr>
                <w:color w:val="000000" w:themeColor="text1"/>
                <w:szCs w:val="24"/>
                <w:lang w:eastAsia="ru-RU"/>
              </w:rPr>
            </w:pPr>
            <w:r w:rsidRPr="00A30BC0">
              <w:rPr>
                <w:rFonts w:eastAsia="MS Mincho"/>
                <w:color w:val="000000" w:themeColor="text1"/>
                <w:szCs w:val="24"/>
                <w:lang w:eastAsia="ru-RU"/>
              </w:rPr>
              <w:t xml:space="preserve">День </w:t>
            </w:r>
            <w:r w:rsidR="004070BE" w:rsidRPr="00A30BC0">
              <w:rPr>
                <w:rFonts w:eastAsia="MS Mincho"/>
                <w:color w:val="000000" w:themeColor="text1"/>
                <w:szCs w:val="24"/>
                <w:lang w:eastAsia="ru-RU"/>
              </w:rPr>
              <w:t>2</w:t>
            </w:r>
            <w:r w:rsidRPr="00A30BC0">
              <w:rPr>
                <w:rFonts w:eastAsia="MS Mincho"/>
                <w:color w:val="000000" w:themeColor="text1"/>
                <w:szCs w:val="24"/>
                <w:lang w:eastAsia="ru-RU"/>
              </w:rPr>
              <w:t>: выписка из стационара.</w:t>
            </w:r>
          </w:p>
          <w:p w14:paraId="3E00B89B" w14:textId="4D86F234" w:rsidR="00B52CBC" w:rsidRPr="00A30BC0" w:rsidRDefault="00B52CBC" w:rsidP="00B52CBC">
            <w:pPr>
              <w:pStyle w:val="SDText"/>
              <w:spacing w:after="120"/>
              <w:rPr>
                <w:b/>
                <w:bCs/>
                <w:szCs w:val="24"/>
                <w:lang w:eastAsia="ru-RU"/>
              </w:rPr>
            </w:pPr>
            <w:r w:rsidRPr="00A30BC0">
              <w:rPr>
                <w:b/>
                <w:bCs/>
                <w:szCs w:val="24"/>
                <w:lang w:eastAsia="ru-RU"/>
              </w:rPr>
              <w:t xml:space="preserve">Визит </w:t>
            </w:r>
            <w:r w:rsidR="00D92717" w:rsidRPr="00A30BC0">
              <w:rPr>
                <w:b/>
                <w:bCs/>
                <w:szCs w:val="24"/>
                <w:lang w:eastAsia="ru-RU"/>
              </w:rPr>
              <w:t>2</w:t>
            </w:r>
            <w:r w:rsidRPr="00A30BC0">
              <w:rPr>
                <w:b/>
                <w:bCs/>
                <w:szCs w:val="24"/>
                <w:lang w:eastAsia="ru-RU"/>
              </w:rPr>
              <w:t xml:space="preserve"> (Период 1):</w:t>
            </w:r>
          </w:p>
          <w:p w14:paraId="3CB6F01F" w14:textId="245D9D3E" w:rsidR="00B52CBC" w:rsidRPr="00A30BC0" w:rsidRDefault="00B52CBC" w:rsidP="00B52CBC">
            <w:pPr>
              <w:pStyle w:val="SDText"/>
              <w:numPr>
                <w:ilvl w:val="0"/>
                <w:numId w:val="8"/>
              </w:numPr>
              <w:spacing w:after="120"/>
              <w:ind w:left="714" w:hanging="357"/>
              <w:rPr>
                <w:color w:val="000000" w:themeColor="text1"/>
                <w:szCs w:val="24"/>
                <w:lang w:eastAsia="ru-RU"/>
              </w:rPr>
            </w:pPr>
            <w:r w:rsidRPr="00A30BC0">
              <w:rPr>
                <w:color w:val="000000" w:themeColor="text1"/>
                <w:szCs w:val="24"/>
                <w:lang w:eastAsia="ru-RU"/>
              </w:rPr>
              <w:t xml:space="preserve">День </w:t>
            </w:r>
            <w:r w:rsidR="004070BE" w:rsidRPr="00A30BC0">
              <w:rPr>
                <w:color w:val="000000" w:themeColor="text1"/>
                <w:szCs w:val="24"/>
                <w:lang w:eastAsia="ru-RU"/>
              </w:rPr>
              <w:t>3</w:t>
            </w:r>
            <w:r w:rsidRPr="00A30BC0">
              <w:rPr>
                <w:color w:val="000000" w:themeColor="text1"/>
                <w:szCs w:val="24"/>
                <w:lang w:eastAsia="ru-RU"/>
              </w:rPr>
              <w:t xml:space="preserve"> (9:00 ч утра </w:t>
            </w:r>
            <w:r w:rsidRPr="00A30BC0">
              <w:rPr>
                <w:rFonts w:eastAsia="MS Mincho"/>
                <w:color w:val="000000" w:themeColor="text1"/>
                <w:szCs w:val="24"/>
                <w:lang w:eastAsia="ru-RU"/>
              </w:rPr>
              <w:t xml:space="preserve">± </w:t>
            </w:r>
            <w:r w:rsidRPr="00A30BC0">
              <w:rPr>
                <w:color w:val="000000" w:themeColor="text1"/>
                <w:szCs w:val="24"/>
                <w:lang w:eastAsia="ru-RU"/>
              </w:rPr>
              <w:t xml:space="preserve">30 мин): </w:t>
            </w:r>
            <w:r w:rsidRPr="00A30BC0">
              <w:rPr>
                <w:rFonts w:eastAsia="MS Mincho"/>
                <w:color w:val="000000" w:themeColor="text1"/>
                <w:szCs w:val="24"/>
                <w:lang w:eastAsia="ru-RU"/>
              </w:rPr>
              <w:t xml:space="preserve">отбор образцов крови для оценки </w:t>
            </w:r>
            <w:r w:rsidRPr="00A30BC0">
              <w:rPr>
                <w:szCs w:val="24"/>
                <w:lang w:eastAsia="ru-RU" w:bidi="ru-RU"/>
              </w:rPr>
              <w:t>фармакокинетических параметров</w:t>
            </w:r>
            <w:r w:rsidRPr="00A30BC0">
              <w:rPr>
                <w:rFonts w:eastAsia="MS Mincho"/>
                <w:color w:val="000000" w:themeColor="text1"/>
                <w:szCs w:val="24"/>
                <w:lang w:eastAsia="ru-RU"/>
              </w:rPr>
              <w:t>; оценка параметров безопасности (амбулаторный прием).</w:t>
            </w:r>
          </w:p>
          <w:p w14:paraId="3ECD6D31" w14:textId="05EA7CDD" w:rsidR="004070BE" w:rsidRPr="00A30BC0" w:rsidRDefault="004070BE" w:rsidP="004070BE">
            <w:pPr>
              <w:pStyle w:val="SDText"/>
              <w:spacing w:after="120"/>
              <w:rPr>
                <w:b/>
                <w:bCs/>
                <w:szCs w:val="24"/>
                <w:lang w:eastAsia="ru-RU"/>
              </w:rPr>
            </w:pPr>
            <w:r w:rsidRPr="00A30BC0">
              <w:rPr>
                <w:b/>
                <w:bCs/>
                <w:szCs w:val="24"/>
                <w:lang w:eastAsia="ru-RU"/>
              </w:rPr>
              <w:t>Визит 3 (Период 1):</w:t>
            </w:r>
          </w:p>
          <w:p w14:paraId="10022EE3" w14:textId="0B0CE5BB" w:rsidR="004070BE" w:rsidRPr="00A30BC0" w:rsidRDefault="004070BE" w:rsidP="004070BE">
            <w:pPr>
              <w:pStyle w:val="SDText"/>
              <w:numPr>
                <w:ilvl w:val="0"/>
                <w:numId w:val="8"/>
              </w:numPr>
              <w:spacing w:after="120"/>
              <w:ind w:left="714" w:hanging="357"/>
              <w:rPr>
                <w:color w:val="000000" w:themeColor="text1"/>
                <w:szCs w:val="24"/>
                <w:lang w:eastAsia="ru-RU"/>
              </w:rPr>
            </w:pPr>
            <w:r w:rsidRPr="00A30BC0">
              <w:rPr>
                <w:color w:val="000000" w:themeColor="text1"/>
                <w:szCs w:val="24"/>
                <w:lang w:eastAsia="ru-RU"/>
              </w:rPr>
              <w:t xml:space="preserve">День 4 (9:00 ч утра </w:t>
            </w:r>
            <w:r w:rsidRPr="00A30BC0">
              <w:rPr>
                <w:rFonts w:eastAsia="MS Mincho"/>
                <w:color w:val="000000" w:themeColor="text1"/>
                <w:szCs w:val="24"/>
                <w:lang w:eastAsia="ru-RU"/>
              </w:rPr>
              <w:t xml:space="preserve">± </w:t>
            </w:r>
            <w:r w:rsidRPr="00A30BC0">
              <w:rPr>
                <w:color w:val="000000" w:themeColor="text1"/>
                <w:szCs w:val="24"/>
                <w:lang w:eastAsia="ru-RU"/>
              </w:rPr>
              <w:t xml:space="preserve">30 мин): </w:t>
            </w:r>
            <w:r w:rsidRPr="00A30BC0">
              <w:rPr>
                <w:rFonts w:eastAsia="MS Mincho"/>
                <w:color w:val="000000" w:themeColor="text1"/>
                <w:szCs w:val="24"/>
                <w:lang w:eastAsia="ru-RU"/>
              </w:rPr>
              <w:t xml:space="preserve">отбор образцов крови для оценки </w:t>
            </w:r>
            <w:r w:rsidRPr="00A30BC0">
              <w:rPr>
                <w:szCs w:val="24"/>
                <w:lang w:eastAsia="ru-RU" w:bidi="ru-RU"/>
              </w:rPr>
              <w:t>фармакокинетических параметров</w:t>
            </w:r>
            <w:r w:rsidRPr="00A30BC0">
              <w:rPr>
                <w:rFonts w:eastAsia="MS Mincho"/>
                <w:color w:val="000000" w:themeColor="text1"/>
                <w:szCs w:val="24"/>
                <w:lang w:eastAsia="ru-RU"/>
              </w:rPr>
              <w:t>; оценка параметров безопасности (амбулаторный прием).</w:t>
            </w:r>
          </w:p>
          <w:p w14:paraId="7B101372" w14:textId="0BF8707C" w:rsidR="00B52CBC" w:rsidRPr="00A30BC0" w:rsidRDefault="00B52CBC" w:rsidP="00B52CBC">
            <w:pPr>
              <w:pStyle w:val="SDText"/>
              <w:spacing w:after="120"/>
              <w:rPr>
                <w:b/>
                <w:bCs/>
                <w:szCs w:val="24"/>
                <w:lang w:eastAsia="ru-RU"/>
              </w:rPr>
            </w:pPr>
            <w:r w:rsidRPr="00A30BC0">
              <w:rPr>
                <w:b/>
                <w:bCs/>
                <w:szCs w:val="24"/>
                <w:lang w:eastAsia="ru-RU"/>
              </w:rPr>
              <w:t xml:space="preserve">Визит </w:t>
            </w:r>
            <w:r w:rsidR="004070BE" w:rsidRPr="00A30BC0">
              <w:rPr>
                <w:b/>
                <w:bCs/>
                <w:szCs w:val="24"/>
                <w:lang w:eastAsia="ru-RU"/>
              </w:rPr>
              <w:t>4</w:t>
            </w:r>
            <w:r w:rsidRPr="00A30BC0">
              <w:rPr>
                <w:b/>
                <w:bCs/>
                <w:szCs w:val="24"/>
                <w:lang w:eastAsia="ru-RU"/>
              </w:rPr>
              <w:t xml:space="preserve"> (Период 2):</w:t>
            </w:r>
          </w:p>
          <w:p w14:paraId="32C6EB9C" w14:textId="77777777" w:rsidR="00B52CBC" w:rsidRPr="00A30BC0" w:rsidRDefault="00B52CBC" w:rsidP="00B52CBC">
            <w:pPr>
              <w:pStyle w:val="SDText"/>
              <w:numPr>
                <w:ilvl w:val="0"/>
                <w:numId w:val="8"/>
              </w:numPr>
              <w:spacing w:after="120"/>
              <w:rPr>
                <w:color w:val="000000" w:themeColor="text1"/>
                <w:szCs w:val="24"/>
                <w:lang w:eastAsia="ru-RU"/>
              </w:rPr>
            </w:pPr>
            <w:r w:rsidRPr="00A30BC0">
              <w:rPr>
                <w:color w:val="000000" w:themeColor="text1"/>
                <w:szCs w:val="24"/>
                <w:lang w:eastAsia="ru-RU"/>
              </w:rPr>
              <w:t>День 21 (приблизительно за 12 ч до приема препарата): госпитализация в стационар;</w:t>
            </w:r>
          </w:p>
          <w:p w14:paraId="1449886E" w14:textId="77777777" w:rsidR="00B52CBC" w:rsidRPr="00A30BC0" w:rsidRDefault="00B52CBC" w:rsidP="00B52CBC">
            <w:pPr>
              <w:pStyle w:val="SDText"/>
              <w:numPr>
                <w:ilvl w:val="0"/>
                <w:numId w:val="8"/>
              </w:numPr>
              <w:spacing w:after="120"/>
              <w:ind w:left="714" w:hanging="357"/>
              <w:rPr>
                <w:color w:val="000000" w:themeColor="text1"/>
                <w:szCs w:val="24"/>
                <w:lang w:eastAsia="ru-RU"/>
              </w:rPr>
            </w:pPr>
            <w:r w:rsidRPr="00A30BC0">
              <w:rPr>
                <w:color w:val="000000" w:themeColor="text1"/>
                <w:szCs w:val="24"/>
                <w:lang w:eastAsia="ru-RU"/>
              </w:rPr>
              <w:t xml:space="preserve">День 22 (9:00 ч утра </w:t>
            </w:r>
            <w:r w:rsidRPr="00A30BC0">
              <w:rPr>
                <w:rFonts w:eastAsia="MS Mincho"/>
                <w:color w:val="000000" w:themeColor="text1"/>
                <w:szCs w:val="24"/>
                <w:lang w:eastAsia="ru-RU"/>
              </w:rPr>
              <w:t xml:space="preserve">± </w:t>
            </w:r>
            <w:r w:rsidRPr="00A30BC0">
              <w:rPr>
                <w:color w:val="000000" w:themeColor="text1"/>
                <w:szCs w:val="24"/>
                <w:lang w:eastAsia="ru-RU"/>
              </w:rPr>
              <w:t>30 мин): прием препарата;</w:t>
            </w:r>
          </w:p>
          <w:p w14:paraId="6403A5BF" w14:textId="7B38BAFC" w:rsidR="00B52CBC" w:rsidRPr="00A30BC0" w:rsidRDefault="00B52CBC" w:rsidP="00B52CBC">
            <w:pPr>
              <w:pStyle w:val="SDText"/>
              <w:numPr>
                <w:ilvl w:val="0"/>
                <w:numId w:val="8"/>
              </w:numPr>
              <w:spacing w:after="120"/>
              <w:ind w:left="714" w:hanging="357"/>
              <w:rPr>
                <w:color w:val="000000" w:themeColor="text1"/>
                <w:szCs w:val="24"/>
                <w:lang w:eastAsia="ru-RU"/>
              </w:rPr>
            </w:pPr>
            <w:r w:rsidRPr="00A30BC0">
              <w:rPr>
                <w:rFonts w:eastAsia="MS Mincho"/>
                <w:color w:val="000000" w:themeColor="text1"/>
                <w:szCs w:val="24"/>
                <w:lang w:eastAsia="ru-RU"/>
              </w:rPr>
              <w:t>Дни 22–2</w:t>
            </w:r>
            <w:r w:rsidR="004070BE" w:rsidRPr="00A30BC0">
              <w:rPr>
                <w:rFonts w:eastAsia="MS Mincho"/>
                <w:color w:val="000000" w:themeColor="text1"/>
                <w:szCs w:val="24"/>
                <w:lang w:eastAsia="ru-RU"/>
              </w:rPr>
              <w:t>3</w:t>
            </w:r>
            <w:r w:rsidRPr="00A30BC0">
              <w:rPr>
                <w:rFonts w:eastAsia="MS Mincho"/>
                <w:color w:val="000000" w:themeColor="text1"/>
                <w:szCs w:val="24"/>
                <w:lang w:eastAsia="ru-RU"/>
              </w:rPr>
              <w:t xml:space="preserve"> включительно: отбор образцов крови для оценки </w:t>
            </w:r>
            <w:r w:rsidRPr="00A30BC0">
              <w:rPr>
                <w:szCs w:val="24"/>
                <w:lang w:eastAsia="ru-RU" w:bidi="ru-RU"/>
              </w:rPr>
              <w:t>фармакокинетических параметров</w:t>
            </w:r>
            <w:r w:rsidRPr="00A30BC0">
              <w:rPr>
                <w:color w:val="000000" w:themeColor="text1"/>
                <w:szCs w:val="24"/>
                <w:lang w:eastAsia="ru-RU"/>
              </w:rPr>
              <w:t>,</w:t>
            </w:r>
            <w:r w:rsidRPr="00A30BC0">
              <w:rPr>
                <w:rFonts w:eastAsia="MS Mincho"/>
                <w:color w:val="000000" w:themeColor="text1"/>
                <w:szCs w:val="24"/>
                <w:lang w:eastAsia="ru-RU"/>
              </w:rPr>
              <w:t xml:space="preserve"> оценка параметров безопасности;</w:t>
            </w:r>
          </w:p>
          <w:p w14:paraId="7AFA7CA8" w14:textId="6D87EB90" w:rsidR="00B52CBC" w:rsidRPr="00A30BC0" w:rsidRDefault="00B52CBC" w:rsidP="00B52CBC">
            <w:pPr>
              <w:pStyle w:val="SDText"/>
              <w:numPr>
                <w:ilvl w:val="0"/>
                <w:numId w:val="8"/>
              </w:numPr>
              <w:spacing w:after="120"/>
              <w:ind w:left="714" w:hanging="357"/>
              <w:rPr>
                <w:color w:val="000000" w:themeColor="text1"/>
                <w:szCs w:val="24"/>
                <w:lang w:eastAsia="ru-RU"/>
              </w:rPr>
            </w:pPr>
            <w:r w:rsidRPr="00A30BC0">
              <w:rPr>
                <w:rFonts w:eastAsia="MS Mincho"/>
                <w:color w:val="000000" w:themeColor="text1"/>
                <w:szCs w:val="24"/>
                <w:lang w:eastAsia="ru-RU"/>
              </w:rPr>
              <w:t>День 2</w:t>
            </w:r>
            <w:r w:rsidR="004070BE" w:rsidRPr="00A30BC0">
              <w:rPr>
                <w:rFonts w:eastAsia="MS Mincho"/>
                <w:color w:val="000000" w:themeColor="text1"/>
                <w:szCs w:val="24"/>
                <w:lang w:eastAsia="ru-RU"/>
              </w:rPr>
              <w:t>3</w:t>
            </w:r>
            <w:r w:rsidRPr="00A30BC0">
              <w:rPr>
                <w:rFonts w:eastAsia="MS Mincho"/>
                <w:color w:val="000000" w:themeColor="text1"/>
                <w:szCs w:val="24"/>
                <w:lang w:eastAsia="ru-RU"/>
              </w:rPr>
              <w:t>: выписка из стационара.</w:t>
            </w:r>
          </w:p>
          <w:p w14:paraId="768D24ED" w14:textId="5F062F7F" w:rsidR="00B52CBC" w:rsidRPr="00A30BC0" w:rsidRDefault="00B52CBC" w:rsidP="007F7ECE">
            <w:pPr>
              <w:pStyle w:val="SDText"/>
              <w:keepNext/>
              <w:spacing w:after="120"/>
              <w:rPr>
                <w:b/>
                <w:bCs/>
                <w:szCs w:val="24"/>
                <w:lang w:eastAsia="ru-RU"/>
              </w:rPr>
            </w:pPr>
            <w:r w:rsidRPr="00A30BC0">
              <w:rPr>
                <w:b/>
                <w:bCs/>
                <w:szCs w:val="24"/>
                <w:lang w:eastAsia="ru-RU"/>
              </w:rPr>
              <w:t xml:space="preserve">Визит </w:t>
            </w:r>
            <w:r w:rsidR="004070BE" w:rsidRPr="00A30BC0">
              <w:rPr>
                <w:b/>
                <w:bCs/>
                <w:szCs w:val="24"/>
                <w:lang w:eastAsia="ru-RU"/>
              </w:rPr>
              <w:t>5</w:t>
            </w:r>
            <w:r w:rsidRPr="00A30BC0">
              <w:rPr>
                <w:b/>
                <w:bCs/>
                <w:szCs w:val="24"/>
                <w:lang w:eastAsia="ru-RU"/>
              </w:rPr>
              <w:t xml:space="preserve"> (Период 2):</w:t>
            </w:r>
          </w:p>
          <w:p w14:paraId="1FCE8785" w14:textId="1D31AB2D" w:rsidR="00B52CBC" w:rsidRPr="00A30BC0" w:rsidRDefault="00B52CBC" w:rsidP="00B52CBC">
            <w:pPr>
              <w:pStyle w:val="SDText"/>
              <w:numPr>
                <w:ilvl w:val="0"/>
                <w:numId w:val="8"/>
              </w:numPr>
              <w:spacing w:after="120"/>
              <w:ind w:left="714" w:hanging="357"/>
              <w:rPr>
                <w:color w:val="000000" w:themeColor="text1"/>
                <w:szCs w:val="24"/>
                <w:lang w:eastAsia="ru-RU"/>
              </w:rPr>
            </w:pPr>
            <w:r w:rsidRPr="00A30BC0">
              <w:rPr>
                <w:color w:val="000000" w:themeColor="text1"/>
                <w:szCs w:val="24"/>
                <w:lang w:eastAsia="ru-RU"/>
              </w:rPr>
              <w:t>День 2</w:t>
            </w:r>
            <w:r w:rsidR="004070BE" w:rsidRPr="00A30BC0">
              <w:rPr>
                <w:color w:val="000000" w:themeColor="text1"/>
                <w:szCs w:val="24"/>
                <w:lang w:eastAsia="ru-RU"/>
              </w:rPr>
              <w:t>4</w:t>
            </w:r>
            <w:r w:rsidRPr="00A30BC0">
              <w:rPr>
                <w:color w:val="000000" w:themeColor="text1"/>
                <w:szCs w:val="24"/>
                <w:lang w:eastAsia="ru-RU"/>
              </w:rPr>
              <w:t xml:space="preserve"> (9:00 ч утра </w:t>
            </w:r>
            <w:r w:rsidRPr="00A30BC0">
              <w:rPr>
                <w:rFonts w:eastAsia="MS Mincho"/>
                <w:color w:val="000000" w:themeColor="text1"/>
                <w:szCs w:val="24"/>
                <w:lang w:eastAsia="ru-RU"/>
              </w:rPr>
              <w:t xml:space="preserve">± </w:t>
            </w:r>
            <w:r w:rsidRPr="00A30BC0">
              <w:rPr>
                <w:color w:val="000000" w:themeColor="text1"/>
                <w:szCs w:val="24"/>
                <w:lang w:eastAsia="ru-RU"/>
              </w:rPr>
              <w:t xml:space="preserve">30 мин): </w:t>
            </w:r>
            <w:r w:rsidRPr="00A30BC0">
              <w:rPr>
                <w:rFonts w:eastAsia="MS Mincho"/>
                <w:color w:val="000000" w:themeColor="text1"/>
                <w:szCs w:val="24"/>
                <w:lang w:eastAsia="ru-RU"/>
              </w:rPr>
              <w:t xml:space="preserve">отбор образцов крови для оценки </w:t>
            </w:r>
            <w:r w:rsidRPr="00A30BC0">
              <w:rPr>
                <w:szCs w:val="24"/>
                <w:lang w:eastAsia="ru-RU" w:bidi="ru-RU"/>
              </w:rPr>
              <w:t>фармакокинетических параметров</w:t>
            </w:r>
            <w:r w:rsidRPr="00A30BC0">
              <w:rPr>
                <w:rFonts w:eastAsia="MS Mincho"/>
                <w:color w:val="000000" w:themeColor="text1"/>
                <w:szCs w:val="24"/>
                <w:lang w:eastAsia="ru-RU"/>
              </w:rPr>
              <w:t>; оценка параметров безопасности (амбулаторный прием).</w:t>
            </w:r>
          </w:p>
          <w:p w14:paraId="3F22BA59" w14:textId="6F19C839" w:rsidR="004070BE" w:rsidRPr="00A30BC0" w:rsidRDefault="004070BE" w:rsidP="004070BE">
            <w:pPr>
              <w:pStyle w:val="SDText"/>
              <w:spacing w:after="120"/>
              <w:rPr>
                <w:b/>
                <w:bCs/>
                <w:szCs w:val="24"/>
                <w:lang w:eastAsia="ru-RU"/>
              </w:rPr>
            </w:pPr>
            <w:r w:rsidRPr="00A30BC0">
              <w:rPr>
                <w:b/>
                <w:bCs/>
                <w:szCs w:val="24"/>
                <w:lang w:eastAsia="ru-RU"/>
              </w:rPr>
              <w:t>Визит 6 (Период 2):</w:t>
            </w:r>
          </w:p>
          <w:p w14:paraId="2FD951C5" w14:textId="20A253FC" w:rsidR="004070BE" w:rsidRPr="00A30BC0" w:rsidRDefault="004070BE" w:rsidP="00B642F0">
            <w:pPr>
              <w:pStyle w:val="SDText"/>
              <w:numPr>
                <w:ilvl w:val="0"/>
                <w:numId w:val="8"/>
              </w:numPr>
              <w:spacing w:after="120"/>
              <w:ind w:left="714" w:hanging="357"/>
              <w:rPr>
                <w:color w:val="000000" w:themeColor="text1"/>
                <w:szCs w:val="24"/>
                <w:lang w:eastAsia="ru-RU"/>
              </w:rPr>
            </w:pPr>
            <w:r w:rsidRPr="00A30BC0">
              <w:rPr>
                <w:color w:val="000000" w:themeColor="text1"/>
                <w:szCs w:val="24"/>
                <w:lang w:eastAsia="ru-RU"/>
              </w:rPr>
              <w:t xml:space="preserve">День 25 (9:00 ч утра </w:t>
            </w:r>
            <w:r w:rsidRPr="00A30BC0">
              <w:rPr>
                <w:rFonts w:eastAsia="MS Mincho"/>
                <w:color w:val="000000" w:themeColor="text1"/>
                <w:szCs w:val="24"/>
                <w:lang w:eastAsia="ru-RU"/>
              </w:rPr>
              <w:t xml:space="preserve">± </w:t>
            </w:r>
            <w:r w:rsidRPr="00A30BC0">
              <w:rPr>
                <w:color w:val="000000" w:themeColor="text1"/>
                <w:szCs w:val="24"/>
                <w:lang w:eastAsia="ru-RU"/>
              </w:rPr>
              <w:t xml:space="preserve">30 мин): </w:t>
            </w:r>
            <w:r w:rsidRPr="00A30BC0">
              <w:rPr>
                <w:rFonts w:eastAsia="MS Mincho"/>
                <w:color w:val="000000" w:themeColor="text1"/>
                <w:szCs w:val="24"/>
                <w:lang w:eastAsia="ru-RU"/>
              </w:rPr>
              <w:t xml:space="preserve">отбор образцов крови для оценки </w:t>
            </w:r>
            <w:r w:rsidRPr="00A30BC0">
              <w:rPr>
                <w:szCs w:val="24"/>
                <w:lang w:eastAsia="ru-RU" w:bidi="ru-RU"/>
              </w:rPr>
              <w:t>фармакокинетических параметров</w:t>
            </w:r>
            <w:r w:rsidRPr="00A30BC0">
              <w:rPr>
                <w:rFonts w:eastAsia="MS Mincho"/>
                <w:color w:val="000000" w:themeColor="text1"/>
                <w:szCs w:val="24"/>
                <w:lang w:eastAsia="ru-RU"/>
              </w:rPr>
              <w:t>; оценка параметров безопасности (амбулаторный прием).</w:t>
            </w:r>
          </w:p>
          <w:p w14:paraId="3B64B8D5" w14:textId="5BC5018C" w:rsidR="00B642F0" w:rsidRPr="00A30BC0" w:rsidRDefault="00B642F0" w:rsidP="00B642F0">
            <w:pPr>
              <w:pStyle w:val="SDText"/>
              <w:spacing w:after="120"/>
              <w:rPr>
                <w:b/>
                <w:bCs/>
                <w:color w:val="000000" w:themeColor="text1"/>
                <w:lang w:eastAsia="ru-RU"/>
              </w:rPr>
            </w:pPr>
            <w:r w:rsidRPr="00A30BC0">
              <w:rPr>
                <w:rFonts w:eastAsia="MS Mincho"/>
                <w:b/>
                <w:color w:val="000000" w:themeColor="text1"/>
                <w:szCs w:val="24"/>
                <w:lang w:eastAsia="ru-RU"/>
              </w:rPr>
              <w:t>Визит завершения исследования (телефонный контакт):</w:t>
            </w:r>
          </w:p>
          <w:p w14:paraId="221384B8" w14:textId="3FF954F7" w:rsidR="00B642F0" w:rsidRPr="00A30BC0" w:rsidRDefault="00B642F0" w:rsidP="00B642F0">
            <w:pPr>
              <w:pStyle w:val="afc"/>
              <w:numPr>
                <w:ilvl w:val="0"/>
                <w:numId w:val="9"/>
              </w:numPr>
              <w:spacing w:after="120"/>
              <w:rPr>
                <w:rFonts w:eastAsia="MS Mincho"/>
                <w:color w:val="000000" w:themeColor="text1"/>
                <w:szCs w:val="24"/>
                <w:lang w:val="ru-RU" w:eastAsia="ru-RU"/>
              </w:rPr>
            </w:pPr>
            <w:r w:rsidRPr="00A30BC0">
              <w:rPr>
                <w:rFonts w:eastAsia="MS Mincho"/>
                <w:color w:val="000000" w:themeColor="text1"/>
                <w:szCs w:val="24"/>
                <w:lang w:val="ru-RU" w:eastAsia="ru-RU"/>
              </w:rPr>
              <w:t xml:space="preserve">День </w:t>
            </w:r>
            <w:r w:rsidR="00B168B3" w:rsidRPr="00A30BC0">
              <w:rPr>
                <w:rFonts w:eastAsia="MS Mincho"/>
                <w:color w:val="000000" w:themeColor="text1"/>
                <w:szCs w:val="24"/>
                <w:lang w:val="ru-RU" w:eastAsia="ru-RU"/>
              </w:rPr>
              <w:t>32</w:t>
            </w:r>
            <w:r w:rsidRPr="00A30BC0">
              <w:rPr>
                <w:rFonts w:eastAsia="MS Mincho"/>
                <w:color w:val="000000" w:themeColor="text1"/>
                <w:szCs w:val="24"/>
                <w:lang w:val="ru-RU" w:eastAsia="ru-RU"/>
              </w:rPr>
              <w:t xml:space="preserve"> ± 1 (день 7 ± 1 с момента </w:t>
            </w:r>
            <w:r w:rsidRPr="00A30BC0">
              <w:rPr>
                <w:color w:val="000000" w:themeColor="text1"/>
                <w:lang w:val="ru-RU" w:eastAsia="ru-RU"/>
              </w:rPr>
              <w:t>завершения Периода 2</w:t>
            </w:r>
            <w:r w:rsidRPr="00A30BC0">
              <w:rPr>
                <w:rFonts w:eastAsia="MS Mincho"/>
                <w:color w:val="000000" w:themeColor="text1"/>
                <w:szCs w:val="24"/>
                <w:lang w:val="ru-RU" w:eastAsia="ru-RU"/>
              </w:rPr>
              <w:t>).</w:t>
            </w:r>
          </w:p>
          <w:p w14:paraId="61D7494E" w14:textId="77777777" w:rsidR="00B642F0" w:rsidRPr="00A30BC0" w:rsidRDefault="00B642F0" w:rsidP="00B642F0">
            <w:pPr>
              <w:pStyle w:val="SDText"/>
              <w:spacing w:after="120"/>
              <w:rPr>
                <w:b/>
                <w:bCs/>
                <w:szCs w:val="24"/>
                <w:lang w:eastAsia="ru-RU"/>
              </w:rPr>
            </w:pPr>
            <w:r w:rsidRPr="00A30BC0">
              <w:rPr>
                <w:b/>
                <w:bCs/>
                <w:szCs w:val="24"/>
                <w:lang w:eastAsia="ru-RU"/>
              </w:rPr>
              <w:t>Внеплановый визит:</w:t>
            </w:r>
          </w:p>
          <w:p w14:paraId="1B241399" w14:textId="15ED7357" w:rsidR="00B642F0" w:rsidRPr="00A30BC0" w:rsidRDefault="00B642F0" w:rsidP="007F7ECE">
            <w:pPr>
              <w:pStyle w:val="SDTextRUS"/>
              <w:numPr>
                <w:ilvl w:val="0"/>
                <w:numId w:val="38"/>
              </w:numPr>
              <w:rPr>
                <w:color w:val="000000" w:themeColor="text1"/>
              </w:rPr>
            </w:pPr>
            <w:r w:rsidRPr="00A30BC0">
              <w:rPr>
                <w:szCs w:val="24"/>
                <w:lang w:eastAsia="ru-RU"/>
              </w:rPr>
              <w:t>Проводится при необходимости.</w:t>
            </w:r>
            <w:r w:rsidR="007F7ECE" w:rsidRPr="00A30BC0">
              <w:rPr>
                <w:color w:val="000000" w:themeColor="text1"/>
              </w:rPr>
              <w:t xml:space="preserve"> Добровольцы могут обратиться к врачу-исследователю и им может быть назначен внеплановый визит в любое время при наличии у них НЯ или в случае, если, по мнению врача-исследователя, их состояние потребует медицинского вмешательства.</w:t>
            </w:r>
          </w:p>
          <w:p w14:paraId="52109B63" w14:textId="77777777" w:rsidR="00B642F0" w:rsidRPr="00A30BC0" w:rsidRDefault="00B642F0" w:rsidP="00B642F0">
            <w:pPr>
              <w:pStyle w:val="SDText"/>
              <w:spacing w:after="120"/>
              <w:rPr>
                <w:b/>
                <w:bCs/>
                <w:szCs w:val="24"/>
                <w:lang w:eastAsia="ru-RU"/>
              </w:rPr>
            </w:pPr>
            <w:r w:rsidRPr="00A30BC0">
              <w:rPr>
                <w:b/>
                <w:bCs/>
                <w:szCs w:val="24"/>
                <w:lang w:eastAsia="ru-RU"/>
              </w:rPr>
              <w:t>Визит преждевременного завершения участия в исследовании:</w:t>
            </w:r>
          </w:p>
          <w:p w14:paraId="6549B885" w14:textId="675F0627" w:rsidR="00DE0878" w:rsidRPr="00A30BC0" w:rsidRDefault="00B642F0" w:rsidP="00B642F0">
            <w:pPr>
              <w:pStyle w:val="SDText"/>
              <w:numPr>
                <w:ilvl w:val="0"/>
                <w:numId w:val="10"/>
              </w:numPr>
              <w:spacing w:after="120"/>
              <w:rPr>
                <w:color w:val="000000" w:themeColor="text1"/>
                <w:szCs w:val="24"/>
                <w:lang w:eastAsia="ru-RU"/>
              </w:rPr>
            </w:pPr>
            <w:r w:rsidRPr="00A30BC0">
              <w:rPr>
                <w:szCs w:val="24"/>
                <w:lang w:eastAsia="ru-RU"/>
              </w:rPr>
              <w:t>Проводится при досрочном выбытии добровольца из исследования.</w:t>
            </w:r>
            <w:r w:rsidR="007F7ECE" w:rsidRPr="00A30BC0">
              <w:rPr>
                <w:szCs w:val="24"/>
                <w:lang w:eastAsia="ru-RU"/>
              </w:rPr>
              <w:t xml:space="preserve"> </w:t>
            </w:r>
            <w:r w:rsidR="007F7ECE" w:rsidRPr="00A30BC0">
              <w:rPr>
                <w:color w:val="000000" w:themeColor="text1"/>
              </w:rPr>
              <w:t>Если доброволец получил хотя бы одну дозу исследуемого препарата/референтного препарата и выбывает или исключается из исследования по какой-либо причине до планового завершения исследования, необходимо приложить все усилия для обеспечения проведения Визита преждевременного завершения участия в исследовании. Визит преждевременного завершения участия в исследовании должен быть проведен в срок, не превышающий 10 дней с момента выхода добровольца из исследования.</w:t>
            </w:r>
          </w:p>
        </w:tc>
      </w:tr>
      <w:tr w:rsidR="00A608A5" w:rsidRPr="00A30BC0" w14:paraId="63A7EDF9" w14:textId="77777777" w:rsidTr="001E125F">
        <w:trPr>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1DFD73F9" w14:textId="064F0AA9" w:rsidR="002B451B" w:rsidRPr="00A30BC0" w:rsidRDefault="00663BF8" w:rsidP="00DE0878">
            <w:pPr>
              <w:pStyle w:val="SDText"/>
              <w:spacing w:after="0"/>
              <w:rPr>
                <w:b/>
                <w:lang w:eastAsia="ru-RU"/>
              </w:rPr>
            </w:pPr>
            <w:r w:rsidRPr="00A30BC0">
              <w:rPr>
                <w:b/>
                <w:lang w:eastAsia="ru-RU"/>
              </w:rPr>
              <w:t>Продолжительность исследования</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1F56E550" w14:textId="40C1E72F" w:rsidR="00284B55" w:rsidRPr="00A30BC0" w:rsidRDefault="00B642F0" w:rsidP="00C1067F">
            <w:pPr>
              <w:pStyle w:val="SDText"/>
              <w:spacing w:after="0"/>
              <w:rPr>
                <w:szCs w:val="24"/>
                <w:lang w:eastAsia="ru-RU"/>
              </w:rPr>
            </w:pPr>
            <w:r w:rsidRPr="00A30BC0">
              <w:rPr>
                <w:szCs w:val="24"/>
                <w:lang w:eastAsia="ru-RU"/>
              </w:rPr>
              <w:t xml:space="preserve">Максимальная продолжительность участия в исследовании для одного добровольца составит </w:t>
            </w:r>
            <w:r w:rsidR="00D92717" w:rsidRPr="00A30BC0">
              <w:rPr>
                <w:szCs w:val="24"/>
                <w:lang w:eastAsia="ru-RU"/>
              </w:rPr>
              <w:t>4</w:t>
            </w:r>
            <w:r w:rsidR="00E238C1" w:rsidRPr="00A30BC0">
              <w:rPr>
                <w:szCs w:val="24"/>
                <w:lang w:eastAsia="ru-RU"/>
              </w:rPr>
              <w:t>7</w:t>
            </w:r>
            <w:r w:rsidRPr="00A30BC0">
              <w:rPr>
                <w:szCs w:val="24"/>
                <w:lang w:eastAsia="ru-RU"/>
              </w:rPr>
              <w:t xml:space="preserve"> дн</w:t>
            </w:r>
            <w:r w:rsidR="00D92717" w:rsidRPr="00A30BC0">
              <w:rPr>
                <w:szCs w:val="24"/>
                <w:lang w:eastAsia="ru-RU"/>
              </w:rPr>
              <w:t>ей</w:t>
            </w:r>
            <w:r w:rsidRPr="00A30BC0">
              <w:rPr>
                <w:szCs w:val="24"/>
                <w:lang w:eastAsia="ru-RU"/>
              </w:rPr>
              <w:t xml:space="preserve">. Период скрининга продлится от 1 до 14 дней, в зависимости от сроков готовности результатов лабораторных тестов. Длительность Периодов 1 и 2 исследования составит по </w:t>
            </w:r>
            <w:r w:rsidR="00E57239" w:rsidRPr="00A30BC0">
              <w:rPr>
                <w:szCs w:val="24"/>
                <w:lang w:eastAsia="ru-RU"/>
              </w:rPr>
              <w:t>5</w:t>
            </w:r>
            <w:r w:rsidRPr="00A30BC0">
              <w:rPr>
                <w:szCs w:val="24"/>
                <w:lang w:eastAsia="ru-RU"/>
              </w:rPr>
              <w:t> дн</w:t>
            </w:r>
            <w:r w:rsidR="00E57239" w:rsidRPr="00A30BC0">
              <w:rPr>
                <w:szCs w:val="24"/>
                <w:lang w:eastAsia="ru-RU"/>
              </w:rPr>
              <w:t>ей</w:t>
            </w:r>
            <w:r w:rsidRPr="00A30BC0">
              <w:rPr>
                <w:szCs w:val="24"/>
                <w:lang w:eastAsia="ru-RU"/>
              </w:rPr>
              <w:t xml:space="preserve"> (включая госпитализацию вечером накануне дня приема препаратов исследования в каждом Периоде), отмывочный период между Периодами исследования продлится </w:t>
            </w:r>
            <w:r w:rsidR="00376EEB" w:rsidRPr="00A30BC0">
              <w:rPr>
                <w:szCs w:val="24"/>
                <w:lang w:eastAsia="ru-RU"/>
              </w:rPr>
              <w:t>21</w:t>
            </w:r>
            <w:r w:rsidRPr="00A30BC0">
              <w:rPr>
                <w:szCs w:val="24"/>
                <w:lang w:eastAsia="ru-RU"/>
              </w:rPr>
              <w:t> д</w:t>
            </w:r>
            <w:r w:rsidR="00376EEB" w:rsidRPr="00A30BC0">
              <w:rPr>
                <w:szCs w:val="24"/>
                <w:lang w:eastAsia="ru-RU"/>
              </w:rPr>
              <w:t xml:space="preserve">ень </w:t>
            </w:r>
            <w:r w:rsidRPr="00A30BC0">
              <w:rPr>
                <w:color w:val="000000" w:themeColor="text1"/>
                <w:lang w:eastAsia="ru-RU"/>
              </w:rPr>
              <w:t>с момента однократного приема препаратов исследования в Периоде 1</w:t>
            </w:r>
            <w:r w:rsidRPr="00A30BC0">
              <w:rPr>
                <w:szCs w:val="24"/>
                <w:lang w:eastAsia="ru-RU"/>
              </w:rPr>
              <w:t xml:space="preserve">, Визит завершения исследования проводится через </w:t>
            </w:r>
            <w:r w:rsidRPr="00A30BC0">
              <w:rPr>
                <w:rFonts w:eastAsia="MS Mincho"/>
                <w:color w:val="000000" w:themeColor="text1"/>
                <w:szCs w:val="24"/>
                <w:lang w:eastAsia="ru-RU"/>
              </w:rPr>
              <w:t>7 дней (± 1</w:t>
            </w:r>
            <w:r w:rsidRPr="00A30BC0">
              <w:rPr>
                <w:szCs w:val="24"/>
                <w:lang w:eastAsia="ru-RU"/>
              </w:rPr>
              <w:t xml:space="preserve"> день) </w:t>
            </w:r>
            <w:r w:rsidRPr="00A30BC0">
              <w:rPr>
                <w:rFonts w:eastAsia="MS Mincho"/>
                <w:color w:val="000000" w:themeColor="text1"/>
                <w:szCs w:val="24"/>
                <w:lang w:eastAsia="ru-RU"/>
              </w:rPr>
              <w:t xml:space="preserve">с момента </w:t>
            </w:r>
            <w:r w:rsidRPr="00A30BC0">
              <w:rPr>
                <w:color w:val="000000" w:themeColor="text1"/>
                <w:lang w:eastAsia="ru-RU"/>
              </w:rPr>
              <w:t>завершения Периода 2</w:t>
            </w:r>
            <w:r w:rsidRPr="00A30BC0">
              <w:rPr>
                <w:szCs w:val="24"/>
                <w:lang w:eastAsia="ru-RU"/>
              </w:rPr>
              <w:t>.</w:t>
            </w:r>
          </w:p>
        </w:tc>
      </w:tr>
      <w:tr w:rsidR="00A608A5" w:rsidRPr="00A30BC0" w14:paraId="00671A03" w14:textId="77777777" w:rsidTr="001E125F">
        <w:trPr>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242070AF" w14:textId="77777777" w:rsidR="00DE0878" w:rsidRPr="00A30BC0" w:rsidRDefault="00DE0878" w:rsidP="00DE0878">
            <w:pPr>
              <w:pStyle w:val="SDText"/>
              <w:spacing w:after="0"/>
              <w:rPr>
                <w:b/>
              </w:rPr>
            </w:pPr>
            <w:r w:rsidRPr="00A30BC0">
              <w:rPr>
                <w:b/>
                <w:lang w:eastAsia="ru-RU"/>
              </w:rPr>
              <w:t>Критерии</w:t>
            </w:r>
            <w:r w:rsidRPr="00A30BC0">
              <w:rPr>
                <w:b/>
              </w:rPr>
              <w:t xml:space="preserve"> </w:t>
            </w:r>
            <w:r w:rsidRPr="00A30BC0">
              <w:rPr>
                <w:b/>
                <w:lang w:eastAsia="ru-RU"/>
              </w:rPr>
              <w:t>включения</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0B8FA84B" w14:textId="717FE6AE" w:rsidR="001065C9" w:rsidRPr="00A30BC0" w:rsidRDefault="00576D5E" w:rsidP="00CE304D">
            <w:pPr>
              <w:pStyle w:val="SDText"/>
              <w:spacing w:after="80"/>
              <w:rPr>
                <w:rFonts w:cs="Times New Roman"/>
                <w:szCs w:val="24"/>
                <w:lang w:eastAsia="ru-RU"/>
              </w:rPr>
            </w:pPr>
            <w:r w:rsidRPr="00A30BC0">
              <w:rPr>
                <w:rFonts w:cs="Times New Roman"/>
                <w:szCs w:val="24"/>
                <w:lang w:eastAsia="ru-RU"/>
              </w:rPr>
              <w:t>В исследование будут включен</w:t>
            </w:r>
            <w:r w:rsidR="00D07A94" w:rsidRPr="00A30BC0">
              <w:rPr>
                <w:rFonts w:cs="Times New Roman"/>
                <w:szCs w:val="24"/>
                <w:lang w:eastAsia="ru-RU"/>
              </w:rPr>
              <w:t>ы</w:t>
            </w:r>
            <w:r w:rsidRPr="00A30BC0">
              <w:rPr>
                <w:rFonts w:cs="Times New Roman"/>
                <w:szCs w:val="24"/>
                <w:lang w:eastAsia="ru-RU"/>
              </w:rPr>
              <w:t xml:space="preserve"> </w:t>
            </w:r>
            <w:r w:rsidR="00C1067F" w:rsidRPr="00A30BC0">
              <w:rPr>
                <w:rFonts w:cs="Times New Roman"/>
                <w:szCs w:val="24"/>
                <w:lang w:eastAsia="ru-RU"/>
              </w:rPr>
              <w:t>добровольцы</w:t>
            </w:r>
            <w:r w:rsidRPr="00A30BC0">
              <w:rPr>
                <w:rFonts w:cs="Times New Roman"/>
                <w:szCs w:val="24"/>
                <w:lang w:eastAsia="ru-RU"/>
              </w:rPr>
              <w:t>, отвечающие всем указанным критериям:</w:t>
            </w:r>
          </w:p>
          <w:p w14:paraId="45E943EF" w14:textId="6BF7D6A8" w:rsidR="00053592" w:rsidRPr="00A30BC0" w:rsidRDefault="00053592">
            <w:pPr>
              <w:pStyle w:val="SDText"/>
              <w:numPr>
                <w:ilvl w:val="0"/>
                <w:numId w:val="11"/>
              </w:numPr>
              <w:rPr>
                <w:color w:val="000000" w:themeColor="text1"/>
              </w:rPr>
            </w:pPr>
            <w:r w:rsidRPr="00A30BC0">
              <w:rPr>
                <w:color w:val="000000" w:themeColor="text1"/>
                <w:lang w:eastAsia="ru-RU"/>
              </w:rPr>
              <w:t xml:space="preserve">Наличие </w:t>
            </w:r>
            <w:r w:rsidRPr="00A30BC0">
              <w:rPr>
                <w:color w:val="000000" w:themeColor="text1"/>
                <w:szCs w:val="24"/>
              </w:rPr>
              <w:t xml:space="preserve">добровольно и собственноручно </w:t>
            </w:r>
            <w:r w:rsidR="0053323D" w:rsidRPr="00A30BC0">
              <w:rPr>
                <w:color w:val="000000" w:themeColor="text1"/>
                <w:szCs w:val="24"/>
              </w:rPr>
              <w:t xml:space="preserve">подписанного </w:t>
            </w:r>
            <w:r w:rsidR="006C47FF" w:rsidRPr="00A30BC0">
              <w:rPr>
                <w:color w:val="000000" w:themeColor="text1"/>
                <w:szCs w:val="24"/>
              </w:rPr>
              <w:t xml:space="preserve">и </w:t>
            </w:r>
            <w:r w:rsidR="0053323D" w:rsidRPr="00A30BC0">
              <w:rPr>
                <w:color w:val="000000" w:themeColor="text1"/>
                <w:szCs w:val="24"/>
              </w:rPr>
              <w:t xml:space="preserve">датированного </w:t>
            </w:r>
            <w:r w:rsidRPr="00A30BC0">
              <w:rPr>
                <w:color w:val="000000" w:themeColor="text1"/>
                <w:szCs w:val="24"/>
              </w:rPr>
              <w:t xml:space="preserve">добровольцем </w:t>
            </w:r>
            <w:r w:rsidR="0053323D" w:rsidRPr="00A30BC0">
              <w:rPr>
                <w:color w:val="000000" w:themeColor="text1"/>
                <w:szCs w:val="24"/>
              </w:rPr>
              <w:t xml:space="preserve">информационного листка добровольца с формой </w:t>
            </w:r>
            <w:r w:rsidRPr="00A30BC0">
              <w:rPr>
                <w:color w:val="000000" w:themeColor="text1"/>
                <w:szCs w:val="24"/>
              </w:rPr>
              <w:t>информированного согласия на участие в исследовании до проведения любой из процедур исследования;</w:t>
            </w:r>
          </w:p>
          <w:p w14:paraId="20DFFEE5" w14:textId="35E698F9" w:rsidR="00053592" w:rsidRPr="00A30BC0" w:rsidRDefault="00053592">
            <w:pPr>
              <w:pStyle w:val="SDText"/>
              <w:numPr>
                <w:ilvl w:val="0"/>
                <w:numId w:val="11"/>
              </w:numPr>
              <w:rPr>
                <w:color w:val="000000" w:themeColor="text1"/>
              </w:rPr>
            </w:pPr>
            <w:r w:rsidRPr="00A30BC0">
              <w:t>Мужчины</w:t>
            </w:r>
            <w:r w:rsidR="00746D09" w:rsidRPr="00A30BC0">
              <w:t xml:space="preserve"> и женщины</w:t>
            </w:r>
            <w:r w:rsidRPr="00A30BC0">
              <w:t xml:space="preserve"> в возрасте от 18 до 45 лет (включительно) европеоидной расы</w:t>
            </w:r>
            <w:r w:rsidRPr="00A30BC0">
              <w:rPr>
                <w:color w:val="000000" w:themeColor="text1"/>
              </w:rPr>
              <w:t>;</w:t>
            </w:r>
          </w:p>
          <w:p w14:paraId="4C424D37" w14:textId="5BC6EFAB" w:rsidR="00053592" w:rsidRPr="00A30BC0" w:rsidRDefault="00053592">
            <w:pPr>
              <w:pStyle w:val="SDText"/>
              <w:numPr>
                <w:ilvl w:val="0"/>
                <w:numId w:val="11"/>
              </w:numPr>
              <w:rPr>
                <w:color w:val="000000" w:themeColor="text1"/>
                <w:lang w:eastAsia="ru-RU"/>
              </w:rPr>
            </w:pPr>
            <w:r w:rsidRPr="00A30BC0">
              <w:rPr>
                <w:color w:val="000000" w:themeColor="text1"/>
              </w:rPr>
              <w:t xml:space="preserve">Верифицированный диагноз «здоров» (отсутствие отклонений по данным клинических, лабораторных, инструментальных методов обследования, предусмотренных </w:t>
            </w:r>
            <w:r w:rsidR="00602834" w:rsidRPr="00A30BC0">
              <w:rPr>
                <w:color w:val="000000" w:themeColor="text1"/>
              </w:rPr>
              <w:t>П</w:t>
            </w:r>
            <w:r w:rsidRPr="00A30BC0">
              <w:rPr>
                <w:color w:val="000000" w:themeColor="text1"/>
              </w:rPr>
              <w:t>ротоколом</w:t>
            </w:r>
            <w:r w:rsidR="00A109FE" w:rsidRPr="00A30BC0">
              <w:rPr>
                <w:color w:val="000000" w:themeColor="text1"/>
              </w:rPr>
              <w:t xml:space="preserve"> исследования</w:t>
            </w:r>
            <w:r w:rsidRPr="00A30BC0">
              <w:rPr>
                <w:color w:val="000000" w:themeColor="text1"/>
              </w:rPr>
              <w:t>);</w:t>
            </w:r>
          </w:p>
          <w:p w14:paraId="26990F66" w14:textId="4B4974AF" w:rsidR="00053592" w:rsidRPr="00A30BC0" w:rsidRDefault="00053592">
            <w:pPr>
              <w:pStyle w:val="SDText"/>
              <w:numPr>
                <w:ilvl w:val="0"/>
                <w:numId w:val="11"/>
              </w:numPr>
              <w:rPr>
                <w:color w:val="000000" w:themeColor="text1"/>
                <w:lang w:eastAsia="ru-RU"/>
              </w:rPr>
            </w:pPr>
            <w:r w:rsidRPr="00A30BC0">
              <w:rPr>
                <w:color w:val="000000" w:themeColor="text1"/>
              </w:rPr>
              <w:t xml:space="preserve">Уровень артериального давления (АД): систолическое артериальное давление (САД) от </w:t>
            </w:r>
            <w:r w:rsidR="00702451" w:rsidRPr="00A30BC0">
              <w:rPr>
                <w:color w:val="000000" w:themeColor="text1"/>
              </w:rPr>
              <w:t>9</w:t>
            </w:r>
            <w:r w:rsidRPr="00A30BC0">
              <w:rPr>
                <w:color w:val="000000" w:themeColor="text1"/>
              </w:rPr>
              <w:t>0 до 1</w:t>
            </w:r>
            <w:r w:rsidR="00E7201B" w:rsidRPr="00A30BC0">
              <w:rPr>
                <w:color w:val="000000" w:themeColor="text1"/>
              </w:rPr>
              <w:t>29</w:t>
            </w:r>
            <w:r w:rsidR="00FE3E59" w:rsidRPr="00A30BC0">
              <w:rPr>
                <w:color w:val="000000" w:themeColor="text1"/>
              </w:rPr>
              <w:t> </w:t>
            </w:r>
            <w:r w:rsidRPr="00A30BC0">
              <w:rPr>
                <w:color w:val="000000" w:themeColor="text1"/>
              </w:rPr>
              <w:t>мм</w:t>
            </w:r>
            <w:r w:rsidR="00FE3E59" w:rsidRPr="00A30BC0">
              <w:rPr>
                <w:color w:val="000000" w:themeColor="text1"/>
              </w:rPr>
              <w:t> </w:t>
            </w:r>
            <w:r w:rsidRPr="00A30BC0">
              <w:rPr>
                <w:color w:val="000000" w:themeColor="text1"/>
              </w:rPr>
              <w:t>рт.</w:t>
            </w:r>
            <w:r w:rsidR="00FE3E59" w:rsidRPr="00A30BC0">
              <w:rPr>
                <w:color w:val="000000" w:themeColor="text1"/>
              </w:rPr>
              <w:t> </w:t>
            </w:r>
            <w:r w:rsidRPr="00A30BC0">
              <w:rPr>
                <w:color w:val="000000" w:themeColor="text1"/>
              </w:rPr>
              <w:t>ст.</w:t>
            </w:r>
            <w:r w:rsidR="00E7201B" w:rsidRPr="00A30BC0">
              <w:rPr>
                <w:color w:val="000000" w:themeColor="text1"/>
              </w:rPr>
              <w:t xml:space="preserve"> (включительно)</w:t>
            </w:r>
            <w:r w:rsidRPr="00A30BC0">
              <w:rPr>
                <w:color w:val="000000" w:themeColor="text1"/>
              </w:rPr>
              <w:t>, диастолическое артериальное давление (ДАД) от 60 до 8</w:t>
            </w:r>
            <w:r w:rsidR="00E7201B" w:rsidRPr="00A30BC0">
              <w:rPr>
                <w:color w:val="000000" w:themeColor="text1"/>
              </w:rPr>
              <w:t>4</w:t>
            </w:r>
            <w:r w:rsidRPr="00A30BC0">
              <w:rPr>
                <w:color w:val="000000" w:themeColor="text1"/>
              </w:rPr>
              <w:t> мм</w:t>
            </w:r>
            <w:r w:rsidR="00FE3E59" w:rsidRPr="00A30BC0">
              <w:rPr>
                <w:color w:val="000000" w:themeColor="text1"/>
              </w:rPr>
              <w:t> </w:t>
            </w:r>
            <w:r w:rsidRPr="00A30BC0">
              <w:rPr>
                <w:color w:val="000000" w:themeColor="text1"/>
              </w:rPr>
              <w:t>рт.</w:t>
            </w:r>
            <w:r w:rsidR="00FE3E59" w:rsidRPr="00A30BC0">
              <w:rPr>
                <w:color w:val="000000" w:themeColor="text1"/>
              </w:rPr>
              <w:t> </w:t>
            </w:r>
            <w:r w:rsidRPr="00A30BC0">
              <w:rPr>
                <w:color w:val="000000" w:themeColor="text1"/>
              </w:rPr>
              <w:t>ст. (включительно);</w:t>
            </w:r>
          </w:p>
          <w:p w14:paraId="58F07C6B" w14:textId="01DAE679" w:rsidR="00053592" w:rsidRPr="00A30BC0" w:rsidRDefault="00053592">
            <w:pPr>
              <w:pStyle w:val="SDText"/>
              <w:numPr>
                <w:ilvl w:val="0"/>
                <w:numId w:val="11"/>
              </w:numPr>
              <w:rPr>
                <w:color w:val="000000" w:themeColor="text1"/>
              </w:rPr>
            </w:pPr>
            <w:r w:rsidRPr="00A30BC0">
              <w:rPr>
                <w:color w:val="000000" w:themeColor="text1"/>
                <w:lang w:eastAsia="ru-RU"/>
              </w:rPr>
              <w:t>Частота сердечных сокращений (</w:t>
            </w:r>
            <w:r w:rsidRPr="00A30BC0">
              <w:rPr>
                <w:color w:val="000000" w:themeColor="text1"/>
              </w:rPr>
              <w:t>ЧСС) от 60 до 90</w:t>
            </w:r>
            <w:r w:rsidR="00FE3E59" w:rsidRPr="00A30BC0">
              <w:rPr>
                <w:color w:val="000000" w:themeColor="text1"/>
              </w:rPr>
              <w:t> </w:t>
            </w:r>
            <w:r w:rsidRPr="00A30BC0">
              <w:rPr>
                <w:color w:val="000000" w:themeColor="text1"/>
              </w:rPr>
              <w:t>уд</w:t>
            </w:r>
            <w:r w:rsidR="00FE3E59" w:rsidRPr="00A30BC0">
              <w:rPr>
                <w:color w:val="000000" w:themeColor="text1"/>
              </w:rPr>
              <w:t>аров/</w:t>
            </w:r>
            <w:r w:rsidRPr="00A30BC0">
              <w:rPr>
                <w:color w:val="000000" w:themeColor="text1"/>
              </w:rPr>
              <w:t>мин (включительно);</w:t>
            </w:r>
          </w:p>
          <w:p w14:paraId="1CE1EFD6" w14:textId="33EC6A33" w:rsidR="00053592" w:rsidRPr="00A30BC0" w:rsidRDefault="00053592">
            <w:pPr>
              <w:pStyle w:val="SDText"/>
              <w:numPr>
                <w:ilvl w:val="0"/>
                <w:numId w:val="11"/>
              </w:numPr>
              <w:rPr>
                <w:color w:val="000000" w:themeColor="text1"/>
                <w:lang w:eastAsia="ru-RU"/>
              </w:rPr>
            </w:pPr>
            <w:r w:rsidRPr="00A30BC0">
              <w:rPr>
                <w:color w:val="000000" w:themeColor="text1"/>
                <w:lang w:eastAsia="ru-RU"/>
              </w:rPr>
              <w:t xml:space="preserve">Частота дыхательных движений (ЧДД) от 12 до </w:t>
            </w:r>
            <w:r w:rsidR="00495A86" w:rsidRPr="00A30BC0">
              <w:rPr>
                <w:color w:val="000000" w:themeColor="text1"/>
                <w:lang w:eastAsia="ru-RU"/>
              </w:rPr>
              <w:t>2</w:t>
            </w:r>
            <w:r w:rsidR="00542BD9" w:rsidRPr="00A30BC0">
              <w:rPr>
                <w:color w:val="000000" w:themeColor="text1"/>
                <w:lang w:eastAsia="ru-RU"/>
              </w:rPr>
              <w:t>2</w:t>
            </w:r>
            <w:r w:rsidRPr="00A30BC0">
              <w:rPr>
                <w:color w:val="000000" w:themeColor="text1"/>
                <w:lang w:eastAsia="ru-RU"/>
              </w:rPr>
              <w:t xml:space="preserve"> в мин</w:t>
            </w:r>
            <w:r w:rsidR="00FE3E59" w:rsidRPr="00A30BC0">
              <w:rPr>
                <w:color w:val="000000" w:themeColor="text1"/>
                <w:lang w:eastAsia="ru-RU"/>
              </w:rPr>
              <w:t>уту</w:t>
            </w:r>
            <w:r w:rsidRPr="00A30BC0">
              <w:rPr>
                <w:color w:val="000000" w:themeColor="text1"/>
                <w:lang w:eastAsia="ru-RU"/>
              </w:rPr>
              <w:t xml:space="preserve"> (включительно);</w:t>
            </w:r>
          </w:p>
          <w:p w14:paraId="22BAABDA" w14:textId="6AAC398B" w:rsidR="00053592" w:rsidRPr="00A30BC0" w:rsidRDefault="00053592">
            <w:pPr>
              <w:pStyle w:val="SDText"/>
              <w:numPr>
                <w:ilvl w:val="0"/>
                <w:numId w:val="11"/>
              </w:numPr>
              <w:rPr>
                <w:color w:val="000000" w:themeColor="text1"/>
              </w:rPr>
            </w:pPr>
            <w:r w:rsidRPr="00A30BC0">
              <w:rPr>
                <w:color w:val="000000" w:themeColor="text1"/>
                <w:lang w:eastAsia="ru-RU"/>
              </w:rPr>
              <w:t>Температура тела</w:t>
            </w:r>
            <w:r w:rsidRPr="00A30BC0">
              <w:rPr>
                <w:color w:val="000000" w:themeColor="text1"/>
              </w:rPr>
              <w:t xml:space="preserve"> от 3</w:t>
            </w:r>
            <w:r w:rsidR="00542BD9" w:rsidRPr="00A30BC0">
              <w:rPr>
                <w:color w:val="000000" w:themeColor="text1"/>
              </w:rPr>
              <w:t>5</w:t>
            </w:r>
            <w:r w:rsidR="00495A86" w:rsidRPr="00A30BC0">
              <w:rPr>
                <w:color w:val="000000" w:themeColor="text1"/>
              </w:rPr>
              <w:t>,</w:t>
            </w:r>
            <w:r w:rsidR="00542BD9" w:rsidRPr="00A30BC0">
              <w:rPr>
                <w:color w:val="000000" w:themeColor="text1"/>
              </w:rPr>
              <w:t>5</w:t>
            </w:r>
            <w:r w:rsidRPr="00A30BC0">
              <w:rPr>
                <w:color w:val="000000" w:themeColor="text1"/>
              </w:rPr>
              <w:t xml:space="preserve"> до 36,9 </w:t>
            </w:r>
            <w:r w:rsidRPr="00A30BC0">
              <w:rPr>
                <w:rFonts w:cs="Times New Roman"/>
                <w:color w:val="000000" w:themeColor="text1"/>
              </w:rPr>
              <w:t>°</w:t>
            </w:r>
            <w:r w:rsidRPr="00A30BC0">
              <w:rPr>
                <w:color w:val="000000" w:themeColor="text1"/>
                <w:lang w:val="en-US"/>
              </w:rPr>
              <w:t>C</w:t>
            </w:r>
            <w:r w:rsidRPr="00A30BC0">
              <w:rPr>
                <w:color w:val="000000" w:themeColor="text1"/>
              </w:rPr>
              <w:t xml:space="preserve"> (включительно);</w:t>
            </w:r>
          </w:p>
          <w:p w14:paraId="6E5F8C21" w14:textId="1C0C4071" w:rsidR="00053592" w:rsidRPr="00A30BC0" w:rsidRDefault="006373E0">
            <w:pPr>
              <w:pStyle w:val="SDText"/>
              <w:numPr>
                <w:ilvl w:val="0"/>
                <w:numId w:val="11"/>
              </w:numPr>
              <w:rPr>
                <w:color w:val="000000" w:themeColor="text1"/>
                <w:lang w:eastAsia="ru-RU"/>
              </w:rPr>
            </w:pPr>
            <w:r w:rsidRPr="00A30BC0">
              <w:rPr>
                <w:lang w:eastAsia="ru-RU"/>
              </w:rPr>
              <w:t>Индекс массы тела (ИМТ) в пределах 18,5 ≤ ИМТ ≤ 30 кг/м</w:t>
            </w:r>
            <w:r w:rsidRPr="00A30BC0">
              <w:rPr>
                <w:vertAlign w:val="superscript"/>
                <w:lang w:eastAsia="ru-RU"/>
              </w:rPr>
              <w:t>2</w:t>
            </w:r>
            <w:r w:rsidRPr="00A30BC0">
              <w:rPr>
                <w:lang w:eastAsia="ru-RU"/>
              </w:rPr>
              <w:t xml:space="preserve"> </w:t>
            </w:r>
            <w:r w:rsidR="00746D09" w:rsidRPr="00A30BC0">
              <w:rPr>
                <w:lang w:eastAsia="ru-RU"/>
              </w:rPr>
              <w:t>при массе тела не менее 55 кг для мужчин, не менее 45 кг для женщин и не более 100 кг для добровольцев обоих полов</w:t>
            </w:r>
            <w:r w:rsidR="00053592" w:rsidRPr="00A30BC0">
              <w:rPr>
                <w:color w:val="000000" w:themeColor="text1"/>
              </w:rPr>
              <w:t>;</w:t>
            </w:r>
          </w:p>
          <w:p w14:paraId="15245B02" w14:textId="06A29665" w:rsidR="00F968F3" w:rsidRPr="00A30BC0" w:rsidRDefault="00F968F3">
            <w:pPr>
              <w:pStyle w:val="SDText"/>
              <w:numPr>
                <w:ilvl w:val="0"/>
                <w:numId w:val="11"/>
              </w:numPr>
              <w:rPr>
                <w:color w:val="000000" w:themeColor="text1"/>
                <w:lang w:eastAsia="ru-RU"/>
              </w:rPr>
            </w:pPr>
            <w:r w:rsidRPr="00A30BC0">
              <w:rPr>
                <w:color w:val="000000" w:themeColor="text1"/>
                <w:lang w:eastAsia="ru-RU"/>
              </w:rPr>
              <w:t xml:space="preserve">Согласие добровольцев использовать двойной барьерный метод контрацепции, не планировать беременность и не выступать в качестве донора яйцеклеток/спермы с момента подписания </w:t>
            </w:r>
            <w:r w:rsidRPr="00A30BC0">
              <w:rPr>
                <w:color w:val="000000" w:themeColor="text1"/>
                <w:szCs w:val="24"/>
              </w:rPr>
              <w:t>информационного листка добровольца с формой информированного согласия</w:t>
            </w:r>
            <w:r w:rsidRPr="00A30BC0">
              <w:rPr>
                <w:color w:val="000000" w:themeColor="text1"/>
                <w:lang w:eastAsia="ru-RU"/>
              </w:rPr>
              <w:t xml:space="preserve"> и до окончания 21 дня после приема последней дозы </w:t>
            </w:r>
            <w:r w:rsidR="00052D6D" w:rsidRPr="00A30BC0">
              <w:rPr>
                <w:color w:val="000000" w:themeColor="text1"/>
                <w:lang w:eastAsia="ru-RU"/>
              </w:rPr>
              <w:t>препарат</w:t>
            </w:r>
            <w:r w:rsidR="00380AF8" w:rsidRPr="00A30BC0">
              <w:rPr>
                <w:color w:val="000000" w:themeColor="text1"/>
                <w:lang w:eastAsia="ru-RU"/>
              </w:rPr>
              <w:t>а</w:t>
            </w:r>
            <w:r w:rsidR="00052D6D" w:rsidRPr="00A30BC0">
              <w:rPr>
                <w:color w:val="000000" w:themeColor="text1"/>
                <w:lang w:eastAsia="ru-RU"/>
              </w:rPr>
              <w:t xml:space="preserve"> исследования:</w:t>
            </w:r>
          </w:p>
          <w:p w14:paraId="153E127A" w14:textId="77777777" w:rsidR="00052D6D" w:rsidRPr="00A30BC0" w:rsidRDefault="00052D6D" w:rsidP="00052D6D">
            <w:pPr>
              <w:pStyle w:val="SDText"/>
              <w:ind w:left="360"/>
              <w:rPr>
                <w:i/>
                <w:iCs/>
                <w:color w:val="000000" w:themeColor="text1"/>
                <w:lang w:eastAsia="ru-RU"/>
              </w:rPr>
            </w:pPr>
            <w:r w:rsidRPr="00A30BC0">
              <w:rPr>
                <w:i/>
                <w:iCs/>
                <w:color w:val="000000" w:themeColor="text1"/>
                <w:lang w:eastAsia="ru-RU"/>
              </w:rPr>
              <w:t xml:space="preserve">Использование методов контрацепции </w:t>
            </w:r>
            <w:r w:rsidRPr="00A30BC0">
              <w:rPr>
                <w:b/>
                <w:bCs/>
                <w:i/>
                <w:iCs/>
                <w:color w:val="000000" w:themeColor="text1"/>
                <w:lang w:eastAsia="ru-RU"/>
              </w:rPr>
              <w:t>не является обязательным</w:t>
            </w:r>
            <w:r w:rsidRPr="00A30BC0">
              <w:rPr>
                <w:i/>
                <w:iCs/>
                <w:color w:val="000000" w:themeColor="text1"/>
                <w:lang w:eastAsia="ru-RU"/>
              </w:rPr>
              <w:t xml:space="preserve"> для следующих категорий добровольцев: </w:t>
            </w:r>
          </w:p>
          <w:p w14:paraId="09578460" w14:textId="3963991B" w:rsidR="00052D6D" w:rsidRPr="00A30BC0" w:rsidRDefault="00052D6D" w:rsidP="00052D6D">
            <w:pPr>
              <w:pStyle w:val="SDText"/>
              <w:ind w:left="360"/>
              <w:rPr>
                <w:i/>
                <w:iCs/>
                <w:color w:val="000000" w:themeColor="text1"/>
                <w:lang w:eastAsia="ru-RU"/>
              </w:rPr>
            </w:pPr>
            <w:r w:rsidRPr="00A30BC0">
              <w:rPr>
                <w:i/>
                <w:iCs/>
                <w:color w:val="000000" w:themeColor="text1"/>
                <w:lang w:eastAsia="ru-RU"/>
              </w:rPr>
              <w:t xml:space="preserve">− </w:t>
            </w:r>
            <w:r w:rsidR="00922CCB" w:rsidRPr="00A30BC0">
              <w:rPr>
                <w:i/>
                <w:iCs/>
                <w:color w:val="000000" w:themeColor="text1"/>
                <w:lang w:eastAsia="ru-RU"/>
              </w:rPr>
              <w:t>ж</w:t>
            </w:r>
            <w:r w:rsidRPr="00A30BC0">
              <w:rPr>
                <w:i/>
                <w:iCs/>
                <w:color w:val="000000" w:themeColor="text1"/>
                <w:lang w:eastAsia="ru-RU"/>
              </w:rPr>
              <w:t>енщин, предоставивших документальное подтверждение того, что они прошли необратимую хирургическую стерилизацию (гистерэктомия, двусторонняя овариэктомия или тубэктомия, перевязка маточных труб) не менее чем за 6</w:t>
            </w:r>
            <w:r w:rsidR="00922CCB" w:rsidRPr="00A30BC0">
              <w:rPr>
                <w:i/>
                <w:iCs/>
                <w:color w:val="000000" w:themeColor="text1"/>
                <w:lang w:eastAsia="ru-RU"/>
              </w:rPr>
              <w:t> </w:t>
            </w:r>
            <w:r w:rsidRPr="00A30BC0">
              <w:rPr>
                <w:i/>
                <w:iCs/>
                <w:color w:val="000000" w:themeColor="text1"/>
                <w:lang w:eastAsia="ru-RU"/>
              </w:rPr>
              <w:t xml:space="preserve">месяцев до скрининга; </w:t>
            </w:r>
          </w:p>
          <w:p w14:paraId="7D7E173C" w14:textId="195B325A" w:rsidR="00052D6D" w:rsidRPr="00A30BC0" w:rsidRDefault="00052D6D" w:rsidP="00052D6D">
            <w:pPr>
              <w:pStyle w:val="SDText"/>
              <w:ind w:left="360"/>
              <w:rPr>
                <w:i/>
                <w:iCs/>
                <w:color w:val="000000" w:themeColor="text1"/>
                <w:lang w:eastAsia="ru-RU"/>
              </w:rPr>
            </w:pPr>
            <w:r w:rsidRPr="00A30BC0">
              <w:rPr>
                <w:i/>
                <w:iCs/>
                <w:color w:val="000000" w:themeColor="text1"/>
                <w:lang w:eastAsia="ru-RU"/>
              </w:rPr>
              <w:t xml:space="preserve">− </w:t>
            </w:r>
            <w:r w:rsidR="00922CCB" w:rsidRPr="00A30BC0">
              <w:rPr>
                <w:i/>
                <w:iCs/>
                <w:color w:val="000000" w:themeColor="text1"/>
                <w:lang w:eastAsia="ru-RU"/>
              </w:rPr>
              <w:t>ж</w:t>
            </w:r>
            <w:r w:rsidRPr="00A30BC0">
              <w:rPr>
                <w:i/>
                <w:iCs/>
                <w:color w:val="000000" w:themeColor="text1"/>
                <w:lang w:eastAsia="ru-RU"/>
              </w:rPr>
              <w:t xml:space="preserve">енщин, у которых наступила менопауза (отсутствие менструаций в течение не менее 12 месяцев без других медицинских причин); </w:t>
            </w:r>
          </w:p>
          <w:p w14:paraId="18C30939" w14:textId="4FDD7301" w:rsidR="00052D6D" w:rsidRPr="00A30BC0" w:rsidRDefault="00052D6D" w:rsidP="002A6E7E">
            <w:pPr>
              <w:pStyle w:val="SDText"/>
              <w:ind w:left="360"/>
              <w:rPr>
                <w:i/>
                <w:iCs/>
                <w:color w:val="000000" w:themeColor="text1"/>
                <w:lang w:eastAsia="ru-RU"/>
              </w:rPr>
            </w:pPr>
            <w:r w:rsidRPr="00A30BC0">
              <w:rPr>
                <w:i/>
                <w:iCs/>
                <w:color w:val="000000" w:themeColor="text1"/>
                <w:lang w:eastAsia="ru-RU"/>
              </w:rPr>
              <w:t xml:space="preserve">− </w:t>
            </w:r>
            <w:r w:rsidR="00922CCB" w:rsidRPr="00A30BC0">
              <w:rPr>
                <w:i/>
                <w:iCs/>
                <w:color w:val="000000" w:themeColor="text1"/>
                <w:lang w:eastAsia="ru-RU"/>
              </w:rPr>
              <w:t>м</w:t>
            </w:r>
            <w:r w:rsidRPr="00A30BC0">
              <w:rPr>
                <w:i/>
                <w:iCs/>
                <w:color w:val="000000" w:themeColor="text1"/>
                <w:lang w:eastAsia="ru-RU"/>
              </w:rPr>
              <w:t>ужчин, предоставивших документальное подтверждение того, что они прошли вазэктомию не менее чем за 6</w:t>
            </w:r>
            <w:r w:rsidR="00922CCB" w:rsidRPr="00A30BC0">
              <w:rPr>
                <w:i/>
                <w:iCs/>
                <w:color w:val="000000" w:themeColor="text1"/>
                <w:lang w:eastAsia="ru-RU"/>
              </w:rPr>
              <w:t> </w:t>
            </w:r>
            <w:r w:rsidRPr="00A30BC0">
              <w:rPr>
                <w:i/>
                <w:iCs/>
                <w:color w:val="000000" w:themeColor="text1"/>
                <w:lang w:eastAsia="ru-RU"/>
              </w:rPr>
              <w:t>месяцев до скрининга.</w:t>
            </w:r>
          </w:p>
          <w:p w14:paraId="4E1ACEFC" w14:textId="45F3489B" w:rsidR="008901E6" w:rsidRPr="00A30BC0" w:rsidRDefault="00B642F0">
            <w:pPr>
              <w:pStyle w:val="SDText"/>
              <w:numPr>
                <w:ilvl w:val="0"/>
                <w:numId w:val="11"/>
              </w:numPr>
              <w:rPr>
                <w:color w:val="000000" w:themeColor="text1"/>
                <w:lang w:eastAsia="ru-RU"/>
              </w:rPr>
            </w:pPr>
            <w:r w:rsidRPr="00A30BC0">
              <w:rPr>
                <w:szCs w:val="24"/>
              </w:rPr>
              <w:t>Для женщин – отрицательный тест на беременность</w:t>
            </w:r>
            <w:r w:rsidR="00AA52EC" w:rsidRPr="00A30BC0">
              <w:rPr>
                <w:szCs w:val="24"/>
              </w:rPr>
              <w:t>;</w:t>
            </w:r>
          </w:p>
          <w:p w14:paraId="465C4FAB" w14:textId="0566BB66" w:rsidR="00495A86" w:rsidRPr="00A30BC0" w:rsidRDefault="00495A86">
            <w:pPr>
              <w:pStyle w:val="SDText"/>
              <w:numPr>
                <w:ilvl w:val="0"/>
                <w:numId w:val="11"/>
              </w:numPr>
              <w:rPr>
                <w:color w:val="000000" w:themeColor="text1"/>
                <w:lang w:eastAsia="ru-RU"/>
              </w:rPr>
            </w:pPr>
            <w:r w:rsidRPr="00A30BC0">
              <w:rPr>
                <w:rFonts w:cs="Times New Roman"/>
                <w:szCs w:val="24"/>
              </w:rPr>
              <w:t xml:space="preserve">Связная речь, способность понять требования, выдвигаемые к участникам исследования, </w:t>
            </w:r>
            <w:r w:rsidR="006C47FF" w:rsidRPr="00A30BC0">
              <w:rPr>
                <w:rFonts w:cs="Times New Roman"/>
                <w:szCs w:val="24"/>
              </w:rPr>
              <w:t xml:space="preserve">способность </w:t>
            </w:r>
            <w:r w:rsidRPr="00A30BC0">
              <w:rPr>
                <w:rFonts w:cs="Times New Roman"/>
                <w:szCs w:val="24"/>
              </w:rPr>
              <w:t xml:space="preserve">дать письменное согласие на участие в исследовании (в том числе на использование и передачу информации о состоянии здоровья добровольца, имеющей отношение к исследованию) и выполнение процедур и ограничений, предусмотренных </w:t>
            </w:r>
            <w:r w:rsidR="00602834" w:rsidRPr="00A30BC0">
              <w:rPr>
                <w:rFonts w:cs="Times New Roman"/>
                <w:szCs w:val="24"/>
              </w:rPr>
              <w:t>П</w:t>
            </w:r>
            <w:r w:rsidRPr="00A30BC0">
              <w:rPr>
                <w:rFonts w:cs="Times New Roman"/>
                <w:szCs w:val="24"/>
              </w:rPr>
              <w:t>ротоколом исследования;</w:t>
            </w:r>
          </w:p>
          <w:p w14:paraId="1B21F2AA" w14:textId="7600526B" w:rsidR="00DE0878" w:rsidRPr="00A30BC0" w:rsidRDefault="00495A86" w:rsidP="00495A86">
            <w:pPr>
              <w:pStyle w:val="SDText"/>
              <w:numPr>
                <w:ilvl w:val="0"/>
                <w:numId w:val="11"/>
              </w:numPr>
              <w:rPr>
                <w:color w:val="000000" w:themeColor="text1"/>
                <w:lang w:eastAsia="ru-RU"/>
              </w:rPr>
            </w:pPr>
            <w:r w:rsidRPr="00A30BC0">
              <w:rPr>
                <w:color w:val="000000" w:themeColor="text1"/>
              </w:rPr>
              <w:t xml:space="preserve">Знание русского языка в объеме достаточном для прочтения и понимания </w:t>
            </w:r>
            <w:r w:rsidR="00D069A2" w:rsidRPr="00A30BC0">
              <w:rPr>
                <w:color w:val="000000" w:themeColor="text1"/>
                <w:szCs w:val="24"/>
              </w:rPr>
              <w:t>информационного листка добровольца с формой информированного согласия</w:t>
            </w:r>
            <w:r w:rsidRPr="00A30BC0">
              <w:rPr>
                <w:color w:val="000000" w:themeColor="text1"/>
              </w:rPr>
              <w:t>.</w:t>
            </w:r>
          </w:p>
        </w:tc>
      </w:tr>
      <w:tr w:rsidR="00A608A5" w:rsidRPr="00A30BC0" w14:paraId="1DA0FC8A" w14:textId="77777777" w:rsidTr="001E125F">
        <w:trPr>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0E5D85B0" w14:textId="77777777" w:rsidR="00DE0878" w:rsidRPr="00A30BC0" w:rsidRDefault="00DE0878" w:rsidP="00DE0878">
            <w:pPr>
              <w:pStyle w:val="SDText"/>
              <w:spacing w:after="0"/>
            </w:pPr>
            <w:r w:rsidRPr="00A30BC0">
              <w:rPr>
                <w:b/>
                <w:lang w:eastAsia="ru-RU"/>
              </w:rPr>
              <w:t>Критерии</w:t>
            </w:r>
            <w:r w:rsidRPr="00A30BC0">
              <w:rPr>
                <w:b/>
              </w:rPr>
              <w:t xml:space="preserve"> </w:t>
            </w:r>
            <w:r w:rsidRPr="00A30BC0">
              <w:rPr>
                <w:b/>
                <w:lang w:eastAsia="ru-RU"/>
              </w:rPr>
              <w:t>невключения</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34DE64F1" w14:textId="4696CB12" w:rsidR="00DE0878" w:rsidRPr="00A30BC0" w:rsidRDefault="006F3172" w:rsidP="00602834">
            <w:pPr>
              <w:pStyle w:val="SDText"/>
              <w:rPr>
                <w:rFonts w:cs="Times New Roman"/>
                <w:szCs w:val="24"/>
                <w:lang w:eastAsia="ru-RU"/>
              </w:rPr>
            </w:pPr>
            <w:r w:rsidRPr="00A30BC0">
              <w:rPr>
                <w:rFonts w:cs="Times New Roman"/>
                <w:szCs w:val="24"/>
                <w:lang w:eastAsia="ru-RU"/>
              </w:rPr>
              <w:t xml:space="preserve">Добровольцы </w:t>
            </w:r>
            <w:r w:rsidR="00576D5E" w:rsidRPr="00A30BC0">
              <w:rPr>
                <w:rFonts w:cs="Times New Roman"/>
                <w:szCs w:val="24"/>
                <w:lang w:eastAsia="ru-RU"/>
              </w:rPr>
              <w:t>не могут быть включены в исследование при наличии хотя бы одного из следующих критериев невключения:</w:t>
            </w:r>
          </w:p>
          <w:p w14:paraId="72916822" w14:textId="620289FE" w:rsidR="006F3172" w:rsidRPr="00A30BC0" w:rsidRDefault="006F3172" w:rsidP="00B642F0">
            <w:pPr>
              <w:pStyle w:val="SDText"/>
              <w:numPr>
                <w:ilvl w:val="0"/>
                <w:numId w:val="13"/>
              </w:numPr>
              <w:rPr>
                <w:rFonts w:cs="Times New Roman"/>
                <w:color w:val="000000"/>
                <w:szCs w:val="24"/>
              </w:rPr>
            </w:pPr>
            <w:r w:rsidRPr="00A30BC0">
              <w:t>Отягощенный аллергологический анамнез</w:t>
            </w:r>
            <w:r w:rsidR="00983BE5" w:rsidRPr="00A30BC0">
              <w:t xml:space="preserve"> (анафилактический шок, ангионевротический отек,</w:t>
            </w:r>
            <w:r w:rsidR="00B642F0" w:rsidRPr="00A30BC0">
              <w:t xml:space="preserve"> в том числе </w:t>
            </w:r>
            <w:r w:rsidR="00B642F0" w:rsidRPr="00A30BC0">
              <w:rPr>
                <w:rFonts w:cs="Times New Roman"/>
                <w:color w:val="000000"/>
                <w:szCs w:val="24"/>
              </w:rPr>
              <w:t>наследственный/идиопатический ангионевротический отек, а также ангионевротический отек, связанный с приемом ингибитора ангиотензинпревращающего фермента,</w:t>
            </w:r>
            <w:r w:rsidR="00983BE5" w:rsidRPr="00A30BC0">
              <w:t xml:space="preserve"> полиморфная экссудативная экзема и другие тяжелые реакции гиперчувствительности немедленного типа в анамнезе)</w:t>
            </w:r>
            <w:r w:rsidRPr="00A30BC0">
              <w:t>;</w:t>
            </w:r>
          </w:p>
          <w:p w14:paraId="0071503E" w14:textId="2DA7794D" w:rsidR="00C30907" w:rsidRPr="00A30BC0" w:rsidRDefault="00C30907" w:rsidP="00602834">
            <w:pPr>
              <w:pStyle w:val="SDText"/>
              <w:numPr>
                <w:ilvl w:val="0"/>
                <w:numId w:val="13"/>
              </w:numPr>
            </w:pPr>
            <w:r w:rsidRPr="00A30BC0">
              <w:t>Лекарственная непереносимость в анамнезе;</w:t>
            </w:r>
          </w:p>
          <w:p w14:paraId="455D8226" w14:textId="52836903" w:rsidR="00320C13" w:rsidRPr="00A30BC0" w:rsidRDefault="0092093E" w:rsidP="00602834">
            <w:pPr>
              <w:pStyle w:val="SDText"/>
              <w:numPr>
                <w:ilvl w:val="0"/>
                <w:numId w:val="13"/>
              </w:numPr>
            </w:pPr>
            <w:r w:rsidRPr="00A30BC0">
              <w:t>Гиперчувствительность к</w:t>
            </w:r>
            <w:r w:rsidR="00320C13" w:rsidRPr="00A30BC0">
              <w:t xml:space="preserve"> действующ</w:t>
            </w:r>
            <w:r w:rsidR="001113DB" w:rsidRPr="00A30BC0">
              <w:t>ему</w:t>
            </w:r>
            <w:r w:rsidR="00320C13" w:rsidRPr="00A30BC0">
              <w:t xml:space="preserve"> и/или вспомогательны</w:t>
            </w:r>
            <w:r w:rsidRPr="00A30BC0">
              <w:t>м</w:t>
            </w:r>
            <w:r w:rsidR="00320C13" w:rsidRPr="00A30BC0">
              <w:t xml:space="preserve"> веществ</w:t>
            </w:r>
            <w:r w:rsidRPr="00A30BC0">
              <w:t>ам</w:t>
            </w:r>
            <w:r w:rsidR="00320C13" w:rsidRPr="00A30BC0">
              <w:t>, входящи</w:t>
            </w:r>
            <w:r w:rsidRPr="00A30BC0">
              <w:t xml:space="preserve">м </w:t>
            </w:r>
            <w:r w:rsidR="00320C13" w:rsidRPr="00A30BC0">
              <w:t>в состав препаратов</w:t>
            </w:r>
            <w:r w:rsidR="00384090" w:rsidRPr="00A30BC0">
              <w:t xml:space="preserve"> исследования</w:t>
            </w:r>
            <w:r w:rsidRPr="00A30BC0">
              <w:t>,</w:t>
            </w:r>
            <w:r w:rsidR="00320C13" w:rsidRPr="00A30BC0">
              <w:t xml:space="preserve"> в анамнезе;</w:t>
            </w:r>
          </w:p>
          <w:p w14:paraId="46482C87" w14:textId="6AB18CE5" w:rsidR="00B642F0" w:rsidRPr="00A30BC0" w:rsidRDefault="00B642F0" w:rsidP="00B642F0">
            <w:pPr>
              <w:pStyle w:val="SDText"/>
              <w:numPr>
                <w:ilvl w:val="0"/>
                <w:numId w:val="13"/>
              </w:numPr>
              <w:tabs>
                <w:tab w:val="left" w:pos="6750"/>
              </w:tabs>
            </w:pPr>
            <w:r w:rsidRPr="00A30BC0">
              <w:t>Наследственная непереносимость галактозы, дефицит лактазы или глюкозо-галактозная мальабсорбция в анамнезе;</w:t>
            </w:r>
          </w:p>
          <w:p w14:paraId="748615A2" w14:textId="1D2CB58B" w:rsidR="006F3172" w:rsidRPr="00A30BC0" w:rsidRDefault="00B642F0" w:rsidP="00602834">
            <w:pPr>
              <w:pStyle w:val="SDText"/>
              <w:numPr>
                <w:ilvl w:val="0"/>
                <w:numId w:val="13"/>
              </w:numPr>
            </w:pPr>
            <w:r w:rsidRPr="00A30BC0">
              <w:rPr>
                <w:lang w:eastAsia="ru-RU"/>
              </w:rPr>
              <w:t xml:space="preserve">Любое предполагаемое или подтвержденное острое или некомпенсированное хроническое заболевание </w:t>
            </w:r>
            <w:r w:rsidRPr="00A30BC0">
              <w:t>сердечно-сосудистой, лимфатической, дыхательной, нервной, эндокринной, опорно-двигательной, покровной и иммунной систем, а также желудочно-кишечного тракта, печени и желчевыводящих путей, почек и мочевыводящих путей, крови и органов кроветворения, психическое заболевание</w:t>
            </w:r>
            <w:r w:rsidR="00A63C77" w:rsidRPr="00A30BC0">
              <w:t>;</w:t>
            </w:r>
          </w:p>
          <w:p w14:paraId="41B64E95" w14:textId="6B2C2FC3" w:rsidR="00A63C77" w:rsidRPr="00A30BC0" w:rsidRDefault="00AC5266" w:rsidP="00602834">
            <w:pPr>
              <w:pStyle w:val="SDText"/>
              <w:numPr>
                <w:ilvl w:val="0"/>
                <w:numId w:val="13"/>
              </w:numPr>
            </w:pPr>
            <w:r w:rsidRPr="00A30BC0">
              <w:t>Любое предполагаемое или подтвержденное злокачественное новообразование</w:t>
            </w:r>
            <w:r w:rsidR="00A63C77" w:rsidRPr="00A30BC0">
              <w:t>;</w:t>
            </w:r>
          </w:p>
          <w:p w14:paraId="1636D5D5" w14:textId="65B0A10F" w:rsidR="006F3172" w:rsidRPr="00A30BC0" w:rsidRDefault="006373E0" w:rsidP="00602834">
            <w:pPr>
              <w:pStyle w:val="SDText"/>
              <w:numPr>
                <w:ilvl w:val="0"/>
                <w:numId w:val="13"/>
              </w:numPr>
            </w:pPr>
            <w:r w:rsidRPr="00A30BC0">
              <w:rPr>
                <w:lang w:eastAsia="ru-RU"/>
              </w:rPr>
              <w:t>Лабораторные показатели на скрининге, выходящие за пределы референсных значений</w:t>
            </w:r>
            <w:r w:rsidR="006C47FF" w:rsidRPr="00A30BC0">
              <w:rPr>
                <w:lang w:eastAsia="ru-RU"/>
              </w:rPr>
              <w:t>, в том числе клиренс креатинина (КК) ниже 60</w:t>
            </w:r>
            <w:r w:rsidR="004070BE" w:rsidRPr="00A30BC0">
              <w:rPr>
                <w:lang w:eastAsia="ru-RU"/>
              </w:rPr>
              <w:t xml:space="preserve"> мл/мин </w:t>
            </w:r>
            <w:r w:rsidR="006C47FF" w:rsidRPr="00A30BC0">
              <w:rPr>
                <w:lang w:eastAsia="ru-RU"/>
              </w:rPr>
              <w:t>или скорость клубочковой фильтрации (СКФ) &lt; 60 мл/мин/1,73 м</w:t>
            </w:r>
            <w:r w:rsidR="006C47FF" w:rsidRPr="00A30BC0">
              <w:rPr>
                <w:vertAlign w:val="superscript"/>
                <w:lang w:eastAsia="ru-RU"/>
              </w:rPr>
              <w:t>2</w:t>
            </w:r>
            <w:r w:rsidR="006F3172" w:rsidRPr="00A30BC0">
              <w:t>;</w:t>
            </w:r>
          </w:p>
          <w:p w14:paraId="41050602" w14:textId="53106D13" w:rsidR="007D1BF4" w:rsidRPr="00A30BC0" w:rsidRDefault="001113DB" w:rsidP="007D1BF4">
            <w:pPr>
              <w:pStyle w:val="SDText"/>
              <w:numPr>
                <w:ilvl w:val="0"/>
                <w:numId w:val="13"/>
              </w:numPr>
            </w:pPr>
            <w:r w:rsidRPr="00A30BC0">
              <w:t xml:space="preserve">Большое хирургическое вмешательство, серьезная травма или тяжелые/незаживающие раны (по мнению главного исследователя) менее чем за </w:t>
            </w:r>
            <w:r w:rsidR="00E373ED" w:rsidRPr="00A30BC0">
              <w:t>3 </w:t>
            </w:r>
            <w:r w:rsidRPr="00A30BC0">
              <w:t>месяца до скрининга; малое хирургическое вмешательство (по мнению главного исследователя) менее чем за 1</w:t>
            </w:r>
            <w:r w:rsidR="00E373ED" w:rsidRPr="00A30BC0">
              <w:t> </w:t>
            </w:r>
            <w:r w:rsidRPr="00A30BC0">
              <w:t>месяц до скрининга; плановое хирургическое вмешательство во время исследования</w:t>
            </w:r>
            <w:r w:rsidR="007D1BF4" w:rsidRPr="00A30BC0">
              <w:t>;</w:t>
            </w:r>
          </w:p>
          <w:p w14:paraId="7D8AE388" w14:textId="7FF44EA5" w:rsidR="00E373ED" w:rsidRPr="00A30BC0" w:rsidRDefault="00E373ED" w:rsidP="00E373ED">
            <w:pPr>
              <w:pStyle w:val="SDText"/>
              <w:numPr>
                <w:ilvl w:val="0"/>
                <w:numId w:val="13"/>
              </w:numPr>
            </w:pPr>
            <w:r w:rsidRPr="00A30BC0">
              <w:t>Хирургические вмешательства на желудочно-кишечном тракте в анамнезе (за исключением аппендэктомии не менее, чем за 1</w:t>
            </w:r>
            <w:r w:rsidR="00A26C91" w:rsidRPr="00A30BC0">
              <w:t> </w:t>
            </w:r>
            <w:r w:rsidRPr="00A30BC0">
              <w:t>год до скрининга);</w:t>
            </w:r>
          </w:p>
          <w:p w14:paraId="034AAF11" w14:textId="5D69B749" w:rsidR="00A52267" w:rsidRPr="00A30BC0" w:rsidRDefault="006F3172" w:rsidP="00602834">
            <w:pPr>
              <w:pStyle w:val="SDText"/>
              <w:numPr>
                <w:ilvl w:val="0"/>
                <w:numId w:val="13"/>
              </w:numPr>
            </w:pPr>
            <w:r w:rsidRPr="00A30BC0">
              <w:t xml:space="preserve">Заболевания/состояния, которые, по мнению исследователя, могут повлиять на абсорбцию, распределение, метаболизм или экскрецию </w:t>
            </w:r>
            <w:r w:rsidR="00273EE7" w:rsidRPr="00A30BC0">
              <w:t>действующих веществ исследуем</w:t>
            </w:r>
            <w:r w:rsidR="00A33435" w:rsidRPr="00A30BC0">
              <w:t>ых</w:t>
            </w:r>
            <w:r w:rsidR="00273EE7" w:rsidRPr="00A30BC0">
              <w:t xml:space="preserve"> препарат</w:t>
            </w:r>
            <w:r w:rsidR="00A33435" w:rsidRPr="00A30BC0">
              <w:t>ов</w:t>
            </w:r>
            <w:r w:rsidR="00670E33" w:rsidRPr="00A30BC0">
              <w:t>;</w:t>
            </w:r>
          </w:p>
          <w:p w14:paraId="3F0EAECC" w14:textId="79316953" w:rsidR="005E29CF" w:rsidRPr="00A30BC0" w:rsidRDefault="00E641CF" w:rsidP="00602834">
            <w:pPr>
              <w:pStyle w:val="SDText"/>
              <w:numPr>
                <w:ilvl w:val="0"/>
                <w:numId w:val="13"/>
              </w:numPr>
            </w:pPr>
            <w:r w:rsidRPr="00A30BC0">
              <w:t>Любые о</w:t>
            </w:r>
            <w:r w:rsidR="005E29CF" w:rsidRPr="00A30BC0">
              <w:t xml:space="preserve">стрые </w:t>
            </w:r>
            <w:r w:rsidRPr="00A30BC0">
              <w:t>инфекционные заболевания</w:t>
            </w:r>
            <w:r w:rsidR="0019088C" w:rsidRPr="00A30BC0">
              <w:t xml:space="preserve"> </w:t>
            </w:r>
            <w:r w:rsidR="005E29CF" w:rsidRPr="00A30BC0">
              <w:t>менее чем за 4</w:t>
            </w:r>
            <w:r w:rsidR="001113DB" w:rsidRPr="00A30BC0">
              <w:t> </w:t>
            </w:r>
            <w:r w:rsidR="005E29CF" w:rsidRPr="00A30BC0">
              <w:t xml:space="preserve">недели </w:t>
            </w:r>
            <w:r w:rsidR="00900C8F" w:rsidRPr="00A30BC0">
              <w:t xml:space="preserve">до </w:t>
            </w:r>
            <w:r w:rsidR="005C361D" w:rsidRPr="00A30BC0">
              <w:t>скрининга</w:t>
            </w:r>
            <w:r w:rsidR="005E29CF" w:rsidRPr="00A30BC0">
              <w:t>;</w:t>
            </w:r>
          </w:p>
          <w:p w14:paraId="4D78492E" w14:textId="66B2B8D5" w:rsidR="006F3172" w:rsidRPr="00A30BC0" w:rsidRDefault="006F3172" w:rsidP="00602834">
            <w:pPr>
              <w:pStyle w:val="SDText"/>
              <w:numPr>
                <w:ilvl w:val="0"/>
                <w:numId w:val="13"/>
              </w:numPr>
            </w:pPr>
            <w:r w:rsidRPr="00A30BC0">
              <w:t>Донорская сдача крови или плазмы</w:t>
            </w:r>
            <w:r w:rsidR="004A0173" w:rsidRPr="00A30BC0">
              <w:t xml:space="preserve"> (450</w:t>
            </w:r>
            <w:r w:rsidR="00A26C91" w:rsidRPr="00A30BC0">
              <w:t> </w:t>
            </w:r>
            <w:r w:rsidR="004A0173" w:rsidRPr="00A30BC0">
              <w:t>мл крови или плазмы и более)</w:t>
            </w:r>
            <w:r w:rsidRPr="00A30BC0">
              <w:t xml:space="preserve"> менее чем за 3</w:t>
            </w:r>
            <w:r w:rsidR="00A26C91" w:rsidRPr="00A30BC0">
              <w:t> </w:t>
            </w:r>
            <w:r w:rsidRPr="00A30BC0">
              <w:t xml:space="preserve">месяца </w:t>
            </w:r>
            <w:r w:rsidR="00900C8F" w:rsidRPr="00A30BC0">
              <w:t xml:space="preserve">до </w:t>
            </w:r>
            <w:r w:rsidR="005C361D" w:rsidRPr="00A30BC0">
              <w:t>скрининга</w:t>
            </w:r>
            <w:r w:rsidRPr="00A30BC0">
              <w:t>;</w:t>
            </w:r>
          </w:p>
          <w:p w14:paraId="3732BB72" w14:textId="7A0395A0" w:rsidR="00320C13" w:rsidRPr="00A30BC0" w:rsidRDefault="00320C13" w:rsidP="00602834">
            <w:pPr>
              <w:pStyle w:val="SDText"/>
              <w:numPr>
                <w:ilvl w:val="0"/>
                <w:numId w:val="13"/>
              </w:numPr>
            </w:pPr>
            <w:r w:rsidRPr="00A30BC0">
              <w:t xml:space="preserve">Прием </w:t>
            </w:r>
            <w:r w:rsidR="00A33435" w:rsidRPr="00A30BC0">
              <w:t>лекарственных препаратов</w:t>
            </w:r>
            <w:r w:rsidRPr="00A30BC0">
              <w:t xml:space="preserve">, </w:t>
            </w:r>
            <w:r w:rsidR="006F3172" w:rsidRPr="00A30BC0">
              <w:t>оказывающих выраженное влияние на гемодинамику, функцию печени</w:t>
            </w:r>
            <w:r w:rsidR="00647BC4" w:rsidRPr="00A30BC0">
              <w:t xml:space="preserve"> и др.</w:t>
            </w:r>
            <w:r w:rsidR="006F3172" w:rsidRPr="00A30BC0">
              <w:t xml:space="preserve"> (барбитураты, бензодиазепины, омепразол, циметидин и т. д.)</w:t>
            </w:r>
            <w:r w:rsidR="001046B9" w:rsidRPr="00A30BC0">
              <w:t xml:space="preserve">, </w:t>
            </w:r>
            <w:r w:rsidR="00072F32" w:rsidRPr="00A30BC0">
              <w:t>менее чем за 1 месяц до скрининга</w:t>
            </w:r>
            <w:r w:rsidRPr="00A30BC0">
              <w:t>;</w:t>
            </w:r>
          </w:p>
          <w:p w14:paraId="38520E92" w14:textId="24C79B58" w:rsidR="00647BC4" w:rsidRPr="00A30BC0" w:rsidRDefault="00A33435" w:rsidP="00602834">
            <w:pPr>
              <w:pStyle w:val="SDText"/>
              <w:numPr>
                <w:ilvl w:val="0"/>
                <w:numId w:val="13"/>
              </w:numPr>
            </w:pPr>
            <w:r w:rsidRPr="00A30BC0">
              <w:t>Прием любых других лекарственных препаратов</w:t>
            </w:r>
            <w:r w:rsidR="006C47FF" w:rsidRPr="00A30BC0">
              <w:t xml:space="preserve"> (в том числе препаратов лития и калия)</w:t>
            </w:r>
            <w:r w:rsidRPr="00A30BC0">
              <w:t>, витаминов, растительных препаратов, а также биологически активных добавок (БАД)</w:t>
            </w:r>
            <w:r w:rsidR="006C47FF" w:rsidRPr="00A30BC0">
              <w:t>, в том числе БАД с калием и калийсодержащих заменителей пищевой соли,</w:t>
            </w:r>
            <w:r w:rsidRPr="00A30BC0">
              <w:t xml:space="preserve"> </w:t>
            </w:r>
            <w:r w:rsidR="00F1360F" w:rsidRPr="00A30BC0">
              <w:t xml:space="preserve">разово или на постоянной основе </w:t>
            </w:r>
            <w:r w:rsidRPr="00A30BC0">
              <w:t>в течение 14</w:t>
            </w:r>
            <w:r w:rsidR="00F1360F" w:rsidRPr="00A30BC0">
              <w:t> </w:t>
            </w:r>
            <w:r w:rsidRPr="00A30BC0">
              <w:t>дней д</w:t>
            </w:r>
            <w:r w:rsidRPr="00A30BC0">
              <w:rPr>
                <w:szCs w:val="24"/>
                <w:lang w:eastAsia="ru-RU"/>
              </w:rPr>
              <w:t>о скрининга</w:t>
            </w:r>
            <w:r w:rsidR="00647BC4" w:rsidRPr="00A30BC0">
              <w:t>;</w:t>
            </w:r>
          </w:p>
          <w:p w14:paraId="577CB264" w14:textId="78ED58DA" w:rsidR="00320C13" w:rsidRPr="00A30BC0" w:rsidRDefault="00320C13" w:rsidP="00602834">
            <w:pPr>
              <w:pStyle w:val="SDText"/>
              <w:numPr>
                <w:ilvl w:val="0"/>
                <w:numId w:val="13"/>
              </w:numPr>
            </w:pPr>
            <w:r w:rsidRPr="00A30BC0">
              <w:t xml:space="preserve">Применение депо-инъекций </w:t>
            </w:r>
            <w:r w:rsidR="00A63C77" w:rsidRPr="00A30BC0">
              <w:t xml:space="preserve">или имплантатов </w:t>
            </w:r>
            <w:r w:rsidR="00A33435" w:rsidRPr="00A30BC0">
              <w:t xml:space="preserve">любых лекарственных препаратов </w:t>
            </w:r>
            <w:r w:rsidRPr="00A30BC0">
              <w:t>менее чем за 3</w:t>
            </w:r>
            <w:r w:rsidR="00F1360F" w:rsidRPr="00A30BC0">
              <w:t> </w:t>
            </w:r>
            <w:r w:rsidRPr="00A30BC0">
              <w:t>мес</w:t>
            </w:r>
            <w:r w:rsidR="006F3172" w:rsidRPr="00A30BC0">
              <w:t>яца</w:t>
            </w:r>
            <w:r w:rsidRPr="00A30BC0">
              <w:t xml:space="preserve"> </w:t>
            </w:r>
            <w:r w:rsidR="00900C8F" w:rsidRPr="00A30BC0">
              <w:rPr>
                <w:szCs w:val="24"/>
                <w:lang w:eastAsia="ru-RU"/>
              </w:rPr>
              <w:t xml:space="preserve">до </w:t>
            </w:r>
            <w:r w:rsidR="00DD6527" w:rsidRPr="00A30BC0">
              <w:rPr>
                <w:szCs w:val="24"/>
                <w:lang w:eastAsia="ru-RU"/>
              </w:rPr>
              <w:t>скрининга</w:t>
            </w:r>
            <w:r w:rsidRPr="00A30BC0">
              <w:t>;</w:t>
            </w:r>
          </w:p>
          <w:p w14:paraId="56EC0B2B" w14:textId="3E8A5C50" w:rsidR="002D2F1D" w:rsidRPr="00A30BC0" w:rsidRDefault="002D2F1D" w:rsidP="00602834">
            <w:pPr>
              <w:pStyle w:val="SDText"/>
              <w:numPr>
                <w:ilvl w:val="0"/>
                <w:numId w:val="13"/>
              </w:numPr>
            </w:pPr>
            <w:r w:rsidRPr="00A30BC0">
              <w:t xml:space="preserve">Прием гормональных контрацептивов менее чем за 2 месяца </w:t>
            </w:r>
            <w:r w:rsidRPr="00A30BC0">
              <w:rPr>
                <w:szCs w:val="24"/>
                <w:lang w:eastAsia="ru-RU"/>
              </w:rPr>
              <w:t>до скрининга;</w:t>
            </w:r>
          </w:p>
          <w:p w14:paraId="39082ED6" w14:textId="34A6A9F2" w:rsidR="002D2F1D" w:rsidRPr="00A30BC0" w:rsidRDefault="002D2F1D" w:rsidP="00602834">
            <w:pPr>
              <w:pStyle w:val="SDText"/>
              <w:numPr>
                <w:ilvl w:val="0"/>
                <w:numId w:val="13"/>
              </w:numPr>
            </w:pPr>
            <w:r w:rsidRPr="00A30BC0">
              <w:t>Беременность или период грудного вскармливания у женщин;</w:t>
            </w:r>
          </w:p>
          <w:p w14:paraId="242EC454" w14:textId="0BA76A43" w:rsidR="00320C13" w:rsidRPr="00A30BC0" w:rsidRDefault="00320C13" w:rsidP="00602834">
            <w:pPr>
              <w:pStyle w:val="SDText"/>
              <w:numPr>
                <w:ilvl w:val="0"/>
                <w:numId w:val="13"/>
              </w:numPr>
            </w:pPr>
            <w:r w:rsidRPr="00A30BC0">
              <w:t xml:space="preserve">Участие в другом клиническом исследовании менее чем за </w:t>
            </w:r>
            <w:r w:rsidR="005E29CF" w:rsidRPr="00A30BC0">
              <w:t>3</w:t>
            </w:r>
            <w:r w:rsidR="00F1360F" w:rsidRPr="00A30BC0">
              <w:t> </w:t>
            </w:r>
            <w:r w:rsidR="005E29CF" w:rsidRPr="00A30BC0">
              <w:t>месяца</w:t>
            </w:r>
            <w:r w:rsidRPr="00A30BC0">
              <w:t xml:space="preserve"> </w:t>
            </w:r>
            <w:r w:rsidR="00900C8F" w:rsidRPr="00A30BC0">
              <w:t xml:space="preserve">до </w:t>
            </w:r>
            <w:r w:rsidR="005C361D" w:rsidRPr="00A30BC0">
              <w:t>скрининга</w:t>
            </w:r>
            <w:r w:rsidRPr="00A30BC0">
              <w:t xml:space="preserve"> или параллельно с настоящим исследованием;</w:t>
            </w:r>
          </w:p>
          <w:p w14:paraId="312E9E83" w14:textId="48EF19D5" w:rsidR="00320C13" w:rsidRPr="00A30BC0" w:rsidRDefault="00320C13" w:rsidP="00602834">
            <w:pPr>
              <w:pStyle w:val="SDText"/>
              <w:numPr>
                <w:ilvl w:val="0"/>
                <w:numId w:val="13"/>
              </w:numPr>
            </w:pPr>
            <w:r w:rsidRPr="00A30BC0">
              <w:t>Прием более чем 10 ед. алкоголя (</w:t>
            </w:r>
            <w:r w:rsidR="00F1360F" w:rsidRPr="00A30BC0">
              <w:t>1 единица алкоголя соответствует 10 г чистого спирта, что эквивалентно 250 мл пива крепостью 5</w:t>
            </w:r>
            <w:r w:rsidR="001E0A96" w:rsidRPr="00A30BC0">
              <w:t> </w:t>
            </w:r>
            <w:r w:rsidR="00F1360F" w:rsidRPr="00A30BC0">
              <w:t>%, 100 мл вина крепостью 12</w:t>
            </w:r>
            <w:r w:rsidR="001E0A96" w:rsidRPr="00A30BC0">
              <w:t> </w:t>
            </w:r>
            <w:r w:rsidR="00F1360F" w:rsidRPr="00A30BC0">
              <w:t>% и 30 мл крепкого алкоголя крепостью 40</w:t>
            </w:r>
            <w:r w:rsidR="001E0A96" w:rsidRPr="00A30BC0">
              <w:t> </w:t>
            </w:r>
            <w:r w:rsidR="00F1360F" w:rsidRPr="00A30BC0">
              <w:t>%</w:t>
            </w:r>
            <w:r w:rsidRPr="00A30BC0">
              <w:t xml:space="preserve">) в неделю в последний месяц до </w:t>
            </w:r>
            <w:r w:rsidR="00750DD3" w:rsidRPr="00A30BC0">
              <w:t>включения в исследование</w:t>
            </w:r>
            <w:r w:rsidRPr="00A30BC0">
              <w:t xml:space="preserve"> или анамнестические сведения об алкоголизме, наркомании, </w:t>
            </w:r>
            <w:r w:rsidR="00961A13" w:rsidRPr="00A30BC0">
              <w:t>злоупотреблении лекарственными препаратами</w:t>
            </w:r>
            <w:r w:rsidRPr="00A30BC0">
              <w:t>;</w:t>
            </w:r>
          </w:p>
          <w:p w14:paraId="6F3B1757" w14:textId="27512844" w:rsidR="006A0BC0" w:rsidRPr="00A30BC0" w:rsidRDefault="003D217D" w:rsidP="00602834">
            <w:pPr>
              <w:pStyle w:val="SDText"/>
              <w:numPr>
                <w:ilvl w:val="0"/>
                <w:numId w:val="13"/>
              </w:numPr>
            </w:pPr>
            <w:r w:rsidRPr="00A30BC0">
              <w:t>Курение</w:t>
            </w:r>
            <w:r w:rsidR="006A0BC0" w:rsidRPr="00A30BC0">
              <w:t xml:space="preserve"> или употребление никотин-содержащих продуктов (в том числе, но не ограничиваясь: табачные стики для систем нагревания табака, жидкость и/или картриджи для электронных сигарет) </w:t>
            </w:r>
            <w:r w:rsidR="00961A13" w:rsidRPr="00A30BC0">
              <w:t>менее чем за 3</w:t>
            </w:r>
            <w:r w:rsidR="00BE1C8B" w:rsidRPr="00A30BC0">
              <w:t> </w:t>
            </w:r>
            <w:r w:rsidR="00961A13" w:rsidRPr="00A30BC0">
              <w:t xml:space="preserve">месяца до </w:t>
            </w:r>
            <w:r w:rsidR="00131F02" w:rsidRPr="00A30BC0">
              <w:t>скрининга</w:t>
            </w:r>
            <w:r w:rsidR="006A0BC0" w:rsidRPr="00A30BC0">
              <w:t>, а также на протяжении всего исследования;</w:t>
            </w:r>
          </w:p>
          <w:p w14:paraId="6483D2D1" w14:textId="1FE73419" w:rsidR="00320C13" w:rsidRPr="00A30BC0" w:rsidRDefault="006A0BC0" w:rsidP="00602834">
            <w:pPr>
              <w:pStyle w:val="SDText"/>
              <w:numPr>
                <w:ilvl w:val="0"/>
                <w:numId w:val="13"/>
              </w:numPr>
            </w:pPr>
            <w:r w:rsidRPr="00A30BC0">
              <w:t>П</w:t>
            </w:r>
            <w:r w:rsidR="003D217D" w:rsidRPr="00A30BC0">
              <w:t xml:space="preserve">оложительный </w:t>
            </w:r>
            <w:r w:rsidR="006C08C9" w:rsidRPr="00A30BC0">
              <w:t xml:space="preserve">результат </w:t>
            </w:r>
            <w:r w:rsidR="003D217D" w:rsidRPr="00A30BC0">
              <w:t>тест</w:t>
            </w:r>
            <w:r w:rsidR="006C08C9" w:rsidRPr="00A30BC0">
              <w:t>а</w:t>
            </w:r>
            <w:r w:rsidR="003D217D" w:rsidRPr="00A30BC0">
              <w:t xml:space="preserve"> на котинин</w:t>
            </w:r>
            <w:r w:rsidR="00320C13" w:rsidRPr="00A30BC0">
              <w:t>;</w:t>
            </w:r>
          </w:p>
          <w:p w14:paraId="303B83DA" w14:textId="7407196E" w:rsidR="00320C13" w:rsidRPr="00A30BC0" w:rsidRDefault="00320C13" w:rsidP="00602834">
            <w:pPr>
              <w:pStyle w:val="SDText"/>
              <w:numPr>
                <w:ilvl w:val="0"/>
                <w:numId w:val="13"/>
              </w:numPr>
            </w:pPr>
            <w:r w:rsidRPr="00A30BC0">
              <w:t xml:space="preserve">Положительный результат анализа крови на антитела к вирусу иммунодефицита человека (ВИЧ) 1 и 2, антитела к антигенам </w:t>
            </w:r>
            <w:r w:rsidRPr="00A30BC0">
              <w:rPr>
                <w:i/>
                <w:iCs/>
              </w:rPr>
              <w:t>Treponema pallidum</w:t>
            </w:r>
            <w:r w:rsidRPr="00A30BC0">
              <w:t>, поверхностный антиген вируса гепатита B (hepatitis В surface antigen, HBsAg), антитела к антигенам вируса гепатита С</w:t>
            </w:r>
            <w:r w:rsidR="003704C6" w:rsidRPr="00A30BC0">
              <w:t xml:space="preserve"> (</w:t>
            </w:r>
            <w:r w:rsidR="003704C6" w:rsidRPr="00A30BC0">
              <w:rPr>
                <w:lang w:val="en-US"/>
              </w:rPr>
              <w:t>h</w:t>
            </w:r>
            <w:r w:rsidR="003704C6" w:rsidRPr="00A30BC0">
              <w:t>epatit</w:t>
            </w:r>
            <w:r w:rsidR="003704C6" w:rsidRPr="00A30BC0">
              <w:rPr>
                <w:lang w:val="en-US"/>
              </w:rPr>
              <w:t>is</w:t>
            </w:r>
            <w:r w:rsidR="003704C6" w:rsidRPr="00A30BC0">
              <w:t xml:space="preserve"> C antibodies, </w:t>
            </w:r>
            <w:r w:rsidR="003704C6" w:rsidRPr="00A30BC0">
              <w:rPr>
                <w:lang w:val="en-US"/>
              </w:rPr>
              <w:t>a</w:t>
            </w:r>
            <w:r w:rsidR="003704C6" w:rsidRPr="00A30BC0">
              <w:rPr>
                <w:color w:val="000000" w:themeColor="text1"/>
              </w:rPr>
              <w:t>nti-HCV</w:t>
            </w:r>
            <w:r w:rsidR="003704C6" w:rsidRPr="00A30BC0">
              <w:t>)</w:t>
            </w:r>
            <w:r w:rsidRPr="00A30BC0">
              <w:t>;</w:t>
            </w:r>
          </w:p>
          <w:p w14:paraId="47E55E7D" w14:textId="1718EB10" w:rsidR="00293B8D" w:rsidRPr="00A30BC0" w:rsidRDefault="006373E0" w:rsidP="00602834">
            <w:pPr>
              <w:pStyle w:val="SDText"/>
              <w:numPr>
                <w:ilvl w:val="0"/>
                <w:numId w:val="13"/>
              </w:numPr>
            </w:pPr>
            <w:r w:rsidRPr="00A30BC0">
              <w:rPr>
                <w:lang w:eastAsia="ru-RU"/>
              </w:rPr>
              <w:t>Любые отклонения на электрокардиограмме (ЭКГ) на скрининге</w:t>
            </w:r>
            <w:r w:rsidR="00293B8D" w:rsidRPr="00A30BC0">
              <w:t>;</w:t>
            </w:r>
          </w:p>
          <w:p w14:paraId="47677B36" w14:textId="06015471" w:rsidR="00320C13" w:rsidRPr="00A30BC0" w:rsidRDefault="00320C13" w:rsidP="00602834">
            <w:pPr>
              <w:pStyle w:val="SDText"/>
              <w:numPr>
                <w:ilvl w:val="0"/>
                <w:numId w:val="13"/>
              </w:numPr>
            </w:pPr>
            <w:r w:rsidRPr="00A30BC0">
              <w:t xml:space="preserve">Положительный </w:t>
            </w:r>
            <w:r w:rsidR="006A0BC0" w:rsidRPr="00A30BC0">
              <w:t>результат теста</w:t>
            </w:r>
            <w:r w:rsidRPr="00A30BC0">
              <w:t xml:space="preserve"> на содержание наркотических и сильнодействующих лекарственных </w:t>
            </w:r>
            <w:r w:rsidR="006A0BC0" w:rsidRPr="00A30BC0">
              <w:t>веществ в моче</w:t>
            </w:r>
            <w:r w:rsidRPr="00A30BC0">
              <w:t>;</w:t>
            </w:r>
          </w:p>
          <w:p w14:paraId="67EE8E9F" w14:textId="54D050CF" w:rsidR="00320C13" w:rsidRPr="00A30BC0" w:rsidRDefault="00320C13" w:rsidP="00602834">
            <w:pPr>
              <w:pStyle w:val="SDText"/>
              <w:numPr>
                <w:ilvl w:val="0"/>
                <w:numId w:val="13"/>
              </w:numPr>
            </w:pPr>
            <w:r w:rsidRPr="00A30BC0">
              <w:t xml:space="preserve">Положительный </w:t>
            </w:r>
            <w:r w:rsidR="006A0BC0" w:rsidRPr="00A30BC0">
              <w:t xml:space="preserve">результат </w:t>
            </w:r>
            <w:r w:rsidRPr="00A30BC0">
              <w:t>тест</w:t>
            </w:r>
            <w:r w:rsidR="006A0BC0" w:rsidRPr="00A30BC0">
              <w:t>а</w:t>
            </w:r>
            <w:r w:rsidRPr="00A30BC0">
              <w:t xml:space="preserve"> на содержание паров алкоголя в выдыхаемом воздухе;</w:t>
            </w:r>
          </w:p>
          <w:p w14:paraId="2B358B0B" w14:textId="0D86085C" w:rsidR="00B914F0" w:rsidRPr="00A30BC0" w:rsidRDefault="00B914F0" w:rsidP="00602834">
            <w:pPr>
              <w:pStyle w:val="SDText"/>
              <w:numPr>
                <w:ilvl w:val="0"/>
                <w:numId w:val="13"/>
              </w:numPr>
            </w:pPr>
            <w:r w:rsidRPr="00A30BC0">
              <w:t>Дегидратация из-за диареи, рвоты или другой причины в течение последних 24</w:t>
            </w:r>
            <w:r w:rsidR="00E373ED" w:rsidRPr="00A30BC0">
              <w:t> </w:t>
            </w:r>
            <w:r w:rsidRPr="00A30BC0">
              <w:t xml:space="preserve">ч </w:t>
            </w:r>
            <w:r w:rsidRPr="00A30BC0">
              <w:rPr>
                <w:szCs w:val="24"/>
                <w:lang w:eastAsia="ru-RU"/>
              </w:rPr>
              <w:t>до госпитализации;</w:t>
            </w:r>
          </w:p>
          <w:p w14:paraId="6D95FC6A" w14:textId="1CC4FF24" w:rsidR="00D90420" w:rsidRPr="00A30BC0" w:rsidRDefault="00D90420" w:rsidP="00D90420">
            <w:pPr>
              <w:pStyle w:val="SDText"/>
              <w:numPr>
                <w:ilvl w:val="0"/>
                <w:numId w:val="13"/>
              </w:numPr>
            </w:pPr>
            <w:r w:rsidRPr="00A30BC0">
              <w:t xml:space="preserve">Употребление продуктов, содержащих семена мака, </w:t>
            </w:r>
            <w:r w:rsidRPr="00A30BC0">
              <w:rPr>
                <w:szCs w:val="24"/>
                <w:lang w:eastAsia="ru-RU"/>
              </w:rPr>
              <w:t>продуктов или напитков, содержащих цитрусовые (в том числе грейпфрут и грейпфрутовый сок) или клюкву (в том числе соки, морсы и т. п.)</w:t>
            </w:r>
            <w:r w:rsidRPr="00A30BC0">
              <w:t>, продуктов или напитков, содержащих зверобой, менее чем за 7</w:t>
            </w:r>
            <w:r w:rsidR="00BE1C8B" w:rsidRPr="00A30BC0">
              <w:t> </w:t>
            </w:r>
            <w:r w:rsidRPr="00A30BC0">
              <w:t xml:space="preserve">дней </w:t>
            </w:r>
            <w:r w:rsidR="003856F1" w:rsidRPr="00A30BC0">
              <w:rPr>
                <w:szCs w:val="24"/>
                <w:lang w:eastAsia="ru-RU"/>
              </w:rPr>
              <w:t xml:space="preserve">до </w:t>
            </w:r>
            <w:r w:rsidR="00961A13" w:rsidRPr="00A30BC0">
              <w:rPr>
                <w:szCs w:val="24"/>
                <w:lang w:eastAsia="ru-RU"/>
              </w:rPr>
              <w:t>госпитализации</w:t>
            </w:r>
            <w:r w:rsidR="003856F1" w:rsidRPr="00A30BC0">
              <w:rPr>
                <w:szCs w:val="24"/>
                <w:lang w:eastAsia="ru-RU"/>
              </w:rPr>
              <w:t xml:space="preserve"> в Периоде 1</w:t>
            </w:r>
            <w:r w:rsidRPr="00A30BC0">
              <w:rPr>
                <w:szCs w:val="24"/>
                <w:lang w:eastAsia="ru-RU"/>
              </w:rPr>
              <w:t xml:space="preserve">; употребление продуктов и напитков, содержащих кофеин или ксантины (кофе, чай, шоколад, энергетические напитки и другие газированные напитки, содержащие кофеин), алкогольсодержащих продуктов или напитков менее чем за </w:t>
            </w:r>
            <w:r w:rsidR="0019088C" w:rsidRPr="00A30BC0">
              <w:rPr>
                <w:szCs w:val="24"/>
                <w:lang w:eastAsia="ru-RU"/>
              </w:rPr>
              <w:t>72</w:t>
            </w:r>
            <w:r w:rsidR="006C12F5" w:rsidRPr="00A30BC0">
              <w:rPr>
                <w:szCs w:val="24"/>
                <w:lang w:eastAsia="ru-RU"/>
              </w:rPr>
              <w:t> </w:t>
            </w:r>
            <w:r w:rsidRPr="00A30BC0">
              <w:rPr>
                <w:szCs w:val="24"/>
                <w:lang w:eastAsia="ru-RU"/>
              </w:rPr>
              <w:t xml:space="preserve">ч </w:t>
            </w:r>
            <w:r w:rsidR="003856F1" w:rsidRPr="00A30BC0">
              <w:rPr>
                <w:szCs w:val="24"/>
                <w:lang w:eastAsia="ru-RU"/>
              </w:rPr>
              <w:t xml:space="preserve">до </w:t>
            </w:r>
            <w:r w:rsidR="00961A13" w:rsidRPr="00A30BC0">
              <w:rPr>
                <w:szCs w:val="24"/>
                <w:lang w:eastAsia="ru-RU"/>
              </w:rPr>
              <w:t>госпитализации в Периоде 1</w:t>
            </w:r>
            <w:r w:rsidRPr="00A30BC0">
              <w:rPr>
                <w:szCs w:val="24"/>
                <w:lang w:eastAsia="ru-RU"/>
              </w:rPr>
              <w:t>;</w:t>
            </w:r>
          </w:p>
          <w:p w14:paraId="6924DE1A" w14:textId="748DDA71" w:rsidR="00AC2500" w:rsidRPr="00A30BC0" w:rsidRDefault="00B642F0" w:rsidP="00AC2500">
            <w:pPr>
              <w:pStyle w:val="SDText"/>
              <w:numPr>
                <w:ilvl w:val="0"/>
                <w:numId w:val="13"/>
              </w:numPr>
            </w:pPr>
            <w:r w:rsidRPr="00A30BC0">
              <w:t>Невозможность установки венозного катетера для отбора образцов крови (например, вследствие заболеваний кожи в местах венепункции, татуировка в предполагаемом месте введения катетера, которая мешает обследованию кожи на наличие реакций в месте введения катера)</w:t>
            </w:r>
            <w:r w:rsidR="00602834" w:rsidRPr="00A30BC0">
              <w:t>;</w:t>
            </w:r>
          </w:p>
          <w:p w14:paraId="0E81BA21" w14:textId="166A8454" w:rsidR="00131F02" w:rsidRPr="00A30BC0" w:rsidRDefault="00131F02" w:rsidP="00AC2500">
            <w:pPr>
              <w:pStyle w:val="SDText"/>
              <w:numPr>
                <w:ilvl w:val="0"/>
                <w:numId w:val="13"/>
              </w:numPr>
            </w:pPr>
            <w:r w:rsidRPr="00A30BC0">
              <w:t>Затруднения при проглатывании или невозможность проглатывать таблетки целиком;</w:t>
            </w:r>
          </w:p>
          <w:p w14:paraId="45E258F5" w14:textId="2C49B481" w:rsidR="00320C13" w:rsidRPr="00A30BC0" w:rsidRDefault="00320C13" w:rsidP="00602834">
            <w:pPr>
              <w:pStyle w:val="SDText"/>
              <w:numPr>
                <w:ilvl w:val="0"/>
                <w:numId w:val="13"/>
              </w:numPr>
            </w:pPr>
            <w:r w:rsidRPr="00A30BC0">
              <w:t xml:space="preserve">Планирование пребывания в стационаре в период проведения исследования по какому-либо поводу кроме госпитализации, предусмотренной </w:t>
            </w:r>
            <w:r w:rsidR="00961A13" w:rsidRPr="00A30BC0">
              <w:t>Протоколом исследования</w:t>
            </w:r>
            <w:r w:rsidRPr="00A30BC0">
              <w:t>;</w:t>
            </w:r>
          </w:p>
          <w:p w14:paraId="46941331" w14:textId="1BCB8C9A" w:rsidR="00D318DD" w:rsidRPr="00A30BC0" w:rsidRDefault="00320C13" w:rsidP="00602834">
            <w:pPr>
              <w:pStyle w:val="SDText"/>
              <w:numPr>
                <w:ilvl w:val="0"/>
                <w:numId w:val="13"/>
              </w:numPr>
            </w:pPr>
            <w:r w:rsidRPr="00A30BC0">
              <w:t xml:space="preserve">Невозможность либо неспособность соответствовать требованиям </w:t>
            </w:r>
            <w:r w:rsidR="00602834" w:rsidRPr="00A30BC0">
              <w:t>П</w:t>
            </w:r>
            <w:r w:rsidRPr="00A30BC0">
              <w:t>ротокола</w:t>
            </w:r>
            <w:r w:rsidR="00961A13" w:rsidRPr="00A30BC0">
              <w:t xml:space="preserve"> исследования</w:t>
            </w:r>
            <w:r w:rsidRPr="00A30BC0">
              <w:t xml:space="preserve">, выполнять процедуры, предписанные </w:t>
            </w:r>
            <w:r w:rsidR="00602834" w:rsidRPr="00A30BC0">
              <w:t>П</w:t>
            </w:r>
            <w:r w:rsidRPr="00A30BC0">
              <w:t xml:space="preserve">ротоколом, соблюдать диету, режим </w:t>
            </w:r>
            <w:r w:rsidR="00961A13" w:rsidRPr="00A30BC0">
              <w:t xml:space="preserve">физической </w:t>
            </w:r>
            <w:r w:rsidRPr="00A30BC0">
              <w:t>активности;</w:t>
            </w:r>
          </w:p>
          <w:p w14:paraId="16AF5E9F" w14:textId="66CB7183" w:rsidR="006C47FF" w:rsidRPr="00A30BC0" w:rsidRDefault="00B642F0" w:rsidP="00602834">
            <w:pPr>
              <w:pStyle w:val="SDText"/>
              <w:numPr>
                <w:ilvl w:val="0"/>
                <w:numId w:val="13"/>
              </w:numPr>
            </w:pPr>
            <w:r w:rsidRPr="00A30BC0">
              <w:t>Прочие условия, которые, по мнению исследователя, препятствуют включению добровольца в исследование или могут привести к досрочному выбыванию добровольца из исследования, включая соблюдение поста или особой диеты (например, вегетарианской, веганской</w:t>
            </w:r>
            <w:r w:rsidR="00521948" w:rsidRPr="00A30BC0">
              <w:t xml:space="preserve"> и</w:t>
            </w:r>
            <w:r w:rsidR="00455F4A" w:rsidRPr="00A30BC0">
              <w:t>ли</w:t>
            </w:r>
            <w:r w:rsidR="00521948" w:rsidRPr="00A30BC0">
              <w:t xml:space="preserve"> диеты </w:t>
            </w:r>
            <w:r w:rsidRPr="00A30BC0">
              <w:t>с ограничением употребления поваренной соли) или особый образ жизни (работа в ночное время, интенсивные физические нагрузки)</w:t>
            </w:r>
            <w:r w:rsidR="006C47FF" w:rsidRPr="00A30BC0">
              <w:t>;</w:t>
            </w:r>
          </w:p>
          <w:p w14:paraId="18EB802D" w14:textId="175BA41D" w:rsidR="00DE0878" w:rsidRPr="00A30BC0" w:rsidRDefault="00412AC0" w:rsidP="00602834">
            <w:pPr>
              <w:pStyle w:val="SDText"/>
              <w:numPr>
                <w:ilvl w:val="0"/>
                <w:numId w:val="13"/>
              </w:numPr>
            </w:pPr>
            <w:r w:rsidRPr="00A30BC0">
              <w:t xml:space="preserve">Принадлежность к уязвимой группе добровольцев (несовершеннолетние, недееспособные, люди, ограниченные в свободе волеизъявления или, возможно, участвующие по принуждению </w:t>
            </w:r>
            <w:r w:rsidR="00046F70" w:rsidRPr="00A30BC0">
              <w:t>[</w:t>
            </w:r>
            <w:r w:rsidRPr="00A30BC0">
              <w:t>отбывающие наказание в местах лишения свободы, находящиеся под стражей в следственных изоляторах, военнослужащие</w:t>
            </w:r>
            <w:r w:rsidR="00046F70" w:rsidRPr="00A30BC0">
              <w:t>]</w:t>
            </w:r>
            <w:r w:rsidRPr="00A30BC0">
              <w:t>)</w:t>
            </w:r>
            <w:r w:rsidR="006C47FF" w:rsidRPr="00A30BC0">
              <w:t>, сотрудники исследовательского центра, контрактно-исследовательской организации, служащие фармацевтической компании, представители спонсора (специалисты, вовлеченные в организацию и проведение клинического исследования) и их подчиненные</w:t>
            </w:r>
            <w:r w:rsidR="00320C13" w:rsidRPr="00A30BC0">
              <w:t>.</w:t>
            </w:r>
          </w:p>
        </w:tc>
      </w:tr>
      <w:tr w:rsidR="00A608A5" w:rsidRPr="00A30BC0" w14:paraId="1505B8B9" w14:textId="77777777" w:rsidTr="001E125F">
        <w:trPr>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44050AD5" w14:textId="77777777" w:rsidR="00DE64D0" w:rsidRPr="00A30BC0" w:rsidRDefault="00DE64D0" w:rsidP="00DE64D0">
            <w:pPr>
              <w:pStyle w:val="SDText"/>
              <w:spacing w:after="0"/>
            </w:pPr>
            <w:r w:rsidRPr="00A30BC0">
              <w:rPr>
                <w:b/>
                <w:lang w:eastAsia="ru-RU"/>
              </w:rPr>
              <w:t>Критерии</w:t>
            </w:r>
            <w:r w:rsidRPr="00A30BC0">
              <w:rPr>
                <w:b/>
              </w:rPr>
              <w:t xml:space="preserve"> </w:t>
            </w:r>
            <w:r w:rsidRPr="00A30BC0">
              <w:rPr>
                <w:b/>
                <w:lang w:eastAsia="ru-RU"/>
              </w:rPr>
              <w:t>исключения</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34482F8F" w14:textId="6FB76069" w:rsidR="00DE64D0" w:rsidRPr="00A30BC0" w:rsidRDefault="005E29CF" w:rsidP="00DE64D0">
            <w:pPr>
              <w:pStyle w:val="SDText"/>
              <w:rPr>
                <w:lang w:eastAsia="ru-RU"/>
              </w:rPr>
            </w:pPr>
            <w:r w:rsidRPr="00A30BC0">
              <w:rPr>
                <w:lang w:eastAsia="ru-RU"/>
              </w:rPr>
              <w:t>Добровольцы прекращают участие в исследовании в следующих случаях</w:t>
            </w:r>
            <w:r w:rsidR="00DE64D0" w:rsidRPr="00A30BC0">
              <w:rPr>
                <w:lang w:eastAsia="ru-RU"/>
              </w:rPr>
              <w:t>:</w:t>
            </w:r>
          </w:p>
          <w:p w14:paraId="7AA4236C" w14:textId="7E123B18" w:rsidR="005E29CF" w:rsidRPr="00A30BC0" w:rsidRDefault="005E29CF">
            <w:pPr>
              <w:pStyle w:val="SDText"/>
              <w:numPr>
                <w:ilvl w:val="0"/>
                <w:numId w:val="20"/>
              </w:numPr>
              <w:ind w:left="357" w:hanging="357"/>
              <w:rPr>
                <w:lang w:eastAsia="ru-RU"/>
              </w:rPr>
            </w:pPr>
            <w:r w:rsidRPr="00A30BC0">
              <w:rPr>
                <w:lang w:eastAsia="ru-RU"/>
              </w:rPr>
              <w:t>Отказ добровольца от дальнейшего участия в исследовании;</w:t>
            </w:r>
          </w:p>
          <w:p w14:paraId="05EFD1D6" w14:textId="77777777" w:rsidR="005E29CF" w:rsidRPr="00A30BC0" w:rsidRDefault="005E29CF">
            <w:pPr>
              <w:pStyle w:val="SDText"/>
              <w:numPr>
                <w:ilvl w:val="0"/>
                <w:numId w:val="20"/>
              </w:numPr>
              <w:ind w:left="357" w:hanging="357"/>
              <w:rPr>
                <w:lang w:eastAsia="ru-RU"/>
              </w:rPr>
            </w:pPr>
            <w:r w:rsidRPr="00A30BC0">
              <w:rPr>
                <w:lang w:eastAsia="ru-RU"/>
              </w:rPr>
              <w:t>Несоблюдение добровольцем правил участия в исследовании (пропуск процедур исследования, самостоятельное применение препаратов, запрещенных в исследовании, нарушение ограничений в диете и образе жизни и т. д.);</w:t>
            </w:r>
          </w:p>
          <w:p w14:paraId="5C51ABEC" w14:textId="77777777" w:rsidR="005E29CF" w:rsidRPr="00A30BC0" w:rsidRDefault="005E29CF">
            <w:pPr>
              <w:pStyle w:val="SDText"/>
              <w:numPr>
                <w:ilvl w:val="0"/>
                <w:numId w:val="20"/>
              </w:numPr>
              <w:ind w:left="357" w:hanging="357"/>
              <w:rPr>
                <w:lang w:eastAsia="ru-RU"/>
              </w:rPr>
            </w:pPr>
            <w:r w:rsidRPr="00A30BC0">
              <w:rPr>
                <w:lang w:eastAsia="ru-RU"/>
              </w:rPr>
              <w:t>Появление причин/возникновение в ходе исследования ситуаций, угрожающих безопасности добровольца (например, реакции гиперчувствительности и т. п.);</w:t>
            </w:r>
          </w:p>
          <w:p w14:paraId="443D6AE1" w14:textId="1015DE2B" w:rsidR="005E29CF" w:rsidRPr="00A30BC0" w:rsidRDefault="002A06F2">
            <w:pPr>
              <w:pStyle w:val="SDText"/>
              <w:numPr>
                <w:ilvl w:val="0"/>
                <w:numId w:val="20"/>
              </w:numPr>
              <w:ind w:left="357" w:hanging="357"/>
              <w:rPr>
                <w:lang w:eastAsia="ru-RU"/>
              </w:rPr>
            </w:pPr>
            <w:r w:rsidRPr="00A30BC0">
              <w:rPr>
                <w:lang w:eastAsia="ru-RU"/>
              </w:rPr>
              <w:t xml:space="preserve">Выявление у </w:t>
            </w:r>
            <w:r w:rsidR="003F7BB1" w:rsidRPr="00A30BC0">
              <w:rPr>
                <w:lang w:eastAsia="ru-RU"/>
              </w:rPr>
              <w:t xml:space="preserve">включенного в исследование </w:t>
            </w:r>
            <w:r w:rsidRPr="00A30BC0">
              <w:rPr>
                <w:lang w:eastAsia="ru-RU"/>
              </w:rPr>
              <w:t>д</w:t>
            </w:r>
            <w:r w:rsidR="005E29CF" w:rsidRPr="00A30BC0">
              <w:rPr>
                <w:lang w:eastAsia="ru-RU"/>
              </w:rPr>
              <w:t>обровольц</w:t>
            </w:r>
            <w:r w:rsidR="003F7BB1" w:rsidRPr="00A30BC0">
              <w:rPr>
                <w:lang w:eastAsia="ru-RU"/>
              </w:rPr>
              <w:t>а</w:t>
            </w:r>
            <w:r w:rsidR="005E29CF" w:rsidRPr="00A30BC0">
              <w:rPr>
                <w:lang w:eastAsia="ru-RU"/>
              </w:rPr>
              <w:t xml:space="preserve"> нарушени</w:t>
            </w:r>
            <w:r w:rsidR="003F7BB1" w:rsidRPr="00A30BC0">
              <w:rPr>
                <w:lang w:eastAsia="ru-RU"/>
              </w:rPr>
              <w:t>я</w:t>
            </w:r>
            <w:r w:rsidR="005E29CF" w:rsidRPr="00A30BC0">
              <w:rPr>
                <w:lang w:eastAsia="ru-RU"/>
              </w:rPr>
              <w:t xml:space="preserve"> критериев включения/невключения;</w:t>
            </w:r>
          </w:p>
          <w:p w14:paraId="033A1408" w14:textId="7298F1E5" w:rsidR="005E29CF" w:rsidRPr="00A30BC0" w:rsidRDefault="005E29CF">
            <w:pPr>
              <w:pStyle w:val="SDText"/>
              <w:numPr>
                <w:ilvl w:val="0"/>
                <w:numId w:val="20"/>
              </w:numPr>
              <w:ind w:left="357" w:hanging="357"/>
              <w:rPr>
                <w:lang w:eastAsia="ru-RU"/>
              </w:rPr>
            </w:pPr>
            <w:r w:rsidRPr="00A30BC0">
              <w:rPr>
                <w:lang w:eastAsia="ru-RU"/>
              </w:rPr>
              <w:t xml:space="preserve">Развитие у </w:t>
            </w:r>
            <w:r w:rsidRPr="00A30BC0">
              <w:rPr>
                <w:color w:val="000000" w:themeColor="text1"/>
              </w:rPr>
              <w:t>добровольца</w:t>
            </w:r>
            <w:r w:rsidRPr="00A30BC0">
              <w:rPr>
                <w:lang w:eastAsia="ru-RU"/>
              </w:rPr>
              <w:t xml:space="preserve"> в ходе исследования </w:t>
            </w:r>
            <w:r w:rsidR="004C2270" w:rsidRPr="00A30BC0">
              <w:rPr>
                <w:color w:val="000000" w:themeColor="text1"/>
              </w:rPr>
              <w:t xml:space="preserve">НЯ, </w:t>
            </w:r>
            <w:r w:rsidR="004C2270" w:rsidRPr="00A30BC0">
              <w:t>не совместимого с продолжением участия в исследовании,</w:t>
            </w:r>
            <w:r w:rsidR="004C2270" w:rsidRPr="00A30BC0">
              <w:rPr>
                <w:color w:val="000000" w:themeColor="text1"/>
              </w:rPr>
              <w:t xml:space="preserve"> и/или </w:t>
            </w:r>
            <w:r w:rsidR="006C12F5" w:rsidRPr="00A30BC0">
              <w:rPr>
                <w:color w:val="000000" w:themeColor="text1"/>
              </w:rPr>
              <w:t>серьезного нежелательного явления (СНЯ)</w:t>
            </w:r>
            <w:r w:rsidRPr="00A30BC0">
              <w:rPr>
                <w:lang w:eastAsia="ru-RU"/>
              </w:rPr>
              <w:t>;</w:t>
            </w:r>
          </w:p>
          <w:p w14:paraId="661F25A9" w14:textId="68032911" w:rsidR="005E29CF" w:rsidRPr="00A30BC0" w:rsidRDefault="005E29CF">
            <w:pPr>
              <w:pStyle w:val="SDText"/>
              <w:numPr>
                <w:ilvl w:val="0"/>
                <w:numId w:val="20"/>
              </w:numPr>
              <w:ind w:left="357" w:hanging="357"/>
              <w:rPr>
                <w:lang w:eastAsia="ru-RU"/>
              </w:rPr>
            </w:pPr>
            <w:r w:rsidRPr="00A30BC0">
              <w:rPr>
                <w:color w:val="000000" w:themeColor="text1"/>
              </w:rPr>
              <w:t>Пропуск отбора двух и более проб крови подряд</w:t>
            </w:r>
            <w:r w:rsidR="00CB10A1" w:rsidRPr="00A30BC0">
              <w:rPr>
                <w:color w:val="000000" w:themeColor="text1"/>
              </w:rPr>
              <w:t xml:space="preserve"> или трех и более проб крови на протяжении одного Периода исследования</w:t>
            </w:r>
            <w:r w:rsidRPr="00A30BC0">
              <w:rPr>
                <w:lang w:eastAsia="ru-RU"/>
              </w:rPr>
              <w:t>;</w:t>
            </w:r>
          </w:p>
          <w:p w14:paraId="6F05E8C0" w14:textId="624E0306" w:rsidR="00131F02" w:rsidRPr="00A30BC0" w:rsidRDefault="00131F02" w:rsidP="00131F02">
            <w:pPr>
              <w:pStyle w:val="SDText"/>
              <w:numPr>
                <w:ilvl w:val="0"/>
                <w:numId w:val="20"/>
              </w:numPr>
              <w:ind w:left="357" w:hanging="357"/>
              <w:rPr>
                <w:lang w:eastAsia="ru-RU"/>
              </w:rPr>
            </w:pPr>
            <w:r w:rsidRPr="00A30BC0">
              <w:rPr>
                <w:color w:val="000000" w:themeColor="text1"/>
              </w:rPr>
              <w:t xml:space="preserve">Возникновение рвоты/диареи на протяжении </w:t>
            </w:r>
            <w:r w:rsidR="00BC539A" w:rsidRPr="00A30BC0">
              <w:rPr>
                <w:color w:val="000000" w:themeColor="text1"/>
              </w:rPr>
              <w:t>8</w:t>
            </w:r>
            <w:r w:rsidR="00E373ED" w:rsidRPr="00A30BC0">
              <w:rPr>
                <w:color w:val="000000" w:themeColor="text1"/>
              </w:rPr>
              <w:t> </w:t>
            </w:r>
            <w:r w:rsidRPr="00A30BC0">
              <w:rPr>
                <w:color w:val="000000" w:themeColor="text1"/>
              </w:rPr>
              <w:t>ч после приема препарат</w:t>
            </w:r>
            <w:r w:rsidR="00BC46D8" w:rsidRPr="00A30BC0">
              <w:rPr>
                <w:color w:val="000000" w:themeColor="text1"/>
              </w:rPr>
              <w:t>а</w:t>
            </w:r>
            <w:r w:rsidRPr="00A30BC0">
              <w:rPr>
                <w:color w:val="000000" w:themeColor="text1"/>
              </w:rPr>
              <w:t xml:space="preserve"> исследования (выбор временного интервала обусловлен значением времени достижения максимальной концентрации [</w:t>
            </w:r>
            <w:r w:rsidRPr="00A30BC0">
              <w:rPr>
                <w:color w:val="000000" w:themeColor="text1"/>
                <w:lang w:val="en-US"/>
              </w:rPr>
              <w:t>t</w:t>
            </w:r>
            <w:r w:rsidRPr="00A30BC0">
              <w:rPr>
                <w:color w:val="000000" w:themeColor="text1"/>
                <w:vertAlign w:val="subscript"/>
                <w:lang w:val="en-US"/>
              </w:rPr>
              <w:t>max</w:t>
            </w:r>
            <w:r w:rsidRPr="00A30BC0">
              <w:rPr>
                <w:color w:val="000000" w:themeColor="text1"/>
              </w:rPr>
              <w:t xml:space="preserve">] </w:t>
            </w:r>
            <w:r w:rsidR="00410C4D" w:rsidRPr="00A30BC0">
              <w:rPr>
                <w:lang w:eastAsia="ru-RU"/>
              </w:rPr>
              <w:t>периндоприла и его активного метаболита периндоприлата</w:t>
            </w:r>
            <w:r w:rsidRPr="00A30BC0">
              <w:rPr>
                <w:color w:val="000000" w:themeColor="text1"/>
              </w:rPr>
              <w:t xml:space="preserve">, составляющего в среднем </w:t>
            </w:r>
            <w:r w:rsidR="00410C4D" w:rsidRPr="00A30BC0">
              <w:rPr>
                <w:color w:val="000000" w:themeColor="text1"/>
              </w:rPr>
              <w:t>1 </w:t>
            </w:r>
            <w:r w:rsidRPr="00A30BC0">
              <w:rPr>
                <w:color w:val="000000" w:themeColor="text1"/>
              </w:rPr>
              <w:t>ч</w:t>
            </w:r>
            <w:r w:rsidR="00410C4D" w:rsidRPr="00A30BC0">
              <w:rPr>
                <w:color w:val="000000" w:themeColor="text1"/>
              </w:rPr>
              <w:t xml:space="preserve"> и 3–</w:t>
            </w:r>
            <w:r w:rsidR="00376EEB" w:rsidRPr="00A30BC0">
              <w:rPr>
                <w:color w:val="000000" w:themeColor="text1"/>
              </w:rPr>
              <w:t>8</w:t>
            </w:r>
            <w:r w:rsidR="00410C4D" w:rsidRPr="00A30BC0">
              <w:rPr>
                <w:color w:val="000000" w:themeColor="text1"/>
              </w:rPr>
              <w:t> ч соответственно</w:t>
            </w:r>
            <w:r w:rsidRPr="00A30BC0">
              <w:rPr>
                <w:color w:val="000000" w:themeColor="text1"/>
              </w:rPr>
              <w:t>);</w:t>
            </w:r>
          </w:p>
          <w:p w14:paraId="04508510" w14:textId="6600023E" w:rsidR="00B47CFA" w:rsidRPr="00A30BC0" w:rsidRDefault="00410C4D" w:rsidP="00B47CFA">
            <w:pPr>
              <w:pStyle w:val="SDText"/>
              <w:numPr>
                <w:ilvl w:val="0"/>
                <w:numId w:val="20"/>
              </w:numPr>
              <w:ind w:left="357" w:hanging="357"/>
            </w:pPr>
            <w:r w:rsidRPr="00A30BC0">
              <w:t xml:space="preserve">Употребление продуктов, содержащих семена мака, </w:t>
            </w:r>
            <w:r w:rsidRPr="00A30BC0">
              <w:rPr>
                <w:szCs w:val="24"/>
                <w:lang w:eastAsia="ru-RU"/>
              </w:rPr>
              <w:t>продуктов или напитков, содержащих цитрусовые (в том числе грейпфрут и грейпфрутовый сок) или клюкву (в том числе соки, морсы и т. п.)</w:t>
            </w:r>
            <w:r w:rsidRPr="00A30BC0">
              <w:t xml:space="preserve">, продуктов или напитков, содержащих зверобой, менее чем за 7 дней </w:t>
            </w:r>
            <w:r w:rsidRPr="00A30BC0">
              <w:rPr>
                <w:szCs w:val="24"/>
                <w:lang w:eastAsia="ru-RU"/>
              </w:rPr>
              <w:t>до госпитализации в Периоде 1 и на протяжении всего исследования; употребление продуктов и напитков, содержащих кофеин или ксантины (кофе, чай, шоколад, энергетические напитки и другие газированные напитки, содержащие кофеин), алкогольсодержащих продуктов или напитков менее чем за 72 ч до госпитализации в Периоде 1 и на протяжении всего исследования</w:t>
            </w:r>
            <w:r w:rsidR="00B47CFA" w:rsidRPr="00A30BC0">
              <w:rPr>
                <w:szCs w:val="24"/>
                <w:lang w:eastAsia="ru-RU"/>
              </w:rPr>
              <w:t>;</w:t>
            </w:r>
          </w:p>
          <w:p w14:paraId="53F4AB6C" w14:textId="10F41820" w:rsidR="005E29CF" w:rsidRPr="00A30BC0" w:rsidRDefault="005E29CF">
            <w:pPr>
              <w:pStyle w:val="SDText"/>
              <w:numPr>
                <w:ilvl w:val="0"/>
                <w:numId w:val="20"/>
              </w:numPr>
              <w:ind w:left="357" w:hanging="357"/>
              <w:rPr>
                <w:lang w:eastAsia="ru-RU"/>
              </w:rPr>
            </w:pPr>
            <w:r w:rsidRPr="00A30BC0">
              <w:rPr>
                <w:lang w:eastAsia="ru-RU"/>
              </w:rPr>
              <w:t>Положительны</w:t>
            </w:r>
            <w:r w:rsidR="004C2270" w:rsidRPr="00A30BC0">
              <w:rPr>
                <w:lang w:eastAsia="ru-RU"/>
              </w:rPr>
              <w:t>е</w:t>
            </w:r>
            <w:r w:rsidRPr="00A30BC0">
              <w:rPr>
                <w:lang w:eastAsia="ru-RU"/>
              </w:rPr>
              <w:t xml:space="preserve"> </w:t>
            </w:r>
            <w:r w:rsidR="004C2270" w:rsidRPr="00A30BC0">
              <w:t>результаты тестов на котинин и/или на содержание наркотических и сильнодействующих лекарственных веществ в моче</w:t>
            </w:r>
            <w:r w:rsidRPr="00A30BC0">
              <w:rPr>
                <w:lang w:eastAsia="ru-RU"/>
              </w:rPr>
              <w:t>;</w:t>
            </w:r>
          </w:p>
          <w:p w14:paraId="4BF6C627" w14:textId="3A60FBCA" w:rsidR="005E29CF" w:rsidRPr="00A30BC0" w:rsidRDefault="005E29CF">
            <w:pPr>
              <w:pStyle w:val="SDText"/>
              <w:numPr>
                <w:ilvl w:val="0"/>
                <w:numId w:val="20"/>
              </w:numPr>
              <w:ind w:left="357" w:hanging="357"/>
              <w:rPr>
                <w:lang w:eastAsia="ru-RU"/>
              </w:rPr>
            </w:pPr>
            <w:r w:rsidRPr="00A30BC0">
              <w:rPr>
                <w:lang w:eastAsia="ru-RU"/>
              </w:rPr>
              <w:t xml:space="preserve">Положительный </w:t>
            </w:r>
            <w:r w:rsidR="004C2270" w:rsidRPr="00A30BC0">
              <w:t>результат теста на содержание паров алкоголя в выдыхаемом воздухе</w:t>
            </w:r>
            <w:r w:rsidRPr="00A30BC0">
              <w:rPr>
                <w:lang w:eastAsia="ru-RU"/>
              </w:rPr>
              <w:t>;</w:t>
            </w:r>
          </w:p>
          <w:p w14:paraId="0184FE3E" w14:textId="3245A617" w:rsidR="00BC539A" w:rsidRPr="00A30BC0" w:rsidRDefault="00BC539A">
            <w:pPr>
              <w:pStyle w:val="SDText"/>
              <w:numPr>
                <w:ilvl w:val="0"/>
                <w:numId w:val="20"/>
              </w:numPr>
              <w:ind w:left="357" w:hanging="357"/>
              <w:rPr>
                <w:lang w:eastAsia="ru-RU"/>
              </w:rPr>
            </w:pPr>
            <w:r w:rsidRPr="00A30BC0">
              <w:t>Положительный результат теста на беременность у женщин;</w:t>
            </w:r>
          </w:p>
          <w:p w14:paraId="5C39ED8A" w14:textId="4FB5A6F1" w:rsidR="00DE64D0" w:rsidRPr="00A30BC0" w:rsidRDefault="005E29CF">
            <w:pPr>
              <w:pStyle w:val="SDText"/>
              <w:numPr>
                <w:ilvl w:val="0"/>
                <w:numId w:val="20"/>
              </w:numPr>
              <w:ind w:left="357" w:hanging="357"/>
              <w:rPr>
                <w:lang w:eastAsia="ru-RU"/>
              </w:rPr>
            </w:pPr>
            <w:r w:rsidRPr="00A30BC0">
              <w:rPr>
                <w:lang w:eastAsia="ru-RU"/>
              </w:rPr>
              <w:t xml:space="preserve">Возникновение в ходе исследования иных причин, препятствующих проведению исследования согласно </w:t>
            </w:r>
            <w:r w:rsidR="00602834" w:rsidRPr="00A30BC0">
              <w:rPr>
                <w:lang w:eastAsia="ru-RU"/>
              </w:rPr>
              <w:t>П</w:t>
            </w:r>
            <w:r w:rsidRPr="00A30BC0">
              <w:rPr>
                <w:lang w:eastAsia="ru-RU"/>
              </w:rPr>
              <w:t>ротоколу</w:t>
            </w:r>
            <w:r w:rsidR="00DE64D0" w:rsidRPr="00A30BC0">
              <w:rPr>
                <w:lang w:eastAsia="ru-RU"/>
              </w:rPr>
              <w:t>.</w:t>
            </w:r>
          </w:p>
          <w:p w14:paraId="5C3C6BF0" w14:textId="7AFB5636" w:rsidR="00DE64D0" w:rsidRPr="00A30BC0" w:rsidRDefault="00711DE7" w:rsidP="00DE64D0">
            <w:r w:rsidRPr="00A30BC0">
              <w:rPr>
                <w:color w:val="000000" w:themeColor="text1"/>
              </w:rPr>
              <w:t>Выявление причин для преждевременного завершения исследования у добровольцев, включенных в исследование, приводит к их исключению из исследования на этапе выявления этих причин</w:t>
            </w:r>
            <w:r w:rsidR="005E29CF" w:rsidRPr="00A30BC0">
              <w:rPr>
                <w:color w:val="000000" w:themeColor="text1"/>
              </w:rPr>
              <w:t>. Каждый случай преждевременного завершения добровольцем исследования или выбывания добровольца из исследования, следует задокументировать с обязательным указанием причины преждевременного завершения/выбывания из исследования; о каждом подобном случае следует сообщать Спонсору в течение 7 рабочих дней</w:t>
            </w:r>
            <w:r w:rsidR="00363436" w:rsidRPr="00A30BC0">
              <w:rPr>
                <w:color w:val="000000" w:themeColor="text1"/>
              </w:rPr>
              <w:t>.</w:t>
            </w:r>
          </w:p>
        </w:tc>
      </w:tr>
      <w:tr w:rsidR="00A608A5" w:rsidRPr="00A30BC0" w14:paraId="0CAB4647" w14:textId="77777777" w:rsidTr="001E125F">
        <w:trPr>
          <w:trHeight w:val="332"/>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14D20147" w14:textId="13947FB3" w:rsidR="002B451B" w:rsidRPr="00A30BC0" w:rsidRDefault="002B451B" w:rsidP="002B451B">
            <w:pPr>
              <w:pStyle w:val="SDText"/>
              <w:spacing w:after="0"/>
              <w:rPr>
                <w:b/>
                <w:lang w:eastAsia="ru-RU"/>
              </w:rPr>
            </w:pPr>
            <w:r w:rsidRPr="00A30BC0">
              <w:rPr>
                <w:b/>
                <w:lang w:eastAsia="ru-RU"/>
              </w:rPr>
              <w:t xml:space="preserve">Визиты </w:t>
            </w:r>
            <w:r w:rsidR="00E77A83" w:rsidRPr="00A30BC0">
              <w:rPr>
                <w:b/>
                <w:lang w:eastAsia="ru-RU"/>
              </w:rPr>
              <w:t>добровольцев</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5787B804" w14:textId="3F72ACB7" w:rsidR="002B451B" w:rsidRPr="00A30BC0" w:rsidRDefault="00925781" w:rsidP="00925781">
            <w:pPr>
              <w:pStyle w:val="BulletList"/>
              <w:numPr>
                <w:ilvl w:val="0"/>
                <w:numId w:val="0"/>
              </w:numPr>
              <w:spacing w:line="276" w:lineRule="auto"/>
              <w:rPr>
                <w:lang w:val="ru-RU"/>
              </w:rPr>
            </w:pPr>
            <w:r w:rsidRPr="00A30BC0">
              <w:rPr>
                <w:lang w:val="ru-RU"/>
              </w:rPr>
              <w:t>См. «</w:t>
            </w:r>
            <w:r w:rsidRPr="00A30BC0">
              <w:rPr>
                <w:lang w:val="ru-RU"/>
              </w:rPr>
              <w:fldChar w:fldCharType="begin"/>
            </w:r>
            <w:r w:rsidRPr="00A30BC0">
              <w:rPr>
                <w:lang w:val="ru-RU"/>
              </w:rPr>
              <w:instrText xml:space="preserve"> REF _Ref43387525 \h </w:instrText>
            </w:r>
            <w:r w:rsidR="00A30BC0">
              <w:rPr>
                <w:lang w:val="ru-RU"/>
              </w:rPr>
              <w:instrText xml:space="preserve"> \* MERGEFORMAT </w:instrText>
            </w:r>
            <w:r w:rsidRPr="00A30BC0">
              <w:rPr>
                <w:lang w:val="ru-RU"/>
              </w:rPr>
            </w:r>
            <w:r w:rsidRPr="00A30BC0">
              <w:rPr>
                <w:lang w:val="ru-RU"/>
              </w:rPr>
              <w:fldChar w:fldCharType="separate"/>
            </w:r>
            <w:r w:rsidR="00910869" w:rsidRPr="00A30BC0">
              <w:rPr>
                <w:lang w:val="ru-RU"/>
              </w:rPr>
              <w:t>График процедур исследования в табличном виде</w:t>
            </w:r>
            <w:r w:rsidRPr="00A30BC0">
              <w:rPr>
                <w:lang w:val="ru-RU"/>
              </w:rPr>
              <w:fldChar w:fldCharType="end"/>
            </w:r>
            <w:r w:rsidRPr="00A30BC0">
              <w:rPr>
                <w:lang w:val="ru-RU"/>
              </w:rPr>
              <w:t>».</w:t>
            </w:r>
          </w:p>
        </w:tc>
      </w:tr>
      <w:tr w:rsidR="00A608A5" w:rsidRPr="00A30BC0" w14:paraId="7362E0C3" w14:textId="77777777" w:rsidTr="001E125F">
        <w:trPr>
          <w:trHeight w:val="332"/>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2AD26593" w14:textId="5825630E" w:rsidR="002B451B" w:rsidRPr="00A30BC0" w:rsidRDefault="0087192D" w:rsidP="002B451B">
            <w:pPr>
              <w:pStyle w:val="SDText"/>
              <w:spacing w:after="0"/>
              <w:rPr>
                <w:b/>
                <w:lang w:eastAsia="ru-RU"/>
              </w:rPr>
            </w:pPr>
            <w:r w:rsidRPr="00A30BC0">
              <w:rPr>
                <w:b/>
                <w:lang w:eastAsia="ru-RU"/>
              </w:rPr>
              <w:t>Прием</w:t>
            </w:r>
            <w:r w:rsidR="00220DC4" w:rsidRPr="00A30BC0">
              <w:rPr>
                <w:b/>
                <w:lang w:eastAsia="ru-RU"/>
              </w:rPr>
              <w:t xml:space="preserve"> препаратов</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3B088E72" w14:textId="1B814FE1" w:rsidR="0087192D" w:rsidRPr="00A30BC0" w:rsidRDefault="00410C4D" w:rsidP="0087192D">
            <w:pPr>
              <w:pStyle w:val="SDText"/>
              <w:rPr>
                <w:lang w:eastAsia="ru-RU"/>
              </w:rPr>
            </w:pPr>
            <w:r w:rsidRPr="00A30BC0">
              <w:rPr>
                <w:lang w:eastAsia="ru-RU"/>
              </w:rPr>
              <w:t>Прием препаратов исследования будет проведен утром натощак. Перед приемом препарат должен быть выдан добровольцу. По команде врача-исследователя доброволец в положении сидя принимает препарат, запивая его около 250 мл питьевой воды комнатной температуры. Доброволец должен проглотить таблетку препарата целиком, не разламывая и не разжевывая ее. Время приема препарата фиксируется в первичной документации и считается «точкой 0» для последующего отбора образцов крови</w:t>
            </w:r>
            <w:r w:rsidR="0087192D" w:rsidRPr="00A30BC0">
              <w:rPr>
                <w:lang w:eastAsia="ru-RU"/>
              </w:rPr>
              <w:t>.</w:t>
            </w:r>
          </w:p>
          <w:p w14:paraId="6A4666CE" w14:textId="77777777" w:rsidR="00410C4D" w:rsidRPr="00A30BC0" w:rsidRDefault="00410C4D" w:rsidP="00410C4D">
            <w:pPr>
              <w:pStyle w:val="SDText"/>
              <w:spacing w:after="120"/>
              <w:rPr>
                <w:szCs w:val="24"/>
                <w:lang w:eastAsia="ru-RU"/>
              </w:rPr>
            </w:pPr>
            <w:r w:rsidRPr="00A30BC0">
              <w:rPr>
                <w:szCs w:val="24"/>
                <w:lang w:eastAsia="ru-RU"/>
              </w:rPr>
              <w:t>После приема препарата врач-исследователь проведет осмотр рук и ротовой полости добровольца для того, чтобы удостовериться в приеме препарата.</w:t>
            </w:r>
          </w:p>
          <w:p w14:paraId="648F9563" w14:textId="0A67C53B" w:rsidR="00A56130" w:rsidRPr="00A30BC0" w:rsidRDefault="00410C4D" w:rsidP="00410C4D">
            <w:pPr>
              <w:pStyle w:val="SDText"/>
              <w:spacing w:after="120"/>
              <w:rPr>
                <w:szCs w:val="24"/>
                <w:lang w:eastAsia="ru-RU"/>
              </w:rPr>
            </w:pPr>
            <w:r w:rsidRPr="00A30BC0">
              <w:rPr>
                <w:szCs w:val="24"/>
                <w:lang w:eastAsia="ru-RU"/>
              </w:rPr>
              <w:t xml:space="preserve">На протяжении 4 ч после приема препаратов исследования добровольцу следует воздерживаться от физической активности и </w:t>
            </w:r>
            <w:r w:rsidRPr="00A30BC0">
              <w:t xml:space="preserve">сохранять преимущественно </w:t>
            </w:r>
            <w:r w:rsidR="00380AF8" w:rsidRPr="00A30BC0">
              <w:t>сидячее или</w:t>
            </w:r>
            <w:r w:rsidR="00724867" w:rsidRPr="00A30BC0">
              <w:t xml:space="preserve"> </w:t>
            </w:r>
            <w:r w:rsidRPr="00A30BC0">
              <w:t>полусидячее положение</w:t>
            </w:r>
            <w:r w:rsidRPr="00A30BC0">
              <w:rPr>
                <w:szCs w:val="24"/>
                <w:lang w:eastAsia="ru-RU"/>
              </w:rPr>
              <w:t>.</w:t>
            </w:r>
          </w:p>
        </w:tc>
      </w:tr>
      <w:tr w:rsidR="00A608A5" w:rsidRPr="00A30BC0" w14:paraId="7D1400DD" w14:textId="77777777" w:rsidTr="001E125F">
        <w:trPr>
          <w:trHeight w:val="332"/>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230C99E7" w14:textId="337F3814" w:rsidR="0081238C" w:rsidRPr="00A30BC0" w:rsidRDefault="0081238C" w:rsidP="002B451B">
            <w:pPr>
              <w:pStyle w:val="SDText"/>
              <w:spacing w:after="0"/>
              <w:rPr>
                <w:b/>
                <w:lang w:eastAsia="ru-RU"/>
              </w:rPr>
            </w:pPr>
            <w:r w:rsidRPr="00A30BC0">
              <w:rPr>
                <w:b/>
                <w:lang w:eastAsia="ru-RU"/>
              </w:rPr>
              <w:t>Оценка безопасности исследуемого препарата</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460CD05A" w14:textId="77777777" w:rsidR="002D06AF" w:rsidRPr="00A30BC0" w:rsidRDefault="002D06AF" w:rsidP="002D06AF">
            <w:pPr>
              <w:pStyle w:val="SDText"/>
              <w:spacing w:after="120"/>
              <w:rPr>
                <w:color w:val="000000" w:themeColor="text1"/>
              </w:rPr>
            </w:pPr>
            <w:r w:rsidRPr="00A30BC0">
              <w:rPr>
                <w:color w:val="000000" w:themeColor="text1"/>
              </w:rPr>
              <w:t>В исследовании оценка безопасности будет проводиться путем регистрации и мониторинга НЯ, оценки их типа, частоты и тяжести по данным:</w:t>
            </w:r>
          </w:p>
          <w:p w14:paraId="74A1D440" w14:textId="77777777" w:rsidR="002D06AF" w:rsidRPr="00A30BC0" w:rsidRDefault="002D06AF" w:rsidP="00F21101">
            <w:pPr>
              <w:pStyle w:val="SDText"/>
              <w:numPr>
                <w:ilvl w:val="0"/>
                <w:numId w:val="15"/>
              </w:numPr>
              <w:spacing w:after="120"/>
              <w:ind w:left="714" w:hanging="357"/>
              <w:rPr>
                <w:color w:val="000000" w:themeColor="text1"/>
              </w:rPr>
            </w:pPr>
            <w:r w:rsidRPr="00A30BC0">
              <w:rPr>
                <w:color w:val="000000" w:themeColor="text1"/>
              </w:rPr>
              <w:t>Жалоб;</w:t>
            </w:r>
          </w:p>
          <w:p w14:paraId="7F5886FE" w14:textId="77777777" w:rsidR="002D06AF" w:rsidRPr="00A30BC0" w:rsidRDefault="002D06AF" w:rsidP="00F21101">
            <w:pPr>
              <w:pStyle w:val="SDText"/>
              <w:numPr>
                <w:ilvl w:val="0"/>
                <w:numId w:val="15"/>
              </w:numPr>
              <w:spacing w:after="120"/>
              <w:ind w:left="714" w:hanging="357"/>
              <w:rPr>
                <w:color w:val="000000" w:themeColor="text1"/>
              </w:rPr>
            </w:pPr>
            <w:r w:rsidRPr="00A30BC0">
              <w:rPr>
                <w:color w:val="000000" w:themeColor="text1"/>
              </w:rPr>
              <w:t>Результатов физикального обследования;</w:t>
            </w:r>
          </w:p>
          <w:p w14:paraId="023FC61F" w14:textId="09116AF9" w:rsidR="002D06AF" w:rsidRPr="00A30BC0" w:rsidRDefault="002D06AF" w:rsidP="00F21101">
            <w:pPr>
              <w:pStyle w:val="SDText"/>
              <w:numPr>
                <w:ilvl w:val="0"/>
                <w:numId w:val="15"/>
              </w:numPr>
              <w:spacing w:after="120"/>
              <w:ind w:left="714" w:hanging="357"/>
              <w:rPr>
                <w:color w:val="000000" w:themeColor="text1"/>
              </w:rPr>
            </w:pPr>
            <w:r w:rsidRPr="00A30BC0">
              <w:rPr>
                <w:color w:val="000000" w:themeColor="text1"/>
              </w:rPr>
              <w:t>Результатов оценки ЧСС</w:t>
            </w:r>
            <w:r w:rsidR="0016161D" w:rsidRPr="00A30BC0">
              <w:rPr>
                <w:color w:val="000000" w:themeColor="text1"/>
              </w:rPr>
              <w:t>,</w:t>
            </w:r>
            <w:r w:rsidRPr="00A30BC0">
              <w:rPr>
                <w:color w:val="000000" w:themeColor="text1"/>
              </w:rPr>
              <w:t xml:space="preserve"> АД (САД и ДАД), ЧДД;</w:t>
            </w:r>
          </w:p>
          <w:p w14:paraId="63A052E0" w14:textId="77777777" w:rsidR="002D06AF" w:rsidRPr="00A30BC0" w:rsidRDefault="002D06AF" w:rsidP="00F21101">
            <w:pPr>
              <w:pStyle w:val="SDText"/>
              <w:numPr>
                <w:ilvl w:val="0"/>
                <w:numId w:val="15"/>
              </w:numPr>
              <w:spacing w:after="120"/>
              <w:ind w:left="714" w:hanging="357"/>
              <w:rPr>
                <w:color w:val="000000" w:themeColor="text1"/>
              </w:rPr>
            </w:pPr>
            <w:r w:rsidRPr="00A30BC0">
              <w:rPr>
                <w:color w:val="000000" w:themeColor="text1"/>
              </w:rPr>
              <w:t>Результатов оценки температуры тела;</w:t>
            </w:r>
          </w:p>
          <w:p w14:paraId="18983D63" w14:textId="3E3007F0" w:rsidR="002D06AF" w:rsidRPr="00A30BC0" w:rsidRDefault="002D06AF" w:rsidP="00F21101">
            <w:pPr>
              <w:pStyle w:val="SDText"/>
              <w:numPr>
                <w:ilvl w:val="0"/>
                <w:numId w:val="15"/>
              </w:numPr>
              <w:spacing w:after="120"/>
              <w:ind w:left="714" w:hanging="357"/>
              <w:rPr>
                <w:color w:val="000000" w:themeColor="text1"/>
                <w:lang w:eastAsia="ru-RU"/>
              </w:rPr>
            </w:pPr>
            <w:r w:rsidRPr="00A30BC0">
              <w:rPr>
                <w:color w:val="000000" w:themeColor="text1"/>
              </w:rPr>
              <w:t xml:space="preserve">Лабораторного мониторинга (клинический анализ крови, биохимический анализ крови, общий анализ мочи); </w:t>
            </w:r>
          </w:p>
          <w:p w14:paraId="2377B990" w14:textId="70CA0BFC" w:rsidR="002D06AF" w:rsidRPr="00A30BC0" w:rsidRDefault="00D86BF6" w:rsidP="00F21101">
            <w:pPr>
              <w:pStyle w:val="SDText"/>
              <w:numPr>
                <w:ilvl w:val="0"/>
                <w:numId w:val="15"/>
              </w:numPr>
              <w:spacing w:after="120"/>
              <w:ind w:left="714" w:hanging="357"/>
              <w:rPr>
                <w:color w:val="000000" w:themeColor="text1"/>
                <w:lang w:eastAsia="ru-RU"/>
              </w:rPr>
            </w:pPr>
            <w:r w:rsidRPr="00A30BC0">
              <w:rPr>
                <w:color w:val="000000" w:themeColor="text1"/>
              </w:rPr>
              <w:t xml:space="preserve">Оценки параметров </w:t>
            </w:r>
            <w:r w:rsidR="002D06AF" w:rsidRPr="00A30BC0">
              <w:rPr>
                <w:color w:val="000000" w:themeColor="text1"/>
              </w:rPr>
              <w:t>ЭКГ.</w:t>
            </w:r>
          </w:p>
          <w:p w14:paraId="32CD0D53" w14:textId="73CDE5A7" w:rsidR="00380AF8" w:rsidRPr="00A30BC0" w:rsidRDefault="0081238C" w:rsidP="0081238C">
            <w:pPr>
              <w:spacing w:after="120"/>
              <w:rPr>
                <w:rFonts w:cs="Times New Roman"/>
              </w:rPr>
            </w:pPr>
            <w:r w:rsidRPr="00A30BC0">
              <w:rPr>
                <w:rFonts w:cs="Times New Roman"/>
              </w:rPr>
              <w:t>Описание НЯ будет представлено согласно следующей схеме:</w:t>
            </w:r>
          </w:p>
          <w:p w14:paraId="5D340EE5" w14:textId="03A63937" w:rsidR="00380AF8" w:rsidRPr="00A30BC0" w:rsidRDefault="00380AF8" w:rsidP="00380AF8">
            <w:pPr>
              <w:numPr>
                <w:ilvl w:val="0"/>
                <w:numId w:val="15"/>
              </w:numPr>
              <w:suppressAutoHyphens/>
              <w:autoSpaceDN w:val="0"/>
              <w:spacing w:after="120"/>
              <w:textAlignment w:val="baseline"/>
              <w:rPr>
                <w:rFonts w:eastAsia="Calibri" w:cs="Times New Roman"/>
                <w:kern w:val="3"/>
                <w:szCs w:val="20"/>
              </w:rPr>
            </w:pPr>
            <w:r w:rsidRPr="00A30BC0">
              <w:rPr>
                <w:rFonts w:eastAsia="Calibri" w:cs="Times New Roman"/>
                <w:kern w:val="3"/>
                <w:szCs w:val="20"/>
              </w:rPr>
              <w:t xml:space="preserve">термин НЯ (предпочтительно диагноз); </w:t>
            </w:r>
          </w:p>
          <w:p w14:paraId="312C4C32" w14:textId="0DD7E869" w:rsidR="00380AF8" w:rsidRPr="00A30BC0" w:rsidRDefault="00380AF8" w:rsidP="00380AF8">
            <w:pPr>
              <w:numPr>
                <w:ilvl w:val="0"/>
                <w:numId w:val="15"/>
              </w:numPr>
              <w:suppressAutoHyphens/>
              <w:autoSpaceDN w:val="0"/>
              <w:spacing w:after="120"/>
              <w:textAlignment w:val="baseline"/>
              <w:rPr>
                <w:rFonts w:eastAsia="Calibri" w:cs="Times New Roman"/>
                <w:kern w:val="3"/>
                <w:szCs w:val="20"/>
              </w:rPr>
            </w:pPr>
            <w:r w:rsidRPr="00A30BC0">
              <w:rPr>
                <w:rFonts w:eastAsia="Calibri" w:cs="Times New Roman"/>
                <w:kern w:val="3"/>
                <w:szCs w:val="20"/>
              </w:rPr>
              <w:t xml:space="preserve">дата начала НЯ; время начала НЯ (если известно); </w:t>
            </w:r>
          </w:p>
          <w:p w14:paraId="0B73EE50" w14:textId="6F204045" w:rsidR="00380AF8" w:rsidRPr="00A30BC0" w:rsidRDefault="00380AF8" w:rsidP="00380AF8">
            <w:pPr>
              <w:numPr>
                <w:ilvl w:val="0"/>
                <w:numId w:val="15"/>
              </w:numPr>
              <w:suppressAutoHyphens/>
              <w:autoSpaceDN w:val="0"/>
              <w:spacing w:after="120"/>
              <w:textAlignment w:val="baseline"/>
              <w:rPr>
                <w:rFonts w:eastAsia="Calibri" w:cs="Times New Roman"/>
                <w:kern w:val="3"/>
                <w:szCs w:val="20"/>
              </w:rPr>
            </w:pPr>
            <w:r w:rsidRPr="00A30BC0">
              <w:rPr>
                <w:rFonts w:eastAsia="Calibri" w:cs="Times New Roman"/>
                <w:kern w:val="3"/>
                <w:szCs w:val="20"/>
              </w:rPr>
              <w:t xml:space="preserve">дата завершения НЯ; время завершения НЯ (если известно); </w:t>
            </w:r>
          </w:p>
          <w:p w14:paraId="798A25DC" w14:textId="79DA3ED1" w:rsidR="00380AF8" w:rsidRPr="00A30BC0" w:rsidRDefault="00380AF8" w:rsidP="00380AF8">
            <w:pPr>
              <w:numPr>
                <w:ilvl w:val="0"/>
                <w:numId w:val="15"/>
              </w:numPr>
              <w:suppressAutoHyphens/>
              <w:autoSpaceDN w:val="0"/>
              <w:spacing w:after="120"/>
              <w:textAlignment w:val="baseline"/>
              <w:rPr>
                <w:rFonts w:eastAsia="Calibri" w:cs="Times New Roman"/>
                <w:kern w:val="3"/>
                <w:szCs w:val="20"/>
              </w:rPr>
            </w:pPr>
            <w:r w:rsidRPr="00A30BC0">
              <w:rPr>
                <w:rFonts w:eastAsia="Calibri" w:cs="Times New Roman"/>
                <w:kern w:val="3"/>
                <w:szCs w:val="20"/>
              </w:rPr>
              <w:t>серьезность (</w:t>
            </w:r>
            <w:r w:rsidRPr="00A30BC0">
              <w:rPr>
                <w:rFonts w:eastAsia="Calibri" w:cs="Times New Roman"/>
                <w:i/>
                <w:iCs/>
                <w:kern w:val="3"/>
                <w:szCs w:val="20"/>
              </w:rPr>
              <w:t>серьезное; несерьезное</w:t>
            </w:r>
            <w:r w:rsidRPr="00A30BC0">
              <w:rPr>
                <w:rFonts w:eastAsia="Calibri" w:cs="Times New Roman"/>
                <w:kern w:val="3"/>
                <w:szCs w:val="20"/>
              </w:rPr>
              <w:t xml:space="preserve">); </w:t>
            </w:r>
          </w:p>
          <w:p w14:paraId="43DB6EF8" w14:textId="5D798866" w:rsidR="00380AF8" w:rsidRPr="00A30BC0" w:rsidRDefault="00380AF8" w:rsidP="00380AF8">
            <w:pPr>
              <w:numPr>
                <w:ilvl w:val="0"/>
                <w:numId w:val="15"/>
              </w:numPr>
              <w:suppressAutoHyphens/>
              <w:autoSpaceDN w:val="0"/>
              <w:spacing w:after="120"/>
              <w:textAlignment w:val="baseline"/>
              <w:rPr>
                <w:rFonts w:eastAsia="Calibri" w:cs="Times New Roman"/>
                <w:kern w:val="3"/>
                <w:szCs w:val="20"/>
              </w:rPr>
            </w:pPr>
            <w:r w:rsidRPr="00A30BC0">
              <w:rPr>
                <w:rFonts w:eastAsia="Calibri" w:cs="Times New Roman"/>
                <w:kern w:val="3"/>
                <w:szCs w:val="20"/>
              </w:rPr>
              <w:t>степень тяжести НЯ (</w:t>
            </w:r>
            <w:r w:rsidRPr="00A30BC0">
              <w:rPr>
                <w:rFonts w:eastAsia="Calibri" w:cs="Times New Roman"/>
                <w:i/>
                <w:iCs/>
                <w:kern w:val="3"/>
                <w:szCs w:val="20"/>
              </w:rPr>
              <w:t>легкая; умеренная; тяжелая; жизнеугрожающая/утрата трудоспособности; смерть</w:t>
            </w:r>
            <w:r w:rsidRPr="00A30BC0">
              <w:rPr>
                <w:rFonts w:eastAsia="Calibri" w:cs="Times New Roman"/>
                <w:kern w:val="3"/>
                <w:szCs w:val="20"/>
              </w:rPr>
              <w:t xml:space="preserve">); </w:t>
            </w:r>
          </w:p>
          <w:p w14:paraId="543CF849" w14:textId="7EBDA48B" w:rsidR="00380AF8" w:rsidRPr="00A30BC0" w:rsidRDefault="00380AF8" w:rsidP="00380AF8">
            <w:pPr>
              <w:numPr>
                <w:ilvl w:val="0"/>
                <w:numId w:val="15"/>
              </w:numPr>
              <w:suppressAutoHyphens/>
              <w:autoSpaceDN w:val="0"/>
              <w:spacing w:after="120"/>
              <w:textAlignment w:val="baseline"/>
              <w:rPr>
                <w:rFonts w:eastAsia="Calibri" w:cs="Times New Roman"/>
                <w:kern w:val="3"/>
                <w:szCs w:val="20"/>
              </w:rPr>
            </w:pPr>
            <w:r w:rsidRPr="00A30BC0">
              <w:rPr>
                <w:rFonts w:eastAsia="Calibri" w:cs="Times New Roman"/>
                <w:kern w:val="3"/>
                <w:szCs w:val="20"/>
              </w:rPr>
              <w:t>связь НЯ с исследуемым препаратом (</w:t>
            </w:r>
            <w:r w:rsidRPr="00A30BC0">
              <w:rPr>
                <w:rFonts w:eastAsia="Calibri" w:cs="Times New Roman"/>
                <w:i/>
                <w:iCs/>
                <w:kern w:val="3"/>
                <w:szCs w:val="20"/>
              </w:rPr>
              <w:t xml:space="preserve">не связано; </w:t>
            </w:r>
            <w:r w:rsidR="00B15539" w:rsidRPr="00A30BC0">
              <w:rPr>
                <w:rFonts w:eastAsia="Calibri" w:cs="Times New Roman"/>
                <w:i/>
                <w:iCs/>
                <w:kern w:val="3"/>
                <w:szCs w:val="20"/>
              </w:rPr>
              <w:t>не классифицируемая</w:t>
            </w:r>
            <w:r w:rsidRPr="00A30BC0">
              <w:rPr>
                <w:rFonts w:eastAsia="Calibri" w:cs="Times New Roman"/>
                <w:i/>
                <w:iCs/>
                <w:kern w:val="3"/>
                <w:szCs w:val="20"/>
              </w:rPr>
              <w:t>; условная; сомнительная; возможная; вероятная; определенная</w:t>
            </w:r>
            <w:r w:rsidRPr="00A30BC0">
              <w:rPr>
                <w:rFonts w:eastAsia="Calibri" w:cs="Times New Roman"/>
                <w:kern w:val="3"/>
                <w:szCs w:val="20"/>
              </w:rPr>
              <w:t xml:space="preserve">); </w:t>
            </w:r>
          </w:p>
          <w:p w14:paraId="420DDA57" w14:textId="721CA9D5" w:rsidR="00380AF8" w:rsidRPr="00A30BC0" w:rsidRDefault="00380AF8" w:rsidP="00380AF8">
            <w:pPr>
              <w:numPr>
                <w:ilvl w:val="0"/>
                <w:numId w:val="15"/>
              </w:numPr>
              <w:suppressAutoHyphens/>
              <w:autoSpaceDN w:val="0"/>
              <w:spacing w:after="120"/>
              <w:textAlignment w:val="baseline"/>
              <w:rPr>
                <w:rFonts w:eastAsia="Calibri" w:cs="Times New Roman"/>
                <w:kern w:val="3"/>
                <w:szCs w:val="20"/>
              </w:rPr>
            </w:pPr>
            <w:r w:rsidRPr="00A30BC0">
              <w:rPr>
                <w:rFonts w:eastAsia="Calibri" w:cs="Times New Roman"/>
                <w:kern w:val="3"/>
                <w:szCs w:val="20"/>
              </w:rPr>
              <w:t>связь НЯ с процедурами исследования (</w:t>
            </w:r>
            <w:r w:rsidRPr="00A30BC0">
              <w:rPr>
                <w:rFonts w:eastAsia="Calibri" w:cs="Times New Roman"/>
                <w:i/>
                <w:iCs/>
                <w:kern w:val="3"/>
                <w:szCs w:val="20"/>
              </w:rPr>
              <w:t>связано; не связано</w:t>
            </w:r>
            <w:r w:rsidRPr="00A30BC0">
              <w:rPr>
                <w:rFonts w:eastAsia="Calibri" w:cs="Times New Roman"/>
                <w:kern w:val="3"/>
                <w:szCs w:val="20"/>
              </w:rPr>
              <w:t xml:space="preserve">); </w:t>
            </w:r>
          </w:p>
          <w:p w14:paraId="287E22EF" w14:textId="0BA84557" w:rsidR="00380AF8" w:rsidRPr="00A30BC0" w:rsidRDefault="00380AF8" w:rsidP="00380AF8">
            <w:pPr>
              <w:numPr>
                <w:ilvl w:val="0"/>
                <w:numId w:val="15"/>
              </w:numPr>
              <w:suppressAutoHyphens/>
              <w:autoSpaceDN w:val="0"/>
              <w:spacing w:after="120"/>
              <w:textAlignment w:val="baseline"/>
              <w:rPr>
                <w:rFonts w:eastAsia="Calibri" w:cs="Times New Roman"/>
                <w:kern w:val="3"/>
                <w:szCs w:val="20"/>
              </w:rPr>
            </w:pPr>
            <w:r w:rsidRPr="00A30BC0">
              <w:rPr>
                <w:rFonts w:eastAsia="Calibri" w:cs="Times New Roman"/>
                <w:kern w:val="3"/>
                <w:szCs w:val="20"/>
              </w:rPr>
              <w:t>действия, предпринятые в отношении исследуемого препарата (</w:t>
            </w:r>
            <w:r w:rsidRPr="00A30BC0">
              <w:rPr>
                <w:rFonts w:eastAsia="Calibri" w:cs="Times New Roman"/>
                <w:i/>
                <w:iCs/>
                <w:kern w:val="3"/>
                <w:szCs w:val="20"/>
              </w:rPr>
              <w:t>действия не предпринимались; полная отмена исследуемого препарата</w:t>
            </w:r>
            <w:r w:rsidR="007F7ECE" w:rsidRPr="00A30BC0">
              <w:rPr>
                <w:rFonts w:eastAsia="Calibri" w:cs="Times New Roman"/>
                <w:i/>
                <w:iCs/>
                <w:kern w:val="3"/>
                <w:szCs w:val="20"/>
              </w:rPr>
              <w:t xml:space="preserve">; </w:t>
            </w:r>
            <w:r w:rsidR="007F7ECE" w:rsidRPr="00A30BC0">
              <w:rPr>
                <w:rFonts w:eastAsia="Calibri" w:cs="Times New Roman"/>
                <w:bCs/>
                <w:i/>
                <w:iCs/>
                <w:kern w:val="3"/>
                <w:szCs w:val="20"/>
              </w:rPr>
              <w:t>неизвестно, другое</w:t>
            </w:r>
            <w:r w:rsidRPr="00A30BC0">
              <w:rPr>
                <w:rFonts w:eastAsia="Calibri" w:cs="Times New Roman"/>
                <w:kern w:val="3"/>
                <w:szCs w:val="20"/>
              </w:rPr>
              <w:t xml:space="preserve">); </w:t>
            </w:r>
          </w:p>
          <w:p w14:paraId="0A0EF0D0" w14:textId="4B7E451B" w:rsidR="00380AF8" w:rsidRPr="00A30BC0" w:rsidRDefault="007F7ECE" w:rsidP="00380AF8">
            <w:pPr>
              <w:numPr>
                <w:ilvl w:val="0"/>
                <w:numId w:val="15"/>
              </w:numPr>
              <w:suppressAutoHyphens/>
              <w:autoSpaceDN w:val="0"/>
              <w:spacing w:after="120"/>
              <w:textAlignment w:val="baseline"/>
              <w:rPr>
                <w:rFonts w:eastAsia="Calibri" w:cs="Times New Roman"/>
                <w:kern w:val="3"/>
                <w:szCs w:val="20"/>
              </w:rPr>
            </w:pPr>
            <w:r w:rsidRPr="00A30BC0">
              <w:rPr>
                <w:rFonts w:eastAsia="Calibri" w:cs="Times New Roman"/>
                <w:kern w:val="3"/>
                <w:szCs w:val="20"/>
              </w:rPr>
              <w:t>действия, предпринятые в отношении НЯ (</w:t>
            </w:r>
            <w:r w:rsidRPr="00A30BC0">
              <w:rPr>
                <w:rFonts w:eastAsia="Calibri" w:cs="Times New Roman"/>
                <w:i/>
                <w:iCs/>
                <w:kern w:val="3"/>
                <w:szCs w:val="20"/>
              </w:rPr>
              <w:t>действия не предпринимались; назначение сопутствующей терапии для коррекции НЯ; назначение сопутствующих процедур для коррекции НЯ; назначение сопутствующей терапии и сопутствующих процедур для коррекции НЯ; исключение из исследования; другое</w:t>
            </w:r>
            <w:r w:rsidRPr="00A30BC0">
              <w:rPr>
                <w:rFonts w:eastAsia="Calibri" w:cs="Times New Roman"/>
                <w:kern w:val="3"/>
                <w:szCs w:val="20"/>
              </w:rPr>
              <w:t>)</w:t>
            </w:r>
            <w:r w:rsidR="00380AF8" w:rsidRPr="00A30BC0">
              <w:rPr>
                <w:rFonts w:eastAsia="Calibri" w:cs="Times New Roman"/>
                <w:kern w:val="3"/>
                <w:szCs w:val="20"/>
              </w:rPr>
              <w:t xml:space="preserve">; </w:t>
            </w:r>
          </w:p>
          <w:p w14:paraId="3F5C4AF4" w14:textId="6735985A" w:rsidR="00380AF8" w:rsidRPr="00A30BC0" w:rsidRDefault="00380AF8" w:rsidP="00380AF8">
            <w:pPr>
              <w:numPr>
                <w:ilvl w:val="0"/>
                <w:numId w:val="15"/>
              </w:numPr>
              <w:suppressAutoHyphens/>
              <w:autoSpaceDN w:val="0"/>
              <w:spacing w:after="120"/>
              <w:textAlignment w:val="baseline"/>
              <w:rPr>
                <w:rFonts w:eastAsia="Calibri" w:cs="Times New Roman"/>
                <w:kern w:val="3"/>
                <w:szCs w:val="20"/>
              </w:rPr>
            </w:pPr>
            <w:r w:rsidRPr="00A30BC0">
              <w:rPr>
                <w:rFonts w:eastAsia="Calibri" w:cs="Times New Roman"/>
                <w:kern w:val="3"/>
                <w:szCs w:val="20"/>
              </w:rPr>
              <w:t>исход явления (</w:t>
            </w:r>
            <w:r w:rsidRPr="00A30BC0">
              <w:rPr>
                <w:rFonts w:eastAsia="Calibri" w:cs="Times New Roman"/>
                <w:i/>
                <w:iCs/>
                <w:kern w:val="3"/>
                <w:szCs w:val="20"/>
              </w:rPr>
              <w:t>выздоровление без последствий; выздоровление с последствиями; улучшение состояния; состояние без изменений; смерть; неизвестно</w:t>
            </w:r>
            <w:r w:rsidRPr="00A30BC0">
              <w:rPr>
                <w:rFonts w:eastAsia="Calibri" w:cs="Times New Roman"/>
                <w:kern w:val="3"/>
                <w:szCs w:val="20"/>
              </w:rPr>
              <w:t>).</w:t>
            </w:r>
          </w:p>
          <w:p w14:paraId="3578F9CD" w14:textId="08C4D8AE" w:rsidR="0081238C" w:rsidRPr="00A30BC0" w:rsidRDefault="002D06AF" w:rsidP="002D06AF">
            <w:pPr>
              <w:spacing w:after="120"/>
              <w:rPr>
                <w:szCs w:val="24"/>
                <w:lang w:eastAsia="ru-RU" w:bidi="ru-RU"/>
              </w:rPr>
            </w:pPr>
            <w:r w:rsidRPr="00A30BC0">
              <w:rPr>
                <w:rStyle w:val="normaltextrun"/>
                <w:rFonts w:cs="Times New Roman"/>
                <w:color w:val="000000" w:themeColor="text1"/>
              </w:rPr>
              <w:t xml:space="preserve">Кодировка </w:t>
            </w:r>
            <w:r w:rsidR="00D86BF6" w:rsidRPr="00A30BC0">
              <w:rPr>
                <w:rStyle w:val="normaltextrun"/>
                <w:rFonts w:cs="Times New Roman"/>
                <w:color w:val="000000" w:themeColor="text1"/>
              </w:rPr>
              <w:t>НЯ</w:t>
            </w:r>
            <w:r w:rsidRPr="00A30BC0">
              <w:rPr>
                <w:rStyle w:val="normaltextrun"/>
                <w:rFonts w:cs="Times New Roman"/>
                <w:color w:val="000000" w:themeColor="text1"/>
              </w:rPr>
              <w:t xml:space="preserve"> будет произведена в соответствии с актуальной версией медицинского словаря для регуляторной деятельности (</w:t>
            </w:r>
            <w:r w:rsidRPr="00A30BC0">
              <w:rPr>
                <w:rStyle w:val="spellingerror"/>
                <w:rFonts w:cs="Times New Roman"/>
                <w:color w:val="000000" w:themeColor="text1"/>
              </w:rPr>
              <w:t>Medical</w:t>
            </w:r>
            <w:r w:rsidRPr="00A30BC0">
              <w:rPr>
                <w:rStyle w:val="normaltextrun"/>
                <w:rFonts w:cs="Times New Roman"/>
                <w:color w:val="000000" w:themeColor="text1"/>
              </w:rPr>
              <w:t xml:space="preserve"> </w:t>
            </w:r>
            <w:r w:rsidRPr="00A30BC0">
              <w:rPr>
                <w:rStyle w:val="spellingerror"/>
                <w:rFonts w:cs="Times New Roman"/>
                <w:color w:val="000000" w:themeColor="text1"/>
              </w:rPr>
              <w:t>Dictionary</w:t>
            </w:r>
            <w:r w:rsidRPr="00A30BC0">
              <w:rPr>
                <w:rStyle w:val="normaltextrun"/>
                <w:rFonts w:cs="Times New Roman"/>
                <w:color w:val="000000" w:themeColor="text1"/>
              </w:rPr>
              <w:t xml:space="preserve"> </w:t>
            </w:r>
            <w:r w:rsidRPr="00A30BC0">
              <w:rPr>
                <w:rStyle w:val="spellingerror"/>
                <w:rFonts w:cs="Times New Roman"/>
                <w:color w:val="000000" w:themeColor="text1"/>
              </w:rPr>
              <w:t>for</w:t>
            </w:r>
            <w:r w:rsidRPr="00A30BC0">
              <w:rPr>
                <w:rStyle w:val="normaltextrun"/>
                <w:rFonts w:cs="Times New Roman"/>
                <w:color w:val="000000" w:themeColor="text1"/>
              </w:rPr>
              <w:t xml:space="preserve"> </w:t>
            </w:r>
            <w:r w:rsidRPr="00A30BC0">
              <w:rPr>
                <w:rStyle w:val="spellingerror"/>
                <w:rFonts w:cs="Times New Roman"/>
                <w:color w:val="000000" w:themeColor="text1"/>
              </w:rPr>
              <w:t>Regulatory</w:t>
            </w:r>
            <w:r w:rsidRPr="00A30BC0">
              <w:rPr>
                <w:rStyle w:val="normaltextrun"/>
                <w:rFonts w:cs="Times New Roman"/>
                <w:color w:val="000000" w:themeColor="text1"/>
              </w:rPr>
              <w:t xml:space="preserve"> </w:t>
            </w:r>
            <w:r w:rsidRPr="00A30BC0">
              <w:rPr>
                <w:rStyle w:val="spellingerror"/>
                <w:rFonts w:cs="Times New Roman"/>
                <w:color w:val="000000" w:themeColor="text1"/>
              </w:rPr>
              <w:t>Activities</w:t>
            </w:r>
            <w:r w:rsidRPr="00A30BC0">
              <w:rPr>
                <w:rStyle w:val="normaltextrun"/>
                <w:rFonts w:cs="Times New Roman"/>
                <w:color w:val="000000" w:themeColor="text1"/>
              </w:rPr>
              <w:t xml:space="preserve">, </w:t>
            </w:r>
            <w:r w:rsidRPr="00A30BC0">
              <w:rPr>
                <w:rStyle w:val="spellingerror"/>
                <w:rFonts w:cs="Times New Roman"/>
                <w:color w:val="000000" w:themeColor="text1"/>
              </w:rPr>
              <w:t>MedDRA</w:t>
            </w:r>
            <w:r w:rsidRPr="00A30BC0">
              <w:rPr>
                <w:rStyle w:val="normaltextrun"/>
                <w:rFonts w:cs="Times New Roman"/>
                <w:color w:val="000000" w:themeColor="text1"/>
              </w:rPr>
              <w:t>).</w:t>
            </w:r>
          </w:p>
        </w:tc>
      </w:tr>
      <w:tr w:rsidR="00A608A5" w:rsidRPr="00A30BC0" w14:paraId="6976F95C" w14:textId="77777777" w:rsidTr="001E125F">
        <w:trPr>
          <w:trHeight w:val="332"/>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5042423E" w14:textId="1046C027" w:rsidR="0081238C" w:rsidRPr="00A30BC0" w:rsidRDefault="002D06AF" w:rsidP="0081238C">
            <w:pPr>
              <w:pStyle w:val="SDText"/>
              <w:spacing w:after="0"/>
              <w:rPr>
                <w:b/>
                <w:lang w:eastAsia="ru-RU"/>
              </w:rPr>
            </w:pPr>
            <w:r w:rsidRPr="00A30BC0">
              <w:rPr>
                <w:b/>
                <w:lang w:eastAsia="ru-RU"/>
              </w:rPr>
              <w:t>Отбор образцов крови для изучения</w:t>
            </w:r>
            <w:r w:rsidR="0081238C" w:rsidRPr="00A30BC0">
              <w:rPr>
                <w:b/>
                <w:lang w:eastAsia="ru-RU"/>
              </w:rPr>
              <w:t xml:space="preserve"> фармакокинетически</w:t>
            </w:r>
            <w:r w:rsidRPr="00A30BC0">
              <w:rPr>
                <w:b/>
                <w:lang w:eastAsia="ru-RU"/>
              </w:rPr>
              <w:t>х</w:t>
            </w:r>
            <w:r w:rsidR="0081238C" w:rsidRPr="00A30BC0">
              <w:rPr>
                <w:b/>
                <w:lang w:eastAsia="ru-RU"/>
              </w:rPr>
              <w:t xml:space="preserve"> параметр</w:t>
            </w:r>
            <w:r w:rsidRPr="00A30BC0">
              <w:rPr>
                <w:b/>
                <w:lang w:eastAsia="ru-RU"/>
              </w:rPr>
              <w:t>ов</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456A0EE6" w14:textId="0F9321E3" w:rsidR="009D5A24" w:rsidRPr="00A30BC0" w:rsidRDefault="004070BE" w:rsidP="009D5A24">
            <w:pPr>
              <w:spacing w:after="120"/>
              <w:rPr>
                <w:szCs w:val="24"/>
                <w:lang w:eastAsia="ru-RU" w:bidi="ru-RU"/>
              </w:rPr>
            </w:pPr>
            <w:r w:rsidRPr="00A30BC0">
              <w:t>В Периодах</w:t>
            </w:r>
            <w:r w:rsidRPr="00A30BC0">
              <w:rPr>
                <w:lang w:val="en-US"/>
              </w:rPr>
              <w:t> </w:t>
            </w:r>
            <w:r w:rsidRPr="00A30BC0">
              <w:t>1 и 2 будет проводиться отбор 36</w:t>
            </w:r>
            <w:r w:rsidRPr="00A30BC0">
              <w:rPr>
                <w:lang w:val="en-US"/>
              </w:rPr>
              <w:t> </w:t>
            </w:r>
            <w:r w:rsidRPr="00A30BC0">
              <w:t>образцов крови (по 18</w:t>
            </w:r>
            <w:r w:rsidRPr="00A30BC0">
              <w:rPr>
                <w:lang w:val="en-US"/>
              </w:rPr>
              <w:t> </w:t>
            </w:r>
            <w:r w:rsidRPr="00A30BC0">
              <w:t>образцов в каждом периоде) по 6</w:t>
            </w:r>
            <w:r w:rsidRPr="00A30BC0">
              <w:rPr>
                <w:lang w:val="en-US"/>
              </w:rPr>
              <w:t> </w:t>
            </w:r>
            <w:r w:rsidRPr="00A30BC0">
              <w:t>мл у каждого добровольца для оценки фармакокинетических параметров. Максимально будет отобрано 1</w:t>
            </w:r>
            <w:r w:rsidR="0006000E" w:rsidRPr="00A30BC0">
              <w:t>080</w:t>
            </w:r>
            <w:r w:rsidRPr="00A30BC0">
              <w:t> образц</w:t>
            </w:r>
            <w:r w:rsidR="0006000E" w:rsidRPr="00A30BC0">
              <w:t>ов</w:t>
            </w:r>
            <w:r w:rsidRPr="00A30BC0">
              <w:t xml:space="preserve"> крови для фармакокинетического анализа у 3</w:t>
            </w:r>
            <w:r w:rsidR="0006000E" w:rsidRPr="00A30BC0">
              <w:t>0</w:t>
            </w:r>
            <w:r w:rsidRPr="00A30BC0">
              <w:t xml:space="preserve"> добровольцев. Всего на протяжении исследования у каждого добровольца будет отобрано не более 300 мл крови на всех этапах, </w:t>
            </w:r>
            <w:r w:rsidR="007F7ECE" w:rsidRPr="00A30BC0">
              <w:rPr>
                <w:bCs/>
              </w:rPr>
              <w:t>включая объем крови, необходимый для промывания катетера, а также образцы крови для лабораторных анализов на Визите скрининга и при завершении всех периодов исследования</w:t>
            </w:r>
            <w:r w:rsidR="009D5A24" w:rsidRPr="00A30BC0">
              <w:rPr>
                <w:szCs w:val="24"/>
                <w:lang w:eastAsia="ru-RU" w:bidi="ru-RU"/>
              </w:rPr>
              <w:t>.</w:t>
            </w:r>
          </w:p>
          <w:p w14:paraId="46185F8C" w14:textId="53C5A2BC" w:rsidR="002D06AF" w:rsidRPr="00A30BC0" w:rsidRDefault="00CC56D8" w:rsidP="002D06AF">
            <w:pPr>
              <w:pStyle w:val="SDText"/>
            </w:pPr>
            <w:r w:rsidRPr="00A30BC0">
              <w:t xml:space="preserve">Не менее, чем за 45 мин (за 60–45 мин) </w:t>
            </w:r>
            <w:r w:rsidR="0087192D" w:rsidRPr="00A30BC0">
              <w:t>до приема</w:t>
            </w:r>
            <w:r w:rsidR="008730C8" w:rsidRPr="00A30BC0">
              <w:t xml:space="preserve"> </w:t>
            </w:r>
            <w:r w:rsidR="0087192D" w:rsidRPr="00A30BC0">
              <w:t>препаратов исследования</w:t>
            </w:r>
            <w:r w:rsidR="005E6FAA" w:rsidRPr="00A30BC0">
              <w:t xml:space="preserve"> </w:t>
            </w:r>
            <w:r w:rsidR="008730C8" w:rsidRPr="00A30BC0">
              <w:t xml:space="preserve">(в каждом </w:t>
            </w:r>
            <w:r w:rsidR="00CC57B4" w:rsidRPr="00A30BC0">
              <w:t>п</w:t>
            </w:r>
            <w:r w:rsidR="008730C8" w:rsidRPr="00A30BC0">
              <w:t xml:space="preserve">ериоде) </w:t>
            </w:r>
            <w:r w:rsidR="002D06AF" w:rsidRPr="00A30BC0">
              <w:t xml:space="preserve">каждому </w:t>
            </w:r>
            <w:r w:rsidR="006466A7" w:rsidRPr="00A30BC0">
              <w:t>добровольцу</w:t>
            </w:r>
            <w:r w:rsidR="002D06AF" w:rsidRPr="00A30BC0">
              <w:t xml:space="preserve"> буд</w:t>
            </w:r>
            <w:r w:rsidR="00DC6350" w:rsidRPr="00A30BC0">
              <w:t>е</w:t>
            </w:r>
            <w:r w:rsidR="002D06AF" w:rsidRPr="00A30BC0">
              <w:t>т устан</w:t>
            </w:r>
            <w:r w:rsidR="006466A7" w:rsidRPr="00A30BC0">
              <w:t>о</w:t>
            </w:r>
            <w:r w:rsidR="002D06AF" w:rsidRPr="00A30BC0">
              <w:t>вл</w:t>
            </w:r>
            <w:r w:rsidR="006466A7" w:rsidRPr="00A30BC0">
              <w:t>ен</w:t>
            </w:r>
            <w:r w:rsidR="00DC6350" w:rsidRPr="00A30BC0">
              <w:t xml:space="preserve"> </w:t>
            </w:r>
            <w:r w:rsidR="002D06AF" w:rsidRPr="00A30BC0">
              <w:t>кубитальны</w:t>
            </w:r>
            <w:r w:rsidR="00DC6350" w:rsidRPr="00A30BC0">
              <w:t xml:space="preserve">й </w:t>
            </w:r>
            <w:r w:rsidR="002D06AF" w:rsidRPr="00A30BC0">
              <w:t xml:space="preserve">катетер, </w:t>
            </w:r>
            <w:r w:rsidR="0087192D" w:rsidRPr="00A30BC0">
              <w:t>с помощью которого будет осуществляться отбор образцов крови в пробирки (вакутейнеры) с активатором свертывания и разделительным гелем</w:t>
            </w:r>
            <w:r w:rsidR="002D06AF" w:rsidRPr="00A30BC0">
              <w:t xml:space="preserve">. Отбор образцов крови </w:t>
            </w:r>
            <w:r w:rsidR="008730C8" w:rsidRPr="00A30BC0">
              <w:t>после</w:t>
            </w:r>
            <w:r w:rsidR="002D06AF" w:rsidRPr="00A30BC0">
              <w:t xml:space="preserve"> удаления катетера</w:t>
            </w:r>
            <w:r w:rsidR="001D53AD" w:rsidRPr="00A30BC0">
              <w:t xml:space="preserve"> (в том числе в случае необходимости преждевременного удаления катетера)</w:t>
            </w:r>
            <w:r w:rsidR="002D06AF" w:rsidRPr="00A30BC0">
              <w:t xml:space="preserve"> будет проводиться посредством венепункции (с использованием одноразовых шприцев).</w:t>
            </w:r>
          </w:p>
          <w:p w14:paraId="301649C3" w14:textId="77777777" w:rsidR="002D06AF" w:rsidRPr="00A30BC0" w:rsidRDefault="002D06AF" w:rsidP="002D06AF">
            <w:pPr>
              <w:pStyle w:val="SDText"/>
            </w:pPr>
            <w:r w:rsidRPr="00A30BC0">
              <w:t>Все процедуры, относящиеся к преаналитическому этапу, будут подробно описаны в лабораторном руководстве, которое будет предоставлено центру в ходе проведения визита открытия.</w:t>
            </w:r>
          </w:p>
          <w:p w14:paraId="43EBBF58" w14:textId="5A8CA4BB" w:rsidR="002D06AF" w:rsidRPr="00A30BC0" w:rsidRDefault="002D06AF" w:rsidP="002D06AF">
            <w:pPr>
              <w:pStyle w:val="SDText"/>
              <w:rPr>
                <w:szCs w:val="24"/>
              </w:rPr>
            </w:pPr>
            <w:r w:rsidRPr="00A30BC0">
              <w:rPr>
                <w:szCs w:val="24"/>
              </w:rPr>
              <w:t xml:space="preserve">Объем крови, отбираемый во </w:t>
            </w:r>
            <w:r w:rsidR="004070BE" w:rsidRPr="00A30BC0">
              <w:rPr>
                <w:szCs w:val="24"/>
              </w:rPr>
              <w:t xml:space="preserve">все </w:t>
            </w:r>
            <w:r w:rsidRPr="00A30BC0">
              <w:rPr>
                <w:szCs w:val="24"/>
              </w:rPr>
              <w:t xml:space="preserve">временные точки взятия образцов для </w:t>
            </w:r>
            <w:r w:rsidR="00E871AA" w:rsidRPr="00A30BC0">
              <w:rPr>
                <w:szCs w:val="24"/>
              </w:rPr>
              <w:t xml:space="preserve">количественного определения </w:t>
            </w:r>
            <w:r w:rsidR="00B642F0" w:rsidRPr="00A30BC0">
              <w:rPr>
                <w:color w:val="000000" w:themeColor="text1"/>
                <w:lang w:eastAsia="ru-RU"/>
              </w:rPr>
              <w:t>периндоприла и периндоприлата</w:t>
            </w:r>
            <w:r w:rsidR="005E6FAA" w:rsidRPr="00A30BC0">
              <w:rPr>
                <w:szCs w:val="24"/>
              </w:rPr>
              <w:t xml:space="preserve"> </w:t>
            </w:r>
            <w:r w:rsidR="00E871AA" w:rsidRPr="00A30BC0">
              <w:rPr>
                <w:szCs w:val="24"/>
              </w:rPr>
              <w:t>в плазме крови добровольцев</w:t>
            </w:r>
            <w:r w:rsidR="00BE1C8B" w:rsidRPr="00A30BC0">
              <w:rPr>
                <w:szCs w:val="24"/>
              </w:rPr>
              <w:t>,</w:t>
            </w:r>
            <w:r w:rsidR="00E871AA" w:rsidRPr="00A30BC0">
              <w:rPr>
                <w:szCs w:val="24"/>
              </w:rPr>
              <w:t xml:space="preserve"> составит </w:t>
            </w:r>
            <w:r w:rsidR="002D6BF4" w:rsidRPr="00A30BC0">
              <w:rPr>
                <w:szCs w:val="24"/>
              </w:rPr>
              <w:t>6</w:t>
            </w:r>
            <w:r w:rsidR="00E871AA" w:rsidRPr="00A30BC0">
              <w:rPr>
                <w:szCs w:val="24"/>
              </w:rPr>
              <w:t xml:space="preserve"> мл</w:t>
            </w:r>
            <w:r w:rsidRPr="00A30BC0">
              <w:rPr>
                <w:szCs w:val="24"/>
              </w:rPr>
              <w:t>.</w:t>
            </w:r>
          </w:p>
          <w:p w14:paraId="16EF0AF9" w14:textId="0C15760D" w:rsidR="00BE1C8B" w:rsidRPr="00A30BC0" w:rsidRDefault="00BE1C8B" w:rsidP="00BE1C8B">
            <w:pPr>
              <w:spacing w:after="120"/>
              <w:rPr>
                <w:szCs w:val="24"/>
                <w:lang w:eastAsia="ru-RU" w:bidi="ru-RU"/>
              </w:rPr>
            </w:pPr>
            <w:r w:rsidRPr="00A30BC0">
              <w:rPr>
                <w:szCs w:val="24"/>
                <w:lang w:eastAsia="ru-RU" w:bidi="ru-RU"/>
              </w:rPr>
              <w:t xml:space="preserve">При составлении графика отбора образцов крови для </w:t>
            </w:r>
            <w:r w:rsidR="00F17741" w:rsidRPr="00A30BC0">
              <w:rPr>
                <w:szCs w:val="24"/>
                <w:lang w:eastAsia="ru-RU" w:bidi="ru-RU"/>
              </w:rPr>
              <w:t>оценки</w:t>
            </w:r>
            <w:r w:rsidRPr="00A30BC0">
              <w:rPr>
                <w:szCs w:val="24"/>
                <w:lang w:eastAsia="ru-RU" w:bidi="ru-RU"/>
              </w:rPr>
              <w:t xml:space="preserve"> фармакокинетических параметров </w:t>
            </w:r>
            <w:r w:rsidR="00CC56D8" w:rsidRPr="00A30BC0">
              <w:rPr>
                <w:color w:val="000000" w:themeColor="text1"/>
                <w:lang w:eastAsia="ru-RU"/>
              </w:rPr>
              <w:t>периндоприла и периндоприлата</w:t>
            </w:r>
            <w:r w:rsidR="00F17741" w:rsidRPr="00A30BC0">
              <w:rPr>
                <w:szCs w:val="24"/>
                <w:lang w:eastAsia="ru-RU" w:bidi="ru-RU"/>
              </w:rPr>
              <w:t xml:space="preserve"> </w:t>
            </w:r>
            <w:r w:rsidRPr="00A30BC0">
              <w:rPr>
                <w:szCs w:val="24"/>
                <w:lang w:eastAsia="ru-RU" w:bidi="ru-RU"/>
              </w:rPr>
              <w:t xml:space="preserve">учитывались </w:t>
            </w:r>
            <w:r w:rsidR="002F7FE5" w:rsidRPr="00A30BC0">
              <w:rPr>
                <w:szCs w:val="24"/>
                <w:lang w:eastAsia="ru-RU" w:bidi="ru-RU"/>
              </w:rPr>
              <w:t>результаты</w:t>
            </w:r>
            <w:r w:rsidRPr="00A30BC0">
              <w:rPr>
                <w:szCs w:val="24"/>
                <w:lang w:eastAsia="ru-RU" w:bidi="ru-RU"/>
              </w:rPr>
              <w:t xml:space="preserve"> </w:t>
            </w:r>
            <w:r w:rsidR="00CC56D8" w:rsidRPr="00A30BC0">
              <w:rPr>
                <w:szCs w:val="24"/>
                <w:lang w:eastAsia="ru-RU" w:bidi="ru-RU"/>
              </w:rPr>
              <w:t xml:space="preserve">фармакокинетических </w:t>
            </w:r>
            <w:r w:rsidRPr="00A30BC0">
              <w:rPr>
                <w:szCs w:val="24"/>
                <w:lang w:eastAsia="ru-RU" w:bidi="ru-RU"/>
              </w:rPr>
              <w:t>исследований</w:t>
            </w:r>
            <w:r w:rsidR="00CC56D8" w:rsidRPr="00A30BC0">
              <w:rPr>
                <w:lang w:eastAsia="ru-RU"/>
              </w:rPr>
              <w:t xml:space="preserve"> </w:t>
            </w:r>
            <w:bookmarkStart w:id="5" w:name="_Hlk196738229"/>
            <w:r w:rsidR="00CC56D8" w:rsidRPr="00A30BC0">
              <w:rPr>
                <w:lang w:eastAsia="ru-RU"/>
              </w:rPr>
              <w:fldChar w:fldCharType="begin"/>
            </w:r>
            <w:r w:rsidR="00376EEB" w:rsidRPr="00A30BC0">
              <w:rPr>
                <w:lang w:eastAsia="ru-RU"/>
              </w:rPr>
              <w:instrText xml:space="preserve"> ADDIN ZOTERO_ITEM CSL_CITATION {"citationID":"3O1V9hit","properties":{"formattedCitation":"(1\\uc0\\u8211{}8)","plainCitation":"(1–8)","noteIndex":0},"citationItems":[{"id":156889,"uris":["http://zotero.org/groups/5965510/items/XJNXKKDP"],"itemData":{"id":156889,"type":"webpage","title":"APO-PERINDOPRIL. Perindopril erbumine tablets. 2 mg, 4 mg and 8 mg. Product monograph","URL":"https://pdf.hres.ca/dpd_pm/00044113.PDF","author":[{"literal":"Apotex Inc."}],"accessed":{"date-parts":[["2021",5,5]]},"issued":{"date-parts":[["2018"]]}}},{"id":157097,"uris":["http://zotero.org/groups/5965510/items/JSHT85SC"],"itemData":{"id":157097,"type":"document","title":"Highlights of Prescribing Information for Aceon® (perindopril erbumine) 2, 4 and 8 mg Tablets. Initial U.S. Approval: 1993. Revised: 09/2017","URL":"https://www.accessdata.fda.gov/drugsatfda_docs/label/2017/020184s023lbl.pdf","author":[{"literal":"U.S. Food and Drug Administration"}],"accessed":{"date-parts":[["2025",4,28]]}}},{"id":157098,"uris":["http://zotero.org/groups/5965510/items/WIUG7WV9"],"itemData":{"id":157098,"type":"article-journal","abstract":"Objective of the present study was to investigate the elimination kinetics of quinaprilat and perindoprilat, the active metabolites of angiotensin-converting enzyme (ACE) inhibitors quinapril and perindopril, in hypertensive patients with renal failure under haemodialysis to evaluate the appropriate duration of off-dose of these drugs before starting of low-density lipoprotein (LDL) apheresis. The informed consent was received from 12 hypertensive patients with renal failure, who were under haemodialysis (42 to 62 years). The patients received oral administration of quinapril (10 mg) or perindopril (2 mg) once a day for four weeks. First, to evaluate the dialyzability of each metabolite, blood samples were collected before and after haemodialysis one week after the repeated doses. Second, to evaluate the elimination kinetics of quinaprilat or perindoprilat, blood samples were collected at 24, 72, 120, 192 and 240 h after the final administration. Plasma concentrations of quinaprilat and perindoprilat were measured by high-performance liquid chromatography (HPLC) and radioimmunoassay, respectively. Pharmacokinetic parameters were determined by a model-dependent method. Values of haemodialysis clearance (CL(HD)) and extraction ratio (ER) were 51.5+/-30.2 ml/min and 0.35+/-0.21 for quinaprilat and 108.1+/-5.9 ml/min and 0.75+/-0.04 for perindoprilat, respectively. The terminal elimination half-lives of quinaprilat and perindoprilat were 60.7+/-2.1 and 79.9+/-14.0 h, respectively. The dialyzability of perindoprilat was much higher than that of quinaprilat probably due to low protein binding potency. The present study suggests that hypertensive patients receiving chronic therapy with quinapril or perindopril on haemodialysis should be withdrawn for at least 2 to 3 weeks before LDL apheresis.","container-title":"Biological &amp; Pharmaceutical Bulletin","DOI":"10.1248/bpb.26.872","ISSN":"0918-6158","issue":"6","journalAbbreviation":"Biol Pharm Bull","language":"eng","note":"PMID: 12808303","page":"872-875","source":"PubMed","title":"Elimination kinetics of quinaprilat and perindoprilat in hypertensive patients with renal failure on haemodialysis","volume":"26","author":[{"family":"Yamada","given":"Shigeki"},{"family":"Muraoka","given":"Isao"},{"family":"Kato","given":"Kana"},{"family":"Hiromi","given":"Yoko"},{"family":"Takasu","given":"Rie"},{"family":"Seno","given":"Hachiro"},{"family":"Kawahara","given":"Hirohisa"},{"family":"Nabeshima","given":"Toshitaka"}],"issued":{"date-parts":[["2003",6]]}}},{"id":156873,"uris":["http://zotero.org/groups/5965510/items/GA2SYW6G"],"itemData":{"id":156873,"type":"article-journal","abstract":"Perindopril, an angiotensin converting enzyme (ACE) inhibitor, is converted in vivo to its active diacid metabolite, perindoprilat and to a perindoprilat glucuronide. The pharmacokinetic parameters of perindopril, perindoprilat and perindoprilat glucuronide were evaluated after single administration to healthy volunteers (N = 12) of 8 mg of perindopril tert-butylamine salt by oral route (treatment A), by intravenous route (bolus in 5 min, treatment B) and of an equimolar dose of perindoprilat (6.1 mg) by intravenous route (infusion over 2 h, treatment C). The treatments were administered as a randomised 3-way cross-over design. Plasma samples were collected up to 96 h and urines up to 120 h. Perindopril is rapidly absorbed with an oral bioavailability of 95% and is mainly eliminated by metabolic processes. The formation of perindoprilat is slow and about 20% of the available parent drug is transformed into this metabolite. Elimination profile of perindoprilat is biphasic, with a rapid renal excretion of the free fraction and a long terminal half-life of the fraction bound to ACE. Perindoprilat glucuronide is mainly obtained from perindopril by a pre-systemic first pass metabolism.","container-title":"Fundamental &amp; Clinical Pharmacology","DOI":"10.1111/j.1472-8206.1990.tb00486.x","ISSN":"0767-3981","issue":"2","journalAbbreviation":"Fundam Clin Pharmacol","language":"eng","note":"PMID: 2351367","page":"175-189","source":"PubMed","title":"Pharmacokinetics of perindopril and its metabolites in healthy volunteers","volume":"4","author":[{"family":"Devissaguet","given":"J. P."},{"family":"Ammoury","given":"N."},{"family":"Devissaguet","given":"M."},{"family":"Perret","given":"L."}],"issued":{"date-parts":[["1990"]]}}},{"id":157094,"uris":["http://zotero.org/groups/5965510/items/GUEHPQV8"],"itemData":{"id":157094,"type":"document","title":"Perindopril tert-butylamine Glenmark 2 mg, 4 mg, 8 mg, tablets. Public Assessment Report of the Medicines Evaluation Board in the Netherlands. NL/H/1337/001-003/MR. 10 March 2010","URL":"https://www.geneesmiddeleninformatiebank.nl/pars/h33700.pdf","accessed":{"date-parts":[["2025",4,28]]}}},{"id":157095,"uris":["http://zotero.org/groups/5965510/items/KLFEZDJU"],"itemData":{"id":157095,"type":"document","title":"Perindopril tert-butylamine Aurobindo 2 mg, 4 mg and 8 mg, tablets. Public Assessment Report of the Medicines Evaluation Board in the Netherlands. NL/H/2291/001-003/MR. 31 October 2011","URL":"https://db.cbg-meb.nl/pars/h105836.pdf","accessed":{"date-parts":[["2025",4,28]]}}},{"id":157100,"uris":["http://zotero.org/groups/5965510/items/7ZVVU7SJ"],"itemData":{"id":157100,"type":"article-journal","abstract":"Background\nTo evaluate the bioequivalence between test and reference formulations of perindopril tert-butylamine under fasting and fed conditions and to assess their pharmacokinetic (PK) and safety profiles.\nMethod\nA randomized, open-label, single-dose, crossover trial was conducted in healthy Chinese subjects. Test or reference perindopril tert-butylamine tablets (4 mg) were randomly given to subjects under fasting (2-period crossover, with an administration sequence of test tablet (T), reference tablet (R) or RT) and fed (4-period crossover, with an administration sequence of TRTR or RTRT) conditions, while each single administration was followed by a 14-day washout period. The plasma concentrations and corresponding non-compartmental PK parameters of perindopril and perindoprilat were determined. The two formulations were considered to be bioequivalent if the 90 % confidence intervals (CIs) of the geometric mean (GM) ratio (test/reference) for Cmax, AUC0-t, and AUC0-∞ (perindopril) was both within the range of 80–125 %. Safety assessments including vital signs, physical examination, laboratory examination, 12-lead ECG and reports of treatment emergent adverse events (TEAEs) were carefully documented.\nResults\nA total of 64 subjects (32 in each trial) were randomized and all completed the trials. Regardless of fasting or fed trials, the PK characteristics of perindopril and perindoprilat for the test formulation were similar to those of the reference formulation (all P &gt; 0.05). The 90 % CIs of the geometric mean (GM) ratio for Cmax, AUC0-t, and AUC0-∞, respectively, were 92.86–106.81 %, 98.44–102.88 % and 98.48–103.02 % under the fasting condition and 90.64–110.04 %, 96.95–101.90 % and 96.83–101.78 % under the fed condition, which were both within the pre-specified range of 80–125 %. A total of 10 (31.3 %) fasted subjects and 11 (34.4 %) fed subjects experienced 11 and 24 TEAEs, respectively, all of which were within the severity of grade 1. The incidence of TEAEs and drug-related TEAEs were similar between test and reference formulations (all P &gt; 0.05) and no serious TEAEs or deaths occurred during the trials.\nConclusions\nThe test and reference formulations of perindopril tert-butylamine tablets (4 mg) were bioequivalent and well tolerated in healthy Chinese subjects under fasting and fed conditions.","container-title":"Biomedicine &amp; Pharmacotherapy","DOI":"10.1016/j.biopha.2021.111221","ISSN":"0753-3322","journalAbbreviation":"Biomedicine &amp; Pharmacotherapy","page":"111221","source":"ScienceDirect","title":"Bioequivalence study of two perindopril tert-butylamine tablet formulations in healthy Chinese subjects under fasting and fed conditions: A randomized, open-label, single-dose, crossover trial","title-short":"Bioequivalence study of two perindopril tert-butylamine tablet formulations in healthy Chinese subjects under fasting and fed conditions","volume":"135","author":[{"family":"Li","given":"Qiuying"},{"family":"Hao","given":"Zhen"},{"family":"Yu","given":"Yan"},{"family":"Tang","given":"Yunbiao"}],"issued":{"date-parts":[["2021",3,1]]}}},{"id":157101,"uris":["http://zotero.org/groups/5965510/items/WHIJQYBQ"],"itemData":{"id":157101,"type":"article-journal","container-title":"Arzneimittelforschung","DOI":"10.1055/s-0031-1296193","ISSN":"0004-4172, 1616-7066","issue":"04","journalAbbreviation":"Arzneimittelforschung","language":"en","page":"234-238","source":"DOI.org (Crossref)","title":"Bioequivalence study of two perindopril erbumine tablet formulations in healthy volunteers","volume":"61","author":[{"family":"Setiawati","given":"Effi"},{"family":"Deniati","given":"Siti"},{"family":"Yunaidi","given":"Danang"},{"family":"Handayani","given":"Lucia"},{"family":"Santoso","given":"Iwan"},{"family":"Arland","given":"Joan"},{"family":"Setiawati","given":"Arini"},{"family":"Lian","given":"Lai"}],"issued":{"date-parts":[["2011",11,27]]}}}],"schema":"https://github.com/citation-style-language/schema/raw/master/csl-citation.json"} </w:instrText>
            </w:r>
            <w:r w:rsidR="00CC56D8" w:rsidRPr="00A30BC0">
              <w:rPr>
                <w:lang w:eastAsia="ru-RU"/>
              </w:rPr>
              <w:fldChar w:fldCharType="separate"/>
            </w:r>
            <w:r w:rsidR="00376EEB" w:rsidRPr="00A30BC0">
              <w:rPr>
                <w:rFonts w:cs="Times New Roman"/>
                <w:szCs w:val="24"/>
              </w:rPr>
              <w:t>(1–8)</w:t>
            </w:r>
            <w:r w:rsidR="00CC56D8" w:rsidRPr="00A30BC0">
              <w:rPr>
                <w:lang w:eastAsia="ru-RU"/>
              </w:rPr>
              <w:fldChar w:fldCharType="end"/>
            </w:r>
            <w:bookmarkEnd w:id="5"/>
            <w:r w:rsidR="00F17741" w:rsidRPr="00A30BC0">
              <w:rPr>
                <w:lang w:eastAsia="ru-RU"/>
              </w:rPr>
              <w:t>, а также</w:t>
            </w:r>
            <w:r w:rsidRPr="00A30BC0">
              <w:rPr>
                <w:szCs w:val="24"/>
                <w:lang w:eastAsia="ru-RU" w:bidi="ru-RU"/>
              </w:rPr>
              <w:t xml:space="preserve"> информация из </w:t>
            </w:r>
            <w:r w:rsidR="003203A0" w:rsidRPr="00A30BC0">
              <w:rPr>
                <w:szCs w:val="24"/>
                <w:lang w:eastAsia="ru-RU" w:bidi="ru-RU"/>
              </w:rPr>
              <w:t>общей характеристики</w:t>
            </w:r>
            <w:r w:rsidRPr="00A30BC0">
              <w:rPr>
                <w:szCs w:val="24"/>
                <w:lang w:eastAsia="ru-RU" w:bidi="ru-RU"/>
              </w:rPr>
              <w:t xml:space="preserve"> </w:t>
            </w:r>
            <w:r w:rsidR="003203A0" w:rsidRPr="00A30BC0">
              <w:rPr>
                <w:szCs w:val="24"/>
                <w:lang w:eastAsia="ru-RU" w:bidi="ru-RU"/>
              </w:rPr>
              <w:t>лекарственного препарата</w:t>
            </w:r>
            <w:r w:rsidRPr="00A30BC0">
              <w:rPr>
                <w:szCs w:val="24"/>
                <w:lang w:eastAsia="ru-RU" w:bidi="ru-RU"/>
              </w:rPr>
              <w:t xml:space="preserve"> (</w:t>
            </w:r>
            <w:r w:rsidR="003203A0" w:rsidRPr="00A30BC0">
              <w:rPr>
                <w:szCs w:val="24"/>
                <w:lang w:eastAsia="ru-RU" w:bidi="ru-RU"/>
              </w:rPr>
              <w:t>ОХЛП</w:t>
            </w:r>
            <w:r w:rsidRPr="00A30BC0">
              <w:rPr>
                <w:szCs w:val="24"/>
                <w:lang w:eastAsia="ru-RU" w:bidi="ru-RU"/>
              </w:rPr>
              <w:t xml:space="preserve">) референтного (оригинального) препарата </w:t>
            </w:r>
            <w:r w:rsidR="00CC56D8" w:rsidRPr="00A30BC0">
              <w:rPr>
                <w:szCs w:val="24"/>
              </w:rPr>
              <w:t>Престариум</w:t>
            </w:r>
            <w:r w:rsidR="00CC56D8" w:rsidRPr="00A30BC0">
              <w:rPr>
                <w:szCs w:val="24"/>
                <w:vertAlign w:val="superscript"/>
              </w:rPr>
              <w:t>®</w:t>
            </w:r>
            <w:r w:rsidR="00CC56D8" w:rsidRPr="00A30BC0">
              <w:rPr>
                <w:szCs w:val="24"/>
              </w:rPr>
              <w:t xml:space="preserve"> А, 5 мг, 10 мг, таблетки, покрытые пленочной оболочкой (держатель регистрационного удостоверения: «Лаборатории Сервье», Франция; производитель: </w:t>
            </w:r>
            <w:r w:rsidR="00CC56D8" w:rsidRPr="00A30BC0">
              <w:rPr>
                <w:rFonts w:cs="Times New Roman"/>
                <w:color w:val="000000"/>
                <w:szCs w:val="24"/>
              </w:rPr>
              <w:t>«Лаборатории Сервье Индастри», Франция, или ООО «СЕРВЬЕ РУС», Россия, или «Сервье [Ирландия] Индастриз Лтд.», Ирландия</w:t>
            </w:r>
            <w:r w:rsidR="00CC56D8" w:rsidRPr="00A30BC0">
              <w:rPr>
                <w:szCs w:val="24"/>
              </w:rPr>
              <w:t>)</w:t>
            </w:r>
            <w:r w:rsidRPr="00A30BC0">
              <w:rPr>
                <w:rStyle w:val="a8"/>
              </w:rPr>
              <w:footnoteReference w:id="5"/>
            </w:r>
            <w:r w:rsidRPr="00A30BC0">
              <w:rPr>
                <w:szCs w:val="24"/>
                <w:lang w:eastAsia="ru-RU" w:bidi="ru-RU"/>
              </w:rPr>
              <w:t>.</w:t>
            </w:r>
          </w:p>
          <w:p w14:paraId="1B5B9E1A" w14:textId="419994F5" w:rsidR="001E0A96" w:rsidRPr="00A30BC0" w:rsidRDefault="001E0A96" w:rsidP="00B670CF">
            <w:pPr>
              <w:pStyle w:val="SDText"/>
              <w:rPr>
                <w:szCs w:val="24"/>
              </w:rPr>
            </w:pPr>
            <w:r w:rsidRPr="00A30BC0">
              <w:t>Последующие временные точки отбора образцов крови предназначены для построения различных фрагментов фармакокинетической кривой на фазу возрастания концентрации лекарственного средства в крови и на фазу снижения концентрации лекарственного средства</w:t>
            </w:r>
            <w:r w:rsidR="00F17741" w:rsidRPr="00A30BC0">
              <w:t xml:space="preserve"> в крови</w:t>
            </w:r>
            <w:r w:rsidRPr="00A30BC0">
              <w:t>. С учетом того, что среднее t</w:t>
            </w:r>
            <w:r w:rsidRPr="00A30BC0">
              <w:rPr>
                <w:vertAlign w:val="subscript"/>
              </w:rPr>
              <w:t>max</w:t>
            </w:r>
            <w:r w:rsidRPr="00A30BC0">
              <w:t xml:space="preserve"> </w:t>
            </w:r>
            <w:r w:rsidR="00376EEB" w:rsidRPr="00A30BC0">
              <w:rPr>
                <w:color w:val="000000" w:themeColor="text1"/>
                <w:lang w:eastAsia="ru-RU"/>
              </w:rPr>
              <w:t xml:space="preserve">периндоприла </w:t>
            </w:r>
            <w:r w:rsidR="003424BD" w:rsidRPr="00A30BC0">
              <w:rPr>
                <w:color w:val="000000" w:themeColor="text1"/>
                <w:lang w:eastAsia="ru-RU"/>
              </w:rPr>
              <w:t>и периндоприлата</w:t>
            </w:r>
            <w:r w:rsidR="003424BD" w:rsidRPr="00A30BC0">
              <w:rPr>
                <w:szCs w:val="24"/>
              </w:rPr>
              <w:t xml:space="preserve"> </w:t>
            </w:r>
            <w:r w:rsidRPr="00A30BC0">
              <w:rPr>
                <w:szCs w:val="24"/>
              </w:rPr>
              <w:t xml:space="preserve">составляет </w:t>
            </w:r>
            <w:r w:rsidR="00376EEB" w:rsidRPr="00A30BC0">
              <w:rPr>
                <w:color w:val="000000" w:themeColor="text1"/>
              </w:rPr>
              <w:t>1 ч</w:t>
            </w:r>
            <w:r w:rsidR="003424BD" w:rsidRPr="00A30BC0">
              <w:rPr>
                <w:color w:val="000000" w:themeColor="text1"/>
              </w:rPr>
              <w:t xml:space="preserve"> и 3–8 ч соответственно,</w:t>
            </w:r>
            <w:r w:rsidRPr="00A30BC0">
              <w:rPr>
                <w:szCs w:val="24"/>
              </w:rPr>
              <w:t xml:space="preserve"> при приеме препаратов исследования натощак на фазу возрастания концентрации</w:t>
            </w:r>
            <w:r w:rsidR="003424BD" w:rsidRPr="00A30BC0">
              <w:rPr>
                <w:szCs w:val="24"/>
              </w:rPr>
              <w:t xml:space="preserve"> периндоприла</w:t>
            </w:r>
            <w:r w:rsidRPr="00A30BC0">
              <w:rPr>
                <w:szCs w:val="24"/>
              </w:rPr>
              <w:t xml:space="preserve"> (</w:t>
            </w:r>
            <w:r w:rsidR="00EB6678" w:rsidRPr="00A30BC0">
              <w:rPr>
                <w:szCs w:val="24"/>
              </w:rPr>
              <w:t xml:space="preserve">предположительно в интервале от 0 до </w:t>
            </w:r>
            <w:r w:rsidR="00376EEB" w:rsidRPr="00A30BC0">
              <w:rPr>
                <w:szCs w:val="24"/>
              </w:rPr>
              <w:t>1</w:t>
            </w:r>
            <w:r w:rsidR="00766712" w:rsidRPr="00A30BC0">
              <w:rPr>
                <w:szCs w:val="24"/>
              </w:rPr>
              <w:t> </w:t>
            </w:r>
            <w:r w:rsidR="00EB6678" w:rsidRPr="00A30BC0">
              <w:rPr>
                <w:szCs w:val="24"/>
              </w:rPr>
              <w:t>ч включительно после приема препаратов исследования</w:t>
            </w:r>
            <w:r w:rsidRPr="00A30BC0">
              <w:rPr>
                <w:szCs w:val="24"/>
              </w:rPr>
              <w:t xml:space="preserve">) приходится </w:t>
            </w:r>
            <w:r w:rsidR="003424BD" w:rsidRPr="00A30BC0">
              <w:rPr>
                <w:szCs w:val="24"/>
              </w:rPr>
              <w:t>5</w:t>
            </w:r>
            <w:r w:rsidR="008D0043" w:rsidRPr="00A30BC0">
              <w:rPr>
                <w:szCs w:val="24"/>
              </w:rPr>
              <w:t> </w:t>
            </w:r>
            <w:r w:rsidRPr="00A30BC0">
              <w:rPr>
                <w:szCs w:val="24"/>
              </w:rPr>
              <w:t>временных точек</w:t>
            </w:r>
            <w:r w:rsidR="003424BD" w:rsidRPr="00A30BC0">
              <w:rPr>
                <w:szCs w:val="24"/>
              </w:rPr>
              <w:t>, периндоприлата (предположительно в интервале от 0 до 8 ч включительно после приема препаратов исследования) – 14 точек</w:t>
            </w:r>
            <w:r w:rsidRPr="00A30BC0">
              <w:rPr>
                <w:szCs w:val="24"/>
              </w:rPr>
              <w:t>; на фазу снижения</w:t>
            </w:r>
            <w:r w:rsidR="00207D0F" w:rsidRPr="00A30BC0">
              <w:rPr>
                <w:szCs w:val="24"/>
              </w:rPr>
              <w:t xml:space="preserve"> концентрации</w:t>
            </w:r>
            <w:r w:rsidRPr="00A30BC0">
              <w:rPr>
                <w:szCs w:val="24"/>
              </w:rPr>
              <w:t xml:space="preserve"> </w:t>
            </w:r>
            <w:r w:rsidR="003424BD" w:rsidRPr="00A30BC0">
              <w:rPr>
                <w:szCs w:val="24"/>
              </w:rPr>
              <w:t xml:space="preserve">периндоприла </w:t>
            </w:r>
            <w:r w:rsidRPr="00A30BC0">
              <w:rPr>
                <w:szCs w:val="24"/>
              </w:rPr>
              <w:t>(</w:t>
            </w:r>
            <w:r w:rsidR="00EB6678" w:rsidRPr="00A30BC0">
              <w:rPr>
                <w:szCs w:val="24"/>
              </w:rPr>
              <w:t xml:space="preserve">предположительно в интервале от </w:t>
            </w:r>
            <w:r w:rsidR="00376EEB" w:rsidRPr="00A30BC0">
              <w:rPr>
                <w:szCs w:val="24"/>
              </w:rPr>
              <w:t>1</w:t>
            </w:r>
            <w:r w:rsidR="00EB6678" w:rsidRPr="00A30BC0">
              <w:rPr>
                <w:szCs w:val="24"/>
              </w:rPr>
              <w:t xml:space="preserve"> до </w:t>
            </w:r>
            <w:r w:rsidR="00376EEB" w:rsidRPr="00A30BC0">
              <w:rPr>
                <w:szCs w:val="24"/>
              </w:rPr>
              <w:t>2</w:t>
            </w:r>
            <w:r w:rsidR="00B17897" w:rsidRPr="00A30BC0">
              <w:rPr>
                <w:szCs w:val="24"/>
              </w:rPr>
              <w:t>4</w:t>
            </w:r>
            <w:r w:rsidR="00B17897" w:rsidRPr="00A30BC0">
              <w:rPr>
                <w:szCs w:val="24"/>
                <w:lang w:val="en-US"/>
              </w:rPr>
              <w:t> </w:t>
            </w:r>
            <w:r w:rsidR="00EB6678" w:rsidRPr="00A30BC0">
              <w:rPr>
                <w:szCs w:val="24"/>
              </w:rPr>
              <w:t>ч включительно после приема препаратов исследования</w:t>
            </w:r>
            <w:r w:rsidRPr="00A30BC0">
              <w:rPr>
                <w:szCs w:val="24"/>
              </w:rPr>
              <w:t xml:space="preserve">) – </w:t>
            </w:r>
            <w:r w:rsidR="00B17897" w:rsidRPr="00A30BC0">
              <w:rPr>
                <w:szCs w:val="24"/>
              </w:rPr>
              <w:t>1</w:t>
            </w:r>
            <w:r w:rsidR="003424BD" w:rsidRPr="00A30BC0">
              <w:rPr>
                <w:szCs w:val="24"/>
              </w:rPr>
              <w:t>3</w:t>
            </w:r>
            <w:r w:rsidR="008D0043" w:rsidRPr="00A30BC0">
              <w:rPr>
                <w:szCs w:val="24"/>
              </w:rPr>
              <w:t> </w:t>
            </w:r>
            <w:r w:rsidRPr="00A30BC0">
              <w:rPr>
                <w:szCs w:val="24"/>
              </w:rPr>
              <w:t>точек</w:t>
            </w:r>
            <w:r w:rsidR="003424BD" w:rsidRPr="00A30BC0">
              <w:rPr>
                <w:szCs w:val="24"/>
              </w:rPr>
              <w:t>, периндоприлата (предположительно в интервале от 8 до 72</w:t>
            </w:r>
            <w:r w:rsidR="003424BD" w:rsidRPr="00A30BC0">
              <w:rPr>
                <w:szCs w:val="24"/>
                <w:lang w:val="en-US"/>
              </w:rPr>
              <w:t> </w:t>
            </w:r>
            <w:r w:rsidR="003424BD" w:rsidRPr="00A30BC0">
              <w:rPr>
                <w:szCs w:val="24"/>
              </w:rPr>
              <w:t>ч включительно после приема препаратов исследования) – 4 точки</w:t>
            </w:r>
            <w:r w:rsidRPr="00A30BC0">
              <w:rPr>
                <w:szCs w:val="24"/>
              </w:rPr>
              <w:t xml:space="preserve">. </w:t>
            </w:r>
            <w:r w:rsidR="00B670CF" w:rsidRPr="00A30BC0">
              <w:rPr>
                <w:lang w:eastAsia="ru-RU" w:bidi="ru-RU"/>
              </w:rPr>
              <w:t xml:space="preserve">График отбора образцов составлялся с учетом </w:t>
            </w:r>
            <w:r w:rsidR="00B670CF" w:rsidRPr="00A30BC0">
              <w:t xml:space="preserve">п. 38 </w:t>
            </w:r>
            <w:r w:rsidR="00B670CF" w:rsidRPr="00A30BC0">
              <w:rPr>
                <w:color w:val="000000" w:themeColor="text1"/>
                <w:szCs w:val="24"/>
              </w:rPr>
              <w:t xml:space="preserve">Правил проведения исследований биоэквивалентности </w:t>
            </w:r>
            <w:r w:rsidR="00B670CF" w:rsidRPr="00A30BC0">
              <w:rPr>
                <w:szCs w:val="24"/>
              </w:rPr>
              <w:t>лекарственных препаратов в рамках ЕАЭС (Решение Совета Евразийской экономической комиссии от 03.11.2016 №</w:t>
            </w:r>
            <w:r w:rsidR="00B670CF" w:rsidRPr="00A30BC0">
              <w:rPr>
                <w:szCs w:val="24"/>
                <w:lang w:val="en-US"/>
              </w:rPr>
              <w:t> </w:t>
            </w:r>
            <w:r w:rsidR="00B670CF" w:rsidRPr="00A30BC0">
              <w:rPr>
                <w:szCs w:val="24"/>
              </w:rPr>
              <w:t>85</w:t>
            </w:r>
            <w:r w:rsidR="00B670CF" w:rsidRPr="00A30BC0">
              <w:rPr>
                <w:szCs w:val="24"/>
                <w:vertAlign w:val="superscript"/>
              </w:rPr>
              <w:fldChar w:fldCharType="begin"/>
            </w:r>
            <w:r w:rsidR="00B670CF" w:rsidRPr="00A30BC0">
              <w:rPr>
                <w:szCs w:val="24"/>
                <w:vertAlign w:val="superscript"/>
              </w:rPr>
              <w:instrText xml:space="preserve"> NOTEREF _Ref184210262 \h  \* MERGEFORMAT </w:instrText>
            </w:r>
            <w:r w:rsidR="00B670CF" w:rsidRPr="00A30BC0">
              <w:rPr>
                <w:szCs w:val="24"/>
                <w:vertAlign w:val="superscript"/>
              </w:rPr>
            </w:r>
            <w:r w:rsidR="00B670CF" w:rsidRPr="00A30BC0">
              <w:rPr>
                <w:szCs w:val="24"/>
                <w:vertAlign w:val="superscript"/>
              </w:rPr>
              <w:fldChar w:fldCharType="separate"/>
            </w:r>
            <w:r w:rsidR="00910869" w:rsidRPr="00A30BC0">
              <w:rPr>
                <w:szCs w:val="24"/>
                <w:vertAlign w:val="superscript"/>
              </w:rPr>
              <w:t>1</w:t>
            </w:r>
            <w:r w:rsidR="00B670CF" w:rsidRPr="00A30BC0">
              <w:rPr>
                <w:szCs w:val="24"/>
                <w:vertAlign w:val="superscript"/>
              </w:rPr>
              <w:fldChar w:fldCharType="end"/>
            </w:r>
            <w:r w:rsidR="00B670CF" w:rsidRPr="00A30BC0">
              <w:rPr>
                <w:szCs w:val="24"/>
              </w:rPr>
              <w:t>), согласно которому, если фаза абсорбции лекарственного препарата для приема внутрь с немедленным высвобождением не превышает 72 ч, то для сравнения длительности экспозиции в качестве альтернативы AUC</w:t>
            </w:r>
            <w:r w:rsidR="00B670CF" w:rsidRPr="00A30BC0">
              <w:rPr>
                <w:szCs w:val="24"/>
                <w:vertAlign w:val="subscript"/>
              </w:rPr>
              <w:t>(0–t)</w:t>
            </w:r>
            <w:r w:rsidR="00B670CF" w:rsidRPr="00A30BC0">
              <w:rPr>
                <w:szCs w:val="24"/>
              </w:rPr>
              <w:t xml:space="preserve"> может использоваться AUC, усеченная до 72 ч (AUC</w:t>
            </w:r>
            <w:r w:rsidR="00B670CF" w:rsidRPr="00A30BC0">
              <w:rPr>
                <w:szCs w:val="24"/>
                <w:vertAlign w:val="subscript"/>
              </w:rPr>
              <w:t>(0–72 ч)</w:t>
            </w:r>
            <w:r w:rsidR="00B670CF" w:rsidRPr="00A30BC0">
              <w:rPr>
                <w:szCs w:val="24"/>
              </w:rPr>
              <w:t>). Поэтому для любых лекарственных препаратов с немедленным высвобождением независимо от t</w:t>
            </w:r>
            <w:r w:rsidR="00B670CF" w:rsidRPr="00A30BC0">
              <w:rPr>
                <w:szCs w:val="24"/>
                <w:vertAlign w:val="subscript"/>
              </w:rPr>
              <w:t>1/2</w:t>
            </w:r>
            <w:r w:rsidR="00B670CF" w:rsidRPr="00A30BC0">
              <w:rPr>
                <w:szCs w:val="24"/>
              </w:rPr>
              <w:t xml:space="preserve"> активного вещества отбор образцов в течение более 72 ч не требуется</w:t>
            </w:r>
            <w:r w:rsidR="00B670CF" w:rsidRPr="00A30BC0">
              <w:rPr>
                <w:lang w:eastAsia="ru-RU" w:bidi="ru-RU"/>
              </w:rPr>
              <w:t xml:space="preserve">. </w:t>
            </w:r>
            <w:r w:rsidRPr="00A30BC0">
              <w:rPr>
                <w:szCs w:val="24"/>
              </w:rPr>
              <w:t>Таким образом, количество точек представляется достаточным для полноценного описания всех фрагментов фармакокинетической кривой, и добавление дополнительных точек отбора образцов крови не требуется</w:t>
            </w:r>
            <w:r w:rsidRPr="00A30BC0">
              <w:t>.</w:t>
            </w:r>
          </w:p>
          <w:p w14:paraId="5EDC3D7C" w14:textId="6254D4DE" w:rsidR="0050608B" w:rsidRPr="00A30BC0" w:rsidRDefault="00376EEB" w:rsidP="001E0A96">
            <w:pPr>
              <w:pStyle w:val="SDText"/>
              <w:rPr>
                <w:i/>
                <w:iCs/>
                <w:lang w:eastAsia="ru-RU" w:bidi="ru-RU"/>
              </w:rPr>
            </w:pPr>
            <w:r w:rsidRPr="00A30BC0">
              <w:rPr>
                <w:i/>
                <w:iCs/>
                <w:lang w:eastAsia="ru-RU" w:bidi="ru-RU"/>
              </w:rPr>
              <w:t xml:space="preserve">График отбора образцов </w:t>
            </w:r>
            <w:r w:rsidRPr="00A30BC0">
              <w:rPr>
                <w:i/>
                <w:iCs/>
              </w:rPr>
              <w:t>(временные точки [</w:t>
            </w:r>
            <w:r w:rsidRPr="00A30BC0">
              <w:rPr>
                <w:i/>
                <w:iCs/>
                <w:lang w:val="en-US"/>
              </w:rPr>
              <w:t>n</w:t>
            </w:r>
            <w:r w:rsidRPr="00A30BC0">
              <w:rPr>
                <w:i/>
                <w:iCs/>
              </w:rPr>
              <w:t xml:space="preserve"> = 1</w:t>
            </w:r>
            <w:r w:rsidR="00CF29E9" w:rsidRPr="00A30BC0">
              <w:rPr>
                <w:i/>
                <w:iCs/>
              </w:rPr>
              <w:t>8</w:t>
            </w:r>
            <w:r w:rsidRPr="00A30BC0">
              <w:rPr>
                <w:i/>
                <w:iCs/>
              </w:rPr>
              <w:t xml:space="preserve">]) для определения фармакокинетических параметров </w:t>
            </w:r>
            <w:r w:rsidRPr="00A30BC0">
              <w:rPr>
                <w:i/>
                <w:iCs/>
                <w:color w:val="000000" w:themeColor="text1"/>
                <w:lang w:eastAsia="ru-RU"/>
              </w:rPr>
              <w:t>периндоприла</w:t>
            </w:r>
            <w:r w:rsidR="00CF29E9" w:rsidRPr="00A30BC0">
              <w:rPr>
                <w:i/>
                <w:iCs/>
                <w:color w:val="000000" w:themeColor="text1"/>
                <w:lang w:eastAsia="ru-RU"/>
              </w:rPr>
              <w:t xml:space="preserve"> и периндоприлата</w:t>
            </w:r>
            <w:r w:rsidRPr="00A30BC0">
              <w:rPr>
                <w:i/>
                <w:iCs/>
              </w:rPr>
              <w:t xml:space="preserve"> в составе препаратов исследования в Периодах 1 и 2</w:t>
            </w:r>
            <w:r w:rsidR="001E0A96" w:rsidRPr="00A30BC0">
              <w:rPr>
                <w:i/>
                <w:iCs/>
                <w:lang w:eastAsia="ru-RU" w:bidi="ru-RU"/>
              </w:rPr>
              <w:t>:</w:t>
            </w:r>
          </w:p>
          <w:p w14:paraId="2D0E3BA3" w14:textId="798A26CD" w:rsidR="00376EEB" w:rsidRPr="00A30BC0" w:rsidRDefault="0050608B" w:rsidP="001E0A96">
            <w:pPr>
              <w:pStyle w:val="SDText"/>
              <w:rPr>
                <w:lang w:eastAsia="ru-RU" w:bidi="ru-RU"/>
              </w:rPr>
            </w:pPr>
            <w:r w:rsidRPr="00A30BC0">
              <w:rPr>
                <w:lang w:eastAsia="ru-RU" w:bidi="ru-RU"/>
              </w:rPr>
              <w:t xml:space="preserve">Первый отбор образцов крови </w:t>
            </w:r>
            <w:r w:rsidR="007818BD" w:rsidRPr="00A30BC0">
              <w:rPr>
                <w:lang w:eastAsia="ru-RU" w:bidi="ru-RU"/>
              </w:rPr>
              <w:t xml:space="preserve">для определения концентрации периндоприла </w:t>
            </w:r>
            <w:r w:rsidR="00CF29E9" w:rsidRPr="00A30BC0">
              <w:rPr>
                <w:lang w:eastAsia="ru-RU" w:bidi="ru-RU"/>
              </w:rPr>
              <w:t xml:space="preserve">и периндоприлата </w:t>
            </w:r>
            <w:r w:rsidR="007818BD" w:rsidRPr="00A30BC0">
              <w:rPr>
                <w:lang w:eastAsia="ru-RU" w:bidi="ru-RU"/>
              </w:rPr>
              <w:t xml:space="preserve">в плазме крови проводится </w:t>
            </w:r>
            <w:r w:rsidR="0099346B" w:rsidRPr="00A30BC0">
              <w:rPr>
                <w:lang w:eastAsia="ru-RU" w:bidi="ru-RU"/>
              </w:rPr>
              <w:t>за 15</w:t>
            </w:r>
            <w:r w:rsidR="00A806D2" w:rsidRPr="00A30BC0">
              <w:rPr>
                <w:lang w:eastAsia="ru-RU" w:bidi="ru-RU"/>
              </w:rPr>
              <w:t>–</w:t>
            </w:r>
            <w:r w:rsidR="0099346B" w:rsidRPr="00A30BC0">
              <w:rPr>
                <w:lang w:eastAsia="ru-RU" w:bidi="ru-RU"/>
              </w:rPr>
              <w:t xml:space="preserve">20 мин </w:t>
            </w:r>
            <w:r w:rsidR="00EB6678" w:rsidRPr="00A30BC0">
              <w:rPr>
                <w:lang w:eastAsia="ru-RU" w:bidi="ru-RU"/>
              </w:rPr>
              <w:t>до</w:t>
            </w:r>
            <w:r w:rsidR="001E0A96" w:rsidRPr="00A30BC0">
              <w:rPr>
                <w:lang w:eastAsia="ru-RU" w:bidi="ru-RU"/>
              </w:rPr>
              <w:t xml:space="preserve"> прием</w:t>
            </w:r>
            <w:r w:rsidR="00EB6678" w:rsidRPr="00A30BC0">
              <w:rPr>
                <w:lang w:eastAsia="ru-RU" w:bidi="ru-RU"/>
              </w:rPr>
              <w:t>а</w:t>
            </w:r>
            <w:r w:rsidR="001E0A96" w:rsidRPr="00A30BC0">
              <w:rPr>
                <w:lang w:eastAsia="ru-RU" w:bidi="ru-RU"/>
              </w:rPr>
              <w:t xml:space="preserve"> препарата</w:t>
            </w:r>
            <w:r w:rsidR="00E95C68" w:rsidRPr="00A30BC0">
              <w:rPr>
                <w:lang w:eastAsia="ru-RU" w:bidi="ru-RU"/>
              </w:rPr>
              <w:t>, последующие отборы образцов крови осуществляются</w:t>
            </w:r>
            <w:r w:rsidR="001E0A96" w:rsidRPr="00A30BC0">
              <w:rPr>
                <w:lang w:eastAsia="ru-RU" w:bidi="ru-RU"/>
              </w:rPr>
              <w:t xml:space="preserve"> через </w:t>
            </w:r>
            <w:r w:rsidR="00376EEB" w:rsidRPr="00A30BC0">
              <w:rPr>
                <w:lang w:eastAsia="ru-RU" w:bidi="ru-RU"/>
              </w:rPr>
              <w:t>1</w:t>
            </w:r>
            <w:r w:rsidR="00EA2DCC" w:rsidRPr="00A30BC0">
              <w:rPr>
                <w:lang w:eastAsia="ru-RU" w:bidi="ru-RU"/>
              </w:rPr>
              <w:t>5</w:t>
            </w:r>
            <w:r w:rsidR="00376EEB" w:rsidRPr="00A30BC0">
              <w:rPr>
                <w:lang w:eastAsia="ru-RU" w:bidi="ru-RU"/>
              </w:rPr>
              <w:t xml:space="preserve"> мин ± 1 мин, </w:t>
            </w:r>
            <w:r w:rsidR="001E0A96" w:rsidRPr="00A30BC0">
              <w:rPr>
                <w:lang w:eastAsia="ru-RU" w:bidi="ru-RU"/>
              </w:rPr>
              <w:t xml:space="preserve">30 мин ± </w:t>
            </w:r>
            <w:r w:rsidR="00376EEB" w:rsidRPr="00A30BC0">
              <w:rPr>
                <w:lang w:eastAsia="ru-RU" w:bidi="ru-RU"/>
              </w:rPr>
              <w:t>1</w:t>
            </w:r>
            <w:r w:rsidR="001E0A96" w:rsidRPr="00A30BC0">
              <w:rPr>
                <w:lang w:eastAsia="ru-RU" w:bidi="ru-RU"/>
              </w:rPr>
              <w:t xml:space="preserve"> мин, </w:t>
            </w:r>
            <w:r w:rsidR="00376EEB" w:rsidRPr="00A30BC0">
              <w:rPr>
                <w:lang w:eastAsia="ru-RU" w:bidi="ru-RU"/>
              </w:rPr>
              <w:t>4</w:t>
            </w:r>
            <w:r w:rsidR="00EA2DCC" w:rsidRPr="00A30BC0">
              <w:rPr>
                <w:lang w:eastAsia="ru-RU" w:bidi="ru-RU"/>
              </w:rPr>
              <w:t>5</w:t>
            </w:r>
            <w:r w:rsidR="00376EEB" w:rsidRPr="00A30BC0">
              <w:rPr>
                <w:lang w:eastAsia="ru-RU" w:bidi="ru-RU"/>
              </w:rPr>
              <w:t xml:space="preserve"> мин ± 1 мин, </w:t>
            </w:r>
            <w:r w:rsidR="001E0A96" w:rsidRPr="00A30BC0">
              <w:rPr>
                <w:lang w:eastAsia="ru-RU" w:bidi="ru-RU"/>
              </w:rPr>
              <w:t xml:space="preserve">1 ч ± </w:t>
            </w:r>
            <w:r w:rsidR="00376EEB" w:rsidRPr="00A30BC0">
              <w:rPr>
                <w:lang w:eastAsia="ru-RU" w:bidi="ru-RU"/>
              </w:rPr>
              <w:t>1</w:t>
            </w:r>
            <w:r w:rsidR="001E0A96" w:rsidRPr="00A30BC0">
              <w:rPr>
                <w:lang w:eastAsia="ru-RU" w:bidi="ru-RU"/>
              </w:rPr>
              <w:t xml:space="preserve"> мин, </w:t>
            </w:r>
            <w:r w:rsidR="00CF29E9" w:rsidRPr="00A30BC0">
              <w:t xml:space="preserve">1 ч 15 мин ± 2 мин, </w:t>
            </w:r>
            <w:r w:rsidR="00376EEB" w:rsidRPr="00A30BC0">
              <w:rPr>
                <w:lang w:eastAsia="ru-RU" w:bidi="ru-RU"/>
              </w:rPr>
              <w:t>1</w:t>
            </w:r>
            <w:r w:rsidR="00E737BE" w:rsidRPr="00A30BC0">
              <w:rPr>
                <w:lang w:eastAsia="ru-RU" w:bidi="ru-RU"/>
              </w:rPr>
              <w:t> </w:t>
            </w:r>
            <w:r w:rsidR="00376EEB" w:rsidRPr="00A30BC0">
              <w:rPr>
                <w:lang w:eastAsia="ru-RU" w:bidi="ru-RU"/>
              </w:rPr>
              <w:t>ч</w:t>
            </w:r>
            <w:r w:rsidR="00E737BE" w:rsidRPr="00A30BC0">
              <w:rPr>
                <w:lang w:eastAsia="ru-RU" w:bidi="ru-RU"/>
              </w:rPr>
              <w:t xml:space="preserve"> 30 мин</w:t>
            </w:r>
            <w:r w:rsidR="00376EEB" w:rsidRPr="00A30BC0">
              <w:rPr>
                <w:lang w:eastAsia="ru-RU" w:bidi="ru-RU"/>
              </w:rPr>
              <w:t xml:space="preserve"> ± 2 мин, </w:t>
            </w:r>
            <w:r w:rsidR="001E0A96" w:rsidRPr="00A30BC0">
              <w:rPr>
                <w:lang w:eastAsia="ru-RU" w:bidi="ru-RU"/>
              </w:rPr>
              <w:t xml:space="preserve">2 ч ± </w:t>
            </w:r>
            <w:r w:rsidR="00290D65" w:rsidRPr="00A30BC0">
              <w:rPr>
                <w:lang w:eastAsia="ru-RU" w:bidi="ru-RU"/>
              </w:rPr>
              <w:t>2</w:t>
            </w:r>
            <w:r w:rsidR="001E0A96" w:rsidRPr="00A30BC0">
              <w:rPr>
                <w:lang w:eastAsia="ru-RU" w:bidi="ru-RU"/>
              </w:rPr>
              <w:t xml:space="preserve"> мин, 3 ч ± </w:t>
            </w:r>
            <w:r w:rsidR="00290D65" w:rsidRPr="00A30BC0">
              <w:rPr>
                <w:lang w:eastAsia="ru-RU" w:bidi="ru-RU"/>
              </w:rPr>
              <w:t>2</w:t>
            </w:r>
            <w:r w:rsidR="001E0A96" w:rsidRPr="00A30BC0">
              <w:rPr>
                <w:lang w:eastAsia="ru-RU" w:bidi="ru-RU"/>
              </w:rPr>
              <w:t xml:space="preserve"> мин, 4 ч ± 2 мин, </w:t>
            </w:r>
            <w:r w:rsidR="00CF29E9" w:rsidRPr="00A30BC0">
              <w:rPr>
                <w:lang w:eastAsia="ru-RU" w:bidi="ru-RU"/>
              </w:rPr>
              <w:t xml:space="preserve">5 ч ± 3 мин, </w:t>
            </w:r>
            <w:r w:rsidR="001E0A96" w:rsidRPr="00A30BC0">
              <w:rPr>
                <w:lang w:eastAsia="ru-RU" w:bidi="ru-RU"/>
              </w:rPr>
              <w:t xml:space="preserve">6 ч ± </w:t>
            </w:r>
            <w:r w:rsidR="00376EEB" w:rsidRPr="00A30BC0">
              <w:rPr>
                <w:lang w:eastAsia="ru-RU" w:bidi="ru-RU"/>
              </w:rPr>
              <w:t>3</w:t>
            </w:r>
            <w:r w:rsidR="001E0A96" w:rsidRPr="00A30BC0">
              <w:rPr>
                <w:lang w:eastAsia="ru-RU" w:bidi="ru-RU"/>
              </w:rPr>
              <w:t xml:space="preserve"> мин, </w:t>
            </w:r>
            <w:r w:rsidR="00CF29E9" w:rsidRPr="00A30BC0">
              <w:rPr>
                <w:lang w:eastAsia="ru-RU" w:bidi="ru-RU"/>
              </w:rPr>
              <w:t xml:space="preserve">7 ч ± 3 мин, </w:t>
            </w:r>
            <w:r w:rsidR="001E0A96" w:rsidRPr="00A30BC0">
              <w:rPr>
                <w:lang w:eastAsia="ru-RU" w:bidi="ru-RU"/>
              </w:rPr>
              <w:t xml:space="preserve">8 ч ± </w:t>
            </w:r>
            <w:r w:rsidR="00376EEB" w:rsidRPr="00A30BC0">
              <w:rPr>
                <w:lang w:eastAsia="ru-RU" w:bidi="ru-RU"/>
              </w:rPr>
              <w:t>3</w:t>
            </w:r>
            <w:r w:rsidR="001E0A96" w:rsidRPr="00A30BC0">
              <w:rPr>
                <w:lang w:eastAsia="ru-RU" w:bidi="ru-RU"/>
              </w:rPr>
              <w:t xml:space="preserve"> мин, 12 ч ± </w:t>
            </w:r>
            <w:r w:rsidR="00376EEB" w:rsidRPr="00A30BC0">
              <w:rPr>
                <w:lang w:eastAsia="ru-RU" w:bidi="ru-RU"/>
              </w:rPr>
              <w:t>5</w:t>
            </w:r>
            <w:r w:rsidR="001E0A96" w:rsidRPr="00A30BC0">
              <w:rPr>
                <w:lang w:eastAsia="ru-RU" w:bidi="ru-RU"/>
              </w:rPr>
              <w:t> мин</w:t>
            </w:r>
            <w:r w:rsidR="00CF29E9" w:rsidRPr="00A30BC0">
              <w:rPr>
                <w:lang w:eastAsia="ru-RU" w:bidi="ru-RU"/>
              </w:rPr>
              <w:t>,</w:t>
            </w:r>
            <w:r w:rsidR="001E0A96" w:rsidRPr="00A30BC0">
              <w:rPr>
                <w:lang w:eastAsia="ru-RU" w:bidi="ru-RU"/>
              </w:rPr>
              <w:t xml:space="preserve"> 24 ч ± 15 мин</w:t>
            </w:r>
            <w:r w:rsidR="00CF29E9" w:rsidRPr="00A30BC0">
              <w:rPr>
                <w:lang w:eastAsia="ru-RU" w:bidi="ru-RU"/>
              </w:rPr>
              <w:t>, 48 ч ± 20 мин и 72 ч ± 20 мин</w:t>
            </w:r>
            <w:r w:rsidR="00376EEB" w:rsidRPr="00A30BC0">
              <w:rPr>
                <w:lang w:eastAsia="ru-RU" w:bidi="ru-RU"/>
              </w:rPr>
              <w:t xml:space="preserve"> </w:t>
            </w:r>
            <w:r w:rsidR="001E0A96" w:rsidRPr="00A30BC0">
              <w:rPr>
                <w:lang w:eastAsia="ru-RU" w:bidi="ru-RU"/>
              </w:rPr>
              <w:t>после приема препарата.</w:t>
            </w:r>
          </w:p>
          <w:p w14:paraId="18F42688" w14:textId="606F68A4" w:rsidR="0081238C" w:rsidRPr="00A30BC0" w:rsidRDefault="001E0A96" w:rsidP="001E0A96">
            <w:pPr>
              <w:pStyle w:val="SDText"/>
              <w:rPr>
                <w:szCs w:val="24"/>
                <w:lang w:eastAsia="ru-RU" w:bidi="ru-RU"/>
              </w:rPr>
            </w:pPr>
            <w:r w:rsidRPr="00A30BC0">
              <w:rPr>
                <w:lang w:eastAsia="ru-RU" w:bidi="ru-RU"/>
              </w:rPr>
              <w:t xml:space="preserve">Для расчета фармакокинетических показателей </w:t>
            </w:r>
            <w:r w:rsidRPr="00A30BC0">
              <w:t>будет использовано фактическое время отбора образцов крови.</w:t>
            </w:r>
          </w:p>
        </w:tc>
      </w:tr>
      <w:tr w:rsidR="00A608A5" w:rsidRPr="00A30BC0" w14:paraId="1B196648" w14:textId="77777777" w:rsidTr="001E125F">
        <w:trPr>
          <w:trHeight w:val="332"/>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379619A3" w14:textId="362CEF6A" w:rsidR="002D06AF" w:rsidRPr="00A30BC0" w:rsidRDefault="00285565" w:rsidP="0081238C">
            <w:pPr>
              <w:pStyle w:val="SDText"/>
              <w:spacing w:after="0"/>
              <w:rPr>
                <w:b/>
                <w:lang w:eastAsia="ru-RU"/>
              </w:rPr>
            </w:pPr>
            <w:r w:rsidRPr="00A30BC0">
              <w:rPr>
                <w:b/>
              </w:rPr>
              <w:t>Биоа</w:t>
            </w:r>
            <w:r w:rsidR="002D06AF" w:rsidRPr="00A30BC0">
              <w:rPr>
                <w:b/>
              </w:rPr>
              <w:t>налитическ</w:t>
            </w:r>
            <w:r w:rsidRPr="00A30BC0">
              <w:rPr>
                <w:b/>
              </w:rPr>
              <w:t>ая</w:t>
            </w:r>
            <w:r w:rsidR="002D06AF" w:rsidRPr="00A30BC0">
              <w:rPr>
                <w:b/>
              </w:rPr>
              <w:t xml:space="preserve"> метод</w:t>
            </w:r>
            <w:r w:rsidRPr="00A30BC0">
              <w:rPr>
                <w:b/>
              </w:rPr>
              <w:t>ика</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72EB59E5" w14:textId="45470E00" w:rsidR="002D06AF" w:rsidRPr="00A30BC0" w:rsidRDefault="002D06AF" w:rsidP="002D06AF">
            <w:pPr>
              <w:rPr>
                <w:color w:val="000000" w:themeColor="text1"/>
              </w:rPr>
            </w:pPr>
            <w:r w:rsidRPr="00A30BC0">
              <w:rPr>
                <w:color w:val="000000" w:themeColor="text1"/>
              </w:rPr>
              <w:t>В исследовании будут определять концентраци</w:t>
            </w:r>
            <w:r w:rsidR="00376EEB" w:rsidRPr="00A30BC0">
              <w:rPr>
                <w:color w:val="000000" w:themeColor="text1"/>
              </w:rPr>
              <w:t>и</w:t>
            </w:r>
            <w:r w:rsidRPr="00A30BC0">
              <w:rPr>
                <w:color w:val="000000" w:themeColor="text1"/>
              </w:rPr>
              <w:t xml:space="preserve"> </w:t>
            </w:r>
            <w:r w:rsidR="00376EEB" w:rsidRPr="00A30BC0">
              <w:rPr>
                <w:color w:val="000000" w:themeColor="text1"/>
                <w:lang w:eastAsia="ru-RU"/>
              </w:rPr>
              <w:t>периндоприла и периндоприлата</w:t>
            </w:r>
            <w:r w:rsidR="003234F3" w:rsidRPr="00A30BC0">
              <w:rPr>
                <w:lang w:eastAsia="ru-RU"/>
              </w:rPr>
              <w:t xml:space="preserve"> </w:t>
            </w:r>
            <w:r w:rsidRPr="00A30BC0">
              <w:rPr>
                <w:color w:val="000000" w:themeColor="text1"/>
              </w:rPr>
              <w:t>по специально разработанн</w:t>
            </w:r>
            <w:r w:rsidR="00F96E4A" w:rsidRPr="00A30BC0">
              <w:rPr>
                <w:color w:val="000000" w:themeColor="text1"/>
              </w:rPr>
              <w:t>ой</w:t>
            </w:r>
            <w:r w:rsidRPr="00A30BC0">
              <w:rPr>
                <w:color w:val="000000" w:themeColor="text1"/>
              </w:rPr>
              <w:t xml:space="preserve"> методик</w:t>
            </w:r>
            <w:r w:rsidR="00F96E4A" w:rsidRPr="00A30BC0">
              <w:rPr>
                <w:color w:val="000000" w:themeColor="text1"/>
              </w:rPr>
              <w:t>е</w:t>
            </w:r>
            <w:r w:rsidRPr="00A30BC0">
              <w:rPr>
                <w:color w:val="000000" w:themeColor="text1"/>
              </w:rPr>
              <w:t xml:space="preserve"> количественного определения с использованием </w:t>
            </w:r>
            <w:r w:rsidR="00F96E4A" w:rsidRPr="00A30BC0">
              <w:t>высокоэффективной жидкостной хроматографии с тандемной масс-спектрометрией</w:t>
            </w:r>
            <w:r w:rsidR="00F96E4A" w:rsidRPr="00A30BC0">
              <w:rPr>
                <w:color w:val="000000" w:themeColor="text1"/>
              </w:rPr>
              <w:t xml:space="preserve"> </w:t>
            </w:r>
            <w:r w:rsidRPr="00A30BC0">
              <w:rPr>
                <w:color w:val="000000" w:themeColor="text1"/>
              </w:rPr>
              <w:t>(ВЭЖХ-МС/МС). Биоаналитическ</w:t>
            </w:r>
            <w:r w:rsidR="00285565" w:rsidRPr="00A30BC0">
              <w:rPr>
                <w:color w:val="000000" w:themeColor="text1"/>
              </w:rPr>
              <w:t>ая</w:t>
            </w:r>
            <w:r w:rsidRPr="00A30BC0">
              <w:rPr>
                <w:color w:val="000000" w:themeColor="text1"/>
              </w:rPr>
              <w:t xml:space="preserve"> метод</w:t>
            </w:r>
            <w:r w:rsidR="00285565" w:rsidRPr="00A30BC0">
              <w:rPr>
                <w:color w:val="000000" w:themeColor="text1"/>
              </w:rPr>
              <w:t>ика</w:t>
            </w:r>
            <w:r w:rsidRPr="00A30BC0">
              <w:rPr>
                <w:color w:val="000000" w:themeColor="text1"/>
              </w:rPr>
              <w:t>, используем</w:t>
            </w:r>
            <w:r w:rsidR="00285565" w:rsidRPr="00A30BC0">
              <w:rPr>
                <w:color w:val="000000" w:themeColor="text1"/>
              </w:rPr>
              <w:t>ая</w:t>
            </w:r>
            <w:r w:rsidRPr="00A30BC0">
              <w:rPr>
                <w:color w:val="000000" w:themeColor="text1"/>
              </w:rPr>
              <w:t xml:space="preserve"> для определения аналит</w:t>
            </w:r>
            <w:r w:rsidR="00376EEB" w:rsidRPr="00A30BC0">
              <w:rPr>
                <w:color w:val="000000" w:themeColor="text1"/>
              </w:rPr>
              <w:t>ов</w:t>
            </w:r>
            <w:r w:rsidRPr="00A30BC0">
              <w:rPr>
                <w:color w:val="000000" w:themeColor="text1"/>
              </w:rPr>
              <w:t xml:space="preserve"> в плазме крови, будет надлежащим образом валидирован</w:t>
            </w:r>
            <w:r w:rsidR="00285565" w:rsidRPr="00A30BC0">
              <w:rPr>
                <w:color w:val="000000" w:themeColor="text1"/>
              </w:rPr>
              <w:t>а</w:t>
            </w:r>
            <w:r w:rsidRPr="00A30BC0">
              <w:rPr>
                <w:color w:val="000000" w:themeColor="text1"/>
              </w:rPr>
              <w:t xml:space="preserve"> и задокументирован</w:t>
            </w:r>
            <w:r w:rsidR="00285565" w:rsidRPr="00A30BC0">
              <w:rPr>
                <w:color w:val="000000" w:themeColor="text1"/>
              </w:rPr>
              <w:t>а</w:t>
            </w:r>
            <w:r w:rsidRPr="00A30BC0">
              <w:rPr>
                <w:color w:val="000000" w:themeColor="text1"/>
              </w:rPr>
              <w:t>.</w:t>
            </w:r>
          </w:p>
          <w:p w14:paraId="49E49D2D" w14:textId="77777777" w:rsidR="002D06AF" w:rsidRPr="00A30BC0" w:rsidRDefault="002D06AF" w:rsidP="002D06AF">
            <w:pPr>
              <w:rPr>
                <w:color w:val="000000" w:themeColor="text1"/>
              </w:rPr>
            </w:pPr>
            <w:r w:rsidRPr="00A30BC0">
              <w:rPr>
                <w:color w:val="000000" w:themeColor="text1"/>
              </w:rPr>
              <w:t>Процедура валидации биоаналитической методики должна быть завершена до начала клинической части исследования.</w:t>
            </w:r>
          </w:p>
          <w:p w14:paraId="626EB245" w14:textId="773B3B9C" w:rsidR="002D06AF" w:rsidRPr="00A30BC0" w:rsidRDefault="002D06AF" w:rsidP="002D06AF">
            <w:pPr>
              <w:rPr>
                <w:color w:val="000000" w:themeColor="text1"/>
              </w:rPr>
            </w:pPr>
            <w:r w:rsidRPr="00A30BC0">
              <w:rPr>
                <w:color w:val="000000" w:themeColor="text1"/>
              </w:rPr>
              <w:t>Основная цель валидации – доказать надежность данно</w:t>
            </w:r>
            <w:r w:rsidR="00285565" w:rsidRPr="00A30BC0">
              <w:rPr>
                <w:color w:val="000000" w:themeColor="text1"/>
              </w:rPr>
              <w:t>й</w:t>
            </w:r>
            <w:r w:rsidRPr="00A30BC0">
              <w:rPr>
                <w:color w:val="000000" w:themeColor="text1"/>
              </w:rPr>
              <w:t xml:space="preserve"> метод</w:t>
            </w:r>
            <w:r w:rsidR="00285565" w:rsidRPr="00A30BC0">
              <w:rPr>
                <w:color w:val="000000" w:themeColor="text1"/>
              </w:rPr>
              <w:t>ики</w:t>
            </w:r>
            <w:r w:rsidRPr="00A30BC0">
              <w:rPr>
                <w:color w:val="000000" w:themeColor="text1"/>
              </w:rPr>
              <w:t xml:space="preserve"> для количественного определения концентрации анализируемого вещества в крови. В процессе валидации должны быть оценены следующие характеристики биоаналитическо</w:t>
            </w:r>
            <w:r w:rsidR="00285565" w:rsidRPr="00A30BC0">
              <w:rPr>
                <w:color w:val="000000" w:themeColor="text1"/>
              </w:rPr>
              <w:t>й</w:t>
            </w:r>
            <w:r w:rsidRPr="00A30BC0">
              <w:rPr>
                <w:color w:val="000000" w:themeColor="text1"/>
              </w:rPr>
              <w:t xml:space="preserve"> метод</w:t>
            </w:r>
            <w:r w:rsidR="00285565" w:rsidRPr="00A30BC0">
              <w:rPr>
                <w:color w:val="000000" w:themeColor="text1"/>
              </w:rPr>
              <w:t>ики</w:t>
            </w:r>
            <w:r w:rsidRPr="00A30BC0">
              <w:rPr>
                <w:color w:val="000000" w:themeColor="text1"/>
              </w:rPr>
              <w:t>:</w:t>
            </w:r>
          </w:p>
          <w:p w14:paraId="4BB9E29F" w14:textId="77777777" w:rsidR="002D06AF" w:rsidRPr="00A30BC0" w:rsidRDefault="002D06AF">
            <w:pPr>
              <w:pStyle w:val="afc"/>
              <w:numPr>
                <w:ilvl w:val="0"/>
                <w:numId w:val="12"/>
              </w:numPr>
              <w:spacing w:after="160"/>
              <w:rPr>
                <w:color w:val="000000" w:themeColor="text1"/>
              </w:rPr>
            </w:pPr>
            <w:r w:rsidRPr="00A30BC0">
              <w:rPr>
                <w:color w:val="000000" w:themeColor="text1"/>
              </w:rPr>
              <w:t>Селективность;</w:t>
            </w:r>
          </w:p>
          <w:p w14:paraId="3537DAA2" w14:textId="77777777" w:rsidR="002D06AF" w:rsidRPr="00A30BC0" w:rsidRDefault="002D06AF">
            <w:pPr>
              <w:pStyle w:val="afc"/>
              <w:numPr>
                <w:ilvl w:val="0"/>
                <w:numId w:val="12"/>
              </w:numPr>
              <w:spacing w:after="160"/>
              <w:rPr>
                <w:color w:val="000000" w:themeColor="text1"/>
              </w:rPr>
            </w:pPr>
            <w:r w:rsidRPr="00A30BC0">
              <w:rPr>
                <w:color w:val="000000" w:themeColor="text1"/>
                <w:lang w:val="ru-RU"/>
              </w:rPr>
              <w:t>Прецизионность</w:t>
            </w:r>
            <w:r w:rsidRPr="00A30BC0">
              <w:rPr>
                <w:color w:val="000000" w:themeColor="text1"/>
              </w:rPr>
              <w:t>;</w:t>
            </w:r>
          </w:p>
          <w:p w14:paraId="3ACB4FC5" w14:textId="77777777" w:rsidR="002D06AF" w:rsidRPr="00A30BC0" w:rsidRDefault="002D06AF">
            <w:pPr>
              <w:pStyle w:val="afc"/>
              <w:numPr>
                <w:ilvl w:val="0"/>
                <w:numId w:val="12"/>
              </w:numPr>
              <w:spacing w:after="160"/>
              <w:rPr>
                <w:color w:val="000000" w:themeColor="text1"/>
              </w:rPr>
            </w:pPr>
            <w:r w:rsidRPr="00A30BC0">
              <w:rPr>
                <w:color w:val="000000" w:themeColor="text1"/>
                <w:lang w:val="ru-RU"/>
              </w:rPr>
              <w:t>Правильность</w:t>
            </w:r>
            <w:r w:rsidRPr="00A30BC0">
              <w:rPr>
                <w:color w:val="000000" w:themeColor="text1"/>
              </w:rPr>
              <w:t>;</w:t>
            </w:r>
          </w:p>
          <w:p w14:paraId="24C00705" w14:textId="77777777" w:rsidR="002D06AF" w:rsidRPr="00A30BC0" w:rsidRDefault="002D06AF">
            <w:pPr>
              <w:pStyle w:val="afc"/>
              <w:numPr>
                <w:ilvl w:val="0"/>
                <w:numId w:val="12"/>
              </w:numPr>
              <w:spacing w:after="160"/>
              <w:rPr>
                <w:color w:val="000000" w:themeColor="text1"/>
                <w:lang w:val="ru-RU"/>
              </w:rPr>
            </w:pPr>
            <w:r w:rsidRPr="00A30BC0">
              <w:rPr>
                <w:color w:val="000000" w:themeColor="text1"/>
                <w:lang w:val="ru-RU"/>
              </w:rPr>
              <w:t>Калибровочный диапазон, нижний и верхний пределы количественного определения;</w:t>
            </w:r>
          </w:p>
          <w:p w14:paraId="75DA051C" w14:textId="77777777" w:rsidR="002D06AF" w:rsidRPr="00A30BC0" w:rsidRDefault="002D06AF">
            <w:pPr>
              <w:pStyle w:val="afc"/>
              <w:numPr>
                <w:ilvl w:val="0"/>
                <w:numId w:val="12"/>
              </w:numPr>
              <w:spacing w:after="160"/>
              <w:rPr>
                <w:color w:val="000000" w:themeColor="text1"/>
                <w:lang w:val="ru-RU"/>
              </w:rPr>
            </w:pPr>
            <w:r w:rsidRPr="00A30BC0">
              <w:rPr>
                <w:color w:val="000000" w:themeColor="text1"/>
                <w:lang w:val="ru-RU"/>
              </w:rPr>
              <w:t>Калибровочное уравнение и коэффициент корреляции;</w:t>
            </w:r>
          </w:p>
          <w:p w14:paraId="4802E926" w14:textId="292ED2DC" w:rsidR="002D06AF" w:rsidRPr="00A30BC0" w:rsidRDefault="002D06AF">
            <w:pPr>
              <w:pStyle w:val="afc"/>
              <w:numPr>
                <w:ilvl w:val="0"/>
                <w:numId w:val="12"/>
              </w:numPr>
              <w:spacing w:after="160"/>
              <w:rPr>
                <w:color w:val="000000" w:themeColor="text1"/>
                <w:lang w:val="ru-RU"/>
              </w:rPr>
            </w:pPr>
            <w:r w:rsidRPr="00A30BC0">
              <w:rPr>
                <w:color w:val="000000" w:themeColor="text1"/>
                <w:lang w:val="ru-RU"/>
              </w:rPr>
              <w:t>Стабильность препаратов в плазме крови в условиях обработки и в течение всего периода хранения (постпрепаративная стабильность; кратковременная температурная стабильность; стабильность после замораживания/оттаивания);</w:t>
            </w:r>
          </w:p>
          <w:p w14:paraId="32B738E3" w14:textId="3B12815F" w:rsidR="002D06AF" w:rsidRPr="00A30BC0" w:rsidRDefault="002D06AF">
            <w:pPr>
              <w:pStyle w:val="afc"/>
              <w:numPr>
                <w:ilvl w:val="0"/>
                <w:numId w:val="12"/>
              </w:numPr>
              <w:spacing w:after="160"/>
              <w:rPr>
                <w:color w:val="000000" w:themeColor="text1"/>
                <w:lang w:val="ru-RU"/>
              </w:rPr>
            </w:pPr>
            <w:r w:rsidRPr="00A30BC0">
              <w:rPr>
                <w:color w:val="000000" w:themeColor="text1"/>
                <w:lang w:val="ru-RU"/>
              </w:rPr>
              <w:t>Степень экстракции;</w:t>
            </w:r>
          </w:p>
          <w:p w14:paraId="3A0E2D63" w14:textId="77777777" w:rsidR="002D06AF" w:rsidRPr="00A30BC0" w:rsidRDefault="002D06AF">
            <w:pPr>
              <w:pStyle w:val="afc"/>
              <w:numPr>
                <w:ilvl w:val="0"/>
                <w:numId w:val="12"/>
              </w:numPr>
              <w:spacing w:after="160"/>
              <w:rPr>
                <w:color w:val="000000" w:themeColor="text1"/>
                <w:lang w:val="ru-RU"/>
              </w:rPr>
            </w:pPr>
            <w:r w:rsidRPr="00A30BC0">
              <w:rPr>
                <w:color w:val="000000" w:themeColor="text1"/>
                <w:lang w:val="ru-RU"/>
              </w:rPr>
              <w:t>Оценка матричного эффекта;</w:t>
            </w:r>
          </w:p>
          <w:p w14:paraId="4CF00F66" w14:textId="77777777" w:rsidR="002D06AF" w:rsidRPr="00A30BC0" w:rsidRDefault="002D06AF">
            <w:pPr>
              <w:pStyle w:val="afc"/>
              <w:numPr>
                <w:ilvl w:val="0"/>
                <w:numId w:val="12"/>
              </w:numPr>
              <w:spacing w:after="160"/>
              <w:rPr>
                <w:color w:val="000000" w:themeColor="text1"/>
                <w:lang w:val="ru-RU"/>
              </w:rPr>
            </w:pPr>
            <w:r w:rsidRPr="00A30BC0">
              <w:rPr>
                <w:color w:val="000000" w:themeColor="text1"/>
                <w:lang w:val="ru-RU"/>
              </w:rPr>
              <w:t>Эффект переноса.</w:t>
            </w:r>
          </w:p>
          <w:p w14:paraId="14625311" w14:textId="61950AFB" w:rsidR="002D06AF" w:rsidRPr="00A30BC0" w:rsidRDefault="002D06AF" w:rsidP="002D06AF">
            <w:pPr>
              <w:spacing w:after="120"/>
              <w:rPr>
                <w:szCs w:val="24"/>
                <w:lang w:eastAsia="ru-RU" w:bidi="ru-RU"/>
              </w:rPr>
            </w:pPr>
            <w:r w:rsidRPr="00A30BC0">
              <w:rPr>
                <w:color w:val="000000" w:themeColor="text1"/>
                <w:lang w:eastAsia="ru-RU"/>
              </w:rPr>
              <w:t>Валидация биоаналитическо</w:t>
            </w:r>
            <w:r w:rsidR="00376EEB" w:rsidRPr="00A30BC0">
              <w:rPr>
                <w:color w:val="000000" w:themeColor="text1"/>
                <w:lang w:eastAsia="ru-RU"/>
              </w:rPr>
              <w:t>й</w:t>
            </w:r>
            <w:r w:rsidRPr="00A30BC0">
              <w:rPr>
                <w:color w:val="000000" w:themeColor="text1"/>
                <w:lang w:eastAsia="ru-RU"/>
              </w:rPr>
              <w:t xml:space="preserve"> мето</w:t>
            </w:r>
            <w:r w:rsidR="00376EEB" w:rsidRPr="00A30BC0">
              <w:rPr>
                <w:color w:val="000000" w:themeColor="text1"/>
                <w:lang w:eastAsia="ru-RU"/>
              </w:rPr>
              <w:t>дики</w:t>
            </w:r>
            <w:r w:rsidRPr="00A30BC0">
              <w:rPr>
                <w:color w:val="000000" w:themeColor="text1"/>
                <w:lang w:eastAsia="ru-RU"/>
              </w:rPr>
              <w:t xml:space="preserve"> будет проведена в соответствии с требованиями </w:t>
            </w:r>
            <w:r w:rsidR="00057571" w:rsidRPr="00A30BC0">
              <w:rPr>
                <w:color w:val="000000" w:themeColor="text1"/>
                <w:szCs w:val="24"/>
              </w:rPr>
              <w:t xml:space="preserve">Правил проведения исследований биоэквивалентности </w:t>
            </w:r>
            <w:r w:rsidR="00057571" w:rsidRPr="00A30BC0">
              <w:rPr>
                <w:szCs w:val="24"/>
              </w:rPr>
              <w:t xml:space="preserve">лекарственных препаратов в рамках </w:t>
            </w:r>
            <w:r w:rsidR="001E0A96" w:rsidRPr="00A30BC0">
              <w:rPr>
                <w:szCs w:val="24"/>
              </w:rPr>
              <w:t xml:space="preserve">ЕАЭС </w:t>
            </w:r>
            <w:r w:rsidR="00057571" w:rsidRPr="00A30BC0">
              <w:rPr>
                <w:szCs w:val="24"/>
              </w:rPr>
              <w:t>(Решение Совета Евразийской экономической комиссии от 03.11.2016 №</w:t>
            </w:r>
            <w:r w:rsidR="00057571" w:rsidRPr="00A30BC0">
              <w:rPr>
                <w:szCs w:val="24"/>
                <w:lang w:val="en-US"/>
              </w:rPr>
              <w:t> </w:t>
            </w:r>
            <w:r w:rsidR="00057571" w:rsidRPr="00A30BC0">
              <w:rPr>
                <w:szCs w:val="24"/>
              </w:rPr>
              <w:t>85</w:t>
            </w:r>
            <w:r w:rsidR="001E0A96" w:rsidRPr="00A30BC0">
              <w:rPr>
                <w:szCs w:val="24"/>
                <w:vertAlign w:val="superscript"/>
              </w:rPr>
              <w:fldChar w:fldCharType="begin"/>
            </w:r>
            <w:r w:rsidR="001E0A96" w:rsidRPr="00A30BC0">
              <w:rPr>
                <w:szCs w:val="24"/>
                <w:vertAlign w:val="superscript"/>
              </w:rPr>
              <w:instrText xml:space="preserve"> NOTEREF _Ref184210262 \h  \* MERGEFORMAT </w:instrText>
            </w:r>
            <w:r w:rsidR="001E0A96" w:rsidRPr="00A30BC0">
              <w:rPr>
                <w:szCs w:val="24"/>
                <w:vertAlign w:val="superscript"/>
              </w:rPr>
            </w:r>
            <w:r w:rsidR="001E0A96" w:rsidRPr="00A30BC0">
              <w:rPr>
                <w:szCs w:val="24"/>
                <w:vertAlign w:val="superscript"/>
              </w:rPr>
              <w:fldChar w:fldCharType="separate"/>
            </w:r>
            <w:r w:rsidR="00910869" w:rsidRPr="00A30BC0">
              <w:rPr>
                <w:szCs w:val="24"/>
                <w:vertAlign w:val="superscript"/>
              </w:rPr>
              <w:t>1</w:t>
            </w:r>
            <w:r w:rsidR="001E0A96" w:rsidRPr="00A30BC0">
              <w:rPr>
                <w:szCs w:val="24"/>
                <w:vertAlign w:val="superscript"/>
              </w:rPr>
              <w:fldChar w:fldCharType="end"/>
            </w:r>
            <w:r w:rsidR="00057571" w:rsidRPr="00A30BC0">
              <w:rPr>
                <w:szCs w:val="24"/>
              </w:rPr>
              <w:t>)</w:t>
            </w:r>
            <w:r w:rsidRPr="00A30BC0">
              <w:rPr>
                <w:color w:val="000000" w:themeColor="text1"/>
                <w:lang w:eastAsia="ru-RU"/>
              </w:rPr>
              <w:t>.</w:t>
            </w:r>
          </w:p>
        </w:tc>
      </w:tr>
      <w:tr w:rsidR="00A608A5" w:rsidRPr="00A30BC0" w14:paraId="5DC55314" w14:textId="77777777" w:rsidTr="001E125F">
        <w:trPr>
          <w:trHeight w:val="332"/>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150623DA" w14:textId="213E96B4" w:rsidR="002D06AF" w:rsidRPr="00A30BC0" w:rsidRDefault="00057571" w:rsidP="0081238C">
            <w:pPr>
              <w:pStyle w:val="SDText"/>
              <w:spacing w:after="0"/>
              <w:rPr>
                <w:b/>
                <w:lang w:eastAsia="ru-RU"/>
              </w:rPr>
            </w:pPr>
            <w:r w:rsidRPr="00A30BC0">
              <w:rPr>
                <w:b/>
              </w:rPr>
              <w:t>Оценка параметров фармакокинетики</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037C1068" w14:textId="17E564BF" w:rsidR="00057571" w:rsidRPr="00A30BC0" w:rsidRDefault="00057571" w:rsidP="00057571">
            <w:pPr>
              <w:rPr>
                <w:color w:val="000000" w:themeColor="text1"/>
              </w:rPr>
            </w:pPr>
            <w:r w:rsidRPr="00A30BC0">
              <w:rPr>
                <w:color w:val="000000" w:themeColor="text1"/>
              </w:rPr>
              <w:t>Аналитический сигнал образца с концентрацией на уровне нижнего предела количественного определения (НПКО) должен превышать сигнал холостой пробы не менее чем в 5 раз и не будет превышать 5</w:t>
            </w:r>
            <w:r w:rsidR="001E0A96" w:rsidRPr="00A30BC0">
              <w:rPr>
                <w:color w:val="000000" w:themeColor="text1"/>
              </w:rPr>
              <w:t> </w:t>
            </w:r>
            <w:r w:rsidRPr="00A30BC0">
              <w:rPr>
                <w:color w:val="000000" w:themeColor="text1"/>
              </w:rPr>
              <w:t xml:space="preserve">% </w:t>
            </w:r>
            <w:r w:rsidR="00A9344B" w:rsidRPr="00A30BC0">
              <w:rPr>
                <w:color w:val="000000" w:themeColor="text1"/>
              </w:rPr>
              <w:t xml:space="preserve">от минимального значения </w:t>
            </w:r>
            <w:r w:rsidR="00A9344B" w:rsidRPr="00A30BC0">
              <w:rPr>
                <w:color w:val="000000" w:themeColor="text1"/>
                <w:lang w:val="en-US"/>
              </w:rPr>
              <w:t>C</w:t>
            </w:r>
            <w:r w:rsidR="00A9344B" w:rsidRPr="00A30BC0">
              <w:rPr>
                <w:color w:val="000000" w:themeColor="text1"/>
                <w:vertAlign w:val="subscript"/>
                <w:lang w:val="en-US"/>
              </w:rPr>
              <w:t>max</w:t>
            </w:r>
            <w:r w:rsidRPr="00A30BC0">
              <w:rPr>
                <w:color w:val="000000" w:themeColor="text1"/>
              </w:rPr>
              <w:t>,</w:t>
            </w:r>
            <w:r w:rsidR="00A9344B" w:rsidRPr="00A30BC0">
              <w:rPr>
                <w:color w:val="000000" w:themeColor="text1"/>
              </w:rPr>
              <w:t xml:space="preserve"> </w:t>
            </w:r>
            <w:r w:rsidRPr="00A30BC0">
              <w:rPr>
                <w:color w:val="000000" w:themeColor="text1"/>
              </w:rPr>
              <w:t>зарегистрированной в исследуемой популяции.</w:t>
            </w:r>
          </w:p>
          <w:p w14:paraId="29388818" w14:textId="18C11258" w:rsidR="00A9344B" w:rsidRPr="00A30BC0" w:rsidRDefault="00A9344B" w:rsidP="00A9344B">
            <w:pPr>
              <w:pStyle w:val="SDText"/>
              <w:rPr>
                <w:lang w:eastAsia="ru-RU" w:bidi="ru-RU"/>
              </w:rPr>
            </w:pPr>
            <w:r w:rsidRPr="00A30BC0">
              <w:rPr>
                <w:lang w:eastAsia="ru-RU"/>
              </w:rPr>
              <w:t>Согласно действующим Правилам проведения исследований биоэквивалентности лекарственных препаратов в рамках</w:t>
            </w:r>
            <w:r w:rsidRPr="00A30BC0" w:rsidDel="009D0F2E">
              <w:rPr>
                <w:lang w:eastAsia="ru-RU"/>
              </w:rPr>
              <w:t xml:space="preserve"> </w:t>
            </w:r>
            <w:r w:rsidRPr="00A30BC0">
              <w:rPr>
                <w:lang w:eastAsia="ru-RU"/>
              </w:rPr>
              <w:t>ЕАЭС</w:t>
            </w:r>
            <w:r w:rsidRPr="00A30BC0">
              <w:t xml:space="preserve"> (Решение Совета Евразийской экономической комиссии от 03.11.2016 №</w:t>
            </w:r>
            <w:r w:rsidRPr="00A30BC0">
              <w:rPr>
                <w:lang w:val="en-US"/>
              </w:rPr>
              <w:t> </w:t>
            </w:r>
            <w:r w:rsidRPr="00A30BC0">
              <w:t>85</w:t>
            </w:r>
            <w:r w:rsidRPr="00A30BC0">
              <w:rPr>
                <w:szCs w:val="24"/>
                <w:vertAlign w:val="superscript"/>
              </w:rPr>
              <w:fldChar w:fldCharType="begin"/>
            </w:r>
            <w:r w:rsidRPr="00A30BC0">
              <w:rPr>
                <w:szCs w:val="24"/>
                <w:vertAlign w:val="superscript"/>
              </w:rPr>
              <w:instrText xml:space="preserve"> NOTEREF _Ref184210262 \h  \* MERGEFORMAT </w:instrText>
            </w:r>
            <w:r w:rsidRPr="00A30BC0">
              <w:rPr>
                <w:szCs w:val="24"/>
                <w:vertAlign w:val="superscript"/>
              </w:rPr>
            </w:r>
            <w:r w:rsidRPr="00A30BC0">
              <w:rPr>
                <w:szCs w:val="24"/>
                <w:vertAlign w:val="superscript"/>
              </w:rPr>
              <w:fldChar w:fldCharType="separate"/>
            </w:r>
            <w:r w:rsidR="00910869" w:rsidRPr="00A30BC0">
              <w:rPr>
                <w:szCs w:val="24"/>
                <w:vertAlign w:val="superscript"/>
              </w:rPr>
              <w:t>1</w:t>
            </w:r>
            <w:r w:rsidRPr="00A30BC0">
              <w:rPr>
                <w:szCs w:val="24"/>
                <w:vertAlign w:val="superscript"/>
              </w:rPr>
              <w:fldChar w:fldCharType="end"/>
            </w:r>
            <w:r w:rsidRPr="00A30BC0">
              <w:t xml:space="preserve">) </w:t>
            </w:r>
            <w:r w:rsidR="00793931" w:rsidRPr="00A30BC0">
              <w:rPr>
                <w:lang w:eastAsia="ru-RU" w:bidi="ru-RU"/>
              </w:rPr>
              <w:t xml:space="preserve">в исследованиях биоэквивалентности </w:t>
            </w:r>
            <w:r w:rsidR="004A54D9" w:rsidRPr="00A30BC0">
              <w:rPr>
                <w:lang w:eastAsia="ru-RU" w:bidi="ru-RU"/>
              </w:rPr>
              <w:t>после</w:t>
            </w:r>
            <w:r w:rsidR="00793931" w:rsidRPr="00A30BC0">
              <w:rPr>
                <w:lang w:eastAsia="ru-RU" w:bidi="ru-RU"/>
              </w:rPr>
              <w:t xml:space="preserve"> однократн</w:t>
            </w:r>
            <w:r w:rsidR="004A54D9" w:rsidRPr="00A30BC0">
              <w:rPr>
                <w:lang w:eastAsia="ru-RU" w:bidi="ru-RU"/>
              </w:rPr>
              <w:t>ого</w:t>
            </w:r>
            <w:r w:rsidR="00793931" w:rsidRPr="00A30BC0">
              <w:rPr>
                <w:lang w:eastAsia="ru-RU" w:bidi="ru-RU"/>
              </w:rPr>
              <w:t xml:space="preserve"> прием</w:t>
            </w:r>
            <w:r w:rsidR="004A54D9" w:rsidRPr="00A30BC0">
              <w:rPr>
                <w:lang w:eastAsia="ru-RU" w:bidi="ru-RU"/>
              </w:rPr>
              <w:t>а</w:t>
            </w:r>
            <w:r w:rsidR="00793931" w:rsidRPr="00A30BC0">
              <w:rPr>
                <w:lang w:eastAsia="ru-RU" w:bidi="ru-RU"/>
              </w:rPr>
              <w:t xml:space="preserve"> </w:t>
            </w:r>
            <w:r w:rsidR="007E48EB" w:rsidRPr="00A30BC0">
              <w:rPr>
                <w:lang w:eastAsia="ru-RU" w:bidi="ru-RU"/>
              </w:rPr>
              <w:t xml:space="preserve">натощак </w:t>
            </w:r>
            <w:r w:rsidR="00793931" w:rsidRPr="00A30BC0">
              <w:rPr>
                <w:lang w:eastAsia="ru-RU" w:bidi="ru-RU"/>
              </w:rPr>
              <w:t>лекарственного препарата</w:t>
            </w:r>
            <w:r w:rsidR="007E48EB" w:rsidRPr="00A30BC0">
              <w:rPr>
                <w:lang w:eastAsia="ru-RU" w:bidi="ru-RU"/>
              </w:rPr>
              <w:t xml:space="preserve"> с </w:t>
            </w:r>
            <w:r w:rsidR="00B670CF" w:rsidRPr="00A30BC0">
              <w:rPr>
                <w:lang w:eastAsia="ru-RU" w:bidi="ru-RU"/>
              </w:rPr>
              <w:t>немедленным</w:t>
            </w:r>
            <w:r w:rsidR="007E48EB" w:rsidRPr="00A30BC0">
              <w:rPr>
                <w:lang w:eastAsia="ru-RU" w:bidi="ru-RU"/>
              </w:rPr>
              <w:t xml:space="preserve"> высвобождением</w:t>
            </w:r>
            <w:r w:rsidR="00B670CF" w:rsidRPr="00A30BC0">
              <w:rPr>
                <w:lang w:eastAsia="ru-RU" w:bidi="ru-RU"/>
              </w:rPr>
              <w:t xml:space="preserve"> </w:t>
            </w:r>
            <w:r w:rsidR="004A54D9" w:rsidRPr="00A30BC0">
              <w:rPr>
                <w:lang w:eastAsia="ru-RU" w:bidi="ru-RU"/>
              </w:rPr>
              <w:t>определяют</w:t>
            </w:r>
            <w:r w:rsidR="00793931" w:rsidRPr="00A30BC0">
              <w:rPr>
                <w:lang w:eastAsia="ru-RU" w:bidi="ru-RU"/>
              </w:rPr>
              <w:t xml:space="preserve"> </w:t>
            </w:r>
            <w:r w:rsidR="004A54D9" w:rsidRPr="00A30BC0">
              <w:rPr>
                <w:lang w:eastAsia="ru-RU" w:bidi="ru-RU"/>
              </w:rPr>
              <w:t>следующие</w:t>
            </w:r>
            <w:r w:rsidR="00793931" w:rsidRPr="00A30BC0">
              <w:rPr>
                <w:lang w:eastAsia="ru-RU" w:bidi="ru-RU"/>
              </w:rPr>
              <w:t xml:space="preserve"> фармакокинетически</w:t>
            </w:r>
            <w:r w:rsidR="004A54D9" w:rsidRPr="00A30BC0">
              <w:rPr>
                <w:lang w:eastAsia="ru-RU" w:bidi="ru-RU"/>
              </w:rPr>
              <w:t>е</w:t>
            </w:r>
            <w:r w:rsidR="00793931" w:rsidRPr="00A30BC0">
              <w:rPr>
                <w:lang w:eastAsia="ru-RU" w:bidi="ru-RU"/>
              </w:rPr>
              <w:t xml:space="preserve"> параметр</w:t>
            </w:r>
            <w:r w:rsidR="004A54D9" w:rsidRPr="00A30BC0">
              <w:rPr>
                <w:lang w:eastAsia="ru-RU" w:bidi="ru-RU"/>
              </w:rPr>
              <w:t>ы</w:t>
            </w:r>
            <w:r w:rsidRPr="00A30BC0">
              <w:rPr>
                <w:lang w:eastAsia="ru-RU" w:bidi="ru-RU"/>
              </w:rPr>
              <w:t>:</w:t>
            </w:r>
          </w:p>
          <w:p w14:paraId="12BBD3C6" w14:textId="7C0C6C02" w:rsidR="00B670CF" w:rsidRPr="00A30BC0" w:rsidRDefault="00B670CF" w:rsidP="00B670CF">
            <w:pPr>
              <w:pStyle w:val="SDText"/>
              <w:numPr>
                <w:ilvl w:val="0"/>
                <w:numId w:val="27"/>
              </w:numPr>
            </w:pPr>
            <w:r w:rsidRPr="00A30BC0">
              <w:rPr>
                <w:szCs w:val="24"/>
                <w:lang w:val="en-US"/>
              </w:rPr>
              <w:t>AUC</w:t>
            </w:r>
            <w:r w:rsidRPr="00A30BC0">
              <w:rPr>
                <w:szCs w:val="24"/>
                <w:vertAlign w:val="subscript"/>
              </w:rPr>
              <w:t>(0–</w:t>
            </w:r>
            <w:r w:rsidRPr="00A30BC0">
              <w:rPr>
                <w:szCs w:val="24"/>
                <w:vertAlign w:val="subscript"/>
                <w:lang w:val="en-US"/>
              </w:rPr>
              <w:t>t</w:t>
            </w:r>
            <w:r w:rsidRPr="00A30BC0">
              <w:rPr>
                <w:szCs w:val="24"/>
                <w:vertAlign w:val="subscript"/>
              </w:rPr>
              <w:t>)</w:t>
            </w:r>
            <w:r w:rsidRPr="00A30BC0">
              <w:rPr>
                <w:szCs w:val="24"/>
              </w:rPr>
              <w:t xml:space="preserve"> – </w:t>
            </w:r>
            <w:r w:rsidRPr="00A30BC0">
              <w:t>площадь под кривой «плазменная концентрация – время» с момента приема лекарственного препарата до последней определяемой концентрации во временной точке t (первичный параметр для периндоприла</w:t>
            </w:r>
            <w:r w:rsidR="0011101F" w:rsidRPr="00A30BC0">
              <w:t>);</w:t>
            </w:r>
          </w:p>
          <w:p w14:paraId="71B08C9A" w14:textId="32E7A249" w:rsidR="00B670CF" w:rsidRPr="00A30BC0" w:rsidRDefault="00B670CF" w:rsidP="00B670CF">
            <w:pPr>
              <w:pStyle w:val="SDText"/>
              <w:numPr>
                <w:ilvl w:val="0"/>
                <w:numId w:val="27"/>
              </w:numPr>
            </w:pPr>
            <w:r w:rsidRPr="00A30BC0">
              <w:rPr>
                <w:szCs w:val="24"/>
                <w:lang w:val="en-US"/>
              </w:rPr>
              <w:t>AUC</w:t>
            </w:r>
            <w:r w:rsidRPr="00A30BC0">
              <w:rPr>
                <w:szCs w:val="24"/>
                <w:vertAlign w:val="subscript"/>
              </w:rPr>
              <w:t>(0–72 ч)</w:t>
            </w:r>
            <w:r w:rsidRPr="00A30BC0">
              <w:rPr>
                <w:szCs w:val="24"/>
              </w:rPr>
              <w:t xml:space="preserve"> – </w:t>
            </w:r>
            <w:r w:rsidRPr="00A30BC0">
              <w:t xml:space="preserve">площадь под кривой «плазменная концентрация – время» с момента приема лекарственного препарата до 72 ч (первичный параметр для периндоприлата). Согласно п. 47 </w:t>
            </w:r>
            <w:r w:rsidRPr="00A30BC0">
              <w:rPr>
                <w:color w:val="000000" w:themeColor="text1"/>
                <w:szCs w:val="24"/>
              </w:rPr>
              <w:t xml:space="preserve">Правил проведения исследований биоэквивалентности </w:t>
            </w:r>
            <w:r w:rsidRPr="00A30BC0">
              <w:rPr>
                <w:szCs w:val="24"/>
              </w:rPr>
              <w:t>лекарственных препаратов в рамках ЕАЭС (Решение Совета Евразийской экономической комиссии от 03.11.2016 №</w:t>
            </w:r>
            <w:r w:rsidRPr="00A30BC0">
              <w:rPr>
                <w:szCs w:val="24"/>
                <w:lang w:val="en-US"/>
              </w:rPr>
              <w:t> </w:t>
            </w:r>
            <w:r w:rsidRPr="00A30BC0">
              <w:rPr>
                <w:szCs w:val="24"/>
              </w:rPr>
              <w:t>85</w:t>
            </w:r>
            <w:r w:rsidRPr="00A30BC0">
              <w:rPr>
                <w:szCs w:val="24"/>
                <w:vertAlign w:val="superscript"/>
              </w:rPr>
              <w:fldChar w:fldCharType="begin"/>
            </w:r>
            <w:r w:rsidRPr="00A30BC0">
              <w:rPr>
                <w:szCs w:val="24"/>
                <w:vertAlign w:val="superscript"/>
              </w:rPr>
              <w:instrText xml:space="preserve"> NOTEREF _Ref184210262 \h  \* MERGEFORMAT </w:instrText>
            </w:r>
            <w:r w:rsidRPr="00A30BC0">
              <w:rPr>
                <w:szCs w:val="24"/>
                <w:vertAlign w:val="superscript"/>
              </w:rPr>
            </w:r>
            <w:r w:rsidRPr="00A30BC0">
              <w:rPr>
                <w:szCs w:val="24"/>
                <w:vertAlign w:val="superscript"/>
              </w:rPr>
              <w:fldChar w:fldCharType="separate"/>
            </w:r>
            <w:r w:rsidR="00910869" w:rsidRPr="00A30BC0">
              <w:rPr>
                <w:szCs w:val="24"/>
                <w:vertAlign w:val="superscript"/>
              </w:rPr>
              <w:t>1</w:t>
            </w:r>
            <w:r w:rsidRPr="00A30BC0">
              <w:rPr>
                <w:szCs w:val="24"/>
                <w:vertAlign w:val="superscript"/>
              </w:rPr>
              <w:fldChar w:fldCharType="end"/>
            </w:r>
            <w:r w:rsidRPr="00A30BC0">
              <w:rPr>
                <w:szCs w:val="24"/>
              </w:rPr>
              <w:t>)</w:t>
            </w:r>
            <w:r w:rsidRPr="00A30BC0">
              <w:t xml:space="preserve"> в случае если отбор образцов продолжается в течение 72 ч и в точке 72 ч концентрация все еще поддается определению, то описывать </w:t>
            </w:r>
            <w:r w:rsidRPr="00A30BC0">
              <w:rPr>
                <w:szCs w:val="24"/>
                <w:lang w:val="en-US"/>
              </w:rPr>
              <w:t>AUC</w:t>
            </w:r>
            <w:r w:rsidRPr="00A30BC0">
              <w:rPr>
                <w:szCs w:val="24"/>
                <w:vertAlign w:val="subscript"/>
              </w:rPr>
              <w:t>(0–</w:t>
            </w:r>
            <w:r w:rsidRPr="00A30BC0">
              <w:rPr>
                <w:szCs w:val="24"/>
                <w:vertAlign w:val="subscript"/>
                <w:lang w:val="en-US"/>
              </w:rPr>
              <w:t>t</w:t>
            </w:r>
            <w:r w:rsidRPr="00A30BC0">
              <w:rPr>
                <w:szCs w:val="24"/>
                <w:vertAlign w:val="subscript"/>
              </w:rPr>
              <w:t>)</w:t>
            </w:r>
            <w:r w:rsidRPr="00A30BC0">
              <w:t xml:space="preserve"> и остаточную площадь нет необходимости, достаточно документировать сведения о AUC, усеченной в точке 72 ч (AUC</w:t>
            </w:r>
            <w:r w:rsidRPr="00A30BC0">
              <w:rPr>
                <w:vertAlign w:val="subscript"/>
              </w:rPr>
              <w:t>(0–72 ч</w:t>
            </w:r>
            <w:r w:rsidR="0011101F" w:rsidRPr="00A30BC0">
              <w:rPr>
                <w:vertAlign w:val="subscript"/>
              </w:rPr>
              <w:t>)</w:t>
            </w:r>
            <w:r w:rsidR="0011101F" w:rsidRPr="00A30BC0">
              <w:t>);</w:t>
            </w:r>
          </w:p>
          <w:p w14:paraId="64BC21E0" w14:textId="77777777" w:rsidR="00B670CF" w:rsidRPr="00A30BC0" w:rsidRDefault="00B670CF" w:rsidP="00B670CF">
            <w:pPr>
              <w:pStyle w:val="SDText"/>
              <w:numPr>
                <w:ilvl w:val="0"/>
                <w:numId w:val="27"/>
              </w:numPr>
            </w:pPr>
            <w:r w:rsidRPr="00A30BC0">
              <w:t>AUC</w:t>
            </w:r>
            <w:r w:rsidRPr="00A30BC0">
              <w:rPr>
                <w:vertAlign w:val="subscript"/>
              </w:rPr>
              <w:t xml:space="preserve">(0–∞) </w:t>
            </w:r>
            <w:r w:rsidRPr="00A30BC0">
              <w:t>– площадь под кривой «плазменная концентрация – время» с момента приема лекарственного препарата до бесконечности;</w:t>
            </w:r>
          </w:p>
          <w:p w14:paraId="206C79AD" w14:textId="77777777" w:rsidR="00B670CF" w:rsidRPr="00A30BC0" w:rsidRDefault="00B670CF" w:rsidP="00B670CF">
            <w:pPr>
              <w:numPr>
                <w:ilvl w:val="0"/>
                <w:numId w:val="27"/>
              </w:numPr>
              <w:spacing w:after="120"/>
              <w:rPr>
                <w:szCs w:val="24"/>
              </w:rPr>
            </w:pPr>
            <w:r w:rsidRPr="00A30BC0">
              <w:rPr>
                <w:color w:val="000000" w:themeColor="text1"/>
              </w:rPr>
              <w:t>AUC</w:t>
            </w:r>
            <w:r w:rsidRPr="00A30BC0">
              <w:rPr>
                <w:color w:val="000000" w:themeColor="text1"/>
                <w:vertAlign w:val="subscript"/>
              </w:rPr>
              <w:t>(t–∞)</w:t>
            </w:r>
            <w:r w:rsidRPr="00A30BC0">
              <w:rPr>
                <w:color w:val="000000" w:themeColor="text1"/>
              </w:rPr>
              <w:t xml:space="preserve"> – остаточная (экстраполируемая) площадь под кривой, определяемая по формуле: (AUC</w:t>
            </w:r>
            <w:r w:rsidRPr="00A30BC0">
              <w:rPr>
                <w:color w:val="000000" w:themeColor="text1"/>
                <w:vertAlign w:val="subscript"/>
              </w:rPr>
              <w:t>(0–∞)</w:t>
            </w:r>
            <w:r w:rsidRPr="00A30BC0">
              <w:rPr>
                <w:color w:val="000000" w:themeColor="text1"/>
              </w:rPr>
              <w:t>–AUC</w:t>
            </w:r>
            <w:r w:rsidRPr="00A30BC0">
              <w:rPr>
                <w:color w:val="000000" w:themeColor="text1"/>
                <w:vertAlign w:val="subscript"/>
              </w:rPr>
              <w:t>(0–t)</w:t>
            </w:r>
            <w:r w:rsidRPr="00A30BC0">
              <w:rPr>
                <w:color w:val="000000" w:themeColor="text1"/>
              </w:rPr>
              <w:t>)/AUC</w:t>
            </w:r>
            <w:r w:rsidRPr="00A30BC0">
              <w:rPr>
                <w:color w:val="000000" w:themeColor="text1"/>
                <w:vertAlign w:val="subscript"/>
              </w:rPr>
              <w:t>(0–∞)</w:t>
            </w:r>
            <w:r w:rsidRPr="00A30BC0">
              <w:t>;</w:t>
            </w:r>
          </w:p>
          <w:p w14:paraId="7C849984" w14:textId="77777777" w:rsidR="00B670CF" w:rsidRPr="00A30BC0" w:rsidRDefault="00B670CF" w:rsidP="00B670CF">
            <w:pPr>
              <w:pStyle w:val="SDText"/>
              <w:numPr>
                <w:ilvl w:val="0"/>
                <w:numId w:val="27"/>
              </w:numPr>
            </w:pPr>
            <w:r w:rsidRPr="00A30BC0">
              <w:rPr>
                <w:lang w:val="en-US"/>
              </w:rPr>
              <w:t>C</w:t>
            </w:r>
            <w:r w:rsidRPr="00A30BC0">
              <w:rPr>
                <w:vertAlign w:val="subscript"/>
                <w:lang w:val="en-US"/>
              </w:rPr>
              <w:t>max</w:t>
            </w:r>
            <w:r w:rsidRPr="00A30BC0">
              <w:t xml:space="preserve"> – максимальная плазменная концентрация (первичный параметр);</w:t>
            </w:r>
          </w:p>
          <w:p w14:paraId="06025B96" w14:textId="77777777" w:rsidR="00B670CF" w:rsidRPr="00A30BC0" w:rsidRDefault="00B670CF" w:rsidP="00B670CF">
            <w:pPr>
              <w:pStyle w:val="SDText"/>
              <w:numPr>
                <w:ilvl w:val="0"/>
                <w:numId w:val="27"/>
              </w:numPr>
            </w:pPr>
            <w:r w:rsidRPr="00A30BC0">
              <w:rPr>
                <w:lang w:val="en-US"/>
              </w:rPr>
              <w:t>t</w:t>
            </w:r>
            <w:r w:rsidRPr="00A30BC0">
              <w:rPr>
                <w:vertAlign w:val="subscript"/>
                <w:lang w:val="en-US"/>
              </w:rPr>
              <w:t>max</w:t>
            </w:r>
            <w:r w:rsidRPr="00A30BC0">
              <w:t xml:space="preserve"> – время достижения </w:t>
            </w:r>
            <w:r w:rsidRPr="00A30BC0">
              <w:rPr>
                <w:lang w:val="en-US"/>
              </w:rPr>
              <w:t>C</w:t>
            </w:r>
            <w:r w:rsidRPr="00A30BC0">
              <w:rPr>
                <w:vertAlign w:val="subscript"/>
                <w:lang w:val="en-US"/>
              </w:rPr>
              <w:t>max</w:t>
            </w:r>
            <w:r w:rsidRPr="00A30BC0">
              <w:t>;</w:t>
            </w:r>
          </w:p>
          <w:p w14:paraId="23803BEC" w14:textId="77777777" w:rsidR="00B670CF" w:rsidRPr="00A30BC0" w:rsidRDefault="00B670CF" w:rsidP="00B670CF">
            <w:pPr>
              <w:numPr>
                <w:ilvl w:val="0"/>
                <w:numId w:val="27"/>
              </w:numPr>
              <w:spacing w:after="120"/>
              <w:rPr>
                <w:szCs w:val="24"/>
              </w:rPr>
            </w:pPr>
            <w:r w:rsidRPr="00A30BC0">
              <w:rPr>
                <w:lang w:val="en-US"/>
              </w:rPr>
              <w:t>t</w:t>
            </w:r>
            <w:r w:rsidRPr="00A30BC0">
              <w:rPr>
                <w:vertAlign w:val="subscript"/>
              </w:rPr>
              <w:t>1/2</w:t>
            </w:r>
            <w:r w:rsidRPr="00A30BC0">
              <w:t xml:space="preserve"> – период полувыведения из плазмы крови</w:t>
            </w:r>
            <w:r w:rsidRPr="00A30BC0">
              <w:rPr>
                <w:szCs w:val="24"/>
              </w:rPr>
              <w:t>;</w:t>
            </w:r>
          </w:p>
          <w:p w14:paraId="5114E240" w14:textId="09878994" w:rsidR="00A9344B" w:rsidRPr="00A30BC0" w:rsidRDefault="00B670CF" w:rsidP="00B670CF">
            <w:pPr>
              <w:numPr>
                <w:ilvl w:val="0"/>
                <w:numId w:val="27"/>
              </w:numPr>
              <w:spacing w:after="120"/>
              <w:rPr>
                <w:szCs w:val="24"/>
              </w:rPr>
            </w:pPr>
            <w:r w:rsidRPr="00A30BC0">
              <w:t>k</w:t>
            </w:r>
            <w:r w:rsidRPr="00A30BC0">
              <w:rPr>
                <w:vertAlign w:val="subscript"/>
              </w:rPr>
              <w:t>el</w:t>
            </w:r>
            <w:r w:rsidRPr="00A30BC0">
              <w:t xml:space="preserve"> – константа скорости терминальной элиминации</w:t>
            </w:r>
            <w:r w:rsidR="00A9344B" w:rsidRPr="00A30BC0">
              <w:t>.</w:t>
            </w:r>
          </w:p>
          <w:p w14:paraId="2D4E48D3" w14:textId="77777777" w:rsidR="00057571" w:rsidRPr="00A30BC0" w:rsidRDefault="00057571" w:rsidP="00057571">
            <w:pPr>
              <w:pStyle w:val="SDText"/>
              <w:rPr>
                <w:szCs w:val="24"/>
                <w:lang w:eastAsia="ru-RU" w:bidi="ru-RU"/>
              </w:rPr>
            </w:pPr>
            <w:r w:rsidRPr="00A30BC0">
              <w:rPr>
                <w:color w:val="000000" w:themeColor="text1"/>
                <w:lang w:eastAsia="ru-RU"/>
              </w:rPr>
              <w:t>Параметры будут рассчитаны в соответствии с требованиями ЕАЭС</w:t>
            </w:r>
            <w:r w:rsidRPr="00A30BC0">
              <w:rPr>
                <w:szCs w:val="24"/>
                <w:lang w:eastAsia="ru-RU" w:bidi="ru-RU"/>
              </w:rPr>
              <w:t>.</w:t>
            </w:r>
          </w:p>
          <w:p w14:paraId="279A1932" w14:textId="2F4C93FB" w:rsidR="002D06AF" w:rsidRPr="00A30BC0" w:rsidRDefault="00057571" w:rsidP="00057571">
            <w:pPr>
              <w:spacing w:after="120"/>
              <w:rPr>
                <w:szCs w:val="24"/>
                <w:lang w:eastAsia="ru-RU" w:bidi="ru-RU"/>
              </w:rPr>
            </w:pPr>
            <w:r w:rsidRPr="00A30BC0">
              <w:rPr>
                <w:szCs w:val="24"/>
              </w:rPr>
              <w:t>Исключение данных только на основании статистического анализа или по фармакокинетическим причинам не допускается.</w:t>
            </w:r>
          </w:p>
        </w:tc>
      </w:tr>
      <w:tr w:rsidR="00A608A5" w:rsidRPr="00A30BC0" w14:paraId="4BE79C0E" w14:textId="77777777" w:rsidTr="001E125F">
        <w:trPr>
          <w:trHeight w:val="332"/>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7A54220F" w14:textId="4C583E59" w:rsidR="0081238C" w:rsidRPr="00A30BC0" w:rsidRDefault="008E6FE0" w:rsidP="0081238C">
            <w:pPr>
              <w:pStyle w:val="SDText"/>
              <w:spacing w:after="0"/>
            </w:pPr>
            <w:r w:rsidRPr="00A30BC0">
              <w:rPr>
                <w:b/>
                <w:lang w:eastAsia="ru-RU"/>
              </w:rPr>
              <w:t>Критерии оценки биоэквивалентности</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5F460ED1" w14:textId="3B76AB93" w:rsidR="0081238C" w:rsidRPr="00A30BC0" w:rsidRDefault="008E6FE0" w:rsidP="0081238C">
            <w:pPr>
              <w:spacing w:after="120"/>
              <w:rPr>
                <w:color w:val="000000" w:themeColor="text1"/>
              </w:rPr>
            </w:pPr>
            <w:r w:rsidRPr="00A30BC0">
              <w:rPr>
                <w:color w:val="000000" w:themeColor="text1"/>
              </w:rPr>
              <w:t xml:space="preserve">В качестве параметров для оценки биоэквивалентности будут использованы показатели биоэквивалентности </w:t>
            </w:r>
            <w:r w:rsidR="00CE51DA" w:rsidRPr="00A30BC0">
              <w:rPr>
                <w:color w:val="000000" w:themeColor="text1"/>
                <w:lang w:val="en-US"/>
              </w:rPr>
              <w:t>AUC</w:t>
            </w:r>
            <w:r w:rsidR="00CE51DA" w:rsidRPr="00A30BC0">
              <w:rPr>
                <w:color w:val="000000" w:themeColor="text1"/>
                <w:vertAlign w:val="subscript"/>
              </w:rPr>
              <w:t>(0–</w:t>
            </w:r>
            <w:r w:rsidR="00CE51DA" w:rsidRPr="00A30BC0">
              <w:rPr>
                <w:color w:val="000000" w:themeColor="text1"/>
                <w:vertAlign w:val="subscript"/>
                <w:lang w:val="en-US"/>
              </w:rPr>
              <w:t>t</w:t>
            </w:r>
            <w:r w:rsidR="00CE51DA" w:rsidRPr="00A30BC0">
              <w:rPr>
                <w:color w:val="000000" w:themeColor="text1"/>
                <w:vertAlign w:val="subscript"/>
              </w:rPr>
              <w:t>)</w:t>
            </w:r>
            <w:r w:rsidR="0095126F" w:rsidRPr="00A30BC0">
              <w:rPr>
                <w:color w:val="000000" w:themeColor="text1"/>
              </w:rPr>
              <w:t>,</w:t>
            </w:r>
            <w:r w:rsidR="00746D6B" w:rsidRPr="00A30BC0">
              <w:rPr>
                <w:color w:val="000000" w:themeColor="text1"/>
              </w:rPr>
              <w:t xml:space="preserve"> </w:t>
            </w:r>
            <w:r w:rsidR="00746D6B" w:rsidRPr="00A30BC0">
              <w:rPr>
                <w:szCs w:val="24"/>
                <w:lang w:val="en-US"/>
              </w:rPr>
              <w:t>AUC</w:t>
            </w:r>
            <w:r w:rsidR="00746D6B" w:rsidRPr="00A30BC0">
              <w:rPr>
                <w:szCs w:val="24"/>
                <w:vertAlign w:val="subscript"/>
              </w:rPr>
              <w:t>(0–72 ч)</w:t>
            </w:r>
            <w:r w:rsidR="0095126F" w:rsidRPr="00A30BC0">
              <w:rPr>
                <w:color w:val="000000" w:themeColor="text1"/>
              </w:rPr>
              <w:t xml:space="preserve"> </w:t>
            </w:r>
            <w:r w:rsidR="00CE51DA" w:rsidRPr="00A30BC0">
              <w:rPr>
                <w:color w:val="000000" w:themeColor="text1"/>
              </w:rPr>
              <w:t>и С</w:t>
            </w:r>
            <w:r w:rsidR="00CE51DA" w:rsidRPr="00A30BC0">
              <w:rPr>
                <w:color w:val="000000" w:themeColor="text1"/>
                <w:vertAlign w:val="subscript"/>
                <w:lang w:val="en-US"/>
              </w:rPr>
              <w:t>max</w:t>
            </w:r>
            <w:r w:rsidR="007C46F5" w:rsidRPr="00A30BC0">
              <w:rPr>
                <w:color w:val="000000" w:themeColor="text1"/>
              </w:rPr>
              <w:t>.</w:t>
            </w:r>
          </w:p>
          <w:p w14:paraId="7DF02AB3" w14:textId="52221B61" w:rsidR="000C16D2" w:rsidRPr="00A30BC0" w:rsidRDefault="000C16D2" w:rsidP="0081238C">
            <w:pPr>
              <w:spacing w:after="120"/>
            </w:pPr>
            <w:r w:rsidRPr="00A30BC0">
              <w:t>При анализе результатов исследования обычно проводят две односторонние проверки нулевой гипотезы об отсутствии биоэквивалентности: препараты будут считаться биоэквивалентными, если границы 90</w:t>
            </w:r>
            <w:r w:rsidR="00CE51DA" w:rsidRPr="00A30BC0">
              <w:t> </w:t>
            </w:r>
            <w:r w:rsidRPr="00A30BC0">
              <w:t xml:space="preserve">% двустороннего доверительного интервала (ДИ) при α = 0,05 для точечной оценки отношений средних геометрических значений для </w:t>
            </w:r>
            <w:r w:rsidR="00746D6B" w:rsidRPr="00A30BC0">
              <w:rPr>
                <w:color w:val="000000" w:themeColor="text1"/>
                <w:lang w:val="en-US"/>
              </w:rPr>
              <w:t>AUC</w:t>
            </w:r>
            <w:r w:rsidR="00746D6B" w:rsidRPr="00A30BC0">
              <w:rPr>
                <w:color w:val="000000" w:themeColor="text1"/>
                <w:vertAlign w:val="subscript"/>
              </w:rPr>
              <w:t>(0–</w:t>
            </w:r>
            <w:r w:rsidR="00746D6B" w:rsidRPr="00A30BC0">
              <w:rPr>
                <w:color w:val="000000" w:themeColor="text1"/>
                <w:vertAlign w:val="subscript"/>
                <w:lang w:val="en-US"/>
              </w:rPr>
              <w:t>t</w:t>
            </w:r>
            <w:r w:rsidR="00746D6B" w:rsidRPr="00A30BC0">
              <w:rPr>
                <w:color w:val="000000" w:themeColor="text1"/>
                <w:vertAlign w:val="subscript"/>
              </w:rPr>
              <w:t>)</w:t>
            </w:r>
            <w:r w:rsidR="00746D6B" w:rsidRPr="00A30BC0">
              <w:rPr>
                <w:color w:val="000000" w:themeColor="text1"/>
              </w:rPr>
              <w:t xml:space="preserve">, </w:t>
            </w:r>
            <w:r w:rsidR="00746D6B" w:rsidRPr="00A30BC0">
              <w:rPr>
                <w:szCs w:val="24"/>
                <w:lang w:val="en-US"/>
              </w:rPr>
              <w:t>AUC</w:t>
            </w:r>
            <w:r w:rsidR="00746D6B" w:rsidRPr="00A30BC0">
              <w:rPr>
                <w:szCs w:val="24"/>
                <w:vertAlign w:val="subscript"/>
              </w:rPr>
              <w:t>(0–72 ч)</w:t>
            </w:r>
            <w:r w:rsidR="00746D6B" w:rsidRPr="00A30BC0">
              <w:rPr>
                <w:color w:val="000000" w:themeColor="text1"/>
              </w:rPr>
              <w:t xml:space="preserve"> и С</w:t>
            </w:r>
            <w:r w:rsidR="00746D6B" w:rsidRPr="00A30BC0">
              <w:rPr>
                <w:color w:val="000000" w:themeColor="text1"/>
                <w:vertAlign w:val="subscript"/>
                <w:lang w:val="en-US"/>
              </w:rPr>
              <w:t>max</w:t>
            </w:r>
            <w:r w:rsidR="0095126F" w:rsidRPr="00A30BC0">
              <w:t xml:space="preserve"> </w:t>
            </w:r>
            <w:r w:rsidRPr="00A30BC0">
              <w:t>будут находиться в пределах, предусмотренных требованиями Правил проведения исследований биоэквивалентности лекарственных препаратов в рамках</w:t>
            </w:r>
            <w:r w:rsidRPr="00A30BC0" w:rsidDel="009D0F2E">
              <w:t xml:space="preserve"> </w:t>
            </w:r>
            <w:r w:rsidRPr="00A30BC0">
              <w:t>ЕАЭС (Решение Совета Евразийской экономической комиссии от 03.11.2016 №</w:t>
            </w:r>
            <w:r w:rsidRPr="00A30BC0">
              <w:rPr>
                <w:lang w:val="en-US"/>
              </w:rPr>
              <w:t> </w:t>
            </w:r>
            <w:r w:rsidRPr="00A30BC0">
              <w:t>85</w:t>
            </w:r>
            <w:r w:rsidRPr="00A30BC0">
              <w:rPr>
                <w:vertAlign w:val="superscript"/>
              </w:rPr>
              <w:fldChar w:fldCharType="begin"/>
            </w:r>
            <w:r w:rsidRPr="00A30BC0">
              <w:rPr>
                <w:vertAlign w:val="superscript"/>
              </w:rPr>
              <w:instrText xml:space="preserve"> NOTEREF _Ref184210262 \h  \* MERGEFORMAT </w:instrText>
            </w:r>
            <w:r w:rsidRPr="00A30BC0">
              <w:rPr>
                <w:vertAlign w:val="superscript"/>
              </w:rPr>
            </w:r>
            <w:r w:rsidRPr="00A30BC0">
              <w:rPr>
                <w:vertAlign w:val="superscript"/>
              </w:rPr>
              <w:fldChar w:fldCharType="separate"/>
            </w:r>
            <w:r w:rsidR="00910869" w:rsidRPr="00A30BC0">
              <w:rPr>
                <w:vertAlign w:val="superscript"/>
              </w:rPr>
              <w:t>1</w:t>
            </w:r>
            <w:r w:rsidRPr="00A30BC0">
              <w:rPr>
                <w:vertAlign w:val="superscript"/>
              </w:rPr>
              <w:fldChar w:fldCharType="end"/>
            </w:r>
            <w:r w:rsidRPr="00A30BC0">
              <w:t>).</w:t>
            </w:r>
          </w:p>
          <w:p w14:paraId="05DCB51B" w14:textId="7243CE80" w:rsidR="0081238C" w:rsidRPr="00A30BC0" w:rsidRDefault="008E6FE0" w:rsidP="0081238C">
            <w:pPr>
              <w:spacing w:after="120"/>
            </w:pPr>
            <w:r w:rsidRPr="00A30BC0">
              <w:rPr>
                <w:color w:val="000000" w:themeColor="text1"/>
              </w:rPr>
              <w:t xml:space="preserve">Статистический анализ с целью подтверждения или отклонения гипотезы о биоэквивалентности будет проведен исходя из предположения о логнормальном распределении параметров </w:t>
            </w:r>
            <w:r w:rsidR="00746D6B" w:rsidRPr="00A30BC0">
              <w:rPr>
                <w:color w:val="000000" w:themeColor="text1"/>
                <w:lang w:val="en-US"/>
              </w:rPr>
              <w:t>AUC</w:t>
            </w:r>
            <w:r w:rsidR="00746D6B" w:rsidRPr="00A30BC0">
              <w:rPr>
                <w:color w:val="000000" w:themeColor="text1"/>
                <w:vertAlign w:val="subscript"/>
              </w:rPr>
              <w:t>(0–</w:t>
            </w:r>
            <w:r w:rsidR="00746D6B" w:rsidRPr="00A30BC0">
              <w:rPr>
                <w:color w:val="000000" w:themeColor="text1"/>
                <w:vertAlign w:val="subscript"/>
                <w:lang w:val="en-US"/>
              </w:rPr>
              <w:t>t</w:t>
            </w:r>
            <w:r w:rsidR="00746D6B" w:rsidRPr="00A30BC0">
              <w:rPr>
                <w:color w:val="000000" w:themeColor="text1"/>
                <w:vertAlign w:val="subscript"/>
              </w:rPr>
              <w:t>)</w:t>
            </w:r>
            <w:r w:rsidR="00746D6B" w:rsidRPr="00A30BC0">
              <w:rPr>
                <w:color w:val="000000" w:themeColor="text1"/>
              </w:rPr>
              <w:t xml:space="preserve">, </w:t>
            </w:r>
            <w:r w:rsidR="00746D6B" w:rsidRPr="00A30BC0">
              <w:rPr>
                <w:szCs w:val="24"/>
                <w:lang w:val="en-US"/>
              </w:rPr>
              <w:t>AUC</w:t>
            </w:r>
            <w:r w:rsidR="00746D6B" w:rsidRPr="00A30BC0">
              <w:rPr>
                <w:szCs w:val="24"/>
                <w:vertAlign w:val="subscript"/>
              </w:rPr>
              <w:t>(0–72 ч)</w:t>
            </w:r>
            <w:r w:rsidR="00746D6B" w:rsidRPr="00A30BC0">
              <w:rPr>
                <w:color w:val="000000" w:themeColor="text1"/>
              </w:rPr>
              <w:t xml:space="preserve"> и С</w:t>
            </w:r>
            <w:r w:rsidR="00746D6B" w:rsidRPr="00A30BC0">
              <w:rPr>
                <w:color w:val="000000" w:themeColor="text1"/>
                <w:vertAlign w:val="subscript"/>
                <w:lang w:val="en-US"/>
              </w:rPr>
              <w:t>max</w:t>
            </w:r>
            <w:r w:rsidR="0095126F" w:rsidRPr="00A30BC0">
              <w:rPr>
                <w:color w:val="000000" w:themeColor="text1"/>
              </w:rPr>
              <w:t xml:space="preserve">, </w:t>
            </w:r>
            <w:r w:rsidRPr="00A30BC0">
              <w:rPr>
                <w:color w:val="000000" w:themeColor="text1"/>
              </w:rPr>
              <w:t xml:space="preserve">и нормальном распределении остальных параметров, за исключением </w:t>
            </w:r>
            <w:r w:rsidR="00A9344B" w:rsidRPr="00A30BC0">
              <w:rPr>
                <w:lang w:val="en-US"/>
              </w:rPr>
              <w:t>t</w:t>
            </w:r>
            <w:r w:rsidR="00A9344B" w:rsidRPr="00A30BC0">
              <w:rPr>
                <w:vertAlign w:val="subscript"/>
                <w:lang w:val="en-US"/>
              </w:rPr>
              <w:t>max</w:t>
            </w:r>
            <w:r w:rsidRPr="00A30BC0">
              <w:rPr>
                <w:color w:val="000000" w:themeColor="text1"/>
              </w:rPr>
              <w:t xml:space="preserve">. Для подтверждения биоэквивалентности будет необходимо достижение нижеприведенных критериев биоэквивалентности для показателей </w:t>
            </w:r>
            <w:r w:rsidR="00746D6B" w:rsidRPr="00A30BC0">
              <w:rPr>
                <w:color w:val="000000" w:themeColor="text1"/>
                <w:lang w:val="en-US"/>
              </w:rPr>
              <w:t>AUC</w:t>
            </w:r>
            <w:r w:rsidR="00746D6B" w:rsidRPr="00A30BC0">
              <w:rPr>
                <w:color w:val="000000" w:themeColor="text1"/>
                <w:vertAlign w:val="subscript"/>
              </w:rPr>
              <w:t>(0–</w:t>
            </w:r>
            <w:r w:rsidR="00746D6B" w:rsidRPr="00A30BC0">
              <w:rPr>
                <w:color w:val="000000" w:themeColor="text1"/>
                <w:vertAlign w:val="subscript"/>
                <w:lang w:val="en-US"/>
              </w:rPr>
              <w:t>t</w:t>
            </w:r>
            <w:r w:rsidR="00746D6B" w:rsidRPr="00A30BC0">
              <w:rPr>
                <w:color w:val="000000" w:themeColor="text1"/>
                <w:vertAlign w:val="subscript"/>
              </w:rPr>
              <w:t>)</w:t>
            </w:r>
            <w:r w:rsidR="00746D6B" w:rsidRPr="00A30BC0">
              <w:rPr>
                <w:color w:val="000000" w:themeColor="text1"/>
              </w:rPr>
              <w:t xml:space="preserve">, </w:t>
            </w:r>
            <w:r w:rsidR="00746D6B" w:rsidRPr="00A30BC0">
              <w:rPr>
                <w:szCs w:val="24"/>
                <w:lang w:val="en-US"/>
              </w:rPr>
              <w:t>AUC</w:t>
            </w:r>
            <w:r w:rsidR="00746D6B" w:rsidRPr="00A30BC0">
              <w:rPr>
                <w:szCs w:val="24"/>
                <w:vertAlign w:val="subscript"/>
              </w:rPr>
              <w:t>(0–72 ч)</w:t>
            </w:r>
            <w:r w:rsidR="00746D6B" w:rsidRPr="00A30BC0">
              <w:rPr>
                <w:color w:val="000000" w:themeColor="text1"/>
              </w:rPr>
              <w:t xml:space="preserve"> и С</w:t>
            </w:r>
            <w:r w:rsidR="00746D6B" w:rsidRPr="00A30BC0">
              <w:rPr>
                <w:color w:val="000000" w:themeColor="text1"/>
                <w:vertAlign w:val="subscript"/>
                <w:lang w:val="en-US"/>
              </w:rPr>
              <w:t>max</w:t>
            </w:r>
            <w:r w:rsidR="0081238C" w:rsidRPr="00A30BC0">
              <w:t>.</w:t>
            </w:r>
          </w:p>
          <w:p w14:paraId="7F1C79C3" w14:textId="77777777" w:rsidR="0081238C" w:rsidRPr="00A30BC0" w:rsidRDefault="0081238C" w:rsidP="0081238C">
            <w:pPr>
              <w:spacing w:after="120"/>
            </w:pPr>
            <w:r w:rsidRPr="00A30BC0">
              <w:t>После проведения логарифмического преобразования эти показатели анализируются с помощью дисперсионного анализа (</w:t>
            </w:r>
            <w:r w:rsidRPr="00A30BC0">
              <w:rPr>
                <w:lang w:val="en-US"/>
              </w:rPr>
              <w:t>analysis</w:t>
            </w:r>
            <w:r w:rsidRPr="00A30BC0">
              <w:t xml:space="preserve"> </w:t>
            </w:r>
            <w:r w:rsidRPr="00A30BC0">
              <w:rPr>
                <w:lang w:val="en-US"/>
              </w:rPr>
              <w:t>of</w:t>
            </w:r>
            <w:r w:rsidRPr="00A30BC0">
              <w:t xml:space="preserve"> </w:t>
            </w:r>
            <w:r w:rsidRPr="00A30BC0">
              <w:rPr>
                <w:lang w:val="en-US"/>
              </w:rPr>
              <w:t>variance</w:t>
            </w:r>
            <w:r w:rsidRPr="00A30BC0">
              <w:t>, ANOVA; параметрический метод).</w:t>
            </w:r>
          </w:p>
          <w:p w14:paraId="02782D72" w14:textId="77777777" w:rsidR="0081238C" w:rsidRPr="00A30BC0" w:rsidRDefault="0081238C" w:rsidP="0081238C">
            <w:pPr>
              <w:spacing w:after="120"/>
            </w:pPr>
            <w:r w:rsidRPr="00A30BC0">
              <w:t>Статистическая модель дисперсионного анализа должна включать следующие фиксированные факторы:</w:t>
            </w:r>
          </w:p>
          <w:p w14:paraId="57742EC7" w14:textId="73F5CDA9" w:rsidR="0081238C" w:rsidRPr="00A30BC0" w:rsidRDefault="008E6FE0">
            <w:pPr>
              <w:numPr>
                <w:ilvl w:val="0"/>
                <w:numId w:val="17"/>
              </w:numPr>
              <w:spacing w:after="120"/>
            </w:pPr>
            <w:r w:rsidRPr="00A30BC0">
              <w:t>препарат</w:t>
            </w:r>
            <w:r w:rsidR="0081238C" w:rsidRPr="00A30BC0">
              <w:t>;</w:t>
            </w:r>
          </w:p>
          <w:p w14:paraId="1F336343" w14:textId="2FD65EA5" w:rsidR="0081238C" w:rsidRPr="00A30BC0" w:rsidRDefault="008E6FE0">
            <w:pPr>
              <w:numPr>
                <w:ilvl w:val="0"/>
                <w:numId w:val="17"/>
              </w:numPr>
              <w:spacing w:after="120"/>
            </w:pPr>
            <w:r w:rsidRPr="00A30BC0">
              <w:rPr>
                <w:color w:val="000000" w:themeColor="text1"/>
              </w:rPr>
              <w:t>субъект (межиндивидуальные различия)</w:t>
            </w:r>
            <w:r w:rsidR="0081238C" w:rsidRPr="00A30BC0">
              <w:t>;</w:t>
            </w:r>
          </w:p>
          <w:p w14:paraId="1173B917" w14:textId="74BF974B" w:rsidR="0081238C" w:rsidRPr="00A30BC0" w:rsidRDefault="008E6FE0">
            <w:pPr>
              <w:numPr>
                <w:ilvl w:val="0"/>
                <w:numId w:val="17"/>
              </w:numPr>
              <w:spacing w:after="120"/>
            </w:pPr>
            <w:r w:rsidRPr="00A30BC0">
              <w:t>п</w:t>
            </w:r>
            <w:r w:rsidR="0081238C" w:rsidRPr="00A30BC0">
              <w:t>оследовательность при</w:t>
            </w:r>
            <w:r w:rsidR="00A9344B" w:rsidRPr="00A30BC0">
              <w:t>ема</w:t>
            </w:r>
            <w:r w:rsidR="0081238C" w:rsidRPr="00A30BC0">
              <w:t xml:space="preserve"> препаратов;</w:t>
            </w:r>
          </w:p>
          <w:p w14:paraId="00C865BE" w14:textId="2E55EA07" w:rsidR="0081238C" w:rsidRPr="00A30BC0" w:rsidRDefault="008E6FE0">
            <w:pPr>
              <w:numPr>
                <w:ilvl w:val="0"/>
                <w:numId w:val="17"/>
              </w:numPr>
              <w:spacing w:after="120"/>
            </w:pPr>
            <w:r w:rsidRPr="00A30BC0">
              <w:t>п</w:t>
            </w:r>
            <w:r w:rsidR="0081238C" w:rsidRPr="00A30BC0">
              <w:t>ериод исследования</w:t>
            </w:r>
            <w:r w:rsidR="0081238C" w:rsidRPr="00A30BC0">
              <w:rPr>
                <w:rFonts w:eastAsiaTheme="majorEastAsia" w:cstheme="majorBidi"/>
                <w:color w:val="000000" w:themeColor="text1"/>
                <w:szCs w:val="32"/>
              </w:rPr>
              <w:t>.</w:t>
            </w:r>
          </w:p>
          <w:p w14:paraId="22F3E73E" w14:textId="7E56B727" w:rsidR="0081238C" w:rsidRPr="00A30BC0" w:rsidRDefault="0081238C" w:rsidP="0081238C">
            <w:pPr>
              <w:spacing w:after="120"/>
              <w:rPr>
                <w:lang w:eastAsia="ru-RU"/>
              </w:rPr>
            </w:pPr>
            <w:r w:rsidRPr="00A30BC0">
              <w:rPr>
                <w:lang w:eastAsia="ru-RU"/>
              </w:rPr>
              <w:t xml:space="preserve">Полученная с помощью дисперсионного анализа оценка остаточной вариабельности используется при расчете </w:t>
            </w:r>
            <w:r w:rsidR="001A7540" w:rsidRPr="00A30BC0">
              <w:rPr>
                <w:lang w:eastAsia="ru-RU"/>
              </w:rPr>
              <w:t>ДИ</w:t>
            </w:r>
            <w:r w:rsidRPr="00A30BC0">
              <w:rPr>
                <w:lang w:eastAsia="ru-RU"/>
              </w:rPr>
              <w:t xml:space="preserve"> для отношени</w:t>
            </w:r>
            <w:r w:rsidR="00FF67E4" w:rsidRPr="00A30BC0">
              <w:rPr>
                <w:lang w:eastAsia="ru-RU"/>
              </w:rPr>
              <w:t>я</w:t>
            </w:r>
            <w:r w:rsidRPr="00A30BC0">
              <w:rPr>
                <w:lang w:eastAsia="ru-RU"/>
              </w:rPr>
              <w:t xml:space="preserve"> средних геометрических значений соответствующего параметра. </w:t>
            </w:r>
          </w:p>
          <w:p w14:paraId="5F850B42" w14:textId="77777777" w:rsidR="008E6FE0" w:rsidRPr="00A30BC0" w:rsidRDefault="008E6FE0" w:rsidP="008E6FE0">
            <w:pPr>
              <w:pStyle w:val="SDText"/>
              <w:rPr>
                <w:color w:val="000000" w:themeColor="text1"/>
                <w:lang w:eastAsia="ru-RU"/>
              </w:rPr>
            </w:pPr>
            <w:r w:rsidRPr="00A30BC0">
              <w:rPr>
                <w:color w:val="000000" w:themeColor="text1"/>
                <w:lang w:eastAsia="ru-RU"/>
              </w:rPr>
              <w:t>Для параметров биоэквивалентности сформулирована одна общая интервальная гипотеза для логарифмически преобразованных данных:</w:t>
            </w:r>
          </w:p>
          <w:p w14:paraId="0E0DCDFA" w14:textId="77777777" w:rsidR="008E6FE0" w:rsidRPr="00A30BC0" w:rsidRDefault="008E6FE0" w:rsidP="008E6FE0">
            <w:pPr>
              <w:jc w:val="center"/>
              <w:rPr>
                <w:color w:val="000000" w:themeColor="text1"/>
              </w:rPr>
            </w:pPr>
            <w:r w:rsidRPr="00A30BC0">
              <w:rPr>
                <w:color w:val="000000" w:themeColor="text1"/>
                <w:lang w:val="en-US"/>
              </w:rPr>
              <w:t>H</w:t>
            </w:r>
            <w:r w:rsidRPr="00A30BC0">
              <w:rPr>
                <w:color w:val="000000" w:themeColor="text1"/>
              </w:rPr>
              <w:t>`</w:t>
            </w:r>
            <w:r w:rsidRPr="00A30BC0">
              <w:rPr>
                <w:color w:val="000000" w:themeColor="text1"/>
                <w:vertAlign w:val="subscript"/>
              </w:rPr>
              <w:t xml:space="preserve">0 </w:t>
            </w:r>
            <w:r w:rsidRPr="00A30BC0">
              <w:rPr>
                <w:color w:val="000000" w:themeColor="text1"/>
              </w:rPr>
              <w:t>: δ</w:t>
            </w:r>
            <w:r w:rsidRPr="00A30BC0">
              <w:rPr>
                <w:color w:val="000000" w:themeColor="text1"/>
                <w:vertAlign w:val="subscript"/>
              </w:rPr>
              <w:t xml:space="preserve">1 </w:t>
            </w:r>
            <w:r w:rsidRPr="00A30BC0">
              <w:rPr>
                <w:rFonts w:cs="Times New Roman"/>
                <w:color w:val="000000" w:themeColor="text1"/>
              </w:rPr>
              <w:t>≥</w:t>
            </w:r>
            <w:r w:rsidRPr="00A30BC0">
              <w:rPr>
                <w:color w:val="000000" w:themeColor="text1"/>
              </w:rPr>
              <w:t xml:space="preserve"> μ</w:t>
            </w:r>
            <w:r w:rsidRPr="00A30BC0">
              <w:rPr>
                <w:color w:val="000000" w:themeColor="text1"/>
                <w:vertAlign w:val="subscript"/>
                <w:lang w:val="en-US"/>
              </w:rPr>
              <w:t>T</w:t>
            </w:r>
            <w:r w:rsidRPr="00A30BC0">
              <w:rPr>
                <w:color w:val="000000" w:themeColor="text1"/>
              </w:rPr>
              <w:t xml:space="preserve"> - μ</w:t>
            </w:r>
            <w:r w:rsidRPr="00A30BC0">
              <w:rPr>
                <w:color w:val="000000" w:themeColor="text1"/>
                <w:vertAlign w:val="subscript"/>
              </w:rPr>
              <w:t>R</w:t>
            </w:r>
            <w:r w:rsidRPr="00A30BC0">
              <w:rPr>
                <w:color w:val="000000" w:themeColor="text1"/>
              </w:rPr>
              <w:t xml:space="preserve"> </w:t>
            </w:r>
            <w:r w:rsidRPr="00A30BC0">
              <w:rPr>
                <w:rFonts w:cs="Times New Roman"/>
                <w:color w:val="000000" w:themeColor="text1"/>
              </w:rPr>
              <w:t>≥</w:t>
            </w:r>
            <w:r w:rsidRPr="00A30BC0">
              <w:rPr>
                <w:color w:val="000000" w:themeColor="text1"/>
              </w:rPr>
              <w:t xml:space="preserve"> δ</w:t>
            </w:r>
            <w:r w:rsidRPr="00A30BC0">
              <w:rPr>
                <w:color w:val="000000" w:themeColor="text1"/>
                <w:vertAlign w:val="subscript"/>
              </w:rPr>
              <w:t>2</w:t>
            </w:r>
            <w:r w:rsidRPr="00A30BC0">
              <w:rPr>
                <w:color w:val="000000" w:themeColor="text1"/>
              </w:rPr>
              <w:t>,</w:t>
            </w:r>
          </w:p>
          <w:p w14:paraId="42A3B1FB" w14:textId="77777777" w:rsidR="008E6FE0" w:rsidRPr="00A30BC0" w:rsidRDefault="008E6FE0" w:rsidP="008E6FE0">
            <w:pPr>
              <w:jc w:val="center"/>
              <w:rPr>
                <w:color w:val="000000" w:themeColor="text1"/>
              </w:rPr>
            </w:pPr>
            <w:r w:rsidRPr="00A30BC0">
              <w:rPr>
                <w:color w:val="000000" w:themeColor="text1"/>
                <w:lang w:val="en-US"/>
              </w:rPr>
              <w:t>H</w:t>
            </w:r>
            <w:r w:rsidRPr="00A30BC0">
              <w:rPr>
                <w:color w:val="000000" w:themeColor="text1"/>
              </w:rPr>
              <w:t>`</w:t>
            </w:r>
            <w:r w:rsidRPr="00A30BC0">
              <w:rPr>
                <w:color w:val="000000" w:themeColor="text1"/>
                <w:vertAlign w:val="subscript"/>
              </w:rPr>
              <w:t>A</w:t>
            </w:r>
            <w:r w:rsidRPr="00A30BC0">
              <w:rPr>
                <w:color w:val="000000" w:themeColor="text1"/>
              </w:rPr>
              <w:t xml:space="preserve"> : δ</w:t>
            </w:r>
            <w:r w:rsidRPr="00A30BC0">
              <w:rPr>
                <w:color w:val="000000" w:themeColor="text1"/>
                <w:vertAlign w:val="subscript"/>
              </w:rPr>
              <w:t xml:space="preserve">1 </w:t>
            </w:r>
            <w:r w:rsidRPr="00A30BC0">
              <w:rPr>
                <w:color w:val="000000" w:themeColor="text1"/>
              </w:rPr>
              <w:t>&lt; μ</w:t>
            </w:r>
            <w:r w:rsidRPr="00A30BC0">
              <w:rPr>
                <w:color w:val="000000" w:themeColor="text1"/>
                <w:vertAlign w:val="subscript"/>
                <w:lang w:val="en-US"/>
              </w:rPr>
              <w:t>T</w:t>
            </w:r>
            <w:r w:rsidRPr="00A30BC0">
              <w:rPr>
                <w:color w:val="000000" w:themeColor="text1"/>
              </w:rPr>
              <w:t xml:space="preserve"> - μ</w:t>
            </w:r>
            <w:r w:rsidRPr="00A30BC0">
              <w:rPr>
                <w:color w:val="000000" w:themeColor="text1"/>
                <w:vertAlign w:val="subscript"/>
              </w:rPr>
              <w:t>R</w:t>
            </w:r>
            <w:r w:rsidRPr="00A30BC0">
              <w:rPr>
                <w:color w:val="000000" w:themeColor="text1"/>
              </w:rPr>
              <w:t xml:space="preserve"> &lt; δ</w:t>
            </w:r>
            <w:r w:rsidRPr="00A30BC0">
              <w:rPr>
                <w:color w:val="000000" w:themeColor="text1"/>
                <w:vertAlign w:val="subscript"/>
              </w:rPr>
              <w:t>2</w:t>
            </w:r>
            <w:r w:rsidRPr="00A30BC0">
              <w:rPr>
                <w:color w:val="000000" w:themeColor="text1"/>
              </w:rPr>
              <w:t>,</w:t>
            </w:r>
          </w:p>
          <w:p w14:paraId="1CEFD2F0" w14:textId="77777777" w:rsidR="008E6FE0" w:rsidRPr="00A30BC0" w:rsidRDefault="008E6FE0" w:rsidP="008E6FE0">
            <w:pPr>
              <w:rPr>
                <w:color w:val="000000" w:themeColor="text1"/>
              </w:rPr>
            </w:pPr>
            <w:r w:rsidRPr="00A30BC0">
              <w:rPr>
                <w:color w:val="000000" w:themeColor="text1"/>
              </w:rPr>
              <w:t>Путем декомпозиции общую интервальную гипотезу разделяют на две односторонние интервальные гипотезы:</w:t>
            </w:r>
          </w:p>
          <w:p w14:paraId="377BF21E" w14:textId="77777777" w:rsidR="008E6FE0" w:rsidRPr="00A30BC0" w:rsidRDefault="008E6FE0" w:rsidP="00CA52BA">
            <w:pPr>
              <w:spacing w:after="0"/>
              <w:jc w:val="center"/>
              <w:rPr>
                <w:color w:val="000000" w:themeColor="text1"/>
                <w:vertAlign w:val="subscript"/>
                <w:lang w:val="en-US"/>
              </w:rPr>
            </w:pPr>
            <w:r w:rsidRPr="00A30BC0">
              <w:rPr>
                <w:color w:val="000000" w:themeColor="text1"/>
                <w:lang w:val="en-US"/>
              </w:rPr>
              <w:t>H`</w:t>
            </w:r>
            <w:r w:rsidRPr="00A30BC0">
              <w:rPr>
                <w:color w:val="000000" w:themeColor="text1"/>
                <w:vertAlign w:val="subscript"/>
                <w:lang w:val="en-US"/>
              </w:rPr>
              <w:t xml:space="preserve">01 </w:t>
            </w:r>
            <w:r w:rsidRPr="00A30BC0">
              <w:rPr>
                <w:color w:val="000000" w:themeColor="text1"/>
                <w:lang w:val="en-US"/>
              </w:rPr>
              <w:t xml:space="preserve">: </w:t>
            </w:r>
            <w:r w:rsidRPr="00A30BC0">
              <w:rPr>
                <w:color w:val="000000" w:themeColor="text1"/>
              </w:rPr>
              <w:t>μ</w:t>
            </w:r>
            <w:r w:rsidRPr="00A30BC0">
              <w:rPr>
                <w:color w:val="000000" w:themeColor="text1"/>
                <w:vertAlign w:val="subscript"/>
                <w:lang w:val="en-US"/>
              </w:rPr>
              <w:t>T</w:t>
            </w:r>
            <w:r w:rsidRPr="00A30BC0">
              <w:rPr>
                <w:color w:val="000000" w:themeColor="text1"/>
                <w:lang w:val="en-US"/>
              </w:rPr>
              <w:t xml:space="preserve"> - </w:t>
            </w:r>
            <w:r w:rsidRPr="00A30BC0">
              <w:rPr>
                <w:color w:val="000000" w:themeColor="text1"/>
              </w:rPr>
              <w:t>μ</w:t>
            </w:r>
            <w:r w:rsidRPr="00A30BC0">
              <w:rPr>
                <w:color w:val="000000" w:themeColor="text1"/>
                <w:vertAlign w:val="subscript"/>
                <w:lang w:val="en-US"/>
              </w:rPr>
              <w:t>R</w:t>
            </w:r>
            <w:r w:rsidRPr="00A30BC0">
              <w:rPr>
                <w:color w:val="000000" w:themeColor="text1"/>
                <w:lang w:val="en-US"/>
              </w:rPr>
              <w:t xml:space="preserve"> ≤ </w:t>
            </w:r>
            <w:r w:rsidRPr="00A30BC0">
              <w:rPr>
                <w:color w:val="000000" w:themeColor="text1"/>
              </w:rPr>
              <w:t>δ</w:t>
            </w:r>
            <w:r w:rsidRPr="00A30BC0">
              <w:rPr>
                <w:color w:val="000000" w:themeColor="text1"/>
                <w:vertAlign w:val="subscript"/>
                <w:lang w:val="en-US"/>
              </w:rPr>
              <w:t>1</w:t>
            </w:r>
            <w:r w:rsidRPr="00A30BC0">
              <w:rPr>
                <w:color w:val="000000" w:themeColor="text1"/>
                <w:lang w:val="en-US"/>
              </w:rPr>
              <w:tab/>
              <w:t>H`</w:t>
            </w:r>
            <w:r w:rsidRPr="00A30BC0">
              <w:rPr>
                <w:color w:val="000000" w:themeColor="text1"/>
                <w:vertAlign w:val="subscript"/>
                <w:lang w:val="en-US"/>
              </w:rPr>
              <w:t xml:space="preserve">A1 </w:t>
            </w:r>
            <w:r w:rsidRPr="00A30BC0">
              <w:rPr>
                <w:color w:val="000000" w:themeColor="text1"/>
                <w:lang w:val="en-US"/>
              </w:rPr>
              <w:t xml:space="preserve">: </w:t>
            </w:r>
            <w:r w:rsidRPr="00A30BC0">
              <w:rPr>
                <w:color w:val="000000" w:themeColor="text1"/>
              </w:rPr>
              <w:t>μ</w:t>
            </w:r>
            <w:r w:rsidRPr="00A30BC0">
              <w:rPr>
                <w:color w:val="000000" w:themeColor="text1"/>
                <w:vertAlign w:val="subscript"/>
                <w:lang w:val="en-US"/>
              </w:rPr>
              <w:t>T</w:t>
            </w:r>
            <w:r w:rsidRPr="00A30BC0">
              <w:rPr>
                <w:color w:val="000000" w:themeColor="text1"/>
                <w:lang w:val="en-US"/>
              </w:rPr>
              <w:t xml:space="preserve"> - </w:t>
            </w:r>
            <w:r w:rsidRPr="00A30BC0">
              <w:rPr>
                <w:color w:val="000000" w:themeColor="text1"/>
              </w:rPr>
              <w:t>μ</w:t>
            </w:r>
            <w:r w:rsidRPr="00A30BC0">
              <w:rPr>
                <w:color w:val="000000" w:themeColor="text1"/>
                <w:vertAlign w:val="subscript"/>
                <w:lang w:val="en-US"/>
              </w:rPr>
              <w:t>R</w:t>
            </w:r>
            <w:r w:rsidRPr="00A30BC0">
              <w:rPr>
                <w:color w:val="000000" w:themeColor="text1"/>
                <w:lang w:val="en-US"/>
              </w:rPr>
              <w:t xml:space="preserve"> </w:t>
            </w:r>
            <w:r w:rsidRPr="00A30BC0">
              <w:rPr>
                <w:rFonts w:cs="Times New Roman"/>
                <w:color w:val="000000" w:themeColor="text1"/>
                <w:lang w:val="en-US"/>
              </w:rPr>
              <w:t>&gt;</w:t>
            </w:r>
            <w:r w:rsidRPr="00A30BC0">
              <w:rPr>
                <w:color w:val="000000" w:themeColor="text1"/>
                <w:lang w:val="en-US"/>
              </w:rPr>
              <w:t xml:space="preserve"> </w:t>
            </w:r>
            <w:r w:rsidRPr="00A30BC0">
              <w:rPr>
                <w:color w:val="000000" w:themeColor="text1"/>
              </w:rPr>
              <w:t>δ</w:t>
            </w:r>
            <w:r w:rsidRPr="00A30BC0">
              <w:rPr>
                <w:color w:val="000000" w:themeColor="text1"/>
                <w:vertAlign w:val="subscript"/>
                <w:lang w:val="en-US"/>
              </w:rPr>
              <w:t>1</w:t>
            </w:r>
          </w:p>
          <w:p w14:paraId="290433D4" w14:textId="77777777" w:rsidR="008E6FE0" w:rsidRPr="00A30BC0" w:rsidRDefault="008E6FE0" w:rsidP="00CA52BA">
            <w:pPr>
              <w:spacing w:after="0"/>
              <w:jc w:val="center"/>
              <w:rPr>
                <w:color w:val="000000" w:themeColor="text1"/>
                <w:lang w:val="en-US"/>
              </w:rPr>
            </w:pPr>
            <w:r w:rsidRPr="00A30BC0">
              <w:rPr>
                <w:color w:val="000000" w:themeColor="text1"/>
              </w:rPr>
              <w:t>и</w:t>
            </w:r>
          </w:p>
          <w:p w14:paraId="21451812" w14:textId="77777777" w:rsidR="008E6FE0" w:rsidRPr="00A30BC0" w:rsidRDefault="008E6FE0" w:rsidP="00CA52BA">
            <w:pPr>
              <w:pStyle w:val="SDText"/>
              <w:spacing w:after="0"/>
              <w:jc w:val="center"/>
              <w:rPr>
                <w:color w:val="000000" w:themeColor="text1"/>
                <w:lang w:val="en-US" w:eastAsia="ru-RU"/>
              </w:rPr>
            </w:pPr>
            <w:r w:rsidRPr="00A30BC0">
              <w:rPr>
                <w:color w:val="000000" w:themeColor="text1"/>
                <w:lang w:val="en-US"/>
              </w:rPr>
              <w:t>H`</w:t>
            </w:r>
            <w:r w:rsidRPr="00A30BC0">
              <w:rPr>
                <w:color w:val="000000" w:themeColor="text1"/>
                <w:vertAlign w:val="subscript"/>
                <w:lang w:val="en-US"/>
              </w:rPr>
              <w:t xml:space="preserve">02 </w:t>
            </w:r>
            <w:r w:rsidRPr="00A30BC0">
              <w:rPr>
                <w:color w:val="000000" w:themeColor="text1"/>
                <w:lang w:val="en-US"/>
              </w:rPr>
              <w:t xml:space="preserve">: </w:t>
            </w:r>
            <w:r w:rsidRPr="00A30BC0">
              <w:rPr>
                <w:color w:val="000000" w:themeColor="text1"/>
              </w:rPr>
              <w:t>μ</w:t>
            </w:r>
            <w:r w:rsidRPr="00A30BC0">
              <w:rPr>
                <w:color w:val="000000" w:themeColor="text1"/>
                <w:vertAlign w:val="subscript"/>
                <w:lang w:val="en-US"/>
              </w:rPr>
              <w:t>T</w:t>
            </w:r>
            <w:r w:rsidRPr="00A30BC0">
              <w:rPr>
                <w:color w:val="000000" w:themeColor="text1"/>
                <w:lang w:val="en-US"/>
              </w:rPr>
              <w:t xml:space="preserve"> - </w:t>
            </w:r>
            <w:r w:rsidRPr="00A30BC0">
              <w:rPr>
                <w:color w:val="000000" w:themeColor="text1"/>
              </w:rPr>
              <w:t>μ</w:t>
            </w:r>
            <w:r w:rsidRPr="00A30BC0">
              <w:rPr>
                <w:color w:val="000000" w:themeColor="text1"/>
                <w:vertAlign w:val="subscript"/>
                <w:lang w:val="en-US"/>
              </w:rPr>
              <w:t>R</w:t>
            </w:r>
            <w:r w:rsidRPr="00A30BC0">
              <w:rPr>
                <w:color w:val="000000" w:themeColor="text1"/>
                <w:lang w:val="en-US"/>
              </w:rPr>
              <w:t xml:space="preserve"> </w:t>
            </w:r>
            <w:r w:rsidRPr="00A30BC0">
              <w:rPr>
                <w:rFonts w:cs="Times New Roman"/>
                <w:color w:val="000000" w:themeColor="text1"/>
                <w:lang w:val="en-US"/>
              </w:rPr>
              <w:t>≥</w:t>
            </w:r>
            <w:r w:rsidRPr="00A30BC0">
              <w:rPr>
                <w:color w:val="000000" w:themeColor="text1"/>
                <w:lang w:val="en-US"/>
              </w:rPr>
              <w:t xml:space="preserve"> </w:t>
            </w:r>
            <w:r w:rsidRPr="00A30BC0">
              <w:rPr>
                <w:color w:val="000000" w:themeColor="text1"/>
              </w:rPr>
              <w:t>δ</w:t>
            </w:r>
            <w:r w:rsidRPr="00A30BC0">
              <w:rPr>
                <w:color w:val="000000" w:themeColor="text1"/>
                <w:vertAlign w:val="subscript"/>
                <w:lang w:val="en-US"/>
              </w:rPr>
              <w:t>2</w:t>
            </w:r>
            <w:r w:rsidRPr="00A30BC0">
              <w:rPr>
                <w:color w:val="000000" w:themeColor="text1"/>
                <w:lang w:val="en-US"/>
              </w:rPr>
              <w:tab/>
              <w:t>H`</w:t>
            </w:r>
            <w:r w:rsidRPr="00A30BC0">
              <w:rPr>
                <w:color w:val="000000" w:themeColor="text1"/>
                <w:vertAlign w:val="subscript"/>
                <w:lang w:val="en-US"/>
              </w:rPr>
              <w:t xml:space="preserve">A2 </w:t>
            </w:r>
            <w:r w:rsidRPr="00A30BC0">
              <w:rPr>
                <w:color w:val="000000" w:themeColor="text1"/>
                <w:lang w:val="en-US"/>
              </w:rPr>
              <w:t xml:space="preserve">: </w:t>
            </w:r>
            <w:r w:rsidRPr="00A30BC0">
              <w:rPr>
                <w:color w:val="000000" w:themeColor="text1"/>
              </w:rPr>
              <w:t>μ</w:t>
            </w:r>
            <w:r w:rsidRPr="00A30BC0">
              <w:rPr>
                <w:color w:val="000000" w:themeColor="text1"/>
                <w:vertAlign w:val="subscript"/>
                <w:lang w:val="en-US"/>
              </w:rPr>
              <w:t>T</w:t>
            </w:r>
            <w:r w:rsidRPr="00A30BC0">
              <w:rPr>
                <w:color w:val="000000" w:themeColor="text1"/>
                <w:lang w:val="en-US"/>
              </w:rPr>
              <w:t xml:space="preserve"> - </w:t>
            </w:r>
            <w:r w:rsidRPr="00A30BC0">
              <w:rPr>
                <w:color w:val="000000" w:themeColor="text1"/>
              </w:rPr>
              <w:t>μ</w:t>
            </w:r>
            <w:r w:rsidRPr="00A30BC0">
              <w:rPr>
                <w:color w:val="000000" w:themeColor="text1"/>
                <w:vertAlign w:val="subscript"/>
                <w:lang w:val="en-US"/>
              </w:rPr>
              <w:t>R</w:t>
            </w:r>
            <w:r w:rsidRPr="00A30BC0">
              <w:rPr>
                <w:color w:val="000000" w:themeColor="text1"/>
                <w:lang w:val="en-US"/>
              </w:rPr>
              <w:t xml:space="preserve"> &lt; </w:t>
            </w:r>
            <w:r w:rsidRPr="00A30BC0">
              <w:rPr>
                <w:color w:val="000000" w:themeColor="text1"/>
              </w:rPr>
              <w:t>δ</w:t>
            </w:r>
            <w:r w:rsidRPr="00A30BC0">
              <w:rPr>
                <w:color w:val="000000" w:themeColor="text1"/>
                <w:vertAlign w:val="subscript"/>
                <w:lang w:val="en-US"/>
              </w:rPr>
              <w:t>2,</w:t>
            </w:r>
          </w:p>
          <w:p w14:paraId="72B92C06" w14:textId="653AC0FF" w:rsidR="008E6FE0" w:rsidRPr="00A30BC0" w:rsidRDefault="00746D6B" w:rsidP="008E6FE0">
            <w:pPr>
              <w:pStyle w:val="SDText"/>
              <w:rPr>
                <w:color w:val="000000" w:themeColor="text1"/>
                <w:lang w:eastAsia="ru-RU"/>
              </w:rPr>
            </w:pPr>
            <w:r w:rsidRPr="00A30BC0">
              <w:rPr>
                <w:color w:val="000000" w:themeColor="text1"/>
                <w:lang w:eastAsia="ru-RU"/>
              </w:rPr>
              <w:t>г</w:t>
            </w:r>
            <w:r w:rsidR="008E6FE0" w:rsidRPr="00A30BC0">
              <w:rPr>
                <w:color w:val="000000" w:themeColor="text1"/>
                <w:lang w:eastAsia="ru-RU"/>
              </w:rPr>
              <w:t>де</w:t>
            </w:r>
          </w:p>
          <w:p w14:paraId="44DAD8F1" w14:textId="77777777" w:rsidR="008E6FE0" w:rsidRPr="00A30BC0" w:rsidRDefault="008E6FE0">
            <w:pPr>
              <w:pStyle w:val="SDText"/>
              <w:numPr>
                <w:ilvl w:val="0"/>
                <w:numId w:val="18"/>
              </w:numPr>
              <w:ind w:left="740" w:hanging="380"/>
              <w:rPr>
                <w:color w:val="000000" w:themeColor="text1"/>
              </w:rPr>
            </w:pPr>
            <w:r w:rsidRPr="00A30BC0">
              <w:rPr>
                <w:color w:val="000000" w:themeColor="text1"/>
              </w:rPr>
              <w:t>μ</w:t>
            </w:r>
            <w:r w:rsidRPr="00A30BC0">
              <w:rPr>
                <w:color w:val="000000" w:themeColor="text1"/>
                <w:vertAlign w:val="subscript"/>
              </w:rPr>
              <w:t>T</w:t>
            </w:r>
            <w:r w:rsidRPr="00A30BC0">
              <w:rPr>
                <w:color w:val="000000" w:themeColor="text1"/>
              </w:rPr>
              <w:t xml:space="preserve"> и μ</w:t>
            </w:r>
            <w:r w:rsidRPr="00A30BC0">
              <w:rPr>
                <w:color w:val="000000" w:themeColor="text1"/>
                <w:vertAlign w:val="subscript"/>
              </w:rPr>
              <w:t>R</w:t>
            </w:r>
            <w:r w:rsidRPr="00A30BC0">
              <w:rPr>
                <w:color w:val="000000" w:themeColor="text1"/>
              </w:rPr>
              <w:t xml:space="preserve"> – средние значения фармакокинетических параметров в группах после логарифмического преобразования; </w:t>
            </w:r>
          </w:p>
          <w:p w14:paraId="1AC16BA5" w14:textId="77777777" w:rsidR="008E6FE0" w:rsidRPr="00A30BC0" w:rsidRDefault="008E6FE0">
            <w:pPr>
              <w:pStyle w:val="SDText"/>
              <w:numPr>
                <w:ilvl w:val="0"/>
                <w:numId w:val="18"/>
              </w:numPr>
              <w:ind w:left="740" w:hanging="380"/>
              <w:rPr>
                <w:color w:val="000000" w:themeColor="text1"/>
              </w:rPr>
            </w:pPr>
            <w:r w:rsidRPr="00A30BC0">
              <w:rPr>
                <w:color w:val="000000" w:themeColor="text1"/>
              </w:rPr>
              <w:t>δ</w:t>
            </w:r>
            <w:r w:rsidRPr="00A30BC0">
              <w:rPr>
                <w:color w:val="000000" w:themeColor="text1"/>
                <w:vertAlign w:val="subscript"/>
              </w:rPr>
              <w:t xml:space="preserve">1 </w:t>
            </w:r>
            <w:r w:rsidRPr="00A30BC0">
              <w:rPr>
                <w:color w:val="000000" w:themeColor="text1"/>
              </w:rPr>
              <w:t>= ln(Q1) и δ</w:t>
            </w:r>
            <w:r w:rsidRPr="00A30BC0">
              <w:rPr>
                <w:color w:val="000000" w:themeColor="text1"/>
                <w:vertAlign w:val="subscript"/>
              </w:rPr>
              <w:t xml:space="preserve">2 </w:t>
            </w:r>
            <w:r w:rsidRPr="00A30BC0">
              <w:rPr>
                <w:color w:val="000000" w:themeColor="text1"/>
              </w:rPr>
              <w:t>= ln(Q2), а Q1 и Q2, соответственно, нижняя или верхняя граница биоэквивалентности.</w:t>
            </w:r>
          </w:p>
          <w:p w14:paraId="50247382" w14:textId="751C10A7" w:rsidR="008E6FE0" w:rsidRPr="00A30BC0" w:rsidRDefault="008E6FE0" w:rsidP="008E6FE0">
            <w:pPr>
              <w:pStyle w:val="SDText"/>
              <w:rPr>
                <w:color w:val="000000" w:themeColor="text1"/>
              </w:rPr>
            </w:pPr>
            <w:r w:rsidRPr="00A30BC0">
              <w:rPr>
                <w:color w:val="000000" w:themeColor="text1"/>
              </w:rPr>
              <w:t>Процедура статистического сравнения состоит в вычислении параметрическ</w:t>
            </w:r>
            <w:r w:rsidR="001A7540" w:rsidRPr="00A30BC0">
              <w:rPr>
                <w:color w:val="000000" w:themeColor="text1"/>
              </w:rPr>
              <w:t>ого</w:t>
            </w:r>
            <w:r w:rsidRPr="00A30BC0">
              <w:rPr>
                <w:color w:val="000000" w:themeColor="text1"/>
              </w:rPr>
              <w:t xml:space="preserve"> двусторонн</w:t>
            </w:r>
            <w:r w:rsidR="001A7540" w:rsidRPr="00A30BC0">
              <w:rPr>
                <w:color w:val="000000" w:themeColor="text1"/>
              </w:rPr>
              <w:t>его</w:t>
            </w:r>
            <w:r w:rsidRPr="00A30BC0">
              <w:rPr>
                <w:color w:val="000000" w:themeColor="text1"/>
              </w:rPr>
              <w:t xml:space="preserve"> 90</w:t>
            </w:r>
            <w:r w:rsidR="00A9344B" w:rsidRPr="00A30BC0">
              <w:rPr>
                <w:color w:val="000000" w:themeColor="text1"/>
              </w:rPr>
              <w:t> </w:t>
            </w:r>
            <w:r w:rsidRPr="00A30BC0">
              <w:rPr>
                <w:color w:val="000000" w:themeColor="text1"/>
              </w:rPr>
              <w:t>% ДИ для отношени</w:t>
            </w:r>
            <w:r w:rsidR="00B2256E" w:rsidRPr="00A30BC0">
              <w:rPr>
                <w:color w:val="000000" w:themeColor="text1"/>
              </w:rPr>
              <w:t>й</w:t>
            </w:r>
            <w:r w:rsidRPr="00A30BC0">
              <w:rPr>
                <w:color w:val="000000" w:themeColor="text1"/>
              </w:rPr>
              <w:t xml:space="preserve"> соответствующих </w:t>
            </w:r>
            <w:r w:rsidR="001A7540" w:rsidRPr="00A30BC0">
              <w:t xml:space="preserve">средних геометрических значений </w:t>
            </w:r>
            <w:r w:rsidRPr="00A30BC0">
              <w:rPr>
                <w:color w:val="000000" w:themeColor="text1"/>
              </w:rPr>
              <w:t xml:space="preserve">для исследуемого препарата и референтного препарата (в логарифмической шкале). Затем, в соответствии с вышеприведенными гипотезами, нижняя граница </w:t>
            </w:r>
            <w:r w:rsidR="001A7540" w:rsidRPr="00A30BC0">
              <w:rPr>
                <w:color w:val="000000" w:themeColor="text1"/>
              </w:rPr>
              <w:t>ДИ</w:t>
            </w:r>
            <w:r w:rsidRPr="00A30BC0">
              <w:rPr>
                <w:color w:val="000000" w:themeColor="text1"/>
              </w:rPr>
              <w:t xml:space="preserve"> сравнивается с величиной Q1, а верхняя – с величиной Q2. </w:t>
            </w:r>
          </w:p>
          <w:p w14:paraId="21702403" w14:textId="56C7D9F7" w:rsidR="008E6FE0" w:rsidRPr="00A30BC0" w:rsidRDefault="008E6FE0" w:rsidP="008E6FE0">
            <w:pPr>
              <w:rPr>
                <w:color w:val="000000" w:themeColor="text1"/>
              </w:rPr>
            </w:pPr>
            <w:r w:rsidRPr="00A30BC0">
              <w:rPr>
                <w:color w:val="000000" w:themeColor="text1"/>
              </w:rPr>
              <w:t>Результаты будут представлены в исходной шкале – в виде отношени</w:t>
            </w:r>
            <w:r w:rsidR="00B2256E" w:rsidRPr="00A30BC0">
              <w:rPr>
                <w:color w:val="000000" w:themeColor="text1"/>
              </w:rPr>
              <w:t>й</w:t>
            </w:r>
            <w:r w:rsidRPr="00A30BC0">
              <w:rPr>
                <w:color w:val="000000" w:themeColor="text1"/>
              </w:rPr>
              <w:t xml:space="preserve"> геометрических средних значений для исследуемого препарата и референтного препарата, и ДИ, полученного путем обратного экспоненцирования границ ДИ, полученного на логарифмически преобразованных данных. </w:t>
            </w:r>
          </w:p>
          <w:p w14:paraId="66223C23" w14:textId="50B7D2F9" w:rsidR="008E6FE0" w:rsidRPr="00A30BC0" w:rsidRDefault="008E6FE0" w:rsidP="008E6FE0">
            <w:pPr>
              <w:pStyle w:val="SDText"/>
              <w:rPr>
                <w:color w:val="000000" w:themeColor="text1"/>
              </w:rPr>
            </w:pPr>
            <w:r w:rsidRPr="00A30BC0">
              <w:rPr>
                <w:color w:val="000000" w:themeColor="text1"/>
              </w:rPr>
              <w:t xml:space="preserve">Заключение о биоэквивалентности соответствующего параметра принимается в случае соблюдения требований обеих односторонних интервальных гипотез, то есть, когда границы </w:t>
            </w:r>
            <w:r w:rsidR="001A7540" w:rsidRPr="00A30BC0">
              <w:rPr>
                <w:color w:val="000000" w:themeColor="text1"/>
              </w:rPr>
              <w:t xml:space="preserve">двустороннего </w:t>
            </w:r>
            <w:r w:rsidRPr="00A30BC0">
              <w:rPr>
                <w:color w:val="000000" w:themeColor="text1"/>
              </w:rPr>
              <w:t>90</w:t>
            </w:r>
            <w:r w:rsidR="00A9344B" w:rsidRPr="00A30BC0">
              <w:rPr>
                <w:color w:val="000000" w:themeColor="text1"/>
              </w:rPr>
              <w:t> </w:t>
            </w:r>
            <w:r w:rsidRPr="00A30BC0">
              <w:rPr>
                <w:color w:val="000000" w:themeColor="text1"/>
              </w:rPr>
              <w:t xml:space="preserve">% </w:t>
            </w:r>
            <w:r w:rsidR="001A7540" w:rsidRPr="00A30BC0">
              <w:rPr>
                <w:color w:val="000000" w:themeColor="text1"/>
              </w:rPr>
              <w:t>ДИ</w:t>
            </w:r>
            <w:r w:rsidRPr="00A30BC0">
              <w:rPr>
                <w:color w:val="000000" w:themeColor="text1"/>
              </w:rPr>
              <w:t xml:space="preserve"> полностью укладываются в диапазон значений для биоэквивалентности.</w:t>
            </w:r>
          </w:p>
          <w:p w14:paraId="0B8BF89B" w14:textId="7E8FB685" w:rsidR="002D06AF" w:rsidRPr="00A30BC0" w:rsidRDefault="002D06AF" w:rsidP="000C16D2">
            <w:pPr>
              <w:pStyle w:val="SDText"/>
              <w:rPr>
                <w:color w:val="000000" w:themeColor="text1"/>
              </w:rPr>
            </w:pPr>
            <w:r w:rsidRPr="00A30BC0">
              <w:rPr>
                <w:color w:val="000000" w:themeColor="text1"/>
              </w:rPr>
              <w:t xml:space="preserve">В данном исследовании для показателей </w:t>
            </w:r>
            <w:r w:rsidR="00746D6B" w:rsidRPr="00A30BC0">
              <w:rPr>
                <w:color w:val="000000" w:themeColor="text1"/>
                <w:lang w:val="en-US"/>
              </w:rPr>
              <w:t>AUC</w:t>
            </w:r>
            <w:r w:rsidR="00746D6B" w:rsidRPr="00A30BC0">
              <w:rPr>
                <w:color w:val="000000" w:themeColor="text1"/>
                <w:vertAlign w:val="subscript"/>
              </w:rPr>
              <w:t>(0–</w:t>
            </w:r>
            <w:r w:rsidR="00746D6B" w:rsidRPr="00A30BC0">
              <w:rPr>
                <w:color w:val="000000" w:themeColor="text1"/>
                <w:vertAlign w:val="subscript"/>
                <w:lang w:val="en-US"/>
              </w:rPr>
              <w:t>t</w:t>
            </w:r>
            <w:r w:rsidR="00746D6B" w:rsidRPr="00A30BC0">
              <w:rPr>
                <w:color w:val="000000" w:themeColor="text1"/>
                <w:vertAlign w:val="subscript"/>
              </w:rPr>
              <w:t>)</w:t>
            </w:r>
            <w:r w:rsidR="00746D6B" w:rsidRPr="00A30BC0">
              <w:rPr>
                <w:color w:val="000000" w:themeColor="text1"/>
              </w:rPr>
              <w:t xml:space="preserve">, </w:t>
            </w:r>
            <w:r w:rsidR="00746D6B" w:rsidRPr="00A30BC0">
              <w:rPr>
                <w:szCs w:val="24"/>
                <w:lang w:val="en-US"/>
              </w:rPr>
              <w:t>AUC</w:t>
            </w:r>
            <w:r w:rsidR="00746D6B" w:rsidRPr="00A30BC0">
              <w:rPr>
                <w:szCs w:val="24"/>
                <w:vertAlign w:val="subscript"/>
              </w:rPr>
              <w:t>(0–72 ч)</w:t>
            </w:r>
            <w:r w:rsidR="00746D6B" w:rsidRPr="00A30BC0">
              <w:rPr>
                <w:color w:val="000000" w:themeColor="text1"/>
              </w:rPr>
              <w:t xml:space="preserve"> и С</w:t>
            </w:r>
            <w:r w:rsidR="00746D6B" w:rsidRPr="00A30BC0">
              <w:rPr>
                <w:color w:val="000000" w:themeColor="text1"/>
                <w:vertAlign w:val="subscript"/>
                <w:lang w:val="en-US"/>
              </w:rPr>
              <w:t>max</w:t>
            </w:r>
            <w:r w:rsidR="00746D6B" w:rsidRPr="00A30BC0">
              <w:rPr>
                <w:color w:val="000000" w:themeColor="text1"/>
              </w:rPr>
              <w:t xml:space="preserve"> </w:t>
            </w:r>
            <w:r w:rsidRPr="00A30BC0">
              <w:rPr>
                <w:color w:val="000000" w:themeColor="text1"/>
              </w:rPr>
              <w:t>установлены границы биоэквивалентности 80,00</w:t>
            </w:r>
            <w:r w:rsidR="000C16D2" w:rsidRPr="00A30BC0">
              <w:rPr>
                <w:color w:val="000000" w:themeColor="text1"/>
              </w:rPr>
              <w:t>–</w:t>
            </w:r>
            <w:r w:rsidRPr="00A30BC0">
              <w:rPr>
                <w:color w:val="000000" w:themeColor="text1"/>
              </w:rPr>
              <w:t>125,00</w:t>
            </w:r>
            <w:r w:rsidR="00A9344B" w:rsidRPr="00A30BC0">
              <w:rPr>
                <w:color w:val="000000" w:themeColor="text1"/>
              </w:rPr>
              <w:t> </w:t>
            </w:r>
            <w:r w:rsidRPr="00A30BC0">
              <w:rPr>
                <w:color w:val="000000" w:themeColor="text1"/>
              </w:rPr>
              <w:t>%.</w:t>
            </w:r>
            <w:r w:rsidR="00746D6B" w:rsidRPr="00A30BC0">
              <w:rPr>
                <w:color w:val="000000" w:themeColor="text1"/>
              </w:rPr>
              <w:t xml:space="preserve"> </w:t>
            </w:r>
            <w:r w:rsidRPr="00A30BC0">
              <w:rPr>
                <w:color w:val="000000" w:themeColor="text1"/>
              </w:rPr>
              <w:t>Значения интервалов будут округляться до двух знаков после запятой.</w:t>
            </w:r>
          </w:p>
          <w:p w14:paraId="2A7E574B" w14:textId="772E7AA2" w:rsidR="002D06AF" w:rsidRPr="00A30BC0" w:rsidRDefault="002D06AF" w:rsidP="002D06AF">
            <w:pPr>
              <w:pStyle w:val="SDText"/>
              <w:rPr>
                <w:noProof/>
                <w:szCs w:val="24"/>
                <w:lang w:eastAsia="ru-RU"/>
              </w:rPr>
            </w:pPr>
            <w:r w:rsidRPr="00A30BC0">
              <w:rPr>
                <w:color w:val="000000" w:themeColor="text1"/>
              </w:rPr>
              <w:t xml:space="preserve">Таким образом, препараты будут считаться биоэквивалентными, если </w:t>
            </w:r>
            <w:r w:rsidR="001A7540" w:rsidRPr="00A30BC0">
              <w:rPr>
                <w:color w:val="000000" w:themeColor="text1"/>
              </w:rPr>
              <w:t>границы оцененного двустороннего 90</w:t>
            </w:r>
            <w:r w:rsidR="00A9344B" w:rsidRPr="00A30BC0">
              <w:rPr>
                <w:color w:val="000000" w:themeColor="text1"/>
              </w:rPr>
              <w:t> </w:t>
            </w:r>
            <w:r w:rsidR="001A7540" w:rsidRPr="00A30BC0">
              <w:rPr>
                <w:color w:val="000000" w:themeColor="text1"/>
              </w:rPr>
              <w:t xml:space="preserve">% </w:t>
            </w:r>
            <w:r w:rsidRPr="00A30BC0">
              <w:rPr>
                <w:color w:val="000000" w:themeColor="text1"/>
              </w:rPr>
              <w:t xml:space="preserve">ДИ </w:t>
            </w:r>
            <w:r w:rsidR="001A7540" w:rsidRPr="00A30BC0">
              <w:rPr>
                <w:color w:val="000000" w:themeColor="text1"/>
              </w:rPr>
              <w:t>для отношени</w:t>
            </w:r>
            <w:r w:rsidR="00B2256E" w:rsidRPr="00A30BC0">
              <w:rPr>
                <w:color w:val="000000" w:themeColor="text1"/>
              </w:rPr>
              <w:t>й</w:t>
            </w:r>
            <w:r w:rsidR="001A7540" w:rsidRPr="00A30BC0">
              <w:rPr>
                <w:color w:val="000000" w:themeColor="text1"/>
              </w:rPr>
              <w:t xml:space="preserve"> средних геометрических значений фармакокинетических параметров </w:t>
            </w:r>
            <w:r w:rsidR="00746D6B" w:rsidRPr="00A30BC0">
              <w:rPr>
                <w:color w:val="000000" w:themeColor="text1"/>
                <w:lang w:val="en-US"/>
              </w:rPr>
              <w:t>AUC</w:t>
            </w:r>
            <w:r w:rsidR="00746D6B" w:rsidRPr="00A30BC0">
              <w:rPr>
                <w:color w:val="000000" w:themeColor="text1"/>
                <w:vertAlign w:val="subscript"/>
              </w:rPr>
              <w:t>(0–</w:t>
            </w:r>
            <w:r w:rsidR="00746D6B" w:rsidRPr="00A30BC0">
              <w:rPr>
                <w:color w:val="000000" w:themeColor="text1"/>
                <w:vertAlign w:val="subscript"/>
                <w:lang w:val="en-US"/>
              </w:rPr>
              <w:t>t</w:t>
            </w:r>
            <w:r w:rsidR="00746D6B" w:rsidRPr="00A30BC0">
              <w:rPr>
                <w:color w:val="000000" w:themeColor="text1"/>
                <w:vertAlign w:val="subscript"/>
              </w:rPr>
              <w:t xml:space="preserve">) </w:t>
            </w:r>
            <w:r w:rsidR="00746D6B" w:rsidRPr="00A30BC0">
              <w:rPr>
                <w:color w:val="000000" w:themeColor="text1"/>
              </w:rPr>
              <w:t>и С</w:t>
            </w:r>
            <w:r w:rsidR="00746D6B" w:rsidRPr="00A30BC0">
              <w:rPr>
                <w:color w:val="000000" w:themeColor="text1"/>
                <w:vertAlign w:val="subscript"/>
                <w:lang w:val="en-US"/>
              </w:rPr>
              <w:t>max</w:t>
            </w:r>
            <w:r w:rsidR="0095126F" w:rsidRPr="00A30BC0">
              <w:rPr>
                <w:color w:val="000000" w:themeColor="text1"/>
              </w:rPr>
              <w:t xml:space="preserve"> </w:t>
            </w:r>
            <w:r w:rsidR="00746D6B" w:rsidRPr="00A30BC0">
              <w:rPr>
                <w:color w:val="000000" w:themeColor="text1"/>
              </w:rPr>
              <w:t xml:space="preserve">периндоприла, а также </w:t>
            </w:r>
            <w:r w:rsidR="00746D6B" w:rsidRPr="00A30BC0">
              <w:rPr>
                <w:szCs w:val="24"/>
                <w:lang w:val="en-US"/>
              </w:rPr>
              <w:t>AUC</w:t>
            </w:r>
            <w:r w:rsidR="00746D6B" w:rsidRPr="00A30BC0">
              <w:rPr>
                <w:szCs w:val="24"/>
                <w:vertAlign w:val="subscript"/>
              </w:rPr>
              <w:t>(0–72 ч)</w:t>
            </w:r>
            <w:r w:rsidR="00746D6B" w:rsidRPr="00A30BC0">
              <w:rPr>
                <w:color w:val="000000" w:themeColor="text1"/>
              </w:rPr>
              <w:t xml:space="preserve"> и С</w:t>
            </w:r>
            <w:r w:rsidR="00746D6B" w:rsidRPr="00A30BC0">
              <w:rPr>
                <w:color w:val="000000" w:themeColor="text1"/>
                <w:vertAlign w:val="subscript"/>
                <w:lang w:val="en-US"/>
              </w:rPr>
              <w:t>max</w:t>
            </w:r>
            <w:r w:rsidR="00746D6B" w:rsidRPr="00A30BC0">
              <w:rPr>
                <w:color w:val="000000" w:themeColor="text1"/>
              </w:rPr>
              <w:t xml:space="preserve"> периндоприлата</w:t>
            </w:r>
            <w:r w:rsidR="002B234D" w:rsidRPr="00A30BC0">
              <w:rPr>
                <w:color w:val="000000" w:themeColor="text1"/>
              </w:rPr>
              <w:t xml:space="preserve"> </w:t>
            </w:r>
            <w:r w:rsidRPr="00A30BC0">
              <w:rPr>
                <w:color w:val="000000" w:themeColor="text1"/>
              </w:rPr>
              <w:t>будут находиться в вышеуказанных пределах.</w:t>
            </w:r>
          </w:p>
        </w:tc>
      </w:tr>
      <w:tr w:rsidR="00A608A5" w:rsidRPr="00A30BC0" w14:paraId="6C44EECD" w14:textId="77777777" w:rsidTr="001E125F">
        <w:trPr>
          <w:trHeight w:val="332"/>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0B751CBE" w14:textId="799BBA5C" w:rsidR="00057571" w:rsidRPr="00A30BC0" w:rsidRDefault="00057571" w:rsidP="00057571">
            <w:pPr>
              <w:pStyle w:val="SDText"/>
              <w:spacing w:after="0"/>
              <w:rPr>
                <w:b/>
                <w:lang w:eastAsia="ru-RU"/>
              </w:rPr>
            </w:pPr>
            <w:r w:rsidRPr="00A30BC0">
              <w:rPr>
                <w:b/>
                <w:lang w:eastAsia="ru-RU"/>
              </w:rPr>
              <w:t>Предшествующая, сопутствующая терапия и образ жизни</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59B78823" w14:textId="54756070" w:rsidR="00CB7517" w:rsidRPr="00A30BC0" w:rsidRDefault="00CB7517" w:rsidP="00057571">
            <w:pPr>
              <w:pStyle w:val="SDText"/>
            </w:pPr>
            <w:bookmarkStart w:id="6" w:name="OLE_LINK_lifestyle"/>
            <w:r w:rsidRPr="00A30BC0">
              <w:t>Добровольцы не должны принимать лекарственные препараты</w:t>
            </w:r>
            <w:r w:rsidR="006C47FF" w:rsidRPr="00A30BC0">
              <w:t xml:space="preserve"> (в том числе препараты лития и калия)</w:t>
            </w:r>
            <w:r w:rsidRPr="00A30BC0">
              <w:t>, витамины, растительные препараты, БАДы</w:t>
            </w:r>
            <w:r w:rsidR="006C47FF" w:rsidRPr="00A30BC0">
              <w:t>, в том числе БАД с калием и калийсодержащие заменители пищевой соли,</w:t>
            </w:r>
            <w:r w:rsidRPr="00A30BC0">
              <w:t xml:space="preserve"> </w:t>
            </w:r>
            <w:r w:rsidR="00F90A18" w:rsidRPr="00A30BC0">
              <w:t xml:space="preserve">разово или на постоянной основе </w:t>
            </w:r>
            <w:r w:rsidRPr="00A30BC0">
              <w:rPr>
                <w:szCs w:val="24"/>
                <w:lang w:eastAsia="ru-RU" w:bidi="ru-RU"/>
              </w:rPr>
              <w:t>в течение 14</w:t>
            </w:r>
            <w:r w:rsidR="00A3007C" w:rsidRPr="00A30BC0">
              <w:rPr>
                <w:szCs w:val="24"/>
                <w:lang w:eastAsia="ru-RU" w:bidi="ru-RU"/>
              </w:rPr>
              <w:t> </w:t>
            </w:r>
            <w:r w:rsidRPr="00A30BC0">
              <w:rPr>
                <w:szCs w:val="24"/>
                <w:lang w:eastAsia="ru-RU" w:bidi="ru-RU"/>
              </w:rPr>
              <w:t xml:space="preserve">дней </w:t>
            </w:r>
            <w:r w:rsidR="00746D04" w:rsidRPr="00A30BC0">
              <w:rPr>
                <w:szCs w:val="24"/>
                <w:lang w:eastAsia="ru-RU" w:bidi="ru-RU"/>
              </w:rPr>
              <w:t xml:space="preserve">до </w:t>
            </w:r>
            <w:r w:rsidRPr="00A30BC0">
              <w:rPr>
                <w:szCs w:val="24"/>
                <w:lang w:eastAsia="ru-RU"/>
              </w:rPr>
              <w:t xml:space="preserve">скрининга </w:t>
            </w:r>
            <w:r w:rsidRPr="00A30BC0">
              <w:t>и далее на протяжении всего исследования до полного его завершения</w:t>
            </w:r>
            <w:r w:rsidR="00746D04" w:rsidRPr="00A30BC0">
              <w:t>.</w:t>
            </w:r>
          </w:p>
          <w:p w14:paraId="51DA8FF4" w14:textId="6579DD41" w:rsidR="00057571" w:rsidRPr="00A30BC0" w:rsidRDefault="004C3CA3" w:rsidP="00057571">
            <w:pPr>
              <w:pStyle w:val="SDText"/>
            </w:pPr>
            <w:r w:rsidRPr="00A30BC0">
              <w:t xml:space="preserve">В исследование также не могут быть включены добровольцы, которые принимали </w:t>
            </w:r>
            <w:r w:rsidR="00CB7517" w:rsidRPr="00A30BC0">
              <w:t>лекарственные препараты (за исключением гормональных контрацептивов)</w:t>
            </w:r>
            <w:r w:rsidRPr="00A30BC0">
              <w:t xml:space="preserve">, </w:t>
            </w:r>
            <w:r w:rsidR="00885D87" w:rsidRPr="00A30BC0">
              <w:t xml:space="preserve">оказывающие выраженное влияние на гемодинамику, функцию печени и др. (барбитураты, бензодиазепины, омепразол, циметидин и т. д.), </w:t>
            </w:r>
            <w:r w:rsidR="00E31ECB" w:rsidRPr="00A30BC0">
              <w:t>менее чем за 1</w:t>
            </w:r>
            <w:r w:rsidR="00915DBF" w:rsidRPr="00A30BC0">
              <w:t> </w:t>
            </w:r>
            <w:r w:rsidR="00E31ECB" w:rsidRPr="00A30BC0">
              <w:t>месяц до скрининга</w:t>
            </w:r>
            <w:r w:rsidR="00CB7517" w:rsidRPr="00A30BC0">
              <w:rPr>
                <w:szCs w:val="24"/>
                <w:lang w:eastAsia="ru-RU"/>
              </w:rPr>
              <w:t>.</w:t>
            </w:r>
          </w:p>
          <w:p w14:paraId="4109FFC1" w14:textId="5532ACB3" w:rsidR="004C3CA3" w:rsidRPr="00A30BC0" w:rsidRDefault="00CB7517" w:rsidP="004C3CA3">
            <w:pPr>
              <w:pStyle w:val="SDText"/>
              <w:rPr>
                <w:szCs w:val="24"/>
                <w:lang w:eastAsia="ru-RU"/>
              </w:rPr>
            </w:pPr>
            <w:r w:rsidRPr="00A30BC0">
              <w:rPr>
                <w:szCs w:val="24"/>
                <w:lang w:eastAsia="ru-RU"/>
              </w:rPr>
              <w:t>Добровольцы за 7</w:t>
            </w:r>
            <w:r w:rsidR="00915DBF" w:rsidRPr="00A30BC0">
              <w:rPr>
                <w:szCs w:val="24"/>
                <w:lang w:eastAsia="ru-RU"/>
              </w:rPr>
              <w:t> </w:t>
            </w:r>
            <w:r w:rsidRPr="00A30BC0">
              <w:rPr>
                <w:szCs w:val="24"/>
                <w:lang w:eastAsia="ru-RU"/>
              </w:rPr>
              <w:t xml:space="preserve">дней до госпитализации </w:t>
            </w:r>
            <w:r w:rsidR="008008C6" w:rsidRPr="00A30BC0">
              <w:rPr>
                <w:szCs w:val="24"/>
                <w:lang w:eastAsia="ru-RU"/>
              </w:rPr>
              <w:t xml:space="preserve">в Периоде 1 </w:t>
            </w:r>
            <w:r w:rsidRPr="00A30BC0">
              <w:t xml:space="preserve">и далее на протяжении всего исследования </w:t>
            </w:r>
            <w:r w:rsidRPr="00A30BC0">
              <w:rPr>
                <w:szCs w:val="24"/>
                <w:lang w:eastAsia="ru-RU"/>
              </w:rPr>
              <w:t xml:space="preserve">должны воздерживаться от употребления пищи и напитков, которые могут повлиять на кровообращение, деятельность </w:t>
            </w:r>
            <w:r w:rsidR="00746D04" w:rsidRPr="00A30BC0">
              <w:t>желудочно-кишечного тракта</w:t>
            </w:r>
            <w:r w:rsidRPr="00A30BC0">
              <w:rPr>
                <w:szCs w:val="24"/>
                <w:lang w:eastAsia="ru-RU"/>
              </w:rPr>
              <w:t>, функцию печени или почек</w:t>
            </w:r>
            <w:r w:rsidR="00885D87" w:rsidRPr="00A30BC0">
              <w:rPr>
                <w:szCs w:val="24"/>
                <w:lang w:eastAsia="ru-RU"/>
              </w:rPr>
              <w:t>:</w:t>
            </w:r>
          </w:p>
          <w:p w14:paraId="248A800A" w14:textId="77777777" w:rsidR="00885D87" w:rsidRPr="00A30BC0" w:rsidRDefault="00885D87" w:rsidP="00885D87">
            <w:pPr>
              <w:pStyle w:val="SDText"/>
              <w:numPr>
                <w:ilvl w:val="0"/>
                <w:numId w:val="21"/>
              </w:numPr>
              <w:spacing w:after="120"/>
              <w:rPr>
                <w:szCs w:val="24"/>
                <w:lang w:eastAsia="ru-RU"/>
              </w:rPr>
            </w:pPr>
            <w:r w:rsidRPr="00A30BC0">
              <w:rPr>
                <w:szCs w:val="24"/>
                <w:lang w:eastAsia="ru-RU"/>
              </w:rPr>
              <w:t>продукты, содержащие семена мака;</w:t>
            </w:r>
          </w:p>
          <w:p w14:paraId="7228A56F" w14:textId="2AF8A3A9" w:rsidR="004C2270" w:rsidRPr="00A30BC0" w:rsidRDefault="004C2270" w:rsidP="00885D87">
            <w:pPr>
              <w:pStyle w:val="SDText"/>
              <w:numPr>
                <w:ilvl w:val="0"/>
                <w:numId w:val="21"/>
              </w:numPr>
              <w:spacing w:after="120"/>
              <w:rPr>
                <w:szCs w:val="24"/>
                <w:lang w:eastAsia="ru-RU"/>
              </w:rPr>
            </w:pPr>
            <w:r w:rsidRPr="00A30BC0">
              <w:t>продукты или напитки, содержащие зверобой;</w:t>
            </w:r>
          </w:p>
          <w:p w14:paraId="3DC26555" w14:textId="24674E2F" w:rsidR="00885D87" w:rsidRPr="00A30BC0" w:rsidRDefault="004C2270" w:rsidP="00FD14BC">
            <w:pPr>
              <w:pStyle w:val="SDText"/>
              <w:numPr>
                <w:ilvl w:val="0"/>
                <w:numId w:val="21"/>
              </w:numPr>
              <w:spacing w:after="120"/>
              <w:rPr>
                <w:szCs w:val="24"/>
                <w:lang w:eastAsia="ru-RU"/>
              </w:rPr>
            </w:pPr>
            <w:r w:rsidRPr="00A30BC0">
              <w:rPr>
                <w:szCs w:val="24"/>
                <w:lang w:eastAsia="ru-RU"/>
              </w:rPr>
              <w:t xml:space="preserve">продукты или напитки, содержащие </w:t>
            </w:r>
            <w:r w:rsidR="00885D87" w:rsidRPr="00A30BC0">
              <w:rPr>
                <w:szCs w:val="24"/>
                <w:lang w:eastAsia="ru-RU"/>
              </w:rPr>
              <w:t>цитрусовые (в том числе грейпфрут и грейпфрутовый сок) и</w:t>
            </w:r>
            <w:r w:rsidRPr="00A30BC0">
              <w:rPr>
                <w:szCs w:val="24"/>
                <w:lang w:eastAsia="ru-RU"/>
              </w:rPr>
              <w:t>ли</w:t>
            </w:r>
            <w:r w:rsidR="00885D87" w:rsidRPr="00A30BC0">
              <w:rPr>
                <w:szCs w:val="24"/>
                <w:lang w:eastAsia="ru-RU"/>
              </w:rPr>
              <w:t xml:space="preserve"> клюкв</w:t>
            </w:r>
            <w:r w:rsidRPr="00A30BC0">
              <w:rPr>
                <w:szCs w:val="24"/>
                <w:lang w:eastAsia="ru-RU"/>
              </w:rPr>
              <w:t>у</w:t>
            </w:r>
            <w:r w:rsidR="00885D87" w:rsidRPr="00A30BC0">
              <w:rPr>
                <w:szCs w:val="24"/>
                <w:lang w:eastAsia="ru-RU"/>
              </w:rPr>
              <w:t xml:space="preserve"> (в том числе соки, морсы и т. п.).</w:t>
            </w:r>
          </w:p>
          <w:p w14:paraId="3A785B10" w14:textId="209637C3" w:rsidR="00677A09" w:rsidRPr="00A30BC0" w:rsidRDefault="00CB7517" w:rsidP="00677A09">
            <w:pPr>
              <w:pStyle w:val="SDText"/>
              <w:rPr>
                <w:szCs w:val="24"/>
                <w:lang w:eastAsia="ru-RU"/>
              </w:rPr>
            </w:pPr>
            <w:r w:rsidRPr="00A30BC0">
              <w:rPr>
                <w:szCs w:val="24"/>
                <w:lang w:eastAsia="ru-RU"/>
              </w:rPr>
              <w:t>Добровольцы за 72</w:t>
            </w:r>
            <w:r w:rsidR="00A85E30" w:rsidRPr="00A30BC0">
              <w:rPr>
                <w:szCs w:val="24"/>
                <w:lang w:eastAsia="ru-RU"/>
              </w:rPr>
              <w:t> </w:t>
            </w:r>
            <w:r w:rsidRPr="00A30BC0">
              <w:rPr>
                <w:szCs w:val="24"/>
                <w:lang w:eastAsia="ru-RU"/>
              </w:rPr>
              <w:t xml:space="preserve">ч до госпитализации </w:t>
            </w:r>
            <w:r w:rsidR="008008C6" w:rsidRPr="00A30BC0">
              <w:rPr>
                <w:szCs w:val="24"/>
                <w:lang w:eastAsia="ru-RU"/>
              </w:rPr>
              <w:t xml:space="preserve">в Периоде 1 </w:t>
            </w:r>
            <w:r w:rsidRPr="00A30BC0">
              <w:t xml:space="preserve">и далее на протяжении всего исследования </w:t>
            </w:r>
            <w:r w:rsidRPr="00A30BC0">
              <w:rPr>
                <w:szCs w:val="24"/>
                <w:lang w:eastAsia="ru-RU"/>
              </w:rPr>
              <w:t xml:space="preserve">должны воздерживаться от употребления пищи и напитков, которые могут повлиять на кровообращение, деятельность </w:t>
            </w:r>
            <w:r w:rsidR="00746D04" w:rsidRPr="00A30BC0">
              <w:t>желудочно-кишечного тракта</w:t>
            </w:r>
            <w:r w:rsidRPr="00A30BC0">
              <w:rPr>
                <w:szCs w:val="24"/>
                <w:lang w:eastAsia="ru-RU"/>
              </w:rPr>
              <w:t>, функцию печени или почек</w:t>
            </w:r>
            <w:r w:rsidR="00677A09" w:rsidRPr="00A30BC0">
              <w:rPr>
                <w:szCs w:val="24"/>
                <w:lang w:eastAsia="ru-RU"/>
              </w:rPr>
              <w:t>:</w:t>
            </w:r>
          </w:p>
          <w:p w14:paraId="364A49DB" w14:textId="77777777" w:rsidR="00677A09" w:rsidRPr="00A30BC0" w:rsidRDefault="00677A09" w:rsidP="00677A09">
            <w:pPr>
              <w:pStyle w:val="SDText"/>
              <w:numPr>
                <w:ilvl w:val="0"/>
                <w:numId w:val="21"/>
              </w:numPr>
              <w:spacing w:after="120"/>
              <w:rPr>
                <w:szCs w:val="24"/>
                <w:lang w:eastAsia="ru-RU"/>
              </w:rPr>
            </w:pPr>
            <w:r w:rsidRPr="00A30BC0">
              <w:rPr>
                <w:szCs w:val="24"/>
                <w:lang w:eastAsia="ru-RU"/>
              </w:rPr>
              <w:t>алкогольсодержащие продукты или напитки;</w:t>
            </w:r>
          </w:p>
          <w:p w14:paraId="5B00369E" w14:textId="0AC85441" w:rsidR="00677A09" w:rsidRPr="00A30BC0" w:rsidRDefault="00677A09" w:rsidP="00677A09">
            <w:pPr>
              <w:pStyle w:val="SDText"/>
              <w:numPr>
                <w:ilvl w:val="0"/>
                <w:numId w:val="21"/>
              </w:numPr>
              <w:spacing w:after="120"/>
              <w:rPr>
                <w:szCs w:val="24"/>
                <w:lang w:eastAsia="ru-RU"/>
              </w:rPr>
            </w:pPr>
            <w:r w:rsidRPr="00A30BC0">
              <w:rPr>
                <w:szCs w:val="24"/>
                <w:lang w:eastAsia="ru-RU"/>
              </w:rPr>
              <w:t>кофеин и ксантинсодержащие продукты или напитки (кофе, чай, энергетические напитки и другие газированные напитки, содержащие кофеин, шоколад)</w:t>
            </w:r>
            <w:r w:rsidR="00915B16" w:rsidRPr="00A30BC0">
              <w:rPr>
                <w:szCs w:val="24"/>
                <w:lang w:eastAsia="ru-RU"/>
              </w:rPr>
              <w:t>.</w:t>
            </w:r>
          </w:p>
          <w:p w14:paraId="4EE3F9AE" w14:textId="5D9AE77E" w:rsidR="006C47FF" w:rsidRPr="00A30BC0" w:rsidRDefault="006C47FF" w:rsidP="004C3CA3">
            <w:pPr>
              <w:pStyle w:val="SDText"/>
              <w:rPr>
                <w:szCs w:val="24"/>
                <w:lang w:eastAsia="ru-RU"/>
              </w:rPr>
            </w:pPr>
            <w:r w:rsidRPr="00A30BC0">
              <w:rPr>
                <w:szCs w:val="24"/>
                <w:lang w:eastAsia="ru-RU"/>
              </w:rPr>
              <w:t xml:space="preserve">Кроме того, добровольцы </w:t>
            </w:r>
            <w:r w:rsidR="00AC77E3" w:rsidRPr="00A30BC0">
              <w:rPr>
                <w:szCs w:val="24"/>
                <w:lang w:eastAsia="ru-RU" w:bidi="ru-RU"/>
              </w:rPr>
              <w:t xml:space="preserve">в течение 14 дней до </w:t>
            </w:r>
            <w:r w:rsidR="00AC77E3" w:rsidRPr="00A30BC0">
              <w:rPr>
                <w:szCs w:val="24"/>
                <w:lang w:eastAsia="ru-RU"/>
              </w:rPr>
              <w:t xml:space="preserve">скрининга </w:t>
            </w:r>
            <w:r w:rsidR="00AC77E3" w:rsidRPr="00A30BC0">
              <w:t>и далее на протяжении всего исследования до полного его завершения</w:t>
            </w:r>
            <w:r w:rsidRPr="00A30BC0">
              <w:t xml:space="preserve"> </w:t>
            </w:r>
            <w:r w:rsidR="00D57359" w:rsidRPr="00A30BC0">
              <w:t xml:space="preserve">не </w:t>
            </w:r>
            <w:r w:rsidRPr="00A30BC0">
              <w:t xml:space="preserve">должны соблюдать </w:t>
            </w:r>
            <w:r w:rsidR="00455F4A" w:rsidRPr="00A30BC0">
              <w:t>какую-либо диету, например вегетарианскую, веганскую или диету с ограничением употребления поваренной соли</w:t>
            </w:r>
            <w:r w:rsidRPr="00A30BC0">
              <w:t>.</w:t>
            </w:r>
          </w:p>
          <w:p w14:paraId="37A55399" w14:textId="4180FBC4" w:rsidR="004C3CA3" w:rsidRPr="00A30BC0" w:rsidRDefault="004C3CA3" w:rsidP="004C3CA3">
            <w:pPr>
              <w:pStyle w:val="SDText"/>
              <w:rPr>
                <w:szCs w:val="24"/>
                <w:lang w:eastAsia="ru-RU"/>
              </w:rPr>
            </w:pPr>
            <w:r w:rsidRPr="00A30BC0">
              <w:rPr>
                <w:szCs w:val="24"/>
                <w:lang w:eastAsia="ru-RU"/>
              </w:rPr>
              <w:t>В ходе исследования запрещена любая сопутствующая терапия. Если доброволец нуждается в проведении како</w:t>
            </w:r>
            <w:r w:rsidR="00337EAF" w:rsidRPr="00A30BC0">
              <w:rPr>
                <w:szCs w:val="24"/>
                <w:lang w:eastAsia="ru-RU"/>
              </w:rPr>
              <w:t>й</w:t>
            </w:r>
            <w:r w:rsidRPr="00A30BC0">
              <w:rPr>
                <w:szCs w:val="24"/>
                <w:lang w:eastAsia="ru-RU"/>
              </w:rPr>
              <w:t>-либо медикаментозно</w:t>
            </w:r>
            <w:r w:rsidR="00337EAF" w:rsidRPr="00A30BC0">
              <w:rPr>
                <w:szCs w:val="24"/>
                <w:lang w:eastAsia="ru-RU"/>
              </w:rPr>
              <w:t>й</w:t>
            </w:r>
            <w:r w:rsidRPr="00A30BC0">
              <w:rPr>
                <w:szCs w:val="24"/>
                <w:lang w:eastAsia="ru-RU"/>
              </w:rPr>
              <w:t xml:space="preserve"> </w:t>
            </w:r>
            <w:r w:rsidR="00337EAF" w:rsidRPr="00A30BC0">
              <w:rPr>
                <w:szCs w:val="24"/>
                <w:lang w:eastAsia="ru-RU"/>
              </w:rPr>
              <w:t>терапии</w:t>
            </w:r>
            <w:r w:rsidRPr="00A30BC0">
              <w:rPr>
                <w:szCs w:val="24"/>
                <w:lang w:eastAsia="ru-RU"/>
              </w:rPr>
              <w:t>, его участие в исследовании прекращается досрочно.</w:t>
            </w:r>
          </w:p>
          <w:p w14:paraId="5C84EF2B" w14:textId="5712B053" w:rsidR="004C3CA3" w:rsidRPr="00A30BC0" w:rsidRDefault="004C3CA3" w:rsidP="004C3CA3">
            <w:pPr>
              <w:pStyle w:val="SDText"/>
              <w:rPr>
                <w:szCs w:val="24"/>
                <w:lang w:eastAsia="ru-RU"/>
              </w:rPr>
            </w:pPr>
            <w:r w:rsidRPr="00A30BC0">
              <w:rPr>
                <w:szCs w:val="24"/>
                <w:lang w:eastAsia="ru-RU"/>
              </w:rPr>
              <w:t xml:space="preserve">Прием пищи и напитков будет контролироваться и стандартизироваться в период госпитализации </w:t>
            </w:r>
            <w:r w:rsidR="00093850" w:rsidRPr="00A30BC0">
              <w:rPr>
                <w:szCs w:val="24"/>
                <w:lang w:eastAsia="ru-RU"/>
              </w:rPr>
              <w:t xml:space="preserve">в каждом периоде исследования </w:t>
            </w:r>
            <w:r w:rsidRPr="00A30BC0">
              <w:rPr>
                <w:szCs w:val="24"/>
                <w:lang w:eastAsia="ru-RU"/>
              </w:rPr>
              <w:t xml:space="preserve">для всех добровольцев. Меню должно совпадать в период госпитализации </w:t>
            </w:r>
            <w:r w:rsidR="00093850" w:rsidRPr="00A30BC0">
              <w:rPr>
                <w:szCs w:val="24"/>
                <w:lang w:eastAsia="ru-RU"/>
              </w:rPr>
              <w:t xml:space="preserve">в каждом периоде исследования </w:t>
            </w:r>
            <w:r w:rsidRPr="00A30BC0">
              <w:rPr>
                <w:szCs w:val="24"/>
                <w:lang w:eastAsia="ru-RU"/>
              </w:rPr>
              <w:t>и быть одинаковым для всех добровольцев.</w:t>
            </w:r>
          </w:p>
          <w:p w14:paraId="72D8359C" w14:textId="06559A17" w:rsidR="004C3CA3" w:rsidRPr="00A30BC0" w:rsidRDefault="004C3CA3" w:rsidP="004C3CA3">
            <w:pPr>
              <w:pStyle w:val="SDText"/>
              <w:rPr>
                <w:szCs w:val="24"/>
                <w:lang w:eastAsia="ru-RU"/>
              </w:rPr>
            </w:pPr>
            <w:r w:rsidRPr="00A30BC0">
              <w:rPr>
                <w:szCs w:val="24"/>
                <w:lang w:eastAsia="ru-RU"/>
              </w:rPr>
              <w:t xml:space="preserve">После госпитализации в </w:t>
            </w:r>
            <w:r w:rsidR="007A7CE2" w:rsidRPr="00A30BC0">
              <w:rPr>
                <w:szCs w:val="24"/>
                <w:lang w:eastAsia="ru-RU"/>
              </w:rPr>
              <w:t>стационар</w:t>
            </w:r>
            <w:r w:rsidRPr="00A30BC0">
              <w:rPr>
                <w:szCs w:val="24"/>
                <w:lang w:eastAsia="ru-RU"/>
              </w:rPr>
              <w:t xml:space="preserve"> всем добровольцам будет предоставлен стандартный ужин, который должен быть завершен не позднее, чем за </w:t>
            </w:r>
            <w:r w:rsidR="0039276E" w:rsidRPr="00A30BC0">
              <w:rPr>
                <w:szCs w:val="24"/>
                <w:lang w:eastAsia="ru-RU"/>
              </w:rPr>
              <w:t>10 </w:t>
            </w:r>
            <w:r w:rsidRPr="00A30BC0">
              <w:rPr>
                <w:szCs w:val="24"/>
                <w:lang w:eastAsia="ru-RU"/>
              </w:rPr>
              <w:t xml:space="preserve">ч до запланированного </w:t>
            </w:r>
            <w:r w:rsidR="00A85E30" w:rsidRPr="00A30BC0">
              <w:rPr>
                <w:szCs w:val="24"/>
                <w:lang w:eastAsia="ru-RU"/>
              </w:rPr>
              <w:t>приема</w:t>
            </w:r>
            <w:r w:rsidRPr="00A30BC0">
              <w:rPr>
                <w:szCs w:val="24"/>
                <w:lang w:eastAsia="ru-RU"/>
              </w:rPr>
              <w:t xml:space="preserve"> препаратов исследования.</w:t>
            </w:r>
            <w:r w:rsidR="00D333F9" w:rsidRPr="00A30BC0">
              <w:rPr>
                <w:szCs w:val="24"/>
                <w:lang w:eastAsia="ru-RU"/>
              </w:rPr>
              <w:t xml:space="preserve"> Далее прием какой-либо пищи и напитков (кроме воды) до приема препаратов </w:t>
            </w:r>
            <w:r w:rsidR="000E3930" w:rsidRPr="00A30BC0">
              <w:rPr>
                <w:szCs w:val="24"/>
                <w:lang w:eastAsia="ru-RU"/>
              </w:rPr>
              <w:t xml:space="preserve">исследования </w:t>
            </w:r>
            <w:r w:rsidR="00D333F9" w:rsidRPr="00A30BC0">
              <w:rPr>
                <w:szCs w:val="24"/>
                <w:lang w:eastAsia="ru-RU"/>
              </w:rPr>
              <w:t>не разреша</w:t>
            </w:r>
            <w:r w:rsidR="001B0BDC" w:rsidRPr="00A30BC0">
              <w:rPr>
                <w:szCs w:val="24"/>
                <w:lang w:eastAsia="ru-RU"/>
              </w:rPr>
              <w:t>е</w:t>
            </w:r>
            <w:r w:rsidR="00D333F9" w:rsidRPr="00A30BC0">
              <w:rPr>
                <w:szCs w:val="24"/>
                <w:lang w:eastAsia="ru-RU"/>
              </w:rPr>
              <w:t>тся.</w:t>
            </w:r>
          </w:p>
          <w:p w14:paraId="02A9A3E2" w14:textId="1FC11B97" w:rsidR="00A85E30" w:rsidRPr="00A30BC0" w:rsidRDefault="00A85E30" w:rsidP="004C3CA3">
            <w:pPr>
              <w:pStyle w:val="SDText"/>
              <w:rPr>
                <w:szCs w:val="24"/>
                <w:lang w:eastAsia="ru-RU"/>
              </w:rPr>
            </w:pPr>
            <w:r w:rsidRPr="00A30BC0">
              <w:rPr>
                <w:szCs w:val="24"/>
                <w:lang w:eastAsia="ru-RU"/>
              </w:rPr>
              <w:t>Препараты исследования добровольцы будут запивать около 250 мл питьевой воды.</w:t>
            </w:r>
          </w:p>
          <w:p w14:paraId="6B8D9E93" w14:textId="30ED1A85" w:rsidR="004C3CA3" w:rsidRPr="00A30BC0" w:rsidRDefault="004C3CA3" w:rsidP="004C3CA3">
            <w:pPr>
              <w:pStyle w:val="SDText"/>
              <w:rPr>
                <w:szCs w:val="24"/>
                <w:lang w:eastAsia="ru-RU"/>
              </w:rPr>
            </w:pPr>
            <w:r w:rsidRPr="00A30BC0">
              <w:rPr>
                <w:color w:val="000000" w:themeColor="text1"/>
              </w:rPr>
              <w:t>За 1</w:t>
            </w:r>
            <w:r w:rsidR="00A85E30" w:rsidRPr="00A30BC0">
              <w:rPr>
                <w:color w:val="000000" w:themeColor="text1"/>
              </w:rPr>
              <w:t> </w:t>
            </w:r>
            <w:r w:rsidRPr="00A30BC0">
              <w:rPr>
                <w:color w:val="000000" w:themeColor="text1"/>
              </w:rPr>
              <w:t>ч до и через 2</w:t>
            </w:r>
            <w:r w:rsidR="00A85E30" w:rsidRPr="00A30BC0">
              <w:rPr>
                <w:color w:val="000000" w:themeColor="text1"/>
              </w:rPr>
              <w:t> </w:t>
            </w:r>
            <w:r w:rsidRPr="00A30BC0">
              <w:rPr>
                <w:color w:val="000000" w:themeColor="text1"/>
              </w:rPr>
              <w:t xml:space="preserve">ч </w:t>
            </w:r>
            <w:r w:rsidRPr="00A30BC0">
              <w:rPr>
                <w:rFonts w:eastAsia="Calibri" w:cs="Times New Roman"/>
              </w:rPr>
              <w:t xml:space="preserve">после </w:t>
            </w:r>
            <w:r w:rsidR="00A85E30" w:rsidRPr="00A30BC0">
              <w:rPr>
                <w:rFonts w:eastAsia="Calibri" w:cs="Times New Roman"/>
              </w:rPr>
              <w:t xml:space="preserve">приема </w:t>
            </w:r>
            <w:r w:rsidR="00A85E30" w:rsidRPr="00A30BC0">
              <w:rPr>
                <w:szCs w:val="24"/>
                <w:lang w:eastAsia="ru-RU"/>
              </w:rPr>
              <w:t>препаратов исследования</w:t>
            </w:r>
            <w:r w:rsidR="00746D04" w:rsidRPr="00A30BC0">
              <w:rPr>
                <w:szCs w:val="24"/>
                <w:lang w:eastAsia="ru-RU"/>
              </w:rPr>
              <w:t xml:space="preserve"> </w:t>
            </w:r>
            <w:r w:rsidRPr="00A30BC0">
              <w:rPr>
                <w:rFonts w:eastAsia="Calibri" w:cs="Times New Roman"/>
              </w:rPr>
              <w:t>добровольцам будет предоставлено 250</w:t>
            </w:r>
            <w:r w:rsidR="00746D04" w:rsidRPr="00A30BC0">
              <w:rPr>
                <w:rFonts w:eastAsia="Calibri" w:cs="Times New Roman"/>
              </w:rPr>
              <w:t> </w:t>
            </w:r>
            <w:r w:rsidRPr="00A30BC0">
              <w:rPr>
                <w:rFonts w:eastAsia="Calibri" w:cs="Times New Roman"/>
              </w:rPr>
              <w:t>мл питьевой воды, через 4</w:t>
            </w:r>
            <w:r w:rsidR="004A5C62" w:rsidRPr="00A30BC0">
              <w:rPr>
                <w:rFonts w:eastAsia="Calibri" w:cs="Times New Roman"/>
              </w:rPr>
              <w:t> </w:t>
            </w:r>
            <w:r w:rsidRPr="00A30BC0">
              <w:rPr>
                <w:rFonts w:eastAsia="Calibri" w:cs="Times New Roman"/>
              </w:rPr>
              <w:t xml:space="preserve">ч </w:t>
            </w:r>
            <w:r w:rsidR="004A5C62" w:rsidRPr="00A30BC0">
              <w:rPr>
                <w:rFonts w:eastAsia="Calibri" w:cs="Times New Roman"/>
              </w:rPr>
              <w:t xml:space="preserve">после приема </w:t>
            </w:r>
            <w:r w:rsidR="004A5C62" w:rsidRPr="00A30BC0">
              <w:rPr>
                <w:szCs w:val="24"/>
                <w:lang w:eastAsia="ru-RU"/>
              </w:rPr>
              <w:t>препаратов исследования</w:t>
            </w:r>
            <w:r w:rsidR="004A5C62" w:rsidRPr="00A30BC0">
              <w:rPr>
                <w:rFonts w:eastAsia="Calibri" w:cs="Times New Roman"/>
              </w:rPr>
              <w:t xml:space="preserve"> </w:t>
            </w:r>
            <w:r w:rsidRPr="00A30BC0">
              <w:rPr>
                <w:rFonts w:eastAsia="Calibri" w:cs="Times New Roman"/>
              </w:rPr>
              <w:t>ограничения питьевого режима будут сняты</w:t>
            </w:r>
            <w:r w:rsidR="007A7CE2" w:rsidRPr="00A30BC0">
              <w:rPr>
                <w:rFonts w:eastAsia="Calibri" w:cs="Times New Roman"/>
              </w:rPr>
              <w:t xml:space="preserve"> и </w:t>
            </w:r>
            <w:r w:rsidR="002A5491" w:rsidRPr="00A30BC0">
              <w:rPr>
                <w:rFonts w:eastAsia="Calibri" w:cs="Times New Roman"/>
              </w:rPr>
              <w:t>добровольц</w:t>
            </w:r>
            <w:r w:rsidR="007A7CE2" w:rsidRPr="00A30BC0">
              <w:rPr>
                <w:rFonts w:eastAsia="Calibri" w:cs="Times New Roman"/>
              </w:rPr>
              <w:t xml:space="preserve">ам </w:t>
            </w:r>
            <w:r w:rsidRPr="00A30BC0">
              <w:rPr>
                <w:rFonts w:eastAsia="Calibri" w:cs="Times New Roman"/>
              </w:rPr>
              <w:t xml:space="preserve">будет предоставлен завтрак. </w:t>
            </w:r>
            <w:r w:rsidRPr="00A30BC0">
              <w:rPr>
                <w:color w:val="000000" w:themeColor="text1"/>
              </w:rPr>
              <w:t>Далее</w:t>
            </w:r>
            <w:r w:rsidR="00BE5286" w:rsidRPr="00A30BC0">
              <w:rPr>
                <w:color w:val="000000" w:themeColor="text1"/>
              </w:rPr>
              <w:t xml:space="preserve"> </w:t>
            </w:r>
            <w:r w:rsidR="007A7CE2" w:rsidRPr="00A30BC0">
              <w:rPr>
                <w:szCs w:val="16"/>
              </w:rPr>
              <w:t>добровольц</w:t>
            </w:r>
            <w:r w:rsidR="007B78D0" w:rsidRPr="00A30BC0">
              <w:rPr>
                <w:szCs w:val="16"/>
              </w:rPr>
              <w:t>ы</w:t>
            </w:r>
            <w:r w:rsidR="007A7CE2" w:rsidRPr="00A30BC0">
              <w:rPr>
                <w:szCs w:val="16"/>
              </w:rPr>
              <w:t xml:space="preserve"> </w:t>
            </w:r>
            <w:r w:rsidRPr="00A30BC0">
              <w:rPr>
                <w:color w:val="000000" w:themeColor="text1"/>
              </w:rPr>
              <w:t>будут придерживаться режима питания, установленного в стационаре.</w:t>
            </w:r>
          </w:p>
          <w:p w14:paraId="19011B7F" w14:textId="77777777" w:rsidR="00C65603" w:rsidRPr="00A30BC0" w:rsidRDefault="004C3CA3" w:rsidP="0046610C">
            <w:pPr>
              <w:pStyle w:val="SDText"/>
            </w:pPr>
            <w:r w:rsidRPr="00A30BC0">
              <w:rPr>
                <w:szCs w:val="24"/>
                <w:lang w:eastAsia="ru-RU"/>
              </w:rPr>
              <w:t xml:space="preserve">Если прием пищи и отбор образцов крови будут совпадать по времени, отбор образцов крови будет производиться в запланированное время, а прием пищи будет осуществляться сразу после отбора </w:t>
            </w:r>
            <w:r w:rsidR="002B234D" w:rsidRPr="00A30BC0">
              <w:rPr>
                <w:szCs w:val="24"/>
                <w:lang w:eastAsia="ru-RU"/>
              </w:rPr>
              <w:t xml:space="preserve">образцов </w:t>
            </w:r>
            <w:r w:rsidRPr="00A30BC0">
              <w:t>крови.</w:t>
            </w:r>
            <w:bookmarkEnd w:id="6"/>
          </w:p>
          <w:p w14:paraId="26DC4B63" w14:textId="5A88A7AF" w:rsidR="00771E39" w:rsidRPr="00A30BC0" w:rsidRDefault="00771E39" w:rsidP="0046610C">
            <w:pPr>
              <w:pStyle w:val="SDText"/>
            </w:pPr>
            <w:r w:rsidRPr="00A30BC0">
              <w:t>В ходе исследования (в Периодах 1 и 2 и на протяжении отмывочного периода) добровольцы не должны заниматься тяжелыми физическими нагрузками и должны избегать интенсивных занятий спортом.</w:t>
            </w:r>
          </w:p>
        </w:tc>
      </w:tr>
      <w:tr w:rsidR="001E125F" w:rsidRPr="00A30BC0" w14:paraId="569051B7" w14:textId="77777777" w:rsidTr="001E125F">
        <w:trPr>
          <w:trHeight w:val="332"/>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49E0D5A0" w14:textId="7428A185" w:rsidR="001E125F" w:rsidRPr="00A30BC0" w:rsidRDefault="00D6063A" w:rsidP="001E125F">
            <w:pPr>
              <w:pStyle w:val="SDText"/>
              <w:spacing w:after="0"/>
              <w:rPr>
                <w:b/>
                <w:lang w:eastAsia="ru-RU"/>
              </w:rPr>
            </w:pPr>
            <w:r w:rsidRPr="00A30BC0">
              <w:rPr>
                <w:b/>
              </w:rPr>
              <w:t>Планируемое количество субъектов и обоснование размера выборки</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7FB8DC3B" w14:textId="57C78160" w:rsidR="00D6063A" w:rsidRPr="00A30BC0" w:rsidRDefault="001E125F" w:rsidP="001E125F">
            <w:pPr>
              <w:spacing w:after="120"/>
              <w:rPr>
                <w:szCs w:val="24"/>
                <w:lang w:eastAsia="ru-RU"/>
              </w:rPr>
            </w:pPr>
            <w:r w:rsidRPr="00A30BC0">
              <w:rPr>
                <w:szCs w:val="24"/>
                <w:lang w:eastAsia="ru-RU"/>
              </w:rPr>
              <w:t>Параметрами для расчета выборки и выбора дизайна исследования в исследованиях биоэквивалентности являются показатели вариабельности основных фармакокинетических параметров (</w:t>
            </w:r>
            <w:r w:rsidRPr="00A30BC0">
              <w:rPr>
                <w:color w:val="000000" w:themeColor="text1"/>
                <w:lang w:val="en-US"/>
              </w:rPr>
              <w:t>AUC</w:t>
            </w:r>
            <w:r w:rsidRPr="00A30BC0">
              <w:rPr>
                <w:color w:val="000000" w:themeColor="text1"/>
              </w:rPr>
              <w:t xml:space="preserve"> </w:t>
            </w:r>
            <w:r w:rsidRPr="00A30BC0">
              <w:rPr>
                <w:szCs w:val="24"/>
                <w:lang w:eastAsia="ru-RU"/>
              </w:rPr>
              <w:t>и C</w:t>
            </w:r>
            <w:r w:rsidRPr="00A30BC0">
              <w:rPr>
                <w:szCs w:val="24"/>
                <w:vertAlign w:val="subscript"/>
                <w:lang w:eastAsia="ru-RU"/>
              </w:rPr>
              <w:t>max</w:t>
            </w:r>
            <w:r w:rsidRPr="00A30BC0">
              <w:rPr>
                <w:szCs w:val="24"/>
                <w:lang w:eastAsia="ru-RU"/>
              </w:rPr>
              <w:t xml:space="preserve">): </w:t>
            </w:r>
            <w:r w:rsidR="00D6063A" w:rsidRPr="00A30BC0">
              <w:rPr>
                <w:szCs w:val="24"/>
                <w:lang w:eastAsia="ru-RU"/>
              </w:rPr>
              <w:t>CV</w:t>
            </w:r>
            <w:r w:rsidR="00D6063A" w:rsidRPr="00A30BC0">
              <w:rPr>
                <w:szCs w:val="24"/>
                <w:vertAlign w:val="subscript"/>
                <w:lang w:eastAsia="ru-RU"/>
              </w:rPr>
              <w:t>intra</w:t>
            </w:r>
            <w:r w:rsidR="00D6063A" w:rsidRPr="00A30BC0">
              <w:rPr>
                <w:szCs w:val="24"/>
                <w:lang w:eastAsia="ru-RU"/>
              </w:rPr>
              <w:t xml:space="preserve"> для основных фармакокинетических параметров </w:t>
            </w:r>
            <w:bookmarkStart w:id="7" w:name="_Hlk196738399"/>
            <w:r w:rsidR="00D6063A" w:rsidRPr="00A30BC0">
              <w:rPr>
                <w:color w:val="000000" w:themeColor="text1"/>
                <w:lang w:val="en-US"/>
              </w:rPr>
              <w:t>AUC</w:t>
            </w:r>
            <w:r w:rsidR="00D6063A" w:rsidRPr="00A30BC0">
              <w:rPr>
                <w:color w:val="000000" w:themeColor="text1"/>
                <w:vertAlign w:val="subscript"/>
              </w:rPr>
              <w:t>(0–</w:t>
            </w:r>
            <w:r w:rsidR="00D6063A" w:rsidRPr="00A30BC0">
              <w:rPr>
                <w:color w:val="000000" w:themeColor="text1"/>
                <w:vertAlign w:val="subscript"/>
                <w:lang w:val="en-US"/>
              </w:rPr>
              <w:t>t</w:t>
            </w:r>
            <w:r w:rsidR="00D6063A" w:rsidRPr="00A30BC0">
              <w:rPr>
                <w:color w:val="000000" w:themeColor="text1"/>
                <w:vertAlign w:val="subscript"/>
              </w:rPr>
              <w:t>)</w:t>
            </w:r>
            <w:r w:rsidR="00D6063A" w:rsidRPr="00A30BC0">
              <w:rPr>
                <w:szCs w:val="24"/>
                <w:lang w:eastAsia="ru-RU"/>
              </w:rPr>
              <w:t xml:space="preserve"> и C</w:t>
            </w:r>
            <w:r w:rsidR="00D6063A" w:rsidRPr="00A30BC0">
              <w:rPr>
                <w:szCs w:val="24"/>
                <w:vertAlign w:val="subscript"/>
                <w:lang w:eastAsia="ru-RU"/>
              </w:rPr>
              <w:t>max</w:t>
            </w:r>
            <w:bookmarkEnd w:id="7"/>
            <w:r w:rsidR="00D6063A" w:rsidRPr="00A30BC0">
              <w:rPr>
                <w:szCs w:val="24"/>
                <w:lang w:eastAsia="ru-RU"/>
              </w:rPr>
              <w:t>.</w:t>
            </w:r>
          </w:p>
          <w:p w14:paraId="7F50D419" w14:textId="730ED60F" w:rsidR="001E125F" w:rsidRPr="00A30BC0" w:rsidRDefault="00D6063A" w:rsidP="001E125F">
            <w:pPr>
              <w:spacing w:after="120"/>
            </w:pPr>
            <w:r w:rsidRPr="00A30BC0">
              <w:rPr>
                <w:szCs w:val="24"/>
                <w:lang w:eastAsia="ru-RU"/>
              </w:rPr>
              <w:t xml:space="preserve">Максимальное найденное значение </w:t>
            </w:r>
            <w:r w:rsidR="008E11BA" w:rsidRPr="00A30BC0">
              <w:rPr>
                <w:szCs w:val="24"/>
                <w:lang w:eastAsia="ru-RU"/>
              </w:rPr>
              <w:t>представляло собой</w:t>
            </w:r>
            <w:r w:rsidRPr="00A30BC0">
              <w:rPr>
                <w:szCs w:val="24"/>
                <w:lang w:eastAsia="ru-RU"/>
              </w:rPr>
              <w:t xml:space="preserve"> </w:t>
            </w:r>
            <w:r w:rsidR="001E125F" w:rsidRPr="00A30BC0">
              <w:rPr>
                <w:szCs w:val="24"/>
                <w:lang w:eastAsia="ru-RU"/>
              </w:rPr>
              <w:t>CV</w:t>
            </w:r>
            <w:r w:rsidR="001E125F" w:rsidRPr="00A30BC0">
              <w:rPr>
                <w:szCs w:val="24"/>
                <w:vertAlign w:val="subscript"/>
                <w:lang w:eastAsia="ru-RU"/>
              </w:rPr>
              <w:t>intra</w:t>
            </w:r>
            <w:r w:rsidR="001E125F" w:rsidRPr="00A30BC0">
              <w:rPr>
                <w:szCs w:val="24"/>
                <w:lang w:eastAsia="ru-RU"/>
              </w:rPr>
              <w:t xml:space="preserve"> для </w:t>
            </w:r>
            <w:r w:rsidR="001E125F" w:rsidRPr="00A30BC0">
              <w:rPr>
                <w:lang w:val="en-US" w:eastAsia="ru-RU"/>
              </w:rPr>
              <w:t>C</w:t>
            </w:r>
            <w:r w:rsidR="001E125F" w:rsidRPr="00A30BC0">
              <w:rPr>
                <w:vertAlign w:val="subscript"/>
                <w:lang w:val="en-US" w:eastAsia="ru-RU"/>
              </w:rPr>
              <w:t>max</w:t>
            </w:r>
            <w:r w:rsidR="001E125F" w:rsidRPr="00A30BC0">
              <w:rPr>
                <w:szCs w:val="24"/>
                <w:lang w:eastAsia="ru-RU"/>
              </w:rPr>
              <w:t xml:space="preserve"> </w:t>
            </w:r>
            <w:r w:rsidRPr="00A30BC0">
              <w:rPr>
                <w:lang w:eastAsia="ru-RU"/>
              </w:rPr>
              <w:t xml:space="preserve">периндоприла, </w:t>
            </w:r>
            <w:r w:rsidR="008E11BA" w:rsidRPr="00A30BC0">
              <w:rPr>
                <w:lang w:eastAsia="ru-RU"/>
              </w:rPr>
              <w:t>равнявшееся</w:t>
            </w:r>
            <w:r w:rsidRPr="00A30BC0">
              <w:rPr>
                <w:lang w:eastAsia="ru-RU"/>
              </w:rPr>
              <w:t xml:space="preserve"> 23,2 % (24 % при </w:t>
            </w:r>
            <w:r w:rsidRPr="00A30BC0">
              <w:t>округлении до целого</w:t>
            </w:r>
            <w:r w:rsidRPr="00A30BC0">
              <w:rPr>
                <w:lang w:eastAsia="ru-RU"/>
              </w:rPr>
              <w:t xml:space="preserve">) </w:t>
            </w:r>
            <w:r w:rsidRPr="00A30BC0">
              <w:rPr>
                <w:lang w:eastAsia="ru-RU"/>
              </w:rPr>
              <w:fldChar w:fldCharType="begin"/>
            </w:r>
            <w:r w:rsidRPr="00A30BC0">
              <w:rPr>
                <w:lang w:eastAsia="ru-RU"/>
              </w:rPr>
              <w:instrText xml:space="preserve"> ADDIN ZOTERO_ITEM CSL_CITATION {"citationID":"nOEWMTsJ","properties":{"formattedCitation":"(6)","plainCitation":"(6)","noteIndex":0},"citationItems":[{"id":157095,"uris":["http://zotero.org/groups/5965510/items/KLFEZDJU"],"itemData":{"id":157095,"type":"document","title":"Perindopril tert-butylamine Aurobindo 2 mg, 4 mg and 8 mg, tablets. Public Assessment Report of the Medicines Evaluation Board in the Netherlands. NL/H/2291/001-003/MR. 31 October 2011","URL":"https://db.cbg-meb.nl/pars/h105836.pdf","accessed":{"date-parts":[["2025",4,28]]}}}],"schema":"https://github.com/citation-style-language/schema/raw/master/csl-citation.json"} </w:instrText>
            </w:r>
            <w:r w:rsidRPr="00A30BC0">
              <w:rPr>
                <w:lang w:eastAsia="ru-RU"/>
              </w:rPr>
              <w:fldChar w:fldCharType="separate"/>
            </w:r>
            <w:r w:rsidRPr="00A30BC0">
              <w:rPr>
                <w:noProof/>
                <w:lang w:eastAsia="ru-RU"/>
              </w:rPr>
              <w:t>(6)</w:t>
            </w:r>
            <w:r w:rsidRPr="00A30BC0">
              <w:rPr>
                <w:lang w:eastAsia="ru-RU"/>
              </w:rPr>
              <w:fldChar w:fldCharType="end"/>
            </w:r>
            <w:r w:rsidR="001E125F" w:rsidRPr="00A30BC0">
              <w:t>.</w:t>
            </w:r>
          </w:p>
          <w:p w14:paraId="73DF7A19" w14:textId="77777777" w:rsidR="00B642F0" w:rsidRPr="00A30BC0" w:rsidRDefault="00B642F0" w:rsidP="00B642F0">
            <w:pPr>
              <w:pStyle w:val="SDText"/>
              <w:rPr>
                <w:b/>
                <w:bCs/>
                <w:lang w:eastAsia="ru-RU"/>
              </w:rPr>
            </w:pPr>
            <w:r w:rsidRPr="00A30BC0">
              <w:rPr>
                <w:b/>
                <w:bCs/>
                <w:lang w:eastAsia="ru-RU"/>
              </w:rPr>
              <w:t>Расчет размера выборки был основан на следующих предположениях:</w:t>
            </w:r>
          </w:p>
          <w:p w14:paraId="5F5C0332" w14:textId="77777777" w:rsidR="00B642F0" w:rsidRPr="00A30BC0" w:rsidRDefault="00B642F0" w:rsidP="00B642F0">
            <w:pPr>
              <w:pStyle w:val="SDText"/>
              <w:numPr>
                <w:ilvl w:val="0"/>
                <w:numId w:val="29"/>
              </w:numPr>
              <w:rPr>
                <w:lang w:eastAsia="ru-RU"/>
              </w:rPr>
            </w:pPr>
            <w:r w:rsidRPr="00A30BC0">
              <w:rPr>
                <w:lang w:eastAsia="ru-RU"/>
              </w:rPr>
              <w:t>Перекрестный дизайн с двумя периодами и двумя последовательностями;</w:t>
            </w:r>
          </w:p>
          <w:p w14:paraId="67F38794" w14:textId="77777777" w:rsidR="00B642F0" w:rsidRPr="00A30BC0" w:rsidRDefault="00B642F0" w:rsidP="00B642F0">
            <w:pPr>
              <w:pStyle w:val="SDText"/>
              <w:numPr>
                <w:ilvl w:val="0"/>
                <w:numId w:val="29"/>
              </w:numPr>
              <w:rPr>
                <w:rFonts w:eastAsiaTheme="majorEastAsia" w:cstheme="majorBidi"/>
                <w:color w:val="000000" w:themeColor="text1"/>
                <w:szCs w:val="32"/>
              </w:rPr>
            </w:pPr>
            <w:r w:rsidRPr="00A30BC0">
              <w:rPr>
                <w:rFonts w:eastAsiaTheme="majorEastAsia" w:cstheme="majorBidi"/>
                <w:color w:val="000000" w:themeColor="text1"/>
                <w:szCs w:val="32"/>
              </w:rPr>
              <w:t xml:space="preserve">Мощность исследования должна быть не менее 80 %, что соответствует 20 %-ной вероятности ошибки </w:t>
            </w:r>
            <w:r w:rsidRPr="00A30BC0">
              <w:rPr>
                <w:rFonts w:eastAsiaTheme="majorEastAsia" w:cstheme="majorBidi"/>
                <w:color w:val="000000" w:themeColor="text1"/>
                <w:szCs w:val="32"/>
                <w:lang w:val="en-GB"/>
              </w:rPr>
              <w:t>II</w:t>
            </w:r>
            <w:r w:rsidRPr="00A30BC0">
              <w:rPr>
                <w:rFonts w:eastAsiaTheme="majorEastAsia" w:cstheme="majorBidi"/>
                <w:color w:val="000000" w:themeColor="text1"/>
                <w:szCs w:val="32"/>
              </w:rPr>
              <w:t xml:space="preserve"> рода;</w:t>
            </w:r>
          </w:p>
          <w:p w14:paraId="04A5209F" w14:textId="77777777" w:rsidR="00B642F0" w:rsidRPr="00A30BC0" w:rsidRDefault="00B642F0" w:rsidP="00B642F0">
            <w:pPr>
              <w:pStyle w:val="SDText"/>
              <w:numPr>
                <w:ilvl w:val="0"/>
                <w:numId w:val="29"/>
              </w:numPr>
              <w:rPr>
                <w:lang w:eastAsia="ru-RU"/>
              </w:rPr>
            </w:pPr>
            <w:r w:rsidRPr="00A30BC0">
              <w:rPr>
                <w:lang w:eastAsia="ru-RU"/>
              </w:rPr>
              <w:t>Отношение средних e</w:t>
            </w:r>
            <w:r w:rsidRPr="00A30BC0">
              <w:rPr>
                <w:vertAlign w:val="superscript"/>
                <w:lang w:eastAsia="ru-RU"/>
              </w:rPr>
              <w:t>μT</w:t>
            </w:r>
            <w:r w:rsidRPr="00A30BC0">
              <w:rPr>
                <w:lang w:eastAsia="ru-RU"/>
              </w:rPr>
              <w:t>/e</w:t>
            </w:r>
            <w:r w:rsidRPr="00A30BC0">
              <w:rPr>
                <w:vertAlign w:val="superscript"/>
                <w:lang w:eastAsia="ru-RU"/>
              </w:rPr>
              <w:t>μR</w:t>
            </w:r>
            <w:r w:rsidRPr="00A30BC0">
              <w:rPr>
                <w:lang w:eastAsia="ru-RU"/>
              </w:rPr>
              <w:t xml:space="preserve"> = 0,95;</w:t>
            </w:r>
          </w:p>
          <w:p w14:paraId="4DE11DCC" w14:textId="3510D78C" w:rsidR="00B642F0" w:rsidRPr="00A30BC0" w:rsidRDefault="00B642F0" w:rsidP="00B642F0">
            <w:pPr>
              <w:pStyle w:val="SDText"/>
              <w:numPr>
                <w:ilvl w:val="0"/>
                <w:numId w:val="29"/>
              </w:numPr>
              <w:rPr>
                <w:lang w:eastAsia="ru-RU"/>
              </w:rPr>
            </w:pPr>
            <w:r w:rsidRPr="00A30BC0">
              <w:rPr>
                <w:szCs w:val="24"/>
                <w:lang w:eastAsia="ru-RU"/>
              </w:rPr>
              <w:t>CV</w:t>
            </w:r>
            <w:r w:rsidRPr="00A30BC0">
              <w:rPr>
                <w:szCs w:val="24"/>
                <w:vertAlign w:val="subscript"/>
                <w:lang w:eastAsia="ru-RU"/>
              </w:rPr>
              <w:t>intra</w:t>
            </w:r>
            <w:r w:rsidRPr="00A30BC0">
              <w:rPr>
                <w:szCs w:val="24"/>
                <w:lang w:eastAsia="ru-RU"/>
              </w:rPr>
              <w:t xml:space="preserve"> = 24</w:t>
            </w:r>
            <w:r w:rsidRPr="00A30BC0">
              <w:rPr>
                <w:lang w:eastAsia="ru-RU"/>
              </w:rPr>
              <w:t> %;</w:t>
            </w:r>
          </w:p>
          <w:p w14:paraId="5040F120" w14:textId="24D5321F" w:rsidR="00B642F0" w:rsidRPr="00A30BC0" w:rsidRDefault="008E11BA" w:rsidP="00B642F0">
            <w:pPr>
              <w:pStyle w:val="SDText"/>
              <w:numPr>
                <w:ilvl w:val="0"/>
                <w:numId w:val="29"/>
              </w:numPr>
              <w:rPr>
                <w:lang w:eastAsia="ru-RU"/>
              </w:rPr>
            </w:pPr>
            <w:r w:rsidRPr="00A30BC0">
              <w:rPr>
                <w:lang w:eastAsia="ru-RU"/>
              </w:rPr>
              <w:t>Границы интервалов признания биоэквивалентности 0,80–1,25</w:t>
            </w:r>
            <w:r w:rsidR="00B642F0" w:rsidRPr="00A30BC0">
              <w:rPr>
                <w:lang w:eastAsia="ru-RU"/>
              </w:rPr>
              <w:t>;</w:t>
            </w:r>
          </w:p>
          <w:p w14:paraId="666F468B" w14:textId="77777777" w:rsidR="00B642F0" w:rsidRPr="00A30BC0" w:rsidRDefault="00B642F0" w:rsidP="00B642F0">
            <w:pPr>
              <w:pStyle w:val="SDText"/>
              <w:numPr>
                <w:ilvl w:val="0"/>
                <w:numId w:val="29"/>
              </w:numPr>
              <w:rPr>
                <w:lang w:eastAsia="ru-RU"/>
              </w:rPr>
            </w:pPr>
            <w:r w:rsidRPr="00A30BC0">
              <w:rPr>
                <w:lang w:eastAsia="ru-RU"/>
              </w:rPr>
              <w:t>Возможное выбывание на скрининге – до 20 %;</w:t>
            </w:r>
          </w:p>
          <w:p w14:paraId="55F22E3E" w14:textId="1EFBEFC6" w:rsidR="00B642F0" w:rsidRPr="00A30BC0" w:rsidRDefault="00B642F0" w:rsidP="00B642F0">
            <w:pPr>
              <w:pStyle w:val="SDText"/>
              <w:numPr>
                <w:ilvl w:val="0"/>
                <w:numId w:val="29"/>
              </w:numPr>
              <w:rPr>
                <w:lang w:eastAsia="ru-RU"/>
              </w:rPr>
            </w:pPr>
            <w:r w:rsidRPr="00A30BC0">
              <w:rPr>
                <w:lang w:eastAsia="ru-RU"/>
              </w:rPr>
              <w:t xml:space="preserve">Возможное выбывание в ходе исследования – до </w:t>
            </w:r>
            <w:r w:rsidR="007F7ECE" w:rsidRPr="00A30BC0">
              <w:rPr>
                <w:lang w:eastAsia="ru-RU"/>
              </w:rPr>
              <w:t>15</w:t>
            </w:r>
            <w:r w:rsidRPr="00A30BC0">
              <w:rPr>
                <w:lang w:eastAsia="ru-RU"/>
              </w:rPr>
              <w:t> %.</w:t>
            </w:r>
          </w:p>
          <w:p w14:paraId="6F3CE669" w14:textId="5B988B25" w:rsidR="001E125F" w:rsidRPr="00A30BC0" w:rsidRDefault="00B642F0" w:rsidP="001E125F">
            <w:pPr>
              <w:pStyle w:val="SDText"/>
            </w:pPr>
            <w:r w:rsidRPr="00A30BC0">
              <w:t xml:space="preserve">Расчет размера выборки выполнен итеративным методом с использованием программного обеспечения R </w:t>
            </w:r>
            <w:r w:rsidRPr="00A30BC0">
              <w:rPr>
                <w:lang w:val="en-US"/>
              </w:rPr>
              <w:t>Project</w:t>
            </w:r>
            <w:r w:rsidRPr="00A30BC0">
              <w:t>, библиотека PowerTOST, версия 1.5-6, р</w:t>
            </w:r>
            <w:r w:rsidRPr="00A30BC0">
              <w:rPr>
                <w:lang w:eastAsia="ru-RU"/>
              </w:rPr>
              <w:t>асчеты представлены ниже:</w:t>
            </w:r>
          </w:p>
          <w:p w14:paraId="036BEE1D"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 Equivalence test - TOST +++++++++++</w:t>
            </w:r>
          </w:p>
          <w:p w14:paraId="5E9A7CD7"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 xml:space="preserve">            Sample size estimation</w:t>
            </w:r>
          </w:p>
          <w:p w14:paraId="67B427AF"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w:t>
            </w:r>
          </w:p>
          <w:p w14:paraId="05634DC7"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Study design: 2x2 crossover</w:t>
            </w:r>
          </w:p>
          <w:p w14:paraId="4DAB7FAB"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Design characteristics:</w:t>
            </w:r>
          </w:p>
          <w:p w14:paraId="474D9BB0"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df = n-2, design const. = 2, step = 2</w:t>
            </w:r>
          </w:p>
          <w:p w14:paraId="075A7D3E"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p>
          <w:p w14:paraId="35835FE2"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log-transformed data (multiplicative model)</w:t>
            </w:r>
          </w:p>
          <w:p w14:paraId="0C0228F6"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p>
          <w:p w14:paraId="49EA2043"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alpha = 0.05, target power = 0.8</w:t>
            </w:r>
          </w:p>
          <w:p w14:paraId="35E47B57"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BE margins = 0.8 ... 1.25</w:t>
            </w:r>
          </w:p>
          <w:p w14:paraId="195C79A5"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True ratio = 0.95, CV = 0.24</w:t>
            </w:r>
          </w:p>
          <w:p w14:paraId="0BB37BE5"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p>
          <w:p w14:paraId="7FA4C892"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Sample size search (ntotal)</w:t>
            </w:r>
          </w:p>
          <w:p w14:paraId="6FAF74B5"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n     power</w:t>
            </w:r>
          </w:p>
          <w:p w14:paraId="391D44B5"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24 0.773476</w:t>
            </w:r>
          </w:p>
          <w:p w14:paraId="32E19E75"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26 0.807666</w:t>
            </w:r>
          </w:p>
          <w:p w14:paraId="1488CC04"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p>
          <w:p w14:paraId="5F07834D" w14:textId="77777777" w:rsidR="00B642F0" w:rsidRPr="00A30BC0" w:rsidRDefault="00B642F0" w:rsidP="00B642F0">
            <w:pPr>
              <w:pStyle w:val="SDText"/>
              <w:spacing w:after="0" w:line="240" w:lineRule="auto"/>
              <w:rPr>
                <w:rFonts w:ascii="Courier New" w:hAnsi="Courier New" w:cs="Courier New"/>
                <w:sz w:val="20"/>
                <w:szCs w:val="20"/>
                <w:lang w:val="en-US" w:eastAsia="ru-RU"/>
              </w:rPr>
            </w:pPr>
            <w:r w:rsidRPr="00A30BC0">
              <w:rPr>
                <w:rFonts w:ascii="Courier New" w:hAnsi="Courier New" w:cs="Courier New"/>
                <w:sz w:val="20"/>
                <w:szCs w:val="20"/>
                <w:lang w:val="en-US" w:eastAsia="ru-RU"/>
              </w:rPr>
              <w:t>Exact power calculation with</w:t>
            </w:r>
          </w:p>
          <w:p w14:paraId="7FA86D64" w14:textId="3E45169C" w:rsidR="001E125F" w:rsidRPr="00A30BC0" w:rsidRDefault="00B642F0" w:rsidP="00B642F0">
            <w:pPr>
              <w:pStyle w:val="SDText"/>
              <w:spacing w:after="0" w:line="240" w:lineRule="auto"/>
              <w:rPr>
                <w:rFonts w:ascii="Courier New" w:hAnsi="Courier New" w:cs="Courier New"/>
                <w:sz w:val="20"/>
                <w:szCs w:val="20"/>
                <w:lang w:eastAsia="ru-RU"/>
              </w:rPr>
            </w:pPr>
            <w:r w:rsidRPr="00A30BC0">
              <w:rPr>
                <w:rFonts w:ascii="Courier New" w:hAnsi="Courier New" w:cs="Courier New"/>
                <w:sz w:val="20"/>
                <w:szCs w:val="20"/>
                <w:lang w:eastAsia="ru-RU"/>
              </w:rPr>
              <w:t>Owen's Q functions.</w:t>
            </w:r>
          </w:p>
          <w:p w14:paraId="7B799AB2" w14:textId="5B4CF02E" w:rsidR="001E125F" w:rsidRPr="00A30BC0" w:rsidRDefault="001E125F" w:rsidP="001E125F">
            <w:pPr>
              <w:pStyle w:val="SDText"/>
            </w:pPr>
          </w:p>
          <w:p w14:paraId="0330AB29" w14:textId="77777777" w:rsidR="001E125F" w:rsidRPr="00A30BC0" w:rsidRDefault="001E125F" w:rsidP="001E125F">
            <w:pPr>
              <w:pStyle w:val="SDText"/>
            </w:pPr>
            <w:r w:rsidRPr="00A30BC0">
              <w:t>В представленной ниже таблице приведены результаты расчетов:</w:t>
            </w:r>
          </w:p>
          <w:tbl>
            <w:tblPr>
              <w:tblStyle w:val="a5"/>
              <w:tblW w:w="5000" w:type="pct"/>
              <w:tblLook w:val="04A0" w:firstRow="1" w:lastRow="0" w:firstColumn="1" w:lastColumn="0" w:noHBand="0" w:noVBand="1"/>
            </w:tblPr>
            <w:tblGrid>
              <w:gridCol w:w="1247"/>
              <w:gridCol w:w="1635"/>
              <w:gridCol w:w="2014"/>
              <w:gridCol w:w="1761"/>
            </w:tblGrid>
            <w:tr w:rsidR="001E125F" w:rsidRPr="00A30BC0" w14:paraId="73C92AE0" w14:textId="77777777" w:rsidTr="007039C1">
              <w:trPr>
                <w:trHeight w:val="57"/>
              </w:trPr>
              <w:tc>
                <w:tcPr>
                  <w:tcW w:w="1122" w:type="pct"/>
                </w:tcPr>
                <w:p w14:paraId="7D22E72F" w14:textId="77777777" w:rsidR="001E125F" w:rsidRPr="00A30BC0" w:rsidRDefault="001E125F" w:rsidP="001E125F">
                  <w:pPr>
                    <w:spacing w:line="240" w:lineRule="auto"/>
                    <w:jc w:val="center"/>
                    <w:rPr>
                      <w:b/>
                      <w:bCs/>
                      <w:sz w:val="20"/>
                      <w:szCs w:val="20"/>
                    </w:rPr>
                  </w:pPr>
                  <w:r w:rsidRPr="00A30BC0">
                    <w:rPr>
                      <w:b/>
                      <w:bCs/>
                      <w:sz w:val="20"/>
                      <w:szCs w:val="20"/>
                    </w:rPr>
                    <w:t>Отношение средних e</w:t>
                  </w:r>
                  <w:r w:rsidRPr="00A30BC0">
                    <w:rPr>
                      <w:b/>
                      <w:bCs/>
                      <w:sz w:val="20"/>
                      <w:szCs w:val="20"/>
                      <w:vertAlign w:val="superscript"/>
                    </w:rPr>
                    <w:t>μT</w:t>
                  </w:r>
                  <w:r w:rsidRPr="00A30BC0">
                    <w:rPr>
                      <w:b/>
                      <w:bCs/>
                      <w:sz w:val="20"/>
                      <w:szCs w:val="20"/>
                    </w:rPr>
                    <w:t>/e</w:t>
                  </w:r>
                  <w:r w:rsidRPr="00A30BC0">
                    <w:rPr>
                      <w:b/>
                      <w:bCs/>
                      <w:sz w:val="20"/>
                      <w:szCs w:val="20"/>
                      <w:vertAlign w:val="superscript"/>
                    </w:rPr>
                    <w:t>μR</w:t>
                  </w:r>
                </w:p>
              </w:tc>
              <w:tc>
                <w:tcPr>
                  <w:tcW w:w="1025" w:type="pct"/>
                </w:tcPr>
                <w:p w14:paraId="3F0BE51F" w14:textId="77777777" w:rsidR="001E125F" w:rsidRPr="00A30BC0" w:rsidRDefault="001E125F" w:rsidP="00B847ED">
                  <w:pPr>
                    <w:spacing w:line="240" w:lineRule="auto"/>
                    <w:ind w:right="-126"/>
                    <w:jc w:val="center"/>
                    <w:rPr>
                      <w:b/>
                      <w:bCs/>
                      <w:sz w:val="20"/>
                      <w:szCs w:val="20"/>
                    </w:rPr>
                  </w:pPr>
                  <w:r w:rsidRPr="00A30BC0">
                    <w:rPr>
                      <w:b/>
                      <w:bCs/>
                      <w:sz w:val="20"/>
                      <w:szCs w:val="20"/>
                    </w:rPr>
                    <w:t>Минимальное количество добровольцев, которое следует включить в статистический анализ</w:t>
                  </w:r>
                </w:p>
              </w:tc>
              <w:tc>
                <w:tcPr>
                  <w:tcW w:w="1542" w:type="pct"/>
                </w:tcPr>
                <w:p w14:paraId="4661A829" w14:textId="77777777" w:rsidR="001E125F" w:rsidRPr="00A30BC0" w:rsidRDefault="001E125F" w:rsidP="00B847ED">
                  <w:pPr>
                    <w:spacing w:line="240" w:lineRule="auto"/>
                    <w:ind w:left="-58" w:right="-94"/>
                    <w:jc w:val="center"/>
                    <w:rPr>
                      <w:b/>
                      <w:bCs/>
                      <w:sz w:val="20"/>
                      <w:szCs w:val="20"/>
                    </w:rPr>
                  </w:pPr>
                  <w:r w:rsidRPr="00A30BC0">
                    <w:rPr>
                      <w:b/>
                      <w:bCs/>
                      <w:sz w:val="20"/>
                      <w:szCs w:val="20"/>
                    </w:rPr>
                    <w:t>Количество рандомизированных добровольцев</w:t>
                  </w:r>
                </w:p>
              </w:tc>
              <w:tc>
                <w:tcPr>
                  <w:tcW w:w="1312" w:type="pct"/>
                </w:tcPr>
                <w:p w14:paraId="2B7CF4D4" w14:textId="77777777" w:rsidR="001E125F" w:rsidRPr="00A30BC0" w:rsidRDefault="001E125F" w:rsidP="00B847ED">
                  <w:pPr>
                    <w:spacing w:line="240" w:lineRule="auto"/>
                    <w:ind w:right="-32"/>
                    <w:jc w:val="center"/>
                    <w:rPr>
                      <w:b/>
                      <w:bCs/>
                      <w:sz w:val="20"/>
                      <w:szCs w:val="20"/>
                    </w:rPr>
                  </w:pPr>
                  <w:r w:rsidRPr="00A30BC0">
                    <w:rPr>
                      <w:b/>
                      <w:bCs/>
                      <w:sz w:val="20"/>
                      <w:szCs w:val="20"/>
                    </w:rPr>
                    <w:t>Количество скринированных добровольцев</w:t>
                  </w:r>
                </w:p>
              </w:tc>
            </w:tr>
            <w:tr w:rsidR="001E125F" w:rsidRPr="00A30BC0" w14:paraId="6E66AC18" w14:textId="77777777" w:rsidTr="007039C1">
              <w:trPr>
                <w:trHeight w:val="57"/>
              </w:trPr>
              <w:tc>
                <w:tcPr>
                  <w:tcW w:w="1122" w:type="pct"/>
                </w:tcPr>
                <w:p w14:paraId="077EC69E" w14:textId="66B9B2B2" w:rsidR="001E125F" w:rsidRPr="00A30BC0" w:rsidRDefault="001E125F" w:rsidP="001E125F">
                  <w:pPr>
                    <w:spacing w:line="240" w:lineRule="auto"/>
                    <w:jc w:val="center"/>
                    <w:rPr>
                      <w:sz w:val="20"/>
                      <w:szCs w:val="20"/>
                    </w:rPr>
                  </w:pPr>
                  <w:r w:rsidRPr="00A30BC0">
                    <w:rPr>
                      <w:sz w:val="20"/>
                      <w:szCs w:val="20"/>
                    </w:rPr>
                    <w:t>0,9</w:t>
                  </w:r>
                  <w:r w:rsidR="007039C1" w:rsidRPr="00A30BC0">
                    <w:rPr>
                      <w:sz w:val="20"/>
                      <w:szCs w:val="20"/>
                    </w:rPr>
                    <w:t>5</w:t>
                  </w:r>
                </w:p>
              </w:tc>
              <w:tc>
                <w:tcPr>
                  <w:tcW w:w="1025" w:type="pct"/>
                </w:tcPr>
                <w:p w14:paraId="25965CF6" w14:textId="6E78ED9B" w:rsidR="001E125F" w:rsidRPr="00A30BC0" w:rsidRDefault="001E125F" w:rsidP="001E125F">
                  <w:pPr>
                    <w:spacing w:line="240" w:lineRule="auto"/>
                    <w:jc w:val="center"/>
                    <w:rPr>
                      <w:sz w:val="20"/>
                      <w:szCs w:val="20"/>
                    </w:rPr>
                  </w:pPr>
                  <w:r w:rsidRPr="00A30BC0">
                    <w:rPr>
                      <w:sz w:val="20"/>
                      <w:szCs w:val="20"/>
                    </w:rPr>
                    <w:t>2</w:t>
                  </w:r>
                  <w:r w:rsidR="00B642F0" w:rsidRPr="00A30BC0">
                    <w:rPr>
                      <w:sz w:val="20"/>
                      <w:szCs w:val="20"/>
                    </w:rPr>
                    <w:t>6</w:t>
                  </w:r>
                </w:p>
              </w:tc>
              <w:tc>
                <w:tcPr>
                  <w:tcW w:w="1542" w:type="pct"/>
                </w:tcPr>
                <w:p w14:paraId="147920BD" w14:textId="31C4875E" w:rsidR="001E125F" w:rsidRPr="00A30BC0" w:rsidRDefault="001E125F" w:rsidP="001E125F">
                  <w:pPr>
                    <w:spacing w:line="240" w:lineRule="auto"/>
                    <w:jc w:val="center"/>
                    <w:rPr>
                      <w:sz w:val="20"/>
                      <w:szCs w:val="20"/>
                    </w:rPr>
                  </w:pPr>
                  <w:r w:rsidRPr="00A30BC0">
                    <w:rPr>
                      <w:sz w:val="20"/>
                      <w:szCs w:val="20"/>
                    </w:rPr>
                    <w:t>3</w:t>
                  </w:r>
                  <w:r w:rsidR="007F7ECE" w:rsidRPr="00A30BC0">
                    <w:rPr>
                      <w:sz w:val="20"/>
                      <w:szCs w:val="20"/>
                    </w:rPr>
                    <w:t>0</w:t>
                  </w:r>
                </w:p>
              </w:tc>
              <w:tc>
                <w:tcPr>
                  <w:tcW w:w="1312" w:type="pct"/>
                </w:tcPr>
                <w:p w14:paraId="05E99E33" w14:textId="5E181EBE" w:rsidR="001E125F" w:rsidRPr="00A30BC0" w:rsidRDefault="007F7ECE" w:rsidP="001E125F">
                  <w:pPr>
                    <w:spacing w:line="240" w:lineRule="auto"/>
                    <w:jc w:val="center"/>
                    <w:rPr>
                      <w:sz w:val="20"/>
                      <w:szCs w:val="20"/>
                    </w:rPr>
                  </w:pPr>
                  <w:r w:rsidRPr="00A30BC0">
                    <w:rPr>
                      <w:sz w:val="20"/>
                      <w:szCs w:val="20"/>
                    </w:rPr>
                    <w:t>38</w:t>
                  </w:r>
                </w:p>
              </w:tc>
            </w:tr>
          </w:tbl>
          <w:p w14:paraId="517026E0" w14:textId="38D9B301" w:rsidR="001E125F" w:rsidRPr="00A30BC0" w:rsidRDefault="001E125F" w:rsidP="001E125F">
            <w:pPr>
              <w:pStyle w:val="SDTextRUS"/>
            </w:pPr>
          </w:p>
        </w:tc>
      </w:tr>
      <w:tr w:rsidR="001E125F" w:rsidRPr="00A30BC0" w14:paraId="5B52CA6A" w14:textId="77777777" w:rsidTr="001E125F">
        <w:trPr>
          <w:trHeight w:val="332"/>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0F5AADB0" w14:textId="77777777" w:rsidR="001E125F" w:rsidRPr="00A30BC0" w:rsidRDefault="001E125F" w:rsidP="001E125F">
            <w:pPr>
              <w:pStyle w:val="SDText"/>
              <w:spacing w:after="0"/>
              <w:rPr>
                <w:b/>
                <w:lang w:eastAsia="ru-RU"/>
              </w:rPr>
            </w:pPr>
            <w:r w:rsidRPr="00A30BC0">
              <w:rPr>
                <w:b/>
                <w:lang w:eastAsia="ru-RU"/>
              </w:rPr>
              <w:t>Краткое описание методов статистического анализа</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vAlign w:val="center"/>
          </w:tcPr>
          <w:p w14:paraId="6FAF0B17" w14:textId="64441A6A" w:rsidR="001E125F" w:rsidRPr="00A30BC0" w:rsidRDefault="001E125F" w:rsidP="007F7ECE">
            <w:pPr>
              <w:pStyle w:val="SDText"/>
              <w:rPr>
                <w:lang w:eastAsia="ru-RU"/>
              </w:rPr>
            </w:pPr>
            <w:r w:rsidRPr="00A30BC0">
              <w:rPr>
                <w:lang w:eastAsia="ru-RU"/>
              </w:rPr>
              <w:t>Статистический анализ будет проводиться при помощи специализированного программного обеспечения, окончательный выбор которого будет произведен на этапе финализации плана статистического анализа.</w:t>
            </w:r>
          </w:p>
          <w:p w14:paraId="490A711F" w14:textId="0A564A31" w:rsidR="007F7ECE" w:rsidRPr="00A30BC0" w:rsidRDefault="007F7ECE" w:rsidP="007F7ECE">
            <w:pPr>
              <w:pStyle w:val="SDText"/>
            </w:pPr>
            <w:r w:rsidRPr="00A30BC0">
              <w:t>Популяция для оценки концентрации будет включать всех рандомизированных добровольцев, от которых будет получена, по крайней мере, одна проба для фармакокинетического анализа с концентрацией анализируемого вещества ≥ НПКО при одном измерении. Популяция для анализа фармакокинетики будет включать всех рандомизированных добровольцев, от которых будут получены данные по концентрации анализируемого вещества, достаточные для надлежащей оценки хотя бы одного фармакокинетического параметра, хотя бы в одном периоде исследования. Все рандомизированные добровольцы из популяции для оценки фармакокинетики, которые завершат два периода исследования, будут составлять популяцию для статистического анализа и оценки биоэквивалентности. Популяция для анализа параметров безопасности будет состоять из всех рандомизированных добровольцев, которые получили дозу исследуемого препарата или референтного препарата.</w:t>
            </w:r>
          </w:p>
          <w:p w14:paraId="29495DC7" w14:textId="3C2CBC24" w:rsidR="001E125F" w:rsidRPr="00A30BC0" w:rsidRDefault="001E125F" w:rsidP="007F7ECE">
            <w:pPr>
              <w:pStyle w:val="SDText"/>
              <w:rPr>
                <w:lang w:eastAsia="ru-RU"/>
              </w:rPr>
            </w:pPr>
            <w:r w:rsidRPr="00A30BC0">
              <w:rPr>
                <w:lang w:eastAsia="ru-RU"/>
              </w:rPr>
              <w:t>Непрерывные (количественные) данные будут представлены в виде количества наблюдений, среднего арифметического, 95 % ДИ для среднего (если не указано иное), стандартного отклонения, медианы, межквартильного размаха, минимума и максимума.</w:t>
            </w:r>
          </w:p>
          <w:p w14:paraId="7E9F6ED6" w14:textId="5BE20589" w:rsidR="001E125F" w:rsidRPr="00A30BC0" w:rsidRDefault="001E125F" w:rsidP="007F7ECE">
            <w:pPr>
              <w:pStyle w:val="SDText"/>
              <w:rPr>
                <w:lang w:eastAsia="ru-RU"/>
              </w:rPr>
            </w:pPr>
            <w:r w:rsidRPr="00A30BC0">
              <w:rPr>
                <w:lang w:eastAsia="ru-RU"/>
              </w:rPr>
              <w:t xml:space="preserve">Оценка различий </w:t>
            </w:r>
            <w:r w:rsidR="00F277EF" w:rsidRPr="00A30BC0">
              <w:rPr>
                <w:lang w:eastAsia="ru-RU"/>
              </w:rPr>
              <w:t>для количественных показателей безопасности</w:t>
            </w:r>
            <w:r w:rsidRPr="00A30BC0">
              <w:rPr>
                <w:lang w:eastAsia="ru-RU"/>
              </w:rPr>
              <w:t xml:space="preserve"> будет проведена при помощи дисперсионного анализа (ANOVA) с учетом перекрестного дизайна (с факторами в виде номера добровольца, периода и препарата). В случае статистически значимых различий, выявленных методом ANOVA, </w:t>
            </w:r>
            <w:r w:rsidRPr="00A30BC0">
              <w:rPr>
                <w:i/>
                <w:iCs/>
                <w:lang w:eastAsia="ru-RU"/>
              </w:rPr>
              <w:t>post-hoc</w:t>
            </w:r>
            <w:r w:rsidRPr="00A30BC0">
              <w:rPr>
                <w:lang w:eastAsia="ru-RU"/>
              </w:rPr>
              <w:t xml:space="preserve"> оценка будет производиться методом контрастов, и будут построены 95 % ДИ для геометрических средних, рассчитанных методом наименьших квадратов.</w:t>
            </w:r>
          </w:p>
          <w:p w14:paraId="456BF5E3" w14:textId="5982074E" w:rsidR="001E125F" w:rsidRPr="00A30BC0" w:rsidRDefault="001E125F" w:rsidP="007F7ECE">
            <w:pPr>
              <w:pStyle w:val="SDText"/>
              <w:rPr>
                <w:lang w:eastAsia="ru-RU"/>
              </w:rPr>
            </w:pPr>
            <w:r w:rsidRPr="00A30BC0">
              <w:rPr>
                <w:lang w:eastAsia="ru-RU"/>
              </w:rPr>
              <w:t>Качественные данные будут представлены в виде абсолютных частот (количества наблюдений), относительных частот (процентов) и 95 % ДИ (если не указано иное).</w:t>
            </w:r>
          </w:p>
          <w:p w14:paraId="24C6024B" w14:textId="67DA2D4C" w:rsidR="001E125F" w:rsidRPr="00A30BC0" w:rsidRDefault="001E125F" w:rsidP="007F7ECE">
            <w:pPr>
              <w:pStyle w:val="SDText"/>
              <w:rPr>
                <w:szCs w:val="24"/>
                <w:lang w:eastAsia="ru-RU"/>
              </w:rPr>
            </w:pPr>
            <w:r w:rsidRPr="00A30BC0">
              <w:rPr>
                <w:lang w:eastAsia="ru-RU"/>
              </w:rPr>
              <w:t>Для сравнения исходных показателей между последовательностями (</w:t>
            </w:r>
            <w:r w:rsidRPr="00A30BC0">
              <w:rPr>
                <w:lang w:val="en-US" w:eastAsia="ru-RU"/>
              </w:rPr>
              <w:t>RT</w:t>
            </w:r>
            <w:r w:rsidRPr="00A30BC0">
              <w:rPr>
                <w:lang w:eastAsia="ru-RU"/>
              </w:rPr>
              <w:t xml:space="preserve"> либо </w:t>
            </w:r>
            <w:r w:rsidRPr="00A30BC0">
              <w:rPr>
                <w:lang w:val="en-US" w:eastAsia="ru-RU"/>
              </w:rPr>
              <w:t>TR</w:t>
            </w:r>
            <w:r w:rsidRPr="00A30BC0">
              <w:rPr>
                <w:lang w:eastAsia="ru-RU"/>
              </w:rPr>
              <w:t>) по параметрам безопасности будут применяться следующие методы: для сравнения качественных показателей – точный критерий Фишера или критерий χ</w:t>
            </w:r>
            <w:r w:rsidRPr="00A30BC0">
              <w:rPr>
                <w:vertAlign w:val="superscript"/>
                <w:lang w:eastAsia="ru-RU"/>
              </w:rPr>
              <w:t>2</w:t>
            </w:r>
            <w:r w:rsidRPr="00A30BC0">
              <w:rPr>
                <w:lang w:eastAsia="ru-RU"/>
              </w:rPr>
              <w:t xml:space="preserve"> (хи-квадрат) (в зависимости от количества наблюдений в таблице ожидаемых значений), для сравнения количественных показателей – t-критерий либо критерий Манна-Уитни (в зависимости от характера распределения значений количественных показателей).</w:t>
            </w:r>
          </w:p>
        </w:tc>
      </w:tr>
      <w:tr w:rsidR="001E125F" w:rsidRPr="00A30BC0" w14:paraId="41FA6BB3" w14:textId="77777777" w:rsidTr="001E125F">
        <w:trPr>
          <w:trHeight w:val="332"/>
          <w:jc w:val="center"/>
        </w:trPr>
        <w:tc>
          <w:tcPr>
            <w:tcW w:w="1363"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p w14:paraId="122C362D" w14:textId="77777777" w:rsidR="001E125F" w:rsidRPr="00A30BC0" w:rsidRDefault="001E125F" w:rsidP="001E125F">
            <w:pPr>
              <w:pStyle w:val="SDText"/>
              <w:spacing w:after="0"/>
              <w:rPr>
                <w:b/>
              </w:rPr>
            </w:pPr>
            <w:r w:rsidRPr="00A30BC0">
              <w:rPr>
                <w:b/>
                <w:lang w:eastAsia="ru-RU"/>
              </w:rPr>
              <w:t>Заслепление</w:t>
            </w:r>
            <w:r w:rsidRPr="00A30BC0">
              <w:rPr>
                <w:b/>
              </w:rPr>
              <w:t xml:space="preserve">, </w:t>
            </w:r>
            <w:r w:rsidRPr="00A30BC0">
              <w:rPr>
                <w:b/>
                <w:lang w:eastAsia="ru-RU"/>
              </w:rPr>
              <w:t>рандомизация</w:t>
            </w:r>
            <w:r w:rsidRPr="00A30BC0">
              <w:rPr>
                <w:b/>
              </w:rPr>
              <w:t xml:space="preserve"> </w:t>
            </w:r>
          </w:p>
        </w:tc>
        <w:tc>
          <w:tcPr>
            <w:tcW w:w="3637" w:type="pct"/>
            <w:tcBorders>
              <w:top w:val="single" w:sz="4" w:space="0" w:color="00000A"/>
              <w:left w:val="single" w:sz="4" w:space="0" w:color="00000A"/>
              <w:bottom w:val="single" w:sz="4" w:space="0" w:color="00000A"/>
              <w:right w:val="single" w:sz="4" w:space="0" w:color="00000A"/>
            </w:tcBorders>
            <w:shd w:val="clear" w:color="auto" w:fill="auto"/>
            <w:tcMar>
              <w:top w:w="0" w:type="dxa"/>
              <w:left w:w="57" w:type="dxa"/>
              <w:bottom w:w="0" w:type="dxa"/>
              <w:right w:w="57" w:type="dxa"/>
            </w:tcMar>
          </w:tcPr>
          <w:bookmarkStart w:id="8" w:name="_Hlk171254455" w:displacedByCustomXml="next"/>
          <w:sdt>
            <w:sdtPr>
              <w:rPr>
                <w:szCs w:val="24"/>
                <w:lang w:eastAsia="ru-RU"/>
              </w:rPr>
              <w:alias w:val="Заслепление, рандомизация"/>
              <w:tag w:val="Заслепление, рандомизация"/>
              <w:id w:val="-1927103485"/>
              <w:placeholder>
                <w:docPart w:val="F3A8ED438038D848A8AC30860CD6A50D"/>
              </w:placeholder>
            </w:sdtPr>
            <w:sdtContent>
              <w:p w14:paraId="71EEEAAC" w14:textId="5948E92B" w:rsidR="001E125F" w:rsidRPr="00A30BC0" w:rsidRDefault="001E125F" w:rsidP="001E125F">
                <w:pPr>
                  <w:pStyle w:val="SDText"/>
                  <w:tabs>
                    <w:tab w:val="left" w:pos="3082"/>
                  </w:tabs>
                  <w:rPr>
                    <w:color w:val="000000" w:themeColor="text1"/>
                    <w:szCs w:val="24"/>
                    <w:lang w:eastAsia="ru-RU"/>
                  </w:rPr>
                </w:pPr>
                <w:r w:rsidRPr="00A30BC0">
                  <w:rPr>
                    <w:color w:val="000000" w:themeColor="text1"/>
                    <w:szCs w:val="24"/>
                    <w:lang w:eastAsia="ru-RU"/>
                  </w:rPr>
                  <w:t>Планируемое исследование будет открытым, планируется «заслепление» только сотрудников биоаналитической лаборатории в отношении препарата, который был назначен добровольцу, за счет отсутствия информации об этом на маркировке образцов крови для фармакокинетического исследования.</w:t>
                </w:r>
              </w:p>
              <w:p w14:paraId="70E5FBD1" w14:textId="190E30A0" w:rsidR="001E125F" w:rsidRPr="00A30BC0" w:rsidRDefault="001E125F" w:rsidP="001E125F">
                <w:pPr>
                  <w:pStyle w:val="SDText"/>
                  <w:tabs>
                    <w:tab w:val="left" w:pos="3082"/>
                  </w:tabs>
                  <w:spacing w:after="0"/>
                  <w:rPr>
                    <w:szCs w:val="24"/>
                    <w:lang w:eastAsia="ru-RU"/>
                  </w:rPr>
                </w:pPr>
                <w:r w:rsidRPr="00A30BC0">
                  <w:rPr>
                    <w:szCs w:val="24"/>
                    <w:lang w:eastAsia="ru-RU"/>
                  </w:rPr>
                  <w:t>Добровольцы будут рандомизированы на две группы (последовательности) в День 1, каждому участнику исследования будет присвоен рандомизационный номер.</w:t>
                </w:r>
              </w:p>
            </w:sdtContent>
          </w:sdt>
          <w:bookmarkEnd w:id="8" w:displacedByCustomXml="prev"/>
        </w:tc>
      </w:tr>
    </w:tbl>
    <w:p w14:paraId="5ED0DFEC" w14:textId="1C346976" w:rsidR="00FE5A31" w:rsidRPr="00A30BC0" w:rsidRDefault="00FE5A31" w:rsidP="002B451B">
      <w:pPr>
        <w:pStyle w:val="SDText"/>
        <w:tabs>
          <w:tab w:val="left" w:pos="953"/>
        </w:tabs>
      </w:pPr>
    </w:p>
    <w:p w14:paraId="5E1F7404" w14:textId="77777777" w:rsidR="00CD4877" w:rsidRPr="00A30BC0" w:rsidRDefault="00CD4877" w:rsidP="001E7315">
      <w:pPr>
        <w:tabs>
          <w:tab w:val="left" w:pos="953"/>
        </w:tabs>
        <w:rPr>
          <w:b/>
          <w:bCs/>
        </w:rPr>
        <w:sectPr w:rsidR="00CD4877" w:rsidRPr="00A30BC0" w:rsidSect="00CB0D11">
          <w:headerReference w:type="default" r:id="rId12"/>
          <w:pgSz w:w="11906" w:h="16838"/>
          <w:pgMar w:top="1134" w:right="850" w:bottom="1134" w:left="1701" w:header="708" w:footer="708" w:gutter="0"/>
          <w:cols w:space="708"/>
          <w:docGrid w:linePitch="360"/>
        </w:sectPr>
      </w:pPr>
    </w:p>
    <w:p w14:paraId="37F2BC5F" w14:textId="642EAC65" w:rsidR="003760D0" w:rsidRPr="00A30BC0" w:rsidRDefault="003760D0" w:rsidP="003760D0">
      <w:pPr>
        <w:tabs>
          <w:tab w:val="left" w:pos="953"/>
        </w:tabs>
        <w:rPr>
          <w:b/>
          <w:bCs/>
        </w:rPr>
      </w:pPr>
      <w:bookmarkStart w:id="9" w:name="_Hlk198498642"/>
      <w:r w:rsidRPr="00A30BC0">
        <w:rPr>
          <w:b/>
          <w:bCs/>
        </w:rPr>
        <w:t>Графическая схема исследования</w:t>
      </w:r>
    </w:p>
    <w:bookmarkStart w:id="10" w:name="_Toc68571231"/>
    <w:p w14:paraId="7631639F" w14:textId="6AB6B3AA" w:rsidR="003760D0" w:rsidRPr="00A30BC0" w:rsidRDefault="003760D0" w:rsidP="003760D0">
      <w:pPr>
        <w:rPr>
          <w:lang w:eastAsia="ru-RU"/>
        </w:rPr>
      </w:pPr>
      <w:r w:rsidRPr="00A30BC0">
        <w:rPr>
          <w:noProof/>
          <w:lang w:eastAsia="ru-RU"/>
        </w:rPr>
        <mc:AlternateContent>
          <mc:Choice Requires="wps">
            <w:drawing>
              <wp:anchor distT="0" distB="0" distL="114300" distR="114300" simplePos="0" relativeHeight="251658254" behindDoc="0" locked="0" layoutInCell="1" allowOverlap="1" wp14:anchorId="36080665" wp14:editId="7E176FF3">
                <wp:simplePos x="0" y="0"/>
                <wp:positionH relativeFrom="column">
                  <wp:posOffset>9927</wp:posOffset>
                </wp:positionH>
                <wp:positionV relativeFrom="paragraph">
                  <wp:posOffset>216969</wp:posOffset>
                </wp:positionV>
                <wp:extent cx="5934075" cy="341756"/>
                <wp:effectExtent l="12700" t="12700" r="9525" b="13970"/>
                <wp:wrapNone/>
                <wp:docPr id="51" name="Блок-схема: альтернативный процесс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4075" cy="341756"/>
                        </a:xfrm>
                        <a:prstGeom prst="flowChartAlternateProcess">
                          <a:avLst/>
                        </a:prstGeom>
                        <a:solidFill>
                          <a:schemeClr val="accent1">
                            <a:lumMod val="20000"/>
                            <a:lumOff val="80000"/>
                          </a:schemeClr>
                        </a:solidFill>
                        <a:ln w="28575" cap="flat" cmpd="sng" algn="ctr">
                          <a:solidFill>
                            <a:schemeClr val="accent1">
                              <a:lumMod val="75000"/>
                            </a:schemeClr>
                          </a:solidFill>
                          <a:prstDash val="solid"/>
                          <a:miter lim="800000"/>
                        </a:ln>
                        <a:effectLst/>
                      </wps:spPr>
                      <wps:txbx>
                        <w:txbxContent>
                          <w:p w14:paraId="2B7F79BD" w14:textId="77777777" w:rsidR="003C1F6E" w:rsidRPr="008946C4" w:rsidRDefault="003C1F6E" w:rsidP="003760D0">
                            <w:pPr>
                              <w:spacing w:after="0"/>
                              <w:jc w:val="center"/>
                              <w:rPr>
                                <w:color w:val="000000" w:themeColor="text1"/>
                                <w:szCs w:val="24"/>
                              </w:rPr>
                            </w:pPr>
                            <w:r>
                              <w:rPr>
                                <w:b/>
                                <w:bCs/>
                                <w:color w:val="000000" w:themeColor="text1"/>
                                <w:szCs w:val="24"/>
                              </w:rPr>
                              <w:t>Визит 0 (скрининг)</w:t>
                            </w:r>
                            <w:r>
                              <w:rPr>
                                <w:color w:val="000000" w:themeColor="text1"/>
                                <w:szCs w:val="24"/>
                                <w:lang w:val="en-US"/>
                              </w:rPr>
                              <w:t xml:space="preserve">: </w:t>
                            </w:r>
                            <w:r>
                              <w:rPr>
                                <w:color w:val="000000" w:themeColor="text1"/>
                                <w:szCs w:val="24"/>
                              </w:rPr>
                              <w:t>д</w:t>
                            </w:r>
                            <w:r w:rsidRPr="00644E54">
                              <w:rPr>
                                <w:color w:val="000000" w:themeColor="text1"/>
                                <w:szCs w:val="24"/>
                              </w:rPr>
                              <w:t>ни -</w:t>
                            </w:r>
                            <w:r>
                              <w:rPr>
                                <w:color w:val="000000" w:themeColor="text1"/>
                                <w:szCs w:val="24"/>
                              </w:rPr>
                              <w:t>14</w:t>
                            </w:r>
                            <w:r w:rsidRPr="00644E54">
                              <w:rPr>
                                <w:color w:val="000000" w:themeColor="text1"/>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08066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Блок-схема: альтернативный процесс 51" o:spid="_x0000_s1026" type="#_x0000_t176" style="position:absolute;left:0;text-align:left;margin-left:.8pt;margin-top:17.1pt;width:467.25pt;height:26.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" fillcolor="#deeaf6 [660]" strokecolor="#2e74b5 [2404]" strokeweight="2.25pt">
                <v:path arrowok="t"/>
                <v:textbox>
                  <w:txbxContent>
                    <w:p w14:paraId="2B7F79BD" w14:textId="77777777" w:rsidR="003C1F6E" w:rsidRPr="008946C4" w:rsidRDefault="003C1F6E" w:rsidP="003760D0">
                      <w:pPr>
                        <w:spacing w:after="0"/>
                        <w:jc w:val="center"/>
                        <w:rPr>
                          <w:color w:val="000000" w:themeColor="text1"/>
                          <w:szCs w:val="24"/>
                        </w:rPr>
                      </w:pPr>
                      <w:r>
                        <w:rPr>
                          <w:b/>
                          <w:bCs/>
                          <w:color w:val="000000" w:themeColor="text1"/>
                          <w:szCs w:val="24"/>
                        </w:rPr>
                        <w:t>Визит 0 (скрининг)</w:t>
                      </w:r>
                      <w:r>
                        <w:rPr>
                          <w:color w:val="000000" w:themeColor="text1"/>
                          <w:szCs w:val="24"/>
                          <w:lang w:val="en-US"/>
                        </w:rPr>
                        <w:t xml:space="preserve">: </w:t>
                      </w:r>
                      <w:r>
                        <w:rPr>
                          <w:color w:val="000000" w:themeColor="text1"/>
                          <w:szCs w:val="24"/>
                        </w:rPr>
                        <w:t>д</w:t>
                      </w:r>
                      <w:r w:rsidRPr="00644E54">
                        <w:rPr>
                          <w:color w:val="000000" w:themeColor="text1"/>
                          <w:szCs w:val="24"/>
                        </w:rPr>
                        <w:t>ни -</w:t>
                      </w:r>
                      <w:r>
                        <w:rPr>
                          <w:color w:val="000000" w:themeColor="text1"/>
                          <w:szCs w:val="24"/>
                        </w:rPr>
                        <w:t>14</w:t>
                      </w:r>
                      <w:r w:rsidRPr="00644E54">
                        <w:rPr>
                          <w:color w:val="000000" w:themeColor="text1"/>
                          <w:szCs w:val="24"/>
                        </w:rPr>
                        <w:t>…-1</w:t>
                      </w:r>
                    </w:p>
                  </w:txbxContent>
                </v:textbox>
              </v:shape>
            </w:pict>
          </mc:Fallback>
        </mc:AlternateContent>
      </w:r>
      <w:bookmarkEnd w:id="10"/>
    </w:p>
    <w:p w14:paraId="5FC7C62B" w14:textId="77777777" w:rsidR="003760D0" w:rsidRPr="00A30BC0" w:rsidRDefault="003760D0" w:rsidP="003760D0">
      <w:pPr>
        <w:rPr>
          <w:b/>
          <w:lang w:eastAsia="ru-RU"/>
        </w:rPr>
      </w:pPr>
      <w:r w:rsidRPr="00A30BC0">
        <w:rPr>
          <w:noProof/>
          <w:lang w:eastAsia="ru-RU"/>
        </w:rPr>
        <mc:AlternateContent>
          <mc:Choice Requires="wps">
            <w:drawing>
              <wp:anchor distT="0" distB="0" distL="114299" distR="114299" simplePos="0" relativeHeight="251658250" behindDoc="0" locked="0" layoutInCell="1" allowOverlap="1" wp14:anchorId="6BA87505" wp14:editId="389E2EBD">
                <wp:simplePos x="0" y="0"/>
                <wp:positionH relativeFrom="column">
                  <wp:posOffset>2976245</wp:posOffset>
                </wp:positionH>
                <wp:positionV relativeFrom="paragraph">
                  <wp:posOffset>250988</wp:posOffset>
                </wp:positionV>
                <wp:extent cx="0" cy="289560"/>
                <wp:effectExtent l="63500" t="0" r="63500" b="27940"/>
                <wp:wrapNone/>
                <wp:docPr id="71" name="Прямая со стрелкой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9560"/>
                        </a:xfrm>
                        <a:prstGeom prst="straightConnector1">
                          <a:avLst/>
                        </a:prstGeom>
                        <a:ln w="28575">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70B47B70" id="_x0000_t32" coordsize="21600,21600" o:spt="32" o:oned="t" path="m,l21600,21600e" filled="f">
                <v:path arrowok="t" fillok="f" o:connecttype="none"/>
                <o:lock v:ext="edit" shapetype="t"/>
              </v:shapetype>
              <v:shape id="Прямая со стрелкой 12" o:spid="_x0000_s1026" type="#_x0000_t32" style="position:absolute;margin-left:234.35pt;margin-top:19.75pt;width:0;height:22.8pt;z-index:251669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" strokecolor="#1f4d78 [1604]" strokeweight="2.25pt">
                <v:stroke endarrow="block" joinstyle="miter"/>
                <o:lock v:ext="edit" shapetype="f"/>
              </v:shape>
            </w:pict>
          </mc:Fallback>
        </mc:AlternateContent>
      </w:r>
      <w:r w:rsidRPr="00A30BC0">
        <w:rPr>
          <w:b/>
          <w:noProof/>
          <w:lang w:eastAsia="ru-RU"/>
        </w:rPr>
        <mc:AlternateContent>
          <mc:Choice Requires="wps">
            <w:drawing>
              <wp:anchor distT="4294967295" distB="4294967295" distL="114300" distR="114300" simplePos="0" relativeHeight="251658251" behindDoc="0" locked="0" layoutInCell="1" allowOverlap="1" wp14:anchorId="2773CE1F" wp14:editId="20B73D5A">
                <wp:simplePos x="0" y="0"/>
                <wp:positionH relativeFrom="column">
                  <wp:posOffset>4016375</wp:posOffset>
                </wp:positionH>
                <wp:positionV relativeFrom="paragraph">
                  <wp:posOffset>5263514</wp:posOffset>
                </wp:positionV>
                <wp:extent cx="302895" cy="0"/>
                <wp:effectExtent l="0" t="63500" r="0" b="50800"/>
                <wp:wrapNone/>
                <wp:docPr id="68" name="Прямая со стрелкой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289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F73141B" id="Прямая со стрелкой 10" o:spid="_x0000_s1026" type="#_x0000_t32" style="position:absolute;margin-left:316.25pt;margin-top:414.45pt;width:23.85pt;height:0;z-index:25167052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" strokecolor="black [3213]" strokeweight="2.25pt">
                <v:stroke endarrow="block" joinstyle="miter"/>
                <o:lock v:ext="edit" shapetype="f"/>
              </v:shape>
            </w:pict>
          </mc:Fallback>
        </mc:AlternateContent>
      </w:r>
    </w:p>
    <w:p w14:paraId="0E0A3FC2" w14:textId="77777777"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40" behindDoc="0" locked="0" layoutInCell="1" allowOverlap="1" wp14:anchorId="30B9611D" wp14:editId="52CF70F2">
                <wp:simplePos x="0" y="0"/>
                <wp:positionH relativeFrom="column">
                  <wp:posOffset>12065</wp:posOffset>
                </wp:positionH>
                <wp:positionV relativeFrom="paragraph">
                  <wp:posOffset>219076</wp:posOffset>
                </wp:positionV>
                <wp:extent cx="5934075" cy="2387600"/>
                <wp:effectExtent l="19050" t="19050" r="28575" b="12700"/>
                <wp:wrapNone/>
                <wp:docPr id="15" name="Блок-схема: альтернативный процесс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4075" cy="2387600"/>
                        </a:xfrm>
                        <a:prstGeom prst="flowChartAlternateProcess">
                          <a:avLst/>
                        </a:prstGeom>
                        <a:solidFill>
                          <a:schemeClr val="accent1">
                            <a:lumMod val="20000"/>
                            <a:lumOff val="80000"/>
                          </a:schemeClr>
                        </a:solidFill>
                        <a:ln w="2857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2569EC" w14:textId="168B447A" w:rsidR="003C1F6E" w:rsidRPr="00644E54" w:rsidRDefault="003C1F6E" w:rsidP="003760D0">
                            <w:pPr>
                              <w:spacing w:after="0"/>
                              <w:jc w:val="center"/>
                              <w:rPr>
                                <w:bCs/>
                                <w:color w:val="000000" w:themeColor="text1"/>
                                <w:szCs w:val="24"/>
                              </w:rPr>
                            </w:pPr>
                            <w:r w:rsidRPr="00644E54">
                              <w:rPr>
                                <w:b/>
                                <w:bCs/>
                                <w:color w:val="000000" w:themeColor="text1"/>
                                <w:szCs w:val="24"/>
                              </w:rPr>
                              <w:t>Визит</w:t>
                            </w:r>
                            <w:r>
                              <w:rPr>
                                <w:b/>
                                <w:bCs/>
                                <w:color w:val="000000" w:themeColor="text1"/>
                                <w:szCs w:val="24"/>
                              </w:rPr>
                              <w:t>ы</w:t>
                            </w:r>
                            <w:r w:rsidRPr="00644E54">
                              <w:rPr>
                                <w:b/>
                                <w:bCs/>
                                <w:color w:val="000000" w:themeColor="text1"/>
                                <w:szCs w:val="24"/>
                              </w:rPr>
                              <w:t xml:space="preserve"> 1</w:t>
                            </w:r>
                            <w:r w:rsidR="004070BE">
                              <w:rPr>
                                <w:b/>
                                <w:bCs/>
                                <w:color w:val="000000" w:themeColor="text1"/>
                                <w:szCs w:val="24"/>
                              </w:rPr>
                              <w:t>–3</w:t>
                            </w:r>
                            <w:r>
                              <w:rPr>
                                <w:b/>
                                <w:bCs/>
                                <w:color w:val="000000" w:themeColor="text1"/>
                                <w:szCs w:val="24"/>
                              </w:rPr>
                              <w:t xml:space="preserve"> (Период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9611D" id="Блок-схема: альтернативный процесс 15" o:spid="_x0000_s1027" type="#_x0000_t176" style="position:absolute;left:0;text-align:left;margin-left:.95pt;margin-top:17.25pt;width:467.25pt;height:1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" fillcolor="#deeaf6 [660]" strokecolor="#2e74b5 [2404]" strokeweight="2.25pt">
                <v:path arrowok="t"/>
                <v:textbox>
                  <w:txbxContent>
                    <w:p w14:paraId="1C2569EC" w14:textId="168B447A" w:rsidR="003C1F6E" w:rsidRPr="00644E54" w:rsidRDefault="003C1F6E" w:rsidP="003760D0">
                      <w:pPr>
                        <w:spacing w:after="0"/>
                        <w:jc w:val="center"/>
                        <w:rPr>
                          <w:bCs/>
                          <w:color w:val="000000" w:themeColor="text1"/>
                          <w:szCs w:val="24"/>
                        </w:rPr>
                      </w:pPr>
                      <w:r w:rsidRPr="00644E54">
                        <w:rPr>
                          <w:b/>
                          <w:bCs/>
                          <w:color w:val="000000" w:themeColor="text1"/>
                          <w:szCs w:val="24"/>
                        </w:rPr>
                        <w:t>Визит</w:t>
                      </w:r>
                      <w:r>
                        <w:rPr>
                          <w:b/>
                          <w:bCs/>
                          <w:color w:val="000000" w:themeColor="text1"/>
                          <w:szCs w:val="24"/>
                        </w:rPr>
                        <w:t>ы</w:t>
                      </w:r>
                      <w:r w:rsidRPr="00644E54">
                        <w:rPr>
                          <w:b/>
                          <w:bCs/>
                          <w:color w:val="000000" w:themeColor="text1"/>
                          <w:szCs w:val="24"/>
                        </w:rPr>
                        <w:t xml:space="preserve"> 1</w:t>
                      </w:r>
                      <w:r w:rsidR="004070BE">
                        <w:rPr>
                          <w:b/>
                          <w:bCs/>
                          <w:color w:val="000000" w:themeColor="text1"/>
                          <w:szCs w:val="24"/>
                        </w:rPr>
                        <w:t>–3</w:t>
                      </w:r>
                      <w:r>
                        <w:rPr>
                          <w:b/>
                          <w:bCs/>
                          <w:color w:val="000000" w:themeColor="text1"/>
                          <w:szCs w:val="24"/>
                        </w:rPr>
                        <w:t xml:space="preserve"> (Период 1)</w:t>
                      </w:r>
                    </w:p>
                  </w:txbxContent>
                </v:textbox>
              </v:shape>
            </w:pict>
          </mc:Fallback>
        </mc:AlternateContent>
      </w:r>
    </w:p>
    <w:p w14:paraId="3A3CAAAD" w14:textId="77777777"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43" behindDoc="0" locked="0" layoutInCell="1" allowOverlap="1" wp14:anchorId="7B2CE4D4" wp14:editId="04538EF5">
                <wp:simplePos x="0" y="0"/>
                <wp:positionH relativeFrom="column">
                  <wp:posOffset>4795796</wp:posOffset>
                </wp:positionH>
                <wp:positionV relativeFrom="paragraph">
                  <wp:posOffset>252095</wp:posOffset>
                </wp:positionV>
                <wp:extent cx="1071245" cy="1816100"/>
                <wp:effectExtent l="0" t="0" r="14605" b="12700"/>
                <wp:wrapNone/>
                <wp:docPr id="48" name="Блок-схема: процесс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1245" cy="1816100"/>
                        </a:xfrm>
                        <a:prstGeom prst="flowChartProcess">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DB7CF2" w14:textId="199294EB" w:rsidR="003C1F6E" w:rsidRPr="00AA3CAF" w:rsidRDefault="003C1F6E" w:rsidP="003760D0">
                            <w:pPr>
                              <w:spacing w:after="0"/>
                              <w:jc w:val="center"/>
                              <w:rPr>
                                <w:b/>
                                <w:bCs/>
                                <w:color w:val="000000" w:themeColor="text1"/>
                                <w:sz w:val="22"/>
                              </w:rPr>
                            </w:pPr>
                            <w:r w:rsidRPr="001838EA">
                              <w:rPr>
                                <w:b/>
                                <w:bCs/>
                                <w:color w:val="000000" w:themeColor="text1"/>
                                <w:sz w:val="22"/>
                              </w:rPr>
                              <w:t>Дни 1–</w:t>
                            </w:r>
                            <w:r w:rsidRPr="00AA3CAF">
                              <w:rPr>
                                <w:b/>
                                <w:bCs/>
                                <w:color w:val="000000" w:themeColor="text1"/>
                                <w:sz w:val="22"/>
                              </w:rPr>
                              <w:t>4</w:t>
                            </w:r>
                          </w:p>
                          <w:p w14:paraId="58551286" w14:textId="77777777" w:rsidR="003C1F6E" w:rsidRPr="000F42B8" w:rsidRDefault="003C1F6E" w:rsidP="003760D0">
                            <w:pPr>
                              <w:spacing w:after="0"/>
                              <w:jc w:val="center"/>
                              <w:rPr>
                                <w:color w:val="000000" w:themeColor="text1"/>
                                <w:sz w:val="20"/>
                                <w:szCs w:val="20"/>
                              </w:rPr>
                            </w:pPr>
                            <w:r w:rsidRPr="000F42B8">
                              <w:rPr>
                                <w:color w:val="000000" w:themeColor="text1"/>
                                <w:sz w:val="20"/>
                                <w:szCs w:val="20"/>
                              </w:rPr>
                              <w:t xml:space="preserve">Отбор </w:t>
                            </w:r>
                            <w:r w:rsidRPr="0018345C">
                              <w:rPr>
                                <w:color w:val="000000" w:themeColor="text1"/>
                                <w:sz w:val="20"/>
                                <w:szCs w:val="20"/>
                              </w:rPr>
                              <w:t xml:space="preserve">образцов крови для оценки </w:t>
                            </w:r>
                            <w:r>
                              <w:rPr>
                                <w:color w:val="000000" w:themeColor="text1"/>
                                <w:sz w:val="20"/>
                                <w:szCs w:val="20"/>
                              </w:rPr>
                              <w:t>фармакокинетических</w:t>
                            </w:r>
                            <w:r w:rsidRPr="0018345C">
                              <w:rPr>
                                <w:color w:val="000000" w:themeColor="text1"/>
                                <w:sz w:val="20"/>
                                <w:szCs w:val="20"/>
                              </w:rPr>
                              <w:t xml:space="preserve"> параметров</w:t>
                            </w:r>
                            <w:r>
                              <w:rPr>
                                <w:color w:val="000000" w:themeColor="text1"/>
                                <w:sz w:val="20"/>
                                <w:szCs w:val="20"/>
                              </w:rPr>
                              <w:t xml:space="preserve">, </w:t>
                            </w:r>
                            <w:r w:rsidRPr="000F42B8">
                              <w:rPr>
                                <w:color w:val="000000" w:themeColor="text1"/>
                                <w:sz w:val="20"/>
                                <w:szCs w:val="20"/>
                              </w:rPr>
                              <w:t>оценка параметров безопасности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2CE4D4" id="_x0000_t109" coordsize="21600,21600" o:spt="109" path="m,l,21600r21600,l21600,xe">
                <v:stroke joinstyle="miter"/>
                <v:path gradientshapeok="t" o:connecttype="rect"/>
              </v:shapetype>
              <v:shape id="Блок-схема: процесс 48" o:spid="_x0000_s1028" type="#_x0000_t109" style="position:absolute;left:0;text-align:left;margin-left:377.6pt;margin-top:19.85pt;width:84.35pt;height:14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" fillcolor="white [3212]" strokecolor="black [3213]" strokeweight="1.5pt">
                <v:path arrowok="t"/>
                <v:textbox>
                  <w:txbxContent>
                    <w:p w14:paraId="2DDB7CF2" w14:textId="199294EB" w:rsidR="003C1F6E" w:rsidRPr="00AA3CAF" w:rsidRDefault="003C1F6E" w:rsidP="003760D0">
                      <w:pPr>
                        <w:spacing w:after="0"/>
                        <w:jc w:val="center"/>
                        <w:rPr>
                          <w:b/>
                          <w:bCs/>
                          <w:color w:val="000000" w:themeColor="text1"/>
                          <w:sz w:val="22"/>
                        </w:rPr>
                      </w:pPr>
                      <w:r w:rsidRPr="001838EA">
                        <w:rPr>
                          <w:b/>
                          <w:bCs/>
                          <w:color w:val="000000" w:themeColor="text1"/>
                          <w:sz w:val="22"/>
                        </w:rPr>
                        <w:t>Дни 1–</w:t>
                      </w:r>
                      <w:r w:rsidRPr="00AA3CAF">
                        <w:rPr>
                          <w:b/>
                          <w:bCs/>
                          <w:color w:val="000000" w:themeColor="text1"/>
                          <w:sz w:val="22"/>
                        </w:rPr>
                        <w:t>4</w:t>
                      </w:r>
                    </w:p>
                    <w:p w14:paraId="58551286" w14:textId="77777777" w:rsidR="003C1F6E" w:rsidRPr="000F42B8" w:rsidRDefault="003C1F6E" w:rsidP="003760D0">
                      <w:pPr>
                        <w:spacing w:after="0"/>
                        <w:jc w:val="center"/>
                        <w:rPr>
                          <w:color w:val="000000" w:themeColor="text1"/>
                          <w:sz w:val="20"/>
                          <w:szCs w:val="20"/>
                        </w:rPr>
                      </w:pPr>
                      <w:r w:rsidRPr="000F42B8">
                        <w:rPr>
                          <w:color w:val="000000" w:themeColor="text1"/>
                          <w:sz w:val="20"/>
                          <w:szCs w:val="20"/>
                        </w:rPr>
                        <w:t xml:space="preserve">Отбор </w:t>
                      </w:r>
                      <w:r w:rsidRPr="0018345C">
                        <w:rPr>
                          <w:color w:val="000000" w:themeColor="text1"/>
                          <w:sz w:val="20"/>
                          <w:szCs w:val="20"/>
                        </w:rPr>
                        <w:t xml:space="preserve">образцов крови для оценки </w:t>
                      </w:r>
                      <w:r>
                        <w:rPr>
                          <w:color w:val="000000" w:themeColor="text1"/>
                          <w:sz w:val="20"/>
                          <w:szCs w:val="20"/>
                        </w:rPr>
                        <w:t>фармакокинетических</w:t>
                      </w:r>
                      <w:r w:rsidRPr="0018345C">
                        <w:rPr>
                          <w:color w:val="000000" w:themeColor="text1"/>
                          <w:sz w:val="20"/>
                          <w:szCs w:val="20"/>
                        </w:rPr>
                        <w:t xml:space="preserve"> параметров</w:t>
                      </w:r>
                      <w:r>
                        <w:rPr>
                          <w:color w:val="000000" w:themeColor="text1"/>
                          <w:sz w:val="20"/>
                          <w:szCs w:val="20"/>
                        </w:rPr>
                        <w:t xml:space="preserve">, </w:t>
                      </w:r>
                      <w:r w:rsidRPr="000F42B8">
                        <w:rPr>
                          <w:color w:val="000000" w:themeColor="text1"/>
                          <w:sz w:val="20"/>
                          <w:szCs w:val="20"/>
                        </w:rPr>
                        <w:t>оценка параметров безопасности</w:t>
                      </w:r>
                    </w:p>
                  </w:txbxContent>
                </v:textbox>
              </v:shape>
            </w:pict>
          </mc:Fallback>
        </mc:AlternateContent>
      </w:r>
    </w:p>
    <w:p w14:paraId="446C8757" w14:textId="77777777"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44" behindDoc="0" locked="0" layoutInCell="1" allowOverlap="1" wp14:anchorId="149FFCBC" wp14:editId="58AF86D2">
                <wp:simplePos x="0" y="0"/>
                <wp:positionH relativeFrom="column">
                  <wp:posOffset>2590002</wp:posOffset>
                </wp:positionH>
                <wp:positionV relativeFrom="paragraph">
                  <wp:posOffset>207645</wp:posOffset>
                </wp:positionV>
                <wp:extent cx="2090784" cy="611405"/>
                <wp:effectExtent l="0" t="0" r="24130" b="17780"/>
                <wp:wrapNone/>
                <wp:docPr id="49" name="Блок-схема: альтернативный процесс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0784" cy="611405"/>
                        </a:xfrm>
                        <a:prstGeom prst="flowChartAlternateProcess">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40984D" w14:textId="0970ADD0" w:rsidR="003C1F6E" w:rsidRPr="009A1C57" w:rsidRDefault="003C1F6E" w:rsidP="003760D0">
                            <w:pPr>
                              <w:spacing w:after="0"/>
                              <w:jc w:val="center"/>
                              <w:rPr>
                                <w:color w:val="000000" w:themeColor="text1"/>
                                <w:sz w:val="18"/>
                                <w:szCs w:val="18"/>
                              </w:rPr>
                            </w:pPr>
                            <w:r w:rsidRPr="009A1C57">
                              <w:rPr>
                                <w:color w:val="000000" w:themeColor="text1"/>
                                <w:sz w:val="18"/>
                                <w:szCs w:val="18"/>
                              </w:rPr>
                              <w:t xml:space="preserve">Группа 1: </w:t>
                            </w:r>
                            <w:r w:rsidRPr="00D92717">
                              <w:rPr>
                                <w:color w:val="000000" w:themeColor="text1"/>
                                <w:sz w:val="18"/>
                                <w:szCs w:val="18"/>
                              </w:rPr>
                              <w:t>Престариум</w:t>
                            </w:r>
                            <w:r w:rsidRPr="002A6E7E">
                              <w:rPr>
                                <w:color w:val="000000" w:themeColor="text1"/>
                                <w:sz w:val="18"/>
                                <w:szCs w:val="18"/>
                                <w:vertAlign w:val="superscript"/>
                              </w:rPr>
                              <w:t>®</w:t>
                            </w:r>
                            <w:r w:rsidRPr="00D92717">
                              <w:rPr>
                                <w:color w:val="000000" w:themeColor="text1"/>
                                <w:sz w:val="18"/>
                                <w:szCs w:val="18"/>
                              </w:rPr>
                              <w:t> А, 10 мг, таблетки, покрытые пленочной оболочкой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FFCBC" id="Блок-схема: альтернативный процесс 49" o:spid="_x0000_s1029" type="#_x0000_t176" style="position:absolute;left:0;text-align:left;margin-left:203.95pt;margin-top:16.35pt;width:164.65pt;height:48.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" fillcolor="white [3212]" strokecolor="black [3213]" strokeweight="1.5pt">
                <v:path arrowok="t"/>
                <v:textbox>
                  <w:txbxContent>
                    <w:p w14:paraId="7340984D" w14:textId="0970ADD0" w:rsidR="003C1F6E" w:rsidRPr="009A1C57" w:rsidRDefault="003C1F6E" w:rsidP="003760D0">
                      <w:pPr>
                        <w:spacing w:after="0"/>
                        <w:jc w:val="center"/>
                        <w:rPr>
                          <w:color w:val="000000" w:themeColor="text1"/>
                          <w:sz w:val="18"/>
                          <w:szCs w:val="18"/>
                        </w:rPr>
                      </w:pPr>
                      <w:r w:rsidRPr="009A1C57">
                        <w:rPr>
                          <w:color w:val="000000" w:themeColor="text1"/>
                          <w:sz w:val="18"/>
                          <w:szCs w:val="18"/>
                        </w:rPr>
                        <w:t xml:space="preserve">Группа 1: </w:t>
                      </w:r>
                      <w:r w:rsidRPr="00D92717">
                        <w:rPr>
                          <w:color w:val="000000" w:themeColor="text1"/>
                          <w:sz w:val="18"/>
                          <w:szCs w:val="18"/>
                        </w:rPr>
                        <w:t>Престариум</w:t>
                      </w:r>
                      <w:r w:rsidRPr="002A6E7E">
                        <w:rPr>
                          <w:color w:val="000000" w:themeColor="text1"/>
                          <w:sz w:val="18"/>
                          <w:szCs w:val="18"/>
                          <w:vertAlign w:val="superscript"/>
                        </w:rPr>
                        <w:t>®</w:t>
                      </w:r>
                      <w:r w:rsidRPr="00D92717">
                        <w:rPr>
                          <w:color w:val="000000" w:themeColor="text1"/>
                          <w:sz w:val="18"/>
                          <w:szCs w:val="18"/>
                        </w:rPr>
                        <w:t> А, 10 мг, таблетки, покрытые пленочной оболочкой</w:t>
                      </w:r>
                    </w:p>
                  </w:txbxContent>
                </v:textbox>
              </v:shape>
            </w:pict>
          </mc:Fallback>
        </mc:AlternateContent>
      </w:r>
    </w:p>
    <w:p w14:paraId="1290DBF1" w14:textId="77777777"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49" behindDoc="0" locked="0" layoutInCell="1" allowOverlap="1" wp14:anchorId="60D40DEA" wp14:editId="4226ABDD">
                <wp:simplePos x="0" y="0"/>
                <wp:positionH relativeFrom="column">
                  <wp:posOffset>4679950</wp:posOffset>
                </wp:positionH>
                <wp:positionV relativeFrom="paragraph">
                  <wp:posOffset>201930</wp:posOffset>
                </wp:positionV>
                <wp:extent cx="129037" cy="185602"/>
                <wp:effectExtent l="0" t="0" r="61595" b="62230"/>
                <wp:wrapNone/>
                <wp:docPr id="65"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9037" cy="185602"/>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BE2AFC9" id="Прямая со стрелкой 7" o:spid="_x0000_s1026" type="#_x0000_t32" style="position:absolute;margin-left:368.5pt;margin-top:15.9pt;width:10.15pt;height:14.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" strokecolor="black [3213]" strokeweight="2pt">
                <v:stroke endarrow="block" joinstyle="miter"/>
                <o:lock v:ext="edit" shapetype="f"/>
              </v:shape>
            </w:pict>
          </mc:Fallback>
        </mc:AlternateContent>
      </w:r>
      <w:r w:rsidRPr="00A30BC0">
        <w:rPr>
          <w:b/>
          <w:noProof/>
          <w:lang w:eastAsia="ru-RU"/>
        </w:rPr>
        <mc:AlternateContent>
          <mc:Choice Requires="wps">
            <w:drawing>
              <wp:anchor distT="0" distB="0" distL="114300" distR="114300" simplePos="0" relativeHeight="251658246" behindDoc="0" locked="0" layoutInCell="1" allowOverlap="1" wp14:anchorId="609C1FAA" wp14:editId="6077A98D">
                <wp:simplePos x="0" y="0"/>
                <wp:positionH relativeFrom="column">
                  <wp:posOffset>2445310</wp:posOffset>
                </wp:positionH>
                <wp:positionV relativeFrom="paragraph">
                  <wp:posOffset>216798</wp:posOffset>
                </wp:positionV>
                <wp:extent cx="144855" cy="314287"/>
                <wp:effectExtent l="0" t="38100" r="64770" b="29210"/>
                <wp:wrapNone/>
                <wp:docPr id="62"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4855" cy="314287"/>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EEF95D5" id="Прямая со стрелкой 6" o:spid="_x0000_s1026" type="#_x0000_t32" style="position:absolute;margin-left:192.55pt;margin-top:17.05pt;width:11.4pt;height:24.7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" strokecolor="black [3213]" strokeweight="2pt">
                <v:stroke endarrow="block" joinstyle="miter"/>
                <o:lock v:ext="edit" shapetype="f"/>
              </v:shape>
            </w:pict>
          </mc:Fallback>
        </mc:AlternateContent>
      </w:r>
      <w:r w:rsidRPr="00A30BC0">
        <w:rPr>
          <w:b/>
          <w:noProof/>
          <w:lang w:eastAsia="ru-RU"/>
        </w:rPr>
        <mc:AlternateContent>
          <mc:Choice Requires="wps">
            <w:drawing>
              <wp:anchor distT="0" distB="0" distL="114300" distR="114300" simplePos="0" relativeHeight="251658242" behindDoc="0" locked="0" layoutInCell="1" allowOverlap="1" wp14:anchorId="69B07C88" wp14:editId="32A66657">
                <wp:simplePos x="0" y="0"/>
                <wp:positionH relativeFrom="column">
                  <wp:posOffset>1372870</wp:posOffset>
                </wp:positionH>
                <wp:positionV relativeFrom="paragraph">
                  <wp:posOffset>219710</wp:posOffset>
                </wp:positionV>
                <wp:extent cx="1068070" cy="789940"/>
                <wp:effectExtent l="0" t="0" r="17780" b="10160"/>
                <wp:wrapNone/>
                <wp:docPr id="46" name="Блок-схема: процесс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8070" cy="789940"/>
                        </a:xfrm>
                        <a:prstGeom prst="flowChartProcess">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833FE1" w14:textId="77777777" w:rsidR="003C1F6E" w:rsidRPr="001838EA" w:rsidRDefault="003C1F6E" w:rsidP="003760D0">
                            <w:pPr>
                              <w:spacing w:after="0"/>
                              <w:jc w:val="center"/>
                              <w:rPr>
                                <w:b/>
                                <w:bCs/>
                                <w:color w:val="000000" w:themeColor="text1"/>
                                <w:sz w:val="22"/>
                              </w:rPr>
                            </w:pPr>
                            <w:r w:rsidRPr="001838EA">
                              <w:rPr>
                                <w:b/>
                                <w:bCs/>
                                <w:color w:val="000000" w:themeColor="text1"/>
                                <w:sz w:val="22"/>
                              </w:rPr>
                              <w:t>День 1</w:t>
                            </w:r>
                          </w:p>
                          <w:p w14:paraId="653653AF" w14:textId="77777777" w:rsidR="003C1F6E" w:rsidRPr="000F42B8" w:rsidRDefault="003C1F6E" w:rsidP="003760D0">
                            <w:pPr>
                              <w:spacing w:after="0"/>
                              <w:jc w:val="center"/>
                              <w:rPr>
                                <w:color w:val="000000" w:themeColor="text1"/>
                                <w:sz w:val="20"/>
                                <w:szCs w:val="20"/>
                              </w:rPr>
                            </w:pPr>
                            <w:r>
                              <w:rPr>
                                <w:color w:val="000000" w:themeColor="text1"/>
                                <w:sz w:val="20"/>
                                <w:szCs w:val="20"/>
                              </w:rPr>
                              <w:t>Рандомизация, прием</w:t>
                            </w:r>
                            <w:r w:rsidRPr="000F42B8">
                              <w:rPr>
                                <w:color w:val="000000" w:themeColor="text1"/>
                                <w:sz w:val="20"/>
                                <w:szCs w:val="20"/>
                              </w:rPr>
                              <w:t xml:space="preserve"> препарата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07C88" id="Блок-схема: процесс 46" o:spid="_x0000_s1030" type="#_x0000_t109" style="position:absolute;left:0;text-align:left;margin-left:108.1pt;margin-top:17.3pt;width:84.1pt;height:62.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" fillcolor="white [3212]" strokecolor="black [3213]" strokeweight="1.5pt">
                <v:path arrowok="t"/>
                <v:textbox>
                  <w:txbxContent>
                    <w:p w14:paraId="2B833FE1" w14:textId="77777777" w:rsidR="003C1F6E" w:rsidRPr="001838EA" w:rsidRDefault="003C1F6E" w:rsidP="003760D0">
                      <w:pPr>
                        <w:spacing w:after="0"/>
                        <w:jc w:val="center"/>
                        <w:rPr>
                          <w:b/>
                          <w:bCs/>
                          <w:color w:val="000000" w:themeColor="text1"/>
                          <w:sz w:val="22"/>
                        </w:rPr>
                      </w:pPr>
                      <w:r w:rsidRPr="001838EA">
                        <w:rPr>
                          <w:b/>
                          <w:bCs/>
                          <w:color w:val="000000" w:themeColor="text1"/>
                          <w:sz w:val="22"/>
                        </w:rPr>
                        <w:t>День 1</w:t>
                      </w:r>
                    </w:p>
                    <w:p w14:paraId="653653AF" w14:textId="77777777" w:rsidR="003C1F6E" w:rsidRPr="000F42B8" w:rsidRDefault="003C1F6E" w:rsidP="003760D0">
                      <w:pPr>
                        <w:spacing w:after="0"/>
                        <w:jc w:val="center"/>
                        <w:rPr>
                          <w:color w:val="000000" w:themeColor="text1"/>
                          <w:sz w:val="20"/>
                          <w:szCs w:val="20"/>
                        </w:rPr>
                      </w:pPr>
                      <w:r>
                        <w:rPr>
                          <w:color w:val="000000" w:themeColor="text1"/>
                          <w:sz w:val="20"/>
                          <w:szCs w:val="20"/>
                        </w:rPr>
                        <w:t>Рандомизация, прием</w:t>
                      </w:r>
                      <w:r w:rsidRPr="000F42B8">
                        <w:rPr>
                          <w:color w:val="000000" w:themeColor="text1"/>
                          <w:sz w:val="20"/>
                          <w:szCs w:val="20"/>
                        </w:rPr>
                        <w:t xml:space="preserve"> препарата</w:t>
                      </w:r>
                    </w:p>
                  </w:txbxContent>
                </v:textbox>
              </v:shape>
            </w:pict>
          </mc:Fallback>
        </mc:AlternateContent>
      </w:r>
      <w:r w:rsidRPr="00A30BC0">
        <w:rPr>
          <w:b/>
          <w:noProof/>
          <w:lang w:eastAsia="ru-RU"/>
        </w:rPr>
        <mc:AlternateContent>
          <mc:Choice Requires="wps">
            <w:drawing>
              <wp:anchor distT="0" distB="0" distL="114300" distR="114300" simplePos="0" relativeHeight="251658241" behindDoc="0" locked="0" layoutInCell="1" allowOverlap="1" wp14:anchorId="34B0F7E4" wp14:editId="0422A8F8">
                <wp:simplePos x="0" y="0"/>
                <wp:positionH relativeFrom="column">
                  <wp:posOffset>91409</wp:posOffset>
                </wp:positionH>
                <wp:positionV relativeFrom="paragraph">
                  <wp:posOffset>216799</wp:posOffset>
                </wp:positionV>
                <wp:extent cx="1084580" cy="789940"/>
                <wp:effectExtent l="0" t="0" r="20320" b="10160"/>
                <wp:wrapNone/>
                <wp:docPr id="45" name="Блок-схема: процесс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4580" cy="789940"/>
                        </a:xfrm>
                        <a:prstGeom prst="flowChartProcess">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53C313" w14:textId="567CE93A" w:rsidR="003C1F6E" w:rsidRPr="001838EA" w:rsidRDefault="003C1F6E" w:rsidP="003760D0">
                            <w:pPr>
                              <w:spacing w:after="0"/>
                              <w:jc w:val="center"/>
                              <w:rPr>
                                <w:b/>
                                <w:bCs/>
                                <w:color w:val="000000" w:themeColor="text1"/>
                                <w:sz w:val="22"/>
                              </w:rPr>
                            </w:pPr>
                            <w:r w:rsidRPr="00910869">
                              <w:rPr>
                                <w:b/>
                                <w:bCs/>
                                <w:color w:val="000000" w:themeColor="text1"/>
                                <w:sz w:val="22"/>
                              </w:rPr>
                              <w:t xml:space="preserve">День </w:t>
                            </w:r>
                            <w:r w:rsidR="0047103C" w:rsidRPr="00910869">
                              <w:rPr>
                                <w:b/>
                                <w:bCs/>
                                <w:color w:val="000000" w:themeColor="text1"/>
                                <w:sz w:val="22"/>
                              </w:rPr>
                              <w:t>-1</w:t>
                            </w:r>
                          </w:p>
                          <w:p w14:paraId="396F997A" w14:textId="77777777" w:rsidR="003C1F6E" w:rsidRPr="000F42B8" w:rsidRDefault="003C1F6E" w:rsidP="003760D0">
                            <w:pPr>
                              <w:spacing w:after="0"/>
                              <w:jc w:val="center"/>
                              <w:rPr>
                                <w:color w:val="000000" w:themeColor="text1"/>
                                <w:sz w:val="20"/>
                                <w:szCs w:val="20"/>
                              </w:rPr>
                            </w:pPr>
                            <w:r w:rsidRPr="000F42B8">
                              <w:rPr>
                                <w:color w:val="000000" w:themeColor="text1"/>
                                <w:sz w:val="20"/>
                                <w:szCs w:val="20"/>
                              </w:rPr>
                              <w:t>Госпитализация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0F7E4" id="Блок-схема: процесс 45" o:spid="_x0000_s1031" type="#_x0000_t109" style="position:absolute;left:0;text-align:left;margin-left:7.2pt;margin-top:17.05pt;width:85.4pt;height:62.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" fillcolor="white [3212]" strokecolor="black [3213]" strokeweight="1.5pt">
                <v:path arrowok="t"/>
                <v:textbox>
                  <w:txbxContent>
                    <w:p w14:paraId="4553C313" w14:textId="567CE93A" w:rsidR="003C1F6E" w:rsidRPr="001838EA" w:rsidRDefault="003C1F6E" w:rsidP="003760D0">
                      <w:pPr>
                        <w:spacing w:after="0"/>
                        <w:jc w:val="center"/>
                        <w:rPr>
                          <w:b/>
                          <w:bCs/>
                          <w:color w:val="000000" w:themeColor="text1"/>
                          <w:sz w:val="22"/>
                        </w:rPr>
                      </w:pPr>
                      <w:r w:rsidRPr="00910869">
                        <w:rPr>
                          <w:b/>
                          <w:bCs/>
                          <w:color w:val="000000" w:themeColor="text1"/>
                          <w:sz w:val="22"/>
                        </w:rPr>
                        <w:t xml:space="preserve">День </w:t>
                      </w:r>
                      <w:r w:rsidR="0047103C" w:rsidRPr="00910869">
                        <w:rPr>
                          <w:b/>
                          <w:bCs/>
                          <w:color w:val="000000" w:themeColor="text1"/>
                          <w:sz w:val="22"/>
                        </w:rPr>
                        <w:t>-1</w:t>
                      </w:r>
                    </w:p>
                    <w:p w14:paraId="396F997A" w14:textId="77777777" w:rsidR="003C1F6E" w:rsidRPr="000F42B8" w:rsidRDefault="003C1F6E" w:rsidP="003760D0">
                      <w:pPr>
                        <w:spacing w:after="0"/>
                        <w:jc w:val="center"/>
                        <w:rPr>
                          <w:color w:val="000000" w:themeColor="text1"/>
                          <w:sz w:val="20"/>
                          <w:szCs w:val="20"/>
                        </w:rPr>
                      </w:pPr>
                      <w:r w:rsidRPr="000F42B8">
                        <w:rPr>
                          <w:color w:val="000000" w:themeColor="text1"/>
                          <w:sz w:val="20"/>
                          <w:szCs w:val="20"/>
                        </w:rPr>
                        <w:t>Госпитализация</w:t>
                      </w:r>
                    </w:p>
                  </w:txbxContent>
                </v:textbox>
              </v:shape>
            </w:pict>
          </mc:Fallback>
        </mc:AlternateContent>
      </w:r>
    </w:p>
    <w:p w14:paraId="5A525D07" w14:textId="77777777" w:rsidR="003760D0" w:rsidRPr="00A30BC0" w:rsidRDefault="003760D0" w:rsidP="003760D0">
      <w:pPr>
        <w:pStyle w:val="SDText"/>
        <w:rPr>
          <w:b/>
          <w:lang w:eastAsia="ru-RU"/>
        </w:rPr>
      </w:pPr>
    </w:p>
    <w:p w14:paraId="24C7C364" w14:textId="77777777"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47" behindDoc="0" locked="0" layoutInCell="1" allowOverlap="1" wp14:anchorId="40B8DBFB" wp14:editId="0EDBF445">
                <wp:simplePos x="0" y="0"/>
                <wp:positionH relativeFrom="column">
                  <wp:posOffset>2444750</wp:posOffset>
                </wp:positionH>
                <wp:positionV relativeFrom="paragraph">
                  <wp:posOffset>134783</wp:posOffset>
                </wp:positionV>
                <wp:extent cx="144780" cy="282946"/>
                <wp:effectExtent l="0" t="0" r="83820" b="60325"/>
                <wp:wrapNone/>
                <wp:docPr id="63" name="Прямая со стрелкой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4780" cy="282946"/>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891056B" id="Прямая со стрелкой 3" o:spid="_x0000_s1026" type="#_x0000_t32" style="position:absolute;margin-left:192.5pt;margin-top:10.6pt;width:11.4pt;height:22.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" strokecolor="black [3213]" strokeweight="2pt">
                <v:stroke endarrow="block" joinstyle="miter"/>
                <o:lock v:ext="edit" shapetype="f"/>
              </v:shape>
            </w:pict>
          </mc:Fallback>
        </mc:AlternateContent>
      </w:r>
      <w:r w:rsidRPr="00A30BC0">
        <w:rPr>
          <w:b/>
          <w:noProof/>
          <w:lang w:eastAsia="ru-RU"/>
        </w:rPr>
        <mc:AlternateContent>
          <mc:Choice Requires="wps">
            <w:drawing>
              <wp:anchor distT="0" distB="0" distL="114300" distR="114300" simplePos="0" relativeHeight="251658248" behindDoc="0" locked="0" layoutInCell="1" allowOverlap="1" wp14:anchorId="2736A481" wp14:editId="7651AD7F">
                <wp:simplePos x="0" y="0"/>
                <wp:positionH relativeFrom="column">
                  <wp:posOffset>4680113</wp:posOffset>
                </wp:positionH>
                <wp:positionV relativeFrom="paragraph">
                  <wp:posOffset>220603</wp:posOffset>
                </wp:positionV>
                <wp:extent cx="119676" cy="179711"/>
                <wp:effectExtent l="0" t="38100" r="52070" b="29845"/>
                <wp:wrapNone/>
                <wp:docPr id="64" name="Прямая со стрелкой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9676" cy="179711"/>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1464BDA" id="Прямая со стрелкой 5" o:spid="_x0000_s1026" type="#_x0000_t32" style="position:absolute;margin-left:368.5pt;margin-top:17.35pt;width:9.4pt;height:14.1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" strokecolor="black [3213]" strokeweight="2pt">
                <v:stroke endarrow="block" joinstyle="miter"/>
                <o:lock v:ext="edit" shapetype="f"/>
              </v:shape>
            </w:pict>
          </mc:Fallback>
        </mc:AlternateContent>
      </w:r>
      <w:r w:rsidRPr="00A30BC0">
        <w:rPr>
          <w:b/>
          <w:noProof/>
          <w:lang w:eastAsia="ru-RU"/>
        </w:rPr>
        <mc:AlternateContent>
          <mc:Choice Requires="wps">
            <w:drawing>
              <wp:anchor distT="0" distB="0" distL="114300" distR="114300" simplePos="0" relativeHeight="251658245" behindDoc="0" locked="0" layoutInCell="1" allowOverlap="1" wp14:anchorId="3679C9AA" wp14:editId="793A4137">
                <wp:simplePos x="0" y="0"/>
                <wp:positionH relativeFrom="column">
                  <wp:posOffset>2598420</wp:posOffset>
                </wp:positionH>
                <wp:positionV relativeFrom="paragraph">
                  <wp:posOffset>71755</wp:posOffset>
                </wp:positionV>
                <wp:extent cx="2080895" cy="621030"/>
                <wp:effectExtent l="0" t="0" r="14605" b="26670"/>
                <wp:wrapNone/>
                <wp:docPr id="52" name="Блок-схема: альтернативный процесс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621030"/>
                        </a:xfrm>
                        <a:prstGeom prst="flowChartAlternateProcess">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9DD618" w14:textId="537A00A9" w:rsidR="003C1F6E" w:rsidRPr="00D92717" w:rsidRDefault="003C1F6E" w:rsidP="003760D0">
                            <w:pPr>
                              <w:spacing w:after="0"/>
                              <w:jc w:val="center"/>
                              <w:rPr>
                                <w:color w:val="000000" w:themeColor="text1"/>
                                <w:sz w:val="18"/>
                                <w:szCs w:val="18"/>
                                <w:lang w:val="en-US"/>
                              </w:rPr>
                            </w:pPr>
                            <w:r w:rsidRPr="009A1C57">
                              <w:rPr>
                                <w:color w:val="000000" w:themeColor="text1"/>
                                <w:sz w:val="18"/>
                                <w:szCs w:val="18"/>
                              </w:rPr>
                              <w:t xml:space="preserve">Группа 2: </w:t>
                            </w:r>
                            <w:r w:rsidRPr="00D92717">
                              <w:rPr>
                                <w:color w:val="000000" w:themeColor="text1"/>
                                <w:sz w:val="18"/>
                                <w:szCs w:val="18"/>
                              </w:rPr>
                              <w:t>ПЕРИНДОПРИЛ АВЕКСИМА, 8 мг, таблетки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9C9AA" id="Блок-схема: альтернативный процесс 52" o:spid="_x0000_s1032" type="#_x0000_t176" style="position:absolute;left:0;text-align:left;margin-left:204.6pt;margin-top:5.65pt;width:163.85pt;height:48.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" fillcolor="white [3212]" strokecolor="black [3213]" strokeweight="1.5pt">
                <v:path arrowok="t"/>
                <v:textbox>
                  <w:txbxContent>
                    <w:p w14:paraId="379DD618" w14:textId="537A00A9" w:rsidR="003C1F6E" w:rsidRPr="00D92717" w:rsidRDefault="003C1F6E" w:rsidP="003760D0">
                      <w:pPr>
                        <w:spacing w:after="0"/>
                        <w:jc w:val="center"/>
                        <w:rPr>
                          <w:color w:val="000000" w:themeColor="text1"/>
                          <w:sz w:val="18"/>
                          <w:szCs w:val="18"/>
                          <w:lang w:val="en-US"/>
                        </w:rPr>
                      </w:pPr>
                      <w:r w:rsidRPr="009A1C57">
                        <w:rPr>
                          <w:color w:val="000000" w:themeColor="text1"/>
                          <w:sz w:val="18"/>
                          <w:szCs w:val="18"/>
                        </w:rPr>
                        <w:t xml:space="preserve">Группа 2: </w:t>
                      </w:r>
                      <w:r w:rsidRPr="00D92717">
                        <w:rPr>
                          <w:color w:val="000000" w:themeColor="text1"/>
                          <w:sz w:val="18"/>
                          <w:szCs w:val="18"/>
                        </w:rPr>
                        <w:t>ПЕРИНДОПРИЛ АВЕКСИМА, 8 мг, таблетки</w:t>
                      </w:r>
                    </w:p>
                  </w:txbxContent>
                </v:textbox>
              </v:shape>
            </w:pict>
          </mc:Fallback>
        </mc:AlternateContent>
      </w:r>
      <w:r w:rsidRPr="00A30BC0">
        <w:rPr>
          <w:b/>
          <w:noProof/>
          <w:lang w:eastAsia="ru-RU"/>
        </w:rPr>
        <mc:AlternateContent>
          <mc:Choice Requires="wps">
            <w:drawing>
              <wp:anchor distT="4294967295" distB="4294967295" distL="114300" distR="114300" simplePos="0" relativeHeight="251658253" behindDoc="0" locked="0" layoutInCell="1" allowOverlap="1" wp14:anchorId="4AE4DF9A" wp14:editId="4963041E">
                <wp:simplePos x="0" y="0"/>
                <wp:positionH relativeFrom="column">
                  <wp:posOffset>1169670</wp:posOffset>
                </wp:positionH>
                <wp:positionV relativeFrom="paragraph">
                  <wp:posOffset>4444</wp:posOffset>
                </wp:positionV>
                <wp:extent cx="200025" cy="0"/>
                <wp:effectExtent l="0" t="76200" r="9525" b="95250"/>
                <wp:wrapNone/>
                <wp:docPr id="10" name="Прямая со стрелкой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025" cy="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597C9E8" id="Прямая со стрелкой 4" o:spid="_x0000_s1026" type="#_x0000_t32" style="position:absolute;margin-left:92.1pt;margin-top:.35pt;width:15.75pt;height:0;z-index:25167257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" strokecolor="black [3213]" strokeweight="2pt">
                <v:stroke endarrow="block" joinstyle="miter"/>
                <o:lock v:ext="edit" shapetype="f"/>
              </v:shape>
            </w:pict>
          </mc:Fallback>
        </mc:AlternateContent>
      </w:r>
    </w:p>
    <w:p w14:paraId="1E9F91BF" w14:textId="77777777" w:rsidR="003760D0" w:rsidRPr="00A30BC0" w:rsidRDefault="003760D0" w:rsidP="003760D0">
      <w:pPr>
        <w:pStyle w:val="SDText"/>
        <w:rPr>
          <w:b/>
          <w:lang w:eastAsia="ru-RU"/>
        </w:rPr>
      </w:pPr>
    </w:p>
    <w:p w14:paraId="6AA70BA0" w14:textId="77777777" w:rsidR="003760D0" w:rsidRPr="00A30BC0" w:rsidRDefault="003760D0" w:rsidP="003760D0">
      <w:pPr>
        <w:pStyle w:val="SDText"/>
        <w:rPr>
          <w:b/>
          <w:lang w:eastAsia="ru-RU"/>
        </w:rPr>
      </w:pPr>
    </w:p>
    <w:p w14:paraId="2575DEA8" w14:textId="77777777"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66" behindDoc="0" locked="0" layoutInCell="1" allowOverlap="1" wp14:anchorId="76A1BF53" wp14:editId="3635B77B">
                <wp:simplePos x="0" y="0"/>
                <wp:positionH relativeFrom="column">
                  <wp:posOffset>2977515</wp:posOffset>
                </wp:positionH>
                <wp:positionV relativeFrom="paragraph">
                  <wp:posOffset>181610</wp:posOffset>
                </wp:positionV>
                <wp:extent cx="0" cy="254000"/>
                <wp:effectExtent l="57150" t="0" r="57150" b="50800"/>
                <wp:wrapNone/>
                <wp:docPr id="643762244" name="Прямая со стрелкой 2"/>
                <wp:cNvGraphicFramePr/>
                <a:graphic xmlns:a="http://schemas.openxmlformats.org/drawingml/2006/main">
                  <a:graphicData uri="http://schemas.microsoft.com/office/word/2010/wordprocessingShape">
                    <wps:wsp>
                      <wps:cNvCnPr/>
                      <wps:spPr>
                        <a:xfrm>
                          <a:off x="0" y="0"/>
                          <a:ext cx="0" cy="254000"/>
                        </a:xfrm>
                        <a:prstGeom prst="straightConnector1">
                          <a:avLst/>
                        </a:prstGeom>
                        <a:ln w="28575">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26B68B" id="Прямая со стрелкой 2" o:spid="_x0000_s1026" type="#_x0000_t32" style="position:absolute;margin-left:234.45pt;margin-top:14.3pt;width:0;height:20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" strokecolor="#1f4d78 [1604]" strokeweight="2.25pt">
                <v:stroke endarrow="block" joinstyle="miter"/>
              </v:shape>
            </w:pict>
          </mc:Fallback>
        </mc:AlternateContent>
      </w:r>
    </w:p>
    <w:p w14:paraId="35EB8B3A" w14:textId="77777777"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59" behindDoc="0" locked="0" layoutInCell="1" allowOverlap="1" wp14:anchorId="45CCCBEA" wp14:editId="5CB7AEDE">
                <wp:simplePos x="0" y="0"/>
                <wp:positionH relativeFrom="margin">
                  <wp:align>right</wp:align>
                </wp:positionH>
                <wp:positionV relativeFrom="paragraph">
                  <wp:posOffset>112395</wp:posOffset>
                </wp:positionV>
                <wp:extent cx="5934075" cy="385653"/>
                <wp:effectExtent l="19050" t="19050" r="28575" b="14605"/>
                <wp:wrapNone/>
                <wp:docPr id="67" name="Блок-схема: альтернативный процесс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4075" cy="385653"/>
                        </a:xfrm>
                        <a:prstGeom prst="flowChartAlternateProcess">
                          <a:avLst/>
                        </a:prstGeom>
                        <a:solidFill>
                          <a:schemeClr val="accent1">
                            <a:lumMod val="20000"/>
                            <a:lumOff val="80000"/>
                          </a:schemeClr>
                        </a:solidFill>
                        <a:ln w="28575" cap="flat" cmpd="sng" algn="ctr">
                          <a:solidFill>
                            <a:schemeClr val="accent1">
                              <a:lumMod val="75000"/>
                            </a:schemeClr>
                          </a:solidFill>
                          <a:prstDash val="solid"/>
                          <a:miter lim="800000"/>
                        </a:ln>
                        <a:effectLst/>
                      </wps:spPr>
                      <wps:txbx>
                        <w:txbxContent>
                          <w:p w14:paraId="3B7FE04E" w14:textId="77777777" w:rsidR="003C1F6E" w:rsidRPr="008946C4" w:rsidRDefault="003C1F6E" w:rsidP="003760D0">
                            <w:pPr>
                              <w:spacing w:after="0"/>
                              <w:jc w:val="center"/>
                              <w:rPr>
                                <w:color w:val="000000" w:themeColor="text1"/>
                                <w:szCs w:val="24"/>
                              </w:rPr>
                            </w:pPr>
                            <w:r>
                              <w:rPr>
                                <w:b/>
                                <w:bCs/>
                                <w:color w:val="000000" w:themeColor="text1"/>
                                <w:szCs w:val="24"/>
                              </w:rPr>
                              <w:t>Отмывочный период</w:t>
                            </w:r>
                            <w:r w:rsidRPr="008F1E18">
                              <w:rPr>
                                <w:color w:val="000000" w:themeColor="text1"/>
                                <w:szCs w:val="24"/>
                              </w:rPr>
                              <w:t xml:space="preserve"> (</w:t>
                            </w:r>
                            <w:r>
                              <w:rPr>
                                <w:color w:val="000000" w:themeColor="text1"/>
                                <w:szCs w:val="24"/>
                              </w:rPr>
                              <w:t>21</w:t>
                            </w:r>
                            <w:r w:rsidRPr="008F1E18">
                              <w:rPr>
                                <w:color w:val="000000" w:themeColor="text1"/>
                                <w:szCs w:val="24"/>
                              </w:rPr>
                              <w:t xml:space="preserve"> д</w:t>
                            </w:r>
                            <w:r>
                              <w:rPr>
                                <w:color w:val="000000" w:themeColor="text1"/>
                                <w:szCs w:val="24"/>
                              </w:rPr>
                              <w:t>ень</w:t>
                            </w:r>
                            <w:r w:rsidRPr="008F1E18">
                              <w:rPr>
                                <w:color w:val="000000" w:themeColor="text1"/>
                                <w:szCs w:val="24"/>
                              </w:rPr>
                              <w:t xml:space="preserve"> с момента </w:t>
                            </w:r>
                            <w:r>
                              <w:rPr>
                                <w:color w:val="000000" w:themeColor="text1"/>
                                <w:szCs w:val="24"/>
                              </w:rPr>
                              <w:t>приема</w:t>
                            </w:r>
                            <w:r w:rsidRPr="008F1E18">
                              <w:rPr>
                                <w:color w:val="000000" w:themeColor="text1"/>
                                <w:szCs w:val="24"/>
                              </w:rPr>
                              <w:t xml:space="preserve"> препарата</w:t>
                            </w:r>
                            <w:r>
                              <w:rPr>
                                <w:color w:val="000000" w:themeColor="text1"/>
                                <w:szCs w:val="24"/>
                              </w:rPr>
                              <w:t xml:space="preserve"> в Периоде 1</w:t>
                            </w:r>
                            <w:r w:rsidRPr="008F1E18">
                              <w:rPr>
                                <w:color w:val="000000" w:themeColor="text1"/>
                                <w:szCs w:val="24"/>
                              </w:rPr>
                              <w:t>)</w:t>
                            </w:r>
                            <w:r>
                              <w:rPr>
                                <w:color w:val="000000" w:themeColor="text1"/>
                                <w:szCs w:val="24"/>
                              </w:rPr>
                              <w:t>: д</w:t>
                            </w:r>
                            <w:r w:rsidRPr="009D709C">
                              <w:rPr>
                                <w:color w:val="000000" w:themeColor="text1"/>
                                <w:szCs w:val="24"/>
                              </w:rPr>
                              <w:t>ни 1–</w:t>
                            </w:r>
                            <w:r>
                              <w:rPr>
                                <w:color w:val="000000" w:themeColor="text1"/>
                                <w:szCs w:val="24"/>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CCBEA" id="Блок-схема: альтернативный процесс 13" o:spid="_x0000_s1033" type="#_x0000_t176" style="position:absolute;left:0;text-align:left;margin-left:416.05pt;margin-top:8.85pt;width:467.25pt;height:30.35pt;z-index:25165825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" fillcolor="#deeaf6 [660]" strokecolor="#2e74b5 [2404]" strokeweight="2.25pt">
                <v:path arrowok="t"/>
                <v:textbox>
                  <w:txbxContent>
                    <w:p w14:paraId="3B7FE04E" w14:textId="77777777" w:rsidR="003C1F6E" w:rsidRPr="008946C4" w:rsidRDefault="003C1F6E" w:rsidP="003760D0">
                      <w:pPr>
                        <w:spacing w:after="0"/>
                        <w:jc w:val="center"/>
                        <w:rPr>
                          <w:color w:val="000000" w:themeColor="text1"/>
                          <w:szCs w:val="24"/>
                        </w:rPr>
                      </w:pPr>
                      <w:r>
                        <w:rPr>
                          <w:b/>
                          <w:bCs/>
                          <w:color w:val="000000" w:themeColor="text1"/>
                          <w:szCs w:val="24"/>
                        </w:rPr>
                        <w:t>Отмывочный период</w:t>
                      </w:r>
                      <w:r w:rsidRPr="008F1E18">
                        <w:rPr>
                          <w:color w:val="000000" w:themeColor="text1"/>
                          <w:szCs w:val="24"/>
                        </w:rPr>
                        <w:t xml:space="preserve"> (</w:t>
                      </w:r>
                      <w:r>
                        <w:rPr>
                          <w:color w:val="000000" w:themeColor="text1"/>
                          <w:szCs w:val="24"/>
                        </w:rPr>
                        <w:t>21</w:t>
                      </w:r>
                      <w:r w:rsidRPr="008F1E18">
                        <w:rPr>
                          <w:color w:val="000000" w:themeColor="text1"/>
                          <w:szCs w:val="24"/>
                        </w:rPr>
                        <w:t xml:space="preserve"> д</w:t>
                      </w:r>
                      <w:r>
                        <w:rPr>
                          <w:color w:val="000000" w:themeColor="text1"/>
                          <w:szCs w:val="24"/>
                        </w:rPr>
                        <w:t>ень</w:t>
                      </w:r>
                      <w:r w:rsidRPr="008F1E18">
                        <w:rPr>
                          <w:color w:val="000000" w:themeColor="text1"/>
                          <w:szCs w:val="24"/>
                        </w:rPr>
                        <w:t xml:space="preserve"> с момента </w:t>
                      </w:r>
                      <w:r>
                        <w:rPr>
                          <w:color w:val="000000" w:themeColor="text1"/>
                          <w:szCs w:val="24"/>
                        </w:rPr>
                        <w:t>приема</w:t>
                      </w:r>
                      <w:r w:rsidRPr="008F1E18">
                        <w:rPr>
                          <w:color w:val="000000" w:themeColor="text1"/>
                          <w:szCs w:val="24"/>
                        </w:rPr>
                        <w:t xml:space="preserve"> препарата</w:t>
                      </w:r>
                      <w:r>
                        <w:rPr>
                          <w:color w:val="000000" w:themeColor="text1"/>
                          <w:szCs w:val="24"/>
                        </w:rPr>
                        <w:t xml:space="preserve"> в Периоде 1</w:t>
                      </w:r>
                      <w:r w:rsidRPr="008F1E18">
                        <w:rPr>
                          <w:color w:val="000000" w:themeColor="text1"/>
                          <w:szCs w:val="24"/>
                        </w:rPr>
                        <w:t>)</w:t>
                      </w:r>
                      <w:r>
                        <w:rPr>
                          <w:color w:val="000000" w:themeColor="text1"/>
                          <w:szCs w:val="24"/>
                        </w:rPr>
                        <w:t>: д</w:t>
                      </w:r>
                      <w:r w:rsidRPr="009D709C">
                        <w:rPr>
                          <w:color w:val="000000" w:themeColor="text1"/>
                          <w:szCs w:val="24"/>
                        </w:rPr>
                        <w:t>ни 1–</w:t>
                      </w:r>
                      <w:r>
                        <w:rPr>
                          <w:color w:val="000000" w:themeColor="text1"/>
                          <w:szCs w:val="24"/>
                        </w:rPr>
                        <w:t>21</w:t>
                      </w:r>
                    </w:p>
                  </w:txbxContent>
                </v:textbox>
                <w10:wrap anchorx="margin"/>
              </v:shape>
            </w:pict>
          </mc:Fallback>
        </mc:AlternateContent>
      </w:r>
    </w:p>
    <w:p w14:paraId="284912C1" w14:textId="77777777"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67" behindDoc="0" locked="0" layoutInCell="1" allowOverlap="1" wp14:anchorId="0DBC52D8" wp14:editId="0CC2D3EE">
                <wp:simplePos x="0" y="0"/>
                <wp:positionH relativeFrom="column">
                  <wp:posOffset>2977515</wp:posOffset>
                </wp:positionH>
                <wp:positionV relativeFrom="paragraph">
                  <wp:posOffset>195580</wp:posOffset>
                </wp:positionV>
                <wp:extent cx="0" cy="249555"/>
                <wp:effectExtent l="57150" t="0" r="57150" b="55245"/>
                <wp:wrapNone/>
                <wp:docPr id="652036846" name="Прямая со стрелкой 3"/>
                <wp:cNvGraphicFramePr/>
                <a:graphic xmlns:a="http://schemas.openxmlformats.org/drawingml/2006/main">
                  <a:graphicData uri="http://schemas.microsoft.com/office/word/2010/wordprocessingShape">
                    <wps:wsp>
                      <wps:cNvCnPr/>
                      <wps:spPr>
                        <a:xfrm>
                          <a:off x="0" y="0"/>
                          <a:ext cx="0" cy="249555"/>
                        </a:xfrm>
                        <a:prstGeom prst="straightConnector1">
                          <a:avLst/>
                        </a:prstGeom>
                        <a:ln w="28575">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A76263" id="Прямая со стрелкой 3" o:spid="_x0000_s1026" type="#_x0000_t32" style="position:absolute;margin-left:234.45pt;margin-top:15.4pt;width:0;height:19.6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" strokecolor="#1f4d78 [1604]" strokeweight="2.25pt">
                <v:stroke endarrow="block" joinstyle="miter"/>
              </v:shape>
            </w:pict>
          </mc:Fallback>
        </mc:AlternateContent>
      </w:r>
    </w:p>
    <w:p w14:paraId="1661320F" w14:textId="77777777"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55" behindDoc="0" locked="0" layoutInCell="1" allowOverlap="1" wp14:anchorId="2949126D" wp14:editId="7354A594">
                <wp:simplePos x="0" y="0"/>
                <wp:positionH relativeFrom="margin">
                  <wp:align>right</wp:align>
                </wp:positionH>
                <wp:positionV relativeFrom="paragraph">
                  <wp:posOffset>120650</wp:posOffset>
                </wp:positionV>
                <wp:extent cx="5934075" cy="1757680"/>
                <wp:effectExtent l="19050" t="19050" r="28575" b="13970"/>
                <wp:wrapNone/>
                <wp:docPr id="47" name="Блок-схема: альтернативный процесс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4075" cy="1757680"/>
                        </a:xfrm>
                        <a:prstGeom prst="flowChartAlternateProcess">
                          <a:avLst/>
                        </a:prstGeom>
                        <a:solidFill>
                          <a:schemeClr val="accent1">
                            <a:lumMod val="20000"/>
                            <a:lumOff val="80000"/>
                          </a:schemeClr>
                        </a:solidFill>
                        <a:ln w="28575" cap="flat" cmpd="sng" algn="ctr">
                          <a:solidFill>
                            <a:schemeClr val="accent1">
                              <a:lumMod val="75000"/>
                            </a:schemeClr>
                          </a:solidFill>
                          <a:prstDash val="solid"/>
                          <a:miter lim="800000"/>
                        </a:ln>
                        <a:effectLst/>
                      </wps:spPr>
                      <wps:txbx>
                        <w:txbxContent>
                          <w:p w14:paraId="565D7C3C" w14:textId="25407261" w:rsidR="003C1F6E" w:rsidRPr="00BE3DB8" w:rsidRDefault="003C1F6E" w:rsidP="003760D0">
                            <w:pPr>
                              <w:spacing w:after="0"/>
                              <w:jc w:val="center"/>
                              <w:rPr>
                                <w:b/>
                                <w:color w:val="000000" w:themeColor="text1"/>
                                <w:szCs w:val="24"/>
                              </w:rPr>
                            </w:pPr>
                            <w:r w:rsidRPr="00BE3DB8">
                              <w:rPr>
                                <w:b/>
                                <w:color w:val="000000" w:themeColor="text1"/>
                                <w:szCs w:val="24"/>
                              </w:rPr>
                              <w:t xml:space="preserve">Визиты </w:t>
                            </w:r>
                            <w:r>
                              <w:rPr>
                                <w:b/>
                                <w:color w:val="000000" w:themeColor="text1"/>
                                <w:szCs w:val="24"/>
                              </w:rPr>
                              <w:t>4</w:t>
                            </w:r>
                            <w:r w:rsidR="004070BE">
                              <w:rPr>
                                <w:b/>
                                <w:color w:val="000000" w:themeColor="text1"/>
                                <w:szCs w:val="24"/>
                              </w:rPr>
                              <w:t>–6</w:t>
                            </w:r>
                            <w:r w:rsidRPr="00BE3DB8">
                              <w:rPr>
                                <w:b/>
                                <w:color w:val="000000" w:themeColor="text1"/>
                                <w:szCs w:val="24"/>
                              </w:rPr>
                              <w:t xml:space="preserve"> (Период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9126D" id="Блок-схема: альтернативный процесс 50" o:spid="_x0000_s1034" type="#_x0000_t176" style="position:absolute;left:0;text-align:left;margin-left:416.05pt;margin-top:9.5pt;width:467.25pt;height:138.4pt;z-index:25165825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" fillcolor="#deeaf6 [660]" strokecolor="#2e74b5 [2404]" strokeweight="2.25pt">
                <v:path arrowok="t"/>
                <v:textbox>
                  <w:txbxContent>
                    <w:p w14:paraId="565D7C3C" w14:textId="25407261" w:rsidR="003C1F6E" w:rsidRPr="00BE3DB8" w:rsidRDefault="003C1F6E" w:rsidP="003760D0">
                      <w:pPr>
                        <w:spacing w:after="0"/>
                        <w:jc w:val="center"/>
                        <w:rPr>
                          <w:b/>
                          <w:color w:val="000000" w:themeColor="text1"/>
                          <w:szCs w:val="24"/>
                        </w:rPr>
                      </w:pPr>
                      <w:r w:rsidRPr="00BE3DB8">
                        <w:rPr>
                          <w:b/>
                          <w:color w:val="000000" w:themeColor="text1"/>
                          <w:szCs w:val="24"/>
                        </w:rPr>
                        <w:t xml:space="preserve">Визиты </w:t>
                      </w:r>
                      <w:r>
                        <w:rPr>
                          <w:b/>
                          <w:color w:val="000000" w:themeColor="text1"/>
                          <w:szCs w:val="24"/>
                        </w:rPr>
                        <w:t>4</w:t>
                      </w:r>
                      <w:r w:rsidR="004070BE">
                        <w:rPr>
                          <w:b/>
                          <w:color w:val="000000" w:themeColor="text1"/>
                          <w:szCs w:val="24"/>
                        </w:rPr>
                        <w:t>–6</w:t>
                      </w:r>
                      <w:r w:rsidRPr="00BE3DB8">
                        <w:rPr>
                          <w:b/>
                          <w:color w:val="000000" w:themeColor="text1"/>
                          <w:szCs w:val="24"/>
                        </w:rPr>
                        <w:t xml:space="preserve"> (Период 2)</w:t>
                      </w:r>
                    </w:p>
                  </w:txbxContent>
                </v:textbox>
                <w10:wrap anchorx="margin"/>
              </v:shape>
            </w:pict>
          </mc:Fallback>
        </mc:AlternateContent>
      </w:r>
    </w:p>
    <w:p w14:paraId="29CA28EA" w14:textId="77777777"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56" behindDoc="0" locked="0" layoutInCell="1" allowOverlap="1" wp14:anchorId="116111A2" wp14:editId="53EE38DC">
                <wp:simplePos x="0" y="0"/>
                <wp:positionH relativeFrom="column">
                  <wp:posOffset>44450</wp:posOffset>
                </wp:positionH>
                <wp:positionV relativeFrom="paragraph">
                  <wp:posOffset>122555</wp:posOffset>
                </wp:positionV>
                <wp:extent cx="1084580" cy="1235075"/>
                <wp:effectExtent l="0" t="0" r="20320" b="22225"/>
                <wp:wrapNone/>
                <wp:docPr id="54" name="Блок-схема: процесс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4580" cy="1235075"/>
                        </a:xfrm>
                        <a:prstGeom prst="flowChartProcess">
                          <a:avLst/>
                        </a:prstGeom>
                        <a:solidFill>
                          <a:sysClr val="window" lastClr="FFFFFF"/>
                        </a:solidFill>
                        <a:ln w="19050" cap="flat" cmpd="sng" algn="ctr">
                          <a:solidFill>
                            <a:sysClr val="windowText" lastClr="000000"/>
                          </a:solidFill>
                          <a:prstDash val="solid"/>
                          <a:miter lim="800000"/>
                        </a:ln>
                        <a:effectLst/>
                      </wps:spPr>
                      <wps:txbx>
                        <w:txbxContent>
                          <w:p w14:paraId="0AAB3677" w14:textId="77777777" w:rsidR="003C1F6E" w:rsidRPr="001838EA" w:rsidRDefault="003C1F6E" w:rsidP="003760D0">
                            <w:pPr>
                              <w:spacing w:after="0"/>
                              <w:jc w:val="center"/>
                              <w:rPr>
                                <w:b/>
                                <w:bCs/>
                                <w:color w:val="000000" w:themeColor="text1"/>
                                <w:sz w:val="22"/>
                              </w:rPr>
                            </w:pPr>
                            <w:r w:rsidRPr="001838EA">
                              <w:rPr>
                                <w:b/>
                                <w:bCs/>
                                <w:color w:val="000000" w:themeColor="text1"/>
                                <w:sz w:val="22"/>
                              </w:rPr>
                              <w:t xml:space="preserve">День </w:t>
                            </w:r>
                            <w:r>
                              <w:rPr>
                                <w:b/>
                                <w:bCs/>
                                <w:color w:val="000000" w:themeColor="text1"/>
                                <w:sz w:val="22"/>
                              </w:rPr>
                              <w:t>21</w:t>
                            </w:r>
                          </w:p>
                          <w:p w14:paraId="65552249" w14:textId="77777777" w:rsidR="003C1F6E" w:rsidRPr="000F42B8" w:rsidRDefault="003C1F6E" w:rsidP="003760D0">
                            <w:pPr>
                              <w:spacing w:after="0"/>
                              <w:jc w:val="center"/>
                              <w:rPr>
                                <w:color w:val="000000" w:themeColor="text1"/>
                                <w:sz w:val="20"/>
                                <w:szCs w:val="20"/>
                              </w:rPr>
                            </w:pPr>
                            <w:r w:rsidRPr="000F42B8">
                              <w:rPr>
                                <w:color w:val="000000" w:themeColor="text1"/>
                                <w:sz w:val="20"/>
                                <w:szCs w:val="20"/>
                              </w:rPr>
                              <w:t>Госпитализация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111A2" id="Блок-схема: процесс 53" o:spid="_x0000_s1035" type="#_x0000_t109" style="position:absolute;left:0;text-align:left;margin-left:3.5pt;margin-top:9.65pt;width:85.4pt;height:97.2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" fillcolor="window" strokecolor="windowText" strokeweight="1.5pt">
                <v:path arrowok="t"/>
                <v:textbox>
                  <w:txbxContent>
                    <w:p w14:paraId="0AAB3677" w14:textId="77777777" w:rsidR="003C1F6E" w:rsidRPr="001838EA" w:rsidRDefault="003C1F6E" w:rsidP="003760D0">
                      <w:pPr>
                        <w:spacing w:after="0"/>
                        <w:jc w:val="center"/>
                        <w:rPr>
                          <w:b/>
                          <w:bCs/>
                          <w:color w:val="000000" w:themeColor="text1"/>
                          <w:sz w:val="22"/>
                        </w:rPr>
                      </w:pPr>
                      <w:r w:rsidRPr="001838EA">
                        <w:rPr>
                          <w:b/>
                          <w:bCs/>
                          <w:color w:val="000000" w:themeColor="text1"/>
                          <w:sz w:val="22"/>
                        </w:rPr>
                        <w:t xml:space="preserve">День </w:t>
                      </w:r>
                      <w:r>
                        <w:rPr>
                          <w:b/>
                          <w:bCs/>
                          <w:color w:val="000000" w:themeColor="text1"/>
                          <w:sz w:val="22"/>
                        </w:rPr>
                        <w:t>21</w:t>
                      </w:r>
                    </w:p>
                    <w:p w14:paraId="65552249" w14:textId="77777777" w:rsidR="003C1F6E" w:rsidRPr="000F42B8" w:rsidRDefault="003C1F6E" w:rsidP="003760D0">
                      <w:pPr>
                        <w:spacing w:after="0"/>
                        <w:jc w:val="center"/>
                        <w:rPr>
                          <w:color w:val="000000" w:themeColor="text1"/>
                          <w:sz w:val="20"/>
                          <w:szCs w:val="20"/>
                        </w:rPr>
                      </w:pPr>
                      <w:r w:rsidRPr="000F42B8">
                        <w:rPr>
                          <w:color w:val="000000" w:themeColor="text1"/>
                          <w:sz w:val="20"/>
                          <w:szCs w:val="20"/>
                        </w:rPr>
                        <w:t>Госпитализация</w:t>
                      </w:r>
                    </w:p>
                  </w:txbxContent>
                </v:textbox>
              </v:shape>
            </w:pict>
          </mc:Fallback>
        </mc:AlternateContent>
      </w:r>
      <w:r w:rsidRPr="00A30BC0">
        <w:rPr>
          <w:b/>
          <w:noProof/>
          <w:lang w:eastAsia="ru-RU"/>
        </w:rPr>
        <mc:AlternateContent>
          <mc:Choice Requires="wps">
            <w:drawing>
              <wp:anchor distT="0" distB="0" distL="114300" distR="114300" simplePos="0" relativeHeight="251658257" behindDoc="0" locked="0" layoutInCell="1" allowOverlap="1" wp14:anchorId="750834EC" wp14:editId="56E33C3E">
                <wp:simplePos x="0" y="0"/>
                <wp:positionH relativeFrom="column">
                  <wp:posOffset>4548505</wp:posOffset>
                </wp:positionH>
                <wp:positionV relativeFrom="paragraph">
                  <wp:posOffset>24130</wp:posOffset>
                </wp:positionV>
                <wp:extent cx="1294765" cy="1390015"/>
                <wp:effectExtent l="0" t="0" r="19685" b="19685"/>
                <wp:wrapNone/>
                <wp:docPr id="59" name="Блок-схема: процесс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4765" cy="1390015"/>
                        </a:xfrm>
                        <a:prstGeom prst="flowChartProcess">
                          <a:avLst/>
                        </a:prstGeom>
                        <a:solidFill>
                          <a:sysClr val="window" lastClr="FFFFFF"/>
                        </a:solidFill>
                        <a:ln w="19050" cap="flat" cmpd="sng" algn="ctr">
                          <a:solidFill>
                            <a:sysClr val="windowText" lastClr="000000"/>
                          </a:solidFill>
                          <a:prstDash val="solid"/>
                          <a:miter lim="800000"/>
                        </a:ln>
                        <a:effectLst/>
                      </wps:spPr>
                      <wps:txbx>
                        <w:txbxContent>
                          <w:p w14:paraId="43142A70" w14:textId="2E442F64" w:rsidR="003C1F6E" w:rsidRPr="00D92717" w:rsidRDefault="003C1F6E" w:rsidP="003760D0">
                            <w:pPr>
                              <w:spacing w:after="0"/>
                              <w:jc w:val="center"/>
                              <w:rPr>
                                <w:b/>
                                <w:bCs/>
                                <w:color w:val="000000" w:themeColor="text1"/>
                                <w:sz w:val="22"/>
                              </w:rPr>
                            </w:pPr>
                            <w:r w:rsidRPr="001838EA">
                              <w:rPr>
                                <w:b/>
                                <w:bCs/>
                                <w:color w:val="000000" w:themeColor="text1"/>
                                <w:sz w:val="22"/>
                              </w:rPr>
                              <w:t xml:space="preserve">Дни </w:t>
                            </w:r>
                            <w:r>
                              <w:rPr>
                                <w:b/>
                                <w:bCs/>
                                <w:color w:val="000000" w:themeColor="text1"/>
                                <w:sz w:val="22"/>
                              </w:rPr>
                              <w:t>22</w:t>
                            </w:r>
                            <w:r w:rsidRPr="001838EA">
                              <w:rPr>
                                <w:b/>
                                <w:bCs/>
                                <w:color w:val="000000" w:themeColor="text1"/>
                                <w:sz w:val="22"/>
                              </w:rPr>
                              <w:t>–</w:t>
                            </w:r>
                            <w:r>
                              <w:rPr>
                                <w:b/>
                                <w:bCs/>
                                <w:color w:val="000000" w:themeColor="text1"/>
                                <w:sz w:val="22"/>
                              </w:rPr>
                              <w:t>2</w:t>
                            </w:r>
                            <w:r w:rsidRPr="00D92717">
                              <w:rPr>
                                <w:b/>
                                <w:bCs/>
                                <w:color w:val="000000" w:themeColor="text1"/>
                                <w:sz w:val="22"/>
                              </w:rPr>
                              <w:t>5</w:t>
                            </w:r>
                          </w:p>
                          <w:p w14:paraId="77ACE92B" w14:textId="77777777" w:rsidR="003C1F6E" w:rsidRPr="000F42B8" w:rsidRDefault="003C1F6E" w:rsidP="003760D0">
                            <w:pPr>
                              <w:spacing w:after="0"/>
                              <w:jc w:val="center"/>
                              <w:rPr>
                                <w:color w:val="000000" w:themeColor="text1"/>
                                <w:sz w:val="20"/>
                                <w:szCs w:val="20"/>
                              </w:rPr>
                            </w:pPr>
                            <w:r w:rsidRPr="000F42B8">
                              <w:rPr>
                                <w:color w:val="000000" w:themeColor="text1"/>
                                <w:sz w:val="20"/>
                                <w:szCs w:val="20"/>
                              </w:rPr>
                              <w:t xml:space="preserve">Отбор </w:t>
                            </w:r>
                            <w:r w:rsidRPr="0018345C">
                              <w:rPr>
                                <w:color w:val="000000" w:themeColor="text1"/>
                                <w:sz w:val="20"/>
                                <w:szCs w:val="20"/>
                              </w:rPr>
                              <w:t xml:space="preserve">образцов крови для оценки </w:t>
                            </w:r>
                            <w:r>
                              <w:rPr>
                                <w:color w:val="000000" w:themeColor="text1"/>
                                <w:sz w:val="20"/>
                                <w:szCs w:val="20"/>
                                <w:lang w:bidi="ru-RU"/>
                              </w:rPr>
                              <w:t>фармакокинетических</w:t>
                            </w:r>
                            <w:r w:rsidRPr="005345E4">
                              <w:rPr>
                                <w:color w:val="000000" w:themeColor="text1"/>
                                <w:sz w:val="20"/>
                                <w:szCs w:val="20"/>
                                <w:lang w:bidi="ru-RU"/>
                              </w:rPr>
                              <w:t xml:space="preserve"> параметров</w:t>
                            </w:r>
                            <w:r>
                              <w:rPr>
                                <w:color w:val="000000" w:themeColor="text1"/>
                                <w:sz w:val="20"/>
                                <w:szCs w:val="20"/>
                                <w:lang w:bidi="ru-RU"/>
                              </w:rPr>
                              <w:t>,</w:t>
                            </w:r>
                            <w:r w:rsidRPr="000F42B8">
                              <w:rPr>
                                <w:color w:val="000000" w:themeColor="text1"/>
                                <w:sz w:val="20"/>
                                <w:szCs w:val="20"/>
                              </w:rPr>
                              <w:t xml:space="preserve"> оценка параметров безопасности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834EC" id="Блок-схема: процесс 57" o:spid="_x0000_s1036" type="#_x0000_t109" style="position:absolute;left:0;text-align:left;margin-left:358.15pt;margin-top:1.9pt;width:101.95pt;height:109.4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" fillcolor="window" strokecolor="windowText" strokeweight="1.5pt">
                <v:path arrowok="t"/>
                <v:textbox>
                  <w:txbxContent>
                    <w:p w14:paraId="43142A70" w14:textId="2E442F64" w:rsidR="003C1F6E" w:rsidRPr="00D92717" w:rsidRDefault="003C1F6E" w:rsidP="003760D0">
                      <w:pPr>
                        <w:spacing w:after="0"/>
                        <w:jc w:val="center"/>
                        <w:rPr>
                          <w:b/>
                          <w:bCs/>
                          <w:color w:val="000000" w:themeColor="text1"/>
                          <w:sz w:val="22"/>
                        </w:rPr>
                      </w:pPr>
                      <w:r w:rsidRPr="001838EA">
                        <w:rPr>
                          <w:b/>
                          <w:bCs/>
                          <w:color w:val="000000" w:themeColor="text1"/>
                          <w:sz w:val="22"/>
                        </w:rPr>
                        <w:t xml:space="preserve">Дни </w:t>
                      </w:r>
                      <w:r>
                        <w:rPr>
                          <w:b/>
                          <w:bCs/>
                          <w:color w:val="000000" w:themeColor="text1"/>
                          <w:sz w:val="22"/>
                        </w:rPr>
                        <w:t>22</w:t>
                      </w:r>
                      <w:r w:rsidRPr="001838EA">
                        <w:rPr>
                          <w:b/>
                          <w:bCs/>
                          <w:color w:val="000000" w:themeColor="text1"/>
                          <w:sz w:val="22"/>
                        </w:rPr>
                        <w:t>–</w:t>
                      </w:r>
                      <w:r>
                        <w:rPr>
                          <w:b/>
                          <w:bCs/>
                          <w:color w:val="000000" w:themeColor="text1"/>
                          <w:sz w:val="22"/>
                        </w:rPr>
                        <w:t>2</w:t>
                      </w:r>
                      <w:r w:rsidRPr="00D92717">
                        <w:rPr>
                          <w:b/>
                          <w:bCs/>
                          <w:color w:val="000000" w:themeColor="text1"/>
                          <w:sz w:val="22"/>
                        </w:rPr>
                        <w:t>5</w:t>
                      </w:r>
                    </w:p>
                    <w:p w14:paraId="77ACE92B" w14:textId="77777777" w:rsidR="003C1F6E" w:rsidRPr="000F42B8" w:rsidRDefault="003C1F6E" w:rsidP="003760D0">
                      <w:pPr>
                        <w:spacing w:after="0"/>
                        <w:jc w:val="center"/>
                        <w:rPr>
                          <w:color w:val="000000" w:themeColor="text1"/>
                          <w:sz w:val="20"/>
                          <w:szCs w:val="20"/>
                        </w:rPr>
                      </w:pPr>
                      <w:r w:rsidRPr="000F42B8">
                        <w:rPr>
                          <w:color w:val="000000" w:themeColor="text1"/>
                          <w:sz w:val="20"/>
                          <w:szCs w:val="20"/>
                        </w:rPr>
                        <w:t xml:space="preserve">Отбор </w:t>
                      </w:r>
                      <w:r w:rsidRPr="0018345C">
                        <w:rPr>
                          <w:color w:val="000000" w:themeColor="text1"/>
                          <w:sz w:val="20"/>
                          <w:szCs w:val="20"/>
                        </w:rPr>
                        <w:t xml:space="preserve">образцов крови для оценки </w:t>
                      </w:r>
                      <w:r>
                        <w:rPr>
                          <w:color w:val="000000" w:themeColor="text1"/>
                          <w:sz w:val="20"/>
                          <w:szCs w:val="20"/>
                          <w:lang w:bidi="ru-RU"/>
                        </w:rPr>
                        <w:t>фармакокинетических</w:t>
                      </w:r>
                      <w:r w:rsidRPr="005345E4">
                        <w:rPr>
                          <w:color w:val="000000" w:themeColor="text1"/>
                          <w:sz w:val="20"/>
                          <w:szCs w:val="20"/>
                          <w:lang w:bidi="ru-RU"/>
                        </w:rPr>
                        <w:t xml:space="preserve"> параметров</w:t>
                      </w:r>
                      <w:r>
                        <w:rPr>
                          <w:color w:val="000000" w:themeColor="text1"/>
                          <w:sz w:val="20"/>
                          <w:szCs w:val="20"/>
                          <w:lang w:bidi="ru-RU"/>
                        </w:rPr>
                        <w:t>,</w:t>
                      </w:r>
                      <w:r w:rsidRPr="000F42B8">
                        <w:rPr>
                          <w:color w:val="000000" w:themeColor="text1"/>
                          <w:sz w:val="20"/>
                          <w:szCs w:val="20"/>
                        </w:rPr>
                        <w:t xml:space="preserve"> оценка параметров безопасности</w:t>
                      </w:r>
                    </w:p>
                  </w:txbxContent>
                </v:textbox>
              </v:shape>
            </w:pict>
          </mc:Fallback>
        </mc:AlternateContent>
      </w:r>
    </w:p>
    <w:p w14:paraId="4B906D14" w14:textId="77777777"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64" behindDoc="0" locked="0" layoutInCell="1" allowOverlap="1" wp14:anchorId="668AEFC3" wp14:editId="7B1CF27D">
                <wp:simplePos x="0" y="0"/>
                <wp:positionH relativeFrom="column">
                  <wp:posOffset>4448175</wp:posOffset>
                </wp:positionH>
                <wp:positionV relativeFrom="paragraph">
                  <wp:posOffset>213360</wp:posOffset>
                </wp:positionV>
                <wp:extent cx="113665" cy="186690"/>
                <wp:effectExtent l="0" t="0" r="76835" b="60960"/>
                <wp:wrapNone/>
                <wp:docPr id="1147107219" name="Прямая со стрелкой 40"/>
                <wp:cNvGraphicFramePr/>
                <a:graphic xmlns:a="http://schemas.openxmlformats.org/drawingml/2006/main">
                  <a:graphicData uri="http://schemas.microsoft.com/office/word/2010/wordprocessingShape">
                    <wps:wsp>
                      <wps:cNvCnPr/>
                      <wps:spPr>
                        <a:xfrm>
                          <a:off x="0" y="0"/>
                          <a:ext cx="113665" cy="18669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BFC05F" id="Прямая со стрелкой 40" o:spid="_x0000_s1026" type="#_x0000_t32" style="position:absolute;margin-left:350.25pt;margin-top:16.8pt;width:8.95pt;height:14.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" strokecolor="black [3213]" strokeweight="2pt">
                <v:stroke endarrow="block" joinstyle="miter"/>
              </v:shape>
            </w:pict>
          </mc:Fallback>
        </mc:AlternateContent>
      </w:r>
      <w:r w:rsidRPr="00A30BC0">
        <w:rPr>
          <w:b/>
          <w:noProof/>
          <w:lang w:eastAsia="ru-RU"/>
        </w:rPr>
        <mc:AlternateContent>
          <mc:Choice Requires="wps">
            <w:drawing>
              <wp:anchor distT="0" distB="0" distL="114300" distR="114300" simplePos="0" relativeHeight="251658262" behindDoc="0" locked="0" layoutInCell="1" allowOverlap="1" wp14:anchorId="208F9FC5" wp14:editId="40F113DF">
                <wp:simplePos x="0" y="0"/>
                <wp:positionH relativeFrom="column">
                  <wp:posOffset>1143000</wp:posOffset>
                </wp:positionH>
                <wp:positionV relativeFrom="paragraph">
                  <wp:posOffset>222250</wp:posOffset>
                </wp:positionV>
                <wp:extent cx="72428" cy="170218"/>
                <wp:effectExtent l="0" t="38100" r="60960" b="20320"/>
                <wp:wrapNone/>
                <wp:docPr id="546499728" name="Прямая со стрелкой 38"/>
                <wp:cNvGraphicFramePr/>
                <a:graphic xmlns:a="http://schemas.openxmlformats.org/drawingml/2006/main">
                  <a:graphicData uri="http://schemas.microsoft.com/office/word/2010/wordprocessingShape">
                    <wps:wsp>
                      <wps:cNvCnPr/>
                      <wps:spPr>
                        <a:xfrm flipV="1">
                          <a:off x="0" y="0"/>
                          <a:ext cx="72428" cy="170218"/>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797EC5" id="Прямая со стрелкой 38" o:spid="_x0000_s1026" type="#_x0000_t32" style="position:absolute;margin-left:90pt;margin-top:17.5pt;width:5.7pt;height:13.4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" strokecolor="black [3213]" strokeweight="2pt">
                <v:stroke endarrow="block" joinstyle="miter"/>
              </v:shape>
            </w:pict>
          </mc:Fallback>
        </mc:AlternateContent>
      </w:r>
      <w:r w:rsidRPr="00A30BC0">
        <w:rPr>
          <w:b/>
          <w:noProof/>
          <w:lang w:eastAsia="ru-RU"/>
        </w:rPr>
        <mc:AlternateContent>
          <mc:Choice Requires="wps">
            <w:drawing>
              <wp:anchor distT="0" distB="0" distL="114300" distR="114300" simplePos="0" relativeHeight="251658260" behindDoc="0" locked="0" layoutInCell="1" allowOverlap="1" wp14:anchorId="7B941A8A" wp14:editId="7BCB19BD">
                <wp:simplePos x="0" y="0"/>
                <wp:positionH relativeFrom="column">
                  <wp:posOffset>1219835</wp:posOffset>
                </wp:positionH>
                <wp:positionV relativeFrom="paragraph">
                  <wp:posOffset>6350</wp:posOffset>
                </wp:positionV>
                <wp:extent cx="3232087" cy="467134"/>
                <wp:effectExtent l="0" t="0" r="26035" b="28575"/>
                <wp:wrapNone/>
                <wp:docPr id="2018288931" name="Блок-схема: альтернативный процесс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2087" cy="467134"/>
                        </a:xfrm>
                        <a:prstGeom prst="flowChartAlternateProcess">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124B17" w14:textId="4F66DCDB" w:rsidR="003C1F6E" w:rsidRPr="00D92717" w:rsidRDefault="003C1F6E" w:rsidP="003760D0">
                            <w:pPr>
                              <w:spacing w:after="0"/>
                              <w:jc w:val="center"/>
                              <w:rPr>
                                <w:color w:val="000000" w:themeColor="text1"/>
                                <w:sz w:val="18"/>
                                <w:szCs w:val="18"/>
                                <w:lang w:val="en-US"/>
                              </w:rPr>
                            </w:pPr>
                            <w:r w:rsidRPr="00BE3DB8">
                              <w:rPr>
                                <w:color w:val="000000" w:themeColor="text1"/>
                                <w:sz w:val="18"/>
                                <w:szCs w:val="18"/>
                              </w:rPr>
                              <w:t xml:space="preserve">Группа 1: </w:t>
                            </w:r>
                            <w:r w:rsidRPr="00D92717">
                              <w:rPr>
                                <w:color w:val="000000" w:themeColor="text1"/>
                                <w:sz w:val="18"/>
                                <w:szCs w:val="18"/>
                              </w:rPr>
                              <w:t>ПЕРИНДОПРИЛ АВЕКСИМА, 8 мг, таблетки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41A8A" id="_x0000_s1037" type="#_x0000_t176" style="position:absolute;left:0;text-align:left;margin-left:96.05pt;margin-top:.5pt;width:254.5pt;height:36.8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" fillcolor="white [3212]" strokecolor="black [3213]" strokeweight="1.5pt">
                <v:path arrowok="t"/>
                <v:textbox>
                  <w:txbxContent>
                    <w:p w14:paraId="4A124B17" w14:textId="4F66DCDB" w:rsidR="003C1F6E" w:rsidRPr="00D92717" w:rsidRDefault="003C1F6E" w:rsidP="003760D0">
                      <w:pPr>
                        <w:spacing w:after="0"/>
                        <w:jc w:val="center"/>
                        <w:rPr>
                          <w:color w:val="000000" w:themeColor="text1"/>
                          <w:sz w:val="18"/>
                          <w:szCs w:val="18"/>
                          <w:lang w:val="en-US"/>
                        </w:rPr>
                      </w:pPr>
                      <w:r w:rsidRPr="00BE3DB8">
                        <w:rPr>
                          <w:color w:val="000000" w:themeColor="text1"/>
                          <w:sz w:val="18"/>
                          <w:szCs w:val="18"/>
                        </w:rPr>
                        <w:t xml:space="preserve">Группа 1: </w:t>
                      </w:r>
                      <w:r w:rsidRPr="00D92717">
                        <w:rPr>
                          <w:color w:val="000000" w:themeColor="text1"/>
                          <w:sz w:val="18"/>
                          <w:szCs w:val="18"/>
                        </w:rPr>
                        <w:t>ПЕРИНДОПРИЛ АВЕКСИМА, 8 мг, таблетки</w:t>
                      </w:r>
                    </w:p>
                  </w:txbxContent>
                </v:textbox>
              </v:shape>
            </w:pict>
          </mc:Fallback>
        </mc:AlternateContent>
      </w:r>
    </w:p>
    <w:p w14:paraId="7EB56A75" w14:textId="764A8F9F" w:rsidR="003760D0" w:rsidRPr="00A30BC0" w:rsidRDefault="003760D0" w:rsidP="003760D0">
      <w:pPr>
        <w:pStyle w:val="SDText"/>
        <w:rPr>
          <w:b/>
          <w:lang w:eastAsia="ru-RU"/>
        </w:rPr>
      </w:pPr>
    </w:p>
    <w:p w14:paraId="10C214AD" w14:textId="388F8E15"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63" behindDoc="0" locked="0" layoutInCell="1" allowOverlap="1" wp14:anchorId="39A7605F" wp14:editId="6528E7F6">
                <wp:simplePos x="0" y="0"/>
                <wp:positionH relativeFrom="column">
                  <wp:posOffset>1123315</wp:posOffset>
                </wp:positionH>
                <wp:positionV relativeFrom="paragraph">
                  <wp:posOffset>142875</wp:posOffset>
                </wp:positionV>
                <wp:extent cx="133350" cy="209550"/>
                <wp:effectExtent l="0" t="0" r="76200" b="57150"/>
                <wp:wrapNone/>
                <wp:docPr id="289199542" name="Прямая со стрелкой 39"/>
                <wp:cNvGraphicFramePr/>
                <a:graphic xmlns:a="http://schemas.openxmlformats.org/drawingml/2006/main">
                  <a:graphicData uri="http://schemas.microsoft.com/office/word/2010/wordprocessingShape">
                    <wps:wsp>
                      <wps:cNvCnPr/>
                      <wps:spPr>
                        <a:xfrm>
                          <a:off x="0" y="0"/>
                          <a:ext cx="133350" cy="20955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D2C06C" id="Прямая со стрелкой 39" o:spid="_x0000_s1026" type="#_x0000_t32" style="position:absolute;margin-left:88.45pt;margin-top:11.25pt;width:10.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" strokecolor="black [3213]" strokeweight="2pt">
                <v:stroke endarrow="block" joinstyle="miter"/>
              </v:shape>
            </w:pict>
          </mc:Fallback>
        </mc:AlternateContent>
      </w:r>
      <w:r w:rsidRPr="00A30BC0">
        <w:rPr>
          <w:b/>
          <w:noProof/>
          <w:lang w:eastAsia="ru-RU"/>
        </w:rPr>
        <mc:AlternateContent>
          <mc:Choice Requires="wps">
            <w:drawing>
              <wp:anchor distT="0" distB="0" distL="114300" distR="114300" simplePos="0" relativeHeight="251658265" behindDoc="0" locked="0" layoutInCell="1" allowOverlap="1" wp14:anchorId="6D57C532" wp14:editId="2C7D2F61">
                <wp:simplePos x="0" y="0"/>
                <wp:positionH relativeFrom="column">
                  <wp:posOffset>4457065</wp:posOffset>
                </wp:positionH>
                <wp:positionV relativeFrom="paragraph">
                  <wp:posOffset>174625</wp:posOffset>
                </wp:positionV>
                <wp:extent cx="106045" cy="139700"/>
                <wp:effectExtent l="0" t="38100" r="65405" b="31750"/>
                <wp:wrapNone/>
                <wp:docPr id="522053370" name="Прямая со стрелкой 41"/>
                <wp:cNvGraphicFramePr/>
                <a:graphic xmlns:a="http://schemas.openxmlformats.org/drawingml/2006/main">
                  <a:graphicData uri="http://schemas.microsoft.com/office/word/2010/wordprocessingShape">
                    <wps:wsp>
                      <wps:cNvCnPr/>
                      <wps:spPr>
                        <a:xfrm flipV="1">
                          <a:off x="0" y="0"/>
                          <a:ext cx="106045" cy="139700"/>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423A2C" id="Прямая со стрелкой 41" o:spid="_x0000_s1026" type="#_x0000_t32" style="position:absolute;margin-left:350.95pt;margin-top:13.75pt;width:8.35pt;height:11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" strokecolor="black [3213]" strokeweight="2pt">
                <v:stroke endarrow="block" joinstyle="miter"/>
              </v:shape>
            </w:pict>
          </mc:Fallback>
        </mc:AlternateContent>
      </w:r>
      <w:r w:rsidRPr="00A30BC0">
        <w:rPr>
          <w:b/>
          <w:noProof/>
          <w:lang w:eastAsia="ru-RU"/>
        </w:rPr>
        <mc:AlternateContent>
          <mc:Choice Requires="wps">
            <w:drawing>
              <wp:anchor distT="0" distB="0" distL="114300" distR="114300" simplePos="0" relativeHeight="251658261" behindDoc="0" locked="0" layoutInCell="1" allowOverlap="1" wp14:anchorId="1B623481" wp14:editId="09D13CA0">
                <wp:simplePos x="0" y="0"/>
                <wp:positionH relativeFrom="column">
                  <wp:posOffset>1246505</wp:posOffset>
                </wp:positionH>
                <wp:positionV relativeFrom="paragraph">
                  <wp:posOffset>7620</wp:posOffset>
                </wp:positionV>
                <wp:extent cx="3213980" cy="458080"/>
                <wp:effectExtent l="0" t="0" r="24765" b="18415"/>
                <wp:wrapNone/>
                <wp:docPr id="966737839" name="Блок-схема: альтернативный процесс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3980" cy="458080"/>
                        </a:xfrm>
                        <a:prstGeom prst="flowChartAlternateProcess">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C15AC9" w14:textId="5B59FEE2" w:rsidR="003C1F6E" w:rsidRPr="00BE3DB8" w:rsidRDefault="003C1F6E" w:rsidP="003760D0">
                            <w:pPr>
                              <w:spacing w:after="0"/>
                              <w:jc w:val="center"/>
                              <w:rPr>
                                <w:color w:val="000000" w:themeColor="text1"/>
                                <w:sz w:val="18"/>
                                <w:szCs w:val="18"/>
                              </w:rPr>
                            </w:pPr>
                            <w:r w:rsidRPr="00BE3DB8">
                              <w:rPr>
                                <w:color w:val="000000" w:themeColor="text1"/>
                                <w:sz w:val="18"/>
                                <w:szCs w:val="18"/>
                              </w:rPr>
                              <w:t xml:space="preserve">Группа 2: </w:t>
                            </w:r>
                            <w:r w:rsidRPr="00D92717">
                              <w:rPr>
                                <w:color w:val="000000" w:themeColor="text1"/>
                                <w:sz w:val="18"/>
                                <w:szCs w:val="18"/>
                              </w:rPr>
                              <w:t>Престариум</w:t>
                            </w:r>
                            <w:r w:rsidRPr="002A6E7E">
                              <w:rPr>
                                <w:color w:val="000000" w:themeColor="text1"/>
                                <w:sz w:val="18"/>
                                <w:szCs w:val="18"/>
                                <w:vertAlign w:val="superscript"/>
                              </w:rPr>
                              <w:t>®</w:t>
                            </w:r>
                            <w:r w:rsidRPr="00D92717">
                              <w:rPr>
                                <w:color w:val="000000" w:themeColor="text1"/>
                                <w:sz w:val="18"/>
                                <w:szCs w:val="18"/>
                              </w:rPr>
                              <w:t> А, 10 мг, таблетки, покрытые пленочной оболочкой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23481" id="_x0000_s1038" type="#_x0000_t176" style="position:absolute;left:0;text-align:left;margin-left:98.15pt;margin-top:.6pt;width:253.05pt;height:36.0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" fillcolor="white [3212]" strokecolor="black [3213]" strokeweight="1.5pt">
                <v:path arrowok="t"/>
                <v:textbox>
                  <w:txbxContent>
                    <w:p w14:paraId="7BC15AC9" w14:textId="5B59FEE2" w:rsidR="003C1F6E" w:rsidRPr="00BE3DB8" w:rsidRDefault="003C1F6E" w:rsidP="003760D0">
                      <w:pPr>
                        <w:spacing w:after="0"/>
                        <w:jc w:val="center"/>
                        <w:rPr>
                          <w:color w:val="000000" w:themeColor="text1"/>
                          <w:sz w:val="18"/>
                          <w:szCs w:val="18"/>
                        </w:rPr>
                      </w:pPr>
                      <w:r w:rsidRPr="00BE3DB8">
                        <w:rPr>
                          <w:color w:val="000000" w:themeColor="text1"/>
                          <w:sz w:val="18"/>
                          <w:szCs w:val="18"/>
                        </w:rPr>
                        <w:t xml:space="preserve">Группа 2: </w:t>
                      </w:r>
                      <w:r w:rsidRPr="00D92717">
                        <w:rPr>
                          <w:color w:val="000000" w:themeColor="text1"/>
                          <w:sz w:val="18"/>
                          <w:szCs w:val="18"/>
                        </w:rPr>
                        <w:t>Престариум</w:t>
                      </w:r>
                      <w:r w:rsidRPr="002A6E7E">
                        <w:rPr>
                          <w:color w:val="000000" w:themeColor="text1"/>
                          <w:sz w:val="18"/>
                          <w:szCs w:val="18"/>
                          <w:vertAlign w:val="superscript"/>
                        </w:rPr>
                        <w:t>®</w:t>
                      </w:r>
                      <w:r w:rsidRPr="00D92717">
                        <w:rPr>
                          <w:color w:val="000000" w:themeColor="text1"/>
                          <w:sz w:val="18"/>
                          <w:szCs w:val="18"/>
                        </w:rPr>
                        <w:t> А, 10 мг, таблетки, покрытые пленочной оболочкой</w:t>
                      </w:r>
                    </w:p>
                  </w:txbxContent>
                </v:textbox>
              </v:shape>
            </w:pict>
          </mc:Fallback>
        </mc:AlternateContent>
      </w:r>
    </w:p>
    <w:p w14:paraId="009FE23B" w14:textId="77777777" w:rsidR="003760D0" w:rsidRPr="00A30BC0" w:rsidRDefault="003760D0" w:rsidP="003760D0">
      <w:pPr>
        <w:pStyle w:val="SDText"/>
        <w:rPr>
          <w:b/>
          <w:lang w:eastAsia="ru-RU"/>
        </w:rPr>
      </w:pPr>
      <w:r w:rsidRPr="00A30BC0">
        <w:rPr>
          <w:b/>
          <w:noProof/>
          <w:lang w:eastAsia="ru-RU"/>
        </w:rPr>
        <mc:AlternateContent>
          <mc:Choice Requires="wps">
            <w:drawing>
              <wp:anchor distT="4294967295" distB="4294967295" distL="114300" distR="114300" simplePos="0" relativeHeight="251658252" behindDoc="0" locked="0" layoutInCell="1" allowOverlap="1" wp14:anchorId="05F25A2F" wp14:editId="3D7A6995">
                <wp:simplePos x="0" y="0"/>
                <wp:positionH relativeFrom="column">
                  <wp:posOffset>1377315</wp:posOffset>
                </wp:positionH>
                <wp:positionV relativeFrom="paragraph">
                  <wp:posOffset>57784</wp:posOffset>
                </wp:positionV>
                <wp:extent cx="266700" cy="0"/>
                <wp:effectExtent l="0" t="63500" r="0" b="50800"/>
                <wp:wrapNone/>
                <wp:docPr id="9" name="Прямая со стрелкой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6700"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863AA3A" id="Прямая со стрелкой 1" o:spid="_x0000_s1026" type="#_x0000_t32" style="position:absolute;margin-left:108.45pt;margin-top:4.55pt;width:21pt;height:0;z-index:2516715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" strokecolor="black [3213]" strokeweight="2.25pt">
                <v:stroke endarrow="block" joinstyle="miter"/>
                <o:lock v:ext="edit" shapetype="f"/>
              </v:shape>
            </w:pict>
          </mc:Fallback>
        </mc:AlternateContent>
      </w:r>
    </w:p>
    <w:p w14:paraId="10B69973" w14:textId="77777777" w:rsidR="003760D0" w:rsidRPr="00A30BC0" w:rsidRDefault="003760D0" w:rsidP="003760D0">
      <w:pPr>
        <w:pStyle w:val="SDText"/>
        <w:rPr>
          <w:b/>
          <w:lang w:eastAsia="ru-RU"/>
        </w:rPr>
      </w:pPr>
      <w:r w:rsidRPr="00A30BC0">
        <w:rPr>
          <w:b/>
          <w:noProof/>
          <w:lang w:eastAsia="ru-RU"/>
        </w:rPr>
        <mc:AlternateContent>
          <mc:Choice Requires="wps">
            <w:drawing>
              <wp:anchor distT="0" distB="0" distL="114300" distR="114300" simplePos="0" relativeHeight="251658268" behindDoc="0" locked="0" layoutInCell="1" allowOverlap="1" wp14:anchorId="1C314EED" wp14:editId="2AAD8CC0">
                <wp:simplePos x="0" y="0"/>
                <wp:positionH relativeFrom="column">
                  <wp:posOffset>2977515</wp:posOffset>
                </wp:positionH>
                <wp:positionV relativeFrom="paragraph">
                  <wp:posOffset>62230</wp:posOffset>
                </wp:positionV>
                <wp:extent cx="0" cy="223520"/>
                <wp:effectExtent l="57150" t="0" r="57150" b="43180"/>
                <wp:wrapNone/>
                <wp:docPr id="1661126301" name="Прямая со стрелкой 4"/>
                <wp:cNvGraphicFramePr/>
                <a:graphic xmlns:a="http://schemas.openxmlformats.org/drawingml/2006/main">
                  <a:graphicData uri="http://schemas.microsoft.com/office/word/2010/wordprocessingShape">
                    <wps:wsp>
                      <wps:cNvCnPr/>
                      <wps:spPr>
                        <a:xfrm>
                          <a:off x="0" y="0"/>
                          <a:ext cx="0" cy="223520"/>
                        </a:xfrm>
                        <a:prstGeom prst="straightConnector1">
                          <a:avLst/>
                        </a:prstGeom>
                        <a:ln w="28575">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5CC7EB" id="Прямая со стрелкой 4" o:spid="_x0000_s1026" type="#_x0000_t32" style="position:absolute;margin-left:234.45pt;margin-top:4.9pt;width:0;height:17.6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" strokecolor="#1f4d78 [1604]" strokeweight="2.25pt">
                <v:stroke endarrow="block" joinstyle="miter"/>
              </v:shape>
            </w:pict>
          </mc:Fallback>
        </mc:AlternateContent>
      </w:r>
      <w:r w:rsidRPr="00A30BC0">
        <w:rPr>
          <w:b/>
          <w:noProof/>
          <w:lang w:eastAsia="ru-RU"/>
        </w:rPr>
        <mc:AlternateContent>
          <mc:Choice Requires="wps">
            <w:drawing>
              <wp:anchor distT="0" distB="0" distL="114300" distR="114300" simplePos="0" relativeHeight="251658258" behindDoc="0" locked="0" layoutInCell="1" allowOverlap="1" wp14:anchorId="5EFD737F" wp14:editId="3C44AF7F">
                <wp:simplePos x="0" y="0"/>
                <wp:positionH relativeFrom="margin">
                  <wp:align>right</wp:align>
                </wp:positionH>
                <wp:positionV relativeFrom="paragraph">
                  <wp:posOffset>271145</wp:posOffset>
                </wp:positionV>
                <wp:extent cx="5941695" cy="621030"/>
                <wp:effectExtent l="19050" t="19050" r="20955" b="26670"/>
                <wp:wrapNone/>
                <wp:docPr id="60" name="Блок-схема: альтернативный процесс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1695" cy="621030"/>
                        </a:xfrm>
                        <a:prstGeom prst="flowChartAlternateProcess">
                          <a:avLst/>
                        </a:prstGeom>
                        <a:solidFill>
                          <a:schemeClr val="accent1">
                            <a:lumMod val="20000"/>
                            <a:lumOff val="80000"/>
                          </a:schemeClr>
                        </a:solidFill>
                        <a:ln w="28575" cap="flat" cmpd="sng" algn="ctr">
                          <a:solidFill>
                            <a:schemeClr val="accent1">
                              <a:lumMod val="75000"/>
                            </a:schemeClr>
                          </a:solidFill>
                          <a:prstDash val="solid"/>
                          <a:miter lim="800000"/>
                        </a:ln>
                        <a:effectLst/>
                      </wps:spPr>
                      <wps:txbx>
                        <w:txbxContent>
                          <w:p w14:paraId="728C9301" w14:textId="03EE27C0" w:rsidR="003C1F6E" w:rsidRPr="00644E54" w:rsidRDefault="003C1F6E" w:rsidP="003760D0">
                            <w:pPr>
                              <w:spacing w:after="0"/>
                              <w:jc w:val="center"/>
                              <w:rPr>
                                <w:bCs/>
                                <w:color w:val="000000" w:themeColor="text1"/>
                                <w:szCs w:val="24"/>
                              </w:rPr>
                            </w:pPr>
                            <w:r w:rsidRPr="00644E54">
                              <w:rPr>
                                <w:b/>
                                <w:bCs/>
                                <w:color w:val="000000" w:themeColor="text1"/>
                                <w:szCs w:val="24"/>
                              </w:rPr>
                              <w:t xml:space="preserve">Визит </w:t>
                            </w:r>
                            <w:r>
                              <w:rPr>
                                <w:b/>
                                <w:bCs/>
                                <w:color w:val="000000" w:themeColor="text1"/>
                                <w:szCs w:val="24"/>
                              </w:rPr>
                              <w:t>завершения исследования</w:t>
                            </w:r>
                            <w:r w:rsidRPr="00644E54">
                              <w:rPr>
                                <w:b/>
                                <w:bCs/>
                                <w:color w:val="000000" w:themeColor="text1"/>
                                <w:szCs w:val="24"/>
                              </w:rPr>
                              <w:t xml:space="preserve"> </w:t>
                            </w:r>
                            <w:r w:rsidRPr="00644E54">
                              <w:rPr>
                                <w:color w:val="000000" w:themeColor="text1"/>
                                <w:szCs w:val="24"/>
                              </w:rPr>
                              <w:t>(телефонный контакт)</w:t>
                            </w:r>
                            <w:r>
                              <w:rPr>
                                <w:color w:val="000000" w:themeColor="text1"/>
                                <w:szCs w:val="24"/>
                              </w:rPr>
                              <w:t>:</w:t>
                            </w:r>
                            <w:r w:rsidRPr="00644E54">
                              <w:rPr>
                                <w:color w:val="000000" w:themeColor="text1"/>
                                <w:szCs w:val="24"/>
                              </w:rPr>
                              <w:t xml:space="preserve"> </w:t>
                            </w:r>
                            <w:r w:rsidRPr="007D4BFE">
                              <w:rPr>
                                <w:color w:val="000000" w:themeColor="text1"/>
                                <w:szCs w:val="24"/>
                              </w:rPr>
                              <w:t xml:space="preserve">день </w:t>
                            </w:r>
                            <w:r>
                              <w:rPr>
                                <w:color w:val="000000" w:themeColor="text1"/>
                                <w:szCs w:val="24"/>
                              </w:rPr>
                              <w:t xml:space="preserve">32 </w:t>
                            </w:r>
                            <w:r w:rsidRPr="004F326C">
                              <w:rPr>
                                <w:rFonts w:eastAsia="MS Mincho"/>
                                <w:color w:val="000000" w:themeColor="text1"/>
                                <w:szCs w:val="24"/>
                                <w:lang w:eastAsia="ru-RU"/>
                              </w:rPr>
                              <w:t>±</w:t>
                            </w:r>
                            <w:r>
                              <w:rPr>
                                <w:rFonts w:eastAsia="MS Mincho"/>
                                <w:color w:val="000000" w:themeColor="text1"/>
                                <w:szCs w:val="24"/>
                                <w:lang w:eastAsia="ru-RU"/>
                              </w:rPr>
                              <w:t xml:space="preserve"> 1</w:t>
                            </w:r>
                            <w:r w:rsidRPr="007D4BFE">
                              <w:rPr>
                                <w:color w:val="000000" w:themeColor="text1"/>
                                <w:szCs w:val="24"/>
                              </w:rPr>
                              <w:t xml:space="preserve"> (день </w:t>
                            </w:r>
                            <w:r>
                              <w:rPr>
                                <w:color w:val="000000" w:themeColor="text1"/>
                                <w:szCs w:val="24"/>
                              </w:rPr>
                              <w:t xml:space="preserve">7 </w:t>
                            </w:r>
                            <w:r w:rsidRPr="004F326C">
                              <w:rPr>
                                <w:rFonts w:eastAsia="MS Mincho"/>
                                <w:color w:val="000000" w:themeColor="text1"/>
                                <w:szCs w:val="24"/>
                                <w:lang w:eastAsia="ru-RU"/>
                              </w:rPr>
                              <w:t>± 1</w:t>
                            </w:r>
                            <w:r>
                              <w:rPr>
                                <w:rFonts w:eastAsia="MS Mincho"/>
                                <w:color w:val="000000" w:themeColor="text1"/>
                                <w:szCs w:val="24"/>
                                <w:lang w:eastAsia="ru-RU"/>
                              </w:rPr>
                              <w:t xml:space="preserve"> </w:t>
                            </w:r>
                            <w:r w:rsidRPr="008F1E18">
                              <w:rPr>
                                <w:color w:val="000000" w:themeColor="text1"/>
                                <w:szCs w:val="24"/>
                              </w:rPr>
                              <w:t xml:space="preserve">с момента </w:t>
                            </w:r>
                            <w:r>
                              <w:rPr>
                                <w:color w:val="000000" w:themeColor="text1"/>
                                <w:szCs w:val="24"/>
                              </w:rPr>
                              <w:t>завершения Периода 2</w:t>
                            </w:r>
                            <w:r w:rsidRPr="00644E54">
                              <w:rPr>
                                <w:color w:val="000000" w:themeColor="text1"/>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D737F" id="Блок-схема: альтернативный процесс 58" o:spid="_x0000_s1039" type="#_x0000_t176" style="position:absolute;left:0;text-align:left;margin-left:416.65pt;margin-top:21.35pt;width:467.85pt;height:48.9pt;z-index:25165825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" fillcolor="#deeaf6 [660]" strokecolor="#2e74b5 [2404]" strokeweight="2.25pt">
                <v:path arrowok="t"/>
                <v:textbox>
                  <w:txbxContent>
                    <w:p w14:paraId="728C9301" w14:textId="03EE27C0" w:rsidR="003C1F6E" w:rsidRPr="00644E54" w:rsidRDefault="003C1F6E" w:rsidP="003760D0">
                      <w:pPr>
                        <w:spacing w:after="0"/>
                        <w:jc w:val="center"/>
                        <w:rPr>
                          <w:bCs/>
                          <w:color w:val="000000" w:themeColor="text1"/>
                          <w:szCs w:val="24"/>
                        </w:rPr>
                      </w:pPr>
                      <w:r w:rsidRPr="00644E54">
                        <w:rPr>
                          <w:b/>
                          <w:bCs/>
                          <w:color w:val="000000" w:themeColor="text1"/>
                          <w:szCs w:val="24"/>
                        </w:rPr>
                        <w:t xml:space="preserve">Визит </w:t>
                      </w:r>
                      <w:r>
                        <w:rPr>
                          <w:b/>
                          <w:bCs/>
                          <w:color w:val="000000" w:themeColor="text1"/>
                          <w:szCs w:val="24"/>
                        </w:rPr>
                        <w:t>завершения исследования</w:t>
                      </w:r>
                      <w:r w:rsidRPr="00644E54">
                        <w:rPr>
                          <w:b/>
                          <w:bCs/>
                          <w:color w:val="000000" w:themeColor="text1"/>
                          <w:szCs w:val="24"/>
                        </w:rPr>
                        <w:t xml:space="preserve"> </w:t>
                      </w:r>
                      <w:r w:rsidRPr="00644E54">
                        <w:rPr>
                          <w:color w:val="000000" w:themeColor="text1"/>
                          <w:szCs w:val="24"/>
                        </w:rPr>
                        <w:t>(телефонный контакт)</w:t>
                      </w:r>
                      <w:r>
                        <w:rPr>
                          <w:color w:val="000000" w:themeColor="text1"/>
                          <w:szCs w:val="24"/>
                        </w:rPr>
                        <w:t>:</w:t>
                      </w:r>
                      <w:r w:rsidRPr="00644E54">
                        <w:rPr>
                          <w:color w:val="000000" w:themeColor="text1"/>
                          <w:szCs w:val="24"/>
                        </w:rPr>
                        <w:t xml:space="preserve"> </w:t>
                      </w:r>
                      <w:r w:rsidRPr="007D4BFE">
                        <w:rPr>
                          <w:color w:val="000000" w:themeColor="text1"/>
                          <w:szCs w:val="24"/>
                        </w:rPr>
                        <w:t xml:space="preserve">день </w:t>
                      </w:r>
                      <w:r>
                        <w:rPr>
                          <w:color w:val="000000" w:themeColor="text1"/>
                          <w:szCs w:val="24"/>
                        </w:rPr>
                        <w:t xml:space="preserve">32 </w:t>
                      </w:r>
                      <w:r w:rsidRPr="004F326C">
                        <w:rPr>
                          <w:rFonts w:eastAsia="MS Mincho"/>
                          <w:color w:val="000000" w:themeColor="text1"/>
                          <w:szCs w:val="24"/>
                          <w:lang w:eastAsia="ru-RU"/>
                        </w:rPr>
                        <w:t>±</w:t>
                      </w:r>
                      <w:r>
                        <w:rPr>
                          <w:rFonts w:eastAsia="MS Mincho"/>
                          <w:color w:val="000000" w:themeColor="text1"/>
                          <w:szCs w:val="24"/>
                          <w:lang w:eastAsia="ru-RU"/>
                        </w:rPr>
                        <w:t xml:space="preserve"> 1</w:t>
                      </w:r>
                      <w:r w:rsidRPr="007D4BFE">
                        <w:rPr>
                          <w:color w:val="000000" w:themeColor="text1"/>
                          <w:szCs w:val="24"/>
                        </w:rPr>
                        <w:t xml:space="preserve"> (день </w:t>
                      </w:r>
                      <w:r>
                        <w:rPr>
                          <w:color w:val="000000" w:themeColor="text1"/>
                          <w:szCs w:val="24"/>
                        </w:rPr>
                        <w:t xml:space="preserve">7 </w:t>
                      </w:r>
                      <w:r w:rsidRPr="004F326C">
                        <w:rPr>
                          <w:rFonts w:eastAsia="MS Mincho"/>
                          <w:color w:val="000000" w:themeColor="text1"/>
                          <w:szCs w:val="24"/>
                          <w:lang w:eastAsia="ru-RU"/>
                        </w:rPr>
                        <w:t>± 1</w:t>
                      </w:r>
                      <w:r>
                        <w:rPr>
                          <w:rFonts w:eastAsia="MS Mincho"/>
                          <w:color w:val="000000" w:themeColor="text1"/>
                          <w:szCs w:val="24"/>
                          <w:lang w:eastAsia="ru-RU"/>
                        </w:rPr>
                        <w:t xml:space="preserve"> </w:t>
                      </w:r>
                      <w:r w:rsidRPr="008F1E18">
                        <w:rPr>
                          <w:color w:val="000000" w:themeColor="text1"/>
                          <w:szCs w:val="24"/>
                        </w:rPr>
                        <w:t xml:space="preserve">с момента </w:t>
                      </w:r>
                      <w:r>
                        <w:rPr>
                          <w:color w:val="000000" w:themeColor="text1"/>
                          <w:szCs w:val="24"/>
                        </w:rPr>
                        <w:t>завершения Периода 2</w:t>
                      </w:r>
                      <w:r w:rsidRPr="00644E54">
                        <w:rPr>
                          <w:color w:val="000000" w:themeColor="text1"/>
                          <w:szCs w:val="24"/>
                        </w:rPr>
                        <w:t>)</w:t>
                      </w:r>
                    </w:p>
                  </w:txbxContent>
                </v:textbox>
                <w10:wrap anchorx="margin"/>
              </v:shape>
            </w:pict>
          </mc:Fallback>
        </mc:AlternateContent>
      </w:r>
    </w:p>
    <w:p w14:paraId="4829841B" w14:textId="77777777" w:rsidR="003760D0" w:rsidRPr="00A30BC0" w:rsidRDefault="003760D0" w:rsidP="003760D0">
      <w:pPr>
        <w:pStyle w:val="SDText"/>
        <w:rPr>
          <w:b/>
          <w:lang w:eastAsia="ru-RU"/>
        </w:rPr>
      </w:pPr>
    </w:p>
    <w:p w14:paraId="7BBDCF0B" w14:textId="3C65B9CC" w:rsidR="003760D0" w:rsidRPr="00A30BC0" w:rsidRDefault="003760D0" w:rsidP="003760D0">
      <w:pPr>
        <w:pStyle w:val="SDText"/>
        <w:rPr>
          <w:b/>
          <w:lang w:eastAsia="ru-RU"/>
        </w:rPr>
      </w:pPr>
    </w:p>
    <w:p w14:paraId="3BBCC950" w14:textId="2595AB24" w:rsidR="003760D0" w:rsidRPr="00A30BC0" w:rsidRDefault="003760D0" w:rsidP="003760D0">
      <w:pPr>
        <w:pStyle w:val="SDText"/>
        <w:rPr>
          <w:b/>
          <w:lang w:eastAsia="ru-RU"/>
        </w:rPr>
      </w:pPr>
    </w:p>
    <w:bookmarkEnd w:id="9"/>
    <w:p w14:paraId="48FC74F2" w14:textId="77777777" w:rsidR="0059546E" w:rsidRPr="00A30BC0" w:rsidRDefault="0059546E" w:rsidP="0059546E">
      <w:pPr>
        <w:pStyle w:val="SDText"/>
      </w:pPr>
    </w:p>
    <w:p w14:paraId="77B2AA19" w14:textId="77777777" w:rsidR="00CD4877" w:rsidRPr="00A30BC0" w:rsidRDefault="00CD4877" w:rsidP="001E7315">
      <w:pPr>
        <w:tabs>
          <w:tab w:val="left" w:pos="953"/>
        </w:tabs>
        <w:sectPr w:rsidR="00CD4877" w:rsidRPr="00A30BC0" w:rsidSect="003760D0">
          <w:headerReference w:type="default" r:id="rId13"/>
          <w:pgSz w:w="11906" w:h="16838"/>
          <w:pgMar w:top="1134" w:right="851" w:bottom="1134" w:left="1701" w:header="709" w:footer="709" w:gutter="0"/>
          <w:cols w:space="708"/>
          <w:docGrid w:linePitch="360"/>
        </w:sectPr>
      </w:pPr>
    </w:p>
    <w:p w14:paraId="31909C58" w14:textId="177EEFF8" w:rsidR="004645DC" w:rsidRPr="00A30BC0" w:rsidRDefault="002230E9" w:rsidP="003760D0">
      <w:pPr>
        <w:pStyle w:val="3"/>
        <w:numPr>
          <w:ilvl w:val="0"/>
          <w:numId w:val="0"/>
        </w:numPr>
        <w:ind w:left="720" w:hanging="720"/>
      </w:pPr>
      <w:bookmarkStart w:id="11" w:name="_Toc28180220"/>
      <w:bookmarkStart w:id="12" w:name="_Ref37163075"/>
      <w:bookmarkStart w:id="13" w:name="_Toc41645589"/>
      <w:bookmarkStart w:id="14" w:name="_Ref43387525"/>
      <w:r w:rsidRPr="00A30BC0">
        <w:t>График процедур исследования в табличном виде</w:t>
      </w:r>
      <w:bookmarkEnd w:id="11"/>
      <w:bookmarkEnd w:id="12"/>
      <w:bookmarkEnd w:id="13"/>
      <w:bookmarkEnd w:id="14"/>
    </w:p>
    <w:p w14:paraId="5A5F3AEE" w14:textId="760C76FC" w:rsidR="003760D0" w:rsidRPr="00A30BC0" w:rsidRDefault="003760D0" w:rsidP="003760D0">
      <w:pPr>
        <w:pStyle w:val="SDTable"/>
      </w:pPr>
      <w:r w:rsidRPr="00A30BC0">
        <w:t xml:space="preserve">Таблица </w:t>
      </w:r>
      <w:fldSimple w:instr=" SEQ Таблица \* ARABIC ">
        <w:r w:rsidR="00910869" w:rsidRPr="00A30BC0">
          <w:rPr>
            <w:noProof/>
          </w:rPr>
          <w:t>1</w:t>
        </w:r>
      </w:fldSimple>
      <w:r w:rsidRPr="00A30BC0">
        <w:t xml:space="preserve"> График процедур исследования для Визитов 0–</w:t>
      </w:r>
      <w:r w:rsidR="000D79BD" w:rsidRPr="00A30BC0">
        <w:t>3</w:t>
      </w:r>
    </w:p>
    <w:tbl>
      <w:tblPr>
        <w:tblW w:w="0" w:type="auto"/>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7297"/>
        <w:gridCol w:w="955"/>
        <w:gridCol w:w="378"/>
        <w:gridCol w:w="288"/>
        <w:gridCol w:w="387"/>
        <w:gridCol w:w="437"/>
        <w:gridCol w:w="437"/>
        <w:gridCol w:w="437"/>
        <w:gridCol w:w="187"/>
        <w:gridCol w:w="380"/>
        <w:gridCol w:w="300"/>
        <w:gridCol w:w="187"/>
        <w:gridCol w:w="187"/>
        <w:gridCol w:w="187"/>
        <w:gridCol w:w="187"/>
        <w:gridCol w:w="187"/>
        <w:gridCol w:w="187"/>
        <w:gridCol w:w="187"/>
        <w:gridCol w:w="260"/>
        <w:gridCol w:w="452"/>
        <w:gridCol w:w="528"/>
        <w:gridCol w:w="528"/>
      </w:tblGrid>
      <w:tr w:rsidR="00050BEB" w:rsidRPr="00A30BC0" w14:paraId="3C62D250" w14:textId="77777777" w:rsidTr="00CF685B">
        <w:trPr>
          <w:trHeight w:val="20"/>
          <w:tblHeader/>
        </w:trPr>
        <w:tc>
          <w:tcPr>
            <w:tcW w:w="0" w:type="auto"/>
            <w:shd w:val="clear" w:color="auto" w:fill="F2F2F2"/>
            <w:tcMar>
              <w:top w:w="0" w:type="dxa"/>
              <w:left w:w="108" w:type="dxa"/>
              <w:bottom w:w="0" w:type="dxa"/>
              <w:right w:w="108" w:type="dxa"/>
            </w:tcMar>
            <w:vAlign w:val="center"/>
          </w:tcPr>
          <w:p w14:paraId="12649BEC" w14:textId="77777777" w:rsidR="003760D0" w:rsidRPr="00A30BC0" w:rsidRDefault="003760D0" w:rsidP="00CF685B">
            <w:pPr>
              <w:spacing w:after="0"/>
              <w:jc w:val="center"/>
              <w:rPr>
                <w:b/>
                <w:bCs/>
                <w:sz w:val="16"/>
                <w:szCs w:val="16"/>
              </w:rPr>
            </w:pPr>
            <w:bookmarkStart w:id="15" w:name="_Hlk198498818"/>
            <w:r w:rsidRPr="00A30BC0">
              <w:rPr>
                <w:b/>
                <w:bCs/>
                <w:sz w:val="16"/>
                <w:szCs w:val="16"/>
              </w:rPr>
              <w:t>Период исследования</w:t>
            </w:r>
          </w:p>
        </w:tc>
        <w:tc>
          <w:tcPr>
            <w:tcW w:w="0" w:type="auto"/>
            <w:shd w:val="clear" w:color="auto" w:fill="F2F2F2"/>
            <w:tcMar>
              <w:top w:w="0" w:type="dxa"/>
              <w:left w:w="108" w:type="dxa"/>
              <w:bottom w:w="0" w:type="dxa"/>
              <w:right w:w="108" w:type="dxa"/>
            </w:tcMar>
            <w:vAlign w:val="center"/>
          </w:tcPr>
          <w:p w14:paraId="38BE6FF2" w14:textId="77777777" w:rsidR="003760D0" w:rsidRPr="00A30BC0" w:rsidRDefault="003760D0" w:rsidP="00CF685B">
            <w:pPr>
              <w:spacing w:after="0"/>
              <w:jc w:val="center"/>
              <w:rPr>
                <w:b/>
                <w:bCs/>
                <w:sz w:val="16"/>
                <w:szCs w:val="16"/>
              </w:rPr>
            </w:pPr>
            <w:r w:rsidRPr="00A30BC0">
              <w:rPr>
                <w:b/>
                <w:bCs/>
                <w:sz w:val="16"/>
                <w:szCs w:val="16"/>
              </w:rPr>
              <w:t>Скрининг</w:t>
            </w:r>
          </w:p>
        </w:tc>
        <w:tc>
          <w:tcPr>
            <w:tcW w:w="0" w:type="auto"/>
            <w:gridSpan w:val="20"/>
            <w:tcBorders>
              <w:right w:val="single" w:sz="4" w:space="0" w:color="auto"/>
            </w:tcBorders>
            <w:shd w:val="clear" w:color="auto" w:fill="F2F2F2"/>
            <w:vAlign w:val="center"/>
          </w:tcPr>
          <w:p w14:paraId="7CD96E21" w14:textId="77777777" w:rsidR="003760D0" w:rsidRPr="00A30BC0" w:rsidRDefault="003760D0" w:rsidP="00CF685B">
            <w:pPr>
              <w:spacing w:after="0"/>
              <w:jc w:val="center"/>
              <w:rPr>
                <w:b/>
                <w:bCs/>
                <w:sz w:val="16"/>
                <w:szCs w:val="16"/>
              </w:rPr>
            </w:pPr>
            <w:r w:rsidRPr="00A30BC0">
              <w:rPr>
                <w:b/>
                <w:bCs/>
                <w:sz w:val="16"/>
                <w:szCs w:val="16"/>
              </w:rPr>
              <w:t>Период 1</w:t>
            </w:r>
          </w:p>
        </w:tc>
      </w:tr>
      <w:tr w:rsidR="00050BEB" w:rsidRPr="00A30BC0" w14:paraId="054AB334" w14:textId="77777777" w:rsidTr="00B82611">
        <w:trPr>
          <w:trHeight w:val="20"/>
          <w:tblHeader/>
        </w:trPr>
        <w:tc>
          <w:tcPr>
            <w:tcW w:w="0" w:type="auto"/>
            <w:shd w:val="clear" w:color="auto" w:fill="F2F2F2"/>
            <w:tcMar>
              <w:top w:w="0" w:type="dxa"/>
              <w:left w:w="108" w:type="dxa"/>
              <w:bottom w:w="0" w:type="dxa"/>
              <w:right w:w="108" w:type="dxa"/>
            </w:tcMar>
            <w:vAlign w:val="center"/>
          </w:tcPr>
          <w:p w14:paraId="362B1750" w14:textId="77777777" w:rsidR="00050BEB" w:rsidRPr="00A30BC0" w:rsidRDefault="00050BEB" w:rsidP="00CF685B">
            <w:pPr>
              <w:spacing w:after="0"/>
              <w:jc w:val="center"/>
              <w:rPr>
                <w:b/>
                <w:bCs/>
                <w:sz w:val="16"/>
                <w:szCs w:val="16"/>
              </w:rPr>
            </w:pPr>
            <w:r w:rsidRPr="00A30BC0">
              <w:rPr>
                <w:b/>
                <w:bCs/>
                <w:sz w:val="16"/>
                <w:szCs w:val="16"/>
              </w:rPr>
              <w:t>Визиты</w:t>
            </w:r>
          </w:p>
        </w:tc>
        <w:tc>
          <w:tcPr>
            <w:tcW w:w="0" w:type="auto"/>
            <w:shd w:val="clear" w:color="auto" w:fill="F2F2F2" w:themeFill="background1" w:themeFillShade="F2"/>
            <w:tcMar>
              <w:top w:w="0" w:type="dxa"/>
              <w:left w:w="108" w:type="dxa"/>
              <w:bottom w:w="0" w:type="dxa"/>
              <w:right w:w="108" w:type="dxa"/>
            </w:tcMar>
            <w:vAlign w:val="center"/>
          </w:tcPr>
          <w:p w14:paraId="2E2A2025" w14:textId="77777777" w:rsidR="00050BEB" w:rsidRPr="00A30BC0" w:rsidRDefault="00050BEB" w:rsidP="00CF685B">
            <w:pPr>
              <w:spacing w:after="0"/>
              <w:jc w:val="center"/>
              <w:rPr>
                <w:b/>
                <w:bCs/>
                <w:sz w:val="16"/>
                <w:szCs w:val="16"/>
              </w:rPr>
            </w:pPr>
            <w:r w:rsidRPr="00A30BC0">
              <w:rPr>
                <w:b/>
                <w:bCs/>
                <w:sz w:val="16"/>
                <w:szCs w:val="16"/>
              </w:rPr>
              <w:t>Визит 0</w:t>
            </w:r>
          </w:p>
        </w:tc>
        <w:tc>
          <w:tcPr>
            <w:tcW w:w="0" w:type="auto"/>
            <w:gridSpan w:val="18"/>
            <w:tcBorders>
              <w:right w:val="single" w:sz="4" w:space="0" w:color="000000"/>
            </w:tcBorders>
            <w:shd w:val="clear" w:color="auto" w:fill="F2F2F2" w:themeFill="background1" w:themeFillShade="F2"/>
            <w:vAlign w:val="center"/>
          </w:tcPr>
          <w:p w14:paraId="211FFB3E" w14:textId="77777777" w:rsidR="00050BEB" w:rsidRPr="00A30BC0" w:rsidRDefault="00050BEB" w:rsidP="00CF685B">
            <w:pPr>
              <w:spacing w:after="0"/>
              <w:jc w:val="center"/>
              <w:rPr>
                <w:b/>
                <w:bCs/>
                <w:sz w:val="16"/>
                <w:szCs w:val="16"/>
              </w:rPr>
            </w:pPr>
            <w:r w:rsidRPr="00A30BC0">
              <w:rPr>
                <w:b/>
                <w:bCs/>
                <w:sz w:val="16"/>
                <w:szCs w:val="16"/>
              </w:rPr>
              <w:t>Визит 1</w:t>
            </w:r>
          </w:p>
        </w:tc>
        <w:tc>
          <w:tcPr>
            <w:tcW w:w="0" w:type="auto"/>
            <w:tcBorders>
              <w:right w:val="single" w:sz="4" w:space="0" w:color="000000"/>
            </w:tcBorders>
            <w:shd w:val="clear" w:color="auto" w:fill="F2F2F2" w:themeFill="background1" w:themeFillShade="F2"/>
            <w:vAlign w:val="center"/>
          </w:tcPr>
          <w:p w14:paraId="5D81369E" w14:textId="50331A71" w:rsidR="00050BEB" w:rsidRPr="00A30BC0" w:rsidRDefault="00050BEB" w:rsidP="000D79BD">
            <w:pPr>
              <w:spacing w:after="0"/>
              <w:jc w:val="center"/>
              <w:rPr>
                <w:b/>
                <w:bCs/>
                <w:sz w:val="16"/>
                <w:szCs w:val="16"/>
              </w:rPr>
            </w:pPr>
            <w:r w:rsidRPr="00A30BC0">
              <w:rPr>
                <w:b/>
                <w:bCs/>
                <w:sz w:val="16"/>
                <w:szCs w:val="16"/>
              </w:rPr>
              <w:t>Визит 2</w:t>
            </w:r>
          </w:p>
        </w:tc>
        <w:tc>
          <w:tcPr>
            <w:tcW w:w="0" w:type="auto"/>
            <w:tcBorders>
              <w:right w:val="single" w:sz="4" w:space="0" w:color="000000"/>
            </w:tcBorders>
            <w:shd w:val="clear" w:color="auto" w:fill="F2F2F2" w:themeFill="background1" w:themeFillShade="F2"/>
            <w:vAlign w:val="center"/>
          </w:tcPr>
          <w:p w14:paraId="2267DB09" w14:textId="25A3B2AF" w:rsidR="00050BEB" w:rsidRPr="00A30BC0" w:rsidRDefault="000D79BD" w:rsidP="003760D0">
            <w:pPr>
              <w:spacing w:after="0"/>
              <w:jc w:val="center"/>
              <w:rPr>
                <w:b/>
                <w:bCs/>
                <w:sz w:val="16"/>
                <w:szCs w:val="16"/>
              </w:rPr>
            </w:pPr>
            <w:r w:rsidRPr="00A30BC0">
              <w:rPr>
                <w:b/>
                <w:bCs/>
                <w:sz w:val="16"/>
                <w:szCs w:val="16"/>
              </w:rPr>
              <w:t>Визит 3</w:t>
            </w:r>
          </w:p>
        </w:tc>
      </w:tr>
      <w:tr w:rsidR="000D79BD" w:rsidRPr="00A30BC0" w14:paraId="4073BE7A" w14:textId="77777777" w:rsidTr="003C57C3">
        <w:trPr>
          <w:trHeight w:val="20"/>
          <w:tblHeader/>
        </w:trPr>
        <w:tc>
          <w:tcPr>
            <w:tcW w:w="0" w:type="auto"/>
            <w:shd w:val="clear" w:color="auto" w:fill="F2F2F2"/>
            <w:tcMar>
              <w:top w:w="0" w:type="dxa"/>
              <w:left w:w="108" w:type="dxa"/>
              <w:bottom w:w="0" w:type="dxa"/>
              <w:right w:w="108" w:type="dxa"/>
            </w:tcMar>
            <w:vAlign w:val="center"/>
          </w:tcPr>
          <w:p w14:paraId="1DC985F8" w14:textId="77777777" w:rsidR="000D79BD" w:rsidRPr="00A30BC0" w:rsidRDefault="000D79BD" w:rsidP="00CF685B">
            <w:pPr>
              <w:spacing w:after="0"/>
              <w:jc w:val="center"/>
              <w:rPr>
                <w:b/>
                <w:bCs/>
                <w:sz w:val="16"/>
                <w:szCs w:val="16"/>
              </w:rPr>
            </w:pPr>
            <w:r w:rsidRPr="00A30BC0">
              <w:rPr>
                <w:b/>
                <w:bCs/>
                <w:sz w:val="16"/>
                <w:szCs w:val="16"/>
              </w:rPr>
              <w:t>День относительно первого приема препарата</w:t>
            </w:r>
          </w:p>
        </w:tc>
        <w:tc>
          <w:tcPr>
            <w:tcW w:w="0" w:type="auto"/>
            <w:shd w:val="clear" w:color="auto" w:fill="F2F2F2" w:themeFill="background1" w:themeFillShade="F2"/>
            <w:tcMar>
              <w:top w:w="0" w:type="dxa"/>
              <w:left w:w="108" w:type="dxa"/>
              <w:bottom w:w="0" w:type="dxa"/>
              <w:right w:w="108" w:type="dxa"/>
            </w:tcMar>
            <w:vAlign w:val="center"/>
          </w:tcPr>
          <w:p w14:paraId="572537C9" w14:textId="77777777" w:rsidR="000D79BD" w:rsidRPr="00A30BC0" w:rsidRDefault="000D79BD" w:rsidP="00CF685B">
            <w:pPr>
              <w:spacing w:after="0"/>
              <w:jc w:val="center"/>
              <w:rPr>
                <w:b/>
                <w:bCs/>
                <w:sz w:val="16"/>
                <w:szCs w:val="16"/>
              </w:rPr>
            </w:pPr>
            <w:r w:rsidRPr="00A30BC0">
              <w:rPr>
                <w:b/>
                <w:bCs/>
                <w:sz w:val="16"/>
                <w:szCs w:val="16"/>
              </w:rPr>
              <w:t>Дни</w:t>
            </w:r>
            <w:r w:rsidRPr="00A30BC0">
              <w:rPr>
                <w:b/>
                <w:bCs/>
                <w:sz w:val="16"/>
                <w:szCs w:val="16"/>
                <w:lang w:val="en-US"/>
              </w:rPr>
              <w:t xml:space="preserve"> </w:t>
            </w:r>
            <w:r w:rsidRPr="00A30BC0">
              <w:rPr>
                <w:b/>
                <w:bCs/>
                <w:sz w:val="16"/>
                <w:szCs w:val="16"/>
              </w:rPr>
              <w:t>от</w:t>
            </w:r>
          </w:p>
          <w:p w14:paraId="49D9F8CE" w14:textId="77777777" w:rsidR="000D79BD" w:rsidRPr="00A30BC0" w:rsidRDefault="000D79BD" w:rsidP="00CF685B">
            <w:pPr>
              <w:spacing w:after="0"/>
              <w:jc w:val="center"/>
              <w:rPr>
                <w:b/>
                <w:bCs/>
                <w:sz w:val="16"/>
                <w:szCs w:val="16"/>
              </w:rPr>
            </w:pPr>
            <w:r w:rsidRPr="00A30BC0">
              <w:rPr>
                <w:b/>
                <w:bCs/>
                <w:sz w:val="16"/>
                <w:szCs w:val="16"/>
              </w:rPr>
              <w:t>-14 до -1</w:t>
            </w:r>
          </w:p>
        </w:tc>
        <w:tc>
          <w:tcPr>
            <w:tcW w:w="0" w:type="auto"/>
            <w:shd w:val="clear" w:color="auto" w:fill="F2F2F2" w:themeFill="background1" w:themeFillShade="F2"/>
            <w:vAlign w:val="center"/>
          </w:tcPr>
          <w:p w14:paraId="4A2AC80F" w14:textId="7E1D2B2A" w:rsidR="000D79BD" w:rsidRPr="00A30BC0" w:rsidRDefault="000D79BD" w:rsidP="00CF685B">
            <w:pPr>
              <w:spacing w:after="0"/>
              <w:jc w:val="center"/>
              <w:rPr>
                <w:b/>
                <w:bCs/>
                <w:sz w:val="16"/>
                <w:szCs w:val="16"/>
              </w:rPr>
            </w:pPr>
            <w:r w:rsidRPr="00A30BC0">
              <w:rPr>
                <w:b/>
                <w:bCs/>
                <w:sz w:val="16"/>
                <w:szCs w:val="16"/>
              </w:rPr>
              <w:t>День</w:t>
            </w:r>
            <w:r w:rsidR="004F3A32" w:rsidRPr="00A30BC0">
              <w:rPr>
                <w:b/>
                <w:bCs/>
                <w:sz w:val="16"/>
                <w:szCs w:val="16"/>
              </w:rPr>
              <w:br/>
            </w:r>
            <w:r w:rsidRPr="00A30BC0">
              <w:rPr>
                <w:b/>
                <w:bCs/>
                <w:sz w:val="16"/>
                <w:szCs w:val="16"/>
              </w:rPr>
              <w:t>-1</w:t>
            </w:r>
          </w:p>
        </w:tc>
        <w:tc>
          <w:tcPr>
            <w:tcW w:w="0" w:type="auto"/>
            <w:gridSpan w:val="16"/>
            <w:tcBorders>
              <w:right w:val="single" w:sz="4" w:space="0" w:color="000000"/>
            </w:tcBorders>
            <w:shd w:val="clear" w:color="auto" w:fill="F2F2F2" w:themeFill="background1" w:themeFillShade="F2"/>
            <w:vAlign w:val="center"/>
          </w:tcPr>
          <w:p w14:paraId="6649BD64" w14:textId="77777777" w:rsidR="000D79BD" w:rsidRPr="00A30BC0" w:rsidRDefault="000D79BD" w:rsidP="00CF685B">
            <w:pPr>
              <w:spacing w:after="0"/>
              <w:jc w:val="center"/>
              <w:rPr>
                <w:b/>
                <w:bCs/>
                <w:sz w:val="16"/>
                <w:szCs w:val="16"/>
              </w:rPr>
            </w:pPr>
            <w:r w:rsidRPr="00A30BC0">
              <w:rPr>
                <w:b/>
                <w:bCs/>
                <w:sz w:val="16"/>
                <w:szCs w:val="16"/>
              </w:rPr>
              <w:t>День 1</w:t>
            </w:r>
          </w:p>
        </w:tc>
        <w:tc>
          <w:tcPr>
            <w:tcW w:w="0" w:type="auto"/>
            <w:tcBorders>
              <w:right w:val="single" w:sz="4" w:space="0" w:color="000000"/>
            </w:tcBorders>
            <w:shd w:val="clear" w:color="auto" w:fill="F2F2F2" w:themeFill="background1" w:themeFillShade="F2"/>
            <w:vAlign w:val="center"/>
          </w:tcPr>
          <w:p w14:paraId="5B596FA9" w14:textId="18836C46" w:rsidR="000D79BD" w:rsidRPr="00A30BC0" w:rsidRDefault="000D79BD" w:rsidP="00CF685B">
            <w:pPr>
              <w:spacing w:after="0"/>
              <w:jc w:val="center"/>
              <w:rPr>
                <w:b/>
                <w:bCs/>
                <w:sz w:val="16"/>
                <w:szCs w:val="16"/>
              </w:rPr>
            </w:pPr>
            <w:r w:rsidRPr="00A30BC0">
              <w:rPr>
                <w:b/>
                <w:bCs/>
                <w:sz w:val="16"/>
                <w:szCs w:val="16"/>
              </w:rPr>
              <w:t>День 2</w:t>
            </w:r>
          </w:p>
        </w:tc>
        <w:tc>
          <w:tcPr>
            <w:tcW w:w="0" w:type="auto"/>
            <w:tcBorders>
              <w:right w:val="single" w:sz="4" w:space="0" w:color="000000"/>
            </w:tcBorders>
            <w:shd w:val="clear" w:color="auto" w:fill="F2F2F2" w:themeFill="background1" w:themeFillShade="F2"/>
            <w:vAlign w:val="center"/>
          </w:tcPr>
          <w:p w14:paraId="7E70F318" w14:textId="3E499E90" w:rsidR="000D79BD" w:rsidRPr="00A30BC0" w:rsidRDefault="000D79BD" w:rsidP="003760D0">
            <w:pPr>
              <w:spacing w:after="0"/>
              <w:jc w:val="center"/>
              <w:rPr>
                <w:b/>
                <w:bCs/>
                <w:sz w:val="16"/>
                <w:szCs w:val="16"/>
              </w:rPr>
            </w:pPr>
            <w:r w:rsidRPr="00A30BC0">
              <w:rPr>
                <w:b/>
                <w:bCs/>
                <w:sz w:val="16"/>
                <w:szCs w:val="16"/>
              </w:rPr>
              <w:t>День 3</w:t>
            </w:r>
          </w:p>
        </w:tc>
        <w:tc>
          <w:tcPr>
            <w:tcW w:w="0" w:type="auto"/>
            <w:tcBorders>
              <w:right w:val="single" w:sz="4" w:space="0" w:color="000000"/>
            </w:tcBorders>
            <w:shd w:val="clear" w:color="auto" w:fill="F2F2F2" w:themeFill="background1" w:themeFillShade="F2"/>
            <w:vAlign w:val="center"/>
          </w:tcPr>
          <w:p w14:paraId="794E0070" w14:textId="7BE0AD99" w:rsidR="000D79BD" w:rsidRPr="00A30BC0" w:rsidRDefault="000D79BD" w:rsidP="003760D0">
            <w:pPr>
              <w:spacing w:after="0"/>
              <w:jc w:val="center"/>
              <w:rPr>
                <w:b/>
                <w:bCs/>
                <w:sz w:val="16"/>
                <w:szCs w:val="16"/>
              </w:rPr>
            </w:pPr>
            <w:r w:rsidRPr="00A30BC0">
              <w:rPr>
                <w:b/>
                <w:bCs/>
                <w:sz w:val="16"/>
                <w:szCs w:val="16"/>
              </w:rPr>
              <w:t>День 4</w:t>
            </w:r>
          </w:p>
        </w:tc>
      </w:tr>
      <w:tr w:rsidR="000D79BD" w:rsidRPr="00A30BC0" w14:paraId="4399CB07" w14:textId="77777777" w:rsidTr="00275DA0">
        <w:trPr>
          <w:trHeight w:val="20"/>
          <w:tblHeader/>
        </w:trPr>
        <w:tc>
          <w:tcPr>
            <w:tcW w:w="0" w:type="auto"/>
            <w:shd w:val="clear" w:color="auto" w:fill="F2F2F2"/>
            <w:tcMar>
              <w:top w:w="0" w:type="dxa"/>
              <w:left w:w="108" w:type="dxa"/>
              <w:bottom w:w="0" w:type="dxa"/>
              <w:right w:w="108" w:type="dxa"/>
            </w:tcMar>
            <w:vAlign w:val="center"/>
          </w:tcPr>
          <w:p w14:paraId="335F167A" w14:textId="77777777" w:rsidR="000D79BD" w:rsidRPr="00A30BC0" w:rsidRDefault="000D79BD" w:rsidP="00CF685B">
            <w:pPr>
              <w:spacing w:after="0"/>
              <w:jc w:val="center"/>
              <w:rPr>
                <w:b/>
                <w:bCs/>
                <w:sz w:val="16"/>
                <w:szCs w:val="16"/>
              </w:rPr>
            </w:pPr>
            <w:r w:rsidRPr="00A30BC0">
              <w:rPr>
                <w:b/>
                <w:bCs/>
                <w:sz w:val="16"/>
                <w:szCs w:val="16"/>
              </w:rPr>
              <w:t>Время относительно приема препарата</w:t>
            </w:r>
          </w:p>
        </w:tc>
        <w:tc>
          <w:tcPr>
            <w:tcW w:w="0" w:type="auto"/>
            <w:shd w:val="clear" w:color="auto" w:fill="F2F2F2" w:themeFill="background1" w:themeFillShade="F2"/>
            <w:tcMar>
              <w:top w:w="0" w:type="dxa"/>
              <w:left w:w="108" w:type="dxa"/>
              <w:bottom w:w="0" w:type="dxa"/>
              <w:right w:w="108" w:type="dxa"/>
            </w:tcMar>
            <w:vAlign w:val="center"/>
          </w:tcPr>
          <w:p w14:paraId="61EE1D16" w14:textId="77777777" w:rsidR="000D79BD" w:rsidRPr="00A30BC0" w:rsidRDefault="000D79BD" w:rsidP="00CF685B">
            <w:pPr>
              <w:spacing w:after="0"/>
              <w:jc w:val="center"/>
              <w:rPr>
                <w:b/>
                <w:bCs/>
                <w:sz w:val="16"/>
                <w:szCs w:val="16"/>
              </w:rPr>
            </w:pPr>
            <w:r w:rsidRPr="00A30BC0">
              <w:rPr>
                <w:b/>
                <w:bCs/>
                <w:sz w:val="16"/>
                <w:szCs w:val="16"/>
              </w:rPr>
              <w:t>–</w:t>
            </w:r>
          </w:p>
        </w:tc>
        <w:tc>
          <w:tcPr>
            <w:tcW w:w="0" w:type="auto"/>
            <w:shd w:val="clear" w:color="auto" w:fill="F2F2F2" w:themeFill="background1" w:themeFillShade="F2"/>
            <w:vAlign w:val="center"/>
          </w:tcPr>
          <w:p w14:paraId="06DEBBDF" w14:textId="77777777" w:rsidR="000D79BD" w:rsidRPr="00A30BC0" w:rsidRDefault="000D79BD" w:rsidP="00CF685B">
            <w:pPr>
              <w:spacing w:after="0"/>
              <w:jc w:val="center"/>
              <w:rPr>
                <w:b/>
                <w:bCs/>
                <w:sz w:val="16"/>
                <w:szCs w:val="16"/>
              </w:rPr>
            </w:pPr>
            <w:r w:rsidRPr="00A30BC0">
              <w:rPr>
                <w:b/>
                <w:bCs/>
                <w:sz w:val="16"/>
                <w:szCs w:val="16"/>
              </w:rPr>
              <w:t>-12 ч</w:t>
            </w:r>
          </w:p>
        </w:tc>
        <w:tc>
          <w:tcPr>
            <w:tcW w:w="0" w:type="auto"/>
            <w:shd w:val="clear" w:color="auto" w:fill="F2F2F2" w:themeFill="background1" w:themeFillShade="F2"/>
            <w:vAlign w:val="center"/>
          </w:tcPr>
          <w:p w14:paraId="29DA1C8D" w14:textId="5A52EB67" w:rsidR="000D79BD" w:rsidRPr="00A30BC0" w:rsidRDefault="000D79BD" w:rsidP="00CF685B">
            <w:pPr>
              <w:spacing w:after="0"/>
              <w:jc w:val="center"/>
              <w:rPr>
                <w:b/>
                <w:bCs/>
                <w:sz w:val="16"/>
                <w:szCs w:val="16"/>
              </w:rPr>
            </w:pPr>
            <w:r w:rsidRPr="00A30BC0">
              <w:rPr>
                <w:b/>
                <w:bCs/>
                <w:sz w:val="16"/>
                <w:szCs w:val="16"/>
              </w:rPr>
              <w:t>-1 ч</w:t>
            </w:r>
            <w:r w:rsidRPr="00A30BC0">
              <w:rPr>
                <w:rStyle w:val="a8"/>
                <w:b/>
                <w:bCs/>
                <w:sz w:val="16"/>
                <w:szCs w:val="16"/>
              </w:rPr>
              <w:footnoteReference w:id="6"/>
            </w:r>
          </w:p>
        </w:tc>
        <w:tc>
          <w:tcPr>
            <w:tcW w:w="0" w:type="auto"/>
            <w:shd w:val="clear" w:color="auto" w:fill="F2F2F2" w:themeFill="background1" w:themeFillShade="F2"/>
            <w:vAlign w:val="center"/>
          </w:tcPr>
          <w:p w14:paraId="448A910B" w14:textId="51F5D9E1" w:rsidR="000D79BD" w:rsidRPr="00A30BC0" w:rsidRDefault="000D79BD" w:rsidP="003760D0">
            <w:pPr>
              <w:spacing w:after="0"/>
              <w:jc w:val="center"/>
              <w:rPr>
                <w:b/>
                <w:bCs/>
                <w:sz w:val="16"/>
                <w:szCs w:val="16"/>
              </w:rPr>
            </w:pPr>
            <w:r w:rsidRPr="00A30BC0">
              <w:rPr>
                <w:b/>
                <w:bCs/>
                <w:sz w:val="16"/>
                <w:szCs w:val="16"/>
              </w:rPr>
              <w:t>0 мин</w:t>
            </w:r>
          </w:p>
        </w:tc>
        <w:tc>
          <w:tcPr>
            <w:tcW w:w="0" w:type="auto"/>
            <w:shd w:val="clear" w:color="auto" w:fill="F2F2F2" w:themeFill="background1" w:themeFillShade="F2"/>
            <w:vAlign w:val="center"/>
          </w:tcPr>
          <w:p w14:paraId="746A6E92" w14:textId="52957BE1" w:rsidR="000D79BD" w:rsidRPr="00A30BC0" w:rsidRDefault="000D79BD" w:rsidP="003760D0">
            <w:pPr>
              <w:spacing w:after="0"/>
              <w:jc w:val="center"/>
              <w:rPr>
                <w:b/>
                <w:bCs/>
                <w:sz w:val="16"/>
                <w:szCs w:val="16"/>
              </w:rPr>
            </w:pPr>
            <w:r w:rsidRPr="00A30BC0">
              <w:rPr>
                <w:b/>
                <w:bCs/>
                <w:sz w:val="16"/>
                <w:szCs w:val="16"/>
              </w:rPr>
              <w:t>15 мин</w:t>
            </w:r>
          </w:p>
        </w:tc>
        <w:tc>
          <w:tcPr>
            <w:tcW w:w="0" w:type="auto"/>
            <w:shd w:val="clear" w:color="auto" w:fill="F2F2F2" w:themeFill="background1" w:themeFillShade="F2"/>
            <w:vAlign w:val="center"/>
          </w:tcPr>
          <w:p w14:paraId="7CD02379" w14:textId="22AB6D34" w:rsidR="000D79BD" w:rsidRPr="00A30BC0" w:rsidRDefault="000D79BD" w:rsidP="00CF685B">
            <w:pPr>
              <w:spacing w:after="0"/>
              <w:jc w:val="center"/>
              <w:rPr>
                <w:b/>
                <w:bCs/>
                <w:sz w:val="16"/>
                <w:szCs w:val="16"/>
              </w:rPr>
            </w:pPr>
            <w:r w:rsidRPr="00A30BC0">
              <w:rPr>
                <w:b/>
                <w:bCs/>
                <w:sz w:val="16"/>
                <w:szCs w:val="16"/>
              </w:rPr>
              <w:t>30 мин</w:t>
            </w:r>
          </w:p>
        </w:tc>
        <w:tc>
          <w:tcPr>
            <w:tcW w:w="0" w:type="auto"/>
            <w:shd w:val="clear" w:color="auto" w:fill="F2F2F2" w:themeFill="background1" w:themeFillShade="F2"/>
            <w:vAlign w:val="center"/>
          </w:tcPr>
          <w:p w14:paraId="1CF16648" w14:textId="13EF5578" w:rsidR="000D79BD" w:rsidRPr="00A30BC0" w:rsidRDefault="000D79BD" w:rsidP="00CF685B">
            <w:pPr>
              <w:spacing w:after="0"/>
              <w:jc w:val="center"/>
              <w:rPr>
                <w:b/>
                <w:bCs/>
                <w:sz w:val="16"/>
                <w:szCs w:val="16"/>
              </w:rPr>
            </w:pPr>
            <w:r w:rsidRPr="00A30BC0">
              <w:rPr>
                <w:b/>
                <w:bCs/>
                <w:sz w:val="16"/>
                <w:szCs w:val="16"/>
              </w:rPr>
              <w:t>45 мин</w:t>
            </w:r>
          </w:p>
        </w:tc>
        <w:tc>
          <w:tcPr>
            <w:tcW w:w="0" w:type="auto"/>
            <w:shd w:val="clear" w:color="auto" w:fill="F2F2F2" w:themeFill="background1" w:themeFillShade="F2"/>
            <w:vAlign w:val="center"/>
          </w:tcPr>
          <w:p w14:paraId="7E62C5EB" w14:textId="77777777" w:rsidR="000D79BD" w:rsidRPr="00A30BC0" w:rsidRDefault="000D79BD" w:rsidP="00CF685B">
            <w:pPr>
              <w:spacing w:after="0"/>
              <w:jc w:val="center"/>
              <w:rPr>
                <w:b/>
                <w:bCs/>
                <w:sz w:val="16"/>
                <w:szCs w:val="16"/>
              </w:rPr>
            </w:pPr>
            <w:r w:rsidRPr="00A30BC0">
              <w:rPr>
                <w:b/>
                <w:bCs/>
                <w:sz w:val="16"/>
                <w:szCs w:val="16"/>
              </w:rPr>
              <w:t>1 ч</w:t>
            </w:r>
          </w:p>
        </w:tc>
        <w:tc>
          <w:tcPr>
            <w:tcW w:w="0" w:type="auto"/>
            <w:shd w:val="clear" w:color="auto" w:fill="F2F2F2" w:themeFill="background1" w:themeFillShade="F2"/>
            <w:vAlign w:val="center"/>
          </w:tcPr>
          <w:p w14:paraId="2E4FC880" w14:textId="5FB46E12" w:rsidR="000D79BD" w:rsidRPr="00A30BC0" w:rsidRDefault="000D79BD" w:rsidP="00CF685B">
            <w:pPr>
              <w:spacing w:after="0"/>
              <w:jc w:val="center"/>
              <w:rPr>
                <w:b/>
                <w:bCs/>
                <w:sz w:val="16"/>
                <w:szCs w:val="16"/>
              </w:rPr>
            </w:pPr>
            <w:r w:rsidRPr="00A30BC0">
              <w:rPr>
                <w:b/>
                <w:bCs/>
                <w:sz w:val="16"/>
                <w:szCs w:val="16"/>
              </w:rPr>
              <w:t>1,25 ч</w:t>
            </w:r>
          </w:p>
        </w:tc>
        <w:tc>
          <w:tcPr>
            <w:tcW w:w="0" w:type="auto"/>
            <w:shd w:val="clear" w:color="auto" w:fill="F2F2F2" w:themeFill="background1" w:themeFillShade="F2"/>
            <w:vAlign w:val="center"/>
          </w:tcPr>
          <w:p w14:paraId="45CBA134" w14:textId="6B35BA6C" w:rsidR="000D79BD" w:rsidRPr="00A30BC0" w:rsidRDefault="000D79BD" w:rsidP="00CF685B">
            <w:pPr>
              <w:spacing w:after="0"/>
              <w:jc w:val="center"/>
              <w:rPr>
                <w:b/>
                <w:bCs/>
                <w:sz w:val="16"/>
                <w:szCs w:val="16"/>
              </w:rPr>
            </w:pPr>
            <w:r w:rsidRPr="00A30BC0">
              <w:rPr>
                <w:b/>
                <w:bCs/>
                <w:sz w:val="16"/>
                <w:szCs w:val="16"/>
              </w:rPr>
              <w:t>1,5 ч</w:t>
            </w:r>
          </w:p>
        </w:tc>
        <w:tc>
          <w:tcPr>
            <w:tcW w:w="0" w:type="auto"/>
            <w:shd w:val="clear" w:color="auto" w:fill="F2F2F2" w:themeFill="background1" w:themeFillShade="F2"/>
            <w:vAlign w:val="center"/>
          </w:tcPr>
          <w:p w14:paraId="2FF42567" w14:textId="2F83CFDC" w:rsidR="000D79BD" w:rsidRPr="00A30BC0" w:rsidRDefault="000D79BD" w:rsidP="00CF685B">
            <w:pPr>
              <w:spacing w:after="0"/>
              <w:jc w:val="center"/>
              <w:rPr>
                <w:b/>
                <w:bCs/>
                <w:sz w:val="16"/>
                <w:szCs w:val="16"/>
              </w:rPr>
            </w:pPr>
            <w:r w:rsidRPr="00A30BC0">
              <w:rPr>
                <w:b/>
                <w:bCs/>
                <w:sz w:val="16"/>
                <w:szCs w:val="16"/>
              </w:rPr>
              <w:t>2 ч</w:t>
            </w:r>
          </w:p>
        </w:tc>
        <w:tc>
          <w:tcPr>
            <w:tcW w:w="0" w:type="auto"/>
            <w:shd w:val="clear" w:color="auto" w:fill="F2F2F2" w:themeFill="background1" w:themeFillShade="F2"/>
            <w:vAlign w:val="center"/>
          </w:tcPr>
          <w:p w14:paraId="26695C58" w14:textId="506A73E1" w:rsidR="000D79BD" w:rsidRPr="00A30BC0" w:rsidRDefault="000D79BD" w:rsidP="00CF685B">
            <w:pPr>
              <w:spacing w:after="0"/>
              <w:jc w:val="center"/>
              <w:rPr>
                <w:b/>
                <w:bCs/>
                <w:sz w:val="16"/>
                <w:szCs w:val="16"/>
              </w:rPr>
            </w:pPr>
            <w:r w:rsidRPr="00A30BC0">
              <w:rPr>
                <w:b/>
                <w:bCs/>
                <w:sz w:val="16"/>
                <w:szCs w:val="16"/>
              </w:rPr>
              <w:t>3 ч</w:t>
            </w:r>
          </w:p>
        </w:tc>
        <w:tc>
          <w:tcPr>
            <w:tcW w:w="0" w:type="auto"/>
            <w:shd w:val="clear" w:color="auto" w:fill="F2F2F2" w:themeFill="background1" w:themeFillShade="F2"/>
            <w:vAlign w:val="center"/>
          </w:tcPr>
          <w:p w14:paraId="4F320B13" w14:textId="70012DCA" w:rsidR="000D79BD" w:rsidRPr="00A30BC0" w:rsidRDefault="000D79BD" w:rsidP="00CF685B">
            <w:pPr>
              <w:spacing w:after="0"/>
              <w:jc w:val="center"/>
              <w:rPr>
                <w:b/>
                <w:bCs/>
                <w:sz w:val="16"/>
                <w:szCs w:val="16"/>
              </w:rPr>
            </w:pPr>
            <w:r w:rsidRPr="00A30BC0">
              <w:rPr>
                <w:b/>
                <w:bCs/>
                <w:sz w:val="16"/>
                <w:szCs w:val="16"/>
              </w:rPr>
              <w:t>4 ч</w:t>
            </w:r>
          </w:p>
        </w:tc>
        <w:tc>
          <w:tcPr>
            <w:tcW w:w="0" w:type="auto"/>
            <w:shd w:val="clear" w:color="auto" w:fill="F2F2F2" w:themeFill="background1" w:themeFillShade="F2"/>
            <w:vAlign w:val="center"/>
          </w:tcPr>
          <w:p w14:paraId="4DDFBFFA" w14:textId="4BFAE2FD" w:rsidR="000D79BD" w:rsidRPr="00A30BC0" w:rsidRDefault="000D79BD" w:rsidP="00CF685B">
            <w:pPr>
              <w:spacing w:after="0"/>
              <w:jc w:val="center"/>
              <w:rPr>
                <w:b/>
                <w:bCs/>
                <w:sz w:val="16"/>
                <w:szCs w:val="16"/>
              </w:rPr>
            </w:pPr>
            <w:r w:rsidRPr="00A30BC0">
              <w:rPr>
                <w:b/>
                <w:bCs/>
                <w:sz w:val="16"/>
                <w:szCs w:val="16"/>
              </w:rPr>
              <w:t>5 ч</w:t>
            </w:r>
          </w:p>
        </w:tc>
        <w:tc>
          <w:tcPr>
            <w:tcW w:w="0" w:type="auto"/>
            <w:shd w:val="clear" w:color="auto" w:fill="F2F2F2" w:themeFill="background1" w:themeFillShade="F2"/>
            <w:vAlign w:val="center"/>
          </w:tcPr>
          <w:p w14:paraId="1BD4BF20" w14:textId="790F3E61" w:rsidR="000D79BD" w:rsidRPr="00A30BC0" w:rsidRDefault="000D79BD" w:rsidP="00CF685B">
            <w:pPr>
              <w:spacing w:after="0"/>
              <w:jc w:val="center"/>
              <w:rPr>
                <w:b/>
                <w:bCs/>
                <w:sz w:val="16"/>
                <w:szCs w:val="16"/>
              </w:rPr>
            </w:pPr>
            <w:r w:rsidRPr="00A30BC0">
              <w:rPr>
                <w:b/>
                <w:bCs/>
                <w:sz w:val="16"/>
                <w:szCs w:val="16"/>
              </w:rPr>
              <w:t>6 ч</w:t>
            </w:r>
          </w:p>
        </w:tc>
        <w:tc>
          <w:tcPr>
            <w:tcW w:w="0" w:type="auto"/>
            <w:shd w:val="clear" w:color="auto" w:fill="F2F2F2" w:themeFill="background1" w:themeFillShade="F2"/>
            <w:vAlign w:val="center"/>
          </w:tcPr>
          <w:p w14:paraId="4BB4F847" w14:textId="18B6C4DF" w:rsidR="000D79BD" w:rsidRPr="00A30BC0" w:rsidRDefault="000D79BD" w:rsidP="00CF685B">
            <w:pPr>
              <w:spacing w:after="0"/>
              <w:jc w:val="center"/>
              <w:rPr>
                <w:b/>
                <w:bCs/>
                <w:sz w:val="16"/>
                <w:szCs w:val="16"/>
              </w:rPr>
            </w:pPr>
            <w:r w:rsidRPr="00A30BC0">
              <w:rPr>
                <w:b/>
                <w:bCs/>
                <w:sz w:val="16"/>
                <w:szCs w:val="16"/>
              </w:rPr>
              <w:t>7 ч</w:t>
            </w:r>
          </w:p>
        </w:tc>
        <w:tc>
          <w:tcPr>
            <w:tcW w:w="0" w:type="auto"/>
            <w:shd w:val="clear" w:color="auto" w:fill="F2F2F2" w:themeFill="background1" w:themeFillShade="F2"/>
            <w:vAlign w:val="center"/>
          </w:tcPr>
          <w:p w14:paraId="78A5AAD5" w14:textId="678ADFEE" w:rsidR="000D79BD" w:rsidRPr="00A30BC0" w:rsidRDefault="000D79BD" w:rsidP="00CF685B">
            <w:pPr>
              <w:spacing w:after="0"/>
              <w:jc w:val="center"/>
              <w:rPr>
                <w:b/>
                <w:bCs/>
                <w:sz w:val="16"/>
                <w:szCs w:val="16"/>
              </w:rPr>
            </w:pPr>
            <w:r w:rsidRPr="00A30BC0">
              <w:rPr>
                <w:b/>
                <w:bCs/>
                <w:sz w:val="16"/>
                <w:szCs w:val="16"/>
              </w:rPr>
              <w:t>8 ч</w:t>
            </w:r>
          </w:p>
        </w:tc>
        <w:tc>
          <w:tcPr>
            <w:tcW w:w="0" w:type="auto"/>
            <w:shd w:val="clear" w:color="auto" w:fill="F2F2F2" w:themeFill="background1" w:themeFillShade="F2"/>
            <w:vAlign w:val="center"/>
          </w:tcPr>
          <w:p w14:paraId="20354105" w14:textId="53797321" w:rsidR="000D79BD" w:rsidRPr="00A30BC0" w:rsidRDefault="000D79BD" w:rsidP="00CF685B">
            <w:pPr>
              <w:spacing w:after="0"/>
              <w:jc w:val="center"/>
              <w:rPr>
                <w:b/>
                <w:bCs/>
                <w:sz w:val="16"/>
                <w:szCs w:val="16"/>
              </w:rPr>
            </w:pPr>
            <w:r w:rsidRPr="00A30BC0">
              <w:rPr>
                <w:b/>
                <w:bCs/>
                <w:sz w:val="16"/>
                <w:szCs w:val="16"/>
              </w:rPr>
              <w:t>12 ч</w:t>
            </w:r>
          </w:p>
        </w:tc>
        <w:tc>
          <w:tcPr>
            <w:tcW w:w="0" w:type="auto"/>
            <w:shd w:val="clear" w:color="auto" w:fill="F2F2F2" w:themeFill="background1" w:themeFillShade="F2"/>
            <w:vAlign w:val="center"/>
          </w:tcPr>
          <w:p w14:paraId="694D8825" w14:textId="1D8F6FCA" w:rsidR="000D79BD" w:rsidRPr="00A30BC0" w:rsidRDefault="000D79BD" w:rsidP="00CF685B">
            <w:pPr>
              <w:spacing w:after="0"/>
              <w:jc w:val="center"/>
              <w:rPr>
                <w:b/>
                <w:bCs/>
                <w:sz w:val="16"/>
                <w:szCs w:val="16"/>
              </w:rPr>
            </w:pPr>
            <w:r w:rsidRPr="00A30BC0">
              <w:rPr>
                <w:b/>
                <w:bCs/>
                <w:sz w:val="16"/>
                <w:szCs w:val="16"/>
              </w:rPr>
              <w:t>24 ч</w:t>
            </w:r>
          </w:p>
        </w:tc>
        <w:tc>
          <w:tcPr>
            <w:tcW w:w="0" w:type="auto"/>
            <w:tcBorders>
              <w:right w:val="single" w:sz="4" w:space="0" w:color="000000"/>
            </w:tcBorders>
            <w:shd w:val="clear" w:color="auto" w:fill="F2F2F2" w:themeFill="background1" w:themeFillShade="F2"/>
            <w:vAlign w:val="center"/>
          </w:tcPr>
          <w:p w14:paraId="48C7D4C0" w14:textId="40A7FAE6" w:rsidR="000D79BD" w:rsidRPr="00A30BC0" w:rsidRDefault="000D79BD" w:rsidP="003760D0">
            <w:pPr>
              <w:spacing w:after="0"/>
              <w:jc w:val="center"/>
              <w:rPr>
                <w:b/>
                <w:bCs/>
                <w:sz w:val="16"/>
                <w:szCs w:val="16"/>
              </w:rPr>
            </w:pPr>
            <w:r w:rsidRPr="00A30BC0">
              <w:rPr>
                <w:b/>
                <w:bCs/>
                <w:sz w:val="16"/>
                <w:szCs w:val="16"/>
              </w:rPr>
              <w:t>48 ч</w:t>
            </w:r>
          </w:p>
        </w:tc>
        <w:tc>
          <w:tcPr>
            <w:tcW w:w="0" w:type="auto"/>
            <w:tcBorders>
              <w:right w:val="single" w:sz="4" w:space="0" w:color="000000"/>
            </w:tcBorders>
            <w:shd w:val="clear" w:color="auto" w:fill="F2F2F2" w:themeFill="background1" w:themeFillShade="F2"/>
            <w:vAlign w:val="center"/>
          </w:tcPr>
          <w:p w14:paraId="19E6BAD2" w14:textId="4D6CADA4" w:rsidR="000D79BD" w:rsidRPr="00A30BC0" w:rsidRDefault="000D79BD" w:rsidP="003760D0">
            <w:pPr>
              <w:spacing w:after="0"/>
              <w:jc w:val="center"/>
              <w:rPr>
                <w:b/>
                <w:bCs/>
                <w:sz w:val="16"/>
                <w:szCs w:val="16"/>
              </w:rPr>
            </w:pPr>
            <w:r w:rsidRPr="00A30BC0">
              <w:rPr>
                <w:b/>
                <w:bCs/>
                <w:sz w:val="16"/>
                <w:szCs w:val="16"/>
              </w:rPr>
              <w:t>72 ч</w:t>
            </w:r>
          </w:p>
        </w:tc>
      </w:tr>
      <w:tr w:rsidR="000D79BD" w:rsidRPr="00A30BC0" w14:paraId="4B77F82A" w14:textId="77777777" w:rsidTr="00BC7E73">
        <w:trPr>
          <w:trHeight w:val="20"/>
        </w:trPr>
        <w:tc>
          <w:tcPr>
            <w:tcW w:w="0" w:type="auto"/>
            <w:shd w:val="clear" w:color="auto" w:fill="auto"/>
            <w:tcMar>
              <w:top w:w="0" w:type="dxa"/>
              <w:left w:w="108" w:type="dxa"/>
              <w:bottom w:w="0" w:type="dxa"/>
              <w:right w:w="108" w:type="dxa"/>
            </w:tcMar>
            <w:vAlign w:val="center"/>
          </w:tcPr>
          <w:p w14:paraId="7E0EA2FB" w14:textId="4FE79BA9" w:rsidR="000D79BD" w:rsidRPr="00A30BC0" w:rsidRDefault="000D79BD" w:rsidP="00CF685B">
            <w:pPr>
              <w:spacing w:after="0" w:line="240" w:lineRule="auto"/>
              <w:jc w:val="left"/>
              <w:rPr>
                <w:sz w:val="16"/>
                <w:szCs w:val="16"/>
              </w:rPr>
            </w:pPr>
            <w:r w:rsidRPr="00A30BC0">
              <w:rPr>
                <w:sz w:val="16"/>
                <w:szCs w:val="16"/>
              </w:rPr>
              <w:t>Подписание информационного листка добровольца с формой информированного согласия</w:t>
            </w:r>
          </w:p>
        </w:tc>
        <w:tc>
          <w:tcPr>
            <w:tcW w:w="0" w:type="auto"/>
            <w:shd w:val="clear" w:color="auto" w:fill="auto"/>
            <w:tcMar>
              <w:top w:w="0" w:type="dxa"/>
              <w:left w:w="108" w:type="dxa"/>
              <w:bottom w:w="0" w:type="dxa"/>
              <w:right w:w="108" w:type="dxa"/>
            </w:tcMar>
            <w:vAlign w:val="center"/>
          </w:tcPr>
          <w:p w14:paraId="128F766A" w14:textId="77777777" w:rsidR="000D79BD" w:rsidRPr="00A30BC0" w:rsidRDefault="000D79BD" w:rsidP="00CF685B">
            <w:pPr>
              <w:tabs>
                <w:tab w:val="left" w:pos="426"/>
              </w:tabs>
              <w:suppressAutoHyphens/>
              <w:autoSpaceDN w:val="0"/>
              <w:spacing w:after="0"/>
              <w:jc w:val="center"/>
              <w:textAlignment w:val="baseline"/>
              <w:rPr>
                <w:kern w:val="3"/>
                <w:sz w:val="16"/>
                <w:szCs w:val="16"/>
              </w:rPr>
            </w:pPr>
            <w:r w:rsidRPr="00A30BC0">
              <w:rPr>
                <w:rFonts w:asciiTheme="minorBidi" w:hAnsiTheme="minorBidi"/>
                <w:kern w:val="3"/>
                <w:sz w:val="16"/>
                <w:szCs w:val="16"/>
              </w:rPr>
              <w:t>●</w:t>
            </w:r>
          </w:p>
        </w:tc>
        <w:tc>
          <w:tcPr>
            <w:tcW w:w="0" w:type="auto"/>
            <w:vAlign w:val="center"/>
          </w:tcPr>
          <w:p w14:paraId="24BE8452" w14:textId="77777777" w:rsidR="000D79BD" w:rsidRPr="00A30BC0" w:rsidRDefault="000D79BD" w:rsidP="00CF685B">
            <w:pPr>
              <w:tabs>
                <w:tab w:val="left" w:pos="426"/>
              </w:tabs>
              <w:suppressAutoHyphens/>
              <w:autoSpaceDN w:val="0"/>
              <w:spacing w:after="0"/>
              <w:jc w:val="center"/>
              <w:textAlignment w:val="baseline"/>
              <w:rPr>
                <w:kern w:val="3"/>
                <w:sz w:val="16"/>
                <w:szCs w:val="16"/>
              </w:rPr>
            </w:pPr>
          </w:p>
        </w:tc>
        <w:tc>
          <w:tcPr>
            <w:tcW w:w="0" w:type="auto"/>
            <w:vAlign w:val="center"/>
          </w:tcPr>
          <w:p w14:paraId="3BE70007" w14:textId="77777777" w:rsidR="000D79BD" w:rsidRPr="00A30BC0" w:rsidRDefault="000D79BD" w:rsidP="00CF685B">
            <w:pPr>
              <w:tabs>
                <w:tab w:val="left" w:pos="426"/>
              </w:tabs>
              <w:suppressAutoHyphens/>
              <w:autoSpaceDN w:val="0"/>
              <w:spacing w:after="0"/>
              <w:jc w:val="center"/>
              <w:textAlignment w:val="baseline"/>
              <w:rPr>
                <w:kern w:val="3"/>
                <w:sz w:val="16"/>
                <w:szCs w:val="16"/>
              </w:rPr>
            </w:pPr>
          </w:p>
        </w:tc>
        <w:tc>
          <w:tcPr>
            <w:tcW w:w="0" w:type="auto"/>
            <w:vAlign w:val="center"/>
          </w:tcPr>
          <w:p w14:paraId="27F8D5E6" w14:textId="77777777" w:rsidR="000D79BD" w:rsidRPr="00A30BC0" w:rsidRDefault="000D79BD" w:rsidP="00CF685B">
            <w:pPr>
              <w:tabs>
                <w:tab w:val="left" w:pos="426"/>
              </w:tabs>
              <w:suppressAutoHyphens/>
              <w:autoSpaceDN w:val="0"/>
              <w:spacing w:after="0"/>
              <w:jc w:val="center"/>
              <w:textAlignment w:val="baseline"/>
              <w:rPr>
                <w:kern w:val="3"/>
                <w:sz w:val="16"/>
                <w:szCs w:val="16"/>
              </w:rPr>
            </w:pPr>
          </w:p>
        </w:tc>
        <w:tc>
          <w:tcPr>
            <w:tcW w:w="0" w:type="auto"/>
            <w:shd w:val="clear" w:color="auto" w:fill="auto"/>
            <w:vAlign w:val="center"/>
          </w:tcPr>
          <w:p w14:paraId="4DD87439" w14:textId="77777777" w:rsidR="000D79BD" w:rsidRPr="00A30BC0" w:rsidRDefault="000D79BD" w:rsidP="003760D0">
            <w:pPr>
              <w:spacing w:after="0"/>
              <w:jc w:val="center"/>
              <w:rPr>
                <w:kern w:val="3"/>
                <w:sz w:val="16"/>
                <w:szCs w:val="16"/>
              </w:rPr>
            </w:pPr>
          </w:p>
        </w:tc>
        <w:tc>
          <w:tcPr>
            <w:tcW w:w="0" w:type="auto"/>
            <w:shd w:val="clear" w:color="auto" w:fill="auto"/>
            <w:vAlign w:val="center"/>
          </w:tcPr>
          <w:p w14:paraId="17BDAFE1" w14:textId="77777777" w:rsidR="000D79BD" w:rsidRPr="00A30BC0" w:rsidRDefault="000D79BD" w:rsidP="003760D0">
            <w:pPr>
              <w:spacing w:after="0"/>
              <w:jc w:val="center"/>
              <w:rPr>
                <w:kern w:val="3"/>
                <w:sz w:val="16"/>
                <w:szCs w:val="16"/>
              </w:rPr>
            </w:pPr>
          </w:p>
        </w:tc>
        <w:tc>
          <w:tcPr>
            <w:tcW w:w="0" w:type="auto"/>
            <w:shd w:val="clear" w:color="auto" w:fill="auto"/>
            <w:vAlign w:val="center"/>
          </w:tcPr>
          <w:p w14:paraId="631102DC" w14:textId="77777777" w:rsidR="000D79BD" w:rsidRPr="00A30BC0" w:rsidRDefault="000D79BD" w:rsidP="003760D0">
            <w:pPr>
              <w:spacing w:after="0"/>
              <w:jc w:val="center"/>
              <w:rPr>
                <w:kern w:val="3"/>
                <w:sz w:val="16"/>
                <w:szCs w:val="16"/>
              </w:rPr>
            </w:pPr>
          </w:p>
        </w:tc>
        <w:tc>
          <w:tcPr>
            <w:tcW w:w="0" w:type="auto"/>
            <w:shd w:val="clear" w:color="auto" w:fill="auto"/>
            <w:vAlign w:val="center"/>
          </w:tcPr>
          <w:p w14:paraId="02F2C9E1" w14:textId="77777777" w:rsidR="000D79BD" w:rsidRPr="00A30BC0" w:rsidRDefault="000D79BD" w:rsidP="00CF685B">
            <w:pPr>
              <w:tabs>
                <w:tab w:val="left" w:pos="426"/>
              </w:tabs>
              <w:suppressAutoHyphens/>
              <w:autoSpaceDN w:val="0"/>
              <w:spacing w:after="0"/>
              <w:jc w:val="center"/>
              <w:textAlignment w:val="baseline"/>
              <w:rPr>
                <w:kern w:val="3"/>
                <w:sz w:val="16"/>
                <w:szCs w:val="16"/>
              </w:rPr>
            </w:pPr>
          </w:p>
        </w:tc>
        <w:tc>
          <w:tcPr>
            <w:tcW w:w="0" w:type="auto"/>
            <w:vAlign w:val="center"/>
          </w:tcPr>
          <w:p w14:paraId="37375EE8" w14:textId="77777777" w:rsidR="000D79BD" w:rsidRPr="00A30BC0" w:rsidRDefault="000D79BD" w:rsidP="00CF685B">
            <w:pPr>
              <w:tabs>
                <w:tab w:val="left" w:pos="426"/>
              </w:tabs>
              <w:suppressAutoHyphens/>
              <w:autoSpaceDN w:val="0"/>
              <w:spacing w:after="0"/>
              <w:jc w:val="center"/>
              <w:textAlignment w:val="baseline"/>
              <w:rPr>
                <w:kern w:val="3"/>
                <w:sz w:val="16"/>
                <w:szCs w:val="16"/>
              </w:rPr>
            </w:pPr>
          </w:p>
        </w:tc>
        <w:tc>
          <w:tcPr>
            <w:tcW w:w="0" w:type="auto"/>
            <w:vAlign w:val="center"/>
          </w:tcPr>
          <w:p w14:paraId="6240BD87" w14:textId="77777777" w:rsidR="000D79BD" w:rsidRPr="00A30BC0" w:rsidRDefault="000D79BD" w:rsidP="00CF685B">
            <w:pPr>
              <w:tabs>
                <w:tab w:val="left" w:pos="426"/>
              </w:tabs>
              <w:suppressAutoHyphens/>
              <w:autoSpaceDN w:val="0"/>
              <w:spacing w:after="0"/>
              <w:jc w:val="center"/>
              <w:textAlignment w:val="baseline"/>
              <w:rPr>
                <w:kern w:val="3"/>
                <w:sz w:val="16"/>
                <w:szCs w:val="16"/>
              </w:rPr>
            </w:pPr>
          </w:p>
        </w:tc>
        <w:tc>
          <w:tcPr>
            <w:tcW w:w="0" w:type="auto"/>
            <w:shd w:val="clear" w:color="auto" w:fill="auto"/>
            <w:vAlign w:val="center"/>
          </w:tcPr>
          <w:p w14:paraId="68B3CD51" w14:textId="77777777" w:rsidR="000D79BD" w:rsidRPr="00A30BC0" w:rsidRDefault="000D79BD" w:rsidP="00CF685B">
            <w:pPr>
              <w:spacing w:after="0"/>
              <w:jc w:val="center"/>
              <w:rPr>
                <w:kern w:val="3"/>
                <w:sz w:val="16"/>
                <w:szCs w:val="16"/>
              </w:rPr>
            </w:pPr>
          </w:p>
        </w:tc>
        <w:tc>
          <w:tcPr>
            <w:tcW w:w="0" w:type="auto"/>
            <w:shd w:val="clear" w:color="auto" w:fill="auto"/>
            <w:vAlign w:val="center"/>
          </w:tcPr>
          <w:p w14:paraId="106BB2CD" w14:textId="77777777" w:rsidR="000D79BD" w:rsidRPr="00A30BC0" w:rsidRDefault="000D79BD" w:rsidP="00CF685B">
            <w:pPr>
              <w:spacing w:after="0"/>
              <w:jc w:val="center"/>
              <w:rPr>
                <w:kern w:val="3"/>
                <w:sz w:val="16"/>
                <w:szCs w:val="16"/>
              </w:rPr>
            </w:pPr>
          </w:p>
        </w:tc>
        <w:tc>
          <w:tcPr>
            <w:tcW w:w="0" w:type="auto"/>
            <w:vAlign w:val="center"/>
          </w:tcPr>
          <w:p w14:paraId="38C4D323" w14:textId="77777777" w:rsidR="000D79BD" w:rsidRPr="00A30BC0" w:rsidRDefault="000D79BD" w:rsidP="00CF685B">
            <w:pPr>
              <w:spacing w:after="0"/>
              <w:jc w:val="center"/>
              <w:rPr>
                <w:kern w:val="3"/>
                <w:sz w:val="16"/>
                <w:szCs w:val="16"/>
              </w:rPr>
            </w:pPr>
          </w:p>
        </w:tc>
        <w:tc>
          <w:tcPr>
            <w:tcW w:w="0" w:type="auto"/>
            <w:vAlign w:val="center"/>
          </w:tcPr>
          <w:p w14:paraId="71E4A52D" w14:textId="77777777" w:rsidR="000D79BD" w:rsidRPr="00A30BC0" w:rsidRDefault="000D79BD" w:rsidP="00CF685B">
            <w:pPr>
              <w:tabs>
                <w:tab w:val="left" w:pos="426"/>
              </w:tabs>
              <w:suppressAutoHyphens/>
              <w:autoSpaceDN w:val="0"/>
              <w:spacing w:after="0"/>
              <w:jc w:val="center"/>
              <w:textAlignment w:val="baseline"/>
              <w:rPr>
                <w:kern w:val="3"/>
                <w:sz w:val="16"/>
                <w:szCs w:val="16"/>
              </w:rPr>
            </w:pPr>
          </w:p>
        </w:tc>
        <w:tc>
          <w:tcPr>
            <w:tcW w:w="0" w:type="auto"/>
            <w:vAlign w:val="center"/>
          </w:tcPr>
          <w:p w14:paraId="6BA1A9C7" w14:textId="77777777" w:rsidR="000D79BD" w:rsidRPr="00A30BC0" w:rsidRDefault="000D79BD" w:rsidP="00CF685B">
            <w:pPr>
              <w:tabs>
                <w:tab w:val="left" w:pos="426"/>
              </w:tabs>
              <w:suppressAutoHyphens/>
              <w:autoSpaceDN w:val="0"/>
              <w:spacing w:after="0"/>
              <w:jc w:val="center"/>
              <w:textAlignment w:val="baseline"/>
              <w:rPr>
                <w:kern w:val="3"/>
                <w:sz w:val="16"/>
                <w:szCs w:val="16"/>
              </w:rPr>
            </w:pPr>
          </w:p>
        </w:tc>
        <w:tc>
          <w:tcPr>
            <w:tcW w:w="0" w:type="auto"/>
            <w:vAlign w:val="center"/>
          </w:tcPr>
          <w:p w14:paraId="33FB2FDB" w14:textId="77777777" w:rsidR="000D79BD" w:rsidRPr="00A30BC0" w:rsidRDefault="000D79BD" w:rsidP="00CF685B">
            <w:pPr>
              <w:tabs>
                <w:tab w:val="left" w:pos="426"/>
              </w:tabs>
              <w:suppressAutoHyphens/>
              <w:autoSpaceDN w:val="0"/>
              <w:spacing w:after="0"/>
              <w:jc w:val="center"/>
              <w:textAlignment w:val="baseline"/>
              <w:rPr>
                <w:kern w:val="3"/>
                <w:sz w:val="16"/>
                <w:szCs w:val="16"/>
              </w:rPr>
            </w:pPr>
          </w:p>
        </w:tc>
        <w:tc>
          <w:tcPr>
            <w:tcW w:w="0" w:type="auto"/>
            <w:vAlign w:val="center"/>
          </w:tcPr>
          <w:p w14:paraId="4667A213" w14:textId="77777777" w:rsidR="000D79BD" w:rsidRPr="00A30BC0" w:rsidRDefault="000D79BD" w:rsidP="00CF685B">
            <w:pPr>
              <w:tabs>
                <w:tab w:val="left" w:pos="426"/>
              </w:tabs>
              <w:suppressAutoHyphens/>
              <w:autoSpaceDN w:val="0"/>
              <w:spacing w:after="0"/>
              <w:jc w:val="center"/>
              <w:textAlignment w:val="baseline"/>
              <w:rPr>
                <w:kern w:val="3"/>
                <w:sz w:val="16"/>
                <w:szCs w:val="16"/>
              </w:rPr>
            </w:pPr>
          </w:p>
        </w:tc>
        <w:tc>
          <w:tcPr>
            <w:tcW w:w="0" w:type="auto"/>
            <w:vAlign w:val="center"/>
          </w:tcPr>
          <w:p w14:paraId="1A5736F3" w14:textId="77777777" w:rsidR="000D79BD" w:rsidRPr="00A30BC0" w:rsidRDefault="000D79BD" w:rsidP="00CF685B">
            <w:pPr>
              <w:tabs>
                <w:tab w:val="left" w:pos="426"/>
              </w:tabs>
              <w:suppressAutoHyphens/>
              <w:autoSpaceDN w:val="0"/>
              <w:spacing w:after="0"/>
              <w:jc w:val="center"/>
              <w:textAlignment w:val="baseline"/>
              <w:rPr>
                <w:kern w:val="3"/>
                <w:sz w:val="16"/>
                <w:szCs w:val="16"/>
              </w:rPr>
            </w:pPr>
          </w:p>
        </w:tc>
        <w:tc>
          <w:tcPr>
            <w:tcW w:w="0" w:type="auto"/>
            <w:shd w:val="clear" w:color="auto" w:fill="auto"/>
            <w:vAlign w:val="center"/>
          </w:tcPr>
          <w:p w14:paraId="4D01C5D2" w14:textId="77777777" w:rsidR="000D79BD" w:rsidRPr="00A30BC0" w:rsidRDefault="000D79BD" w:rsidP="00CF685B">
            <w:pPr>
              <w:tabs>
                <w:tab w:val="left" w:pos="426"/>
              </w:tabs>
              <w:suppressAutoHyphens/>
              <w:autoSpaceDN w:val="0"/>
              <w:spacing w:after="0"/>
              <w:jc w:val="center"/>
              <w:textAlignment w:val="baseline"/>
              <w:rPr>
                <w:kern w:val="3"/>
                <w:sz w:val="16"/>
                <w:szCs w:val="16"/>
              </w:rPr>
            </w:pPr>
          </w:p>
        </w:tc>
        <w:tc>
          <w:tcPr>
            <w:tcW w:w="0" w:type="auto"/>
            <w:tcBorders>
              <w:right w:val="single" w:sz="4" w:space="0" w:color="000000"/>
            </w:tcBorders>
            <w:shd w:val="clear" w:color="auto" w:fill="auto"/>
            <w:vAlign w:val="center"/>
          </w:tcPr>
          <w:p w14:paraId="14334CB3" w14:textId="77777777" w:rsidR="000D79BD" w:rsidRPr="00A30BC0" w:rsidRDefault="000D79BD" w:rsidP="000D79BD">
            <w:pPr>
              <w:spacing w:after="0"/>
              <w:jc w:val="center"/>
              <w:rPr>
                <w:kern w:val="3"/>
                <w:sz w:val="16"/>
                <w:szCs w:val="16"/>
              </w:rPr>
            </w:pPr>
          </w:p>
        </w:tc>
        <w:tc>
          <w:tcPr>
            <w:tcW w:w="0" w:type="auto"/>
            <w:tcBorders>
              <w:right w:val="single" w:sz="4" w:space="0" w:color="000000"/>
            </w:tcBorders>
            <w:shd w:val="clear" w:color="auto" w:fill="auto"/>
            <w:vAlign w:val="center"/>
          </w:tcPr>
          <w:p w14:paraId="4BA9C85A" w14:textId="025BBB76" w:rsidR="000D79BD" w:rsidRPr="00A30BC0" w:rsidRDefault="000D79BD" w:rsidP="000D79BD">
            <w:pPr>
              <w:spacing w:after="0"/>
              <w:jc w:val="center"/>
              <w:rPr>
                <w:kern w:val="3"/>
                <w:sz w:val="16"/>
                <w:szCs w:val="16"/>
              </w:rPr>
            </w:pPr>
          </w:p>
        </w:tc>
      </w:tr>
      <w:tr w:rsidR="000D79BD" w:rsidRPr="00A30BC0" w14:paraId="01FF4FBE" w14:textId="77777777" w:rsidTr="005F102E">
        <w:trPr>
          <w:trHeight w:val="20"/>
        </w:trPr>
        <w:tc>
          <w:tcPr>
            <w:tcW w:w="0" w:type="auto"/>
            <w:shd w:val="clear" w:color="auto" w:fill="auto"/>
            <w:tcMar>
              <w:top w:w="0" w:type="dxa"/>
              <w:left w:w="108" w:type="dxa"/>
              <w:bottom w:w="0" w:type="dxa"/>
              <w:right w:w="108" w:type="dxa"/>
            </w:tcMar>
            <w:vAlign w:val="center"/>
          </w:tcPr>
          <w:p w14:paraId="54784A6F" w14:textId="77777777" w:rsidR="000D79BD" w:rsidRPr="00A30BC0" w:rsidRDefault="000D79BD" w:rsidP="00CF685B">
            <w:pPr>
              <w:spacing w:after="0" w:line="240" w:lineRule="auto"/>
              <w:jc w:val="left"/>
              <w:rPr>
                <w:sz w:val="16"/>
                <w:szCs w:val="16"/>
              </w:rPr>
            </w:pPr>
            <w:r w:rsidRPr="00A30BC0">
              <w:rPr>
                <w:sz w:val="16"/>
                <w:szCs w:val="16"/>
              </w:rPr>
              <w:t>Сбор демографических данных</w:t>
            </w:r>
          </w:p>
        </w:tc>
        <w:tc>
          <w:tcPr>
            <w:tcW w:w="0" w:type="auto"/>
            <w:shd w:val="clear" w:color="auto" w:fill="auto"/>
            <w:tcMar>
              <w:top w:w="0" w:type="dxa"/>
              <w:left w:w="108" w:type="dxa"/>
              <w:bottom w:w="0" w:type="dxa"/>
              <w:right w:w="108" w:type="dxa"/>
            </w:tcMar>
            <w:vAlign w:val="center"/>
          </w:tcPr>
          <w:p w14:paraId="25CC62BC" w14:textId="77777777" w:rsidR="000D79BD" w:rsidRPr="00A30BC0" w:rsidRDefault="000D79BD" w:rsidP="00CF685B">
            <w:pPr>
              <w:spacing w:after="0"/>
              <w:jc w:val="center"/>
              <w:rPr>
                <w:rFonts w:asciiTheme="minorBidi" w:hAnsiTheme="minorBidi"/>
                <w:kern w:val="3"/>
                <w:sz w:val="16"/>
                <w:szCs w:val="16"/>
              </w:rPr>
            </w:pPr>
            <w:r w:rsidRPr="00A30BC0">
              <w:rPr>
                <w:rFonts w:asciiTheme="minorBidi" w:hAnsiTheme="minorBidi"/>
                <w:kern w:val="3"/>
                <w:sz w:val="16"/>
                <w:szCs w:val="16"/>
              </w:rPr>
              <w:t>●</w:t>
            </w:r>
          </w:p>
        </w:tc>
        <w:tc>
          <w:tcPr>
            <w:tcW w:w="0" w:type="auto"/>
            <w:vAlign w:val="center"/>
          </w:tcPr>
          <w:p w14:paraId="2CF49B0B" w14:textId="77777777" w:rsidR="000D79BD" w:rsidRPr="00A30BC0" w:rsidRDefault="000D79BD" w:rsidP="00CF685B">
            <w:pPr>
              <w:spacing w:after="0"/>
              <w:jc w:val="center"/>
              <w:rPr>
                <w:sz w:val="16"/>
                <w:szCs w:val="16"/>
              </w:rPr>
            </w:pPr>
          </w:p>
        </w:tc>
        <w:tc>
          <w:tcPr>
            <w:tcW w:w="0" w:type="auto"/>
            <w:vAlign w:val="center"/>
          </w:tcPr>
          <w:p w14:paraId="3EECB92E" w14:textId="77777777" w:rsidR="000D79BD" w:rsidRPr="00A30BC0" w:rsidRDefault="000D79BD" w:rsidP="00CF685B">
            <w:pPr>
              <w:spacing w:after="0"/>
              <w:jc w:val="center"/>
              <w:rPr>
                <w:sz w:val="16"/>
                <w:szCs w:val="16"/>
              </w:rPr>
            </w:pPr>
          </w:p>
        </w:tc>
        <w:tc>
          <w:tcPr>
            <w:tcW w:w="0" w:type="auto"/>
            <w:vAlign w:val="center"/>
          </w:tcPr>
          <w:p w14:paraId="1A88FECB" w14:textId="77777777" w:rsidR="000D79BD" w:rsidRPr="00A30BC0" w:rsidRDefault="000D79BD" w:rsidP="00CF685B">
            <w:pPr>
              <w:spacing w:after="0"/>
              <w:jc w:val="center"/>
              <w:rPr>
                <w:sz w:val="16"/>
                <w:szCs w:val="16"/>
              </w:rPr>
            </w:pPr>
          </w:p>
        </w:tc>
        <w:tc>
          <w:tcPr>
            <w:tcW w:w="0" w:type="auto"/>
            <w:shd w:val="clear" w:color="auto" w:fill="auto"/>
            <w:vAlign w:val="center"/>
          </w:tcPr>
          <w:p w14:paraId="742C8CB6" w14:textId="77777777" w:rsidR="000D79BD" w:rsidRPr="00A30BC0" w:rsidRDefault="000D79BD" w:rsidP="003760D0">
            <w:pPr>
              <w:spacing w:after="0"/>
              <w:jc w:val="center"/>
              <w:rPr>
                <w:sz w:val="16"/>
                <w:szCs w:val="16"/>
              </w:rPr>
            </w:pPr>
          </w:p>
        </w:tc>
        <w:tc>
          <w:tcPr>
            <w:tcW w:w="0" w:type="auto"/>
            <w:shd w:val="clear" w:color="auto" w:fill="auto"/>
            <w:vAlign w:val="center"/>
          </w:tcPr>
          <w:p w14:paraId="7D07E87D" w14:textId="77777777" w:rsidR="000D79BD" w:rsidRPr="00A30BC0" w:rsidRDefault="000D79BD" w:rsidP="003760D0">
            <w:pPr>
              <w:spacing w:after="0"/>
              <w:jc w:val="center"/>
              <w:rPr>
                <w:sz w:val="16"/>
                <w:szCs w:val="16"/>
              </w:rPr>
            </w:pPr>
          </w:p>
        </w:tc>
        <w:tc>
          <w:tcPr>
            <w:tcW w:w="0" w:type="auto"/>
            <w:shd w:val="clear" w:color="auto" w:fill="auto"/>
            <w:vAlign w:val="center"/>
          </w:tcPr>
          <w:p w14:paraId="336EF048" w14:textId="77777777" w:rsidR="000D79BD" w:rsidRPr="00A30BC0" w:rsidRDefault="000D79BD" w:rsidP="003760D0">
            <w:pPr>
              <w:spacing w:after="0"/>
              <w:jc w:val="center"/>
              <w:rPr>
                <w:sz w:val="16"/>
                <w:szCs w:val="16"/>
              </w:rPr>
            </w:pPr>
          </w:p>
        </w:tc>
        <w:tc>
          <w:tcPr>
            <w:tcW w:w="0" w:type="auto"/>
            <w:shd w:val="clear" w:color="auto" w:fill="auto"/>
            <w:vAlign w:val="center"/>
          </w:tcPr>
          <w:p w14:paraId="5B9FEB2E" w14:textId="77777777" w:rsidR="000D79BD" w:rsidRPr="00A30BC0" w:rsidRDefault="000D79BD" w:rsidP="00CF685B">
            <w:pPr>
              <w:spacing w:after="0"/>
              <w:jc w:val="center"/>
              <w:rPr>
                <w:sz w:val="16"/>
                <w:szCs w:val="16"/>
              </w:rPr>
            </w:pPr>
          </w:p>
        </w:tc>
        <w:tc>
          <w:tcPr>
            <w:tcW w:w="0" w:type="auto"/>
            <w:vAlign w:val="center"/>
          </w:tcPr>
          <w:p w14:paraId="210E23C5" w14:textId="77777777" w:rsidR="000D79BD" w:rsidRPr="00A30BC0" w:rsidRDefault="000D79BD" w:rsidP="00CF685B">
            <w:pPr>
              <w:spacing w:after="0"/>
              <w:jc w:val="center"/>
              <w:rPr>
                <w:sz w:val="16"/>
                <w:szCs w:val="16"/>
              </w:rPr>
            </w:pPr>
          </w:p>
        </w:tc>
        <w:tc>
          <w:tcPr>
            <w:tcW w:w="0" w:type="auto"/>
            <w:vAlign w:val="center"/>
          </w:tcPr>
          <w:p w14:paraId="367F1129" w14:textId="77777777" w:rsidR="000D79BD" w:rsidRPr="00A30BC0" w:rsidRDefault="000D79BD" w:rsidP="00CF685B">
            <w:pPr>
              <w:spacing w:after="0"/>
              <w:jc w:val="center"/>
              <w:rPr>
                <w:sz w:val="16"/>
                <w:szCs w:val="16"/>
              </w:rPr>
            </w:pPr>
          </w:p>
        </w:tc>
        <w:tc>
          <w:tcPr>
            <w:tcW w:w="0" w:type="auto"/>
            <w:shd w:val="clear" w:color="auto" w:fill="auto"/>
            <w:vAlign w:val="center"/>
          </w:tcPr>
          <w:p w14:paraId="43C22E82" w14:textId="77777777" w:rsidR="000D79BD" w:rsidRPr="00A30BC0" w:rsidRDefault="000D79BD" w:rsidP="00CF685B">
            <w:pPr>
              <w:spacing w:after="0"/>
              <w:jc w:val="center"/>
              <w:rPr>
                <w:sz w:val="16"/>
                <w:szCs w:val="16"/>
              </w:rPr>
            </w:pPr>
          </w:p>
        </w:tc>
        <w:tc>
          <w:tcPr>
            <w:tcW w:w="0" w:type="auto"/>
            <w:shd w:val="clear" w:color="auto" w:fill="auto"/>
            <w:vAlign w:val="center"/>
          </w:tcPr>
          <w:p w14:paraId="2103FD71" w14:textId="77777777" w:rsidR="000D79BD" w:rsidRPr="00A30BC0" w:rsidRDefault="000D79BD" w:rsidP="00CF685B">
            <w:pPr>
              <w:spacing w:after="0"/>
              <w:jc w:val="center"/>
              <w:rPr>
                <w:sz w:val="16"/>
                <w:szCs w:val="16"/>
              </w:rPr>
            </w:pPr>
          </w:p>
        </w:tc>
        <w:tc>
          <w:tcPr>
            <w:tcW w:w="0" w:type="auto"/>
            <w:vAlign w:val="center"/>
          </w:tcPr>
          <w:p w14:paraId="5FFDD365" w14:textId="77777777" w:rsidR="000D79BD" w:rsidRPr="00A30BC0" w:rsidRDefault="000D79BD" w:rsidP="00CF685B">
            <w:pPr>
              <w:spacing w:after="0"/>
              <w:jc w:val="center"/>
              <w:rPr>
                <w:sz w:val="16"/>
                <w:szCs w:val="16"/>
              </w:rPr>
            </w:pPr>
          </w:p>
        </w:tc>
        <w:tc>
          <w:tcPr>
            <w:tcW w:w="0" w:type="auto"/>
            <w:vAlign w:val="center"/>
          </w:tcPr>
          <w:p w14:paraId="27A3A5DB" w14:textId="77777777" w:rsidR="000D79BD" w:rsidRPr="00A30BC0" w:rsidRDefault="000D79BD" w:rsidP="00CF685B">
            <w:pPr>
              <w:spacing w:after="0"/>
              <w:jc w:val="center"/>
              <w:rPr>
                <w:sz w:val="16"/>
                <w:szCs w:val="16"/>
              </w:rPr>
            </w:pPr>
          </w:p>
        </w:tc>
        <w:tc>
          <w:tcPr>
            <w:tcW w:w="0" w:type="auto"/>
            <w:vAlign w:val="center"/>
          </w:tcPr>
          <w:p w14:paraId="4C1E8612" w14:textId="77777777" w:rsidR="000D79BD" w:rsidRPr="00A30BC0" w:rsidRDefault="000D79BD" w:rsidP="00CF685B">
            <w:pPr>
              <w:spacing w:after="0"/>
              <w:jc w:val="center"/>
              <w:rPr>
                <w:sz w:val="16"/>
                <w:szCs w:val="16"/>
              </w:rPr>
            </w:pPr>
          </w:p>
        </w:tc>
        <w:tc>
          <w:tcPr>
            <w:tcW w:w="0" w:type="auto"/>
            <w:vAlign w:val="center"/>
          </w:tcPr>
          <w:p w14:paraId="4A0A2D44" w14:textId="77777777" w:rsidR="000D79BD" w:rsidRPr="00A30BC0" w:rsidRDefault="000D79BD" w:rsidP="00CF685B">
            <w:pPr>
              <w:spacing w:after="0"/>
              <w:jc w:val="center"/>
              <w:rPr>
                <w:sz w:val="16"/>
                <w:szCs w:val="16"/>
              </w:rPr>
            </w:pPr>
          </w:p>
        </w:tc>
        <w:tc>
          <w:tcPr>
            <w:tcW w:w="0" w:type="auto"/>
            <w:vAlign w:val="center"/>
          </w:tcPr>
          <w:p w14:paraId="0377638C" w14:textId="77777777" w:rsidR="000D79BD" w:rsidRPr="00A30BC0" w:rsidRDefault="000D79BD" w:rsidP="00CF685B">
            <w:pPr>
              <w:spacing w:after="0"/>
              <w:jc w:val="center"/>
              <w:rPr>
                <w:sz w:val="16"/>
                <w:szCs w:val="16"/>
              </w:rPr>
            </w:pPr>
          </w:p>
        </w:tc>
        <w:tc>
          <w:tcPr>
            <w:tcW w:w="0" w:type="auto"/>
            <w:vAlign w:val="center"/>
          </w:tcPr>
          <w:p w14:paraId="3CD7C551" w14:textId="77777777" w:rsidR="000D79BD" w:rsidRPr="00A30BC0" w:rsidRDefault="000D79BD" w:rsidP="00CF685B">
            <w:pPr>
              <w:spacing w:after="0"/>
              <w:jc w:val="center"/>
              <w:rPr>
                <w:sz w:val="16"/>
                <w:szCs w:val="16"/>
              </w:rPr>
            </w:pPr>
          </w:p>
        </w:tc>
        <w:tc>
          <w:tcPr>
            <w:tcW w:w="0" w:type="auto"/>
            <w:shd w:val="clear" w:color="auto" w:fill="auto"/>
            <w:vAlign w:val="center"/>
          </w:tcPr>
          <w:p w14:paraId="7E93B0D1"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71D48E15"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13A026DB" w14:textId="1522C462" w:rsidR="000D79BD" w:rsidRPr="00A30BC0" w:rsidRDefault="000D79BD" w:rsidP="000D79BD">
            <w:pPr>
              <w:spacing w:after="0"/>
              <w:jc w:val="center"/>
              <w:rPr>
                <w:sz w:val="16"/>
                <w:szCs w:val="16"/>
              </w:rPr>
            </w:pPr>
          </w:p>
        </w:tc>
      </w:tr>
      <w:tr w:rsidR="000D79BD" w:rsidRPr="00A30BC0" w14:paraId="2CA00AAD" w14:textId="77777777" w:rsidTr="00B80024">
        <w:trPr>
          <w:trHeight w:val="20"/>
        </w:trPr>
        <w:tc>
          <w:tcPr>
            <w:tcW w:w="0" w:type="auto"/>
            <w:shd w:val="clear" w:color="auto" w:fill="auto"/>
            <w:tcMar>
              <w:top w:w="0" w:type="dxa"/>
              <w:left w:w="108" w:type="dxa"/>
              <w:bottom w:w="0" w:type="dxa"/>
              <w:right w:w="108" w:type="dxa"/>
            </w:tcMar>
            <w:vAlign w:val="center"/>
          </w:tcPr>
          <w:p w14:paraId="3AA2D7A2" w14:textId="77777777" w:rsidR="000D79BD" w:rsidRPr="00A30BC0" w:rsidRDefault="000D79BD" w:rsidP="00CF685B">
            <w:pPr>
              <w:spacing w:after="0" w:line="240" w:lineRule="auto"/>
              <w:jc w:val="left"/>
              <w:rPr>
                <w:sz w:val="16"/>
                <w:szCs w:val="16"/>
              </w:rPr>
            </w:pPr>
            <w:r w:rsidRPr="00A30BC0">
              <w:rPr>
                <w:sz w:val="16"/>
                <w:szCs w:val="16"/>
              </w:rPr>
              <w:t>Сбор анамнеза</w:t>
            </w:r>
          </w:p>
        </w:tc>
        <w:tc>
          <w:tcPr>
            <w:tcW w:w="0" w:type="auto"/>
            <w:shd w:val="clear" w:color="auto" w:fill="auto"/>
            <w:tcMar>
              <w:top w:w="0" w:type="dxa"/>
              <w:left w:w="108" w:type="dxa"/>
              <w:bottom w:w="0" w:type="dxa"/>
              <w:right w:w="108" w:type="dxa"/>
            </w:tcMar>
            <w:vAlign w:val="center"/>
          </w:tcPr>
          <w:p w14:paraId="143730C2" w14:textId="77777777" w:rsidR="000D79BD" w:rsidRPr="00A30BC0" w:rsidRDefault="000D79BD" w:rsidP="00CF685B">
            <w:pPr>
              <w:spacing w:after="0"/>
              <w:jc w:val="center"/>
              <w:rPr>
                <w:sz w:val="16"/>
                <w:szCs w:val="16"/>
              </w:rPr>
            </w:pPr>
            <w:r w:rsidRPr="00A30BC0">
              <w:rPr>
                <w:rFonts w:asciiTheme="minorBidi" w:hAnsiTheme="minorBidi"/>
                <w:kern w:val="3"/>
                <w:sz w:val="16"/>
                <w:szCs w:val="16"/>
              </w:rPr>
              <w:t>●</w:t>
            </w:r>
          </w:p>
        </w:tc>
        <w:tc>
          <w:tcPr>
            <w:tcW w:w="0" w:type="auto"/>
            <w:vAlign w:val="center"/>
          </w:tcPr>
          <w:p w14:paraId="245630DC" w14:textId="77777777" w:rsidR="000D79BD" w:rsidRPr="00A30BC0" w:rsidRDefault="000D79BD" w:rsidP="00CF685B">
            <w:pPr>
              <w:spacing w:after="0"/>
              <w:jc w:val="center"/>
              <w:rPr>
                <w:sz w:val="16"/>
                <w:szCs w:val="16"/>
              </w:rPr>
            </w:pPr>
          </w:p>
        </w:tc>
        <w:tc>
          <w:tcPr>
            <w:tcW w:w="0" w:type="auto"/>
            <w:vAlign w:val="center"/>
          </w:tcPr>
          <w:p w14:paraId="199D2C1C" w14:textId="77777777" w:rsidR="000D79BD" w:rsidRPr="00A30BC0" w:rsidRDefault="000D79BD" w:rsidP="00CF685B">
            <w:pPr>
              <w:spacing w:after="0"/>
              <w:jc w:val="center"/>
              <w:rPr>
                <w:sz w:val="16"/>
                <w:szCs w:val="16"/>
              </w:rPr>
            </w:pPr>
          </w:p>
        </w:tc>
        <w:tc>
          <w:tcPr>
            <w:tcW w:w="0" w:type="auto"/>
            <w:vAlign w:val="center"/>
          </w:tcPr>
          <w:p w14:paraId="3DB1ECE3" w14:textId="77777777" w:rsidR="000D79BD" w:rsidRPr="00A30BC0" w:rsidRDefault="000D79BD" w:rsidP="00CF685B">
            <w:pPr>
              <w:spacing w:after="0"/>
              <w:jc w:val="center"/>
              <w:rPr>
                <w:sz w:val="16"/>
                <w:szCs w:val="16"/>
              </w:rPr>
            </w:pPr>
          </w:p>
        </w:tc>
        <w:tc>
          <w:tcPr>
            <w:tcW w:w="0" w:type="auto"/>
            <w:shd w:val="clear" w:color="auto" w:fill="auto"/>
            <w:vAlign w:val="center"/>
          </w:tcPr>
          <w:p w14:paraId="38A4B0F4" w14:textId="77777777" w:rsidR="000D79BD" w:rsidRPr="00A30BC0" w:rsidRDefault="000D79BD" w:rsidP="003760D0">
            <w:pPr>
              <w:spacing w:after="0"/>
              <w:jc w:val="center"/>
              <w:rPr>
                <w:sz w:val="16"/>
                <w:szCs w:val="16"/>
              </w:rPr>
            </w:pPr>
          </w:p>
        </w:tc>
        <w:tc>
          <w:tcPr>
            <w:tcW w:w="0" w:type="auto"/>
            <w:shd w:val="clear" w:color="auto" w:fill="auto"/>
            <w:vAlign w:val="center"/>
          </w:tcPr>
          <w:p w14:paraId="2E4CB20B" w14:textId="77777777" w:rsidR="000D79BD" w:rsidRPr="00A30BC0" w:rsidRDefault="000D79BD" w:rsidP="003760D0">
            <w:pPr>
              <w:spacing w:after="0"/>
              <w:jc w:val="center"/>
              <w:rPr>
                <w:sz w:val="16"/>
                <w:szCs w:val="16"/>
              </w:rPr>
            </w:pPr>
          </w:p>
        </w:tc>
        <w:tc>
          <w:tcPr>
            <w:tcW w:w="0" w:type="auto"/>
            <w:shd w:val="clear" w:color="auto" w:fill="auto"/>
            <w:vAlign w:val="center"/>
          </w:tcPr>
          <w:p w14:paraId="4F570F3C" w14:textId="77777777" w:rsidR="000D79BD" w:rsidRPr="00A30BC0" w:rsidRDefault="000D79BD" w:rsidP="003760D0">
            <w:pPr>
              <w:spacing w:after="0"/>
              <w:jc w:val="center"/>
              <w:rPr>
                <w:sz w:val="16"/>
                <w:szCs w:val="16"/>
              </w:rPr>
            </w:pPr>
          </w:p>
        </w:tc>
        <w:tc>
          <w:tcPr>
            <w:tcW w:w="0" w:type="auto"/>
            <w:shd w:val="clear" w:color="auto" w:fill="auto"/>
            <w:vAlign w:val="center"/>
          </w:tcPr>
          <w:p w14:paraId="503251CF" w14:textId="77777777" w:rsidR="000D79BD" w:rsidRPr="00A30BC0" w:rsidRDefault="000D79BD" w:rsidP="00CF685B">
            <w:pPr>
              <w:spacing w:after="0"/>
              <w:jc w:val="center"/>
              <w:rPr>
                <w:sz w:val="16"/>
                <w:szCs w:val="16"/>
              </w:rPr>
            </w:pPr>
          </w:p>
        </w:tc>
        <w:tc>
          <w:tcPr>
            <w:tcW w:w="0" w:type="auto"/>
            <w:vAlign w:val="center"/>
          </w:tcPr>
          <w:p w14:paraId="35795255" w14:textId="77777777" w:rsidR="000D79BD" w:rsidRPr="00A30BC0" w:rsidRDefault="000D79BD" w:rsidP="00CF685B">
            <w:pPr>
              <w:spacing w:after="0"/>
              <w:jc w:val="center"/>
              <w:rPr>
                <w:sz w:val="16"/>
                <w:szCs w:val="16"/>
              </w:rPr>
            </w:pPr>
          </w:p>
        </w:tc>
        <w:tc>
          <w:tcPr>
            <w:tcW w:w="0" w:type="auto"/>
            <w:vAlign w:val="center"/>
          </w:tcPr>
          <w:p w14:paraId="0A586272" w14:textId="77777777" w:rsidR="000D79BD" w:rsidRPr="00A30BC0" w:rsidRDefault="000D79BD" w:rsidP="00CF685B">
            <w:pPr>
              <w:spacing w:after="0"/>
              <w:jc w:val="center"/>
              <w:rPr>
                <w:sz w:val="16"/>
                <w:szCs w:val="16"/>
              </w:rPr>
            </w:pPr>
          </w:p>
        </w:tc>
        <w:tc>
          <w:tcPr>
            <w:tcW w:w="0" w:type="auto"/>
            <w:shd w:val="clear" w:color="auto" w:fill="auto"/>
            <w:vAlign w:val="center"/>
          </w:tcPr>
          <w:p w14:paraId="7BC5618A" w14:textId="77777777" w:rsidR="000D79BD" w:rsidRPr="00A30BC0" w:rsidRDefault="000D79BD" w:rsidP="00CF685B">
            <w:pPr>
              <w:spacing w:after="0"/>
              <w:jc w:val="center"/>
              <w:rPr>
                <w:sz w:val="16"/>
                <w:szCs w:val="16"/>
              </w:rPr>
            </w:pPr>
          </w:p>
        </w:tc>
        <w:tc>
          <w:tcPr>
            <w:tcW w:w="0" w:type="auto"/>
            <w:shd w:val="clear" w:color="auto" w:fill="auto"/>
            <w:vAlign w:val="center"/>
          </w:tcPr>
          <w:p w14:paraId="38FA13DC" w14:textId="77777777" w:rsidR="000D79BD" w:rsidRPr="00A30BC0" w:rsidRDefault="000D79BD" w:rsidP="00CF685B">
            <w:pPr>
              <w:spacing w:after="0"/>
              <w:jc w:val="center"/>
              <w:rPr>
                <w:sz w:val="16"/>
                <w:szCs w:val="16"/>
              </w:rPr>
            </w:pPr>
          </w:p>
        </w:tc>
        <w:tc>
          <w:tcPr>
            <w:tcW w:w="0" w:type="auto"/>
            <w:vAlign w:val="center"/>
          </w:tcPr>
          <w:p w14:paraId="0B744D9B" w14:textId="77777777" w:rsidR="000D79BD" w:rsidRPr="00A30BC0" w:rsidRDefault="000D79BD" w:rsidP="00CF685B">
            <w:pPr>
              <w:spacing w:after="0"/>
              <w:jc w:val="center"/>
              <w:rPr>
                <w:sz w:val="16"/>
                <w:szCs w:val="16"/>
              </w:rPr>
            </w:pPr>
          </w:p>
        </w:tc>
        <w:tc>
          <w:tcPr>
            <w:tcW w:w="0" w:type="auto"/>
            <w:vAlign w:val="center"/>
          </w:tcPr>
          <w:p w14:paraId="07D1E763" w14:textId="77777777" w:rsidR="000D79BD" w:rsidRPr="00A30BC0" w:rsidRDefault="000D79BD" w:rsidP="00CF685B">
            <w:pPr>
              <w:spacing w:after="0"/>
              <w:jc w:val="center"/>
              <w:rPr>
                <w:sz w:val="16"/>
                <w:szCs w:val="16"/>
              </w:rPr>
            </w:pPr>
          </w:p>
        </w:tc>
        <w:tc>
          <w:tcPr>
            <w:tcW w:w="0" w:type="auto"/>
            <w:vAlign w:val="center"/>
          </w:tcPr>
          <w:p w14:paraId="1AA67DA9" w14:textId="77777777" w:rsidR="000D79BD" w:rsidRPr="00A30BC0" w:rsidRDefault="000D79BD" w:rsidP="00CF685B">
            <w:pPr>
              <w:spacing w:after="0"/>
              <w:jc w:val="center"/>
              <w:rPr>
                <w:sz w:val="16"/>
                <w:szCs w:val="16"/>
              </w:rPr>
            </w:pPr>
          </w:p>
        </w:tc>
        <w:tc>
          <w:tcPr>
            <w:tcW w:w="0" w:type="auto"/>
            <w:vAlign w:val="center"/>
          </w:tcPr>
          <w:p w14:paraId="002F74D2" w14:textId="77777777" w:rsidR="000D79BD" w:rsidRPr="00A30BC0" w:rsidRDefault="000D79BD" w:rsidP="00CF685B">
            <w:pPr>
              <w:spacing w:after="0"/>
              <w:jc w:val="center"/>
              <w:rPr>
                <w:sz w:val="16"/>
                <w:szCs w:val="16"/>
              </w:rPr>
            </w:pPr>
          </w:p>
        </w:tc>
        <w:tc>
          <w:tcPr>
            <w:tcW w:w="0" w:type="auto"/>
            <w:vAlign w:val="center"/>
          </w:tcPr>
          <w:p w14:paraId="37A14726" w14:textId="77777777" w:rsidR="000D79BD" w:rsidRPr="00A30BC0" w:rsidRDefault="000D79BD" w:rsidP="00CF685B">
            <w:pPr>
              <w:spacing w:after="0"/>
              <w:jc w:val="center"/>
              <w:rPr>
                <w:sz w:val="16"/>
                <w:szCs w:val="16"/>
              </w:rPr>
            </w:pPr>
          </w:p>
        </w:tc>
        <w:tc>
          <w:tcPr>
            <w:tcW w:w="0" w:type="auto"/>
            <w:vAlign w:val="center"/>
          </w:tcPr>
          <w:p w14:paraId="6810CA47" w14:textId="77777777" w:rsidR="000D79BD" w:rsidRPr="00A30BC0" w:rsidRDefault="000D79BD" w:rsidP="00CF685B">
            <w:pPr>
              <w:spacing w:after="0"/>
              <w:jc w:val="center"/>
              <w:rPr>
                <w:sz w:val="16"/>
                <w:szCs w:val="16"/>
              </w:rPr>
            </w:pPr>
          </w:p>
        </w:tc>
        <w:tc>
          <w:tcPr>
            <w:tcW w:w="0" w:type="auto"/>
            <w:shd w:val="clear" w:color="auto" w:fill="auto"/>
            <w:vAlign w:val="center"/>
          </w:tcPr>
          <w:p w14:paraId="7A864778"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7DC54CDD"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5CC5D598" w14:textId="2E75F1AD" w:rsidR="000D79BD" w:rsidRPr="00A30BC0" w:rsidRDefault="000D79BD" w:rsidP="000D79BD">
            <w:pPr>
              <w:spacing w:after="0"/>
              <w:jc w:val="center"/>
              <w:rPr>
                <w:sz w:val="16"/>
                <w:szCs w:val="16"/>
              </w:rPr>
            </w:pPr>
          </w:p>
        </w:tc>
      </w:tr>
      <w:tr w:rsidR="000D79BD" w:rsidRPr="00A30BC0" w14:paraId="07652586" w14:textId="77777777" w:rsidTr="006F26F8">
        <w:trPr>
          <w:trHeight w:val="20"/>
        </w:trPr>
        <w:tc>
          <w:tcPr>
            <w:tcW w:w="0" w:type="auto"/>
            <w:shd w:val="clear" w:color="auto" w:fill="auto"/>
            <w:tcMar>
              <w:top w:w="0" w:type="dxa"/>
              <w:left w:w="108" w:type="dxa"/>
              <w:bottom w:w="0" w:type="dxa"/>
              <w:right w:w="108" w:type="dxa"/>
            </w:tcMar>
            <w:vAlign w:val="center"/>
          </w:tcPr>
          <w:p w14:paraId="12C65C40" w14:textId="77777777" w:rsidR="000D79BD" w:rsidRPr="00A30BC0" w:rsidRDefault="000D79BD" w:rsidP="00CF685B">
            <w:pPr>
              <w:spacing w:after="0" w:line="240" w:lineRule="auto"/>
              <w:jc w:val="left"/>
              <w:rPr>
                <w:sz w:val="16"/>
                <w:szCs w:val="16"/>
              </w:rPr>
            </w:pPr>
            <w:r w:rsidRPr="00A30BC0">
              <w:rPr>
                <w:sz w:val="16"/>
                <w:szCs w:val="16"/>
              </w:rPr>
              <w:t>Антропометрия (рост, масса тела, ИМТ)</w:t>
            </w:r>
          </w:p>
        </w:tc>
        <w:tc>
          <w:tcPr>
            <w:tcW w:w="0" w:type="auto"/>
            <w:shd w:val="clear" w:color="auto" w:fill="auto"/>
            <w:tcMar>
              <w:top w:w="0" w:type="dxa"/>
              <w:left w:w="108" w:type="dxa"/>
              <w:bottom w:w="0" w:type="dxa"/>
              <w:right w:w="108" w:type="dxa"/>
            </w:tcMar>
            <w:vAlign w:val="center"/>
          </w:tcPr>
          <w:p w14:paraId="5ECDCF13" w14:textId="77777777" w:rsidR="000D79BD" w:rsidRPr="00A30BC0" w:rsidRDefault="000D79BD" w:rsidP="00CF685B">
            <w:pPr>
              <w:spacing w:after="0"/>
              <w:jc w:val="center"/>
              <w:rPr>
                <w:sz w:val="16"/>
                <w:szCs w:val="16"/>
              </w:rPr>
            </w:pPr>
            <w:r w:rsidRPr="00A30BC0">
              <w:rPr>
                <w:rFonts w:asciiTheme="minorBidi" w:hAnsiTheme="minorBidi"/>
                <w:kern w:val="3"/>
                <w:sz w:val="16"/>
                <w:szCs w:val="16"/>
              </w:rPr>
              <w:t>●</w:t>
            </w:r>
          </w:p>
        </w:tc>
        <w:tc>
          <w:tcPr>
            <w:tcW w:w="0" w:type="auto"/>
            <w:vAlign w:val="center"/>
          </w:tcPr>
          <w:p w14:paraId="188E0537" w14:textId="77777777" w:rsidR="000D79BD" w:rsidRPr="00A30BC0" w:rsidRDefault="000D79BD" w:rsidP="00CF685B">
            <w:pPr>
              <w:spacing w:after="0"/>
              <w:jc w:val="center"/>
              <w:rPr>
                <w:sz w:val="16"/>
                <w:szCs w:val="16"/>
              </w:rPr>
            </w:pPr>
          </w:p>
        </w:tc>
        <w:tc>
          <w:tcPr>
            <w:tcW w:w="0" w:type="auto"/>
            <w:vAlign w:val="center"/>
          </w:tcPr>
          <w:p w14:paraId="1B6AC562" w14:textId="77777777" w:rsidR="000D79BD" w:rsidRPr="00A30BC0" w:rsidRDefault="000D79BD" w:rsidP="00CF685B">
            <w:pPr>
              <w:spacing w:after="0"/>
              <w:jc w:val="center"/>
              <w:rPr>
                <w:sz w:val="16"/>
                <w:szCs w:val="16"/>
              </w:rPr>
            </w:pPr>
          </w:p>
        </w:tc>
        <w:tc>
          <w:tcPr>
            <w:tcW w:w="0" w:type="auto"/>
            <w:vAlign w:val="center"/>
          </w:tcPr>
          <w:p w14:paraId="6A22EF21" w14:textId="77777777" w:rsidR="000D79BD" w:rsidRPr="00A30BC0" w:rsidRDefault="000D79BD" w:rsidP="00CF685B">
            <w:pPr>
              <w:spacing w:after="0"/>
              <w:jc w:val="center"/>
              <w:rPr>
                <w:sz w:val="16"/>
                <w:szCs w:val="16"/>
              </w:rPr>
            </w:pPr>
          </w:p>
        </w:tc>
        <w:tc>
          <w:tcPr>
            <w:tcW w:w="0" w:type="auto"/>
            <w:shd w:val="clear" w:color="auto" w:fill="auto"/>
            <w:vAlign w:val="center"/>
          </w:tcPr>
          <w:p w14:paraId="0CC8D848" w14:textId="77777777" w:rsidR="000D79BD" w:rsidRPr="00A30BC0" w:rsidRDefault="000D79BD" w:rsidP="003760D0">
            <w:pPr>
              <w:spacing w:after="0"/>
              <w:jc w:val="center"/>
              <w:rPr>
                <w:sz w:val="16"/>
                <w:szCs w:val="16"/>
              </w:rPr>
            </w:pPr>
          </w:p>
        </w:tc>
        <w:tc>
          <w:tcPr>
            <w:tcW w:w="0" w:type="auto"/>
            <w:shd w:val="clear" w:color="auto" w:fill="auto"/>
            <w:vAlign w:val="center"/>
          </w:tcPr>
          <w:p w14:paraId="69568EA8" w14:textId="77777777" w:rsidR="000D79BD" w:rsidRPr="00A30BC0" w:rsidRDefault="000D79BD" w:rsidP="003760D0">
            <w:pPr>
              <w:spacing w:after="0"/>
              <w:jc w:val="center"/>
              <w:rPr>
                <w:sz w:val="16"/>
                <w:szCs w:val="16"/>
              </w:rPr>
            </w:pPr>
          </w:p>
        </w:tc>
        <w:tc>
          <w:tcPr>
            <w:tcW w:w="0" w:type="auto"/>
            <w:shd w:val="clear" w:color="auto" w:fill="auto"/>
            <w:vAlign w:val="center"/>
          </w:tcPr>
          <w:p w14:paraId="38ABC1E3" w14:textId="77777777" w:rsidR="000D79BD" w:rsidRPr="00A30BC0" w:rsidRDefault="000D79BD" w:rsidP="003760D0">
            <w:pPr>
              <w:spacing w:after="0"/>
              <w:jc w:val="center"/>
              <w:rPr>
                <w:sz w:val="16"/>
                <w:szCs w:val="16"/>
              </w:rPr>
            </w:pPr>
          </w:p>
        </w:tc>
        <w:tc>
          <w:tcPr>
            <w:tcW w:w="0" w:type="auto"/>
            <w:shd w:val="clear" w:color="auto" w:fill="auto"/>
            <w:vAlign w:val="center"/>
          </w:tcPr>
          <w:p w14:paraId="0A3DA7CC" w14:textId="77777777" w:rsidR="000D79BD" w:rsidRPr="00A30BC0" w:rsidRDefault="000D79BD" w:rsidP="00CF685B">
            <w:pPr>
              <w:spacing w:after="0"/>
              <w:jc w:val="center"/>
              <w:rPr>
                <w:sz w:val="16"/>
                <w:szCs w:val="16"/>
              </w:rPr>
            </w:pPr>
          </w:p>
        </w:tc>
        <w:tc>
          <w:tcPr>
            <w:tcW w:w="0" w:type="auto"/>
            <w:vAlign w:val="center"/>
          </w:tcPr>
          <w:p w14:paraId="7A5AF29B" w14:textId="77777777" w:rsidR="000D79BD" w:rsidRPr="00A30BC0" w:rsidRDefault="000D79BD" w:rsidP="00CF685B">
            <w:pPr>
              <w:spacing w:after="0"/>
              <w:jc w:val="center"/>
              <w:rPr>
                <w:sz w:val="16"/>
                <w:szCs w:val="16"/>
              </w:rPr>
            </w:pPr>
          </w:p>
        </w:tc>
        <w:tc>
          <w:tcPr>
            <w:tcW w:w="0" w:type="auto"/>
            <w:vAlign w:val="center"/>
          </w:tcPr>
          <w:p w14:paraId="0E1A18AD" w14:textId="77777777" w:rsidR="000D79BD" w:rsidRPr="00A30BC0" w:rsidRDefault="000D79BD" w:rsidP="00CF685B">
            <w:pPr>
              <w:spacing w:after="0"/>
              <w:jc w:val="center"/>
              <w:rPr>
                <w:sz w:val="16"/>
                <w:szCs w:val="16"/>
              </w:rPr>
            </w:pPr>
          </w:p>
        </w:tc>
        <w:tc>
          <w:tcPr>
            <w:tcW w:w="0" w:type="auto"/>
            <w:shd w:val="clear" w:color="auto" w:fill="auto"/>
            <w:vAlign w:val="center"/>
          </w:tcPr>
          <w:p w14:paraId="1A315BC6" w14:textId="77777777" w:rsidR="000D79BD" w:rsidRPr="00A30BC0" w:rsidRDefault="000D79BD" w:rsidP="00CF685B">
            <w:pPr>
              <w:spacing w:after="0"/>
              <w:jc w:val="center"/>
              <w:rPr>
                <w:sz w:val="16"/>
                <w:szCs w:val="16"/>
              </w:rPr>
            </w:pPr>
          </w:p>
        </w:tc>
        <w:tc>
          <w:tcPr>
            <w:tcW w:w="0" w:type="auto"/>
            <w:shd w:val="clear" w:color="auto" w:fill="auto"/>
            <w:vAlign w:val="center"/>
          </w:tcPr>
          <w:p w14:paraId="2A5C3404" w14:textId="77777777" w:rsidR="000D79BD" w:rsidRPr="00A30BC0" w:rsidRDefault="000D79BD" w:rsidP="00CF685B">
            <w:pPr>
              <w:spacing w:after="0"/>
              <w:jc w:val="center"/>
              <w:rPr>
                <w:sz w:val="16"/>
                <w:szCs w:val="16"/>
              </w:rPr>
            </w:pPr>
          </w:p>
        </w:tc>
        <w:tc>
          <w:tcPr>
            <w:tcW w:w="0" w:type="auto"/>
            <w:vAlign w:val="center"/>
          </w:tcPr>
          <w:p w14:paraId="7A8DEFA8" w14:textId="77777777" w:rsidR="000D79BD" w:rsidRPr="00A30BC0" w:rsidRDefault="000D79BD" w:rsidP="00CF685B">
            <w:pPr>
              <w:spacing w:after="0"/>
              <w:jc w:val="center"/>
              <w:rPr>
                <w:sz w:val="16"/>
                <w:szCs w:val="16"/>
              </w:rPr>
            </w:pPr>
          </w:p>
        </w:tc>
        <w:tc>
          <w:tcPr>
            <w:tcW w:w="0" w:type="auto"/>
            <w:vAlign w:val="center"/>
          </w:tcPr>
          <w:p w14:paraId="322FF30C" w14:textId="77777777" w:rsidR="000D79BD" w:rsidRPr="00A30BC0" w:rsidRDefault="000D79BD" w:rsidP="00CF685B">
            <w:pPr>
              <w:spacing w:after="0"/>
              <w:jc w:val="center"/>
              <w:rPr>
                <w:sz w:val="16"/>
                <w:szCs w:val="16"/>
              </w:rPr>
            </w:pPr>
          </w:p>
        </w:tc>
        <w:tc>
          <w:tcPr>
            <w:tcW w:w="0" w:type="auto"/>
            <w:vAlign w:val="center"/>
          </w:tcPr>
          <w:p w14:paraId="748BE64D" w14:textId="77777777" w:rsidR="000D79BD" w:rsidRPr="00A30BC0" w:rsidRDefault="000D79BD" w:rsidP="00CF685B">
            <w:pPr>
              <w:spacing w:after="0"/>
              <w:jc w:val="center"/>
              <w:rPr>
                <w:sz w:val="16"/>
                <w:szCs w:val="16"/>
              </w:rPr>
            </w:pPr>
          </w:p>
        </w:tc>
        <w:tc>
          <w:tcPr>
            <w:tcW w:w="0" w:type="auto"/>
            <w:vAlign w:val="center"/>
          </w:tcPr>
          <w:p w14:paraId="360F1B19" w14:textId="77777777" w:rsidR="000D79BD" w:rsidRPr="00A30BC0" w:rsidRDefault="000D79BD" w:rsidP="00CF685B">
            <w:pPr>
              <w:spacing w:after="0"/>
              <w:jc w:val="center"/>
              <w:rPr>
                <w:sz w:val="16"/>
                <w:szCs w:val="16"/>
              </w:rPr>
            </w:pPr>
          </w:p>
        </w:tc>
        <w:tc>
          <w:tcPr>
            <w:tcW w:w="0" w:type="auto"/>
            <w:vAlign w:val="center"/>
          </w:tcPr>
          <w:p w14:paraId="7C8F62F9" w14:textId="77777777" w:rsidR="000D79BD" w:rsidRPr="00A30BC0" w:rsidRDefault="000D79BD" w:rsidP="00CF685B">
            <w:pPr>
              <w:spacing w:after="0"/>
              <w:jc w:val="center"/>
              <w:rPr>
                <w:sz w:val="16"/>
                <w:szCs w:val="16"/>
              </w:rPr>
            </w:pPr>
          </w:p>
        </w:tc>
        <w:tc>
          <w:tcPr>
            <w:tcW w:w="0" w:type="auto"/>
            <w:vAlign w:val="center"/>
          </w:tcPr>
          <w:p w14:paraId="2C01F5D4" w14:textId="77777777" w:rsidR="000D79BD" w:rsidRPr="00A30BC0" w:rsidRDefault="000D79BD" w:rsidP="00CF685B">
            <w:pPr>
              <w:spacing w:after="0"/>
              <w:jc w:val="center"/>
              <w:rPr>
                <w:sz w:val="16"/>
                <w:szCs w:val="16"/>
              </w:rPr>
            </w:pPr>
          </w:p>
        </w:tc>
        <w:tc>
          <w:tcPr>
            <w:tcW w:w="0" w:type="auto"/>
            <w:shd w:val="clear" w:color="auto" w:fill="auto"/>
            <w:vAlign w:val="center"/>
          </w:tcPr>
          <w:p w14:paraId="2C86641A"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1B307E9C"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5FFCFC3A" w14:textId="5DEAFE74" w:rsidR="000D79BD" w:rsidRPr="00A30BC0" w:rsidRDefault="000D79BD" w:rsidP="000D79BD">
            <w:pPr>
              <w:spacing w:after="0"/>
              <w:jc w:val="center"/>
              <w:rPr>
                <w:sz w:val="16"/>
                <w:szCs w:val="16"/>
              </w:rPr>
            </w:pPr>
          </w:p>
        </w:tc>
      </w:tr>
      <w:tr w:rsidR="000D79BD" w:rsidRPr="00A30BC0" w14:paraId="1A75908C" w14:textId="77777777" w:rsidTr="009E0825">
        <w:trPr>
          <w:trHeight w:val="20"/>
        </w:trPr>
        <w:tc>
          <w:tcPr>
            <w:tcW w:w="0" w:type="auto"/>
            <w:shd w:val="clear" w:color="auto" w:fill="auto"/>
            <w:tcMar>
              <w:top w:w="0" w:type="dxa"/>
              <w:left w:w="108" w:type="dxa"/>
              <w:bottom w:w="0" w:type="dxa"/>
              <w:right w:w="108" w:type="dxa"/>
            </w:tcMar>
            <w:vAlign w:val="center"/>
          </w:tcPr>
          <w:p w14:paraId="4E5D4119" w14:textId="77777777" w:rsidR="000D79BD" w:rsidRPr="00A30BC0" w:rsidRDefault="000D79BD" w:rsidP="00CF685B">
            <w:pPr>
              <w:spacing w:after="0" w:line="240" w:lineRule="auto"/>
              <w:jc w:val="left"/>
              <w:rPr>
                <w:sz w:val="16"/>
                <w:szCs w:val="16"/>
              </w:rPr>
            </w:pPr>
            <w:r w:rsidRPr="00A30BC0">
              <w:rPr>
                <w:sz w:val="16"/>
                <w:szCs w:val="16"/>
              </w:rPr>
              <w:t>Сбор жалоб</w:t>
            </w:r>
          </w:p>
        </w:tc>
        <w:tc>
          <w:tcPr>
            <w:tcW w:w="0" w:type="auto"/>
            <w:shd w:val="clear" w:color="auto" w:fill="auto"/>
            <w:tcMar>
              <w:top w:w="0" w:type="dxa"/>
              <w:left w:w="108" w:type="dxa"/>
              <w:bottom w:w="0" w:type="dxa"/>
              <w:right w:w="108" w:type="dxa"/>
            </w:tcMar>
            <w:vAlign w:val="center"/>
          </w:tcPr>
          <w:p w14:paraId="6A97377E" w14:textId="77777777" w:rsidR="000D79BD" w:rsidRPr="00A30BC0" w:rsidRDefault="000D79BD" w:rsidP="00CF685B">
            <w:pPr>
              <w:spacing w:after="0"/>
              <w:jc w:val="center"/>
              <w:rPr>
                <w:sz w:val="16"/>
                <w:szCs w:val="16"/>
              </w:rPr>
            </w:pPr>
            <w:r w:rsidRPr="00A30BC0">
              <w:rPr>
                <w:rFonts w:asciiTheme="minorBidi" w:hAnsiTheme="minorBidi"/>
                <w:kern w:val="3"/>
                <w:sz w:val="16"/>
                <w:szCs w:val="16"/>
              </w:rPr>
              <w:t>●</w:t>
            </w:r>
          </w:p>
        </w:tc>
        <w:tc>
          <w:tcPr>
            <w:tcW w:w="0" w:type="auto"/>
            <w:vAlign w:val="center"/>
          </w:tcPr>
          <w:p w14:paraId="4638CDB1"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0C37CEE1"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54083D77" w14:textId="77777777"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675183B6" w14:textId="26540335"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7C56EA26" w14:textId="7C123D0A"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2D61A912" w14:textId="7AAD18E5"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19BDAD87"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1CB6CF8A"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2C449D27" w14:textId="77777777"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5F4DA799" w14:textId="77777777"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0C2DB9C4"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5C67836F" w14:textId="79A8A74C"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0A2A2F7D"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0F6C930C"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5351F585"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0A44D812"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02F6C1BC" w14:textId="659DBAA5"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1EE4A2E5" w14:textId="203000B0" w:rsidR="000D79BD" w:rsidRPr="00A30BC0" w:rsidRDefault="000D79BD" w:rsidP="00CF685B">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23ADCF00" w14:textId="7FB30A38" w:rsidR="000D79BD" w:rsidRPr="00A30BC0" w:rsidRDefault="000D79BD" w:rsidP="000D79BD">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51573ABF" w14:textId="220DFAE7" w:rsidR="000D79BD" w:rsidRPr="00A30BC0" w:rsidRDefault="000D79BD" w:rsidP="000D79BD">
            <w:pPr>
              <w:spacing w:after="0"/>
              <w:jc w:val="center"/>
              <w:rPr>
                <w:sz w:val="16"/>
                <w:szCs w:val="16"/>
              </w:rPr>
            </w:pPr>
            <w:r w:rsidRPr="00A30BC0">
              <w:rPr>
                <w:sz w:val="16"/>
                <w:szCs w:val="16"/>
              </w:rPr>
              <w:t>●</w:t>
            </w:r>
          </w:p>
        </w:tc>
      </w:tr>
      <w:tr w:rsidR="000D79BD" w:rsidRPr="00A30BC0" w14:paraId="48A513F4" w14:textId="77777777" w:rsidTr="00E74D74">
        <w:trPr>
          <w:trHeight w:val="20"/>
        </w:trPr>
        <w:tc>
          <w:tcPr>
            <w:tcW w:w="0" w:type="auto"/>
            <w:shd w:val="clear" w:color="auto" w:fill="auto"/>
            <w:tcMar>
              <w:top w:w="0" w:type="dxa"/>
              <w:left w:w="108" w:type="dxa"/>
              <w:bottom w:w="0" w:type="dxa"/>
              <w:right w:w="108" w:type="dxa"/>
            </w:tcMar>
            <w:vAlign w:val="center"/>
          </w:tcPr>
          <w:p w14:paraId="2B371890" w14:textId="77777777" w:rsidR="000D79BD" w:rsidRPr="00A30BC0" w:rsidRDefault="000D79BD" w:rsidP="00CF685B">
            <w:pPr>
              <w:spacing w:after="0" w:line="240" w:lineRule="auto"/>
              <w:jc w:val="left"/>
              <w:rPr>
                <w:sz w:val="16"/>
                <w:szCs w:val="16"/>
              </w:rPr>
            </w:pPr>
            <w:r w:rsidRPr="00A30BC0">
              <w:rPr>
                <w:sz w:val="16"/>
                <w:szCs w:val="16"/>
              </w:rPr>
              <w:t>Оценка сопутствующей терапии</w:t>
            </w:r>
          </w:p>
        </w:tc>
        <w:tc>
          <w:tcPr>
            <w:tcW w:w="0" w:type="auto"/>
            <w:shd w:val="clear" w:color="auto" w:fill="auto"/>
            <w:tcMar>
              <w:top w:w="0" w:type="dxa"/>
              <w:left w:w="108" w:type="dxa"/>
              <w:bottom w:w="0" w:type="dxa"/>
              <w:right w:w="108" w:type="dxa"/>
            </w:tcMar>
            <w:vAlign w:val="center"/>
          </w:tcPr>
          <w:p w14:paraId="7BB60DA6" w14:textId="77777777" w:rsidR="000D79BD" w:rsidRPr="00A30BC0" w:rsidRDefault="000D79BD" w:rsidP="00CF685B">
            <w:pPr>
              <w:spacing w:after="0"/>
              <w:jc w:val="center"/>
              <w:rPr>
                <w:sz w:val="16"/>
                <w:szCs w:val="16"/>
              </w:rPr>
            </w:pPr>
            <w:r w:rsidRPr="00A30BC0">
              <w:rPr>
                <w:rFonts w:asciiTheme="minorBidi" w:hAnsiTheme="minorBidi"/>
                <w:kern w:val="3"/>
                <w:sz w:val="16"/>
                <w:szCs w:val="16"/>
              </w:rPr>
              <w:t>●</w:t>
            </w:r>
          </w:p>
        </w:tc>
        <w:tc>
          <w:tcPr>
            <w:tcW w:w="0" w:type="auto"/>
            <w:vAlign w:val="center"/>
          </w:tcPr>
          <w:p w14:paraId="12368222"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502B0A53"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1E37DFEE" w14:textId="77777777"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489BBF90" w14:textId="05D85A88"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12937293" w14:textId="0C5D0487"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3D9F35E3" w14:textId="770D0AD5"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0730C4E9"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74FED6EA"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6F87B8A7" w14:textId="77777777"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44C3E337" w14:textId="77777777"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0E810A7F"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30FDC7E4" w14:textId="50089729"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12EA3465"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3DE8D3DE"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2814C8F0"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406D5822"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0BC587BA" w14:textId="48ABE626"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4CE7061F" w14:textId="0FEA01AF" w:rsidR="000D79BD" w:rsidRPr="00A30BC0" w:rsidRDefault="000D79BD" w:rsidP="00CF685B">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0D1EC194" w14:textId="129BFB89" w:rsidR="000D79BD" w:rsidRPr="00A30BC0" w:rsidRDefault="000D79BD" w:rsidP="000D79BD">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5785F216" w14:textId="0D5F21C0" w:rsidR="000D79BD" w:rsidRPr="00A30BC0" w:rsidRDefault="000D79BD" w:rsidP="000D79BD">
            <w:pPr>
              <w:spacing w:after="0"/>
              <w:jc w:val="center"/>
              <w:rPr>
                <w:sz w:val="16"/>
                <w:szCs w:val="16"/>
              </w:rPr>
            </w:pPr>
            <w:r w:rsidRPr="00A30BC0">
              <w:rPr>
                <w:sz w:val="16"/>
                <w:szCs w:val="16"/>
              </w:rPr>
              <w:t>●</w:t>
            </w:r>
          </w:p>
        </w:tc>
      </w:tr>
      <w:tr w:rsidR="000D79BD" w:rsidRPr="00A30BC0" w14:paraId="596A6833" w14:textId="77777777" w:rsidTr="0091212A">
        <w:trPr>
          <w:trHeight w:val="20"/>
        </w:trPr>
        <w:tc>
          <w:tcPr>
            <w:tcW w:w="0" w:type="auto"/>
            <w:shd w:val="clear" w:color="auto" w:fill="auto"/>
            <w:tcMar>
              <w:top w:w="0" w:type="dxa"/>
              <w:left w:w="108" w:type="dxa"/>
              <w:bottom w:w="0" w:type="dxa"/>
              <w:right w:w="108" w:type="dxa"/>
            </w:tcMar>
            <w:vAlign w:val="center"/>
          </w:tcPr>
          <w:p w14:paraId="7FFB48EF" w14:textId="77777777" w:rsidR="000D79BD" w:rsidRPr="00A30BC0" w:rsidRDefault="000D79BD" w:rsidP="00CF685B">
            <w:pPr>
              <w:spacing w:after="0" w:line="240" w:lineRule="auto"/>
              <w:jc w:val="left"/>
              <w:rPr>
                <w:sz w:val="16"/>
                <w:szCs w:val="16"/>
              </w:rPr>
            </w:pPr>
            <w:r w:rsidRPr="00A30BC0">
              <w:rPr>
                <w:sz w:val="16"/>
                <w:szCs w:val="16"/>
              </w:rPr>
              <w:t>Физикальное обследование</w:t>
            </w:r>
          </w:p>
        </w:tc>
        <w:tc>
          <w:tcPr>
            <w:tcW w:w="0" w:type="auto"/>
            <w:shd w:val="clear" w:color="auto" w:fill="auto"/>
            <w:tcMar>
              <w:top w:w="0" w:type="dxa"/>
              <w:left w:w="108" w:type="dxa"/>
              <w:bottom w:w="0" w:type="dxa"/>
              <w:right w:w="108" w:type="dxa"/>
            </w:tcMar>
            <w:vAlign w:val="center"/>
          </w:tcPr>
          <w:p w14:paraId="6629FC19" w14:textId="77777777" w:rsidR="000D79BD" w:rsidRPr="00A30BC0" w:rsidRDefault="000D79BD" w:rsidP="00CF685B">
            <w:pPr>
              <w:spacing w:after="0"/>
              <w:jc w:val="center"/>
              <w:rPr>
                <w:sz w:val="16"/>
                <w:szCs w:val="16"/>
              </w:rPr>
            </w:pPr>
            <w:r w:rsidRPr="00A30BC0">
              <w:rPr>
                <w:rFonts w:asciiTheme="minorBidi" w:hAnsiTheme="minorBidi"/>
                <w:kern w:val="3"/>
                <w:sz w:val="16"/>
                <w:szCs w:val="16"/>
              </w:rPr>
              <w:t>●</w:t>
            </w:r>
          </w:p>
        </w:tc>
        <w:tc>
          <w:tcPr>
            <w:tcW w:w="0" w:type="auto"/>
            <w:vAlign w:val="center"/>
          </w:tcPr>
          <w:p w14:paraId="73B92DE9"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222333E4" w14:textId="43A2AAFE" w:rsidR="000D79BD" w:rsidRPr="00A30BC0" w:rsidRDefault="000D79BD" w:rsidP="00CF685B">
            <w:pPr>
              <w:spacing w:after="0"/>
              <w:jc w:val="center"/>
              <w:rPr>
                <w:sz w:val="16"/>
                <w:szCs w:val="16"/>
              </w:rPr>
            </w:pPr>
          </w:p>
        </w:tc>
        <w:tc>
          <w:tcPr>
            <w:tcW w:w="0" w:type="auto"/>
            <w:vAlign w:val="center"/>
          </w:tcPr>
          <w:p w14:paraId="3B8A690D" w14:textId="77777777" w:rsidR="000D79BD" w:rsidRPr="00A30BC0" w:rsidRDefault="000D79BD" w:rsidP="00CF685B">
            <w:pPr>
              <w:spacing w:after="0"/>
              <w:jc w:val="center"/>
              <w:rPr>
                <w:sz w:val="16"/>
                <w:szCs w:val="16"/>
              </w:rPr>
            </w:pPr>
          </w:p>
        </w:tc>
        <w:tc>
          <w:tcPr>
            <w:tcW w:w="0" w:type="auto"/>
            <w:shd w:val="clear" w:color="auto" w:fill="auto"/>
            <w:vAlign w:val="center"/>
          </w:tcPr>
          <w:p w14:paraId="16EE1947" w14:textId="77777777" w:rsidR="000D79BD" w:rsidRPr="00A30BC0" w:rsidRDefault="000D79BD" w:rsidP="003760D0">
            <w:pPr>
              <w:spacing w:after="0"/>
              <w:jc w:val="center"/>
              <w:rPr>
                <w:sz w:val="16"/>
                <w:szCs w:val="16"/>
              </w:rPr>
            </w:pPr>
          </w:p>
        </w:tc>
        <w:tc>
          <w:tcPr>
            <w:tcW w:w="0" w:type="auto"/>
            <w:shd w:val="clear" w:color="auto" w:fill="auto"/>
            <w:vAlign w:val="center"/>
          </w:tcPr>
          <w:p w14:paraId="5AFEF7EF" w14:textId="77777777" w:rsidR="000D79BD" w:rsidRPr="00A30BC0" w:rsidRDefault="000D79BD" w:rsidP="003760D0">
            <w:pPr>
              <w:spacing w:after="0"/>
              <w:jc w:val="center"/>
              <w:rPr>
                <w:sz w:val="16"/>
                <w:szCs w:val="16"/>
              </w:rPr>
            </w:pPr>
          </w:p>
        </w:tc>
        <w:tc>
          <w:tcPr>
            <w:tcW w:w="0" w:type="auto"/>
            <w:shd w:val="clear" w:color="auto" w:fill="auto"/>
            <w:vAlign w:val="center"/>
          </w:tcPr>
          <w:p w14:paraId="027A733B" w14:textId="77777777" w:rsidR="000D79BD" w:rsidRPr="00A30BC0" w:rsidRDefault="000D79BD" w:rsidP="003760D0">
            <w:pPr>
              <w:spacing w:after="0"/>
              <w:jc w:val="center"/>
              <w:rPr>
                <w:sz w:val="16"/>
                <w:szCs w:val="16"/>
              </w:rPr>
            </w:pPr>
          </w:p>
        </w:tc>
        <w:tc>
          <w:tcPr>
            <w:tcW w:w="0" w:type="auto"/>
            <w:shd w:val="clear" w:color="auto" w:fill="auto"/>
            <w:vAlign w:val="center"/>
          </w:tcPr>
          <w:p w14:paraId="673B5BA6" w14:textId="5286AF55" w:rsidR="000D79BD" w:rsidRPr="00A30BC0" w:rsidRDefault="000D79BD" w:rsidP="00CF685B">
            <w:pPr>
              <w:spacing w:after="0"/>
              <w:jc w:val="center"/>
              <w:rPr>
                <w:sz w:val="16"/>
                <w:szCs w:val="16"/>
              </w:rPr>
            </w:pPr>
          </w:p>
        </w:tc>
        <w:tc>
          <w:tcPr>
            <w:tcW w:w="0" w:type="auto"/>
            <w:vAlign w:val="center"/>
          </w:tcPr>
          <w:p w14:paraId="6B37D042" w14:textId="77777777" w:rsidR="000D79BD" w:rsidRPr="00A30BC0" w:rsidRDefault="000D79BD" w:rsidP="00CF685B">
            <w:pPr>
              <w:spacing w:after="0"/>
              <w:jc w:val="center"/>
              <w:rPr>
                <w:sz w:val="16"/>
                <w:szCs w:val="16"/>
              </w:rPr>
            </w:pPr>
          </w:p>
        </w:tc>
        <w:tc>
          <w:tcPr>
            <w:tcW w:w="0" w:type="auto"/>
            <w:vAlign w:val="center"/>
          </w:tcPr>
          <w:p w14:paraId="573D75D4" w14:textId="77777777" w:rsidR="000D79BD" w:rsidRPr="00A30BC0" w:rsidRDefault="000D79BD" w:rsidP="00CF685B">
            <w:pPr>
              <w:spacing w:after="0"/>
              <w:jc w:val="center"/>
              <w:rPr>
                <w:sz w:val="16"/>
                <w:szCs w:val="16"/>
              </w:rPr>
            </w:pPr>
          </w:p>
        </w:tc>
        <w:tc>
          <w:tcPr>
            <w:tcW w:w="0" w:type="auto"/>
            <w:shd w:val="clear" w:color="auto" w:fill="auto"/>
            <w:vAlign w:val="center"/>
          </w:tcPr>
          <w:p w14:paraId="6BDE179C" w14:textId="77777777" w:rsidR="000D79BD" w:rsidRPr="00A30BC0" w:rsidRDefault="000D79BD" w:rsidP="00CF685B">
            <w:pPr>
              <w:spacing w:after="0"/>
              <w:jc w:val="center"/>
              <w:rPr>
                <w:sz w:val="16"/>
                <w:szCs w:val="16"/>
              </w:rPr>
            </w:pPr>
          </w:p>
        </w:tc>
        <w:tc>
          <w:tcPr>
            <w:tcW w:w="0" w:type="auto"/>
            <w:shd w:val="clear" w:color="auto" w:fill="auto"/>
            <w:vAlign w:val="center"/>
          </w:tcPr>
          <w:p w14:paraId="2DE3BEDA" w14:textId="140140A6" w:rsidR="000D79BD" w:rsidRPr="00A30BC0" w:rsidRDefault="000D79BD" w:rsidP="00CF685B">
            <w:pPr>
              <w:spacing w:after="0"/>
              <w:jc w:val="center"/>
              <w:rPr>
                <w:sz w:val="16"/>
                <w:szCs w:val="16"/>
              </w:rPr>
            </w:pPr>
          </w:p>
        </w:tc>
        <w:tc>
          <w:tcPr>
            <w:tcW w:w="0" w:type="auto"/>
            <w:vAlign w:val="center"/>
          </w:tcPr>
          <w:p w14:paraId="5C4283A4" w14:textId="77777777" w:rsidR="000D79BD" w:rsidRPr="00A30BC0" w:rsidRDefault="000D79BD" w:rsidP="00CF685B">
            <w:pPr>
              <w:spacing w:after="0"/>
              <w:jc w:val="center"/>
              <w:rPr>
                <w:sz w:val="16"/>
                <w:szCs w:val="16"/>
              </w:rPr>
            </w:pPr>
          </w:p>
        </w:tc>
        <w:tc>
          <w:tcPr>
            <w:tcW w:w="0" w:type="auto"/>
            <w:vAlign w:val="center"/>
          </w:tcPr>
          <w:p w14:paraId="7EC111E7" w14:textId="4EB2F4E1" w:rsidR="000D79BD" w:rsidRPr="00A30BC0" w:rsidRDefault="000D79BD" w:rsidP="00CF685B">
            <w:pPr>
              <w:spacing w:after="0"/>
              <w:jc w:val="center"/>
              <w:rPr>
                <w:sz w:val="16"/>
                <w:szCs w:val="16"/>
              </w:rPr>
            </w:pPr>
          </w:p>
        </w:tc>
        <w:tc>
          <w:tcPr>
            <w:tcW w:w="0" w:type="auto"/>
            <w:vAlign w:val="center"/>
          </w:tcPr>
          <w:p w14:paraId="4FD8B743" w14:textId="0F19E1F2" w:rsidR="000D79BD" w:rsidRPr="00A30BC0" w:rsidRDefault="000D79BD" w:rsidP="00CF685B">
            <w:pPr>
              <w:spacing w:after="0"/>
              <w:jc w:val="center"/>
              <w:rPr>
                <w:sz w:val="16"/>
                <w:szCs w:val="16"/>
              </w:rPr>
            </w:pPr>
          </w:p>
        </w:tc>
        <w:tc>
          <w:tcPr>
            <w:tcW w:w="0" w:type="auto"/>
            <w:vAlign w:val="center"/>
          </w:tcPr>
          <w:p w14:paraId="47FB7834" w14:textId="77777777" w:rsidR="000D79BD" w:rsidRPr="00A30BC0" w:rsidRDefault="000D79BD" w:rsidP="00CF685B">
            <w:pPr>
              <w:spacing w:after="0"/>
              <w:jc w:val="center"/>
              <w:rPr>
                <w:sz w:val="16"/>
                <w:szCs w:val="16"/>
              </w:rPr>
            </w:pPr>
          </w:p>
        </w:tc>
        <w:tc>
          <w:tcPr>
            <w:tcW w:w="0" w:type="auto"/>
            <w:vAlign w:val="center"/>
          </w:tcPr>
          <w:p w14:paraId="153F4E31" w14:textId="5831289A" w:rsidR="000D79BD" w:rsidRPr="00A30BC0" w:rsidRDefault="000D79BD" w:rsidP="00CF685B">
            <w:pPr>
              <w:spacing w:after="0"/>
              <w:jc w:val="center"/>
              <w:rPr>
                <w:sz w:val="16"/>
                <w:szCs w:val="16"/>
              </w:rPr>
            </w:pPr>
          </w:p>
        </w:tc>
        <w:tc>
          <w:tcPr>
            <w:tcW w:w="0" w:type="auto"/>
            <w:vAlign w:val="center"/>
          </w:tcPr>
          <w:p w14:paraId="7A71827E" w14:textId="6EFDB8E2" w:rsidR="000D79BD" w:rsidRPr="00A30BC0" w:rsidRDefault="000D79BD" w:rsidP="00CF685B">
            <w:pPr>
              <w:spacing w:after="0"/>
              <w:jc w:val="center"/>
              <w:rPr>
                <w:sz w:val="16"/>
                <w:szCs w:val="16"/>
              </w:rPr>
            </w:pPr>
          </w:p>
        </w:tc>
        <w:tc>
          <w:tcPr>
            <w:tcW w:w="0" w:type="auto"/>
            <w:shd w:val="clear" w:color="auto" w:fill="auto"/>
            <w:vAlign w:val="center"/>
          </w:tcPr>
          <w:p w14:paraId="3761CA92" w14:textId="16AAAA3E"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5F9CDE78" w14:textId="2C51D4D5"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0A9D8E57" w14:textId="5A5EADB8" w:rsidR="000D79BD" w:rsidRPr="00A30BC0" w:rsidRDefault="000D79BD" w:rsidP="000D79BD">
            <w:pPr>
              <w:spacing w:after="0"/>
              <w:jc w:val="center"/>
              <w:rPr>
                <w:sz w:val="16"/>
                <w:szCs w:val="16"/>
              </w:rPr>
            </w:pPr>
          </w:p>
        </w:tc>
      </w:tr>
      <w:tr w:rsidR="000D79BD" w:rsidRPr="00A30BC0" w14:paraId="66C1847B" w14:textId="77777777" w:rsidTr="00147D14">
        <w:trPr>
          <w:trHeight w:val="20"/>
        </w:trPr>
        <w:tc>
          <w:tcPr>
            <w:tcW w:w="0" w:type="auto"/>
            <w:shd w:val="clear" w:color="auto" w:fill="auto"/>
            <w:tcMar>
              <w:top w:w="0" w:type="dxa"/>
              <w:left w:w="108" w:type="dxa"/>
              <w:bottom w:w="0" w:type="dxa"/>
              <w:right w:w="108" w:type="dxa"/>
            </w:tcMar>
            <w:vAlign w:val="center"/>
          </w:tcPr>
          <w:p w14:paraId="622C5DD8" w14:textId="77777777" w:rsidR="000D79BD" w:rsidRPr="00A30BC0" w:rsidRDefault="000D79BD" w:rsidP="00CF685B">
            <w:pPr>
              <w:spacing w:after="0" w:line="240" w:lineRule="auto"/>
              <w:jc w:val="left"/>
              <w:rPr>
                <w:sz w:val="16"/>
                <w:szCs w:val="16"/>
              </w:rPr>
            </w:pPr>
            <w:r w:rsidRPr="00A30BC0">
              <w:rPr>
                <w:sz w:val="16"/>
                <w:szCs w:val="16"/>
              </w:rPr>
              <w:t>Оценка жизненно важных показателей (АД, ЧСС, ЧДД, температура тела)</w:t>
            </w:r>
          </w:p>
        </w:tc>
        <w:tc>
          <w:tcPr>
            <w:tcW w:w="0" w:type="auto"/>
            <w:shd w:val="clear" w:color="auto" w:fill="auto"/>
            <w:tcMar>
              <w:top w:w="0" w:type="dxa"/>
              <w:left w:w="108" w:type="dxa"/>
              <w:bottom w:w="0" w:type="dxa"/>
              <w:right w:w="108" w:type="dxa"/>
            </w:tcMar>
            <w:vAlign w:val="center"/>
          </w:tcPr>
          <w:p w14:paraId="5B19214D" w14:textId="77777777" w:rsidR="000D79BD" w:rsidRPr="00A30BC0" w:rsidRDefault="000D79BD" w:rsidP="00CF685B">
            <w:pPr>
              <w:spacing w:after="0"/>
              <w:jc w:val="center"/>
              <w:rPr>
                <w:sz w:val="16"/>
                <w:szCs w:val="16"/>
              </w:rPr>
            </w:pPr>
            <w:r w:rsidRPr="00A30BC0">
              <w:rPr>
                <w:rFonts w:asciiTheme="minorBidi" w:hAnsiTheme="minorBidi"/>
                <w:kern w:val="3"/>
                <w:sz w:val="16"/>
                <w:szCs w:val="16"/>
              </w:rPr>
              <w:t>●</w:t>
            </w:r>
          </w:p>
        </w:tc>
        <w:tc>
          <w:tcPr>
            <w:tcW w:w="0" w:type="auto"/>
            <w:vAlign w:val="center"/>
          </w:tcPr>
          <w:p w14:paraId="6E1F6E25"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46D18637"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6F16C0B9" w14:textId="77777777" w:rsidR="000D79BD" w:rsidRPr="00A30BC0" w:rsidRDefault="000D79BD" w:rsidP="00CF685B">
            <w:pPr>
              <w:spacing w:after="0"/>
              <w:jc w:val="center"/>
              <w:rPr>
                <w:sz w:val="16"/>
                <w:szCs w:val="16"/>
              </w:rPr>
            </w:pPr>
          </w:p>
        </w:tc>
        <w:tc>
          <w:tcPr>
            <w:tcW w:w="0" w:type="auto"/>
            <w:shd w:val="clear" w:color="auto" w:fill="auto"/>
            <w:vAlign w:val="center"/>
          </w:tcPr>
          <w:p w14:paraId="08F507CA" w14:textId="77777777" w:rsidR="000D79BD" w:rsidRPr="00A30BC0" w:rsidRDefault="000D79BD" w:rsidP="003760D0">
            <w:pPr>
              <w:spacing w:after="0"/>
              <w:jc w:val="center"/>
              <w:rPr>
                <w:sz w:val="16"/>
                <w:szCs w:val="16"/>
              </w:rPr>
            </w:pPr>
          </w:p>
        </w:tc>
        <w:tc>
          <w:tcPr>
            <w:tcW w:w="0" w:type="auto"/>
            <w:shd w:val="clear" w:color="auto" w:fill="auto"/>
            <w:vAlign w:val="center"/>
          </w:tcPr>
          <w:p w14:paraId="0021F7E0" w14:textId="77777777" w:rsidR="000D79BD" w:rsidRPr="00A30BC0" w:rsidRDefault="000D79BD" w:rsidP="003760D0">
            <w:pPr>
              <w:spacing w:after="0"/>
              <w:jc w:val="center"/>
              <w:rPr>
                <w:sz w:val="16"/>
                <w:szCs w:val="16"/>
              </w:rPr>
            </w:pPr>
          </w:p>
        </w:tc>
        <w:tc>
          <w:tcPr>
            <w:tcW w:w="0" w:type="auto"/>
            <w:shd w:val="clear" w:color="auto" w:fill="auto"/>
            <w:vAlign w:val="center"/>
          </w:tcPr>
          <w:p w14:paraId="322F0C4A" w14:textId="77777777" w:rsidR="000D79BD" w:rsidRPr="00A30BC0" w:rsidRDefault="000D79BD" w:rsidP="003760D0">
            <w:pPr>
              <w:spacing w:after="0"/>
              <w:jc w:val="center"/>
              <w:rPr>
                <w:sz w:val="16"/>
                <w:szCs w:val="16"/>
              </w:rPr>
            </w:pPr>
          </w:p>
        </w:tc>
        <w:tc>
          <w:tcPr>
            <w:tcW w:w="0" w:type="auto"/>
            <w:shd w:val="clear" w:color="auto" w:fill="auto"/>
            <w:vAlign w:val="center"/>
          </w:tcPr>
          <w:p w14:paraId="45BBC831" w14:textId="33FD02FE"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4FFBDAEA" w14:textId="77777777" w:rsidR="000D79BD" w:rsidRPr="00A30BC0" w:rsidRDefault="000D79BD" w:rsidP="00CF685B">
            <w:pPr>
              <w:spacing w:after="0"/>
              <w:jc w:val="center"/>
              <w:rPr>
                <w:sz w:val="16"/>
                <w:szCs w:val="16"/>
              </w:rPr>
            </w:pPr>
          </w:p>
        </w:tc>
        <w:tc>
          <w:tcPr>
            <w:tcW w:w="0" w:type="auto"/>
            <w:vAlign w:val="center"/>
          </w:tcPr>
          <w:p w14:paraId="0C0A180E" w14:textId="77777777" w:rsidR="000D79BD" w:rsidRPr="00A30BC0" w:rsidRDefault="000D79BD" w:rsidP="00CF685B">
            <w:pPr>
              <w:spacing w:after="0"/>
              <w:jc w:val="center"/>
              <w:rPr>
                <w:sz w:val="16"/>
                <w:szCs w:val="16"/>
              </w:rPr>
            </w:pPr>
          </w:p>
        </w:tc>
        <w:tc>
          <w:tcPr>
            <w:tcW w:w="0" w:type="auto"/>
            <w:shd w:val="clear" w:color="auto" w:fill="auto"/>
            <w:vAlign w:val="center"/>
          </w:tcPr>
          <w:p w14:paraId="7A498AC7" w14:textId="77777777" w:rsidR="000D79BD" w:rsidRPr="00A30BC0" w:rsidRDefault="000D79BD" w:rsidP="00CF685B">
            <w:pPr>
              <w:spacing w:after="0"/>
              <w:jc w:val="center"/>
              <w:rPr>
                <w:sz w:val="16"/>
                <w:szCs w:val="16"/>
              </w:rPr>
            </w:pPr>
          </w:p>
        </w:tc>
        <w:tc>
          <w:tcPr>
            <w:tcW w:w="0" w:type="auto"/>
            <w:shd w:val="clear" w:color="auto" w:fill="auto"/>
            <w:vAlign w:val="center"/>
          </w:tcPr>
          <w:p w14:paraId="18B046F0" w14:textId="095AA1AD"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692D6EC6" w14:textId="77777777" w:rsidR="000D79BD" w:rsidRPr="00A30BC0" w:rsidRDefault="000D79BD" w:rsidP="00CF685B">
            <w:pPr>
              <w:spacing w:after="0"/>
              <w:jc w:val="center"/>
              <w:rPr>
                <w:sz w:val="16"/>
                <w:szCs w:val="16"/>
              </w:rPr>
            </w:pPr>
          </w:p>
        </w:tc>
        <w:tc>
          <w:tcPr>
            <w:tcW w:w="0" w:type="auto"/>
            <w:vAlign w:val="center"/>
          </w:tcPr>
          <w:p w14:paraId="0EFF87FC" w14:textId="77777777" w:rsidR="000D79BD" w:rsidRPr="00A30BC0" w:rsidRDefault="000D79BD" w:rsidP="00CF685B">
            <w:pPr>
              <w:spacing w:after="0"/>
              <w:jc w:val="center"/>
              <w:rPr>
                <w:sz w:val="16"/>
                <w:szCs w:val="16"/>
              </w:rPr>
            </w:pPr>
          </w:p>
        </w:tc>
        <w:tc>
          <w:tcPr>
            <w:tcW w:w="0" w:type="auto"/>
            <w:vAlign w:val="center"/>
          </w:tcPr>
          <w:p w14:paraId="7C109128" w14:textId="364203DC"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229D97BB" w14:textId="77777777" w:rsidR="000D79BD" w:rsidRPr="00A30BC0" w:rsidRDefault="000D79BD" w:rsidP="00CF685B">
            <w:pPr>
              <w:spacing w:after="0"/>
              <w:jc w:val="center"/>
              <w:rPr>
                <w:sz w:val="16"/>
                <w:szCs w:val="16"/>
              </w:rPr>
            </w:pPr>
          </w:p>
        </w:tc>
        <w:tc>
          <w:tcPr>
            <w:tcW w:w="0" w:type="auto"/>
            <w:vAlign w:val="center"/>
          </w:tcPr>
          <w:p w14:paraId="12D29F80" w14:textId="4B311D68" w:rsidR="000D79BD" w:rsidRPr="00A30BC0" w:rsidRDefault="000D79BD" w:rsidP="00CF685B">
            <w:pPr>
              <w:spacing w:after="0"/>
              <w:jc w:val="center"/>
              <w:rPr>
                <w:sz w:val="16"/>
                <w:szCs w:val="16"/>
              </w:rPr>
            </w:pPr>
          </w:p>
        </w:tc>
        <w:tc>
          <w:tcPr>
            <w:tcW w:w="0" w:type="auto"/>
            <w:vAlign w:val="center"/>
          </w:tcPr>
          <w:p w14:paraId="5EE587A9" w14:textId="5D4DC6B4"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0984ED5D" w14:textId="49684AE8" w:rsidR="000D79BD" w:rsidRPr="00A30BC0" w:rsidRDefault="000D79BD" w:rsidP="00CF685B">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0CE46B84" w14:textId="6F303EDE" w:rsidR="000D79BD" w:rsidRPr="00A30BC0" w:rsidRDefault="000D79BD" w:rsidP="000D79BD">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4EE949D0" w14:textId="578B5509" w:rsidR="000D79BD" w:rsidRPr="00A30BC0" w:rsidRDefault="000D79BD" w:rsidP="000D79BD">
            <w:pPr>
              <w:spacing w:after="0"/>
              <w:jc w:val="center"/>
              <w:rPr>
                <w:sz w:val="16"/>
                <w:szCs w:val="16"/>
              </w:rPr>
            </w:pPr>
            <w:r w:rsidRPr="00A30BC0">
              <w:rPr>
                <w:sz w:val="16"/>
                <w:szCs w:val="16"/>
              </w:rPr>
              <w:t>●</w:t>
            </w:r>
          </w:p>
        </w:tc>
      </w:tr>
      <w:tr w:rsidR="000D79BD" w:rsidRPr="00A30BC0" w14:paraId="0F21FE88" w14:textId="77777777" w:rsidTr="00826BA2">
        <w:trPr>
          <w:trHeight w:val="20"/>
        </w:trPr>
        <w:tc>
          <w:tcPr>
            <w:tcW w:w="0" w:type="auto"/>
            <w:shd w:val="clear" w:color="auto" w:fill="auto"/>
            <w:tcMar>
              <w:top w:w="0" w:type="dxa"/>
              <w:left w:w="108" w:type="dxa"/>
              <w:bottom w:w="0" w:type="dxa"/>
              <w:right w:w="108" w:type="dxa"/>
            </w:tcMar>
            <w:vAlign w:val="center"/>
          </w:tcPr>
          <w:p w14:paraId="29044D4F" w14:textId="77777777" w:rsidR="000D79BD" w:rsidRPr="00A30BC0" w:rsidRDefault="000D79BD" w:rsidP="00CF685B">
            <w:pPr>
              <w:spacing w:after="0" w:line="240" w:lineRule="auto"/>
              <w:jc w:val="left"/>
              <w:rPr>
                <w:sz w:val="16"/>
                <w:szCs w:val="16"/>
              </w:rPr>
            </w:pPr>
            <w:r w:rsidRPr="00A30BC0">
              <w:rPr>
                <w:sz w:val="16"/>
                <w:szCs w:val="16"/>
              </w:rPr>
              <w:t>ЭКГ в 12 отведениях</w:t>
            </w:r>
          </w:p>
        </w:tc>
        <w:tc>
          <w:tcPr>
            <w:tcW w:w="0" w:type="auto"/>
            <w:shd w:val="clear" w:color="auto" w:fill="auto"/>
            <w:tcMar>
              <w:top w:w="0" w:type="dxa"/>
              <w:left w:w="108" w:type="dxa"/>
              <w:bottom w:w="0" w:type="dxa"/>
              <w:right w:w="108" w:type="dxa"/>
            </w:tcMar>
            <w:vAlign w:val="center"/>
          </w:tcPr>
          <w:p w14:paraId="25169562" w14:textId="77777777" w:rsidR="000D79BD" w:rsidRPr="00A30BC0" w:rsidRDefault="000D79BD" w:rsidP="00CF685B">
            <w:pPr>
              <w:spacing w:after="0"/>
              <w:jc w:val="center"/>
              <w:rPr>
                <w:sz w:val="16"/>
                <w:szCs w:val="16"/>
              </w:rPr>
            </w:pPr>
            <w:r w:rsidRPr="00A30BC0">
              <w:rPr>
                <w:rFonts w:asciiTheme="minorBidi" w:hAnsiTheme="minorBidi"/>
                <w:kern w:val="3"/>
                <w:sz w:val="16"/>
                <w:szCs w:val="16"/>
              </w:rPr>
              <w:t>●</w:t>
            </w:r>
          </w:p>
        </w:tc>
        <w:tc>
          <w:tcPr>
            <w:tcW w:w="0" w:type="auto"/>
            <w:vAlign w:val="center"/>
          </w:tcPr>
          <w:p w14:paraId="6E6DA797" w14:textId="77777777" w:rsidR="000D79BD" w:rsidRPr="00A30BC0" w:rsidRDefault="000D79BD" w:rsidP="00CF685B">
            <w:pPr>
              <w:spacing w:after="0"/>
              <w:jc w:val="center"/>
              <w:rPr>
                <w:sz w:val="16"/>
                <w:szCs w:val="16"/>
              </w:rPr>
            </w:pPr>
          </w:p>
        </w:tc>
        <w:tc>
          <w:tcPr>
            <w:tcW w:w="0" w:type="auto"/>
            <w:vAlign w:val="center"/>
          </w:tcPr>
          <w:p w14:paraId="7FC347A2" w14:textId="77777777" w:rsidR="000D79BD" w:rsidRPr="00A30BC0" w:rsidRDefault="000D79BD" w:rsidP="00CF685B">
            <w:pPr>
              <w:spacing w:after="0"/>
              <w:jc w:val="center"/>
              <w:rPr>
                <w:sz w:val="16"/>
                <w:szCs w:val="16"/>
              </w:rPr>
            </w:pPr>
          </w:p>
        </w:tc>
        <w:tc>
          <w:tcPr>
            <w:tcW w:w="0" w:type="auto"/>
            <w:vAlign w:val="center"/>
          </w:tcPr>
          <w:p w14:paraId="01A014C1" w14:textId="77777777" w:rsidR="000D79BD" w:rsidRPr="00A30BC0" w:rsidRDefault="000D79BD" w:rsidP="00CF685B">
            <w:pPr>
              <w:spacing w:after="0"/>
              <w:jc w:val="center"/>
              <w:rPr>
                <w:sz w:val="16"/>
                <w:szCs w:val="16"/>
              </w:rPr>
            </w:pPr>
          </w:p>
        </w:tc>
        <w:tc>
          <w:tcPr>
            <w:tcW w:w="0" w:type="auto"/>
            <w:shd w:val="clear" w:color="auto" w:fill="auto"/>
            <w:vAlign w:val="center"/>
          </w:tcPr>
          <w:p w14:paraId="18744F6E" w14:textId="77777777" w:rsidR="000D79BD" w:rsidRPr="00A30BC0" w:rsidRDefault="000D79BD" w:rsidP="003760D0">
            <w:pPr>
              <w:spacing w:after="0"/>
              <w:jc w:val="center"/>
              <w:rPr>
                <w:sz w:val="16"/>
                <w:szCs w:val="16"/>
              </w:rPr>
            </w:pPr>
          </w:p>
        </w:tc>
        <w:tc>
          <w:tcPr>
            <w:tcW w:w="0" w:type="auto"/>
            <w:shd w:val="clear" w:color="auto" w:fill="auto"/>
            <w:vAlign w:val="center"/>
          </w:tcPr>
          <w:p w14:paraId="4DB284B6" w14:textId="77777777" w:rsidR="000D79BD" w:rsidRPr="00A30BC0" w:rsidRDefault="000D79BD" w:rsidP="003760D0">
            <w:pPr>
              <w:spacing w:after="0"/>
              <w:jc w:val="center"/>
              <w:rPr>
                <w:sz w:val="16"/>
                <w:szCs w:val="16"/>
              </w:rPr>
            </w:pPr>
          </w:p>
        </w:tc>
        <w:tc>
          <w:tcPr>
            <w:tcW w:w="0" w:type="auto"/>
            <w:shd w:val="clear" w:color="auto" w:fill="auto"/>
            <w:vAlign w:val="center"/>
          </w:tcPr>
          <w:p w14:paraId="549A1395" w14:textId="77777777" w:rsidR="000D79BD" w:rsidRPr="00A30BC0" w:rsidRDefault="000D79BD" w:rsidP="003760D0">
            <w:pPr>
              <w:spacing w:after="0"/>
              <w:jc w:val="center"/>
              <w:rPr>
                <w:sz w:val="16"/>
                <w:szCs w:val="16"/>
              </w:rPr>
            </w:pPr>
          </w:p>
        </w:tc>
        <w:tc>
          <w:tcPr>
            <w:tcW w:w="0" w:type="auto"/>
            <w:shd w:val="clear" w:color="auto" w:fill="auto"/>
            <w:vAlign w:val="center"/>
          </w:tcPr>
          <w:p w14:paraId="0A32D3CE" w14:textId="77777777" w:rsidR="000D79BD" w:rsidRPr="00A30BC0" w:rsidRDefault="000D79BD" w:rsidP="00CF685B">
            <w:pPr>
              <w:spacing w:after="0"/>
              <w:jc w:val="center"/>
              <w:rPr>
                <w:sz w:val="16"/>
                <w:szCs w:val="16"/>
              </w:rPr>
            </w:pPr>
          </w:p>
        </w:tc>
        <w:tc>
          <w:tcPr>
            <w:tcW w:w="0" w:type="auto"/>
            <w:vAlign w:val="center"/>
          </w:tcPr>
          <w:p w14:paraId="5AF4429A" w14:textId="77777777" w:rsidR="000D79BD" w:rsidRPr="00A30BC0" w:rsidRDefault="000D79BD" w:rsidP="00CF685B">
            <w:pPr>
              <w:spacing w:after="0"/>
              <w:jc w:val="center"/>
              <w:rPr>
                <w:sz w:val="16"/>
                <w:szCs w:val="16"/>
              </w:rPr>
            </w:pPr>
          </w:p>
        </w:tc>
        <w:tc>
          <w:tcPr>
            <w:tcW w:w="0" w:type="auto"/>
            <w:vAlign w:val="center"/>
          </w:tcPr>
          <w:p w14:paraId="67ABF3B2" w14:textId="77777777" w:rsidR="000D79BD" w:rsidRPr="00A30BC0" w:rsidRDefault="000D79BD" w:rsidP="00CF685B">
            <w:pPr>
              <w:spacing w:after="0"/>
              <w:jc w:val="center"/>
              <w:rPr>
                <w:sz w:val="16"/>
                <w:szCs w:val="16"/>
              </w:rPr>
            </w:pPr>
          </w:p>
        </w:tc>
        <w:tc>
          <w:tcPr>
            <w:tcW w:w="0" w:type="auto"/>
            <w:shd w:val="clear" w:color="auto" w:fill="auto"/>
            <w:vAlign w:val="center"/>
          </w:tcPr>
          <w:p w14:paraId="4AB0E721" w14:textId="77777777" w:rsidR="000D79BD" w:rsidRPr="00A30BC0" w:rsidRDefault="000D79BD" w:rsidP="00CF685B">
            <w:pPr>
              <w:spacing w:after="0"/>
              <w:jc w:val="center"/>
              <w:rPr>
                <w:sz w:val="16"/>
                <w:szCs w:val="16"/>
              </w:rPr>
            </w:pPr>
          </w:p>
        </w:tc>
        <w:tc>
          <w:tcPr>
            <w:tcW w:w="0" w:type="auto"/>
            <w:shd w:val="clear" w:color="auto" w:fill="auto"/>
            <w:vAlign w:val="center"/>
          </w:tcPr>
          <w:p w14:paraId="2CAE9AC4" w14:textId="77777777" w:rsidR="000D79BD" w:rsidRPr="00A30BC0" w:rsidRDefault="000D79BD" w:rsidP="00CF685B">
            <w:pPr>
              <w:spacing w:after="0"/>
              <w:jc w:val="center"/>
              <w:rPr>
                <w:sz w:val="16"/>
                <w:szCs w:val="16"/>
              </w:rPr>
            </w:pPr>
          </w:p>
        </w:tc>
        <w:tc>
          <w:tcPr>
            <w:tcW w:w="0" w:type="auto"/>
            <w:vAlign w:val="center"/>
          </w:tcPr>
          <w:p w14:paraId="1F19EEDF" w14:textId="77777777" w:rsidR="000D79BD" w:rsidRPr="00A30BC0" w:rsidRDefault="000D79BD" w:rsidP="00CF685B">
            <w:pPr>
              <w:spacing w:after="0"/>
              <w:jc w:val="center"/>
              <w:rPr>
                <w:sz w:val="16"/>
                <w:szCs w:val="16"/>
              </w:rPr>
            </w:pPr>
          </w:p>
        </w:tc>
        <w:tc>
          <w:tcPr>
            <w:tcW w:w="0" w:type="auto"/>
            <w:vAlign w:val="center"/>
          </w:tcPr>
          <w:p w14:paraId="40EDB30F" w14:textId="77777777" w:rsidR="000D79BD" w:rsidRPr="00A30BC0" w:rsidRDefault="000D79BD" w:rsidP="00CF685B">
            <w:pPr>
              <w:spacing w:after="0"/>
              <w:jc w:val="center"/>
              <w:rPr>
                <w:sz w:val="16"/>
                <w:szCs w:val="16"/>
              </w:rPr>
            </w:pPr>
          </w:p>
        </w:tc>
        <w:tc>
          <w:tcPr>
            <w:tcW w:w="0" w:type="auto"/>
            <w:vAlign w:val="center"/>
          </w:tcPr>
          <w:p w14:paraId="79FB1C50" w14:textId="77777777" w:rsidR="000D79BD" w:rsidRPr="00A30BC0" w:rsidRDefault="000D79BD" w:rsidP="00CF685B">
            <w:pPr>
              <w:spacing w:after="0"/>
              <w:jc w:val="center"/>
              <w:rPr>
                <w:sz w:val="16"/>
                <w:szCs w:val="16"/>
              </w:rPr>
            </w:pPr>
          </w:p>
        </w:tc>
        <w:tc>
          <w:tcPr>
            <w:tcW w:w="0" w:type="auto"/>
            <w:vAlign w:val="center"/>
          </w:tcPr>
          <w:p w14:paraId="317A2F69" w14:textId="77777777" w:rsidR="000D79BD" w:rsidRPr="00A30BC0" w:rsidRDefault="000D79BD" w:rsidP="00CF685B">
            <w:pPr>
              <w:spacing w:after="0"/>
              <w:jc w:val="center"/>
              <w:rPr>
                <w:sz w:val="16"/>
                <w:szCs w:val="16"/>
              </w:rPr>
            </w:pPr>
          </w:p>
        </w:tc>
        <w:tc>
          <w:tcPr>
            <w:tcW w:w="0" w:type="auto"/>
            <w:vAlign w:val="center"/>
          </w:tcPr>
          <w:p w14:paraId="37799CD9" w14:textId="77777777" w:rsidR="000D79BD" w:rsidRPr="00A30BC0" w:rsidRDefault="000D79BD" w:rsidP="00CF685B">
            <w:pPr>
              <w:spacing w:after="0"/>
              <w:jc w:val="center"/>
              <w:rPr>
                <w:sz w:val="16"/>
                <w:szCs w:val="16"/>
              </w:rPr>
            </w:pPr>
          </w:p>
        </w:tc>
        <w:tc>
          <w:tcPr>
            <w:tcW w:w="0" w:type="auto"/>
            <w:vAlign w:val="center"/>
          </w:tcPr>
          <w:p w14:paraId="78FBA7AC" w14:textId="77777777" w:rsidR="000D79BD" w:rsidRPr="00A30BC0" w:rsidRDefault="000D79BD" w:rsidP="00CF685B">
            <w:pPr>
              <w:spacing w:after="0"/>
              <w:jc w:val="center"/>
              <w:rPr>
                <w:sz w:val="16"/>
                <w:szCs w:val="16"/>
              </w:rPr>
            </w:pPr>
          </w:p>
        </w:tc>
        <w:tc>
          <w:tcPr>
            <w:tcW w:w="0" w:type="auto"/>
            <w:shd w:val="clear" w:color="auto" w:fill="auto"/>
            <w:vAlign w:val="center"/>
          </w:tcPr>
          <w:p w14:paraId="27CE8FB5" w14:textId="75E56C60" w:rsidR="000D79BD" w:rsidRPr="00A30BC0" w:rsidRDefault="000D79BD" w:rsidP="00CF685B">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75E92DDA" w14:textId="174A2592"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0C78BE1C" w14:textId="47648257" w:rsidR="000D79BD" w:rsidRPr="00A30BC0" w:rsidRDefault="000D79BD" w:rsidP="000D79BD">
            <w:pPr>
              <w:spacing w:after="0"/>
              <w:jc w:val="center"/>
              <w:rPr>
                <w:sz w:val="16"/>
                <w:szCs w:val="16"/>
              </w:rPr>
            </w:pPr>
          </w:p>
        </w:tc>
      </w:tr>
      <w:tr w:rsidR="000D79BD" w:rsidRPr="00A30BC0" w14:paraId="31577C45" w14:textId="77777777" w:rsidTr="00834146">
        <w:trPr>
          <w:trHeight w:val="20"/>
        </w:trPr>
        <w:tc>
          <w:tcPr>
            <w:tcW w:w="0" w:type="auto"/>
            <w:shd w:val="clear" w:color="auto" w:fill="auto"/>
            <w:tcMar>
              <w:top w:w="0" w:type="dxa"/>
              <w:left w:w="108" w:type="dxa"/>
              <w:bottom w:w="0" w:type="dxa"/>
              <w:right w:w="108" w:type="dxa"/>
            </w:tcMar>
            <w:vAlign w:val="center"/>
          </w:tcPr>
          <w:p w14:paraId="262E7063" w14:textId="77777777" w:rsidR="000D79BD" w:rsidRPr="00A30BC0" w:rsidRDefault="000D79BD" w:rsidP="00CF685B">
            <w:pPr>
              <w:spacing w:after="0" w:line="240" w:lineRule="auto"/>
              <w:jc w:val="left"/>
              <w:rPr>
                <w:sz w:val="16"/>
                <w:szCs w:val="16"/>
              </w:rPr>
            </w:pPr>
            <w:r w:rsidRPr="00A30BC0">
              <w:rPr>
                <w:sz w:val="16"/>
                <w:szCs w:val="16"/>
              </w:rPr>
              <w:t>Клинический анализ крови</w:t>
            </w:r>
            <w:r w:rsidRPr="00A30BC0">
              <w:rPr>
                <w:rStyle w:val="a8"/>
                <w:sz w:val="16"/>
                <w:szCs w:val="16"/>
              </w:rPr>
              <w:footnoteReference w:id="7"/>
            </w:r>
          </w:p>
        </w:tc>
        <w:tc>
          <w:tcPr>
            <w:tcW w:w="0" w:type="auto"/>
            <w:shd w:val="clear" w:color="auto" w:fill="auto"/>
            <w:tcMar>
              <w:top w:w="0" w:type="dxa"/>
              <w:left w:w="108" w:type="dxa"/>
              <w:bottom w:w="0" w:type="dxa"/>
              <w:right w:w="108" w:type="dxa"/>
            </w:tcMar>
            <w:vAlign w:val="center"/>
          </w:tcPr>
          <w:p w14:paraId="5E9A5CA8" w14:textId="77777777" w:rsidR="000D79BD" w:rsidRPr="00A30BC0" w:rsidRDefault="000D79BD" w:rsidP="00CF685B">
            <w:pPr>
              <w:spacing w:after="0"/>
              <w:jc w:val="center"/>
              <w:rPr>
                <w:sz w:val="16"/>
                <w:szCs w:val="16"/>
              </w:rPr>
            </w:pPr>
            <w:r w:rsidRPr="00A30BC0">
              <w:rPr>
                <w:rFonts w:asciiTheme="minorBidi" w:hAnsiTheme="minorBidi"/>
                <w:kern w:val="3"/>
                <w:sz w:val="16"/>
                <w:szCs w:val="16"/>
              </w:rPr>
              <w:t>●</w:t>
            </w:r>
          </w:p>
        </w:tc>
        <w:tc>
          <w:tcPr>
            <w:tcW w:w="0" w:type="auto"/>
            <w:vAlign w:val="center"/>
          </w:tcPr>
          <w:p w14:paraId="62E178F0" w14:textId="77777777" w:rsidR="000D79BD" w:rsidRPr="00A30BC0" w:rsidRDefault="000D79BD" w:rsidP="00CF685B">
            <w:pPr>
              <w:spacing w:after="0"/>
              <w:jc w:val="center"/>
              <w:rPr>
                <w:sz w:val="16"/>
                <w:szCs w:val="16"/>
              </w:rPr>
            </w:pPr>
          </w:p>
        </w:tc>
        <w:tc>
          <w:tcPr>
            <w:tcW w:w="0" w:type="auto"/>
            <w:vAlign w:val="center"/>
          </w:tcPr>
          <w:p w14:paraId="7EE97C34" w14:textId="77777777" w:rsidR="000D79BD" w:rsidRPr="00A30BC0" w:rsidRDefault="000D79BD" w:rsidP="00CF685B">
            <w:pPr>
              <w:spacing w:after="0"/>
              <w:jc w:val="center"/>
              <w:rPr>
                <w:sz w:val="16"/>
                <w:szCs w:val="16"/>
              </w:rPr>
            </w:pPr>
          </w:p>
        </w:tc>
        <w:tc>
          <w:tcPr>
            <w:tcW w:w="0" w:type="auto"/>
            <w:vAlign w:val="center"/>
          </w:tcPr>
          <w:p w14:paraId="5E4EE21B" w14:textId="77777777" w:rsidR="000D79BD" w:rsidRPr="00A30BC0" w:rsidRDefault="000D79BD" w:rsidP="00CF685B">
            <w:pPr>
              <w:spacing w:after="0"/>
              <w:jc w:val="center"/>
              <w:rPr>
                <w:sz w:val="16"/>
                <w:szCs w:val="16"/>
              </w:rPr>
            </w:pPr>
          </w:p>
        </w:tc>
        <w:tc>
          <w:tcPr>
            <w:tcW w:w="0" w:type="auto"/>
            <w:shd w:val="clear" w:color="auto" w:fill="auto"/>
            <w:vAlign w:val="center"/>
          </w:tcPr>
          <w:p w14:paraId="69375E27" w14:textId="77777777" w:rsidR="000D79BD" w:rsidRPr="00A30BC0" w:rsidRDefault="000D79BD" w:rsidP="003760D0">
            <w:pPr>
              <w:spacing w:after="0"/>
              <w:jc w:val="center"/>
              <w:rPr>
                <w:sz w:val="16"/>
                <w:szCs w:val="16"/>
              </w:rPr>
            </w:pPr>
          </w:p>
        </w:tc>
        <w:tc>
          <w:tcPr>
            <w:tcW w:w="0" w:type="auto"/>
            <w:shd w:val="clear" w:color="auto" w:fill="auto"/>
            <w:vAlign w:val="center"/>
          </w:tcPr>
          <w:p w14:paraId="5B191D3C" w14:textId="77777777" w:rsidR="000D79BD" w:rsidRPr="00A30BC0" w:rsidRDefault="000D79BD" w:rsidP="003760D0">
            <w:pPr>
              <w:spacing w:after="0"/>
              <w:jc w:val="center"/>
              <w:rPr>
                <w:sz w:val="16"/>
                <w:szCs w:val="16"/>
              </w:rPr>
            </w:pPr>
          </w:p>
        </w:tc>
        <w:tc>
          <w:tcPr>
            <w:tcW w:w="0" w:type="auto"/>
            <w:shd w:val="clear" w:color="auto" w:fill="auto"/>
            <w:vAlign w:val="center"/>
          </w:tcPr>
          <w:p w14:paraId="6D83741D" w14:textId="77777777" w:rsidR="000D79BD" w:rsidRPr="00A30BC0" w:rsidRDefault="000D79BD" w:rsidP="003760D0">
            <w:pPr>
              <w:spacing w:after="0"/>
              <w:jc w:val="center"/>
              <w:rPr>
                <w:sz w:val="16"/>
                <w:szCs w:val="16"/>
              </w:rPr>
            </w:pPr>
          </w:p>
        </w:tc>
        <w:tc>
          <w:tcPr>
            <w:tcW w:w="0" w:type="auto"/>
            <w:shd w:val="clear" w:color="auto" w:fill="auto"/>
            <w:vAlign w:val="center"/>
          </w:tcPr>
          <w:p w14:paraId="5BDEF4A5" w14:textId="77777777" w:rsidR="000D79BD" w:rsidRPr="00A30BC0" w:rsidRDefault="000D79BD" w:rsidP="00CF685B">
            <w:pPr>
              <w:spacing w:after="0"/>
              <w:jc w:val="center"/>
              <w:rPr>
                <w:sz w:val="16"/>
                <w:szCs w:val="16"/>
              </w:rPr>
            </w:pPr>
          </w:p>
        </w:tc>
        <w:tc>
          <w:tcPr>
            <w:tcW w:w="0" w:type="auto"/>
            <w:vAlign w:val="center"/>
          </w:tcPr>
          <w:p w14:paraId="135C3CE1" w14:textId="77777777" w:rsidR="000D79BD" w:rsidRPr="00A30BC0" w:rsidRDefault="000D79BD" w:rsidP="00CF685B">
            <w:pPr>
              <w:spacing w:after="0"/>
              <w:jc w:val="center"/>
              <w:rPr>
                <w:sz w:val="16"/>
                <w:szCs w:val="16"/>
              </w:rPr>
            </w:pPr>
          </w:p>
        </w:tc>
        <w:tc>
          <w:tcPr>
            <w:tcW w:w="0" w:type="auto"/>
            <w:vAlign w:val="center"/>
          </w:tcPr>
          <w:p w14:paraId="54983C88" w14:textId="77777777" w:rsidR="000D79BD" w:rsidRPr="00A30BC0" w:rsidRDefault="000D79BD" w:rsidP="00CF685B">
            <w:pPr>
              <w:spacing w:after="0"/>
              <w:jc w:val="center"/>
              <w:rPr>
                <w:sz w:val="16"/>
                <w:szCs w:val="16"/>
              </w:rPr>
            </w:pPr>
          </w:p>
        </w:tc>
        <w:tc>
          <w:tcPr>
            <w:tcW w:w="0" w:type="auto"/>
            <w:shd w:val="clear" w:color="auto" w:fill="auto"/>
            <w:vAlign w:val="center"/>
          </w:tcPr>
          <w:p w14:paraId="6F572178" w14:textId="77777777" w:rsidR="000D79BD" w:rsidRPr="00A30BC0" w:rsidRDefault="000D79BD" w:rsidP="00CF685B">
            <w:pPr>
              <w:spacing w:after="0"/>
              <w:jc w:val="center"/>
              <w:rPr>
                <w:sz w:val="16"/>
                <w:szCs w:val="16"/>
              </w:rPr>
            </w:pPr>
          </w:p>
        </w:tc>
        <w:tc>
          <w:tcPr>
            <w:tcW w:w="0" w:type="auto"/>
            <w:shd w:val="clear" w:color="auto" w:fill="auto"/>
            <w:vAlign w:val="center"/>
          </w:tcPr>
          <w:p w14:paraId="68C88612" w14:textId="77777777" w:rsidR="000D79BD" w:rsidRPr="00A30BC0" w:rsidRDefault="000D79BD" w:rsidP="00CF685B">
            <w:pPr>
              <w:spacing w:after="0"/>
              <w:jc w:val="center"/>
              <w:rPr>
                <w:sz w:val="16"/>
                <w:szCs w:val="16"/>
              </w:rPr>
            </w:pPr>
          </w:p>
        </w:tc>
        <w:tc>
          <w:tcPr>
            <w:tcW w:w="0" w:type="auto"/>
            <w:vAlign w:val="center"/>
          </w:tcPr>
          <w:p w14:paraId="029BF3AA" w14:textId="77777777" w:rsidR="000D79BD" w:rsidRPr="00A30BC0" w:rsidRDefault="000D79BD" w:rsidP="00CF685B">
            <w:pPr>
              <w:spacing w:after="0"/>
              <w:jc w:val="center"/>
              <w:rPr>
                <w:sz w:val="16"/>
                <w:szCs w:val="16"/>
              </w:rPr>
            </w:pPr>
          </w:p>
        </w:tc>
        <w:tc>
          <w:tcPr>
            <w:tcW w:w="0" w:type="auto"/>
            <w:vAlign w:val="center"/>
          </w:tcPr>
          <w:p w14:paraId="33DF7908" w14:textId="77777777" w:rsidR="000D79BD" w:rsidRPr="00A30BC0" w:rsidRDefault="000D79BD" w:rsidP="00CF685B">
            <w:pPr>
              <w:spacing w:after="0"/>
              <w:jc w:val="center"/>
              <w:rPr>
                <w:sz w:val="16"/>
                <w:szCs w:val="16"/>
              </w:rPr>
            </w:pPr>
          </w:p>
        </w:tc>
        <w:tc>
          <w:tcPr>
            <w:tcW w:w="0" w:type="auto"/>
            <w:vAlign w:val="center"/>
          </w:tcPr>
          <w:p w14:paraId="1F32EB32" w14:textId="77777777" w:rsidR="000D79BD" w:rsidRPr="00A30BC0" w:rsidRDefault="000D79BD" w:rsidP="00CF685B">
            <w:pPr>
              <w:spacing w:after="0"/>
              <w:jc w:val="center"/>
              <w:rPr>
                <w:sz w:val="16"/>
                <w:szCs w:val="16"/>
              </w:rPr>
            </w:pPr>
          </w:p>
        </w:tc>
        <w:tc>
          <w:tcPr>
            <w:tcW w:w="0" w:type="auto"/>
            <w:vAlign w:val="center"/>
          </w:tcPr>
          <w:p w14:paraId="7F75ABFC" w14:textId="77777777" w:rsidR="000D79BD" w:rsidRPr="00A30BC0" w:rsidRDefault="000D79BD" w:rsidP="00CF685B">
            <w:pPr>
              <w:spacing w:after="0"/>
              <w:jc w:val="center"/>
              <w:rPr>
                <w:sz w:val="16"/>
                <w:szCs w:val="16"/>
              </w:rPr>
            </w:pPr>
          </w:p>
        </w:tc>
        <w:tc>
          <w:tcPr>
            <w:tcW w:w="0" w:type="auto"/>
            <w:vAlign w:val="center"/>
          </w:tcPr>
          <w:p w14:paraId="6053E60B" w14:textId="77777777" w:rsidR="000D79BD" w:rsidRPr="00A30BC0" w:rsidRDefault="000D79BD" w:rsidP="00CF685B">
            <w:pPr>
              <w:spacing w:after="0"/>
              <w:jc w:val="center"/>
              <w:rPr>
                <w:sz w:val="16"/>
                <w:szCs w:val="16"/>
              </w:rPr>
            </w:pPr>
          </w:p>
        </w:tc>
        <w:tc>
          <w:tcPr>
            <w:tcW w:w="0" w:type="auto"/>
            <w:vAlign w:val="center"/>
          </w:tcPr>
          <w:p w14:paraId="249ADC2A" w14:textId="77777777" w:rsidR="000D79BD" w:rsidRPr="00A30BC0" w:rsidRDefault="000D79BD" w:rsidP="00CF685B">
            <w:pPr>
              <w:spacing w:after="0"/>
              <w:jc w:val="center"/>
              <w:rPr>
                <w:sz w:val="16"/>
                <w:szCs w:val="16"/>
              </w:rPr>
            </w:pPr>
          </w:p>
        </w:tc>
        <w:tc>
          <w:tcPr>
            <w:tcW w:w="0" w:type="auto"/>
            <w:shd w:val="clear" w:color="auto" w:fill="auto"/>
            <w:vAlign w:val="center"/>
          </w:tcPr>
          <w:p w14:paraId="79F776B2" w14:textId="6F2C5197" w:rsidR="000D79BD" w:rsidRPr="00A30BC0" w:rsidRDefault="000D79BD" w:rsidP="00CF685B">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429774B1" w14:textId="129009B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303D0E39" w14:textId="73DB63FA" w:rsidR="000D79BD" w:rsidRPr="00A30BC0" w:rsidRDefault="000D79BD" w:rsidP="000D79BD">
            <w:pPr>
              <w:spacing w:after="0"/>
              <w:jc w:val="center"/>
              <w:rPr>
                <w:sz w:val="16"/>
                <w:szCs w:val="16"/>
              </w:rPr>
            </w:pPr>
          </w:p>
        </w:tc>
      </w:tr>
      <w:tr w:rsidR="000D79BD" w:rsidRPr="00A30BC0" w14:paraId="11771E41" w14:textId="77777777" w:rsidTr="00242027">
        <w:trPr>
          <w:trHeight w:val="20"/>
        </w:trPr>
        <w:tc>
          <w:tcPr>
            <w:tcW w:w="0" w:type="auto"/>
            <w:shd w:val="clear" w:color="auto" w:fill="auto"/>
            <w:tcMar>
              <w:top w:w="0" w:type="dxa"/>
              <w:left w:w="108" w:type="dxa"/>
              <w:bottom w:w="0" w:type="dxa"/>
              <w:right w:w="108" w:type="dxa"/>
            </w:tcMar>
            <w:vAlign w:val="center"/>
          </w:tcPr>
          <w:p w14:paraId="04473B90" w14:textId="77777777" w:rsidR="000D79BD" w:rsidRPr="00A30BC0" w:rsidRDefault="000D79BD" w:rsidP="00CF685B">
            <w:pPr>
              <w:spacing w:after="0" w:line="240" w:lineRule="auto"/>
              <w:jc w:val="left"/>
              <w:rPr>
                <w:sz w:val="16"/>
                <w:szCs w:val="16"/>
              </w:rPr>
            </w:pPr>
            <w:r w:rsidRPr="00A30BC0">
              <w:rPr>
                <w:sz w:val="16"/>
                <w:szCs w:val="16"/>
              </w:rPr>
              <w:t>Биохимический анализ крови</w:t>
            </w:r>
            <w:r w:rsidRPr="00A30BC0">
              <w:rPr>
                <w:rStyle w:val="a8"/>
                <w:sz w:val="16"/>
                <w:szCs w:val="16"/>
              </w:rPr>
              <w:footnoteReference w:id="8"/>
            </w:r>
          </w:p>
        </w:tc>
        <w:tc>
          <w:tcPr>
            <w:tcW w:w="0" w:type="auto"/>
            <w:shd w:val="clear" w:color="auto" w:fill="auto"/>
            <w:tcMar>
              <w:top w:w="0" w:type="dxa"/>
              <w:left w:w="108" w:type="dxa"/>
              <w:bottom w:w="0" w:type="dxa"/>
              <w:right w:w="108" w:type="dxa"/>
            </w:tcMar>
            <w:vAlign w:val="center"/>
          </w:tcPr>
          <w:p w14:paraId="3BC4A448" w14:textId="77777777" w:rsidR="000D79BD" w:rsidRPr="00A30BC0" w:rsidRDefault="000D79BD" w:rsidP="00CF685B">
            <w:pPr>
              <w:spacing w:after="0"/>
              <w:jc w:val="center"/>
              <w:rPr>
                <w:sz w:val="16"/>
                <w:szCs w:val="16"/>
              </w:rPr>
            </w:pPr>
            <w:r w:rsidRPr="00A30BC0">
              <w:rPr>
                <w:rFonts w:asciiTheme="minorBidi" w:hAnsiTheme="minorBidi"/>
                <w:kern w:val="3"/>
                <w:sz w:val="16"/>
                <w:szCs w:val="16"/>
              </w:rPr>
              <w:t>●</w:t>
            </w:r>
          </w:p>
        </w:tc>
        <w:tc>
          <w:tcPr>
            <w:tcW w:w="0" w:type="auto"/>
            <w:vAlign w:val="center"/>
          </w:tcPr>
          <w:p w14:paraId="01DF3501" w14:textId="77777777" w:rsidR="000D79BD" w:rsidRPr="00A30BC0" w:rsidRDefault="000D79BD" w:rsidP="00CF685B">
            <w:pPr>
              <w:spacing w:after="0"/>
              <w:jc w:val="center"/>
              <w:rPr>
                <w:sz w:val="16"/>
                <w:szCs w:val="16"/>
              </w:rPr>
            </w:pPr>
          </w:p>
        </w:tc>
        <w:tc>
          <w:tcPr>
            <w:tcW w:w="0" w:type="auto"/>
            <w:vAlign w:val="center"/>
          </w:tcPr>
          <w:p w14:paraId="6B01087B" w14:textId="77777777" w:rsidR="000D79BD" w:rsidRPr="00A30BC0" w:rsidRDefault="000D79BD" w:rsidP="00CF685B">
            <w:pPr>
              <w:spacing w:after="0"/>
              <w:jc w:val="center"/>
              <w:rPr>
                <w:sz w:val="16"/>
                <w:szCs w:val="16"/>
              </w:rPr>
            </w:pPr>
          </w:p>
        </w:tc>
        <w:tc>
          <w:tcPr>
            <w:tcW w:w="0" w:type="auto"/>
            <w:vAlign w:val="center"/>
          </w:tcPr>
          <w:p w14:paraId="21AF3B77" w14:textId="77777777" w:rsidR="000D79BD" w:rsidRPr="00A30BC0" w:rsidRDefault="000D79BD" w:rsidP="00CF685B">
            <w:pPr>
              <w:spacing w:after="0"/>
              <w:jc w:val="center"/>
              <w:rPr>
                <w:sz w:val="16"/>
                <w:szCs w:val="16"/>
              </w:rPr>
            </w:pPr>
          </w:p>
        </w:tc>
        <w:tc>
          <w:tcPr>
            <w:tcW w:w="0" w:type="auto"/>
            <w:shd w:val="clear" w:color="auto" w:fill="auto"/>
            <w:vAlign w:val="center"/>
          </w:tcPr>
          <w:p w14:paraId="58B4D599" w14:textId="77777777" w:rsidR="000D79BD" w:rsidRPr="00A30BC0" w:rsidRDefault="000D79BD" w:rsidP="003760D0">
            <w:pPr>
              <w:spacing w:after="0"/>
              <w:jc w:val="center"/>
              <w:rPr>
                <w:sz w:val="16"/>
                <w:szCs w:val="16"/>
              </w:rPr>
            </w:pPr>
          </w:p>
        </w:tc>
        <w:tc>
          <w:tcPr>
            <w:tcW w:w="0" w:type="auto"/>
            <w:shd w:val="clear" w:color="auto" w:fill="auto"/>
            <w:vAlign w:val="center"/>
          </w:tcPr>
          <w:p w14:paraId="5B638C11" w14:textId="77777777" w:rsidR="000D79BD" w:rsidRPr="00A30BC0" w:rsidRDefault="000D79BD" w:rsidP="003760D0">
            <w:pPr>
              <w:spacing w:after="0"/>
              <w:jc w:val="center"/>
              <w:rPr>
                <w:sz w:val="16"/>
                <w:szCs w:val="16"/>
              </w:rPr>
            </w:pPr>
          </w:p>
        </w:tc>
        <w:tc>
          <w:tcPr>
            <w:tcW w:w="0" w:type="auto"/>
            <w:shd w:val="clear" w:color="auto" w:fill="auto"/>
            <w:vAlign w:val="center"/>
          </w:tcPr>
          <w:p w14:paraId="1501434B" w14:textId="77777777" w:rsidR="000D79BD" w:rsidRPr="00A30BC0" w:rsidRDefault="000D79BD" w:rsidP="003760D0">
            <w:pPr>
              <w:spacing w:after="0"/>
              <w:jc w:val="center"/>
              <w:rPr>
                <w:sz w:val="16"/>
                <w:szCs w:val="16"/>
              </w:rPr>
            </w:pPr>
          </w:p>
        </w:tc>
        <w:tc>
          <w:tcPr>
            <w:tcW w:w="0" w:type="auto"/>
            <w:shd w:val="clear" w:color="auto" w:fill="auto"/>
            <w:vAlign w:val="center"/>
          </w:tcPr>
          <w:p w14:paraId="58C9706B" w14:textId="77777777" w:rsidR="000D79BD" w:rsidRPr="00A30BC0" w:rsidRDefault="000D79BD" w:rsidP="00CF685B">
            <w:pPr>
              <w:spacing w:after="0"/>
              <w:jc w:val="center"/>
              <w:rPr>
                <w:sz w:val="16"/>
                <w:szCs w:val="16"/>
              </w:rPr>
            </w:pPr>
          </w:p>
        </w:tc>
        <w:tc>
          <w:tcPr>
            <w:tcW w:w="0" w:type="auto"/>
            <w:vAlign w:val="center"/>
          </w:tcPr>
          <w:p w14:paraId="42EA9841" w14:textId="77777777" w:rsidR="000D79BD" w:rsidRPr="00A30BC0" w:rsidRDefault="000D79BD" w:rsidP="00CF685B">
            <w:pPr>
              <w:spacing w:after="0"/>
              <w:jc w:val="center"/>
              <w:rPr>
                <w:sz w:val="16"/>
                <w:szCs w:val="16"/>
              </w:rPr>
            </w:pPr>
          </w:p>
        </w:tc>
        <w:tc>
          <w:tcPr>
            <w:tcW w:w="0" w:type="auto"/>
            <w:vAlign w:val="center"/>
          </w:tcPr>
          <w:p w14:paraId="3CDFD838" w14:textId="77777777" w:rsidR="000D79BD" w:rsidRPr="00A30BC0" w:rsidRDefault="000D79BD" w:rsidP="00CF685B">
            <w:pPr>
              <w:spacing w:after="0"/>
              <w:jc w:val="center"/>
              <w:rPr>
                <w:sz w:val="16"/>
                <w:szCs w:val="16"/>
              </w:rPr>
            </w:pPr>
          </w:p>
        </w:tc>
        <w:tc>
          <w:tcPr>
            <w:tcW w:w="0" w:type="auto"/>
            <w:shd w:val="clear" w:color="auto" w:fill="auto"/>
            <w:vAlign w:val="center"/>
          </w:tcPr>
          <w:p w14:paraId="7276B7AE" w14:textId="77777777" w:rsidR="000D79BD" w:rsidRPr="00A30BC0" w:rsidRDefault="000D79BD" w:rsidP="00CF685B">
            <w:pPr>
              <w:spacing w:after="0"/>
              <w:jc w:val="center"/>
              <w:rPr>
                <w:sz w:val="16"/>
                <w:szCs w:val="16"/>
              </w:rPr>
            </w:pPr>
          </w:p>
        </w:tc>
        <w:tc>
          <w:tcPr>
            <w:tcW w:w="0" w:type="auto"/>
            <w:shd w:val="clear" w:color="auto" w:fill="auto"/>
            <w:vAlign w:val="center"/>
          </w:tcPr>
          <w:p w14:paraId="4F1B9097" w14:textId="77777777" w:rsidR="000D79BD" w:rsidRPr="00A30BC0" w:rsidRDefault="000D79BD" w:rsidP="00CF685B">
            <w:pPr>
              <w:spacing w:after="0"/>
              <w:jc w:val="center"/>
              <w:rPr>
                <w:sz w:val="16"/>
                <w:szCs w:val="16"/>
              </w:rPr>
            </w:pPr>
          </w:p>
        </w:tc>
        <w:tc>
          <w:tcPr>
            <w:tcW w:w="0" w:type="auto"/>
            <w:vAlign w:val="center"/>
          </w:tcPr>
          <w:p w14:paraId="057DE5CD" w14:textId="77777777" w:rsidR="000D79BD" w:rsidRPr="00A30BC0" w:rsidRDefault="000D79BD" w:rsidP="00CF685B">
            <w:pPr>
              <w:spacing w:after="0"/>
              <w:jc w:val="center"/>
              <w:rPr>
                <w:sz w:val="16"/>
                <w:szCs w:val="16"/>
              </w:rPr>
            </w:pPr>
          </w:p>
        </w:tc>
        <w:tc>
          <w:tcPr>
            <w:tcW w:w="0" w:type="auto"/>
            <w:vAlign w:val="center"/>
          </w:tcPr>
          <w:p w14:paraId="49E58C9D" w14:textId="77777777" w:rsidR="000D79BD" w:rsidRPr="00A30BC0" w:rsidRDefault="000D79BD" w:rsidP="00CF685B">
            <w:pPr>
              <w:spacing w:after="0"/>
              <w:jc w:val="center"/>
              <w:rPr>
                <w:sz w:val="16"/>
                <w:szCs w:val="16"/>
              </w:rPr>
            </w:pPr>
          </w:p>
        </w:tc>
        <w:tc>
          <w:tcPr>
            <w:tcW w:w="0" w:type="auto"/>
            <w:vAlign w:val="center"/>
          </w:tcPr>
          <w:p w14:paraId="06504425" w14:textId="77777777" w:rsidR="000D79BD" w:rsidRPr="00A30BC0" w:rsidRDefault="000D79BD" w:rsidP="00CF685B">
            <w:pPr>
              <w:spacing w:after="0"/>
              <w:jc w:val="center"/>
              <w:rPr>
                <w:sz w:val="16"/>
                <w:szCs w:val="16"/>
              </w:rPr>
            </w:pPr>
          </w:p>
        </w:tc>
        <w:tc>
          <w:tcPr>
            <w:tcW w:w="0" w:type="auto"/>
            <w:vAlign w:val="center"/>
          </w:tcPr>
          <w:p w14:paraId="50530280" w14:textId="77777777" w:rsidR="000D79BD" w:rsidRPr="00A30BC0" w:rsidRDefault="000D79BD" w:rsidP="00CF685B">
            <w:pPr>
              <w:spacing w:after="0"/>
              <w:jc w:val="center"/>
              <w:rPr>
                <w:sz w:val="16"/>
                <w:szCs w:val="16"/>
              </w:rPr>
            </w:pPr>
          </w:p>
        </w:tc>
        <w:tc>
          <w:tcPr>
            <w:tcW w:w="0" w:type="auto"/>
            <w:vAlign w:val="center"/>
          </w:tcPr>
          <w:p w14:paraId="1B93D825" w14:textId="77777777" w:rsidR="000D79BD" w:rsidRPr="00A30BC0" w:rsidRDefault="000D79BD" w:rsidP="00CF685B">
            <w:pPr>
              <w:spacing w:after="0"/>
              <w:jc w:val="center"/>
              <w:rPr>
                <w:sz w:val="16"/>
                <w:szCs w:val="16"/>
              </w:rPr>
            </w:pPr>
          </w:p>
        </w:tc>
        <w:tc>
          <w:tcPr>
            <w:tcW w:w="0" w:type="auto"/>
            <w:vAlign w:val="center"/>
          </w:tcPr>
          <w:p w14:paraId="51582A4E" w14:textId="77777777" w:rsidR="000D79BD" w:rsidRPr="00A30BC0" w:rsidRDefault="000D79BD" w:rsidP="00CF685B">
            <w:pPr>
              <w:spacing w:after="0"/>
              <w:jc w:val="center"/>
              <w:rPr>
                <w:sz w:val="16"/>
                <w:szCs w:val="16"/>
              </w:rPr>
            </w:pPr>
          </w:p>
        </w:tc>
        <w:tc>
          <w:tcPr>
            <w:tcW w:w="0" w:type="auto"/>
            <w:shd w:val="clear" w:color="auto" w:fill="auto"/>
            <w:vAlign w:val="center"/>
          </w:tcPr>
          <w:p w14:paraId="1EF11FB1" w14:textId="5503FC33" w:rsidR="000D79BD" w:rsidRPr="00A30BC0" w:rsidRDefault="000D79BD" w:rsidP="00CF685B">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12FFA14B" w14:textId="3AD16362"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11BCC24F" w14:textId="70FF7385" w:rsidR="000D79BD" w:rsidRPr="00A30BC0" w:rsidRDefault="000D79BD" w:rsidP="000D79BD">
            <w:pPr>
              <w:spacing w:after="0"/>
              <w:jc w:val="center"/>
              <w:rPr>
                <w:sz w:val="16"/>
                <w:szCs w:val="16"/>
              </w:rPr>
            </w:pPr>
          </w:p>
        </w:tc>
      </w:tr>
      <w:tr w:rsidR="000D79BD" w:rsidRPr="00A30BC0" w14:paraId="7C5D7C36" w14:textId="77777777" w:rsidTr="00747652">
        <w:trPr>
          <w:trHeight w:val="20"/>
        </w:trPr>
        <w:tc>
          <w:tcPr>
            <w:tcW w:w="0" w:type="auto"/>
            <w:shd w:val="clear" w:color="auto" w:fill="auto"/>
            <w:tcMar>
              <w:top w:w="0" w:type="dxa"/>
              <w:left w:w="108" w:type="dxa"/>
              <w:bottom w:w="0" w:type="dxa"/>
              <w:right w:w="108" w:type="dxa"/>
            </w:tcMar>
            <w:vAlign w:val="center"/>
          </w:tcPr>
          <w:p w14:paraId="3A1607C2" w14:textId="77777777" w:rsidR="000D79BD" w:rsidRPr="00A30BC0" w:rsidRDefault="000D79BD" w:rsidP="00CF685B">
            <w:pPr>
              <w:spacing w:after="0" w:line="240" w:lineRule="auto"/>
              <w:jc w:val="left"/>
              <w:rPr>
                <w:sz w:val="16"/>
                <w:szCs w:val="16"/>
              </w:rPr>
            </w:pPr>
            <w:r w:rsidRPr="00A30BC0">
              <w:rPr>
                <w:sz w:val="16"/>
                <w:szCs w:val="16"/>
              </w:rPr>
              <w:t>Общий анализ мочи</w:t>
            </w:r>
            <w:r w:rsidRPr="00A30BC0">
              <w:rPr>
                <w:rStyle w:val="a8"/>
                <w:sz w:val="16"/>
                <w:szCs w:val="16"/>
              </w:rPr>
              <w:footnoteReference w:id="9"/>
            </w:r>
          </w:p>
        </w:tc>
        <w:tc>
          <w:tcPr>
            <w:tcW w:w="0" w:type="auto"/>
            <w:shd w:val="clear" w:color="auto" w:fill="auto"/>
            <w:tcMar>
              <w:top w:w="0" w:type="dxa"/>
              <w:left w:w="108" w:type="dxa"/>
              <w:bottom w:w="0" w:type="dxa"/>
              <w:right w:w="108" w:type="dxa"/>
            </w:tcMar>
            <w:vAlign w:val="center"/>
          </w:tcPr>
          <w:p w14:paraId="7A34622F" w14:textId="77777777" w:rsidR="000D79BD" w:rsidRPr="00A30BC0" w:rsidRDefault="000D79BD" w:rsidP="00CF685B">
            <w:pPr>
              <w:spacing w:after="0"/>
              <w:jc w:val="center"/>
              <w:rPr>
                <w:sz w:val="16"/>
                <w:szCs w:val="16"/>
              </w:rPr>
            </w:pPr>
            <w:r w:rsidRPr="00A30BC0">
              <w:rPr>
                <w:rFonts w:asciiTheme="minorBidi" w:hAnsiTheme="minorBidi"/>
                <w:kern w:val="3"/>
                <w:sz w:val="16"/>
                <w:szCs w:val="16"/>
              </w:rPr>
              <w:t>●</w:t>
            </w:r>
          </w:p>
        </w:tc>
        <w:tc>
          <w:tcPr>
            <w:tcW w:w="0" w:type="auto"/>
            <w:vAlign w:val="center"/>
          </w:tcPr>
          <w:p w14:paraId="46A79491" w14:textId="77777777" w:rsidR="000D79BD" w:rsidRPr="00A30BC0" w:rsidRDefault="000D79BD" w:rsidP="00CF685B">
            <w:pPr>
              <w:spacing w:after="0"/>
              <w:jc w:val="center"/>
              <w:rPr>
                <w:sz w:val="16"/>
                <w:szCs w:val="16"/>
              </w:rPr>
            </w:pPr>
          </w:p>
        </w:tc>
        <w:tc>
          <w:tcPr>
            <w:tcW w:w="0" w:type="auto"/>
            <w:vAlign w:val="center"/>
          </w:tcPr>
          <w:p w14:paraId="25FB634E" w14:textId="77777777" w:rsidR="000D79BD" w:rsidRPr="00A30BC0" w:rsidRDefault="000D79BD" w:rsidP="00CF685B">
            <w:pPr>
              <w:spacing w:after="0"/>
              <w:jc w:val="center"/>
              <w:rPr>
                <w:sz w:val="16"/>
                <w:szCs w:val="16"/>
              </w:rPr>
            </w:pPr>
          </w:p>
        </w:tc>
        <w:tc>
          <w:tcPr>
            <w:tcW w:w="0" w:type="auto"/>
            <w:vAlign w:val="center"/>
          </w:tcPr>
          <w:p w14:paraId="381D7F01" w14:textId="77777777" w:rsidR="000D79BD" w:rsidRPr="00A30BC0" w:rsidRDefault="000D79BD" w:rsidP="00CF685B">
            <w:pPr>
              <w:spacing w:after="0"/>
              <w:jc w:val="center"/>
              <w:rPr>
                <w:sz w:val="16"/>
                <w:szCs w:val="16"/>
              </w:rPr>
            </w:pPr>
          </w:p>
        </w:tc>
        <w:tc>
          <w:tcPr>
            <w:tcW w:w="0" w:type="auto"/>
            <w:shd w:val="clear" w:color="auto" w:fill="auto"/>
            <w:vAlign w:val="center"/>
          </w:tcPr>
          <w:p w14:paraId="269852B2" w14:textId="77777777" w:rsidR="000D79BD" w:rsidRPr="00A30BC0" w:rsidRDefault="000D79BD" w:rsidP="003760D0">
            <w:pPr>
              <w:spacing w:after="0"/>
              <w:jc w:val="center"/>
              <w:rPr>
                <w:sz w:val="16"/>
                <w:szCs w:val="16"/>
              </w:rPr>
            </w:pPr>
          </w:p>
        </w:tc>
        <w:tc>
          <w:tcPr>
            <w:tcW w:w="0" w:type="auto"/>
            <w:shd w:val="clear" w:color="auto" w:fill="auto"/>
            <w:vAlign w:val="center"/>
          </w:tcPr>
          <w:p w14:paraId="438B58AD" w14:textId="77777777" w:rsidR="000D79BD" w:rsidRPr="00A30BC0" w:rsidRDefault="000D79BD" w:rsidP="003760D0">
            <w:pPr>
              <w:spacing w:after="0"/>
              <w:jc w:val="center"/>
              <w:rPr>
                <w:sz w:val="16"/>
                <w:szCs w:val="16"/>
              </w:rPr>
            </w:pPr>
          </w:p>
        </w:tc>
        <w:tc>
          <w:tcPr>
            <w:tcW w:w="0" w:type="auto"/>
            <w:shd w:val="clear" w:color="auto" w:fill="auto"/>
            <w:vAlign w:val="center"/>
          </w:tcPr>
          <w:p w14:paraId="53D5CC06" w14:textId="77777777" w:rsidR="000D79BD" w:rsidRPr="00A30BC0" w:rsidRDefault="000D79BD" w:rsidP="003760D0">
            <w:pPr>
              <w:spacing w:after="0"/>
              <w:jc w:val="center"/>
              <w:rPr>
                <w:sz w:val="16"/>
                <w:szCs w:val="16"/>
              </w:rPr>
            </w:pPr>
          </w:p>
        </w:tc>
        <w:tc>
          <w:tcPr>
            <w:tcW w:w="0" w:type="auto"/>
            <w:shd w:val="clear" w:color="auto" w:fill="auto"/>
            <w:vAlign w:val="center"/>
          </w:tcPr>
          <w:p w14:paraId="70F63360" w14:textId="77777777" w:rsidR="000D79BD" w:rsidRPr="00A30BC0" w:rsidRDefault="000D79BD" w:rsidP="00CF685B">
            <w:pPr>
              <w:spacing w:after="0"/>
              <w:jc w:val="center"/>
              <w:rPr>
                <w:sz w:val="16"/>
                <w:szCs w:val="16"/>
              </w:rPr>
            </w:pPr>
          </w:p>
        </w:tc>
        <w:tc>
          <w:tcPr>
            <w:tcW w:w="0" w:type="auto"/>
            <w:vAlign w:val="center"/>
          </w:tcPr>
          <w:p w14:paraId="301DD39A" w14:textId="77777777" w:rsidR="000D79BD" w:rsidRPr="00A30BC0" w:rsidRDefault="000D79BD" w:rsidP="00CF685B">
            <w:pPr>
              <w:spacing w:after="0"/>
              <w:jc w:val="center"/>
              <w:rPr>
                <w:sz w:val="16"/>
                <w:szCs w:val="16"/>
              </w:rPr>
            </w:pPr>
          </w:p>
        </w:tc>
        <w:tc>
          <w:tcPr>
            <w:tcW w:w="0" w:type="auto"/>
            <w:vAlign w:val="center"/>
          </w:tcPr>
          <w:p w14:paraId="034B79D0" w14:textId="77777777" w:rsidR="000D79BD" w:rsidRPr="00A30BC0" w:rsidRDefault="000D79BD" w:rsidP="00CF685B">
            <w:pPr>
              <w:spacing w:after="0"/>
              <w:jc w:val="center"/>
              <w:rPr>
                <w:sz w:val="16"/>
                <w:szCs w:val="16"/>
              </w:rPr>
            </w:pPr>
          </w:p>
        </w:tc>
        <w:tc>
          <w:tcPr>
            <w:tcW w:w="0" w:type="auto"/>
            <w:shd w:val="clear" w:color="auto" w:fill="auto"/>
            <w:vAlign w:val="center"/>
          </w:tcPr>
          <w:p w14:paraId="018CE341" w14:textId="77777777" w:rsidR="000D79BD" w:rsidRPr="00A30BC0" w:rsidRDefault="000D79BD" w:rsidP="00CF685B">
            <w:pPr>
              <w:spacing w:after="0"/>
              <w:jc w:val="center"/>
              <w:rPr>
                <w:sz w:val="16"/>
                <w:szCs w:val="16"/>
              </w:rPr>
            </w:pPr>
          </w:p>
        </w:tc>
        <w:tc>
          <w:tcPr>
            <w:tcW w:w="0" w:type="auto"/>
            <w:shd w:val="clear" w:color="auto" w:fill="auto"/>
            <w:vAlign w:val="center"/>
          </w:tcPr>
          <w:p w14:paraId="5D3E7987" w14:textId="77777777" w:rsidR="000D79BD" w:rsidRPr="00A30BC0" w:rsidRDefault="000D79BD" w:rsidP="00CF685B">
            <w:pPr>
              <w:spacing w:after="0"/>
              <w:jc w:val="center"/>
              <w:rPr>
                <w:sz w:val="16"/>
                <w:szCs w:val="16"/>
              </w:rPr>
            </w:pPr>
          </w:p>
        </w:tc>
        <w:tc>
          <w:tcPr>
            <w:tcW w:w="0" w:type="auto"/>
            <w:vAlign w:val="center"/>
          </w:tcPr>
          <w:p w14:paraId="057EBDC3" w14:textId="77777777" w:rsidR="000D79BD" w:rsidRPr="00A30BC0" w:rsidRDefault="000D79BD" w:rsidP="00CF685B">
            <w:pPr>
              <w:spacing w:after="0"/>
              <w:jc w:val="center"/>
              <w:rPr>
                <w:sz w:val="16"/>
                <w:szCs w:val="16"/>
              </w:rPr>
            </w:pPr>
          </w:p>
        </w:tc>
        <w:tc>
          <w:tcPr>
            <w:tcW w:w="0" w:type="auto"/>
            <w:vAlign w:val="center"/>
          </w:tcPr>
          <w:p w14:paraId="6A429E14" w14:textId="77777777" w:rsidR="000D79BD" w:rsidRPr="00A30BC0" w:rsidRDefault="000D79BD" w:rsidP="00CF685B">
            <w:pPr>
              <w:spacing w:after="0"/>
              <w:jc w:val="center"/>
              <w:rPr>
                <w:sz w:val="16"/>
                <w:szCs w:val="16"/>
              </w:rPr>
            </w:pPr>
          </w:p>
        </w:tc>
        <w:tc>
          <w:tcPr>
            <w:tcW w:w="0" w:type="auto"/>
            <w:vAlign w:val="center"/>
          </w:tcPr>
          <w:p w14:paraId="18B766F8" w14:textId="77777777" w:rsidR="000D79BD" w:rsidRPr="00A30BC0" w:rsidRDefault="000D79BD" w:rsidP="00CF685B">
            <w:pPr>
              <w:spacing w:after="0"/>
              <w:jc w:val="center"/>
              <w:rPr>
                <w:sz w:val="16"/>
                <w:szCs w:val="16"/>
              </w:rPr>
            </w:pPr>
          </w:p>
        </w:tc>
        <w:tc>
          <w:tcPr>
            <w:tcW w:w="0" w:type="auto"/>
            <w:vAlign w:val="center"/>
          </w:tcPr>
          <w:p w14:paraId="4EF5FBAE" w14:textId="77777777" w:rsidR="000D79BD" w:rsidRPr="00A30BC0" w:rsidRDefault="000D79BD" w:rsidP="00CF685B">
            <w:pPr>
              <w:spacing w:after="0"/>
              <w:jc w:val="center"/>
              <w:rPr>
                <w:sz w:val="16"/>
                <w:szCs w:val="16"/>
              </w:rPr>
            </w:pPr>
          </w:p>
        </w:tc>
        <w:tc>
          <w:tcPr>
            <w:tcW w:w="0" w:type="auto"/>
            <w:vAlign w:val="center"/>
          </w:tcPr>
          <w:p w14:paraId="4DC515E8" w14:textId="77777777" w:rsidR="000D79BD" w:rsidRPr="00A30BC0" w:rsidRDefault="000D79BD" w:rsidP="00CF685B">
            <w:pPr>
              <w:spacing w:after="0"/>
              <w:jc w:val="center"/>
              <w:rPr>
                <w:sz w:val="16"/>
                <w:szCs w:val="16"/>
              </w:rPr>
            </w:pPr>
          </w:p>
        </w:tc>
        <w:tc>
          <w:tcPr>
            <w:tcW w:w="0" w:type="auto"/>
            <w:vAlign w:val="center"/>
          </w:tcPr>
          <w:p w14:paraId="05363F3B" w14:textId="77777777" w:rsidR="000D79BD" w:rsidRPr="00A30BC0" w:rsidRDefault="000D79BD" w:rsidP="00CF685B">
            <w:pPr>
              <w:spacing w:after="0"/>
              <w:jc w:val="center"/>
              <w:rPr>
                <w:sz w:val="16"/>
                <w:szCs w:val="16"/>
              </w:rPr>
            </w:pPr>
          </w:p>
        </w:tc>
        <w:tc>
          <w:tcPr>
            <w:tcW w:w="0" w:type="auto"/>
            <w:shd w:val="clear" w:color="auto" w:fill="auto"/>
            <w:vAlign w:val="center"/>
          </w:tcPr>
          <w:p w14:paraId="6CF8C8D9" w14:textId="4DE67FCF" w:rsidR="000D79BD" w:rsidRPr="00A30BC0" w:rsidRDefault="000D79BD" w:rsidP="00CF685B">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6247A12F" w14:textId="0DDE7F65"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4061A0AA" w14:textId="660B8058" w:rsidR="000D79BD" w:rsidRPr="00A30BC0" w:rsidRDefault="000D79BD" w:rsidP="000D79BD">
            <w:pPr>
              <w:spacing w:after="0"/>
              <w:jc w:val="center"/>
              <w:rPr>
                <w:sz w:val="16"/>
                <w:szCs w:val="16"/>
              </w:rPr>
            </w:pPr>
          </w:p>
        </w:tc>
      </w:tr>
      <w:tr w:rsidR="000D79BD" w:rsidRPr="00A30BC0" w14:paraId="689D2C9B" w14:textId="77777777" w:rsidTr="00F86ED4">
        <w:trPr>
          <w:trHeight w:val="20"/>
        </w:trPr>
        <w:tc>
          <w:tcPr>
            <w:tcW w:w="0" w:type="auto"/>
            <w:shd w:val="clear" w:color="auto" w:fill="auto"/>
            <w:tcMar>
              <w:top w:w="0" w:type="dxa"/>
              <w:left w:w="108" w:type="dxa"/>
              <w:bottom w:w="0" w:type="dxa"/>
              <w:right w:w="108" w:type="dxa"/>
            </w:tcMar>
            <w:vAlign w:val="center"/>
          </w:tcPr>
          <w:p w14:paraId="29731762" w14:textId="77777777" w:rsidR="000D79BD" w:rsidRPr="00A30BC0" w:rsidRDefault="000D79BD" w:rsidP="00CF685B">
            <w:pPr>
              <w:spacing w:after="0" w:line="240" w:lineRule="auto"/>
              <w:jc w:val="left"/>
              <w:rPr>
                <w:sz w:val="16"/>
                <w:szCs w:val="16"/>
              </w:rPr>
            </w:pPr>
            <w:bookmarkStart w:id="16" w:name="_Hlk171252693"/>
            <w:r w:rsidRPr="00A30BC0">
              <w:rPr>
                <w:sz w:val="16"/>
                <w:szCs w:val="16"/>
              </w:rPr>
              <w:t>Экспресс-анализ мочи на беременность</w:t>
            </w:r>
            <w:bookmarkEnd w:id="16"/>
          </w:p>
        </w:tc>
        <w:tc>
          <w:tcPr>
            <w:tcW w:w="0" w:type="auto"/>
            <w:shd w:val="clear" w:color="auto" w:fill="auto"/>
            <w:tcMar>
              <w:top w:w="0" w:type="dxa"/>
              <w:left w:w="108" w:type="dxa"/>
              <w:bottom w:w="0" w:type="dxa"/>
              <w:right w:w="108" w:type="dxa"/>
            </w:tcMar>
            <w:vAlign w:val="center"/>
          </w:tcPr>
          <w:p w14:paraId="3F54D681" w14:textId="77777777" w:rsidR="000D79BD" w:rsidRPr="00A30BC0" w:rsidRDefault="000D79BD" w:rsidP="00CF685B">
            <w:pPr>
              <w:spacing w:after="0"/>
              <w:jc w:val="center"/>
              <w:rPr>
                <w:sz w:val="16"/>
                <w:szCs w:val="16"/>
              </w:rPr>
            </w:pPr>
            <w:r w:rsidRPr="00A30BC0">
              <w:rPr>
                <w:rFonts w:asciiTheme="minorBidi" w:hAnsiTheme="minorBidi"/>
                <w:kern w:val="3"/>
                <w:sz w:val="16"/>
                <w:szCs w:val="16"/>
              </w:rPr>
              <w:t>●</w:t>
            </w:r>
          </w:p>
        </w:tc>
        <w:tc>
          <w:tcPr>
            <w:tcW w:w="0" w:type="auto"/>
            <w:vAlign w:val="center"/>
          </w:tcPr>
          <w:p w14:paraId="34B5ECC7"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424966EF" w14:textId="77777777" w:rsidR="000D79BD" w:rsidRPr="00A30BC0" w:rsidRDefault="000D79BD" w:rsidP="00CF685B">
            <w:pPr>
              <w:spacing w:after="0"/>
              <w:jc w:val="center"/>
              <w:rPr>
                <w:sz w:val="16"/>
                <w:szCs w:val="16"/>
              </w:rPr>
            </w:pPr>
          </w:p>
        </w:tc>
        <w:tc>
          <w:tcPr>
            <w:tcW w:w="0" w:type="auto"/>
            <w:vAlign w:val="center"/>
          </w:tcPr>
          <w:p w14:paraId="14FEB418" w14:textId="77777777" w:rsidR="000D79BD" w:rsidRPr="00A30BC0" w:rsidRDefault="000D79BD" w:rsidP="00CF685B">
            <w:pPr>
              <w:spacing w:after="0"/>
              <w:jc w:val="center"/>
              <w:rPr>
                <w:sz w:val="16"/>
                <w:szCs w:val="16"/>
              </w:rPr>
            </w:pPr>
          </w:p>
        </w:tc>
        <w:tc>
          <w:tcPr>
            <w:tcW w:w="0" w:type="auto"/>
            <w:shd w:val="clear" w:color="auto" w:fill="auto"/>
            <w:vAlign w:val="center"/>
          </w:tcPr>
          <w:p w14:paraId="218D5FB5" w14:textId="77777777" w:rsidR="000D79BD" w:rsidRPr="00A30BC0" w:rsidRDefault="000D79BD" w:rsidP="003760D0">
            <w:pPr>
              <w:spacing w:after="0"/>
              <w:jc w:val="center"/>
              <w:rPr>
                <w:sz w:val="16"/>
                <w:szCs w:val="16"/>
              </w:rPr>
            </w:pPr>
          </w:p>
        </w:tc>
        <w:tc>
          <w:tcPr>
            <w:tcW w:w="0" w:type="auto"/>
            <w:shd w:val="clear" w:color="auto" w:fill="auto"/>
            <w:vAlign w:val="center"/>
          </w:tcPr>
          <w:p w14:paraId="7DD61B00" w14:textId="77777777" w:rsidR="000D79BD" w:rsidRPr="00A30BC0" w:rsidRDefault="000D79BD" w:rsidP="003760D0">
            <w:pPr>
              <w:spacing w:after="0"/>
              <w:jc w:val="center"/>
              <w:rPr>
                <w:sz w:val="16"/>
                <w:szCs w:val="16"/>
              </w:rPr>
            </w:pPr>
          </w:p>
        </w:tc>
        <w:tc>
          <w:tcPr>
            <w:tcW w:w="0" w:type="auto"/>
            <w:shd w:val="clear" w:color="auto" w:fill="auto"/>
            <w:vAlign w:val="center"/>
          </w:tcPr>
          <w:p w14:paraId="19D6DCEB" w14:textId="77777777" w:rsidR="000D79BD" w:rsidRPr="00A30BC0" w:rsidRDefault="000D79BD" w:rsidP="003760D0">
            <w:pPr>
              <w:spacing w:after="0"/>
              <w:jc w:val="center"/>
              <w:rPr>
                <w:sz w:val="16"/>
                <w:szCs w:val="16"/>
              </w:rPr>
            </w:pPr>
          </w:p>
        </w:tc>
        <w:tc>
          <w:tcPr>
            <w:tcW w:w="0" w:type="auto"/>
            <w:shd w:val="clear" w:color="auto" w:fill="auto"/>
            <w:vAlign w:val="center"/>
          </w:tcPr>
          <w:p w14:paraId="3237D105" w14:textId="77777777" w:rsidR="000D79BD" w:rsidRPr="00A30BC0" w:rsidRDefault="000D79BD" w:rsidP="00CF685B">
            <w:pPr>
              <w:spacing w:after="0"/>
              <w:jc w:val="center"/>
              <w:rPr>
                <w:sz w:val="16"/>
                <w:szCs w:val="16"/>
              </w:rPr>
            </w:pPr>
          </w:p>
        </w:tc>
        <w:tc>
          <w:tcPr>
            <w:tcW w:w="0" w:type="auto"/>
            <w:vAlign w:val="center"/>
          </w:tcPr>
          <w:p w14:paraId="225A8A8E" w14:textId="77777777" w:rsidR="000D79BD" w:rsidRPr="00A30BC0" w:rsidRDefault="000D79BD" w:rsidP="00CF685B">
            <w:pPr>
              <w:spacing w:after="0"/>
              <w:jc w:val="center"/>
              <w:rPr>
                <w:sz w:val="16"/>
                <w:szCs w:val="16"/>
              </w:rPr>
            </w:pPr>
          </w:p>
        </w:tc>
        <w:tc>
          <w:tcPr>
            <w:tcW w:w="0" w:type="auto"/>
            <w:vAlign w:val="center"/>
          </w:tcPr>
          <w:p w14:paraId="068225FB" w14:textId="77777777" w:rsidR="000D79BD" w:rsidRPr="00A30BC0" w:rsidRDefault="000D79BD" w:rsidP="00CF685B">
            <w:pPr>
              <w:spacing w:after="0"/>
              <w:jc w:val="center"/>
              <w:rPr>
                <w:sz w:val="16"/>
                <w:szCs w:val="16"/>
              </w:rPr>
            </w:pPr>
          </w:p>
        </w:tc>
        <w:tc>
          <w:tcPr>
            <w:tcW w:w="0" w:type="auto"/>
            <w:shd w:val="clear" w:color="auto" w:fill="auto"/>
            <w:vAlign w:val="center"/>
          </w:tcPr>
          <w:p w14:paraId="49F7D118" w14:textId="77777777" w:rsidR="000D79BD" w:rsidRPr="00A30BC0" w:rsidRDefault="000D79BD" w:rsidP="00CF685B">
            <w:pPr>
              <w:spacing w:after="0"/>
              <w:jc w:val="center"/>
              <w:rPr>
                <w:sz w:val="16"/>
                <w:szCs w:val="16"/>
              </w:rPr>
            </w:pPr>
          </w:p>
        </w:tc>
        <w:tc>
          <w:tcPr>
            <w:tcW w:w="0" w:type="auto"/>
            <w:shd w:val="clear" w:color="auto" w:fill="auto"/>
            <w:vAlign w:val="center"/>
          </w:tcPr>
          <w:p w14:paraId="5A15950A" w14:textId="77777777" w:rsidR="000D79BD" w:rsidRPr="00A30BC0" w:rsidRDefault="000D79BD" w:rsidP="00CF685B">
            <w:pPr>
              <w:spacing w:after="0"/>
              <w:jc w:val="center"/>
              <w:rPr>
                <w:sz w:val="16"/>
                <w:szCs w:val="16"/>
              </w:rPr>
            </w:pPr>
          </w:p>
        </w:tc>
        <w:tc>
          <w:tcPr>
            <w:tcW w:w="0" w:type="auto"/>
            <w:vAlign w:val="center"/>
          </w:tcPr>
          <w:p w14:paraId="05DDE192" w14:textId="77777777" w:rsidR="000D79BD" w:rsidRPr="00A30BC0" w:rsidRDefault="000D79BD" w:rsidP="00CF685B">
            <w:pPr>
              <w:spacing w:after="0"/>
              <w:jc w:val="center"/>
              <w:rPr>
                <w:sz w:val="16"/>
                <w:szCs w:val="16"/>
              </w:rPr>
            </w:pPr>
          </w:p>
        </w:tc>
        <w:tc>
          <w:tcPr>
            <w:tcW w:w="0" w:type="auto"/>
            <w:vAlign w:val="center"/>
          </w:tcPr>
          <w:p w14:paraId="2C235D6E" w14:textId="77777777" w:rsidR="000D79BD" w:rsidRPr="00A30BC0" w:rsidRDefault="000D79BD" w:rsidP="00CF685B">
            <w:pPr>
              <w:spacing w:after="0"/>
              <w:jc w:val="center"/>
              <w:rPr>
                <w:sz w:val="16"/>
                <w:szCs w:val="16"/>
              </w:rPr>
            </w:pPr>
          </w:p>
        </w:tc>
        <w:tc>
          <w:tcPr>
            <w:tcW w:w="0" w:type="auto"/>
            <w:vAlign w:val="center"/>
          </w:tcPr>
          <w:p w14:paraId="63C4120F" w14:textId="77777777" w:rsidR="000D79BD" w:rsidRPr="00A30BC0" w:rsidRDefault="000D79BD" w:rsidP="00CF685B">
            <w:pPr>
              <w:spacing w:after="0"/>
              <w:jc w:val="center"/>
              <w:rPr>
                <w:sz w:val="16"/>
                <w:szCs w:val="16"/>
              </w:rPr>
            </w:pPr>
          </w:p>
        </w:tc>
        <w:tc>
          <w:tcPr>
            <w:tcW w:w="0" w:type="auto"/>
            <w:vAlign w:val="center"/>
          </w:tcPr>
          <w:p w14:paraId="73F5C621" w14:textId="77777777" w:rsidR="000D79BD" w:rsidRPr="00A30BC0" w:rsidRDefault="000D79BD" w:rsidP="00CF685B">
            <w:pPr>
              <w:spacing w:after="0"/>
              <w:jc w:val="center"/>
              <w:rPr>
                <w:sz w:val="16"/>
                <w:szCs w:val="16"/>
              </w:rPr>
            </w:pPr>
          </w:p>
        </w:tc>
        <w:tc>
          <w:tcPr>
            <w:tcW w:w="0" w:type="auto"/>
            <w:vAlign w:val="center"/>
          </w:tcPr>
          <w:p w14:paraId="36BEC36B" w14:textId="77777777" w:rsidR="000D79BD" w:rsidRPr="00A30BC0" w:rsidRDefault="000D79BD" w:rsidP="00CF685B">
            <w:pPr>
              <w:spacing w:after="0"/>
              <w:jc w:val="center"/>
              <w:rPr>
                <w:sz w:val="16"/>
                <w:szCs w:val="16"/>
              </w:rPr>
            </w:pPr>
          </w:p>
        </w:tc>
        <w:tc>
          <w:tcPr>
            <w:tcW w:w="0" w:type="auto"/>
            <w:vAlign w:val="center"/>
          </w:tcPr>
          <w:p w14:paraId="173F0097" w14:textId="77777777" w:rsidR="000D79BD" w:rsidRPr="00A30BC0" w:rsidRDefault="000D79BD" w:rsidP="00CF685B">
            <w:pPr>
              <w:spacing w:after="0"/>
              <w:jc w:val="center"/>
              <w:rPr>
                <w:sz w:val="16"/>
                <w:szCs w:val="16"/>
              </w:rPr>
            </w:pPr>
          </w:p>
        </w:tc>
        <w:tc>
          <w:tcPr>
            <w:tcW w:w="0" w:type="auto"/>
            <w:shd w:val="clear" w:color="auto" w:fill="auto"/>
            <w:vAlign w:val="center"/>
          </w:tcPr>
          <w:p w14:paraId="4959C4A0"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19CCEF78"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7AAA0C0C" w14:textId="5236C268" w:rsidR="000D79BD" w:rsidRPr="00A30BC0" w:rsidRDefault="000D79BD" w:rsidP="000D79BD">
            <w:pPr>
              <w:spacing w:after="0"/>
              <w:jc w:val="center"/>
              <w:rPr>
                <w:sz w:val="16"/>
                <w:szCs w:val="16"/>
              </w:rPr>
            </w:pPr>
          </w:p>
        </w:tc>
      </w:tr>
      <w:tr w:rsidR="000D79BD" w:rsidRPr="00A30BC0" w14:paraId="5591E7FF" w14:textId="77777777" w:rsidTr="00B668F0">
        <w:trPr>
          <w:trHeight w:val="20"/>
        </w:trPr>
        <w:tc>
          <w:tcPr>
            <w:tcW w:w="0" w:type="auto"/>
            <w:shd w:val="clear" w:color="auto" w:fill="auto"/>
            <w:tcMar>
              <w:top w:w="0" w:type="dxa"/>
              <w:left w:w="108" w:type="dxa"/>
              <w:bottom w:w="0" w:type="dxa"/>
              <w:right w:w="108" w:type="dxa"/>
            </w:tcMar>
            <w:vAlign w:val="center"/>
          </w:tcPr>
          <w:p w14:paraId="70C52713" w14:textId="77777777" w:rsidR="000D79BD" w:rsidRPr="00A30BC0" w:rsidRDefault="000D79BD" w:rsidP="00CF685B">
            <w:pPr>
              <w:spacing w:after="0" w:line="240" w:lineRule="auto"/>
              <w:jc w:val="left"/>
              <w:rPr>
                <w:sz w:val="16"/>
                <w:szCs w:val="16"/>
              </w:rPr>
            </w:pPr>
            <w:r w:rsidRPr="00A30BC0">
              <w:rPr>
                <w:sz w:val="16"/>
                <w:szCs w:val="16"/>
              </w:rPr>
              <w:t>Оценка критериев включения/невключения</w:t>
            </w:r>
          </w:p>
        </w:tc>
        <w:tc>
          <w:tcPr>
            <w:tcW w:w="0" w:type="auto"/>
            <w:shd w:val="clear" w:color="auto" w:fill="auto"/>
            <w:tcMar>
              <w:top w:w="0" w:type="dxa"/>
              <w:left w:w="108" w:type="dxa"/>
              <w:bottom w:w="0" w:type="dxa"/>
              <w:right w:w="108" w:type="dxa"/>
            </w:tcMar>
            <w:vAlign w:val="center"/>
          </w:tcPr>
          <w:p w14:paraId="5678EBE7" w14:textId="77777777" w:rsidR="000D79BD" w:rsidRPr="00A30BC0" w:rsidRDefault="000D79BD" w:rsidP="00CF685B">
            <w:pPr>
              <w:spacing w:after="0"/>
              <w:jc w:val="center"/>
              <w:rPr>
                <w:sz w:val="16"/>
                <w:szCs w:val="16"/>
              </w:rPr>
            </w:pPr>
            <w:r w:rsidRPr="00A30BC0">
              <w:rPr>
                <w:rFonts w:asciiTheme="minorBidi" w:hAnsiTheme="minorBidi"/>
                <w:kern w:val="3"/>
                <w:sz w:val="16"/>
                <w:szCs w:val="16"/>
              </w:rPr>
              <w:t>●</w:t>
            </w:r>
          </w:p>
        </w:tc>
        <w:tc>
          <w:tcPr>
            <w:tcW w:w="0" w:type="auto"/>
            <w:vAlign w:val="center"/>
          </w:tcPr>
          <w:p w14:paraId="77FEDB40"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072E1A65" w14:textId="77777777" w:rsidR="000D79BD" w:rsidRPr="00A30BC0" w:rsidRDefault="000D79BD" w:rsidP="00CF685B">
            <w:pPr>
              <w:spacing w:after="0"/>
              <w:jc w:val="center"/>
              <w:rPr>
                <w:sz w:val="16"/>
                <w:szCs w:val="16"/>
                <w:lang w:val="en-US"/>
              </w:rPr>
            </w:pPr>
          </w:p>
        </w:tc>
        <w:tc>
          <w:tcPr>
            <w:tcW w:w="0" w:type="auto"/>
            <w:vAlign w:val="center"/>
          </w:tcPr>
          <w:p w14:paraId="0EB736A3" w14:textId="77777777" w:rsidR="000D79BD" w:rsidRPr="00A30BC0" w:rsidRDefault="000D79BD" w:rsidP="00CF685B">
            <w:pPr>
              <w:spacing w:after="0"/>
              <w:jc w:val="center"/>
              <w:rPr>
                <w:sz w:val="16"/>
                <w:szCs w:val="16"/>
              </w:rPr>
            </w:pPr>
          </w:p>
        </w:tc>
        <w:tc>
          <w:tcPr>
            <w:tcW w:w="0" w:type="auto"/>
            <w:shd w:val="clear" w:color="auto" w:fill="auto"/>
            <w:vAlign w:val="center"/>
          </w:tcPr>
          <w:p w14:paraId="2C83D183" w14:textId="77777777" w:rsidR="000D79BD" w:rsidRPr="00A30BC0" w:rsidRDefault="000D79BD" w:rsidP="003760D0">
            <w:pPr>
              <w:spacing w:after="0"/>
              <w:jc w:val="center"/>
              <w:rPr>
                <w:sz w:val="16"/>
                <w:szCs w:val="16"/>
              </w:rPr>
            </w:pPr>
          </w:p>
        </w:tc>
        <w:tc>
          <w:tcPr>
            <w:tcW w:w="0" w:type="auto"/>
            <w:shd w:val="clear" w:color="auto" w:fill="auto"/>
            <w:vAlign w:val="center"/>
          </w:tcPr>
          <w:p w14:paraId="77BF4642" w14:textId="77777777" w:rsidR="000D79BD" w:rsidRPr="00A30BC0" w:rsidRDefault="000D79BD" w:rsidP="003760D0">
            <w:pPr>
              <w:spacing w:after="0"/>
              <w:jc w:val="center"/>
              <w:rPr>
                <w:sz w:val="16"/>
                <w:szCs w:val="16"/>
              </w:rPr>
            </w:pPr>
          </w:p>
        </w:tc>
        <w:tc>
          <w:tcPr>
            <w:tcW w:w="0" w:type="auto"/>
            <w:shd w:val="clear" w:color="auto" w:fill="auto"/>
            <w:vAlign w:val="center"/>
          </w:tcPr>
          <w:p w14:paraId="7FF73A59" w14:textId="77777777" w:rsidR="000D79BD" w:rsidRPr="00A30BC0" w:rsidRDefault="000D79BD" w:rsidP="003760D0">
            <w:pPr>
              <w:spacing w:after="0"/>
              <w:jc w:val="center"/>
              <w:rPr>
                <w:sz w:val="16"/>
                <w:szCs w:val="16"/>
              </w:rPr>
            </w:pPr>
          </w:p>
        </w:tc>
        <w:tc>
          <w:tcPr>
            <w:tcW w:w="0" w:type="auto"/>
            <w:shd w:val="clear" w:color="auto" w:fill="auto"/>
            <w:vAlign w:val="center"/>
          </w:tcPr>
          <w:p w14:paraId="16BC2B39" w14:textId="77777777" w:rsidR="000D79BD" w:rsidRPr="00A30BC0" w:rsidRDefault="000D79BD" w:rsidP="00CF685B">
            <w:pPr>
              <w:spacing w:after="0"/>
              <w:jc w:val="center"/>
              <w:rPr>
                <w:sz w:val="16"/>
                <w:szCs w:val="16"/>
              </w:rPr>
            </w:pPr>
          </w:p>
        </w:tc>
        <w:tc>
          <w:tcPr>
            <w:tcW w:w="0" w:type="auto"/>
            <w:vAlign w:val="center"/>
          </w:tcPr>
          <w:p w14:paraId="4BD2ECFE" w14:textId="77777777" w:rsidR="000D79BD" w:rsidRPr="00A30BC0" w:rsidRDefault="000D79BD" w:rsidP="00CF685B">
            <w:pPr>
              <w:spacing w:after="0"/>
              <w:jc w:val="center"/>
              <w:rPr>
                <w:sz w:val="16"/>
                <w:szCs w:val="16"/>
              </w:rPr>
            </w:pPr>
          </w:p>
        </w:tc>
        <w:tc>
          <w:tcPr>
            <w:tcW w:w="0" w:type="auto"/>
            <w:vAlign w:val="center"/>
          </w:tcPr>
          <w:p w14:paraId="75DAAA75" w14:textId="77777777" w:rsidR="000D79BD" w:rsidRPr="00A30BC0" w:rsidRDefault="000D79BD" w:rsidP="00CF685B">
            <w:pPr>
              <w:spacing w:after="0"/>
              <w:jc w:val="center"/>
              <w:rPr>
                <w:sz w:val="16"/>
                <w:szCs w:val="16"/>
              </w:rPr>
            </w:pPr>
          </w:p>
        </w:tc>
        <w:tc>
          <w:tcPr>
            <w:tcW w:w="0" w:type="auto"/>
            <w:shd w:val="clear" w:color="auto" w:fill="auto"/>
            <w:vAlign w:val="center"/>
          </w:tcPr>
          <w:p w14:paraId="60CA30B4" w14:textId="77777777" w:rsidR="000D79BD" w:rsidRPr="00A30BC0" w:rsidRDefault="000D79BD" w:rsidP="00CF685B">
            <w:pPr>
              <w:spacing w:after="0"/>
              <w:jc w:val="center"/>
              <w:rPr>
                <w:sz w:val="16"/>
                <w:szCs w:val="16"/>
              </w:rPr>
            </w:pPr>
          </w:p>
        </w:tc>
        <w:tc>
          <w:tcPr>
            <w:tcW w:w="0" w:type="auto"/>
            <w:shd w:val="clear" w:color="auto" w:fill="auto"/>
            <w:vAlign w:val="center"/>
          </w:tcPr>
          <w:p w14:paraId="7A6A4DEC" w14:textId="77777777" w:rsidR="000D79BD" w:rsidRPr="00A30BC0" w:rsidRDefault="000D79BD" w:rsidP="00CF685B">
            <w:pPr>
              <w:spacing w:after="0"/>
              <w:jc w:val="center"/>
              <w:rPr>
                <w:sz w:val="16"/>
                <w:szCs w:val="16"/>
              </w:rPr>
            </w:pPr>
          </w:p>
        </w:tc>
        <w:tc>
          <w:tcPr>
            <w:tcW w:w="0" w:type="auto"/>
            <w:vAlign w:val="center"/>
          </w:tcPr>
          <w:p w14:paraId="21765838" w14:textId="77777777" w:rsidR="000D79BD" w:rsidRPr="00A30BC0" w:rsidRDefault="000D79BD" w:rsidP="00CF685B">
            <w:pPr>
              <w:spacing w:after="0"/>
              <w:jc w:val="center"/>
              <w:rPr>
                <w:sz w:val="16"/>
                <w:szCs w:val="16"/>
              </w:rPr>
            </w:pPr>
          </w:p>
        </w:tc>
        <w:tc>
          <w:tcPr>
            <w:tcW w:w="0" w:type="auto"/>
            <w:vAlign w:val="center"/>
          </w:tcPr>
          <w:p w14:paraId="54231523" w14:textId="77777777" w:rsidR="000D79BD" w:rsidRPr="00A30BC0" w:rsidRDefault="000D79BD" w:rsidP="00CF685B">
            <w:pPr>
              <w:spacing w:after="0"/>
              <w:jc w:val="center"/>
              <w:rPr>
                <w:sz w:val="16"/>
                <w:szCs w:val="16"/>
              </w:rPr>
            </w:pPr>
          </w:p>
        </w:tc>
        <w:tc>
          <w:tcPr>
            <w:tcW w:w="0" w:type="auto"/>
            <w:vAlign w:val="center"/>
          </w:tcPr>
          <w:p w14:paraId="60EED3C7" w14:textId="77777777" w:rsidR="000D79BD" w:rsidRPr="00A30BC0" w:rsidRDefault="000D79BD" w:rsidP="00CF685B">
            <w:pPr>
              <w:spacing w:after="0"/>
              <w:jc w:val="center"/>
              <w:rPr>
                <w:sz w:val="16"/>
                <w:szCs w:val="16"/>
              </w:rPr>
            </w:pPr>
          </w:p>
        </w:tc>
        <w:tc>
          <w:tcPr>
            <w:tcW w:w="0" w:type="auto"/>
            <w:vAlign w:val="center"/>
          </w:tcPr>
          <w:p w14:paraId="453F60FE" w14:textId="77777777" w:rsidR="000D79BD" w:rsidRPr="00A30BC0" w:rsidRDefault="000D79BD" w:rsidP="00CF685B">
            <w:pPr>
              <w:spacing w:after="0"/>
              <w:jc w:val="center"/>
              <w:rPr>
                <w:sz w:val="16"/>
                <w:szCs w:val="16"/>
              </w:rPr>
            </w:pPr>
          </w:p>
        </w:tc>
        <w:tc>
          <w:tcPr>
            <w:tcW w:w="0" w:type="auto"/>
            <w:vAlign w:val="center"/>
          </w:tcPr>
          <w:p w14:paraId="2B78D91A" w14:textId="77777777" w:rsidR="000D79BD" w:rsidRPr="00A30BC0" w:rsidRDefault="000D79BD" w:rsidP="00CF685B">
            <w:pPr>
              <w:spacing w:after="0"/>
              <w:jc w:val="center"/>
              <w:rPr>
                <w:sz w:val="16"/>
                <w:szCs w:val="16"/>
              </w:rPr>
            </w:pPr>
          </w:p>
        </w:tc>
        <w:tc>
          <w:tcPr>
            <w:tcW w:w="0" w:type="auto"/>
            <w:vAlign w:val="center"/>
          </w:tcPr>
          <w:p w14:paraId="12F57EB9" w14:textId="77777777" w:rsidR="000D79BD" w:rsidRPr="00A30BC0" w:rsidRDefault="000D79BD" w:rsidP="00CF685B">
            <w:pPr>
              <w:spacing w:after="0"/>
              <w:jc w:val="center"/>
              <w:rPr>
                <w:sz w:val="16"/>
                <w:szCs w:val="16"/>
              </w:rPr>
            </w:pPr>
          </w:p>
        </w:tc>
        <w:tc>
          <w:tcPr>
            <w:tcW w:w="0" w:type="auto"/>
            <w:shd w:val="clear" w:color="auto" w:fill="auto"/>
            <w:vAlign w:val="center"/>
          </w:tcPr>
          <w:p w14:paraId="541D73F8"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6FCACD66"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355D40F6" w14:textId="15CCE06F" w:rsidR="000D79BD" w:rsidRPr="00A30BC0" w:rsidRDefault="000D79BD" w:rsidP="000D79BD">
            <w:pPr>
              <w:spacing w:after="0"/>
              <w:jc w:val="center"/>
              <w:rPr>
                <w:sz w:val="16"/>
                <w:szCs w:val="16"/>
              </w:rPr>
            </w:pPr>
          </w:p>
        </w:tc>
      </w:tr>
      <w:tr w:rsidR="000D79BD" w:rsidRPr="00A30BC0" w14:paraId="5AA5FA22" w14:textId="77777777" w:rsidTr="00600781">
        <w:trPr>
          <w:trHeight w:val="20"/>
        </w:trPr>
        <w:tc>
          <w:tcPr>
            <w:tcW w:w="0" w:type="auto"/>
            <w:shd w:val="clear" w:color="auto" w:fill="auto"/>
            <w:tcMar>
              <w:top w:w="0" w:type="dxa"/>
              <w:left w:w="108" w:type="dxa"/>
              <w:bottom w:w="0" w:type="dxa"/>
              <w:right w:w="108" w:type="dxa"/>
            </w:tcMar>
            <w:vAlign w:val="center"/>
          </w:tcPr>
          <w:p w14:paraId="597DF82D" w14:textId="77777777" w:rsidR="000D79BD" w:rsidRPr="00A30BC0" w:rsidRDefault="000D79BD" w:rsidP="00CF685B">
            <w:pPr>
              <w:spacing w:after="0" w:line="240" w:lineRule="auto"/>
              <w:jc w:val="left"/>
              <w:rPr>
                <w:sz w:val="16"/>
                <w:szCs w:val="16"/>
              </w:rPr>
            </w:pPr>
            <w:r w:rsidRPr="00A30BC0">
              <w:rPr>
                <w:sz w:val="16"/>
                <w:szCs w:val="16"/>
              </w:rPr>
              <w:t>Рандомизация</w:t>
            </w:r>
          </w:p>
        </w:tc>
        <w:tc>
          <w:tcPr>
            <w:tcW w:w="0" w:type="auto"/>
            <w:shd w:val="clear" w:color="auto" w:fill="auto"/>
            <w:tcMar>
              <w:top w:w="0" w:type="dxa"/>
              <w:left w:w="108" w:type="dxa"/>
              <w:bottom w:w="0" w:type="dxa"/>
              <w:right w:w="108" w:type="dxa"/>
            </w:tcMar>
            <w:vAlign w:val="center"/>
          </w:tcPr>
          <w:p w14:paraId="50A6CEAF" w14:textId="77777777" w:rsidR="000D79BD" w:rsidRPr="00A30BC0" w:rsidRDefault="000D79BD" w:rsidP="00CF685B">
            <w:pPr>
              <w:spacing w:after="0"/>
              <w:jc w:val="center"/>
              <w:rPr>
                <w:sz w:val="16"/>
                <w:szCs w:val="16"/>
              </w:rPr>
            </w:pPr>
          </w:p>
        </w:tc>
        <w:tc>
          <w:tcPr>
            <w:tcW w:w="0" w:type="auto"/>
            <w:vAlign w:val="center"/>
          </w:tcPr>
          <w:p w14:paraId="2A53DE7A" w14:textId="77777777" w:rsidR="000D79BD" w:rsidRPr="00A30BC0" w:rsidRDefault="000D79BD" w:rsidP="00CF685B">
            <w:pPr>
              <w:spacing w:after="0"/>
              <w:jc w:val="center"/>
              <w:rPr>
                <w:sz w:val="16"/>
                <w:szCs w:val="16"/>
              </w:rPr>
            </w:pPr>
          </w:p>
        </w:tc>
        <w:tc>
          <w:tcPr>
            <w:tcW w:w="0" w:type="auto"/>
            <w:vAlign w:val="center"/>
          </w:tcPr>
          <w:p w14:paraId="6E8AAC0F"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58F7AF10" w14:textId="77777777" w:rsidR="000D79BD" w:rsidRPr="00A30BC0" w:rsidRDefault="000D79BD" w:rsidP="00CF685B">
            <w:pPr>
              <w:spacing w:after="0"/>
              <w:jc w:val="center"/>
              <w:rPr>
                <w:sz w:val="16"/>
                <w:szCs w:val="16"/>
              </w:rPr>
            </w:pPr>
          </w:p>
        </w:tc>
        <w:tc>
          <w:tcPr>
            <w:tcW w:w="0" w:type="auto"/>
            <w:shd w:val="clear" w:color="auto" w:fill="auto"/>
            <w:vAlign w:val="center"/>
          </w:tcPr>
          <w:p w14:paraId="1B96C8F7" w14:textId="77777777" w:rsidR="000D79BD" w:rsidRPr="00A30BC0" w:rsidRDefault="000D79BD" w:rsidP="003760D0">
            <w:pPr>
              <w:spacing w:after="0"/>
              <w:jc w:val="center"/>
              <w:rPr>
                <w:sz w:val="16"/>
                <w:szCs w:val="16"/>
              </w:rPr>
            </w:pPr>
          </w:p>
        </w:tc>
        <w:tc>
          <w:tcPr>
            <w:tcW w:w="0" w:type="auto"/>
            <w:shd w:val="clear" w:color="auto" w:fill="auto"/>
            <w:vAlign w:val="center"/>
          </w:tcPr>
          <w:p w14:paraId="14195ABC" w14:textId="77777777" w:rsidR="000D79BD" w:rsidRPr="00A30BC0" w:rsidRDefault="000D79BD" w:rsidP="003760D0">
            <w:pPr>
              <w:spacing w:after="0"/>
              <w:jc w:val="center"/>
              <w:rPr>
                <w:sz w:val="16"/>
                <w:szCs w:val="16"/>
              </w:rPr>
            </w:pPr>
          </w:p>
        </w:tc>
        <w:tc>
          <w:tcPr>
            <w:tcW w:w="0" w:type="auto"/>
            <w:shd w:val="clear" w:color="auto" w:fill="auto"/>
            <w:vAlign w:val="center"/>
          </w:tcPr>
          <w:p w14:paraId="2BBA95F9" w14:textId="77777777" w:rsidR="000D79BD" w:rsidRPr="00A30BC0" w:rsidRDefault="000D79BD" w:rsidP="003760D0">
            <w:pPr>
              <w:spacing w:after="0"/>
              <w:jc w:val="center"/>
              <w:rPr>
                <w:sz w:val="16"/>
                <w:szCs w:val="16"/>
              </w:rPr>
            </w:pPr>
          </w:p>
        </w:tc>
        <w:tc>
          <w:tcPr>
            <w:tcW w:w="0" w:type="auto"/>
            <w:shd w:val="clear" w:color="auto" w:fill="auto"/>
            <w:vAlign w:val="center"/>
          </w:tcPr>
          <w:p w14:paraId="7C47903B" w14:textId="77777777" w:rsidR="000D79BD" w:rsidRPr="00A30BC0" w:rsidRDefault="000D79BD" w:rsidP="00CF685B">
            <w:pPr>
              <w:spacing w:after="0"/>
              <w:jc w:val="center"/>
              <w:rPr>
                <w:sz w:val="16"/>
                <w:szCs w:val="16"/>
              </w:rPr>
            </w:pPr>
          </w:p>
        </w:tc>
        <w:tc>
          <w:tcPr>
            <w:tcW w:w="0" w:type="auto"/>
            <w:vAlign w:val="center"/>
          </w:tcPr>
          <w:p w14:paraId="607525B0" w14:textId="77777777" w:rsidR="000D79BD" w:rsidRPr="00A30BC0" w:rsidRDefault="000D79BD" w:rsidP="00CF685B">
            <w:pPr>
              <w:spacing w:after="0"/>
              <w:jc w:val="center"/>
              <w:rPr>
                <w:sz w:val="16"/>
                <w:szCs w:val="16"/>
              </w:rPr>
            </w:pPr>
          </w:p>
        </w:tc>
        <w:tc>
          <w:tcPr>
            <w:tcW w:w="0" w:type="auto"/>
            <w:vAlign w:val="center"/>
          </w:tcPr>
          <w:p w14:paraId="0933AD54" w14:textId="77777777" w:rsidR="000D79BD" w:rsidRPr="00A30BC0" w:rsidRDefault="000D79BD" w:rsidP="00CF685B">
            <w:pPr>
              <w:spacing w:after="0"/>
              <w:jc w:val="center"/>
              <w:rPr>
                <w:sz w:val="16"/>
                <w:szCs w:val="16"/>
              </w:rPr>
            </w:pPr>
          </w:p>
        </w:tc>
        <w:tc>
          <w:tcPr>
            <w:tcW w:w="0" w:type="auto"/>
            <w:shd w:val="clear" w:color="auto" w:fill="auto"/>
            <w:vAlign w:val="center"/>
          </w:tcPr>
          <w:p w14:paraId="1E8D2192" w14:textId="77777777" w:rsidR="000D79BD" w:rsidRPr="00A30BC0" w:rsidRDefault="000D79BD" w:rsidP="00CF685B">
            <w:pPr>
              <w:spacing w:after="0"/>
              <w:jc w:val="center"/>
              <w:rPr>
                <w:sz w:val="16"/>
                <w:szCs w:val="16"/>
              </w:rPr>
            </w:pPr>
          </w:p>
        </w:tc>
        <w:tc>
          <w:tcPr>
            <w:tcW w:w="0" w:type="auto"/>
            <w:shd w:val="clear" w:color="auto" w:fill="auto"/>
            <w:vAlign w:val="center"/>
          </w:tcPr>
          <w:p w14:paraId="67C2B061" w14:textId="77777777" w:rsidR="000D79BD" w:rsidRPr="00A30BC0" w:rsidRDefault="000D79BD" w:rsidP="00CF685B">
            <w:pPr>
              <w:spacing w:after="0"/>
              <w:jc w:val="center"/>
              <w:rPr>
                <w:sz w:val="16"/>
                <w:szCs w:val="16"/>
              </w:rPr>
            </w:pPr>
          </w:p>
        </w:tc>
        <w:tc>
          <w:tcPr>
            <w:tcW w:w="0" w:type="auto"/>
            <w:vAlign w:val="center"/>
          </w:tcPr>
          <w:p w14:paraId="4775901E" w14:textId="77777777" w:rsidR="000D79BD" w:rsidRPr="00A30BC0" w:rsidRDefault="000D79BD" w:rsidP="00CF685B">
            <w:pPr>
              <w:spacing w:after="0"/>
              <w:jc w:val="center"/>
              <w:rPr>
                <w:sz w:val="16"/>
                <w:szCs w:val="16"/>
              </w:rPr>
            </w:pPr>
          </w:p>
        </w:tc>
        <w:tc>
          <w:tcPr>
            <w:tcW w:w="0" w:type="auto"/>
            <w:vAlign w:val="center"/>
          </w:tcPr>
          <w:p w14:paraId="042698B5" w14:textId="77777777" w:rsidR="000D79BD" w:rsidRPr="00A30BC0" w:rsidRDefault="000D79BD" w:rsidP="00CF685B">
            <w:pPr>
              <w:spacing w:after="0"/>
              <w:jc w:val="center"/>
              <w:rPr>
                <w:sz w:val="16"/>
                <w:szCs w:val="16"/>
              </w:rPr>
            </w:pPr>
          </w:p>
        </w:tc>
        <w:tc>
          <w:tcPr>
            <w:tcW w:w="0" w:type="auto"/>
            <w:vAlign w:val="center"/>
          </w:tcPr>
          <w:p w14:paraId="57BD0802" w14:textId="77777777" w:rsidR="000D79BD" w:rsidRPr="00A30BC0" w:rsidRDefault="000D79BD" w:rsidP="00CF685B">
            <w:pPr>
              <w:spacing w:after="0"/>
              <w:jc w:val="center"/>
              <w:rPr>
                <w:sz w:val="16"/>
                <w:szCs w:val="16"/>
              </w:rPr>
            </w:pPr>
          </w:p>
        </w:tc>
        <w:tc>
          <w:tcPr>
            <w:tcW w:w="0" w:type="auto"/>
            <w:vAlign w:val="center"/>
          </w:tcPr>
          <w:p w14:paraId="09E90DAC" w14:textId="77777777" w:rsidR="000D79BD" w:rsidRPr="00A30BC0" w:rsidRDefault="000D79BD" w:rsidP="00CF685B">
            <w:pPr>
              <w:spacing w:after="0"/>
              <w:jc w:val="center"/>
              <w:rPr>
                <w:sz w:val="16"/>
                <w:szCs w:val="16"/>
              </w:rPr>
            </w:pPr>
          </w:p>
        </w:tc>
        <w:tc>
          <w:tcPr>
            <w:tcW w:w="0" w:type="auto"/>
            <w:vAlign w:val="center"/>
          </w:tcPr>
          <w:p w14:paraId="4CBE23E6" w14:textId="77777777" w:rsidR="000D79BD" w:rsidRPr="00A30BC0" w:rsidRDefault="000D79BD" w:rsidP="00CF685B">
            <w:pPr>
              <w:spacing w:after="0"/>
              <w:jc w:val="center"/>
              <w:rPr>
                <w:sz w:val="16"/>
                <w:szCs w:val="16"/>
              </w:rPr>
            </w:pPr>
          </w:p>
        </w:tc>
        <w:tc>
          <w:tcPr>
            <w:tcW w:w="0" w:type="auto"/>
            <w:vAlign w:val="center"/>
          </w:tcPr>
          <w:p w14:paraId="5F8B71A6" w14:textId="77777777" w:rsidR="000D79BD" w:rsidRPr="00A30BC0" w:rsidRDefault="000D79BD" w:rsidP="00CF685B">
            <w:pPr>
              <w:spacing w:after="0"/>
              <w:jc w:val="center"/>
              <w:rPr>
                <w:sz w:val="16"/>
                <w:szCs w:val="16"/>
              </w:rPr>
            </w:pPr>
          </w:p>
        </w:tc>
        <w:tc>
          <w:tcPr>
            <w:tcW w:w="0" w:type="auto"/>
            <w:shd w:val="clear" w:color="auto" w:fill="auto"/>
            <w:vAlign w:val="center"/>
          </w:tcPr>
          <w:p w14:paraId="1251033A"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3CA4B552"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35C4D180" w14:textId="4E981D31" w:rsidR="000D79BD" w:rsidRPr="00A30BC0" w:rsidRDefault="000D79BD" w:rsidP="000D79BD">
            <w:pPr>
              <w:spacing w:after="0"/>
              <w:jc w:val="center"/>
              <w:rPr>
                <w:sz w:val="16"/>
                <w:szCs w:val="16"/>
              </w:rPr>
            </w:pPr>
          </w:p>
        </w:tc>
      </w:tr>
      <w:tr w:rsidR="000D79BD" w:rsidRPr="00A30BC0" w14:paraId="6187F97C" w14:textId="77777777" w:rsidTr="00820494">
        <w:trPr>
          <w:trHeight w:val="20"/>
        </w:trPr>
        <w:tc>
          <w:tcPr>
            <w:tcW w:w="0" w:type="auto"/>
            <w:shd w:val="clear" w:color="auto" w:fill="auto"/>
            <w:tcMar>
              <w:top w:w="0" w:type="dxa"/>
              <w:left w:w="108" w:type="dxa"/>
              <w:bottom w:w="0" w:type="dxa"/>
              <w:right w:w="108" w:type="dxa"/>
            </w:tcMar>
            <w:vAlign w:val="center"/>
          </w:tcPr>
          <w:p w14:paraId="2C79D401" w14:textId="77777777" w:rsidR="000D79BD" w:rsidRPr="00A30BC0" w:rsidRDefault="000D79BD" w:rsidP="00CF685B">
            <w:pPr>
              <w:spacing w:after="0" w:line="240" w:lineRule="auto"/>
              <w:jc w:val="left"/>
              <w:rPr>
                <w:sz w:val="16"/>
                <w:szCs w:val="16"/>
              </w:rPr>
            </w:pPr>
            <w:r w:rsidRPr="00A30BC0">
              <w:rPr>
                <w:sz w:val="16"/>
                <w:szCs w:val="16"/>
              </w:rPr>
              <w:t>Госпитализация</w:t>
            </w:r>
          </w:p>
        </w:tc>
        <w:tc>
          <w:tcPr>
            <w:tcW w:w="0" w:type="auto"/>
            <w:shd w:val="clear" w:color="auto" w:fill="auto"/>
            <w:tcMar>
              <w:top w:w="0" w:type="dxa"/>
              <w:left w:w="108" w:type="dxa"/>
              <w:bottom w:w="0" w:type="dxa"/>
              <w:right w:w="108" w:type="dxa"/>
            </w:tcMar>
            <w:vAlign w:val="center"/>
          </w:tcPr>
          <w:p w14:paraId="58C6E22F" w14:textId="77777777" w:rsidR="000D79BD" w:rsidRPr="00A30BC0" w:rsidRDefault="000D79BD" w:rsidP="00CF685B">
            <w:pPr>
              <w:spacing w:after="0"/>
              <w:jc w:val="center"/>
              <w:rPr>
                <w:sz w:val="16"/>
                <w:szCs w:val="16"/>
              </w:rPr>
            </w:pPr>
          </w:p>
        </w:tc>
        <w:tc>
          <w:tcPr>
            <w:tcW w:w="0" w:type="auto"/>
            <w:vAlign w:val="center"/>
          </w:tcPr>
          <w:p w14:paraId="60E00B46"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0E1D7358" w14:textId="77777777" w:rsidR="000D79BD" w:rsidRPr="00A30BC0" w:rsidRDefault="000D79BD" w:rsidP="00CF685B">
            <w:pPr>
              <w:spacing w:after="0"/>
              <w:jc w:val="center"/>
              <w:rPr>
                <w:sz w:val="16"/>
                <w:szCs w:val="16"/>
              </w:rPr>
            </w:pPr>
          </w:p>
        </w:tc>
        <w:tc>
          <w:tcPr>
            <w:tcW w:w="0" w:type="auto"/>
            <w:vAlign w:val="center"/>
          </w:tcPr>
          <w:p w14:paraId="1ADEB490" w14:textId="77777777" w:rsidR="000D79BD" w:rsidRPr="00A30BC0" w:rsidRDefault="000D79BD" w:rsidP="00CF685B">
            <w:pPr>
              <w:spacing w:after="0"/>
              <w:jc w:val="center"/>
              <w:rPr>
                <w:sz w:val="16"/>
                <w:szCs w:val="16"/>
              </w:rPr>
            </w:pPr>
          </w:p>
        </w:tc>
        <w:tc>
          <w:tcPr>
            <w:tcW w:w="0" w:type="auto"/>
            <w:shd w:val="clear" w:color="auto" w:fill="auto"/>
            <w:vAlign w:val="center"/>
          </w:tcPr>
          <w:p w14:paraId="329251B2" w14:textId="77777777" w:rsidR="000D79BD" w:rsidRPr="00A30BC0" w:rsidRDefault="000D79BD" w:rsidP="003760D0">
            <w:pPr>
              <w:spacing w:after="0"/>
              <w:jc w:val="center"/>
              <w:rPr>
                <w:sz w:val="16"/>
                <w:szCs w:val="16"/>
              </w:rPr>
            </w:pPr>
          </w:p>
        </w:tc>
        <w:tc>
          <w:tcPr>
            <w:tcW w:w="0" w:type="auto"/>
            <w:shd w:val="clear" w:color="auto" w:fill="auto"/>
            <w:vAlign w:val="center"/>
          </w:tcPr>
          <w:p w14:paraId="7E81BF61" w14:textId="77777777" w:rsidR="000D79BD" w:rsidRPr="00A30BC0" w:rsidRDefault="000D79BD" w:rsidP="003760D0">
            <w:pPr>
              <w:spacing w:after="0"/>
              <w:jc w:val="center"/>
              <w:rPr>
                <w:sz w:val="16"/>
                <w:szCs w:val="16"/>
              </w:rPr>
            </w:pPr>
          </w:p>
        </w:tc>
        <w:tc>
          <w:tcPr>
            <w:tcW w:w="0" w:type="auto"/>
            <w:shd w:val="clear" w:color="auto" w:fill="auto"/>
            <w:vAlign w:val="center"/>
          </w:tcPr>
          <w:p w14:paraId="5297E53F" w14:textId="77777777" w:rsidR="000D79BD" w:rsidRPr="00A30BC0" w:rsidRDefault="000D79BD" w:rsidP="003760D0">
            <w:pPr>
              <w:spacing w:after="0"/>
              <w:jc w:val="center"/>
              <w:rPr>
                <w:sz w:val="16"/>
                <w:szCs w:val="16"/>
              </w:rPr>
            </w:pPr>
          </w:p>
        </w:tc>
        <w:tc>
          <w:tcPr>
            <w:tcW w:w="0" w:type="auto"/>
            <w:shd w:val="clear" w:color="auto" w:fill="auto"/>
            <w:vAlign w:val="center"/>
          </w:tcPr>
          <w:p w14:paraId="5EAE619F" w14:textId="77777777" w:rsidR="000D79BD" w:rsidRPr="00A30BC0" w:rsidRDefault="000D79BD" w:rsidP="00CF685B">
            <w:pPr>
              <w:spacing w:after="0"/>
              <w:jc w:val="center"/>
              <w:rPr>
                <w:sz w:val="16"/>
                <w:szCs w:val="16"/>
              </w:rPr>
            </w:pPr>
          </w:p>
        </w:tc>
        <w:tc>
          <w:tcPr>
            <w:tcW w:w="0" w:type="auto"/>
            <w:vAlign w:val="center"/>
          </w:tcPr>
          <w:p w14:paraId="62E3EB33" w14:textId="77777777" w:rsidR="000D79BD" w:rsidRPr="00A30BC0" w:rsidRDefault="000D79BD" w:rsidP="00CF685B">
            <w:pPr>
              <w:spacing w:after="0"/>
              <w:jc w:val="center"/>
              <w:rPr>
                <w:sz w:val="16"/>
                <w:szCs w:val="16"/>
              </w:rPr>
            </w:pPr>
          </w:p>
        </w:tc>
        <w:tc>
          <w:tcPr>
            <w:tcW w:w="0" w:type="auto"/>
            <w:vAlign w:val="center"/>
          </w:tcPr>
          <w:p w14:paraId="5CC2E695" w14:textId="77777777" w:rsidR="000D79BD" w:rsidRPr="00A30BC0" w:rsidRDefault="000D79BD" w:rsidP="00CF685B">
            <w:pPr>
              <w:spacing w:after="0"/>
              <w:jc w:val="center"/>
              <w:rPr>
                <w:sz w:val="16"/>
                <w:szCs w:val="16"/>
              </w:rPr>
            </w:pPr>
          </w:p>
        </w:tc>
        <w:tc>
          <w:tcPr>
            <w:tcW w:w="0" w:type="auto"/>
            <w:shd w:val="clear" w:color="auto" w:fill="auto"/>
            <w:vAlign w:val="center"/>
          </w:tcPr>
          <w:p w14:paraId="3C14C0EA" w14:textId="77777777" w:rsidR="000D79BD" w:rsidRPr="00A30BC0" w:rsidRDefault="000D79BD" w:rsidP="00CF685B">
            <w:pPr>
              <w:spacing w:after="0"/>
              <w:jc w:val="center"/>
              <w:rPr>
                <w:sz w:val="16"/>
                <w:szCs w:val="16"/>
              </w:rPr>
            </w:pPr>
          </w:p>
        </w:tc>
        <w:tc>
          <w:tcPr>
            <w:tcW w:w="0" w:type="auto"/>
            <w:shd w:val="clear" w:color="auto" w:fill="auto"/>
            <w:vAlign w:val="center"/>
          </w:tcPr>
          <w:p w14:paraId="55118760" w14:textId="77777777" w:rsidR="000D79BD" w:rsidRPr="00A30BC0" w:rsidRDefault="000D79BD" w:rsidP="00CF685B">
            <w:pPr>
              <w:spacing w:after="0"/>
              <w:jc w:val="center"/>
              <w:rPr>
                <w:sz w:val="16"/>
                <w:szCs w:val="16"/>
              </w:rPr>
            </w:pPr>
          </w:p>
        </w:tc>
        <w:tc>
          <w:tcPr>
            <w:tcW w:w="0" w:type="auto"/>
            <w:vAlign w:val="center"/>
          </w:tcPr>
          <w:p w14:paraId="24356A2B" w14:textId="77777777" w:rsidR="000D79BD" w:rsidRPr="00A30BC0" w:rsidRDefault="000D79BD" w:rsidP="00CF685B">
            <w:pPr>
              <w:spacing w:after="0"/>
              <w:jc w:val="center"/>
              <w:rPr>
                <w:sz w:val="16"/>
                <w:szCs w:val="16"/>
              </w:rPr>
            </w:pPr>
          </w:p>
        </w:tc>
        <w:tc>
          <w:tcPr>
            <w:tcW w:w="0" w:type="auto"/>
            <w:vAlign w:val="center"/>
          </w:tcPr>
          <w:p w14:paraId="3036C3CC" w14:textId="77777777" w:rsidR="000D79BD" w:rsidRPr="00A30BC0" w:rsidRDefault="000D79BD" w:rsidP="00CF685B">
            <w:pPr>
              <w:spacing w:after="0"/>
              <w:jc w:val="center"/>
              <w:rPr>
                <w:sz w:val="16"/>
                <w:szCs w:val="16"/>
              </w:rPr>
            </w:pPr>
          </w:p>
        </w:tc>
        <w:tc>
          <w:tcPr>
            <w:tcW w:w="0" w:type="auto"/>
            <w:vAlign w:val="center"/>
          </w:tcPr>
          <w:p w14:paraId="40022A39" w14:textId="77777777" w:rsidR="000D79BD" w:rsidRPr="00A30BC0" w:rsidRDefault="000D79BD" w:rsidP="00CF685B">
            <w:pPr>
              <w:spacing w:after="0"/>
              <w:jc w:val="center"/>
              <w:rPr>
                <w:sz w:val="16"/>
                <w:szCs w:val="16"/>
              </w:rPr>
            </w:pPr>
          </w:p>
        </w:tc>
        <w:tc>
          <w:tcPr>
            <w:tcW w:w="0" w:type="auto"/>
            <w:vAlign w:val="center"/>
          </w:tcPr>
          <w:p w14:paraId="2E1AA0A1" w14:textId="77777777" w:rsidR="000D79BD" w:rsidRPr="00A30BC0" w:rsidRDefault="000D79BD" w:rsidP="00CF685B">
            <w:pPr>
              <w:spacing w:after="0"/>
              <w:jc w:val="center"/>
              <w:rPr>
                <w:sz w:val="16"/>
                <w:szCs w:val="16"/>
              </w:rPr>
            </w:pPr>
          </w:p>
        </w:tc>
        <w:tc>
          <w:tcPr>
            <w:tcW w:w="0" w:type="auto"/>
            <w:vAlign w:val="center"/>
          </w:tcPr>
          <w:p w14:paraId="4E9104BF" w14:textId="77777777" w:rsidR="000D79BD" w:rsidRPr="00A30BC0" w:rsidRDefault="000D79BD" w:rsidP="00CF685B">
            <w:pPr>
              <w:spacing w:after="0"/>
              <w:jc w:val="center"/>
              <w:rPr>
                <w:sz w:val="16"/>
                <w:szCs w:val="16"/>
              </w:rPr>
            </w:pPr>
          </w:p>
        </w:tc>
        <w:tc>
          <w:tcPr>
            <w:tcW w:w="0" w:type="auto"/>
            <w:vAlign w:val="center"/>
          </w:tcPr>
          <w:p w14:paraId="28F624D9" w14:textId="77777777" w:rsidR="000D79BD" w:rsidRPr="00A30BC0" w:rsidRDefault="000D79BD" w:rsidP="00CF685B">
            <w:pPr>
              <w:spacing w:after="0"/>
              <w:jc w:val="center"/>
              <w:rPr>
                <w:sz w:val="16"/>
                <w:szCs w:val="16"/>
              </w:rPr>
            </w:pPr>
          </w:p>
        </w:tc>
        <w:tc>
          <w:tcPr>
            <w:tcW w:w="0" w:type="auto"/>
            <w:shd w:val="clear" w:color="auto" w:fill="auto"/>
            <w:vAlign w:val="center"/>
          </w:tcPr>
          <w:p w14:paraId="63AEADF7"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25BFEA9C"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698D01B9" w14:textId="7D5E4D14" w:rsidR="000D79BD" w:rsidRPr="00A30BC0" w:rsidRDefault="000D79BD" w:rsidP="000D79BD">
            <w:pPr>
              <w:spacing w:after="0"/>
              <w:jc w:val="center"/>
              <w:rPr>
                <w:sz w:val="16"/>
                <w:szCs w:val="16"/>
              </w:rPr>
            </w:pPr>
          </w:p>
        </w:tc>
      </w:tr>
      <w:tr w:rsidR="000D79BD" w:rsidRPr="00A30BC0" w14:paraId="5EA4D321" w14:textId="77777777" w:rsidTr="00D97815">
        <w:trPr>
          <w:trHeight w:val="20"/>
        </w:trPr>
        <w:tc>
          <w:tcPr>
            <w:tcW w:w="0" w:type="auto"/>
            <w:shd w:val="clear" w:color="auto" w:fill="auto"/>
            <w:tcMar>
              <w:top w:w="0" w:type="dxa"/>
              <w:left w:w="108" w:type="dxa"/>
              <w:bottom w:w="0" w:type="dxa"/>
              <w:right w:w="108" w:type="dxa"/>
            </w:tcMar>
            <w:vAlign w:val="center"/>
          </w:tcPr>
          <w:p w14:paraId="387AFDBD" w14:textId="478E6289" w:rsidR="000D79BD" w:rsidRPr="00A30BC0" w:rsidRDefault="000D79BD" w:rsidP="003760D0">
            <w:pPr>
              <w:spacing w:after="0" w:line="240" w:lineRule="auto"/>
              <w:jc w:val="left"/>
              <w:rPr>
                <w:sz w:val="16"/>
                <w:szCs w:val="16"/>
              </w:rPr>
            </w:pPr>
            <w:r w:rsidRPr="00A30BC0">
              <w:rPr>
                <w:sz w:val="16"/>
                <w:szCs w:val="16"/>
              </w:rPr>
              <w:t>Регистрация НЯ/СНЯ</w:t>
            </w:r>
            <w:r w:rsidRPr="00A30BC0">
              <w:rPr>
                <w:rStyle w:val="a8"/>
                <w:sz w:val="16"/>
                <w:szCs w:val="16"/>
              </w:rPr>
              <w:footnoteReference w:id="10"/>
            </w:r>
          </w:p>
        </w:tc>
        <w:tc>
          <w:tcPr>
            <w:tcW w:w="0" w:type="auto"/>
            <w:shd w:val="clear" w:color="auto" w:fill="auto"/>
            <w:tcMar>
              <w:top w:w="0" w:type="dxa"/>
              <w:left w:w="108" w:type="dxa"/>
              <w:bottom w:w="0" w:type="dxa"/>
              <w:right w:w="108" w:type="dxa"/>
            </w:tcMar>
            <w:vAlign w:val="center"/>
          </w:tcPr>
          <w:p w14:paraId="61650084" w14:textId="77777777" w:rsidR="000D79BD" w:rsidRPr="00A30BC0" w:rsidRDefault="000D79BD" w:rsidP="003760D0">
            <w:pPr>
              <w:spacing w:after="0"/>
              <w:jc w:val="center"/>
              <w:rPr>
                <w:sz w:val="16"/>
                <w:szCs w:val="16"/>
              </w:rPr>
            </w:pPr>
            <w:r w:rsidRPr="00A30BC0">
              <w:rPr>
                <w:rFonts w:asciiTheme="minorBidi" w:hAnsiTheme="minorBidi"/>
                <w:kern w:val="3"/>
                <w:sz w:val="16"/>
                <w:szCs w:val="16"/>
              </w:rPr>
              <w:t>●</w:t>
            </w:r>
          </w:p>
        </w:tc>
        <w:tc>
          <w:tcPr>
            <w:tcW w:w="0" w:type="auto"/>
            <w:vAlign w:val="center"/>
          </w:tcPr>
          <w:p w14:paraId="7AD1C561"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5C8E1CFD"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52FAEE66" w14:textId="77777777"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172F65EE" w14:textId="6D56237D"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36777D70" w14:textId="12C84880"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2114041C" w14:textId="3A5DE293"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1F281898" w14:textId="37473C54"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604446C6"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365C05AD" w14:textId="77777777"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03529F55" w14:textId="77777777"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7808C6E9" w14:textId="05E3CBDC" w:rsidR="000D79BD" w:rsidRPr="00A30BC0" w:rsidRDefault="000D79BD" w:rsidP="00050BEB">
            <w:pPr>
              <w:spacing w:after="0"/>
              <w:jc w:val="center"/>
              <w:rPr>
                <w:sz w:val="16"/>
                <w:szCs w:val="16"/>
              </w:rPr>
            </w:pPr>
            <w:r w:rsidRPr="00A30BC0">
              <w:rPr>
                <w:sz w:val="16"/>
                <w:szCs w:val="16"/>
              </w:rPr>
              <w:t>●</w:t>
            </w:r>
          </w:p>
        </w:tc>
        <w:tc>
          <w:tcPr>
            <w:tcW w:w="0" w:type="auto"/>
            <w:vAlign w:val="center"/>
          </w:tcPr>
          <w:p w14:paraId="15A20055" w14:textId="6DD10AAF"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02F36B90"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4F722D02"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6A357A52"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20A28F68"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537E157F" w14:textId="16E161DD"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27CA8A1A" w14:textId="7644102D" w:rsidR="000D79BD" w:rsidRPr="00A30BC0" w:rsidRDefault="000D79BD" w:rsidP="003760D0">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5B7A4963" w14:textId="55BEA121" w:rsidR="000D79BD" w:rsidRPr="00A30BC0" w:rsidRDefault="000D79BD" w:rsidP="000D79BD">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13D14731" w14:textId="0BCF7E2C" w:rsidR="000D79BD" w:rsidRPr="00A30BC0" w:rsidRDefault="000D79BD" w:rsidP="000D79BD">
            <w:pPr>
              <w:spacing w:after="0"/>
              <w:jc w:val="center"/>
              <w:rPr>
                <w:sz w:val="16"/>
                <w:szCs w:val="16"/>
              </w:rPr>
            </w:pPr>
            <w:r w:rsidRPr="00A30BC0">
              <w:rPr>
                <w:sz w:val="16"/>
                <w:szCs w:val="16"/>
              </w:rPr>
              <w:t>●</w:t>
            </w:r>
          </w:p>
        </w:tc>
      </w:tr>
      <w:tr w:rsidR="000D79BD" w:rsidRPr="00A30BC0" w14:paraId="42DBFE29" w14:textId="77777777" w:rsidTr="00A80D44">
        <w:trPr>
          <w:trHeight w:val="20"/>
        </w:trPr>
        <w:tc>
          <w:tcPr>
            <w:tcW w:w="0" w:type="auto"/>
            <w:shd w:val="clear" w:color="auto" w:fill="auto"/>
            <w:tcMar>
              <w:top w:w="0" w:type="dxa"/>
              <w:left w:w="108" w:type="dxa"/>
              <w:bottom w:w="0" w:type="dxa"/>
              <w:right w:w="108" w:type="dxa"/>
            </w:tcMar>
            <w:vAlign w:val="center"/>
          </w:tcPr>
          <w:p w14:paraId="744478E5" w14:textId="77777777" w:rsidR="000D79BD" w:rsidRPr="00A30BC0" w:rsidRDefault="000D79BD" w:rsidP="003760D0">
            <w:pPr>
              <w:spacing w:after="0" w:line="240" w:lineRule="auto"/>
              <w:jc w:val="left"/>
              <w:rPr>
                <w:sz w:val="16"/>
                <w:szCs w:val="16"/>
              </w:rPr>
            </w:pPr>
            <w:r w:rsidRPr="00A30BC0">
              <w:rPr>
                <w:sz w:val="16"/>
                <w:szCs w:val="16"/>
              </w:rPr>
              <w:t>Оценка критериев исключения</w:t>
            </w:r>
          </w:p>
        </w:tc>
        <w:tc>
          <w:tcPr>
            <w:tcW w:w="0" w:type="auto"/>
            <w:shd w:val="clear" w:color="auto" w:fill="auto"/>
            <w:tcMar>
              <w:top w:w="0" w:type="dxa"/>
              <w:left w:w="108" w:type="dxa"/>
              <w:bottom w:w="0" w:type="dxa"/>
              <w:right w:w="108" w:type="dxa"/>
            </w:tcMar>
            <w:vAlign w:val="center"/>
          </w:tcPr>
          <w:p w14:paraId="01DED637" w14:textId="77777777" w:rsidR="000D79BD" w:rsidRPr="00A30BC0" w:rsidRDefault="000D79BD" w:rsidP="003760D0">
            <w:pPr>
              <w:spacing w:after="0"/>
              <w:jc w:val="center"/>
              <w:rPr>
                <w:sz w:val="16"/>
                <w:szCs w:val="16"/>
              </w:rPr>
            </w:pPr>
          </w:p>
        </w:tc>
        <w:tc>
          <w:tcPr>
            <w:tcW w:w="0" w:type="auto"/>
            <w:vAlign w:val="center"/>
          </w:tcPr>
          <w:p w14:paraId="5CCCBA8B"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351D5A0A"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4213FF8F" w14:textId="77777777"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30E20B76" w14:textId="1C9C69EC"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72C4820F" w14:textId="637A671E"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77BE5CE0" w14:textId="3EC9FA91"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72951F42" w14:textId="2318BF90"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5DDD2CB9" w14:textId="77777777" w:rsidR="000D79BD" w:rsidRPr="00A30BC0" w:rsidRDefault="000D79BD" w:rsidP="003760D0">
            <w:pPr>
              <w:spacing w:after="0"/>
              <w:jc w:val="center"/>
              <w:rPr>
                <w:sz w:val="16"/>
                <w:szCs w:val="16"/>
                <w:lang w:val="en-US"/>
              </w:rPr>
            </w:pPr>
            <w:r w:rsidRPr="00A30BC0">
              <w:rPr>
                <w:sz w:val="16"/>
                <w:szCs w:val="16"/>
              </w:rPr>
              <w:t>●</w:t>
            </w:r>
          </w:p>
        </w:tc>
        <w:tc>
          <w:tcPr>
            <w:tcW w:w="0" w:type="auto"/>
            <w:vAlign w:val="center"/>
          </w:tcPr>
          <w:p w14:paraId="090997E4" w14:textId="77777777"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5014C1C5" w14:textId="77777777"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772F5EC2" w14:textId="6B57FD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04609C15" w14:textId="2AB6479A"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09508136"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7079B534"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08297BC3"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3A7DA2A9" w14:textId="77777777" w:rsidR="000D79BD" w:rsidRPr="00A30BC0" w:rsidRDefault="000D79BD" w:rsidP="003760D0">
            <w:pPr>
              <w:spacing w:after="0"/>
              <w:jc w:val="center"/>
              <w:rPr>
                <w:sz w:val="16"/>
                <w:szCs w:val="16"/>
              </w:rPr>
            </w:pPr>
            <w:r w:rsidRPr="00A30BC0">
              <w:rPr>
                <w:sz w:val="16"/>
                <w:szCs w:val="16"/>
              </w:rPr>
              <w:t>●</w:t>
            </w:r>
          </w:p>
        </w:tc>
        <w:tc>
          <w:tcPr>
            <w:tcW w:w="0" w:type="auto"/>
            <w:vAlign w:val="center"/>
          </w:tcPr>
          <w:p w14:paraId="2EF2400E" w14:textId="1AA16CCA"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6A881082" w14:textId="0C814C2D" w:rsidR="000D79BD" w:rsidRPr="00A30BC0" w:rsidRDefault="000D79BD" w:rsidP="003760D0">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11B28E27" w14:textId="4304020D" w:rsidR="000D79BD" w:rsidRPr="00A30BC0" w:rsidRDefault="000D79BD" w:rsidP="000D79BD">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396A6CC8" w14:textId="0D3846E2" w:rsidR="000D79BD" w:rsidRPr="00A30BC0" w:rsidRDefault="000D79BD" w:rsidP="000D79BD">
            <w:pPr>
              <w:spacing w:after="0"/>
              <w:jc w:val="center"/>
              <w:rPr>
                <w:sz w:val="16"/>
                <w:szCs w:val="16"/>
              </w:rPr>
            </w:pPr>
            <w:r w:rsidRPr="00A30BC0">
              <w:rPr>
                <w:sz w:val="16"/>
                <w:szCs w:val="16"/>
              </w:rPr>
              <w:t>●</w:t>
            </w:r>
          </w:p>
        </w:tc>
      </w:tr>
      <w:tr w:rsidR="000D79BD" w:rsidRPr="00A30BC0" w14:paraId="52C55C55" w14:textId="77777777" w:rsidTr="000E5187">
        <w:trPr>
          <w:trHeight w:val="20"/>
        </w:trPr>
        <w:tc>
          <w:tcPr>
            <w:tcW w:w="0" w:type="auto"/>
            <w:shd w:val="clear" w:color="auto" w:fill="auto"/>
            <w:tcMar>
              <w:top w:w="0" w:type="dxa"/>
              <w:left w:w="108" w:type="dxa"/>
              <w:bottom w:w="0" w:type="dxa"/>
              <w:right w:w="108" w:type="dxa"/>
            </w:tcMar>
            <w:vAlign w:val="center"/>
          </w:tcPr>
          <w:p w14:paraId="0CB24C01" w14:textId="77777777" w:rsidR="000D79BD" w:rsidRPr="00A30BC0" w:rsidRDefault="000D79BD" w:rsidP="00CF685B">
            <w:pPr>
              <w:spacing w:after="0" w:line="240" w:lineRule="auto"/>
              <w:jc w:val="left"/>
              <w:rPr>
                <w:sz w:val="16"/>
                <w:szCs w:val="16"/>
              </w:rPr>
            </w:pPr>
            <w:r w:rsidRPr="00A30BC0">
              <w:rPr>
                <w:sz w:val="16"/>
                <w:szCs w:val="16"/>
              </w:rPr>
              <w:t>Тест на содержание наркотических и сильнодействующих лекарственных веществ в моче</w:t>
            </w:r>
            <w:r w:rsidRPr="00A30BC0">
              <w:rPr>
                <w:rStyle w:val="a8"/>
                <w:sz w:val="16"/>
                <w:szCs w:val="16"/>
              </w:rPr>
              <w:footnoteReference w:id="11"/>
            </w:r>
            <w:r w:rsidRPr="00A30BC0">
              <w:rPr>
                <w:sz w:val="16"/>
                <w:szCs w:val="16"/>
              </w:rPr>
              <w:t>; тест на содержание паров алкоголя в выдыхаемом воздухе</w:t>
            </w:r>
          </w:p>
        </w:tc>
        <w:tc>
          <w:tcPr>
            <w:tcW w:w="0" w:type="auto"/>
            <w:shd w:val="clear" w:color="auto" w:fill="auto"/>
            <w:tcMar>
              <w:top w:w="0" w:type="dxa"/>
              <w:left w:w="108" w:type="dxa"/>
              <w:bottom w:w="0" w:type="dxa"/>
              <w:right w:w="108" w:type="dxa"/>
            </w:tcMar>
            <w:vAlign w:val="center"/>
          </w:tcPr>
          <w:p w14:paraId="2F1A856D"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277D6FE1"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1239D6F2" w14:textId="77777777" w:rsidR="000D79BD" w:rsidRPr="00A30BC0" w:rsidRDefault="000D79BD" w:rsidP="00CF685B">
            <w:pPr>
              <w:spacing w:after="0"/>
              <w:jc w:val="center"/>
              <w:rPr>
                <w:sz w:val="16"/>
                <w:szCs w:val="16"/>
              </w:rPr>
            </w:pPr>
          </w:p>
        </w:tc>
        <w:tc>
          <w:tcPr>
            <w:tcW w:w="0" w:type="auto"/>
            <w:vAlign w:val="center"/>
          </w:tcPr>
          <w:p w14:paraId="4FF7AAF9" w14:textId="77777777" w:rsidR="000D79BD" w:rsidRPr="00A30BC0" w:rsidRDefault="000D79BD" w:rsidP="00CF685B">
            <w:pPr>
              <w:spacing w:after="0"/>
              <w:jc w:val="center"/>
              <w:rPr>
                <w:sz w:val="16"/>
                <w:szCs w:val="16"/>
              </w:rPr>
            </w:pPr>
          </w:p>
        </w:tc>
        <w:tc>
          <w:tcPr>
            <w:tcW w:w="0" w:type="auto"/>
            <w:shd w:val="clear" w:color="auto" w:fill="auto"/>
            <w:vAlign w:val="center"/>
          </w:tcPr>
          <w:p w14:paraId="4F9D9E06" w14:textId="77777777" w:rsidR="000D79BD" w:rsidRPr="00A30BC0" w:rsidRDefault="000D79BD" w:rsidP="003760D0">
            <w:pPr>
              <w:spacing w:after="0"/>
              <w:jc w:val="center"/>
              <w:rPr>
                <w:sz w:val="16"/>
                <w:szCs w:val="16"/>
              </w:rPr>
            </w:pPr>
          </w:p>
        </w:tc>
        <w:tc>
          <w:tcPr>
            <w:tcW w:w="0" w:type="auto"/>
            <w:shd w:val="clear" w:color="auto" w:fill="auto"/>
            <w:vAlign w:val="center"/>
          </w:tcPr>
          <w:p w14:paraId="3DFBA815" w14:textId="77777777" w:rsidR="000D79BD" w:rsidRPr="00A30BC0" w:rsidRDefault="000D79BD" w:rsidP="003760D0">
            <w:pPr>
              <w:spacing w:after="0"/>
              <w:jc w:val="center"/>
              <w:rPr>
                <w:sz w:val="16"/>
                <w:szCs w:val="16"/>
              </w:rPr>
            </w:pPr>
          </w:p>
        </w:tc>
        <w:tc>
          <w:tcPr>
            <w:tcW w:w="0" w:type="auto"/>
            <w:shd w:val="clear" w:color="auto" w:fill="auto"/>
            <w:vAlign w:val="center"/>
          </w:tcPr>
          <w:p w14:paraId="7A6BF615" w14:textId="77777777" w:rsidR="000D79BD" w:rsidRPr="00A30BC0" w:rsidRDefault="000D79BD" w:rsidP="003760D0">
            <w:pPr>
              <w:spacing w:after="0"/>
              <w:jc w:val="center"/>
              <w:rPr>
                <w:sz w:val="16"/>
                <w:szCs w:val="16"/>
              </w:rPr>
            </w:pPr>
          </w:p>
        </w:tc>
        <w:tc>
          <w:tcPr>
            <w:tcW w:w="0" w:type="auto"/>
            <w:shd w:val="clear" w:color="auto" w:fill="auto"/>
            <w:vAlign w:val="center"/>
          </w:tcPr>
          <w:p w14:paraId="699D4D96" w14:textId="77777777" w:rsidR="000D79BD" w:rsidRPr="00A30BC0" w:rsidRDefault="000D79BD" w:rsidP="00CF685B">
            <w:pPr>
              <w:spacing w:after="0"/>
              <w:jc w:val="center"/>
              <w:rPr>
                <w:sz w:val="16"/>
                <w:szCs w:val="16"/>
              </w:rPr>
            </w:pPr>
          </w:p>
        </w:tc>
        <w:tc>
          <w:tcPr>
            <w:tcW w:w="0" w:type="auto"/>
            <w:vAlign w:val="center"/>
          </w:tcPr>
          <w:p w14:paraId="52B65A5E" w14:textId="77777777" w:rsidR="000D79BD" w:rsidRPr="00A30BC0" w:rsidRDefault="000D79BD" w:rsidP="00CF685B">
            <w:pPr>
              <w:spacing w:after="0"/>
              <w:jc w:val="center"/>
              <w:rPr>
                <w:sz w:val="16"/>
                <w:szCs w:val="16"/>
              </w:rPr>
            </w:pPr>
          </w:p>
        </w:tc>
        <w:tc>
          <w:tcPr>
            <w:tcW w:w="0" w:type="auto"/>
            <w:vAlign w:val="center"/>
          </w:tcPr>
          <w:p w14:paraId="38B5B10C" w14:textId="77777777" w:rsidR="000D79BD" w:rsidRPr="00A30BC0" w:rsidRDefault="000D79BD" w:rsidP="00CF685B">
            <w:pPr>
              <w:spacing w:after="0"/>
              <w:jc w:val="center"/>
              <w:rPr>
                <w:sz w:val="16"/>
                <w:szCs w:val="16"/>
              </w:rPr>
            </w:pPr>
          </w:p>
        </w:tc>
        <w:tc>
          <w:tcPr>
            <w:tcW w:w="0" w:type="auto"/>
            <w:shd w:val="clear" w:color="auto" w:fill="auto"/>
            <w:vAlign w:val="center"/>
          </w:tcPr>
          <w:p w14:paraId="2D55FE97" w14:textId="77777777" w:rsidR="000D79BD" w:rsidRPr="00A30BC0" w:rsidRDefault="000D79BD" w:rsidP="00CF685B">
            <w:pPr>
              <w:spacing w:after="0"/>
              <w:jc w:val="center"/>
              <w:rPr>
                <w:sz w:val="16"/>
                <w:szCs w:val="16"/>
              </w:rPr>
            </w:pPr>
          </w:p>
        </w:tc>
        <w:tc>
          <w:tcPr>
            <w:tcW w:w="0" w:type="auto"/>
            <w:shd w:val="clear" w:color="auto" w:fill="auto"/>
            <w:vAlign w:val="center"/>
          </w:tcPr>
          <w:p w14:paraId="4EB9064C" w14:textId="77777777" w:rsidR="000D79BD" w:rsidRPr="00A30BC0" w:rsidRDefault="000D79BD" w:rsidP="00CF685B">
            <w:pPr>
              <w:spacing w:after="0"/>
              <w:jc w:val="center"/>
              <w:rPr>
                <w:sz w:val="16"/>
                <w:szCs w:val="16"/>
              </w:rPr>
            </w:pPr>
          </w:p>
        </w:tc>
        <w:tc>
          <w:tcPr>
            <w:tcW w:w="0" w:type="auto"/>
            <w:vAlign w:val="center"/>
          </w:tcPr>
          <w:p w14:paraId="00A24FB5" w14:textId="77777777" w:rsidR="000D79BD" w:rsidRPr="00A30BC0" w:rsidRDefault="000D79BD" w:rsidP="00CF685B">
            <w:pPr>
              <w:spacing w:after="0"/>
              <w:jc w:val="center"/>
              <w:rPr>
                <w:sz w:val="16"/>
                <w:szCs w:val="16"/>
              </w:rPr>
            </w:pPr>
          </w:p>
        </w:tc>
        <w:tc>
          <w:tcPr>
            <w:tcW w:w="0" w:type="auto"/>
            <w:vAlign w:val="center"/>
          </w:tcPr>
          <w:p w14:paraId="6DD889E6" w14:textId="77777777" w:rsidR="000D79BD" w:rsidRPr="00A30BC0" w:rsidRDefault="000D79BD" w:rsidP="00CF685B">
            <w:pPr>
              <w:spacing w:after="0"/>
              <w:jc w:val="center"/>
              <w:rPr>
                <w:sz w:val="16"/>
                <w:szCs w:val="16"/>
              </w:rPr>
            </w:pPr>
          </w:p>
        </w:tc>
        <w:tc>
          <w:tcPr>
            <w:tcW w:w="0" w:type="auto"/>
            <w:vAlign w:val="center"/>
          </w:tcPr>
          <w:p w14:paraId="272F30C5" w14:textId="77777777" w:rsidR="000D79BD" w:rsidRPr="00A30BC0" w:rsidRDefault="000D79BD" w:rsidP="00CF685B">
            <w:pPr>
              <w:spacing w:after="0"/>
              <w:jc w:val="center"/>
              <w:rPr>
                <w:sz w:val="16"/>
                <w:szCs w:val="16"/>
              </w:rPr>
            </w:pPr>
          </w:p>
        </w:tc>
        <w:tc>
          <w:tcPr>
            <w:tcW w:w="0" w:type="auto"/>
            <w:vAlign w:val="center"/>
          </w:tcPr>
          <w:p w14:paraId="586ED04E" w14:textId="77777777" w:rsidR="000D79BD" w:rsidRPr="00A30BC0" w:rsidRDefault="000D79BD" w:rsidP="00CF685B">
            <w:pPr>
              <w:spacing w:after="0"/>
              <w:jc w:val="center"/>
              <w:rPr>
                <w:sz w:val="16"/>
                <w:szCs w:val="16"/>
              </w:rPr>
            </w:pPr>
          </w:p>
        </w:tc>
        <w:tc>
          <w:tcPr>
            <w:tcW w:w="0" w:type="auto"/>
            <w:vAlign w:val="center"/>
          </w:tcPr>
          <w:p w14:paraId="2E3A18E7" w14:textId="77777777" w:rsidR="000D79BD" w:rsidRPr="00A30BC0" w:rsidRDefault="000D79BD" w:rsidP="00CF685B">
            <w:pPr>
              <w:spacing w:after="0"/>
              <w:jc w:val="center"/>
              <w:rPr>
                <w:sz w:val="16"/>
                <w:szCs w:val="16"/>
              </w:rPr>
            </w:pPr>
          </w:p>
        </w:tc>
        <w:tc>
          <w:tcPr>
            <w:tcW w:w="0" w:type="auto"/>
            <w:vAlign w:val="center"/>
          </w:tcPr>
          <w:p w14:paraId="18C89309" w14:textId="77777777" w:rsidR="000D79BD" w:rsidRPr="00A30BC0" w:rsidRDefault="000D79BD" w:rsidP="00CF685B">
            <w:pPr>
              <w:spacing w:after="0"/>
              <w:jc w:val="center"/>
              <w:rPr>
                <w:sz w:val="16"/>
                <w:szCs w:val="16"/>
              </w:rPr>
            </w:pPr>
          </w:p>
        </w:tc>
        <w:tc>
          <w:tcPr>
            <w:tcW w:w="0" w:type="auto"/>
            <w:shd w:val="clear" w:color="auto" w:fill="auto"/>
            <w:vAlign w:val="center"/>
          </w:tcPr>
          <w:p w14:paraId="2DC46404"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322877E7"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149FD544" w14:textId="09CDAB12" w:rsidR="000D79BD" w:rsidRPr="00A30BC0" w:rsidRDefault="000D79BD" w:rsidP="000D79BD">
            <w:pPr>
              <w:spacing w:after="0"/>
              <w:jc w:val="center"/>
              <w:rPr>
                <w:sz w:val="16"/>
                <w:szCs w:val="16"/>
              </w:rPr>
            </w:pPr>
          </w:p>
        </w:tc>
      </w:tr>
      <w:tr w:rsidR="000D79BD" w:rsidRPr="00A30BC0" w14:paraId="42AF3055" w14:textId="77777777" w:rsidTr="00AB570A">
        <w:trPr>
          <w:trHeight w:val="20"/>
        </w:trPr>
        <w:tc>
          <w:tcPr>
            <w:tcW w:w="0" w:type="auto"/>
            <w:shd w:val="clear" w:color="auto" w:fill="auto"/>
            <w:tcMar>
              <w:top w:w="0" w:type="dxa"/>
              <w:left w:w="108" w:type="dxa"/>
              <w:bottom w:w="0" w:type="dxa"/>
              <w:right w:w="108" w:type="dxa"/>
            </w:tcMar>
            <w:vAlign w:val="center"/>
          </w:tcPr>
          <w:p w14:paraId="7873FF6B" w14:textId="77777777" w:rsidR="000D79BD" w:rsidRPr="00A30BC0" w:rsidRDefault="000D79BD" w:rsidP="00CF685B">
            <w:pPr>
              <w:spacing w:after="0" w:line="240" w:lineRule="auto"/>
              <w:jc w:val="left"/>
              <w:rPr>
                <w:sz w:val="16"/>
                <w:szCs w:val="16"/>
              </w:rPr>
            </w:pPr>
            <w:r w:rsidRPr="00A30BC0">
              <w:rPr>
                <w:sz w:val="16"/>
                <w:szCs w:val="16"/>
              </w:rPr>
              <w:t>Тест на котинин</w:t>
            </w:r>
          </w:p>
        </w:tc>
        <w:tc>
          <w:tcPr>
            <w:tcW w:w="0" w:type="auto"/>
            <w:shd w:val="clear" w:color="auto" w:fill="auto"/>
            <w:tcMar>
              <w:top w:w="0" w:type="dxa"/>
              <w:left w:w="108" w:type="dxa"/>
              <w:bottom w:w="0" w:type="dxa"/>
              <w:right w:w="108" w:type="dxa"/>
            </w:tcMar>
            <w:vAlign w:val="center"/>
          </w:tcPr>
          <w:p w14:paraId="151AA435"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3A1A5427"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1F1B4046" w14:textId="77777777" w:rsidR="000D79BD" w:rsidRPr="00A30BC0" w:rsidRDefault="000D79BD" w:rsidP="00CF685B">
            <w:pPr>
              <w:spacing w:after="0"/>
              <w:jc w:val="center"/>
              <w:rPr>
                <w:sz w:val="16"/>
                <w:szCs w:val="16"/>
              </w:rPr>
            </w:pPr>
          </w:p>
        </w:tc>
        <w:tc>
          <w:tcPr>
            <w:tcW w:w="0" w:type="auto"/>
            <w:vAlign w:val="center"/>
          </w:tcPr>
          <w:p w14:paraId="737D8AAE" w14:textId="77777777" w:rsidR="000D79BD" w:rsidRPr="00A30BC0" w:rsidRDefault="000D79BD" w:rsidP="00CF685B">
            <w:pPr>
              <w:spacing w:after="0"/>
              <w:jc w:val="center"/>
              <w:rPr>
                <w:sz w:val="16"/>
                <w:szCs w:val="16"/>
              </w:rPr>
            </w:pPr>
          </w:p>
        </w:tc>
        <w:tc>
          <w:tcPr>
            <w:tcW w:w="0" w:type="auto"/>
            <w:shd w:val="clear" w:color="auto" w:fill="auto"/>
            <w:vAlign w:val="center"/>
          </w:tcPr>
          <w:p w14:paraId="75F615A9" w14:textId="77777777" w:rsidR="000D79BD" w:rsidRPr="00A30BC0" w:rsidRDefault="000D79BD" w:rsidP="003760D0">
            <w:pPr>
              <w:spacing w:after="0"/>
              <w:jc w:val="center"/>
              <w:rPr>
                <w:sz w:val="16"/>
                <w:szCs w:val="16"/>
              </w:rPr>
            </w:pPr>
          </w:p>
        </w:tc>
        <w:tc>
          <w:tcPr>
            <w:tcW w:w="0" w:type="auto"/>
            <w:shd w:val="clear" w:color="auto" w:fill="auto"/>
            <w:vAlign w:val="center"/>
          </w:tcPr>
          <w:p w14:paraId="1C02E6D2" w14:textId="77777777" w:rsidR="000D79BD" w:rsidRPr="00A30BC0" w:rsidRDefault="000D79BD" w:rsidP="003760D0">
            <w:pPr>
              <w:spacing w:after="0"/>
              <w:jc w:val="center"/>
              <w:rPr>
                <w:sz w:val="16"/>
                <w:szCs w:val="16"/>
              </w:rPr>
            </w:pPr>
          </w:p>
        </w:tc>
        <w:tc>
          <w:tcPr>
            <w:tcW w:w="0" w:type="auto"/>
            <w:shd w:val="clear" w:color="auto" w:fill="auto"/>
            <w:vAlign w:val="center"/>
          </w:tcPr>
          <w:p w14:paraId="365DCE25" w14:textId="77777777" w:rsidR="000D79BD" w:rsidRPr="00A30BC0" w:rsidRDefault="000D79BD" w:rsidP="003760D0">
            <w:pPr>
              <w:spacing w:after="0"/>
              <w:jc w:val="center"/>
              <w:rPr>
                <w:sz w:val="16"/>
                <w:szCs w:val="16"/>
              </w:rPr>
            </w:pPr>
          </w:p>
        </w:tc>
        <w:tc>
          <w:tcPr>
            <w:tcW w:w="0" w:type="auto"/>
            <w:shd w:val="clear" w:color="auto" w:fill="auto"/>
            <w:vAlign w:val="center"/>
          </w:tcPr>
          <w:p w14:paraId="1363C56C" w14:textId="77777777" w:rsidR="000D79BD" w:rsidRPr="00A30BC0" w:rsidRDefault="000D79BD" w:rsidP="00CF685B">
            <w:pPr>
              <w:spacing w:after="0"/>
              <w:jc w:val="center"/>
              <w:rPr>
                <w:sz w:val="16"/>
                <w:szCs w:val="16"/>
              </w:rPr>
            </w:pPr>
          </w:p>
        </w:tc>
        <w:tc>
          <w:tcPr>
            <w:tcW w:w="0" w:type="auto"/>
            <w:vAlign w:val="center"/>
          </w:tcPr>
          <w:p w14:paraId="759975E1" w14:textId="77777777" w:rsidR="000D79BD" w:rsidRPr="00A30BC0" w:rsidRDefault="000D79BD" w:rsidP="00CF685B">
            <w:pPr>
              <w:spacing w:after="0"/>
              <w:jc w:val="center"/>
              <w:rPr>
                <w:sz w:val="16"/>
                <w:szCs w:val="16"/>
              </w:rPr>
            </w:pPr>
          </w:p>
        </w:tc>
        <w:tc>
          <w:tcPr>
            <w:tcW w:w="0" w:type="auto"/>
            <w:vAlign w:val="center"/>
          </w:tcPr>
          <w:p w14:paraId="1B4C3B0B" w14:textId="77777777" w:rsidR="000D79BD" w:rsidRPr="00A30BC0" w:rsidRDefault="000D79BD" w:rsidP="00CF685B">
            <w:pPr>
              <w:spacing w:after="0"/>
              <w:jc w:val="center"/>
              <w:rPr>
                <w:sz w:val="16"/>
                <w:szCs w:val="16"/>
              </w:rPr>
            </w:pPr>
          </w:p>
        </w:tc>
        <w:tc>
          <w:tcPr>
            <w:tcW w:w="0" w:type="auto"/>
            <w:shd w:val="clear" w:color="auto" w:fill="auto"/>
            <w:vAlign w:val="center"/>
          </w:tcPr>
          <w:p w14:paraId="5681C3AD" w14:textId="77777777" w:rsidR="000D79BD" w:rsidRPr="00A30BC0" w:rsidRDefault="000D79BD" w:rsidP="00CF685B">
            <w:pPr>
              <w:spacing w:after="0"/>
              <w:jc w:val="center"/>
              <w:rPr>
                <w:sz w:val="16"/>
                <w:szCs w:val="16"/>
              </w:rPr>
            </w:pPr>
          </w:p>
        </w:tc>
        <w:tc>
          <w:tcPr>
            <w:tcW w:w="0" w:type="auto"/>
            <w:shd w:val="clear" w:color="auto" w:fill="auto"/>
            <w:vAlign w:val="center"/>
          </w:tcPr>
          <w:p w14:paraId="7068CFDF" w14:textId="77777777" w:rsidR="000D79BD" w:rsidRPr="00A30BC0" w:rsidRDefault="000D79BD" w:rsidP="00CF685B">
            <w:pPr>
              <w:spacing w:after="0"/>
              <w:jc w:val="center"/>
              <w:rPr>
                <w:sz w:val="16"/>
                <w:szCs w:val="16"/>
              </w:rPr>
            </w:pPr>
          </w:p>
        </w:tc>
        <w:tc>
          <w:tcPr>
            <w:tcW w:w="0" w:type="auto"/>
            <w:vAlign w:val="center"/>
          </w:tcPr>
          <w:p w14:paraId="5F11C21F" w14:textId="77777777" w:rsidR="000D79BD" w:rsidRPr="00A30BC0" w:rsidRDefault="000D79BD" w:rsidP="00CF685B">
            <w:pPr>
              <w:spacing w:after="0"/>
              <w:jc w:val="center"/>
              <w:rPr>
                <w:sz w:val="16"/>
                <w:szCs w:val="16"/>
              </w:rPr>
            </w:pPr>
          </w:p>
        </w:tc>
        <w:tc>
          <w:tcPr>
            <w:tcW w:w="0" w:type="auto"/>
            <w:vAlign w:val="center"/>
          </w:tcPr>
          <w:p w14:paraId="47510504" w14:textId="77777777" w:rsidR="000D79BD" w:rsidRPr="00A30BC0" w:rsidRDefault="000D79BD" w:rsidP="00CF685B">
            <w:pPr>
              <w:spacing w:after="0"/>
              <w:jc w:val="center"/>
              <w:rPr>
                <w:sz w:val="16"/>
                <w:szCs w:val="16"/>
              </w:rPr>
            </w:pPr>
          </w:p>
        </w:tc>
        <w:tc>
          <w:tcPr>
            <w:tcW w:w="0" w:type="auto"/>
            <w:vAlign w:val="center"/>
          </w:tcPr>
          <w:p w14:paraId="0A3A378F" w14:textId="77777777" w:rsidR="000D79BD" w:rsidRPr="00A30BC0" w:rsidRDefault="000D79BD" w:rsidP="00CF685B">
            <w:pPr>
              <w:spacing w:after="0"/>
              <w:jc w:val="center"/>
              <w:rPr>
                <w:sz w:val="16"/>
                <w:szCs w:val="16"/>
              </w:rPr>
            </w:pPr>
          </w:p>
        </w:tc>
        <w:tc>
          <w:tcPr>
            <w:tcW w:w="0" w:type="auto"/>
            <w:vAlign w:val="center"/>
          </w:tcPr>
          <w:p w14:paraId="767218E6" w14:textId="77777777" w:rsidR="000D79BD" w:rsidRPr="00A30BC0" w:rsidRDefault="000D79BD" w:rsidP="00CF685B">
            <w:pPr>
              <w:spacing w:after="0"/>
              <w:jc w:val="center"/>
              <w:rPr>
                <w:sz w:val="16"/>
                <w:szCs w:val="16"/>
              </w:rPr>
            </w:pPr>
          </w:p>
        </w:tc>
        <w:tc>
          <w:tcPr>
            <w:tcW w:w="0" w:type="auto"/>
            <w:vAlign w:val="center"/>
          </w:tcPr>
          <w:p w14:paraId="1232395A" w14:textId="77777777" w:rsidR="000D79BD" w:rsidRPr="00A30BC0" w:rsidRDefault="000D79BD" w:rsidP="00CF685B">
            <w:pPr>
              <w:spacing w:after="0"/>
              <w:jc w:val="center"/>
              <w:rPr>
                <w:sz w:val="16"/>
                <w:szCs w:val="16"/>
              </w:rPr>
            </w:pPr>
          </w:p>
        </w:tc>
        <w:tc>
          <w:tcPr>
            <w:tcW w:w="0" w:type="auto"/>
            <w:vAlign w:val="center"/>
          </w:tcPr>
          <w:p w14:paraId="6FCC3E3B" w14:textId="77777777" w:rsidR="000D79BD" w:rsidRPr="00A30BC0" w:rsidRDefault="000D79BD" w:rsidP="00CF685B">
            <w:pPr>
              <w:spacing w:after="0"/>
              <w:jc w:val="center"/>
              <w:rPr>
                <w:sz w:val="16"/>
                <w:szCs w:val="16"/>
              </w:rPr>
            </w:pPr>
          </w:p>
        </w:tc>
        <w:tc>
          <w:tcPr>
            <w:tcW w:w="0" w:type="auto"/>
            <w:shd w:val="clear" w:color="auto" w:fill="auto"/>
            <w:vAlign w:val="center"/>
          </w:tcPr>
          <w:p w14:paraId="7417A8DD"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145130E6"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7BB75119" w14:textId="78C763EB" w:rsidR="000D79BD" w:rsidRPr="00A30BC0" w:rsidRDefault="000D79BD" w:rsidP="000D79BD">
            <w:pPr>
              <w:spacing w:after="0"/>
              <w:jc w:val="center"/>
              <w:rPr>
                <w:sz w:val="16"/>
                <w:szCs w:val="16"/>
              </w:rPr>
            </w:pPr>
          </w:p>
        </w:tc>
      </w:tr>
      <w:tr w:rsidR="000D79BD" w:rsidRPr="00A30BC0" w14:paraId="0602BA2C" w14:textId="77777777" w:rsidTr="00747B3F">
        <w:trPr>
          <w:trHeight w:val="20"/>
        </w:trPr>
        <w:tc>
          <w:tcPr>
            <w:tcW w:w="0" w:type="auto"/>
            <w:shd w:val="clear" w:color="auto" w:fill="auto"/>
            <w:tcMar>
              <w:top w:w="0" w:type="dxa"/>
              <w:left w:w="108" w:type="dxa"/>
              <w:bottom w:w="0" w:type="dxa"/>
              <w:right w:w="108" w:type="dxa"/>
            </w:tcMar>
            <w:vAlign w:val="center"/>
          </w:tcPr>
          <w:p w14:paraId="55DDF748" w14:textId="77777777" w:rsidR="000D79BD" w:rsidRPr="00A30BC0" w:rsidRDefault="000D79BD" w:rsidP="00CF685B">
            <w:pPr>
              <w:spacing w:after="0" w:line="240" w:lineRule="auto"/>
              <w:jc w:val="left"/>
              <w:rPr>
                <w:sz w:val="16"/>
                <w:szCs w:val="16"/>
              </w:rPr>
            </w:pPr>
            <w:r w:rsidRPr="00A30BC0">
              <w:rPr>
                <w:sz w:val="16"/>
                <w:szCs w:val="16"/>
              </w:rPr>
              <w:t xml:space="preserve">Анализ крови на антитела к ВИЧ 1 и 2 типа, антитела к антигенам </w:t>
            </w:r>
            <w:r w:rsidRPr="00A30BC0">
              <w:rPr>
                <w:i/>
                <w:iCs/>
                <w:sz w:val="16"/>
                <w:szCs w:val="16"/>
              </w:rPr>
              <w:t>Treponema pallidum</w:t>
            </w:r>
            <w:r w:rsidRPr="00A30BC0">
              <w:rPr>
                <w:sz w:val="16"/>
                <w:szCs w:val="16"/>
              </w:rPr>
              <w:t xml:space="preserve">, HBsAg, </w:t>
            </w:r>
            <w:r w:rsidRPr="00A30BC0">
              <w:rPr>
                <w:sz w:val="16"/>
                <w:szCs w:val="16"/>
                <w:lang w:val="en-US"/>
              </w:rPr>
              <w:t>Anti</w:t>
            </w:r>
            <w:r w:rsidRPr="00A30BC0">
              <w:rPr>
                <w:sz w:val="16"/>
                <w:szCs w:val="16"/>
              </w:rPr>
              <w:t>-</w:t>
            </w:r>
            <w:r w:rsidRPr="00A30BC0">
              <w:rPr>
                <w:sz w:val="16"/>
                <w:szCs w:val="16"/>
                <w:lang w:val="en-US"/>
              </w:rPr>
              <w:t>HCV</w:t>
            </w:r>
          </w:p>
        </w:tc>
        <w:tc>
          <w:tcPr>
            <w:tcW w:w="0" w:type="auto"/>
            <w:shd w:val="clear" w:color="auto" w:fill="auto"/>
            <w:tcMar>
              <w:top w:w="0" w:type="dxa"/>
              <w:left w:w="108" w:type="dxa"/>
              <w:bottom w:w="0" w:type="dxa"/>
              <w:right w:w="108" w:type="dxa"/>
            </w:tcMar>
            <w:vAlign w:val="center"/>
          </w:tcPr>
          <w:p w14:paraId="3F646D28"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0ABC75DF" w14:textId="77777777" w:rsidR="000D79BD" w:rsidRPr="00A30BC0" w:rsidRDefault="000D79BD" w:rsidP="00CF685B">
            <w:pPr>
              <w:spacing w:after="0"/>
              <w:jc w:val="center"/>
              <w:rPr>
                <w:sz w:val="16"/>
                <w:szCs w:val="16"/>
              </w:rPr>
            </w:pPr>
          </w:p>
        </w:tc>
        <w:tc>
          <w:tcPr>
            <w:tcW w:w="0" w:type="auto"/>
            <w:vAlign w:val="center"/>
          </w:tcPr>
          <w:p w14:paraId="7B02936C" w14:textId="77777777" w:rsidR="000D79BD" w:rsidRPr="00A30BC0" w:rsidRDefault="000D79BD" w:rsidP="00CF685B">
            <w:pPr>
              <w:spacing w:after="0"/>
              <w:jc w:val="center"/>
              <w:rPr>
                <w:sz w:val="16"/>
                <w:szCs w:val="16"/>
              </w:rPr>
            </w:pPr>
          </w:p>
        </w:tc>
        <w:tc>
          <w:tcPr>
            <w:tcW w:w="0" w:type="auto"/>
            <w:vAlign w:val="center"/>
          </w:tcPr>
          <w:p w14:paraId="2CDE84E8" w14:textId="77777777" w:rsidR="000D79BD" w:rsidRPr="00A30BC0" w:rsidRDefault="000D79BD" w:rsidP="00CF685B">
            <w:pPr>
              <w:spacing w:after="0"/>
              <w:jc w:val="center"/>
              <w:rPr>
                <w:sz w:val="16"/>
                <w:szCs w:val="16"/>
              </w:rPr>
            </w:pPr>
          </w:p>
        </w:tc>
        <w:tc>
          <w:tcPr>
            <w:tcW w:w="0" w:type="auto"/>
            <w:shd w:val="clear" w:color="auto" w:fill="auto"/>
            <w:vAlign w:val="center"/>
          </w:tcPr>
          <w:p w14:paraId="01B80D42" w14:textId="77777777" w:rsidR="000D79BD" w:rsidRPr="00A30BC0" w:rsidRDefault="000D79BD" w:rsidP="003760D0">
            <w:pPr>
              <w:spacing w:after="0"/>
              <w:jc w:val="center"/>
              <w:rPr>
                <w:sz w:val="16"/>
                <w:szCs w:val="16"/>
              </w:rPr>
            </w:pPr>
          </w:p>
        </w:tc>
        <w:tc>
          <w:tcPr>
            <w:tcW w:w="0" w:type="auto"/>
            <w:shd w:val="clear" w:color="auto" w:fill="auto"/>
            <w:vAlign w:val="center"/>
          </w:tcPr>
          <w:p w14:paraId="3A1D6C39" w14:textId="77777777" w:rsidR="000D79BD" w:rsidRPr="00A30BC0" w:rsidRDefault="000D79BD" w:rsidP="003760D0">
            <w:pPr>
              <w:spacing w:after="0"/>
              <w:jc w:val="center"/>
              <w:rPr>
                <w:sz w:val="16"/>
                <w:szCs w:val="16"/>
              </w:rPr>
            </w:pPr>
          </w:p>
        </w:tc>
        <w:tc>
          <w:tcPr>
            <w:tcW w:w="0" w:type="auto"/>
            <w:shd w:val="clear" w:color="auto" w:fill="auto"/>
            <w:vAlign w:val="center"/>
          </w:tcPr>
          <w:p w14:paraId="15CD900E" w14:textId="77777777" w:rsidR="000D79BD" w:rsidRPr="00A30BC0" w:rsidRDefault="000D79BD" w:rsidP="003760D0">
            <w:pPr>
              <w:spacing w:after="0"/>
              <w:jc w:val="center"/>
              <w:rPr>
                <w:sz w:val="16"/>
                <w:szCs w:val="16"/>
              </w:rPr>
            </w:pPr>
          </w:p>
        </w:tc>
        <w:tc>
          <w:tcPr>
            <w:tcW w:w="0" w:type="auto"/>
            <w:shd w:val="clear" w:color="auto" w:fill="auto"/>
            <w:vAlign w:val="center"/>
          </w:tcPr>
          <w:p w14:paraId="06DF7045" w14:textId="77777777" w:rsidR="000D79BD" w:rsidRPr="00A30BC0" w:rsidRDefault="000D79BD" w:rsidP="00CF685B">
            <w:pPr>
              <w:spacing w:after="0"/>
              <w:jc w:val="center"/>
              <w:rPr>
                <w:sz w:val="16"/>
                <w:szCs w:val="16"/>
              </w:rPr>
            </w:pPr>
          </w:p>
        </w:tc>
        <w:tc>
          <w:tcPr>
            <w:tcW w:w="0" w:type="auto"/>
            <w:vAlign w:val="center"/>
          </w:tcPr>
          <w:p w14:paraId="44E2C63B" w14:textId="77777777" w:rsidR="000D79BD" w:rsidRPr="00A30BC0" w:rsidRDefault="000D79BD" w:rsidP="00CF685B">
            <w:pPr>
              <w:spacing w:after="0"/>
              <w:jc w:val="center"/>
              <w:rPr>
                <w:sz w:val="16"/>
                <w:szCs w:val="16"/>
              </w:rPr>
            </w:pPr>
          </w:p>
        </w:tc>
        <w:tc>
          <w:tcPr>
            <w:tcW w:w="0" w:type="auto"/>
            <w:vAlign w:val="center"/>
          </w:tcPr>
          <w:p w14:paraId="4ADBA3FE" w14:textId="77777777" w:rsidR="000D79BD" w:rsidRPr="00A30BC0" w:rsidRDefault="000D79BD" w:rsidP="00CF685B">
            <w:pPr>
              <w:spacing w:after="0"/>
              <w:jc w:val="center"/>
              <w:rPr>
                <w:sz w:val="16"/>
                <w:szCs w:val="16"/>
              </w:rPr>
            </w:pPr>
          </w:p>
        </w:tc>
        <w:tc>
          <w:tcPr>
            <w:tcW w:w="0" w:type="auto"/>
            <w:shd w:val="clear" w:color="auto" w:fill="auto"/>
            <w:vAlign w:val="center"/>
          </w:tcPr>
          <w:p w14:paraId="672F29F4" w14:textId="77777777" w:rsidR="000D79BD" w:rsidRPr="00A30BC0" w:rsidRDefault="000D79BD" w:rsidP="00CF685B">
            <w:pPr>
              <w:spacing w:after="0"/>
              <w:jc w:val="center"/>
              <w:rPr>
                <w:sz w:val="16"/>
                <w:szCs w:val="16"/>
              </w:rPr>
            </w:pPr>
          </w:p>
        </w:tc>
        <w:tc>
          <w:tcPr>
            <w:tcW w:w="0" w:type="auto"/>
            <w:shd w:val="clear" w:color="auto" w:fill="auto"/>
            <w:vAlign w:val="center"/>
          </w:tcPr>
          <w:p w14:paraId="3F5FC4BE" w14:textId="77777777" w:rsidR="000D79BD" w:rsidRPr="00A30BC0" w:rsidRDefault="000D79BD" w:rsidP="00CF685B">
            <w:pPr>
              <w:spacing w:after="0"/>
              <w:jc w:val="center"/>
              <w:rPr>
                <w:sz w:val="16"/>
                <w:szCs w:val="16"/>
              </w:rPr>
            </w:pPr>
          </w:p>
        </w:tc>
        <w:tc>
          <w:tcPr>
            <w:tcW w:w="0" w:type="auto"/>
            <w:vAlign w:val="center"/>
          </w:tcPr>
          <w:p w14:paraId="15F6664E" w14:textId="77777777" w:rsidR="000D79BD" w:rsidRPr="00A30BC0" w:rsidRDefault="000D79BD" w:rsidP="00CF685B">
            <w:pPr>
              <w:spacing w:after="0"/>
              <w:jc w:val="center"/>
              <w:rPr>
                <w:sz w:val="16"/>
                <w:szCs w:val="16"/>
              </w:rPr>
            </w:pPr>
          </w:p>
        </w:tc>
        <w:tc>
          <w:tcPr>
            <w:tcW w:w="0" w:type="auto"/>
            <w:vAlign w:val="center"/>
          </w:tcPr>
          <w:p w14:paraId="28BF8CB6" w14:textId="77777777" w:rsidR="000D79BD" w:rsidRPr="00A30BC0" w:rsidRDefault="000D79BD" w:rsidP="00CF685B">
            <w:pPr>
              <w:spacing w:after="0"/>
              <w:jc w:val="center"/>
              <w:rPr>
                <w:sz w:val="16"/>
                <w:szCs w:val="16"/>
              </w:rPr>
            </w:pPr>
          </w:p>
        </w:tc>
        <w:tc>
          <w:tcPr>
            <w:tcW w:w="0" w:type="auto"/>
            <w:vAlign w:val="center"/>
          </w:tcPr>
          <w:p w14:paraId="5785FBCE" w14:textId="77777777" w:rsidR="000D79BD" w:rsidRPr="00A30BC0" w:rsidRDefault="000D79BD" w:rsidP="00CF685B">
            <w:pPr>
              <w:spacing w:after="0"/>
              <w:jc w:val="center"/>
              <w:rPr>
                <w:sz w:val="16"/>
                <w:szCs w:val="16"/>
              </w:rPr>
            </w:pPr>
          </w:p>
        </w:tc>
        <w:tc>
          <w:tcPr>
            <w:tcW w:w="0" w:type="auto"/>
            <w:vAlign w:val="center"/>
          </w:tcPr>
          <w:p w14:paraId="4A19F7EF" w14:textId="77777777" w:rsidR="000D79BD" w:rsidRPr="00A30BC0" w:rsidRDefault="000D79BD" w:rsidP="00CF685B">
            <w:pPr>
              <w:spacing w:after="0"/>
              <w:jc w:val="center"/>
              <w:rPr>
                <w:sz w:val="16"/>
                <w:szCs w:val="16"/>
              </w:rPr>
            </w:pPr>
          </w:p>
        </w:tc>
        <w:tc>
          <w:tcPr>
            <w:tcW w:w="0" w:type="auto"/>
            <w:vAlign w:val="center"/>
          </w:tcPr>
          <w:p w14:paraId="61496D74" w14:textId="77777777" w:rsidR="000D79BD" w:rsidRPr="00A30BC0" w:rsidRDefault="000D79BD" w:rsidP="00CF685B">
            <w:pPr>
              <w:spacing w:after="0"/>
              <w:jc w:val="center"/>
              <w:rPr>
                <w:sz w:val="16"/>
                <w:szCs w:val="16"/>
              </w:rPr>
            </w:pPr>
          </w:p>
        </w:tc>
        <w:tc>
          <w:tcPr>
            <w:tcW w:w="0" w:type="auto"/>
            <w:vAlign w:val="center"/>
          </w:tcPr>
          <w:p w14:paraId="2E279D02" w14:textId="77777777" w:rsidR="000D79BD" w:rsidRPr="00A30BC0" w:rsidRDefault="000D79BD" w:rsidP="00CF685B">
            <w:pPr>
              <w:spacing w:after="0"/>
              <w:jc w:val="center"/>
              <w:rPr>
                <w:sz w:val="16"/>
                <w:szCs w:val="16"/>
              </w:rPr>
            </w:pPr>
          </w:p>
        </w:tc>
        <w:tc>
          <w:tcPr>
            <w:tcW w:w="0" w:type="auto"/>
            <w:shd w:val="clear" w:color="auto" w:fill="auto"/>
            <w:vAlign w:val="center"/>
          </w:tcPr>
          <w:p w14:paraId="185825EA"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231F09CB"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7D7B80A2" w14:textId="46937C94" w:rsidR="000D79BD" w:rsidRPr="00A30BC0" w:rsidRDefault="000D79BD" w:rsidP="000D79BD">
            <w:pPr>
              <w:spacing w:after="0"/>
              <w:jc w:val="center"/>
              <w:rPr>
                <w:sz w:val="16"/>
                <w:szCs w:val="16"/>
              </w:rPr>
            </w:pPr>
          </w:p>
        </w:tc>
      </w:tr>
      <w:tr w:rsidR="000D79BD" w:rsidRPr="00A30BC0" w14:paraId="4DB619FE" w14:textId="77777777" w:rsidTr="00F10D58">
        <w:trPr>
          <w:trHeight w:val="20"/>
        </w:trPr>
        <w:tc>
          <w:tcPr>
            <w:tcW w:w="0" w:type="auto"/>
            <w:shd w:val="clear" w:color="auto" w:fill="auto"/>
            <w:tcMar>
              <w:top w:w="0" w:type="dxa"/>
              <w:left w:w="108" w:type="dxa"/>
              <w:bottom w:w="0" w:type="dxa"/>
              <w:right w:w="108" w:type="dxa"/>
            </w:tcMar>
            <w:vAlign w:val="center"/>
          </w:tcPr>
          <w:p w14:paraId="31ACCC14" w14:textId="77777777" w:rsidR="000D79BD" w:rsidRPr="00A30BC0" w:rsidRDefault="000D79BD" w:rsidP="00CF685B">
            <w:pPr>
              <w:spacing w:after="0" w:line="240" w:lineRule="auto"/>
              <w:jc w:val="left"/>
              <w:rPr>
                <w:sz w:val="16"/>
                <w:szCs w:val="16"/>
              </w:rPr>
            </w:pPr>
            <w:r w:rsidRPr="00A30BC0">
              <w:rPr>
                <w:sz w:val="16"/>
                <w:szCs w:val="16"/>
              </w:rPr>
              <w:t>Установка кубитального катетера</w:t>
            </w:r>
          </w:p>
        </w:tc>
        <w:tc>
          <w:tcPr>
            <w:tcW w:w="0" w:type="auto"/>
            <w:shd w:val="clear" w:color="auto" w:fill="auto"/>
            <w:tcMar>
              <w:top w:w="0" w:type="dxa"/>
              <w:left w:w="108" w:type="dxa"/>
              <w:bottom w:w="0" w:type="dxa"/>
              <w:right w:w="108" w:type="dxa"/>
            </w:tcMar>
            <w:vAlign w:val="center"/>
          </w:tcPr>
          <w:p w14:paraId="4D1DE78B" w14:textId="77777777" w:rsidR="000D79BD" w:rsidRPr="00A30BC0" w:rsidRDefault="000D79BD" w:rsidP="00CF685B">
            <w:pPr>
              <w:spacing w:after="0"/>
              <w:jc w:val="center"/>
              <w:rPr>
                <w:sz w:val="16"/>
                <w:szCs w:val="16"/>
              </w:rPr>
            </w:pPr>
          </w:p>
        </w:tc>
        <w:tc>
          <w:tcPr>
            <w:tcW w:w="0" w:type="auto"/>
            <w:vAlign w:val="center"/>
          </w:tcPr>
          <w:p w14:paraId="0F4895E4" w14:textId="77777777" w:rsidR="000D79BD" w:rsidRPr="00A30BC0" w:rsidRDefault="000D79BD" w:rsidP="00CF685B">
            <w:pPr>
              <w:spacing w:after="0"/>
              <w:jc w:val="center"/>
              <w:rPr>
                <w:sz w:val="16"/>
                <w:szCs w:val="16"/>
              </w:rPr>
            </w:pPr>
          </w:p>
        </w:tc>
        <w:tc>
          <w:tcPr>
            <w:tcW w:w="0" w:type="auto"/>
            <w:vAlign w:val="center"/>
          </w:tcPr>
          <w:p w14:paraId="6EAB0FDC" w14:textId="77777777" w:rsidR="000D79BD" w:rsidRPr="00A30BC0" w:rsidRDefault="000D79BD" w:rsidP="00CF685B">
            <w:pPr>
              <w:spacing w:after="0"/>
              <w:jc w:val="center"/>
              <w:rPr>
                <w:sz w:val="16"/>
                <w:szCs w:val="16"/>
              </w:rPr>
            </w:pPr>
            <w:r w:rsidRPr="00A30BC0">
              <w:rPr>
                <w:sz w:val="16"/>
                <w:szCs w:val="16"/>
              </w:rPr>
              <w:t>●</w:t>
            </w:r>
            <w:r w:rsidRPr="00A30BC0">
              <w:rPr>
                <w:rStyle w:val="a8"/>
                <w:sz w:val="16"/>
                <w:szCs w:val="16"/>
              </w:rPr>
              <w:footnoteReference w:id="12"/>
            </w:r>
          </w:p>
        </w:tc>
        <w:tc>
          <w:tcPr>
            <w:tcW w:w="0" w:type="auto"/>
            <w:vAlign w:val="center"/>
          </w:tcPr>
          <w:p w14:paraId="338C686E" w14:textId="77777777" w:rsidR="000D79BD" w:rsidRPr="00A30BC0" w:rsidRDefault="000D79BD" w:rsidP="00CF685B">
            <w:pPr>
              <w:spacing w:after="0"/>
              <w:jc w:val="center"/>
              <w:rPr>
                <w:sz w:val="16"/>
                <w:szCs w:val="16"/>
              </w:rPr>
            </w:pPr>
          </w:p>
        </w:tc>
        <w:tc>
          <w:tcPr>
            <w:tcW w:w="0" w:type="auto"/>
            <w:shd w:val="clear" w:color="auto" w:fill="auto"/>
            <w:vAlign w:val="center"/>
          </w:tcPr>
          <w:p w14:paraId="55D14B78" w14:textId="77777777" w:rsidR="000D79BD" w:rsidRPr="00A30BC0" w:rsidRDefault="000D79BD" w:rsidP="003760D0">
            <w:pPr>
              <w:spacing w:after="0"/>
              <w:jc w:val="center"/>
              <w:rPr>
                <w:sz w:val="16"/>
                <w:szCs w:val="16"/>
              </w:rPr>
            </w:pPr>
          </w:p>
        </w:tc>
        <w:tc>
          <w:tcPr>
            <w:tcW w:w="0" w:type="auto"/>
            <w:shd w:val="clear" w:color="auto" w:fill="auto"/>
            <w:vAlign w:val="center"/>
          </w:tcPr>
          <w:p w14:paraId="677E8B82" w14:textId="77777777" w:rsidR="000D79BD" w:rsidRPr="00A30BC0" w:rsidRDefault="000D79BD" w:rsidP="003760D0">
            <w:pPr>
              <w:spacing w:after="0"/>
              <w:jc w:val="center"/>
              <w:rPr>
                <w:sz w:val="16"/>
                <w:szCs w:val="16"/>
              </w:rPr>
            </w:pPr>
          </w:p>
        </w:tc>
        <w:tc>
          <w:tcPr>
            <w:tcW w:w="0" w:type="auto"/>
            <w:shd w:val="clear" w:color="auto" w:fill="auto"/>
            <w:vAlign w:val="center"/>
          </w:tcPr>
          <w:p w14:paraId="7CBAD569" w14:textId="77777777" w:rsidR="000D79BD" w:rsidRPr="00A30BC0" w:rsidRDefault="000D79BD" w:rsidP="003760D0">
            <w:pPr>
              <w:spacing w:after="0"/>
              <w:jc w:val="center"/>
              <w:rPr>
                <w:sz w:val="16"/>
                <w:szCs w:val="16"/>
              </w:rPr>
            </w:pPr>
          </w:p>
        </w:tc>
        <w:tc>
          <w:tcPr>
            <w:tcW w:w="0" w:type="auto"/>
            <w:shd w:val="clear" w:color="auto" w:fill="auto"/>
            <w:vAlign w:val="center"/>
          </w:tcPr>
          <w:p w14:paraId="052744CF" w14:textId="77777777" w:rsidR="000D79BD" w:rsidRPr="00A30BC0" w:rsidRDefault="000D79BD" w:rsidP="00CF685B">
            <w:pPr>
              <w:spacing w:after="0"/>
              <w:jc w:val="center"/>
              <w:rPr>
                <w:sz w:val="16"/>
                <w:szCs w:val="16"/>
              </w:rPr>
            </w:pPr>
          </w:p>
        </w:tc>
        <w:tc>
          <w:tcPr>
            <w:tcW w:w="0" w:type="auto"/>
            <w:vAlign w:val="center"/>
          </w:tcPr>
          <w:p w14:paraId="4E8775D1" w14:textId="77777777" w:rsidR="000D79BD" w:rsidRPr="00A30BC0" w:rsidRDefault="000D79BD" w:rsidP="00CF685B">
            <w:pPr>
              <w:spacing w:after="0"/>
              <w:jc w:val="center"/>
              <w:rPr>
                <w:sz w:val="16"/>
                <w:szCs w:val="16"/>
              </w:rPr>
            </w:pPr>
          </w:p>
        </w:tc>
        <w:tc>
          <w:tcPr>
            <w:tcW w:w="0" w:type="auto"/>
            <w:vAlign w:val="center"/>
          </w:tcPr>
          <w:p w14:paraId="3DBFAABE" w14:textId="77777777" w:rsidR="000D79BD" w:rsidRPr="00A30BC0" w:rsidRDefault="000D79BD" w:rsidP="00CF685B">
            <w:pPr>
              <w:spacing w:after="0"/>
              <w:jc w:val="center"/>
              <w:rPr>
                <w:sz w:val="16"/>
                <w:szCs w:val="16"/>
              </w:rPr>
            </w:pPr>
          </w:p>
        </w:tc>
        <w:tc>
          <w:tcPr>
            <w:tcW w:w="0" w:type="auto"/>
            <w:shd w:val="clear" w:color="auto" w:fill="auto"/>
            <w:vAlign w:val="center"/>
          </w:tcPr>
          <w:p w14:paraId="7D06105D" w14:textId="77777777" w:rsidR="000D79BD" w:rsidRPr="00A30BC0" w:rsidRDefault="000D79BD" w:rsidP="00CF685B">
            <w:pPr>
              <w:spacing w:after="0"/>
              <w:jc w:val="center"/>
              <w:rPr>
                <w:sz w:val="16"/>
                <w:szCs w:val="16"/>
              </w:rPr>
            </w:pPr>
          </w:p>
        </w:tc>
        <w:tc>
          <w:tcPr>
            <w:tcW w:w="0" w:type="auto"/>
            <w:shd w:val="clear" w:color="auto" w:fill="auto"/>
            <w:vAlign w:val="center"/>
          </w:tcPr>
          <w:p w14:paraId="066445F5" w14:textId="77777777" w:rsidR="000D79BD" w:rsidRPr="00A30BC0" w:rsidRDefault="000D79BD" w:rsidP="00CF685B">
            <w:pPr>
              <w:spacing w:after="0"/>
              <w:jc w:val="center"/>
              <w:rPr>
                <w:sz w:val="16"/>
                <w:szCs w:val="16"/>
              </w:rPr>
            </w:pPr>
          </w:p>
        </w:tc>
        <w:tc>
          <w:tcPr>
            <w:tcW w:w="0" w:type="auto"/>
            <w:vAlign w:val="center"/>
          </w:tcPr>
          <w:p w14:paraId="6F9EE8C3" w14:textId="77777777" w:rsidR="000D79BD" w:rsidRPr="00A30BC0" w:rsidRDefault="000D79BD" w:rsidP="00CF685B">
            <w:pPr>
              <w:spacing w:after="0"/>
              <w:jc w:val="center"/>
              <w:rPr>
                <w:sz w:val="16"/>
                <w:szCs w:val="16"/>
              </w:rPr>
            </w:pPr>
          </w:p>
        </w:tc>
        <w:tc>
          <w:tcPr>
            <w:tcW w:w="0" w:type="auto"/>
            <w:vAlign w:val="center"/>
          </w:tcPr>
          <w:p w14:paraId="3E546685" w14:textId="77777777" w:rsidR="000D79BD" w:rsidRPr="00A30BC0" w:rsidRDefault="000D79BD" w:rsidP="00CF685B">
            <w:pPr>
              <w:spacing w:after="0"/>
              <w:jc w:val="center"/>
              <w:rPr>
                <w:sz w:val="16"/>
                <w:szCs w:val="16"/>
              </w:rPr>
            </w:pPr>
          </w:p>
        </w:tc>
        <w:tc>
          <w:tcPr>
            <w:tcW w:w="0" w:type="auto"/>
            <w:vAlign w:val="center"/>
          </w:tcPr>
          <w:p w14:paraId="46EDC286" w14:textId="77777777" w:rsidR="000D79BD" w:rsidRPr="00A30BC0" w:rsidRDefault="000D79BD" w:rsidP="00CF685B">
            <w:pPr>
              <w:spacing w:after="0"/>
              <w:jc w:val="center"/>
              <w:rPr>
                <w:sz w:val="16"/>
                <w:szCs w:val="16"/>
              </w:rPr>
            </w:pPr>
          </w:p>
        </w:tc>
        <w:tc>
          <w:tcPr>
            <w:tcW w:w="0" w:type="auto"/>
            <w:vAlign w:val="center"/>
          </w:tcPr>
          <w:p w14:paraId="2A4C7017" w14:textId="77777777" w:rsidR="000D79BD" w:rsidRPr="00A30BC0" w:rsidRDefault="000D79BD" w:rsidP="00CF685B">
            <w:pPr>
              <w:spacing w:after="0"/>
              <w:jc w:val="center"/>
              <w:rPr>
                <w:sz w:val="16"/>
                <w:szCs w:val="16"/>
              </w:rPr>
            </w:pPr>
          </w:p>
        </w:tc>
        <w:tc>
          <w:tcPr>
            <w:tcW w:w="0" w:type="auto"/>
            <w:vAlign w:val="center"/>
          </w:tcPr>
          <w:p w14:paraId="5174DAED" w14:textId="77777777" w:rsidR="000D79BD" w:rsidRPr="00A30BC0" w:rsidRDefault="000D79BD" w:rsidP="00CF685B">
            <w:pPr>
              <w:spacing w:after="0"/>
              <w:jc w:val="center"/>
              <w:rPr>
                <w:sz w:val="16"/>
                <w:szCs w:val="16"/>
              </w:rPr>
            </w:pPr>
          </w:p>
        </w:tc>
        <w:tc>
          <w:tcPr>
            <w:tcW w:w="0" w:type="auto"/>
            <w:vAlign w:val="center"/>
          </w:tcPr>
          <w:p w14:paraId="4F581E8C" w14:textId="77777777" w:rsidR="000D79BD" w:rsidRPr="00A30BC0" w:rsidRDefault="000D79BD" w:rsidP="00CF685B">
            <w:pPr>
              <w:spacing w:after="0"/>
              <w:jc w:val="center"/>
              <w:rPr>
                <w:sz w:val="16"/>
                <w:szCs w:val="16"/>
              </w:rPr>
            </w:pPr>
          </w:p>
        </w:tc>
        <w:tc>
          <w:tcPr>
            <w:tcW w:w="0" w:type="auto"/>
            <w:shd w:val="clear" w:color="auto" w:fill="auto"/>
            <w:vAlign w:val="center"/>
          </w:tcPr>
          <w:p w14:paraId="1325048E"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2BD93358"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442800DE" w14:textId="5CD67F29" w:rsidR="000D79BD" w:rsidRPr="00A30BC0" w:rsidRDefault="000D79BD" w:rsidP="000D79BD">
            <w:pPr>
              <w:spacing w:after="0"/>
              <w:jc w:val="center"/>
              <w:rPr>
                <w:sz w:val="16"/>
                <w:szCs w:val="16"/>
              </w:rPr>
            </w:pPr>
          </w:p>
        </w:tc>
      </w:tr>
      <w:tr w:rsidR="000D79BD" w:rsidRPr="00A30BC0" w14:paraId="0B48890D" w14:textId="77777777" w:rsidTr="00AC6354">
        <w:trPr>
          <w:trHeight w:val="20"/>
        </w:trPr>
        <w:tc>
          <w:tcPr>
            <w:tcW w:w="0" w:type="auto"/>
            <w:shd w:val="clear" w:color="auto" w:fill="auto"/>
            <w:tcMar>
              <w:top w:w="0" w:type="dxa"/>
              <w:left w:w="108" w:type="dxa"/>
              <w:bottom w:w="0" w:type="dxa"/>
              <w:right w:w="108" w:type="dxa"/>
            </w:tcMar>
            <w:vAlign w:val="center"/>
          </w:tcPr>
          <w:p w14:paraId="5E0FFAD7" w14:textId="77777777" w:rsidR="000D79BD" w:rsidRPr="00A30BC0" w:rsidRDefault="000D79BD" w:rsidP="00CF685B">
            <w:pPr>
              <w:spacing w:after="0" w:line="240" w:lineRule="auto"/>
              <w:jc w:val="left"/>
              <w:rPr>
                <w:sz w:val="16"/>
                <w:szCs w:val="16"/>
              </w:rPr>
            </w:pPr>
            <w:r w:rsidRPr="00A30BC0">
              <w:rPr>
                <w:sz w:val="16"/>
                <w:szCs w:val="16"/>
              </w:rPr>
              <w:t>Прием исследуемого/референтного препарата</w:t>
            </w:r>
          </w:p>
        </w:tc>
        <w:tc>
          <w:tcPr>
            <w:tcW w:w="0" w:type="auto"/>
            <w:shd w:val="clear" w:color="auto" w:fill="auto"/>
            <w:tcMar>
              <w:top w:w="0" w:type="dxa"/>
              <w:left w:w="108" w:type="dxa"/>
              <w:bottom w:w="0" w:type="dxa"/>
              <w:right w:w="108" w:type="dxa"/>
            </w:tcMar>
            <w:vAlign w:val="center"/>
          </w:tcPr>
          <w:p w14:paraId="2616F495" w14:textId="77777777" w:rsidR="000D79BD" w:rsidRPr="00A30BC0" w:rsidRDefault="000D79BD" w:rsidP="00CF685B">
            <w:pPr>
              <w:spacing w:after="0"/>
              <w:jc w:val="center"/>
              <w:rPr>
                <w:sz w:val="16"/>
                <w:szCs w:val="16"/>
              </w:rPr>
            </w:pPr>
          </w:p>
        </w:tc>
        <w:tc>
          <w:tcPr>
            <w:tcW w:w="0" w:type="auto"/>
            <w:vAlign w:val="center"/>
          </w:tcPr>
          <w:p w14:paraId="59B1AFE0" w14:textId="77777777" w:rsidR="000D79BD" w:rsidRPr="00A30BC0" w:rsidRDefault="000D79BD" w:rsidP="00CF685B">
            <w:pPr>
              <w:spacing w:after="0"/>
              <w:jc w:val="center"/>
              <w:rPr>
                <w:sz w:val="16"/>
                <w:szCs w:val="16"/>
              </w:rPr>
            </w:pPr>
          </w:p>
        </w:tc>
        <w:tc>
          <w:tcPr>
            <w:tcW w:w="0" w:type="auto"/>
            <w:vAlign w:val="center"/>
          </w:tcPr>
          <w:p w14:paraId="10B5039D" w14:textId="77777777" w:rsidR="000D79BD" w:rsidRPr="00A30BC0" w:rsidRDefault="000D79BD" w:rsidP="00CF685B">
            <w:pPr>
              <w:spacing w:after="0"/>
              <w:jc w:val="center"/>
              <w:rPr>
                <w:sz w:val="16"/>
                <w:szCs w:val="16"/>
              </w:rPr>
            </w:pPr>
          </w:p>
        </w:tc>
        <w:tc>
          <w:tcPr>
            <w:tcW w:w="0" w:type="auto"/>
            <w:vAlign w:val="center"/>
          </w:tcPr>
          <w:p w14:paraId="0B584C58" w14:textId="77777777"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3966D9E3" w14:textId="77777777" w:rsidR="000D79BD" w:rsidRPr="00A30BC0" w:rsidRDefault="000D79BD" w:rsidP="003760D0">
            <w:pPr>
              <w:spacing w:after="0"/>
              <w:jc w:val="center"/>
              <w:rPr>
                <w:sz w:val="16"/>
                <w:szCs w:val="16"/>
              </w:rPr>
            </w:pPr>
          </w:p>
        </w:tc>
        <w:tc>
          <w:tcPr>
            <w:tcW w:w="0" w:type="auto"/>
            <w:shd w:val="clear" w:color="auto" w:fill="auto"/>
            <w:vAlign w:val="center"/>
          </w:tcPr>
          <w:p w14:paraId="54C10343" w14:textId="77777777" w:rsidR="000D79BD" w:rsidRPr="00A30BC0" w:rsidRDefault="000D79BD" w:rsidP="003760D0">
            <w:pPr>
              <w:spacing w:after="0"/>
              <w:jc w:val="center"/>
              <w:rPr>
                <w:sz w:val="16"/>
                <w:szCs w:val="16"/>
              </w:rPr>
            </w:pPr>
          </w:p>
        </w:tc>
        <w:tc>
          <w:tcPr>
            <w:tcW w:w="0" w:type="auto"/>
            <w:shd w:val="clear" w:color="auto" w:fill="auto"/>
            <w:vAlign w:val="center"/>
          </w:tcPr>
          <w:p w14:paraId="0BA6F351" w14:textId="77777777" w:rsidR="000D79BD" w:rsidRPr="00A30BC0" w:rsidRDefault="000D79BD" w:rsidP="003760D0">
            <w:pPr>
              <w:spacing w:after="0"/>
              <w:jc w:val="center"/>
              <w:rPr>
                <w:sz w:val="16"/>
                <w:szCs w:val="16"/>
              </w:rPr>
            </w:pPr>
          </w:p>
        </w:tc>
        <w:tc>
          <w:tcPr>
            <w:tcW w:w="0" w:type="auto"/>
            <w:shd w:val="clear" w:color="auto" w:fill="auto"/>
            <w:vAlign w:val="center"/>
          </w:tcPr>
          <w:p w14:paraId="191CB947" w14:textId="77777777" w:rsidR="000D79BD" w:rsidRPr="00A30BC0" w:rsidRDefault="000D79BD" w:rsidP="00CF685B">
            <w:pPr>
              <w:spacing w:after="0"/>
              <w:jc w:val="center"/>
              <w:rPr>
                <w:sz w:val="16"/>
                <w:szCs w:val="16"/>
              </w:rPr>
            </w:pPr>
          </w:p>
        </w:tc>
        <w:tc>
          <w:tcPr>
            <w:tcW w:w="0" w:type="auto"/>
            <w:vAlign w:val="center"/>
          </w:tcPr>
          <w:p w14:paraId="7DFC8D2A" w14:textId="77777777" w:rsidR="000D79BD" w:rsidRPr="00A30BC0" w:rsidRDefault="000D79BD" w:rsidP="00CF685B">
            <w:pPr>
              <w:spacing w:after="0"/>
              <w:jc w:val="center"/>
              <w:rPr>
                <w:sz w:val="16"/>
                <w:szCs w:val="16"/>
              </w:rPr>
            </w:pPr>
          </w:p>
        </w:tc>
        <w:tc>
          <w:tcPr>
            <w:tcW w:w="0" w:type="auto"/>
            <w:vAlign w:val="center"/>
          </w:tcPr>
          <w:p w14:paraId="5CC0832F" w14:textId="77777777" w:rsidR="000D79BD" w:rsidRPr="00A30BC0" w:rsidRDefault="000D79BD" w:rsidP="00CF685B">
            <w:pPr>
              <w:spacing w:after="0"/>
              <w:jc w:val="center"/>
              <w:rPr>
                <w:sz w:val="16"/>
                <w:szCs w:val="16"/>
              </w:rPr>
            </w:pPr>
          </w:p>
        </w:tc>
        <w:tc>
          <w:tcPr>
            <w:tcW w:w="0" w:type="auto"/>
            <w:shd w:val="clear" w:color="auto" w:fill="auto"/>
            <w:vAlign w:val="center"/>
          </w:tcPr>
          <w:p w14:paraId="607596BC" w14:textId="77777777" w:rsidR="000D79BD" w:rsidRPr="00A30BC0" w:rsidRDefault="000D79BD" w:rsidP="00CF685B">
            <w:pPr>
              <w:spacing w:after="0"/>
              <w:jc w:val="center"/>
              <w:rPr>
                <w:sz w:val="16"/>
                <w:szCs w:val="16"/>
              </w:rPr>
            </w:pPr>
          </w:p>
        </w:tc>
        <w:tc>
          <w:tcPr>
            <w:tcW w:w="0" w:type="auto"/>
            <w:shd w:val="clear" w:color="auto" w:fill="auto"/>
            <w:vAlign w:val="center"/>
          </w:tcPr>
          <w:p w14:paraId="0A9CAE76" w14:textId="77777777" w:rsidR="000D79BD" w:rsidRPr="00A30BC0" w:rsidRDefault="000D79BD" w:rsidP="00CF685B">
            <w:pPr>
              <w:spacing w:after="0"/>
              <w:jc w:val="center"/>
              <w:rPr>
                <w:sz w:val="16"/>
                <w:szCs w:val="16"/>
              </w:rPr>
            </w:pPr>
          </w:p>
        </w:tc>
        <w:tc>
          <w:tcPr>
            <w:tcW w:w="0" w:type="auto"/>
            <w:vAlign w:val="center"/>
          </w:tcPr>
          <w:p w14:paraId="0390F966" w14:textId="77777777" w:rsidR="000D79BD" w:rsidRPr="00A30BC0" w:rsidRDefault="000D79BD" w:rsidP="00CF685B">
            <w:pPr>
              <w:spacing w:after="0"/>
              <w:jc w:val="center"/>
              <w:rPr>
                <w:sz w:val="16"/>
                <w:szCs w:val="16"/>
              </w:rPr>
            </w:pPr>
          </w:p>
        </w:tc>
        <w:tc>
          <w:tcPr>
            <w:tcW w:w="0" w:type="auto"/>
            <w:vAlign w:val="center"/>
          </w:tcPr>
          <w:p w14:paraId="6BBC6012" w14:textId="77777777" w:rsidR="000D79BD" w:rsidRPr="00A30BC0" w:rsidRDefault="000D79BD" w:rsidP="00CF685B">
            <w:pPr>
              <w:spacing w:after="0"/>
              <w:jc w:val="center"/>
              <w:rPr>
                <w:sz w:val="16"/>
                <w:szCs w:val="16"/>
              </w:rPr>
            </w:pPr>
          </w:p>
        </w:tc>
        <w:tc>
          <w:tcPr>
            <w:tcW w:w="0" w:type="auto"/>
            <w:vAlign w:val="center"/>
          </w:tcPr>
          <w:p w14:paraId="34BE7E36" w14:textId="77777777" w:rsidR="000D79BD" w:rsidRPr="00A30BC0" w:rsidRDefault="000D79BD" w:rsidP="00CF685B">
            <w:pPr>
              <w:spacing w:after="0"/>
              <w:jc w:val="center"/>
              <w:rPr>
                <w:sz w:val="16"/>
                <w:szCs w:val="16"/>
              </w:rPr>
            </w:pPr>
          </w:p>
        </w:tc>
        <w:tc>
          <w:tcPr>
            <w:tcW w:w="0" w:type="auto"/>
            <w:vAlign w:val="center"/>
          </w:tcPr>
          <w:p w14:paraId="0AFCB836" w14:textId="77777777" w:rsidR="000D79BD" w:rsidRPr="00A30BC0" w:rsidRDefault="000D79BD" w:rsidP="00CF685B">
            <w:pPr>
              <w:spacing w:after="0"/>
              <w:jc w:val="center"/>
              <w:rPr>
                <w:sz w:val="16"/>
                <w:szCs w:val="16"/>
              </w:rPr>
            </w:pPr>
          </w:p>
        </w:tc>
        <w:tc>
          <w:tcPr>
            <w:tcW w:w="0" w:type="auto"/>
            <w:vAlign w:val="center"/>
          </w:tcPr>
          <w:p w14:paraId="1C3393E3" w14:textId="77777777" w:rsidR="000D79BD" w:rsidRPr="00A30BC0" w:rsidRDefault="000D79BD" w:rsidP="00CF685B">
            <w:pPr>
              <w:spacing w:after="0"/>
              <w:jc w:val="center"/>
              <w:rPr>
                <w:sz w:val="16"/>
                <w:szCs w:val="16"/>
              </w:rPr>
            </w:pPr>
          </w:p>
        </w:tc>
        <w:tc>
          <w:tcPr>
            <w:tcW w:w="0" w:type="auto"/>
            <w:vAlign w:val="center"/>
          </w:tcPr>
          <w:p w14:paraId="29DE91E9" w14:textId="77777777" w:rsidR="000D79BD" w:rsidRPr="00A30BC0" w:rsidRDefault="000D79BD" w:rsidP="00CF685B">
            <w:pPr>
              <w:spacing w:after="0"/>
              <w:jc w:val="center"/>
              <w:rPr>
                <w:sz w:val="16"/>
                <w:szCs w:val="16"/>
              </w:rPr>
            </w:pPr>
          </w:p>
        </w:tc>
        <w:tc>
          <w:tcPr>
            <w:tcW w:w="0" w:type="auto"/>
            <w:shd w:val="clear" w:color="auto" w:fill="auto"/>
            <w:vAlign w:val="center"/>
          </w:tcPr>
          <w:p w14:paraId="61D612AB"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2D20C29B"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77582320" w14:textId="1D5A52A2" w:rsidR="000D79BD" w:rsidRPr="00A30BC0" w:rsidRDefault="000D79BD" w:rsidP="000D79BD">
            <w:pPr>
              <w:spacing w:after="0"/>
              <w:jc w:val="center"/>
              <w:rPr>
                <w:sz w:val="16"/>
                <w:szCs w:val="16"/>
              </w:rPr>
            </w:pPr>
          </w:p>
        </w:tc>
      </w:tr>
      <w:tr w:rsidR="000D79BD" w:rsidRPr="00A30BC0" w14:paraId="2161045B" w14:textId="77777777" w:rsidTr="00671AE1">
        <w:trPr>
          <w:trHeight w:val="20"/>
        </w:trPr>
        <w:tc>
          <w:tcPr>
            <w:tcW w:w="0" w:type="auto"/>
            <w:shd w:val="clear" w:color="auto" w:fill="auto"/>
            <w:tcMar>
              <w:top w:w="0" w:type="dxa"/>
              <w:left w:w="108" w:type="dxa"/>
              <w:bottom w:w="0" w:type="dxa"/>
              <w:right w:w="108" w:type="dxa"/>
            </w:tcMar>
            <w:vAlign w:val="center"/>
          </w:tcPr>
          <w:p w14:paraId="78BE65F3" w14:textId="77777777" w:rsidR="000D79BD" w:rsidRPr="00A30BC0" w:rsidRDefault="000D79BD" w:rsidP="00CF685B">
            <w:pPr>
              <w:spacing w:after="0" w:line="240" w:lineRule="auto"/>
              <w:jc w:val="left"/>
              <w:rPr>
                <w:sz w:val="16"/>
                <w:szCs w:val="16"/>
              </w:rPr>
            </w:pPr>
            <w:r w:rsidRPr="00A30BC0">
              <w:rPr>
                <w:sz w:val="16"/>
                <w:szCs w:val="16"/>
              </w:rPr>
              <w:t>Отбор образцов крови для определения фармакокинетических параметров</w:t>
            </w:r>
          </w:p>
        </w:tc>
        <w:tc>
          <w:tcPr>
            <w:tcW w:w="0" w:type="auto"/>
            <w:shd w:val="clear" w:color="auto" w:fill="auto"/>
            <w:tcMar>
              <w:top w:w="0" w:type="dxa"/>
              <w:left w:w="108" w:type="dxa"/>
              <w:bottom w:w="0" w:type="dxa"/>
              <w:right w:w="108" w:type="dxa"/>
            </w:tcMar>
            <w:vAlign w:val="center"/>
          </w:tcPr>
          <w:p w14:paraId="3B5A1E41" w14:textId="77777777" w:rsidR="000D79BD" w:rsidRPr="00A30BC0" w:rsidRDefault="000D79BD" w:rsidP="00CF685B">
            <w:pPr>
              <w:spacing w:after="0"/>
              <w:jc w:val="center"/>
              <w:rPr>
                <w:sz w:val="16"/>
                <w:szCs w:val="16"/>
              </w:rPr>
            </w:pPr>
          </w:p>
        </w:tc>
        <w:tc>
          <w:tcPr>
            <w:tcW w:w="0" w:type="auto"/>
            <w:vAlign w:val="center"/>
          </w:tcPr>
          <w:p w14:paraId="0B476A93" w14:textId="77777777" w:rsidR="000D79BD" w:rsidRPr="00A30BC0" w:rsidRDefault="000D79BD" w:rsidP="00CF685B">
            <w:pPr>
              <w:spacing w:after="0"/>
              <w:jc w:val="center"/>
              <w:rPr>
                <w:sz w:val="16"/>
                <w:szCs w:val="16"/>
              </w:rPr>
            </w:pPr>
          </w:p>
        </w:tc>
        <w:tc>
          <w:tcPr>
            <w:tcW w:w="0" w:type="auto"/>
            <w:vAlign w:val="center"/>
          </w:tcPr>
          <w:p w14:paraId="4DD03D67" w14:textId="77777777" w:rsidR="000D79BD" w:rsidRPr="00A30BC0" w:rsidRDefault="000D79BD" w:rsidP="00CF685B">
            <w:pPr>
              <w:spacing w:after="0"/>
              <w:jc w:val="center"/>
              <w:rPr>
                <w:sz w:val="16"/>
                <w:szCs w:val="16"/>
              </w:rPr>
            </w:pPr>
          </w:p>
        </w:tc>
        <w:tc>
          <w:tcPr>
            <w:tcW w:w="0" w:type="auto"/>
            <w:vAlign w:val="center"/>
          </w:tcPr>
          <w:p w14:paraId="48D07481" w14:textId="77777777" w:rsidR="000D79BD" w:rsidRPr="00A30BC0" w:rsidRDefault="000D79BD" w:rsidP="00CF685B">
            <w:pPr>
              <w:spacing w:after="0"/>
              <w:jc w:val="center"/>
              <w:rPr>
                <w:sz w:val="16"/>
                <w:szCs w:val="16"/>
              </w:rPr>
            </w:pPr>
            <w:r w:rsidRPr="00A30BC0">
              <w:rPr>
                <w:sz w:val="16"/>
                <w:szCs w:val="16"/>
              </w:rPr>
              <w:t>●</w:t>
            </w:r>
            <w:r w:rsidRPr="00A30BC0">
              <w:rPr>
                <w:rStyle w:val="a8"/>
                <w:sz w:val="16"/>
                <w:szCs w:val="16"/>
              </w:rPr>
              <w:footnoteReference w:id="13"/>
            </w:r>
          </w:p>
        </w:tc>
        <w:tc>
          <w:tcPr>
            <w:tcW w:w="0" w:type="auto"/>
            <w:shd w:val="clear" w:color="auto" w:fill="auto"/>
            <w:vAlign w:val="center"/>
          </w:tcPr>
          <w:p w14:paraId="047D6F26" w14:textId="0C34B29C"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1DE8B731" w14:textId="788F5413"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03C8A440" w14:textId="438AD1B1" w:rsidR="000D79BD" w:rsidRPr="00A30BC0" w:rsidRDefault="000D79BD" w:rsidP="003760D0">
            <w:pPr>
              <w:spacing w:after="0"/>
              <w:jc w:val="center"/>
              <w:rPr>
                <w:sz w:val="16"/>
                <w:szCs w:val="16"/>
              </w:rPr>
            </w:pPr>
            <w:r w:rsidRPr="00A30BC0">
              <w:rPr>
                <w:sz w:val="16"/>
                <w:szCs w:val="16"/>
              </w:rPr>
              <w:t>●</w:t>
            </w:r>
          </w:p>
        </w:tc>
        <w:tc>
          <w:tcPr>
            <w:tcW w:w="0" w:type="auto"/>
            <w:shd w:val="clear" w:color="auto" w:fill="auto"/>
            <w:vAlign w:val="center"/>
          </w:tcPr>
          <w:p w14:paraId="5B57656A" w14:textId="34BFD3F1"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42DA6CF9"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50936F49" w14:textId="77777777"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432133C3" w14:textId="77777777"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7D63336A"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62387E4D" w14:textId="3AEF6468"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2C52422A"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6AC11833"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0CCA5FA8"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4AC45E90" w14:textId="77777777" w:rsidR="000D79BD" w:rsidRPr="00A30BC0" w:rsidRDefault="000D79BD" w:rsidP="00CF685B">
            <w:pPr>
              <w:spacing w:after="0"/>
              <w:jc w:val="center"/>
              <w:rPr>
                <w:sz w:val="16"/>
                <w:szCs w:val="16"/>
              </w:rPr>
            </w:pPr>
            <w:r w:rsidRPr="00A30BC0">
              <w:rPr>
                <w:sz w:val="16"/>
                <w:szCs w:val="16"/>
              </w:rPr>
              <w:t>●</w:t>
            </w:r>
          </w:p>
        </w:tc>
        <w:tc>
          <w:tcPr>
            <w:tcW w:w="0" w:type="auto"/>
            <w:vAlign w:val="center"/>
          </w:tcPr>
          <w:p w14:paraId="7C3A0FC1" w14:textId="086F0CD7"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190DB59F" w14:textId="02A5A4FB" w:rsidR="000D79BD" w:rsidRPr="00A30BC0" w:rsidRDefault="000D79BD" w:rsidP="00CF685B">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0D0BEB9B" w14:textId="6FBD7899" w:rsidR="000D79BD" w:rsidRPr="00A30BC0" w:rsidRDefault="000D79BD" w:rsidP="000D79BD">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21FDD1A9" w14:textId="52C88A81" w:rsidR="000D79BD" w:rsidRPr="00A30BC0" w:rsidRDefault="000D79BD" w:rsidP="000D79BD">
            <w:pPr>
              <w:spacing w:after="0"/>
              <w:jc w:val="center"/>
              <w:rPr>
                <w:sz w:val="16"/>
                <w:szCs w:val="16"/>
              </w:rPr>
            </w:pPr>
            <w:r w:rsidRPr="00A30BC0">
              <w:rPr>
                <w:sz w:val="16"/>
                <w:szCs w:val="16"/>
              </w:rPr>
              <w:t>●</w:t>
            </w:r>
          </w:p>
        </w:tc>
      </w:tr>
      <w:tr w:rsidR="000D79BD" w:rsidRPr="00A30BC0" w14:paraId="64E995E5" w14:textId="77777777" w:rsidTr="00D20AE3">
        <w:trPr>
          <w:trHeight w:val="20"/>
        </w:trPr>
        <w:tc>
          <w:tcPr>
            <w:tcW w:w="0" w:type="auto"/>
            <w:shd w:val="clear" w:color="auto" w:fill="auto"/>
            <w:tcMar>
              <w:top w:w="0" w:type="dxa"/>
              <w:left w:w="108" w:type="dxa"/>
              <w:bottom w:w="0" w:type="dxa"/>
              <w:right w:w="108" w:type="dxa"/>
            </w:tcMar>
            <w:vAlign w:val="center"/>
          </w:tcPr>
          <w:p w14:paraId="21F0E73C" w14:textId="77777777" w:rsidR="000D79BD" w:rsidRPr="00A30BC0" w:rsidRDefault="000D79BD" w:rsidP="00CF685B">
            <w:pPr>
              <w:spacing w:after="0" w:line="240" w:lineRule="auto"/>
              <w:jc w:val="left"/>
              <w:rPr>
                <w:sz w:val="16"/>
                <w:szCs w:val="16"/>
              </w:rPr>
            </w:pPr>
            <w:r w:rsidRPr="00A30BC0">
              <w:rPr>
                <w:sz w:val="16"/>
                <w:szCs w:val="16"/>
              </w:rPr>
              <w:t>Извлечение кубитального катетера</w:t>
            </w:r>
          </w:p>
        </w:tc>
        <w:tc>
          <w:tcPr>
            <w:tcW w:w="0" w:type="auto"/>
            <w:shd w:val="clear" w:color="auto" w:fill="auto"/>
            <w:tcMar>
              <w:top w:w="0" w:type="dxa"/>
              <w:left w:w="108" w:type="dxa"/>
              <w:bottom w:w="0" w:type="dxa"/>
              <w:right w:w="108" w:type="dxa"/>
            </w:tcMar>
            <w:vAlign w:val="center"/>
          </w:tcPr>
          <w:p w14:paraId="31E3A9E9" w14:textId="77777777" w:rsidR="000D79BD" w:rsidRPr="00A30BC0" w:rsidRDefault="000D79BD" w:rsidP="00CF685B">
            <w:pPr>
              <w:spacing w:after="0"/>
              <w:jc w:val="center"/>
              <w:rPr>
                <w:sz w:val="16"/>
                <w:szCs w:val="16"/>
              </w:rPr>
            </w:pPr>
          </w:p>
        </w:tc>
        <w:tc>
          <w:tcPr>
            <w:tcW w:w="0" w:type="auto"/>
            <w:vAlign w:val="center"/>
          </w:tcPr>
          <w:p w14:paraId="05FA2391" w14:textId="77777777" w:rsidR="000D79BD" w:rsidRPr="00A30BC0" w:rsidRDefault="000D79BD" w:rsidP="00CF685B">
            <w:pPr>
              <w:spacing w:after="0"/>
              <w:jc w:val="center"/>
              <w:rPr>
                <w:sz w:val="16"/>
                <w:szCs w:val="16"/>
              </w:rPr>
            </w:pPr>
          </w:p>
        </w:tc>
        <w:tc>
          <w:tcPr>
            <w:tcW w:w="0" w:type="auto"/>
            <w:vAlign w:val="center"/>
          </w:tcPr>
          <w:p w14:paraId="683335EF" w14:textId="77777777" w:rsidR="000D79BD" w:rsidRPr="00A30BC0" w:rsidRDefault="000D79BD" w:rsidP="00CF685B">
            <w:pPr>
              <w:spacing w:after="0"/>
              <w:jc w:val="center"/>
              <w:rPr>
                <w:sz w:val="16"/>
                <w:szCs w:val="16"/>
              </w:rPr>
            </w:pPr>
          </w:p>
        </w:tc>
        <w:tc>
          <w:tcPr>
            <w:tcW w:w="0" w:type="auto"/>
            <w:vAlign w:val="center"/>
          </w:tcPr>
          <w:p w14:paraId="0FA8FDE0" w14:textId="77777777" w:rsidR="000D79BD" w:rsidRPr="00A30BC0" w:rsidRDefault="000D79BD" w:rsidP="00CF685B">
            <w:pPr>
              <w:spacing w:after="0"/>
              <w:jc w:val="center"/>
              <w:rPr>
                <w:sz w:val="16"/>
                <w:szCs w:val="16"/>
              </w:rPr>
            </w:pPr>
          </w:p>
        </w:tc>
        <w:tc>
          <w:tcPr>
            <w:tcW w:w="0" w:type="auto"/>
            <w:shd w:val="clear" w:color="auto" w:fill="auto"/>
            <w:vAlign w:val="center"/>
          </w:tcPr>
          <w:p w14:paraId="5E2255FE" w14:textId="77777777" w:rsidR="000D79BD" w:rsidRPr="00A30BC0" w:rsidRDefault="000D79BD" w:rsidP="003760D0">
            <w:pPr>
              <w:spacing w:after="0"/>
              <w:jc w:val="center"/>
              <w:rPr>
                <w:sz w:val="16"/>
                <w:szCs w:val="16"/>
              </w:rPr>
            </w:pPr>
          </w:p>
        </w:tc>
        <w:tc>
          <w:tcPr>
            <w:tcW w:w="0" w:type="auto"/>
            <w:shd w:val="clear" w:color="auto" w:fill="auto"/>
            <w:vAlign w:val="center"/>
          </w:tcPr>
          <w:p w14:paraId="38AB8194" w14:textId="77777777" w:rsidR="000D79BD" w:rsidRPr="00A30BC0" w:rsidRDefault="000D79BD" w:rsidP="003760D0">
            <w:pPr>
              <w:spacing w:after="0"/>
              <w:jc w:val="center"/>
              <w:rPr>
                <w:sz w:val="16"/>
                <w:szCs w:val="16"/>
              </w:rPr>
            </w:pPr>
          </w:p>
        </w:tc>
        <w:tc>
          <w:tcPr>
            <w:tcW w:w="0" w:type="auto"/>
            <w:shd w:val="clear" w:color="auto" w:fill="auto"/>
            <w:vAlign w:val="center"/>
          </w:tcPr>
          <w:p w14:paraId="2696D732" w14:textId="77777777" w:rsidR="000D79BD" w:rsidRPr="00A30BC0" w:rsidRDefault="000D79BD" w:rsidP="003760D0">
            <w:pPr>
              <w:spacing w:after="0"/>
              <w:jc w:val="center"/>
              <w:rPr>
                <w:sz w:val="16"/>
                <w:szCs w:val="16"/>
              </w:rPr>
            </w:pPr>
          </w:p>
        </w:tc>
        <w:tc>
          <w:tcPr>
            <w:tcW w:w="0" w:type="auto"/>
            <w:shd w:val="clear" w:color="auto" w:fill="auto"/>
            <w:vAlign w:val="center"/>
          </w:tcPr>
          <w:p w14:paraId="2A1E9AC8" w14:textId="77777777" w:rsidR="000D79BD" w:rsidRPr="00A30BC0" w:rsidRDefault="000D79BD" w:rsidP="00CF685B">
            <w:pPr>
              <w:spacing w:after="0"/>
              <w:jc w:val="center"/>
              <w:rPr>
                <w:sz w:val="16"/>
                <w:szCs w:val="16"/>
              </w:rPr>
            </w:pPr>
          </w:p>
        </w:tc>
        <w:tc>
          <w:tcPr>
            <w:tcW w:w="0" w:type="auto"/>
            <w:vAlign w:val="center"/>
          </w:tcPr>
          <w:p w14:paraId="7324C731" w14:textId="77777777" w:rsidR="000D79BD" w:rsidRPr="00A30BC0" w:rsidRDefault="000D79BD" w:rsidP="00CF685B">
            <w:pPr>
              <w:spacing w:after="0"/>
              <w:jc w:val="center"/>
              <w:rPr>
                <w:sz w:val="16"/>
                <w:szCs w:val="16"/>
              </w:rPr>
            </w:pPr>
          </w:p>
        </w:tc>
        <w:tc>
          <w:tcPr>
            <w:tcW w:w="0" w:type="auto"/>
            <w:vAlign w:val="center"/>
          </w:tcPr>
          <w:p w14:paraId="64FA8927" w14:textId="77777777" w:rsidR="000D79BD" w:rsidRPr="00A30BC0" w:rsidRDefault="000D79BD" w:rsidP="00CF685B">
            <w:pPr>
              <w:spacing w:after="0"/>
              <w:jc w:val="center"/>
              <w:rPr>
                <w:sz w:val="16"/>
                <w:szCs w:val="16"/>
              </w:rPr>
            </w:pPr>
          </w:p>
        </w:tc>
        <w:tc>
          <w:tcPr>
            <w:tcW w:w="0" w:type="auto"/>
            <w:shd w:val="clear" w:color="auto" w:fill="auto"/>
            <w:vAlign w:val="center"/>
          </w:tcPr>
          <w:p w14:paraId="7A6C7BA6" w14:textId="77777777" w:rsidR="000D79BD" w:rsidRPr="00A30BC0" w:rsidRDefault="000D79BD" w:rsidP="00CF685B">
            <w:pPr>
              <w:spacing w:after="0"/>
              <w:jc w:val="center"/>
              <w:rPr>
                <w:sz w:val="16"/>
                <w:szCs w:val="16"/>
              </w:rPr>
            </w:pPr>
          </w:p>
        </w:tc>
        <w:tc>
          <w:tcPr>
            <w:tcW w:w="0" w:type="auto"/>
            <w:shd w:val="clear" w:color="auto" w:fill="auto"/>
            <w:vAlign w:val="center"/>
          </w:tcPr>
          <w:p w14:paraId="12661CAB" w14:textId="77777777" w:rsidR="000D79BD" w:rsidRPr="00A30BC0" w:rsidRDefault="000D79BD" w:rsidP="00CF685B">
            <w:pPr>
              <w:spacing w:after="0"/>
              <w:jc w:val="center"/>
              <w:rPr>
                <w:sz w:val="16"/>
                <w:szCs w:val="16"/>
              </w:rPr>
            </w:pPr>
          </w:p>
        </w:tc>
        <w:tc>
          <w:tcPr>
            <w:tcW w:w="0" w:type="auto"/>
            <w:vAlign w:val="center"/>
          </w:tcPr>
          <w:p w14:paraId="7C2FB0E2" w14:textId="77777777" w:rsidR="000D79BD" w:rsidRPr="00A30BC0" w:rsidRDefault="000D79BD" w:rsidP="00CF685B">
            <w:pPr>
              <w:spacing w:after="0"/>
              <w:jc w:val="center"/>
              <w:rPr>
                <w:sz w:val="16"/>
                <w:szCs w:val="16"/>
              </w:rPr>
            </w:pPr>
          </w:p>
        </w:tc>
        <w:tc>
          <w:tcPr>
            <w:tcW w:w="0" w:type="auto"/>
            <w:vAlign w:val="center"/>
          </w:tcPr>
          <w:p w14:paraId="4CA1D9B1" w14:textId="77777777" w:rsidR="000D79BD" w:rsidRPr="00A30BC0" w:rsidRDefault="000D79BD" w:rsidP="00CF685B">
            <w:pPr>
              <w:spacing w:after="0"/>
              <w:jc w:val="center"/>
              <w:rPr>
                <w:sz w:val="16"/>
                <w:szCs w:val="16"/>
              </w:rPr>
            </w:pPr>
          </w:p>
        </w:tc>
        <w:tc>
          <w:tcPr>
            <w:tcW w:w="0" w:type="auto"/>
            <w:vAlign w:val="center"/>
          </w:tcPr>
          <w:p w14:paraId="7829446C" w14:textId="77777777" w:rsidR="000D79BD" w:rsidRPr="00A30BC0" w:rsidRDefault="000D79BD" w:rsidP="00CF685B">
            <w:pPr>
              <w:spacing w:after="0"/>
              <w:jc w:val="center"/>
              <w:rPr>
                <w:sz w:val="16"/>
                <w:szCs w:val="16"/>
              </w:rPr>
            </w:pPr>
          </w:p>
        </w:tc>
        <w:tc>
          <w:tcPr>
            <w:tcW w:w="0" w:type="auto"/>
            <w:vAlign w:val="center"/>
          </w:tcPr>
          <w:p w14:paraId="6232DD5E" w14:textId="77777777" w:rsidR="000D79BD" w:rsidRPr="00A30BC0" w:rsidRDefault="000D79BD" w:rsidP="00CF685B">
            <w:pPr>
              <w:spacing w:after="0"/>
              <w:jc w:val="center"/>
              <w:rPr>
                <w:sz w:val="16"/>
                <w:szCs w:val="16"/>
              </w:rPr>
            </w:pPr>
          </w:p>
        </w:tc>
        <w:tc>
          <w:tcPr>
            <w:tcW w:w="0" w:type="auto"/>
            <w:vAlign w:val="center"/>
          </w:tcPr>
          <w:p w14:paraId="54633BD5" w14:textId="77777777" w:rsidR="000D79BD" w:rsidRPr="00A30BC0" w:rsidRDefault="000D79BD" w:rsidP="00CF685B">
            <w:pPr>
              <w:spacing w:after="0"/>
              <w:jc w:val="center"/>
              <w:rPr>
                <w:sz w:val="16"/>
                <w:szCs w:val="16"/>
              </w:rPr>
            </w:pPr>
          </w:p>
        </w:tc>
        <w:tc>
          <w:tcPr>
            <w:tcW w:w="0" w:type="auto"/>
            <w:vAlign w:val="center"/>
          </w:tcPr>
          <w:p w14:paraId="527DE852" w14:textId="77777777" w:rsidR="000D79BD" w:rsidRPr="00A30BC0" w:rsidRDefault="000D79BD" w:rsidP="00CF685B">
            <w:pPr>
              <w:spacing w:after="0"/>
              <w:jc w:val="center"/>
              <w:rPr>
                <w:sz w:val="16"/>
                <w:szCs w:val="16"/>
              </w:rPr>
            </w:pPr>
            <w:r w:rsidRPr="00A30BC0">
              <w:rPr>
                <w:sz w:val="16"/>
                <w:szCs w:val="16"/>
              </w:rPr>
              <w:t>●</w:t>
            </w:r>
          </w:p>
        </w:tc>
        <w:tc>
          <w:tcPr>
            <w:tcW w:w="0" w:type="auto"/>
            <w:shd w:val="clear" w:color="auto" w:fill="auto"/>
            <w:vAlign w:val="center"/>
          </w:tcPr>
          <w:p w14:paraId="07A2FF07" w14:textId="77777777" w:rsidR="000D79BD" w:rsidRPr="00A30BC0" w:rsidRDefault="000D79BD" w:rsidP="00CF685B">
            <w:pPr>
              <w:spacing w:after="0"/>
              <w:jc w:val="center"/>
              <w:rPr>
                <w:sz w:val="16"/>
                <w:szCs w:val="16"/>
              </w:rPr>
            </w:pPr>
          </w:p>
        </w:tc>
        <w:tc>
          <w:tcPr>
            <w:tcW w:w="0" w:type="auto"/>
            <w:tcBorders>
              <w:right w:val="single" w:sz="4" w:space="0" w:color="000000"/>
            </w:tcBorders>
            <w:shd w:val="clear" w:color="auto" w:fill="auto"/>
            <w:vAlign w:val="center"/>
          </w:tcPr>
          <w:p w14:paraId="0BFEFE88"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158D32FB" w14:textId="78811B3D" w:rsidR="000D79BD" w:rsidRPr="00A30BC0" w:rsidRDefault="000D79BD" w:rsidP="000D79BD">
            <w:pPr>
              <w:spacing w:after="0"/>
              <w:jc w:val="center"/>
              <w:rPr>
                <w:sz w:val="16"/>
                <w:szCs w:val="16"/>
              </w:rPr>
            </w:pPr>
          </w:p>
        </w:tc>
      </w:tr>
      <w:tr w:rsidR="000D79BD" w:rsidRPr="00A30BC0" w14:paraId="6B3160ED" w14:textId="77777777" w:rsidTr="00F065ED">
        <w:trPr>
          <w:trHeight w:val="20"/>
        </w:trPr>
        <w:tc>
          <w:tcPr>
            <w:tcW w:w="0" w:type="auto"/>
            <w:shd w:val="clear" w:color="auto" w:fill="auto"/>
            <w:tcMar>
              <w:top w:w="0" w:type="dxa"/>
              <w:left w:w="108" w:type="dxa"/>
              <w:bottom w:w="0" w:type="dxa"/>
              <w:right w:w="108" w:type="dxa"/>
            </w:tcMar>
            <w:vAlign w:val="center"/>
          </w:tcPr>
          <w:p w14:paraId="7028580E" w14:textId="77777777" w:rsidR="000D79BD" w:rsidRPr="00A30BC0" w:rsidRDefault="000D79BD" w:rsidP="00CF685B">
            <w:pPr>
              <w:spacing w:after="0" w:line="240" w:lineRule="auto"/>
              <w:jc w:val="left"/>
              <w:rPr>
                <w:sz w:val="16"/>
                <w:szCs w:val="16"/>
              </w:rPr>
            </w:pPr>
            <w:r w:rsidRPr="00A30BC0">
              <w:rPr>
                <w:sz w:val="16"/>
                <w:szCs w:val="16"/>
              </w:rPr>
              <w:t>Выписка из стационара</w:t>
            </w:r>
          </w:p>
        </w:tc>
        <w:tc>
          <w:tcPr>
            <w:tcW w:w="0" w:type="auto"/>
            <w:shd w:val="clear" w:color="auto" w:fill="auto"/>
            <w:tcMar>
              <w:top w:w="0" w:type="dxa"/>
              <w:left w:w="108" w:type="dxa"/>
              <w:bottom w:w="0" w:type="dxa"/>
              <w:right w:w="108" w:type="dxa"/>
            </w:tcMar>
            <w:vAlign w:val="center"/>
          </w:tcPr>
          <w:p w14:paraId="56C6FBDC" w14:textId="77777777" w:rsidR="000D79BD" w:rsidRPr="00A30BC0" w:rsidRDefault="000D79BD" w:rsidP="00CF685B">
            <w:pPr>
              <w:spacing w:after="0"/>
              <w:jc w:val="center"/>
              <w:rPr>
                <w:sz w:val="16"/>
                <w:szCs w:val="16"/>
              </w:rPr>
            </w:pPr>
          </w:p>
        </w:tc>
        <w:tc>
          <w:tcPr>
            <w:tcW w:w="0" w:type="auto"/>
            <w:vAlign w:val="center"/>
          </w:tcPr>
          <w:p w14:paraId="2AB8FA9E" w14:textId="77777777" w:rsidR="000D79BD" w:rsidRPr="00A30BC0" w:rsidRDefault="000D79BD" w:rsidP="00CF685B">
            <w:pPr>
              <w:spacing w:after="0"/>
              <w:jc w:val="center"/>
              <w:rPr>
                <w:sz w:val="16"/>
                <w:szCs w:val="16"/>
              </w:rPr>
            </w:pPr>
          </w:p>
        </w:tc>
        <w:tc>
          <w:tcPr>
            <w:tcW w:w="0" w:type="auto"/>
            <w:vAlign w:val="center"/>
          </w:tcPr>
          <w:p w14:paraId="1573551F" w14:textId="77777777" w:rsidR="000D79BD" w:rsidRPr="00A30BC0" w:rsidRDefault="000D79BD" w:rsidP="00CF685B">
            <w:pPr>
              <w:spacing w:after="0"/>
              <w:jc w:val="center"/>
              <w:rPr>
                <w:sz w:val="16"/>
                <w:szCs w:val="16"/>
              </w:rPr>
            </w:pPr>
          </w:p>
        </w:tc>
        <w:tc>
          <w:tcPr>
            <w:tcW w:w="0" w:type="auto"/>
            <w:vAlign w:val="center"/>
          </w:tcPr>
          <w:p w14:paraId="049531F3" w14:textId="77777777" w:rsidR="000D79BD" w:rsidRPr="00A30BC0" w:rsidRDefault="000D79BD" w:rsidP="00CF685B">
            <w:pPr>
              <w:spacing w:after="0"/>
              <w:jc w:val="center"/>
              <w:rPr>
                <w:sz w:val="16"/>
                <w:szCs w:val="16"/>
              </w:rPr>
            </w:pPr>
          </w:p>
        </w:tc>
        <w:tc>
          <w:tcPr>
            <w:tcW w:w="0" w:type="auto"/>
            <w:shd w:val="clear" w:color="auto" w:fill="auto"/>
            <w:vAlign w:val="center"/>
          </w:tcPr>
          <w:p w14:paraId="4E91F2C1" w14:textId="77777777" w:rsidR="000D79BD" w:rsidRPr="00A30BC0" w:rsidRDefault="000D79BD" w:rsidP="003760D0">
            <w:pPr>
              <w:spacing w:after="0"/>
              <w:jc w:val="center"/>
              <w:rPr>
                <w:sz w:val="16"/>
                <w:szCs w:val="16"/>
              </w:rPr>
            </w:pPr>
          </w:p>
        </w:tc>
        <w:tc>
          <w:tcPr>
            <w:tcW w:w="0" w:type="auto"/>
            <w:shd w:val="clear" w:color="auto" w:fill="auto"/>
            <w:vAlign w:val="center"/>
          </w:tcPr>
          <w:p w14:paraId="2BA06C85" w14:textId="77777777" w:rsidR="000D79BD" w:rsidRPr="00A30BC0" w:rsidRDefault="000D79BD" w:rsidP="003760D0">
            <w:pPr>
              <w:spacing w:after="0"/>
              <w:jc w:val="center"/>
              <w:rPr>
                <w:sz w:val="16"/>
                <w:szCs w:val="16"/>
              </w:rPr>
            </w:pPr>
          </w:p>
        </w:tc>
        <w:tc>
          <w:tcPr>
            <w:tcW w:w="0" w:type="auto"/>
            <w:shd w:val="clear" w:color="auto" w:fill="auto"/>
            <w:vAlign w:val="center"/>
          </w:tcPr>
          <w:p w14:paraId="446FF804" w14:textId="77777777" w:rsidR="000D79BD" w:rsidRPr="00A30BC0" w:rsidRDefault="000D79BD" w:rsidP="003760D0">
            <w:pPr>
              <w:spacing w:after="0"/>
              <w:jc w:val="center"/>
              <w:rPr>
                <w:sz w:val="16"/>
                <w:szCs w:val="16"/>
              </w:rPr>
            </w:pPr>
          </w:p>
        </w:tc>
        <w:tc>
          <w:tcPr>
            <w:tcW w:w="0" w:type="auto"/>
            <w:shd w:val="clear" w:color="auto" w:fill="auto"/>
            <w:vAlign w:val="center"/>
          </w:tcPr>
          <w:p w14:paraId="130766A4" w14:textId="77777777" w:rsidR="000D79BD" w:rsidRPr="00A30BC0" w:rsidRDefault="000D79BD" w:rsidP="00CF685B">
            <w:pPr>
              <w:spacing w:after="0"/>
              <w:jc w:val="center"/>
              <w:rPr>
                <w:sz w:val="16"/>
                <w:szCs w:val="16"/>
              </w:rPr>
            </w:pPr>
          </w:p>
        </w:tc>
        <w:tc>
          <w:tcPr>
            <w:tcW w:w="0" w:type="auto"/>
            <w:vAlign w:val="center"/>
          </w:tcPr>
          <w:p w14:paraId="1DF96F35" w14:textId="77777777" w:rsidR="000D79BD" w:rsidRPr="00A30BC0" w:rsidRDefault="000D79BD" w:rsidP="00CF685B">
            <w:pPr>
              <w:spacing w:after="0"/>
              <w:jc w:val="center"/>
              <w:rPr>
                <w:sz w:val="16"/>
                <w:szCs w:val="16"/>
              </w:rPr>
            </w:pPr>
          </w:p>
        </w:tc>
        <w:tc>
          <w:tcPr>
            <w:tcW w:w="0" w:type="auto"/>
            <w:vAlign w:val="center"/>
          </w:tcPr>
          <w:p w14:paraId="052BFEA1" w14:textId="77777777" w:rsidR="000D79BD" w:rsidRPr="00A30BC0" w:rsidRDefault="000D79BD" w:rsidP="00CF685B">
            <w:pPr>
              <w:spacing w:after="0"/>
              <w:jc w:val="center"/>
              <w:rPr>
                <w:sz w:val="16"/>
                <w:szCs w:val="16"/>
              </w:rPr>
            </w:pPr>
          </w:p>
        </w:tc>
        <w:tc>
          <w:tcPr>
            <w:tcW w:w="0" w:type="auto"/>
            <w:shd w:val="clear" w:color="auto" w:fill="auto"/>
            <w:vAlign w:val="center"/>
          </w:tcPr>
          <w:p w14:paraId="03D406B6" w14:textId="77777777" w:rsidR="000D79BD" w:rsidRPr="00A30BC0" w:rsidRDefault="000D79BD" w:rsidP="00CF685B">
            <w:pPr>
              <w:spacing w:after="0"/>
              <w:jc w:val="center"/>
              <w:rPr>
                <w:sz w:val="16"/>
                <w:szCs w:val="16"/>
              </w:rPr>
            </w:pPr>
          </w:p>
        </w:tc>
        <w:tc>
          <w:tcPr>
            <w:tcW w:w="0" w:type="auto"/>
            <w:shd w:val="clear" w:color="auto" w:fill="auto"/>
            <w:vAlign w:val="center"/>
          </w:tcPr>
          <w:p w14:paraId="6C20FCE8" w14:textId="77777777" w:rsidR="000D79BD" w:rsidRPr="00A30BC0" w:rsidRDefault="000D79BD" w:rsidP="00CF685B">
            <w:pPr>
              <w:spacing w:after="0"/>
              <w:jc w:val="center"/>
              <w:rPr>
                <w:sz w:val="16"/>
                <w:szCs w:val="16"/>
              </w:rPr>
            </w:pPr>
          </w:p>
        </w:tc>
        <w:tc>
          <w:tcPr>
            <w:tcW w:w="0" w:type="auto"/>
            <w:vAlign w:val="center"/>
          </w:tcPr>
          <w:p w14:paraId="1066C391" w14:textId="77777777" w:rsidR="000D79BD" w:rsidRPr="00A30BC0" w:rsidRDefault="000D79BD" w:rsidP="00CF685B">
            <w:pPr>
              <w:spacing w:after="0"/>
              <w:jc w:val="center"/>
              <w:rPr>
                <w:sz w:val="16"/>
                <w:szCs w:val="16"/>
              </w:rPr>
            </w:pPr>
          </w:p>
        </w:tc>
        <w:tc>
          <w:tcPr>
            <w:tcW w:w="0" w:type="auto"/>
            <w:vAlign w:val="center"/>
          </w:tcPr>
          <w:p w14:paraId="51693EA2" w14:textId="77777777" w:rsidR="000D79BD" w:rsidRPr="00A30BC0" w:rsidRDefault="000D79BD" w:rsidP="00CF685B">
            <w:pPr>
              <w:spacing w:after="0"/>
              <w:jc w:val="center"/>
              <w:rPr>
                <w:sz w:val="16"/>
                <w:szCs w:val="16"/>
              </w:rPr>
            </w:pPr>
          </w:p>
        </w:tc>
        <w:tc>
          <w:tcPr>
            <w:tcW w:w="0" w:type="auto"/>
            <w:vAlign w:val="center"/>
          </w:tcPr>
          <w:p w14:paraId="4D94A617" w14:textId="77777777" w:rsidR="000D79BD" w:rsidRPr="00A30BC0" w:rsidRDefault="000D79BD" w:rsidP="00CF685B">
            <w:pPr>
              <w:spacing w:after="0"/>
              <w:jc w:val="center"/>
              <w:rPr>
                <w:sz w:val="16"/>
                <w:szCs w:val="16"/>
              </w:rPr>
            </w:pPr>
          </w:p>
        </w:tc>
        <w:tc>
          <w:tcPr>
            <w:tcW w:w="0" w:type="auto"/>
            <w:vAlign w:val="center"/>
          </w:tcPr>
          <w:p w14:paraId="5AB4A702" w14:textId="77777777" w:rsidR="000D79BD" w:rsidRPr="00A30BC0" w:rsidRDefault="000D79BD" w:rsidP="00CF685B">
            <w:pPr>
              <w:spacing w:after="0"/>
              <w:jc w:val="center"/>
              <w:rPr>
                <w:sz w:val="16"/>
                <w:szCs w:val="16"/>
              </w:rPr>
            </w:pPr>
          </w:p>
        </w:tc>
        <w:tc>
          <w:tcPr>
            <w:tcW w:w="0" w:type="auto"/>
            <w:vAlign w:val="center"/>
          </w:tcPr>
          <w:p w14:paraId="5F77CBB8" w14:textId="77777777" w:rsidR="000D79BD" w:rsidRPr="00A30BC0" w:rsidRDefault="000D79BD" w:rsidP="00CF685B">
            <w:pPr>
              <w:spacing w:after="0"/>
              <w:jc w:val="center"/>
              <w:rPr>
                <w:sz w:val="16"/>
                <w:szCs w:val="16"/>
              </w:rPr>
            </w:pPr>
          </w:p>
        </w:tc>
        <w:tc>
          <w:tcPr>
            <w:tcW w:w="0" w:type="auto"/>
            <w:vAlign w:val="center"/>
          </w:tcPr>
          <w:p w14:paraId="54802B9E" w14:textId="77777777" w:rsidR="000D79BD" w:rsidRPr="00A30BC0" w:rsidRDefault="000D79BD" w:rsidP="00CF685B">
            <w:pPr>
              <w:spacing w:after="0"/>
              <w:jc w:val="center"/>
              <w:rPr>
                <w:sz w:val="16"/>
                <w:szCs w:val="16"/>
              </w:rPr>
            </w:pPr>
          </w:p>
        </w:tc>
        <w:tc>
          <w:tcPr>
            <w:tcW w:w="0" w:type="auto"/>
            <w:shd w:val="clear" w:color="auto" w:fill="auto"/>
            <w:vAlign w:val="center"/>
          </w:tcPr>
          <w:p w14:paraId="44CEC35C" w14:textId="78A5AE0C" w:rsidR="000D79BD" w:rsidRPr="00A30BC0" w:rsidRDefault="000D79BD" w:rsidP="00CF685B">
            <w:pPr>
              <w:spacing w:after="0"/>
              <w:jc w:val="center"/>
              <w:rPr>
                <w:sz w:val="16"/>
                <w:szCs w:val="16"/>
              </w:rPr>
            </w:pPr>
            <w:r w:rsidRPr="00A30BC0">
              <w:rPr>
                <w:sz w:val="16"/>
                <w:szCs w:val="16"/>
              </w:rPr>
              <w:t>●</w:t>
            </w:r>
          </w:p>
        </w:tc>
        <w:tc>
          <w:tcPr>
            <w:tcW w:w="0" w:type="auto"/>
            <w:tcBorders>
              <w:right w:val="single" w:sz="4" w:space="0" w:color="000000"/>
            </w:tcBorders>
            <w:shd w:val="clear" w:color="auto" w:fill="auto"/>
            <w:vAlign w:val="center"/>
          </w:tcPr>
          <w:p w14:paraId="1D84536C" w14:textId="77777777" w:rsidR="000D79BD" w:rsidRPr="00A30BC0" w:rsidRDefault="000D79BD" w:rsidP="000D79BD">
            <w:pPr>
              <w:spacing w:after="0"/>
              <w:jc w:val="center"/>
              <w:rPr>
                <w:sz w:val="16"/>
                <w:szCs w:val="16"/>
              </w:rPr>
            </w:pPr>
          </w:p>
        </w:tc>
        <w:tc>
          <w:tcPr>
            <w:tcW w:w="0" w:type="auto"/>
            <w:tcBorders>
              <w:right w:val="single" w:sz="4" w:space="0" w:color="000000"/>
            </w:tcBorders>
            <w:shd w:val="clear" w:color="auto" w:fill="auto"/>
            <w:vAlign w:val="center"/>
          </w:tcPr>
          <w:p w14:paraId="67741408" w14:textId="7491EED5" w:rsidR="000D79BD" w:rsidRPr="00A30BC0" w:rsidRDefault="000D79BD" w:rsidP="000D79BD">
            <w:pPr>
              <w:spacing w:after="0"/>
              <w:jc w:val="center"/>
              <w:rPr>
                <w:sz w:val="16"/>
                <w:szCs w:val="16"/>
              </w:rPr>
            </w:pPr>
          </w:p>
        </w:tc>
      </w:tr>
      <w:bookmarkEnd w:id="15"/>
    </w:tbl>
    <w:p w14:paraId="6060651F" w14:textId="77777777" w:rsidR="003760D0" w:rsidRPr="00A30BC0" w:rsidRDefault="003760D0" w:rsidP="003760D0">
      <w:pPr>
        <w:spacing w:line="240" w:lineRule="auto"/>
        <w:jc w:val="left"/>
      </w:pPr>
      <w:r w:rsidRPr="00A30BC0">
        <w:br w:type="page"/>
      </w:r>
    </w:p>
    <w:p w14:paraId="3E612FA1" w14:textId="0DAD96E4" w:rsidR="00D611DC" w:rsidRPr="00A30BC0" w:rsidRDefault="00D611DC" w:rsidP="00D611DC">
      <w:pPr>
        <w:pStyle w:val="SDTable"/>
      </w:pPr>
      <w:r w:rsidRPr="00A30BC0">
        <w:t xml:space="preserve">Таблица </w:t>
      </w:r>
      <w:fldSimple w:instr=" SEQ Таблица \* ARABIC ">
        <w:r w:rsidR="00F8358A" w:rsidRPr="00A30BC0">
          <w:rPr>
            <w:noProof/>
          </w:rPr>
          <w:t>2</w:t>
        </w:r>
      </w:fldSimple>
      <w:r w:rsidRPr="00A30BC0">
        <w:t xml:space="preserve"> График процедур исследования для Визитов 4–6</w:t>
      </w:r>
    </w:p>
    <w:tbl>
      <w:tblPr>
        <w:tblW w:w="5000" w:type="pct"/>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6682"/>
        <w:gridCol w:w="1566"/>
        <w:gridCol w:w="486"/>
        <w:gridCol w:w="306"/>
        <w:gridCol w:w="379"/>
        <w:gridCol w:w="422"/>
        <w:gridCol w:w="422"/>
        <w:gridCol w:w="422"/>
        <w:gridCol w:w="178"/>
        <w:gridCol w:w="370"/>
        <w:gridCol w:w="291"/>
        <w:gridCol w:w="178"/>
        <w:gridCol w:w="178"/>
        <w:gridCol w:w="178"/>
        <w:gridCol w:w="178"/>
        <w:gridCol w:w="178"/>
        <w:gridCol w:w="178"/>
        <w:gridCol w:w="178"/>
        <w:gridCol w:w="262"/>
        <w:gridCol w:w="486"/>
        <w:gridCol w:w="521"/>
        <w:gridCol w:w="521"/>
      </w:tblGrid>
      <w:tr w:rsidR="00D611DC" w:rsidRPr="00A30BC0" w14:paraId="1107010C" w14:textId="77777777" w:rsidTr="003A061D">
        <w:trPr>
          <w:trHeight w:val="20"/>
          <w:tblHeader/>
        </w:trPr>
        <w:tc>
          <w:tcPr>
            <w:tcW w:w="2295" w:type="pct"/>
            <w:shd w:val="clear" w:color="auto" w:fill="F2F2F2"/>
            <w:tcMar>
              <w:top w:w="0" w:type="dxa"/>
              <w:left w:w="108" w:type="dxa"/>
              <w:bottom w:w="0" w:type="dxa"/>
              <w:right w:w="108" w:type="dxa"/>
            </w:tcMar>
            <w:vAlign w:val="center"/>
          </w:tcPr>
          <w:p w14:paraId="316D028A" w14:textId="77777777" w:rsidR="00D611DC" w:rsidRPr="00A30BC0" w:rsidRDefault="00D611DC" w:rsidP="0034309A">
            <w:pPr>
              <w:spacing w:after="0"/>
              <w:jc w:val="center"/>
              <w:rPr>
                <w:b/>
                <w:bCs/>
                <w:sz w:val="16"/>
                <w:szCs w:val="16"/>
              </w:rPr>
            </w:pPr>
            <w:r w:rsidRPr="00A30BC0">
              <w:rPr>
                <w:b/>
                <w:bCs/>
                <w:sz w:val="16"/>
                <w:szCs w:val="16"/>
              </w:rPr>
              <w:t>Период исследования</w:t>
            </w:r>
          </w:p>
        </w:tc>
        <w:tc>
          <w:tcPr>
            <w:tcW w:w="538" w:type="pct"/>
            <w:vMerge w:val="restart"/>
            <w:shd w:val="clear" w:color="auto" w:fill="F2F2F2"/>
            <w:tcMar>
              <w:top w:w="0" w:type="dxa"/>
              <w:left w:w="108" w:type="dxa"/>
              <w:bottom w:w="0" w:type="dxa"/>
              <w:right w:w="108" w:type="dxa"/>
            </w:tcMar>
            <w:vAlign w:val="center"/>
          </w:tcPr>
          <w:p w14:paraId="3E0733D0" w14:textId="63716CF9" w:rsidR="00D611DC" w:rsidRPr="00A30BC0" w:rsidRDefault="00D611DC" w:rsidP="0034309A">
            <w:pPr>
              <w:spacing w:after="0"/>
              <w:jc w:val="center"/>
              <w:rPr>
                <w:b/>
                <w:bCs/>
                <w:sz w:val="16"/>
                <w:szCs w:val="16"/>
              </w:rPr>
            </w:pPr>
            <w:r w:rsidRPr="00A30BC0">
              <w:rPr>
                <w:b/>
                <w:bCs/>
                <w:sz w:val="16"/>
                <w:szCs w:val="16"/>
              </w:rPr>
              <w:t>Отмывочный период</w:t>
            </w:r>
            <w:r w:rsidRPr="00A30BC0">
              <w:rPr>
                <w:rStyle w:val="a8"/>
                <w:b/>
                <w:bCs/>
                <w:sz w:val="16"/>
                <w:szCs w:val="16"/>
              </w:rPr>
              <w:footnoteReference w:id="14"/>
            </w:r>
          </w:p>
        </w:tc>
        <w:tc>
          <w:tcPr>
            <w:tcW w:w="2167" w:type="pct"/>
            <w:gridSpan w:val="20"/>
            <w:tcBorders>
              <w:right w:val="single" w:sz="4" w:space="0" w:color="auto"/>
            </w:tcBorders>
            <w:shd w:val="clear" w:color="auto" w:fill="F2F2F2"/>
            <w:vAlign w:val="center"/>
          </w:tcPr>
          <w:p w14:paraId="355B7793" w14:textId="77777777" w:rsidR="00D611DC" w:rsidRPr="00A30BC0" w:rsidRDefault="00D611DC" w:rsidP="0034309A">
            <w:pPr>
              <w:spacing w:after="0"/>
              <w:jc w:val="center"/>
              <w:rPr>
                <w:b/>
                <w:bCs/>
                <w:sz w:val="16"/>
                <w:szCs w:val="16"/>
              </w:rPr>
            </w:pPr>
            <w:r w:rsidRPr="00A30BC0">
              <w:rPr>
                <w:b/>
                <w:bCs/>
                <w:sz w:val="16"/>
                <w:szCs w:val="16"/>
              </w:rPr>
              <w:t>Период 1</w:t>
            </w:r>
          </w:p>
        </w:tc>
      </w:tr>
      <w:tr w:rsidR="00D611DC" w:rsidRPr="00A30BC0" w14:paraId="2A40B24F" w14:textId="77777777" w:rsidTr="003A061D">
        <w:trPr>
          <w:trHeight w:val="20"/>
          <w:tblHeader/>
        </w:trPr>
        <w:tc>
          <w:tcPr>
            <w:tcW w:w="2295" w:type="pct"/>
            <w:shd w:val="clear" w:color="auto" w:fill="F2F2F2"/>
            <w:tcMar>
              <w:top w:w="0" w:type="dxa"/>
              <w:left w:w="108" w:type="dxa"/>
              <w:bottom w:w="0" w:type="dxa"/>
              <w:right w:w="108" w:type="dxa"/>
            </w:tcMar>
            <w:vAlign w:val="center"/>
          </w:tcPr>
          <w:p w14:paraId="54BFD724" w14:textId="77777777" w:rsidR="00D611DC" w:rsidRPr="00A30BC0" w:rsidRDefault="00D611DC" w:rsidP="0034309A">
            <w:pPr>
              <w:spacing w:after="0"/>
              <w:jc w:val="center"/>
              <w:rPr>
                <w:b/>
                <w:bCs/>
                <w:sz w:val="16"/>
                <w:szCs w:val="16"/>
              </w:rPr>
            </w:pPr>
            <w:r w:rsidRPr="00A30BC0">
              <w:rPr>
                <w:b/>
                <w:bCs/>
                <w:sz w:val="16"/>
                <w:szCs w:val="16"/>
              </w:rPr>
              <w:t>Визиты</w:t>
            </w:r>
          </w:p>
        </w:tc>
        <w:tc>
          <w:tcPr>
            <w:tcW w:w="538" w:type="pct"/>
            <w:vMerge/>
            <w:shd w:val="clear" w:color="auto" w:fill="F2F2F2" w:themeFill="background1" w:themeFillShade="F2"/>
            <w:tcMar>
              <w:top w:w="0" w:type="dxa"/>
              <w:left w:w="108" w:type="dxa"/>
              <w:bottom w:w="0" w:type="dxa"/>
              <w:right w:w="108" w:type="dxa"/>
            </w:tcMar>
            <w:vAlign w:val="center"/>
          </w:tcPr>
          <w:p w14:paraId="5EAD593E" w14:textId="07C22F66" w:rsidR="00D611DC" w:rsidRPr="00A30BC0" w:rsidRDefault="00D611DC" w:rsidP="0034309A">
            <w:pPr>
              <w:spacing w:after="0"/>
              <w:jc w:val="center"/>
              <w:rPr>
                <w:b/>
                <w:bCs/>
                <w:sz w:val="16"/>
                <w:szCs w:val="16"/>
              </w:rPr>
            </w:pPr>
          </w:p>
        </w:tc>
        <w:tc>
          <w:tcPr>
            <w:tcW w:w="1809" w:type="pct"/>
            <w:gridSpan w:val="18"/>
            <w:tcBorders>
              <w:right w:val="single" w:sz="4" w:space="0" w:color="000000"/>
            </w:tcBorders>
            <w:shd w:val="clear" w:color="auto" w:fill="F2F2F2" w:themeFill="background1" w:themeFillShade="F2"/>
            <w:vAlign w:val="center"/>
          </w:tcPr>
          <w:p w14:paraId="3B457F35" w14:textId="48D9DDC3" w:rsidR="00D611DC" w:rsidRPr="00A30BC0" w:rsidRDefault="00D611DC" w:rsidP="0034309A">
            <w:pPr>
              <w:spacing w:after="0"/>
              <w:jc w:val="center"/>
              <w:rPr>
                <w:b/>
                <w:bCs/>
                <w:sz w:val="16"/>
                <w:szCs w:val="16"/>
              </w:rPr>
            </w:pPr>
            <w:r w:rsidRPr="00A30BC0">
              <w:rPr>
                <w:b/>
                <w:bCs/>
                <w:sz w:val="16"/>
                <w:szCs w:val="16"/>
              </w:rPr>
              <w:t>Визит 4</w:t>
            </w:r>
          </w:p>
        </w:tc>
        <w:tc>
          <w:tcPr>
            <w:tcW w:w="179" w:type="pct"/>
            <w:tcBorders>
              <w:right w:val="single" w:sz="4" w:space="0" w:color="000000"/>
            </w:tcBorders>
            <w:shd w:val="clear" w:color="auto" w:fill="F2F2F2" w:themeFill="background1" w:themeFillShade="F2"/>
            <w:vAlign w:val="center"/>
          </w:tcPr>
          <w:p w14:paraId="742DEC5E" w14:textId="4F7F0DD4" w:rsidR="00D611DC" w:rsidRPr="00A30BC0" w:rsidRDefault="00D611DC" w:rsidP="0034309A">
            <w:pPr>
              <w:spacing w:after="0"/>
              <w:jc w:val="center"/>
              <w:rPr>
                <w:b/>
                <w:bCs/>
                <w:sz w:val="16"/>
                <w:szCs w:val="16"/>
              </w:rPr>
            </w:pPr>
            <w:r w:rsidRPr="00A30BC0">
              <w:rPr>
                <w:b/>
                <w:bCs/>
                <w:sz w:val="16"/>
                <w:szCs w:val="16"/>
              </w:rPr>
              <w:t>Визит 5</w:t>
            </w:r>
          </w:p>
        </w:tc>
        <w:tc>
          <w:tcPr>
            <w:tcW w:w="179" w:type="pct"/>
            <w:tcBorders>
              <w:right w:val="single" w:sz="4" w:space="0" w:color="000000"/>
            </w:tcBorders>
            <w:shd w:val="clear" w:color="auto" w:fill="F2F2F2" w:themeFill="background1" w:themeFillShade="F2"/>
            <w:vAlign w:val="center"/>
          </w:tcPr>
          <w:p w14:paraId="20D1C35E" w14:textId="055C30C9" w:rsidR="00D611DC" w:rsidRPr="00A30BC0" w:rsidRDefault="00D611DC" w:rsidP="0034309A">
            <w:pPr>
              <w:spacing w:after="0"/>
              <w:jc w:val="center"/>
              <w:rPr>
                <w:b/>
                <w:bCs/>
                <w:sz w:val="16"/>
                <w:szCs w:val="16"/>
              </w:rPr>
            </w:pPr>
            <w:r w:rsidRPr="00A30BC0">
              <w:rPr>
                <w:b/>
                <w:bCs/>
                <w:sz w:val="16"/>
                <w:szCs w:val="16"/>
              </w:rPr>
              <w:t>Визит 6</w:t>
            </w:r>
          </w:p>
        </w:tc>
      </w:tr>
      <w:tr w:rsidR="00D611DC" w:rsidRPr="00A30BC0" w14:paraId="2AD2ACE4" w14:textId="77777777" w:rsidTr="003A061D">
        <w:trPr>
          <w:trHeight w:val="20"/>
          <w:tblHeader/>
        </w:trPr>
        <w:tc>
          <w:tcPr>
            <w:tcW w:w="2295" w:type="pct"/>
            <w:shd w:val="clear" w:color="auto" w:fill="F2F2F2"/>
            <w:tcMar>
              <w:top w:w="0" w:type="dxa"/>
              <w:left w:w="108" w:type="dxa"/>
              <w:bottom w:w="0" w:type="dxa"/>
              <w:right w:w="108" w:type="dxa"/>
            </w:tcMar>
            <w:vAlign w:val="center"/>
          </w:tcPr>
          <w:p w14:paraId="0F054D47" w14:textId="77777777" w:rsidR="00D611DC" w:rsidRPr="00A30BC0" w:rsidRDefault="00D611DC" w:rsidP="0034309A">
            <w:pPr>
              <w:spacing w:after="0"/>
              <w:jc w:val="center"/>
              <w:rPr>
                <w:b/>
                <w:bCs/>
                <w:sz w:val="16"/>
                <w:szCs w:val="16"/>
              </w:rPr>
            </w:pPr>
            <w:r w:rsidRPr="00A30BC0">
              <w:rPr>
                <w:b/>
                <w:bCs/>
                <w:sz w:val="16"/>
                <w:szCs w:val="16"/>
              </w:rPr>
              <w:t>День относительно первого приема препарата</w:t>
            </w:r>
          </w:p>
        </w:tc>
        <w:tc>
          <w:tcPr>
            <w:tcW w:w="538" w:type="pct"/>
            <w:shd w:val="clear" w:color="auto" w:fill="F2F2F2" w:themeFill="background1" w:themeFillShade="F2"/>
            <w:tcMar>
              <w:top w:w="0" w:type="dxa"/>
              <w:left w:w="108" w:type="dxa"/>
              <w:bottom w:w="0" w:type="dxa"/>
              <w:right w:w="108" w:type="dxa"/>
            </w:tcMar>
            <w:vAlign w:val="center"/>
          </w:tcPr>
          <w:p w14:paraId="15274E95" w14:textId="7E4DBFC0" w:rsidR="00D611DC" w:rsidRPr="00A30BC0" w:rsidRDefault="00D611DC" w:rsidP="0034309A">
            <w:pPr>
              <w:spacing w:after="0"/>
              <w:jc w:val="center"/>
              <w:rPr>
                <w:b/>
                <w:bCs/>
                <w:sz w:val="16"/>
                <w:szCs w:val="16"/>
              </w:rPr>
            </w:pPr>
            <w:r w:rsidRPr="00A30BC0">
              <w:rPr>
                <w:b/>
                <w:bCs/>
                <w:sz w:val="16"/>
                <w:szCs w:val="16"/>
              </w:rPr>
              <w:t>Дни 5–20</w:t>
            </w:r>
          </w:p>
        </w:tc>
        <w:tc>
          <w:tcPr>
            <w:tcW w:w="167" w:type="pct"/>
            <w:shd w:val="clear" w:color="auto" w:fill="F2F2F2" w:themeFill="background1" w:themeFillShade="F2"/>
            <w:vAlign w:val="center"/>
          </w:tcPr>
          <w:p w14:paraId="1FFE5C68" w14:textId="6021A44E" w:rsidR="00D611DC" w:rsidRPr="00A30BC0" w:rsidRDefault="00D611DC" w:rsidP="0034309A">
            <w:pPr>
              <w:spacing w:after="0"/>
              <w:jc w:val="center"/>
              <w:rPr>
                <w:b/>
                <w:bCs/>
                <w:sz w:val="16"/>
                <w:szCs w:val="16"/>
              </w:rPr>
            </w:pPr>
            <w:r w:rsidRPr="00A30BC0">
              <w:rPr>
                <w:b/>
                <w:bCs/>
                <w:sz w:val="16"/>
                <w:szCs w:val="16"/>
              </w:rPr>
              <w:t>День 21</w:t>
            </w:r>
          </w:p>
        </w:tc>
        <w:tc>
          <w:tcPr>
            <w:tcW w:w="1475" w:type="pct"/>
            <w:gridSpan w:val="16"/>
            <w:tcBorders>
              <w:right w:val="single" w:sz="4" w:space="0" w:color="000000"/>
            </w:tcBorders>
            <w:shd w:val="clear" w:color="auto" w:fill="F2F2F2" w:themeFill="background1" w:themeFillShade="F2"/>
            <w:vAlign w:val="center"/>
          </w:tcPr>
          <w:p w14:paraId="7C2BD70C" w14:textId="21F801F4" w:rsidR="00D611DC" w:rsidRPr="00A30BC0" w:rsidRDefault="00D611DC" w:rsidP="0034309A">
            <w:pPr>
              <w:spacing w:after="0"/>
              <w:jc w:val="center"/>
              <w:rPr>
                <w:b/>
                <w:bCs/>
                <w:sz w:val="16"/>
                <w:szCs w:val="16"/>
              </w:rPr>
            </w:pPr>
            <w:r w:rsidRPr="00A30BC0">
              <w:rPr>
                <w:b/>
                <w:bCs/>
                <w:sz w:val="16"/>
                <w:szCs w:val="16"/>
              </w:rPr>
              <w:t>День 22</w:t>
            </w:r>
          </w:p>
        </w:tc>
        <w:tc>
          <w:tcPr>
            <w:tcW w:w="167" w:type="pct"/>
            <w:tcBorders>
              <w:right w:val="single" w:sz="4" w:space="0" w:color="000000"/>
            </w:tcBorders>
            <w:shd w:val="clear" w:color="auto" w:fill="F2F2F2" w:themeFill="background1" w:themeFillShade="F2"/>
            <w:vAlign w:val="center"/>
          </w:tcPr>
          <w:p w14:paraId="38E5DC53" w14:textId="3CC83B74" w:rsidR="00D611DC" w:rsidRPr="00A30BC0" w:rsidRDefault="00D611DC" w:rsidP="0034309A">
            <w:pPr>
              <w:spacing w:after="0"/>
              <w:jc w:val="center"/>
              <w:rPr>
                <w:b/>
                <w:bCs/>
                <w:sz w:val="16"/>
                <w:szCs w:val="16"/>
              </w:rPr>
            </w:pPr>
            <w:r w:rsidRPr="00A30BC0">
              <w:rPr>
                <w:b/>
                <w:bCs/>
                <w:sz w:val="16"/>
                <w:szCs w:val="16"/>
              </w:rPr>
              <w:t>День 23</w:t>
            </w:r>
          </w:p>
        </w:tc>
        <w:tc>
          <w:tcPr>
            <w:tcW w:w="179" w:type="pct"/>
            <w:tcBorders>
              <w:right w:val="single" w:sz="4" w:space="0" w:color="000000"/>
            </w:tcBorders>
            <w:shd w:val="clear" w:color="auto" w:fill="F2F2F2" w:themeFill="background1" w:themeFillShade="F2"/>
            <w:vAlign w:val="center"/>
          </w:tcPr>
          <w:p w14:paraId="65422475" w14:textId="06B14D06" w:rsidR="00D611DC" w:rsidRPr="00A30BC0" w:rsidRDefault="00D611DC" w:rsidP="0034309A">
            <w:pPr>
              <w:spacing w:after="0"/>
              <w:jc w:val="center"/>
              <w:rPr>
                <w:b/>
                <w:bCs/>
                <w:sz w:val="16"/>
                <w:szCs w:val="16"/>
              </w:rPr>
            </w:pPr>
            <w:r w:rsidRPr="00A30BC0">
              <w:rPr>
                <w:b/>
                <w:bCs/>
                <w:sz w:val="16"/>
                <w:szCs w:val="16"/>
              </w:rPr>
              <w:t>День 24</w:t>
            </w:r>
          </w:p>
        </w:tc>
        <w:tc>
          <w:tcPr>
            <w:tcW w:w="179" w:type="pct"/>
            <w:tcBorders>
              <w:right w:val="single" w:sz="4" w:space="0" w:color="000000"/>
            </w:tcBorders>
            <w:shd w:val="clear" w:color="auto" w:fill="F2F2F2" w:themeFill="background1" w:themeFillShade="F2"/>
            <w:vAlign w:val="center"/>
          </w:tcPr>
          <w:p w14:paraId="357D8135" w14:textId="6337446A" w:rsidR="00D611DC" w:rsidRPr="00A30BC0" w:rsidRDefault="00D611DC" w:rsidP="0034309A">
            <w:pPr>
              <w:spacing w:after="0"/>
              <w:jc w:val="center"/>
              <w:rPr>
                <w:b/>
                <w:bCs/>
                <w:sz w:val="16"/>
                <w:szCs w:val="16"/>
              </w:rPr>
            </w:pPr>
            <w:r w:rsidRPr="00A30BC0">
              <w:rPr>
                <w:b/>
                <w:bCs/>
                <w:sz w:val="16"/>
                <w:szCs w:val="16"/>
              </w:rPr>
              <w:t>День 25</w:t>
            </w:r>
          </w:p>
        </w:tc>
      </w:tr>
      <w:tr w:rsidR="003A061D" w:rsidRPr="00A30BC0" w14:paraId="1F03B503" w14:textId="77777777" w:rsidTr="003A061D">
        <w:trPr>
          <w:trHeight w:val="20"/>
          <w:tblHeader/>
        </w:trPr>
        <w:tc>
          <w:tcPr>
            <w:tcW w:w="2295" w:type="pct"/>
            <w:shd w:val="clear" w:color="auto" w:fill="F2F2F2"/>
            <w:tcMar>
              <w:top w:w="0" w:type="dxa"/>
              <w:left w:w="108" w:type="dxa"/>
              <w:bottom w:w="0" w:type="dxa"/>
              <w:right w:w="108" w:type="dxa"/>
            </w:tcMar>
            <w:vAlign w:val="center"/>
          </w:tcPr>
          <w:p w14:paraId="6F3F6A1C" w14:textId="77777777" w:rsidR="00D611DC" w:rsidRPr="00A30BC0" w:rsidRDefault="00D611DC" w:rsidP="0034309A">
            <w:pPr>
              <w:spacing w:after="0"/>
              <w:jc w:val="center"/>
              <w:rPr>
                <w:b/>
                <w:bCs/>
                <w:sz w:val="16"/>
                <w:szCs w:val="16"/>
              </w:rPr>
            </w:pPr>
            <w:r w:rsidRPr="00A30BC0">
              <w:rPr>
                <w:b/>
                <w:bCs/>
                <w:sz w:val="16"/>
                <w:szCs w:val="16"/>
              </w:rPr>
              <w:t>Время относительно приема препарата</w:t>
            </w:r>
          </w:p>
        </w:tc>
        <w:tc>
          <w:tcPr>
            <w:tcW w:w="538" w:type="pct"/>
            <w:shd w:val="clear" w:color="auto" w:fill="F2F2F2" w:themeFill="background1" w:themeFillShade="F2"/>
            <w:tcMar>
              <w:top w:w="0" w:type="dxa"/>
              <w:left w:w="108" w:type="dxa"/>
              <w:bottom w:w="0" w:type="dxa"/>
              <w:right w:w="108" w:type="dxa"/>
            </w:tcMar>
            <w:vAlign w:val="center"/>
          </w:tcPr>
          <w:p w14:paraId="6ED6B8B8" w14:textId="77777777" w:rsidR="00D611DC" w:rsidRPr="00A30BC0" w:rsidRDefault="00D611DC" w:rsidP="0034309A">
            <w:pPr>
              <w:spacing w:after="0"/>
              <w:jc w:val="center"/>
              <w:rPr>
                <w:b/>
                <w:bCs/>
                <w:sz w:val="16"/>
                <w:szCs w:val="16"/>
              </w:rPr>
            </w:pPr>
            <w:r w:rsidRPr="00A30BC0">
              <w:rPr>
                <w:b/>
                <w:bCs/>
                <w:sz w:val="16"/>
                <w:szCs w:val="16"/>
              </w:rPr>
              <w:t>–</w:t>
            </w:r>
          </w:p>
        </w:tc>
        <w:tc>
          <w:tcPr>
            <w:tcW w:w="167" w:type="pct"/>
            <w:shd w:val="clear" w:color="auto" w:fill="F2F2F2" w:themeFill="background1" w:themeFillShade="F2"/>
            <w:vAlign w:val="center"/>
          </w:tcPr>
          <w:p w14:paraId="3E79511F" w14:textId="77777777" w:rsidR="00D611DC" w:rsidRPr="00A30BC0" w:rsidRDefault="00D611DC" w:rsidP="0034309A">
            <w:pPr>
              <w:spacing w:after="0"/>
              <w:jc w:val="center"/>
              <w:rPr>
                <w:b/>
                <w:bCs/>
                <w:sz w:val="16"/>
                <w:szCs w:val="16"/>
              </w:rPr>
            </w:pPr>
            <w:r w:rsidRPr="00A30BC0">
              <w:rPr>
                <w:b/>
                <w:bCs/>
                <w:sz w:val="16"/>
                <w:szCs w:val="16"/>
              </w:rPr>
              <w:t>-12 ч</w:t>
            </w:r>
          </w:p>
        </w:tc>
        <w:tc>
          <w:tcPr>
            <w:tcW w:w="105" w:type="pct"/>
            <w:shd w:val="clear" w:color="auto" w:fill="F2F2F2" w:themeFill="background1" w:themeFillShade="F2"/>
            <w:vAlign w:val="center"/>
          </w:tcPr>
          <w:p w14:paraId="4F29E9DA" w14:textId="77777777" w:rsidR="00D611DC" w:rsidRPr="00A30BC0" w:rsidRDefault="00D611DC" w:rsidP="0034309A">
            <w:pPr>
              <w:spacing w:after="0"/>
              <w:jc w:val="center"/>
              <w:rPr>
                <w:b/>
                <w:bCs/>
                <w:sz w:val="16"/>
                <w:szCs w:val="16"/>
              </w:rPr>
            </w:pPr>
            <w:r w:rsidRPr="00A30BC0">
              <w:rPr>
                <w:b/>
                <w:bCs/>
                <w:sz w:val="16"/>
                <w:szCs w:val="16"/>
              </w:rPr>
              <w:t>-1 ч</w:t>
            </w:r>
            <w:r w:rsidRPr="00A30BC0">
              <w:rPr>
                <w:rStyle w:val="a8"/>
                <w:b/>
                <w:bCs/>
                <w:sz w:val="16"/>
                <w:szCs w:val="16"/>
              </w:rPr>
              <w:footnoteReference w:id="15"/>
            </w:r>
          </w:p>
        </w:tc>
        <w:tc>
          <w:tcPr>
            <w:tcW w:w="130" w:type="pct"/>
            <w:shd w:val="clear" w:color="auto" w:fill="F2F2F2" w:themeFill="background1" w:themeFillShade="F2"/>
            <w:vAlign w:val="center"/>
          </w:tcPr>
          <w:p w14:paraId="15FD3700" w14:textId="77777777" w:rsidR="00D611DC" w:rsidRPr="00A30BC0" w:rsidRDefault="00D611DC" w:rsidP="0034309A">
            <w:pPr>
              <w:spacing w:after="0"/>
              <w:jc w:val="center"/>
              <w:rPr>
                <w:b/>
                <w:bCs/>
                <w:sz w:val="16"/>
                <w:szCs w:val="16"/>
              </w:rPr>
            </w:pPr>
            <w:r w:rsidRPr="00A30BC0">
              <w:rPr>
                <w:b/>
                <w:bCs/>
                <w:sz w:val="16"/>
                <w:szCs w:val="16"/>
              </w:rPr>
              <w:t>0 мин</w:t>
            </w:r>
          </w:p>
        </w:tc>
        <w:tc>
          <w:tcPr>
            <w:tcW w:w="145" w:type="pct"/>
            <w:shd w:val="clear" w:color="auto" w:fill="F2F2F2" w:themeFill="background1" w:themeFillShade="F2"/>
            <w:vAlign w:val="center"/>
          </w:tcPr>
          <w:p w14:paraId="2E33B692" w14:textId="77777777" w:rsidR="00D611DC" w:rsidRPr="00A30BC0" w:rsidRDefault="00D611DC" w:rsidP="0034309A">
            <w:pPr>
              <w:spacing w:after="0"/>
              <w:jc w:val="center"/>
              <w:rPr>
                <w:b/>
                <w:bCs/>
                <w:sz w:val="16"/>
                <w:szCs w:val="16"/>
              </w:rPr>
            </w:pPr>
            <w:r w:rsidRPr="00A30BC0">
              <w:rPr>
                <w:b/>
                <w:bCs/>
                <w:sz w:val="16"/>
                <w:szCs w:val="16"/>
              </w:rPr>
              <w:t>15 мин</w:t>
            </w:r>
          </w:p>
        </w:tc>
        <w:tc>
          <w:tcPr>
            <w:tcW w:w="145" w:type="pct"/>
            <w:shd w:val="clear" w:color="auto" w:fill="F2F2F2" w:themeFill="background1" w:themeFillShade="F2"/>
            <w:vAlign w:val="center"/>
          </w:tcPr>
          <w:p w14:paraId="10EFC207" w14:textId="77777777" w:rsidR="00D611DC" w:rsidRPr="00A30BC0" w:rsidRDefault="00D611DC" w:rsidP="0034309A">
            <w:pPr>
              <w:spacing w:after="0"/>
              <w:jc w:val="center"/>
              <w:rPr>
                <w:b/>
                <w:bCs/>
                <w:sz w:val="16"/>
                <w:szCs w:val="16"/>
              </w:rPr>
            </w:pPr>
            <w:r w:rsidRPr="00A30BC0">
              <w:rPr>
                <w:b/>
                <w:bCs/>
                <w:sz w:val="16"/>
                <w:szCs w:val="16"/>
              </w:rPr>
              <w:t>30 мин</w:t>
            </w:r>
          </w:p>
        </w:tc>
        <w:tc>
          <w:tcPr>
            <w:tcW w:w="145" w:type="pct"/>
            <w:shd w:val="clear" w:color="auto" w:fill="F2F2F2" w:themeFill="background1" w:themeFillShade="F2"/>
            <w:vAlign w:val="center"/>
          </w:tcPr>
          <w:p w14:paraId="58F348DA" w14:textId="77777777" w:rsidR="00D611DC" w:rsidRPr="00A30BC0" w:rsidRDefault="00D611DC" w:rsidP="0034309A">
            <w:pPr>
              <w:spacing w:after="0"/>
              <w:jc w:val="center"/>
              <w:rPr>
                <w:b/>
                <w:bCs/>
                <w:sz w:val="16"/>
                <w:szCs w:val="16"/>
              </w:rPr>
            </w:pPr>
            <w:r w:rsidRPr="00A30BC0">
              <w:rPr>
                <w:b/>
                <w:bCs/>
                <w:sz w:val="16"/>
                <w:szCs w:val="16"/>
              </w:rPr>
              <w:t>45 мин</w:t>
            </w:r>
          </w:p>
        </w:tc>
        <w:tc>
          <w:tcPr>
            <w:tcW w:w="61" w:type="pct"/>
            <w:shd w:val="clear" w:color="auto" w:fill="F2F2F2" w:themeFill="background1" w:themeFillShade="F2"/>
            <w:vAlign w:val="center"/>
          </w:tcPr>
          <w:p w14:paraId="083EC9E3" w14:textId="77777777" w:rsidR="00D611DC" w:rsidRPr="00A30BC0" w:rsidRDefault="00D611DC" w:rsidP="0034309A">
            <w:pPr>
              <w:spacing w:after="0"/>
              <w:jc w:val="center"/>
              <w:rPr>
                <w:b/>
                <w:bCs/>
                <w:sz w:val="16"/>
                <w:szCs w:val="16"/>
              </w:rPr>
            </w:pPr>
            <w:r w:rsidRPr="00A30BC0">
              <w:rPr>
                <w:b/>
                <w:bCs/>
                <w:sz w:val="16"/>
                <w:szCs w:val="16"/>
              </w:rPr>
              <w:t>1 ч</w:t>
            </w:r>
          </w:p>
        </w:tc>
        <w:tc>
          <w:tcPr>
            <w:tcW w:w="127" w:type="pct"/>
            <w:shd w:val="clear" w:color="auto" w:fill="F2F2F2" w:themeFill="background1" w:themeFillShade="F2"/>
            <w:vAlign w:val="center"/>
          </w:tcPr>
          <w:p w14:paraId="6BD3B226" w14:textId="77777777" w:rsidR="00D611DC" w:rsidRPr="00A30BC0" w:rsidRDefault="00D611DC" w:rsidP="0034309A">
            <w:pPr>
              <w:spacing w:after="0"/>
              <w:jc w:val="center"/>
              <w:rPr>
                <w:b/>
                <w:bCs/>
                <w:sz w:val="16"/>
                <w:szCs w:val="16"/>
              </w:rPr>
            </w:pPr>
            <w:r w:rsidRPr="00A30BC0">
              <w:rPr>
                <w:b/>
                <w:bCs/>
                <w:sz w:val="16"/>
                <w:szCs w:val="16"/>
              </w:rPr>
              <w:t>1,25 ч</w:t>
            </w:r>
          </w:p>
        </w:tc>
        <w:tc>
          <w:tcPr>
            <w:tcW w:w="100" w:type="pct"/>
            <w:shd w:val="clear" w:color="auto" w:fill="F2F2F2" w:themeFill="background1" w:themeFillShade="F2"/>
            <w:vAlign w:val="center"/>
          </w:tcPr>
          <w:p w14:paraId="33664DD9" w14:textId="77777777" w:rsidR="00D611DC" w:rsidRPr="00A30BC0" w:rsidRDefault="00D611DC" w:rsidP="0034309A">
            <w:pPr>
              <w:spacing w:after="0"/>
              <w:jc w:val="center"/>
              <w:rPr>
                <w:b/>
                <w:bCs/>
                <w:sz w:val="16"/>
                <w:szCs w:val="16"/>
              </w:rPr>
            </w:pPr>
            <w:r w:rsidRPr="00A30BC0">
              <w:rPr>
                <w:b/>
                <w:bCs/>
                <w:sz w:val="16"/>
                <w:szCs w:val="16"/>
              </w:rPr>
              <w:t>1,5 ч</w:t>
            </w:r>
          </w:p>
        </w:tc>
        <w:tc>
          <w:tcPr>
            <w:tcW w:w="61" w:type="pct"/>
            <w:shd w:val="clear" w:color="auto" w:fill="F2F2F2" w:themeFill="background1" w:themeFillShade="F2"/>
            <w:vAlign w:val="center"/>
          </w:tcPr>
          <w:p w14:paraId="76C542D7" w14:textId="77777777" w:rsidR="00D611DC" w:rsidRPr="00A30BC0" w:rsidRDefault="00D611DC" w:rsidP="0034309A">
            <w:pPr>
              <w:spacing w:after="0"/>
              <w:jc w:val="center"/>
              <w:rPr>
                <w:b/>
                <w:bCs/>
                <w:sz w:val="16"/>
                <w:szCs w:val="16"/>
              </w:rPr>
            </w:pPr>
            <w:r w:rsidRPr="00A30BC0">
              <w:rPr>
                <w:b/>
                <w:bCs/>
                <w:sz w:val="16"/>
                <w:szCs w:val="16"/>
              </w:rPr>
              <w:t>2 ч</w:t>
            </w:r>
          </w:p>
        </w:tc>
        <w:tc>
          <w:tcPr>
            <w:tcW w:w="61" w:type="pct"/>
            <w:shd w:val="clear" w:color="auto" w:fill="F2F2F2" w:themeFill="background1" w:themeFillShade="F2"/>
            <w:vAlign w:val="center"/>
          </w:tcPr>
          <w:p w14:paraId="08A2171D" w14:textId="77777777" w:rsidR="00D611DC" w:rsidRPr="00A30BC0" w:rsidRDefault="00D611DC" w:rsidP="0034309A">
            <w:pPr>
              <w:spacing w:after="0"/>
              <w:jc w:val="center"/>
              <w:rPr>
                <w:b/>
                <w:bCs/>
                <w:sz w:val="16"/>
                <w:szCs w:val="16"/>
              </w:rPr>
            </w:pPr>
            <w:r w:rsidRPr="00A30BC0">
              <w:rPr>
                <w:b/>
                <w:bCs/>
                <w:sz w:val="16"/>
                <w:szCs w:val="16"/>
              </w:rPr>
              <w:t>3 ч</w:t>
            </w:r>
          </w:p>
        </w:tc>
        <w:tc>
          <w:tcPr>
            <w:tcW w:w="61" w:type="pct"/>
            <w:shd w:val="clear" w:color="auto" w:fill="F2F2F2" w:themeFill="background1" w:themeFillShade="F2"/>
            <w:vAlign w:val="center"/>
          </w:tcPr>
          <w:p w14:paraId="4D5D6151" w14:textId="77777777" w:rsidR="00D611DC" w:rsidRPr="00A30BC0" w:rsidRDefault="00D611DC" w:rsidP="0034309A">
            <w:pPr>
              <w:spacing w:after="0"/>
              <w:jc w:val="center"/>
              <w:rPr>
                <w:b/>
                <w:bCs/>
                <w:sz w:val="16"/>
                <w:szCs w:val="16"/>
              </w:rPr>
            </w:pPr>
            <w:r w:rsidRPr="00A30BC0">
              <w:rPr>
                <w:b/>
                <w:bCs/>
                <w:sz w:val="16"/>
                <w:szCs w:val="16"/>
              </w:rPr>
              <w:t>4 ч</w:t>
            </w:r>
          </w:p>
        </w:tc>
        <w:tc>
          <w:tcPr>
            <w:tcW w:w="61" w:type="pct"/>
            <w:shd w:val="clear" w:color="auto" w:fill="F2F2F2" w:themeFill="background1" w:themeFillShade="F2"/>
            <w:vAlign w:val="center"/>
          </w:tcPr>
          <w:p w14:paraId="126B3998" w14:textId="77777777" w:rsidR="00D611DC" w:rsidRPr="00A30BC0" w:rsidRDefault="00D611DC" w:rsidP="0034309A">
            <w:pPr>
              <w:spacing w:after="0"/>
              <w:jc w:val="center"/>
              <w:rPr>
                <w:b/>
                <w:bCs/>
                <w:sz w:val="16"/>
                <w:szCs w:val="16"/>
              </w:rPr>
            </w:pPr>
            <w:r w:rsidRPr="00A30BC0">
              <w:rPr>
                <w:b/>
                <w:bCs/>
                <w:sz w:val="16"/>
                <w:szCs w:val="16"/>
              </w:rPr>
              <w:t>5 ч</w:t>
            </w:r>
          </w:p>
        </w:tc>
        <w:tc>
          <w:tcPr>
            <w:tcW w:w="61" w:type="pct"/>
            <w:shd w:val="clear" w:color="auto" w:fill="F2F2F2" w:themeFill="background1" w:themeFillShade="F2"/>
            <w:vAlign w:val="center"/>
          </w:tcPr>
          <w:p w14:paraId="368D358A" w14:textId="77777777" w:rsidR="00D611DC" w:rsidRPr="00A30BC0" w:rsidRDefault="00D611DC" w:rsidP="0034309A">
            <w:pPr>
              <w:spacing w:after="0"/>
              <w:jc w:val="center"/>
              <w:rPr>
                <w:b/>
                <w:bCs/>
                <w:sz w:val="16"/>
                <w:szCs w:val="16"/>
              </w:rPr>
            </w:pPr>
            <w:r w:rsidRPr="00A30BC0">
              <w:rPr>
                <w:b/>
                <w:bCs/>
                <w:sz w:val="16"/>
                <w:szCs w:val="16"/>
              </w:rPr>
              <w:t>6 ч</w:t>
            </w:r>
          </w:p>
        </w:tc>
        <w:tc>
          <w:tcPr>
            <w:tcW w:w="61" w:type="pct"/>
            <w:shd w:val="clear" w:color="auto" w:fill="F2F2F2" w:themeFill="background1" w:themeFillShade="F2"/>
            <w:vAlign w:val="center"/>
          </w:tcPr>
          <w:p w14:paraId="624BC73F" w14:textId="77777777" w:rsidR="00D611DC" w:rsidRPr="00A30BC0" w:rsidRDefault="00D611DC" w:rsidP="0034309A">
            <w:pPr>
              <w:spacing w:after="0"/>
              <w:jc w:val="center"/>
              <w:rPr>
                <w:b/>
                <w:bCs/>
                <w:sz w:val="16"/>
                <w:szCs w:val="16"/>
              </w:rPr>
            </w:pPr>
            <w:r w:rsidRPr="00A30BC0">
              <w:rPr>
                <w:b/>
                <w:bCs/>
                <w:sz w:val="16"/>
                <w:szCs w:val="16"/>
              </w:rPr>
              <w:t>7 ч</w:t>
            </w:r>
          </w:p>
        </w:tc>
        <w:tc>
          <w:tcPr>
            <w:tcW w:w="61" w:type="pct"/>
            <w:shd w:val="clear" w:color="auto" w:fill="F2F2F2" w:themeFill="background1" w:themeFillShade="F2"/>
            <w:vAlign w:val="center"/>
          </w:tcPr>
          <w:p w14:paraId="1027AD1B" w14:textId="77777777" w:rsidR="00D611DC" w:rsidRPr="00A30BC0" w:rsidRDefault="00D611DC" w:rsidP="0034309A">
            <w:pPr>
              <w:spacing w:after="0"/>
              <w:jc w:val="center"/>
              <w:rPr>
                <w:b/>
                <w:bCs/>
                <w:sz w:val="16"/>
                <w:szCs w:val="16"/>
              </w:rPr>
            </w:pPr>
            <w:r w:rsidRPr="00A30BC0">
              <w:rPr>
                <w:b/>
                <w:bCs/>
                <w:sz w:val="16"/>
                <w:szCs w:val="16"/>
              </w:rPr>
              <w:t>8 ч</w:t>
            </w:r>
          </w:p>
        </w:tc>
        <w:tc>
          <w:tcPr>
            <w:tcW w:w="86" w:type="pct"/>
            <w:shd w:val="clear" w:color="auto" w:fill="F2F2F2" w:themeFill="background1" w:themeFillShade="F2"/>
            <w:vAlign w:val="center"/>
          </w:tcPr>
          <w:p w14:paraId="5D28A9E4" w14:textId="77777777" w:rsidR="00D611DC" w:rsidRPr="00A30BC0" w:rsidRDefault="00D611DC" w:rsidP="0034309A">
            <w:pPr>
              <w:spacing w:after="0"/>
              <w:jc w:val="center"/>
              <w:rPr>
                <w:b/>
                <w:bCs/>
                <w:sz w:val="16"/>
                <w:szCs w:val="16"/>
              </w:rPr>
            </w:pPr>
            <w:r w:rsidRPr="00A30BC0">
              <w:rPr>
                <w:b/>
                <w:bCs/>
                <w:sz w:val="16"/>
                <w:szCs w:val="16"/>
              </w:rPr>
              <w:t>12 ч</w:t>
            </w:r>
          </w:p>
        </w:tc>
        <w:tc>
          <w:tcPr>
            <w:tcW w:w="167" w:type="pct"/>
            <w:shd w:val="clear" w:color="auto" w:fill="F2F2F2" w:themeFill="background1" w:themeFillShade="F2"/>
            <w:vAlign w:val="center"/>
          </w:tcPr>
          <w:p w14:paraId="7C0A7BCC" w14:textId="77777777" w:rsidR="00D611DC" w:rsidRPr="00A30BC0" w:rsidRDefault="00D611DC" w:rsidP="0034309A">
            <w:pPr>
              <w:spacing w:after="0"/>
              <w:jc w:val="center"/>
              <w:rPr>
                <w:b/>
                <w:bCs/>
                <w:sz w:val="16"/>
                <w:szCs w:val="16"/>
              </w:rPr>
            </w:pPr>
            <w:r w:rsidRPr="00A30BC0">
              <w:rPr>
                <w:b/>
                <w:bCs/>
                <w:sz w:val="16"/>
                <w:szCs w:val="16"/>
              </w:rPr>
              <w:t>24 ч</w:t>
            </w:r>
          </w:p>
        </w:tc>
        <w:tc>
          <w:tcPr>
            <w:tcW w:w="179" w:type="pct"/>
            <w:tcBorders>
              <w:right w:val="single" w:sz="4" w:space="0" w:color="000000"/>
            </w:tcBorders>
            <w:shd w:val="clear" w:color="auto" w:fill="F2F2F2" w:themeFill="background1" w:themeFillShade="F2"/>
            <w:vAlign w:val="center"/>
          </w:tcPr>
          <w:p w14:paraId="393C377F" w14:textId="77777777" w:rsidR="00D611DC" w:rsidRPr="00A30BC0" w:rsidRDefault="00D611DC" w:rsidP="0034309A">
            <w:pPr>
              <w:spacing w:after="0"/>
              <w:jc w:val="center"/>
              <w:rPr>
                <w:b/>
                <w:bCs/>
                <w:sz w:val="16"/>
                <w:szCs w:val="16"/>
              </w:rPr>
            </w:pPr>
            <w:r w:rsidRPr="00A30BC0">
              <w:rPr>
                <w:b/>
                <w:bCs/>
                <w:sz w:val="16"/>
                <w:szCs w:val="16"/>
              </w:rPr>
              <w:t>48 ч</w:t>
            </w:r>
          </w:p>
        </w:tc>
        <w:tc>
          <w:tcPr>
            <w:tcW w:w="179" w:type="pct"/>
            <w:tcBorders>
              <w:right w:val="single" w:sz="4" w:space="0" w:color="000000"/>
            </w:tcBorders>
            <w:shd w:val="clear" w:color="auto" w:fill="F2F2F2" w:themeFill="background1" w:themeFillShade="F2"/>
            <w:vAlign w:val="center"/>
          </w:tcPr>
          <w:p w14:paraId="5629DCAD" w14:textId="77777777" w:rsidR="00D611DC" w:rsidRPr="00A30BC0" w:rsidRDefault="00D611DC" w:rsidP="0034309A">
            <w:pPr>
              <w:spacing w:after="0"/>
              <w:jc w:val="center"/>
              <w:rPr>
                <w:b/>
                <w:bCs/>
                <w:sz w:val="16"/>
                <w:szCs w:val="16"/>
              </w:rPr>
            </w:pPr>
            <w:r w:rsidRPr="00A30BC0">
              <w:rPr>
                <w:b/>
                <w:bCs/>
                <w:sz w:val="16"/>
                <w:szCs w:val="16"/>
              </w:rPr>
              <w:t>72 ч</w:t>
            </w:r>
          </w:p>
        </w:tc>
      </w:tr>
      <w:tr w:rsidR="00D611DC" w:rsidRPr="00A30BC0" w14:paraId="50553B2E" w14:textId="77777777" w:rsidTr="003A061D">
        <w:trPr>
          <w:trHeight w:val="20"/>
        </w:trPr>
        <w:tc>
          <w:tcPr>
            <w:tcW w:w="2295" w:type="pct"/>
            <w:shd w:val="clear" w:color="auto" w:fill="auto"/>
            <w:tcMar>
              <w:top w:w="0" w:type="dxa"/>
              <w:left w:w="108" w:type="dxa"/>
              <w:bottom w:w="0" w:type="dxa"/>
              <w:right w:w="108" w:type="dxa"/>
            </w:tcMar>
            <w:vAlign w:val="center"/>
          </w:tcPr>
          <w:p w14:paraId="21D358E0" w14:textId="77777777" w:rsidR="00D611DC" w:rsidRPr="00A30BC0" w:rsidRDefault="00D611DC" w:rsidP="0034309A">
            <w:pPr>
              <w:spacing w:after="0" w:line="240" w:lineRule="auto"/>
              <w:jc w:val="left"/>
              <w:rPr>
                <w:sz w:val="16"/>
                <w:szCs w:val="16"/>
              </w:rPr>
            </w:pPr>
            <w:r w:rsidRPr="00A30BC0">
              <w:rPr>
                <w:sz w:val="16"/>
                <w:szCs w:val="16"/>
              </w:rPr>
              <w:t>Сбор жалоб</w:t>
            </w:r>
          </w:p>
        </w:tc>
        <w:tc>
          <w:tcPr>
            <w:tcW w:w="538" w:type="pct"/>
            <w:shd w:val="clear" w:color="auto" w:fill="auto"/>
            <w:tcMar>
              <w:top w:w="0" w:type="dxa"/>
              <w:left w:w="108" w:type="dxa"/>
              <w:bottom w:w="0" w:type="dxa"/>
              <w:right w:w="108" w:type="dxa"/>
            </w:tcMar>
            <w:vAlign w:val="center"/>
          </w:tcPr>
          <w:p w14:paraId="44055068" w14:textId="77777777" w:rsidR="00D611DC" w:rsidRPr="00A30BC0" w:rsidRDefault="00D611DC" w:rsidP="0034309A">
            <w:pPr>
              <w:spacing w:after="0"/>
              <w:jc w:val="center"/>
              <w:rPr>
                <w:sz w:val="16"/>
                <w:szCs w:val="16"/>
              </w:rPr>
            </w:pPr>
            <w:r w:rsidRPr="00A30BC0">
              <w:rPr>
                <w:rFonts w:asciiTheme="minorBidi" w:hAnsiTheme="minorBidi"/>
                <w:kern w:val="3"/>
                <w:sz w:val="16"/>
                <w:szCs w:val="16"/>
              </w:rPr>
              <w:t>●</w:t>
            </w:r>
          </w:p>
        </w:tc>
        <w:tc>
          <w:tcPr>
            <w:tcW w:w="167" w:type="pct"/>
            <w:vAlign w:val="center"/>
          </w:tcPr>
          <w:p w14:paraId="1AEA871E" w14:textId="77777777" w:rsidR="00D611DC" w:rsidRPr="00A30BC0" w:rsidRDefault="00D611DC" w:rsidP="0034309A">
            <w:pPr>
              <w:spacing w:after="0"/>
              <w:jc w:val="center"/>
              <w:rPr>
                <w:sz w:val="16"/>
                <w:szCs w:val="16"/>
              </w:rPr>
            </w:pPr>
            <w:r w:rsidRPr="00A30BC0">
              <w:rPr>
                <w:sz w:val="16"/>
                <w:szCs w:val="16"/>
              </w:rPr>
              <w:t>●</w:t>
            </w:r>
          </w:p>
        </w:tc>
        <w:tc>
          <w:tcPr>
            <w:tcW w:w="105" w:type="pct"/>
            <w:vAlign w:val="center"/>
          </w:tcPr>
          <w:p w14:paraId="324E3B81" w14:textId="77777777" w:rsidR="00D611DC" w:rsidRPr="00A30BC0" w:rsidRDefault="00D611DC" w:rsidP="0034309A">
            <w:pPr>
              <w:spacing w:after="0"/>
              <w:jc w:val="center"/>
              <w:rPr>
                <w:sz w:val="16"/>
                <w:szCs w:val="16"/>
              </w:rPr>
            </w:pPr>
            <w:r w:rsidRPr="00A30BC0">
              <w:rPr>
                <w:sz w:val="16"/>
                <w:szCs w:val="16"/>
              </w:rPr>
              <w:t>●</w:t>
            </w:r>
          </w:p>
        </w:tc>
        <w:tc>
          <w:tcPr>
            <w:tcW w:w="130" w:type="pct"/>
            <w:vAlign w:val="center"/>
          </w:tcPr>
          <w:p w14:paraId="7E4D80C7"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7E5245FB"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35539968"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633101EC"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6A239E16" w14:textId="77777777" w:rsidR="00D611DC" w:rsidRPr="00A30BC0" w:rsidRDefault="00D611DC" w:rsidP="0034309A">
            <w:pPr>
              <w:spacing w:after="0"/>
              <w:jc w:val="center"/>
              <w:rPr>
                <w:sz w:val="16"/>
                <w:szCs w:val="16"/>
              </w:rPr>
            </w:pPr>
            <w:r w:rsidRPr="00A30BC0">
              <w:rPr>
                <w:sz w:val="16"/>
                <w:szCs w:val="16"/>
              </w:rPr>
              <w:t>●</w:t>
            </w:r>
          </w:p>
        </w:tc>
        <w:tc>
          <w:tcPr>
            <w:tcW w:w="127" w:type="pct"/>
            <w:vAlign w:val="center"/>
          </w:tcPr>
          <w:p w14:paraId="7374ACA6" w14:textId="77777777" w:rsidR="00D611DC" w:rsidRPr="00A30BC0" w:rsidRDefault="00D611DC" w:rsidP="0034309A">
            <w:pPr>
              <w:spacing w:after="0"/>
              <w:jc w:val="center"/>
              <w:rPr>
                <w:sz w:val="16"/>
                <w:szCs w:val="16"/>
              </w:rPr>
            </w:pPr>
            <w:r w:rsidRPr="00A30BC0">
              <w:rPr>
                <w:sz w:val="16"/>
                <w:szCs w:val="16"/>
              </w:rPr>
              <w:t>●</w:t>
            </w:r>
          </w:p>
        </w:tc>
        <w:tc>
          <w:tcPr>
            <w:tcW w:w="100" w:type="pct"/>
            <w:vAlign w:val="center"/>
          </w:tcPr>
          <w:p w14:paraId="5E104368"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30F6C439"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05D29793"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7B0DA636"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55AE4E37"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1AFB83B3"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3DF83D33"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775098D4" w14:textId="77777777" w:rsidR="00D611DC" w:rsidRPr="00A30BC0" w:rsidRDefault="00D611DC" w:rsidP="0034309A">
            <w:pPr>
              <w:spacing w:after="0"/>
              <w:jc w:val="center"/>
              <w:rPr>
                <w:sz w:val="16"/>
                <w:szCs w:val="16"/>
              </w:rPr>
            </w:pPr>
            <w:r w:rsidRPr="00A30BC0">
              <w:rPr>
                <w:sz w:val="16"/>
                <w:szCs w:val="16"/>
              </w:rPr>
              <w:t>●</w:t>
            </w:r>
          </w:p>
        </w:tc>
        <w:tc>
          <w:tcPr>
            <w:tcW w:w="86" w:type="pct"/>
            <w:vAlign w:val="center"/>
          </w:tcPr>
          <w:p w14:paraId="6A03EBE8" w14:textId="77777777" w:rsidR="00D611DC" w:rsidRPr="00A30BC0" w:rsidRDefault="00D611DC" w:rsidP="0034309A">
            <w:pPr>
              <w:spacing w:after="0"/>
              <w:jc w:val="center"/>
              <w:rPr>
                <w:sz w:val="16"/>
                <w:szCs w:val="16"/>
              </w:rPr>
            </w:pPr>
            <w:r w:rsidRPr="00A30BC0">
              <w:rPr>
                <w:sz w:val="16"/>
                <w:szCs w:val="16"/>
              </w:rPr>
              <w:t>●</w:t>
            </w:r>
          </w:p>
        </w:tc>
        <w:tc>
          <w:tcPr>
            <w:tcW w:w="167" w:type="pct"/>
            <w:shd w:val="clear" w:color="auto" w:fill="auto"/>
            <w:vAlign w:val="center"/>
          </w:tcPr>
          <w:p w14:paraId="337E1CE4"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0827291A"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61608EDA" w14:textId="77777777" w:rsidR="00D611DC" w:rsidRPr="00A30BC0" w:rsidRDefault="00D611DC" w:rsidP="0034309A">
            <w:pPr>
              <w:spacing w:after="0"/>
              <w:jc w:val="center"/>
              <w:rPr>
                <w:sz w:val="16"/>
                <w:szCs w:val="16"/>
              </w:rPr>
            </w:pPr>
            <w:r w:rsidRPr="00A30BC0">
              <w:rPr>
                <w:sz w:val="16"/>
                <w:szCs w:val="16"/>
              </w:rPr>
              <w:t>●</w:t>
            </w:r>
          </w:p>
        </w:tc>
      </w:tr>
      <w:tr w:rsidR="00D611DC" w:rsidRPr="00A30BC0" w14:paraId="29BF5BFC" w14:textId="77777777" w:rsidTr="003A061D">
        <w:trPr>
          <w:trHeight w:val="20"/>
        </w:trPr>
        <w:tc>
          <w:tcPr>
            <w:tcW w:w="2295" w:type="pct"/>
            <w:shd w:val="clear" w:color="auto" w:fill="auto"/>
            <w:tcMar>
              <w:top w:w="0" w:type="dxa"/>
              <w:left w:w="108" w:type="dxa"/>
              <w:bottom w:w="0" w:type="dxa"/>
              <w:right w:w="108" w:type="dxa"/>
            </w:tcMar>
            <w:vAlign w:val="center"/>
          </w:tcPr>
          <w:p w14:paraId="70CC2275" w14:textId="77777777" w:rsidR="00D611DC" w:rsidRPr="00A30BC0" w:rsidRDefault="00D611DC" w:rsidP="0034309A">
            <w:pPr>
              <w:spacing w:after="0" w:line="240" w:lineRule="auto"/>
              <w:jc w:val="left"/>
              <w:rPr>
                <w:sz w:val="16"/>
                <w:szCs w:val="16"/>
              </w:rPr>
            </w:pPr>
            <w:r w:rsidRPr="00A30BC0">
              <w:rPr>
                <w:sz w:val="16"/>
                <w:szCs w:val="16"/>
              </w:rPr>
              <w:t>Оценка сопутствующей терапии</w:t>
            </w:r>
          </w:p>
        </w:tc>
        <w:tc>
          <w:tcPr>
            <w:tcW w:w="538" w:type="pct"/>
            <w:shd w:val="clear" w:color="auto" w:fill="auto"/>
            <w:tcMar>
              <w:top w:w="0" w:type="dxa"/>
              <w:left w:w="108" w:type="dxa"/>
              <w:bottom w:w="0" w:type="dxa"/>
              <w:right w:w="108" w:type="dxa"/>
            </w:tcMar>
            <w:vAlign w:val="center"/>
          </w:tcPr>
          <w:p w14:paraId="6252DF08" w14:textId="77777777" w:rsidR="00D611DC" w:rsidRPr="00A30BC0" w:rsidRDefault="00D611DC" w:rsidP="0034309A">
            <w:pPr>
              <w:spacing w:after="0"/>
              <w:jc w:val="center"/>
              <w:rPr>
                <w:sz w:val="16"/>
                <w:szCs w:val="16"/>
              </w:rPr>
            </w:pPr>
            <w:r w:rsidRPr="00A30BC0">
              <w:rPr>
                <w:rFonts w:asciiTheme="minorBidi" w:hAnsiTheme="minorBidi"/>
                <w:kern w:val="3"/>
                <w:sz w:val="16"/>
                <w:szCs w:val="16"/>
              </w:rPr>
              <w:t>●</w:t>
            </w:r>
          </w:p>
        </w:tc>
        <w:tc>
          <w:tcPr>
            <w:tcW w:w="167" w:type="pct"/>
            <w:vAlign w:val="center"/>
          </w:tcPr>
          <w:p w14:paraId="204331C4" w14:textId="77777777" w:rsidR="00D611DC" w:rsidRPr="00A30BC0" w:rsidRDefault="00D611DC" w:rsidP="0034309A">
            <w:pPr>
              <w:spacing w:after="0"/>
              <w:jc w:val="center"/>
              <w:rPr>
                <w:sz w:val="16"/>
                <w:szCs w:val="16"/>
              </w:rPr>
            </w:pPr>
            <w:r w:rsidRPr="00A30BC0">
              <w:rPr>
                <w:sz w:val="16"/>
                <w:szCs w:val="16"/>
              </w:rPr>
              <w:t>●</w:t>
            </w:r>
          </w:p>
        </w:tc>
        <w:tc>
          <w:tcPr>
            <w:tcW w:w="105" w:type="pct"/>
            <w:vAlign w:val="center"/>
          </w:tcPr>
          <w:p w14:paraId="4CD8E958" w14:textId="77777777" w:rsidR="00D611DC" w:rsidRPr="00A30BC0" w:rsidRDefault="00D611DC" w:rsidP="0034309A">
            <w:pPr>
              <w:spacing w:after="0"/>
              <w:jc w:val="center"/>
              <w:rPr>
                <w:sz w:val="16"/>
                <w:szCs w:val="16"/>
              </w:rPr>
            </w:pPr>
            <w:r w:rsidRPr="00A30BC0">
              <w:rPr>
                <w:sz w:val="16"/>
                <w:szCs w:val="16"/>
              </w:rPr>
              <w:t>●</w:t>
            </w:r>
          </w:p>
        </w:tc>
        <w:tc>
          <w:tcPr>
            <w:tcW w:w="130" w:type="pct"/>
            <w:vAlign w:val="center"/>
          </w:tcPr>
          <w:p w14:paraId="387CB733"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238CFE63"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7307F427"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132E745B"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78328805" w14:textId="77777777" w:rsidR="00D611DC" w:rsidRPr="00A30BC0" w:rsidRDefault="00D611DC" w:rsidP="0034309A">
            <w:pPr>
              <w:spacing w:after="0"/>
              <w:jc w:val="center"/>
              <w:rPr>
                <w:sz w:val="16"/>
                <w:szCs w:val="16"/>
              </w:rPr>
            </w:pPr>
            <w:r w:rsidRPr="00A30BC0">
              <w:rPr>
                <w:sz w:val="16"/>
                <w:szCs w:val="16"/>
              </w:rPr>
              <w:t>●</w:t>
            </w:r>
          </w:p>
        </w:tc>
        <w:tc>
          <w:tcPr>
            <w:tcW w:w="127" w:type="pct"/>
            <w:vAlign w:val="center"/>
          </w:tcPr>
          <w:p w14:paraId="4599142A" w14:textId="77777777" w:rsidR="00D611DC" w:rsidRPr="00A30BC0" w:rsidRDefault="00D611DC" w:rsidP="0034309A">
            <w:pPr>
              <w:spacing w:after="0"/>
              <w:jc w:val="center"/>
              <w:rPr>
                <w:sz w:val="16"/>
                <w:szCs w:val="16"/>
              </w:rPr>
            </w:pPr>
            <w:r w:rsidRPr="00A30BC0">
              <w:rPr>
                <w:sz w:val="16"/>
                <w:szCs w:val="16"/>
              </w:rPr>
              <w:t>●</w:t>
            </w:r>
          </w:p>
        </w:tc>
        <w:tc>
          <w:tcPr>
            <w:tcW w:w="100" w:type="pct"/>
            <w:vAlign w:val="center"/>
          </w:tcPr>
          <w:p w14:paraId="1CA75BC3"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5B780CC6"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278EE5F7"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30190CFF"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4C146B6D"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466A17CD"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6F200031"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39B44725" w14:textId="77777777" w:rsidR="00D611DC" w:rsidRPr="00A30BC0" w:rsidRDefault="00D611DC" w:rsidP="0034309A">
            <w:pPr>
              <w:spacing w:after="0"/>
              <w:jc w:val="center"/>
              <w:rPr>
                <w:sz w:val="16"/>
                <w:szCs w:val="16"/>
              </w:rPr>
            </w:pPr>
            <w:r w:rsidRPr="00A30BC0">
              <w:rPr>
                <w:sz w:val="16"/>
                <w:szCs w:val="16"/>
              </w:rPr>
              <w:t>●</w:t>
            </w:r>
          </w:p>
        </w:tc>
        <w:tc>
          <w:tcPr>
            <w:tcW w:w="86" w:type="pct"/>
            <w:vAlign w:val="center"/>
          </w:tcPr>
          <w:p w14:paraId="541A2D22" w14:textId="77777777" w:rsidR="00D611DC" w:rsidRPr="00A30BC0" w:rsidRDefault="00D611DC" w:rsidP="0034309A">
            <w:pPr>
              <w:spacing w:after="0"/>
              <w:jc w:val="center"/>
              <w:rPr>
                <w:sz w:val="16"/>
                <w:szCs w:val="16"/>
              </w:rPr>
            </w:pPr>
            <w:r w:rsidRPr="00A30BC0">
              <w:rPr>
                <w:sz w:val="16"/>
                <w:szCs w:val="16"/>
              </w:rPr>
              <w:t>●</w:t>
            </w:r>
          </w:p>
        </w:tc>
        <w:tc>
          <w:tcPr>
            <w:tcW w:w="167" w:type="pct"/>
            <w:shd w:val="clear" w:color="auto" w:fill="auto"/>
            <w:vAlign w:val="center"/>
          </w:tcPr>
          <w:p w14:paraId="0B425143"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0A343E00"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113B447E" w14:textId="77777777" w:rsidR="00D611DC" w:rsidRPr="00A30BC0" w:rsidRDefault="00D611DC" w:rsidP="0034309A">
            <w:pPr>
              <w:spacing w:after="0"/>
              <w:jc w:val="center"/>
              <w:rPr>
                <w:sz w:val="16"/>
                <w:szCs w:val="16"/>
              </w:rPr>
            </w:pPr>
            <w:r w:rsidRPr="00A30BC0">
              <w:rPr>
                <w:sz w:val="16"/>
                <w:szCs w:val="16"/>
              </w:rPr>
              <w:t>●</w:t>
            </w:r>
          </w:p>
        </w:tc>
      </w:tr>
      <w:tr w:rsidR="00D611DC" w:rsidRPr="00A30BC0" w14:paraId="703CD6D5" w14:textId="77777777" w:rsidTr="003A061D">
        <w:trPr>
          <w:trHeight w:val="20"/>
        </w:trPr>
        <w:tc>
          <w:tcPr>
            <w:tcW w:w="2295" w:type="pct"/>
            <w:shd w:val="clear" w:color="auto" w:fill="auto"/>
            <w:tcMar>
              <w:top w:w="0" w:type="dxa"/>
              <w:left w:w="108" w:type="dxa"/>
              <w:bottom w:w="0" w:type="dxa"/>
              <w:right w:w="108" w:type="dxa"/>
            </w:tcMar>
            <w:vAlign w:val="center"/>
          </w:tcPr>
          <w:p w14:paraId="2D388D98" w14:textId="77777777" w:rsidR="00D611DC" w:rsidRPr="00A30BC0" w:rsidRDefault="00D611DC" w:rsidP="0034309A">
            <w:pPr>
              <w:spacing w:after="0" w:line="240" w:lineRule="auto"/>
              <w:jc w:val="left"/>
              <w:rPr>
                <w:sz w:val="16"/>
                <w:szCs w:val="16"/>
              </w:rPr>
            </w:pPr>
            <w:r w:rsidRPr="00A30BC0">
              <w:rPr>
                <w:sz w:val="16"/>
                <w:szCs w:val="16"/>
              </w:rPr>
              <w:t>Физикальное обследование</w:t>
            </w:r>
          </w:p>
        </w:tc>
        <w:tc>
          <w:tcPr>
            <w:tcW w:w="538" w:type="pct"/>
            <w:shd w:val="clear" w:color="auto" w:fill="auto"/>
            <w:tcMar>
              <w:top w:w="0" w:type="dxa"/>
              <w:left w:w="108" w:type="dxa"/>
              <w:bottom w:w="0" w:type="dxa"/>
              <w:right w:w="108" w:type="dxa"/>
            </w:tcMar>
            <w:vAlign w:val="center"/>
          </w:tcPr>
          <w:p w14:paraId="6D9CB8CA" w14:textId="5A486F4C" w:rsidR="00D611DC" w:rsidRPr="00A30BC0" w:rsidRDefault="00D611DC" w:rsidP="0034309A">
            <w:pPr>
              <w:spacing w:after="0"/>
              <w:jc w:val="center"/>
              <w:rPr>
                <w:sz w:val="16"/>
                <w:szCs w:val="16"/>
              </w:rPr>
            </w:pPr>
          </w:p>
        </w:tc>
        <w:tc>
          <w:tcPr>
            <w:tcW w:w="167" w:type="pct"/>
            <w:vAlign w:val="center"/>
          </w:tcPr>
          <w:p w14:paraId="3069FC8B" w14:textId="77777777" w:rsidR="00D611DC" w:rsidRPr="00A30BC0" w:rsidRDefault="00D611DC" w:rsidP="0034309A">
            <w:pPr>
              <w:spacing w:after="0"/>
              <w:jc w:val="center"/>
              <w:rPr>
                <w:sz w:val="16"/>
                <w:szCs w:val="16"/>
              </w:rPr>
            </w:pPr>
            <w:r w:rsidRPr="00A30BC0">
              <w:rPr>
                <w:sz w:val="16"/>
                <w:szCs w:val="16"/>
              </w:rPr>
              <w:t>●</w:t>
            </w:r>
          </w:p>
        </w:tc>
        <w:tc>
          <w:tcPr>
            <w:tcW w:w="105" w:type="pct"/>
            <w:vAlign w:val="center"/>
          </w:tcPr>
          <w:p w14:paraId="6D0A2E32" w14:textId="7D3B4A7A" w:rsidR="00D611DC" w:rsidRPr="00A30BC0" w:rsidRDefault="00D611DC" w:rsidP="0034309A">
            <w:pPr>
              <w:spacing w:after="0"/>
              <w:jc w:val="center"/>
              <w:rPr>
                <w:sz w:val="16"/>
                <w:szCs w:val="16"/>
              </w:rPr>
            </w:pPr>
          </w:p>
        </w:tc>
        <w:tc>
          <w:tcPr>
            <w:tcW w:w="130" w:type="pct"/>
            <w:vAlign w:val="center"/>
          </w:tcPr>
          <w:p w14:paraId="3A9B1BDE" w14:textId="77777777" w:rsidR="00D611DC" w:rsidRPr="00A30BC0" w:rsidRDefault="00D611DC" w:rsidP="0034309A">
            <w:pPr>
              <w:spacing w:after="0"/>
              <w:jc w:val="center"/>
              <w:rPr>
                <w:sz w:val="16"/>
                <w:szCs w:val="16"/>
              </w:rPr>
            </w:pPr>
          </w:p>
        </w:tc>
        <w:tc>
          <w:tcPr>
            <w:tcW w:w="145" w:type="pct"/>
            <w:shd w:val="clear" w:color="auto" w:fill="auto"/>
            <w:vAlign w:val="center"/>
          </w:tcPr>
          <w:p w14:paraId="6B88D61C" w14:textId="77777777" w:rsidR="00D611DC" w:rsidRPr="00A30BC0" w:rsidRDefault="00D611DC" w:rsidP="0034309A">
            <w:pPr>
              <w:spacing w:after="0"/>
              <w:jc w:val="center"/>
              <w:rPr>
                <w:sz w:val="16"/>
                <w:szCs w:val="16"/>
              </w:rPr>
            </w:pPr>
          </w:p>
        </w:tc>
        <w:tc>
          <w:tcPr>
            <w:tcW w:w="145" w:type="pct"/>
            <w:shd w:val="clear" w:color="auto" w:fill="auto"/>
            <w:vAlign w:val="center"/>
          </w:tcPr>
          <w:p w14:paraId="7B8ACE6E" w14:textId="77777777" w:rsidR="00D611DC" w:rsidRPr="00A30BC0" w:rsidRDefault="00D611DC" w:rsidP="0034309A">
            <w:pPr>
              <w:spacing w:after="0"/>
              <w:jc w:val="center"/>
              <w:rPr>
                <w:sz w:val="16"/>
                <w:szCs w:val="16"/>
              </w:rPr>
            </w:pPr>
          </w:p>
        </w:tc>
        <w:tc>
          <w:tcPr>
            <w:tcW w:w="145" w:type="pct"/>
            <w:shd w:val="clear" w:color="auto" w:fill="auto"/>
            <w:vAlign w:val="center"/>
          </w:tcPr>
          <w:p w14:paraId="171E3F22" w14:textId="77777777" w:rsidR="00D611DC" w:rsidRPr="00A30BC0" w:rsidRDefault="00D611DC" w:rsidP="0034309A">
            <w:pPr>
              <w:spacing w:after="0"/>
              <w:jc w:val="center"/>
              <w:rPr>
                <w:sz w:val="16"/>
                <w:szCs w:val="16"/>
              </w:rPr>
            </w:pPr>
          </w:p>
        </w:tc>
        <w:tc>
          <w:tcPr>
            <w:tcW w:w="61" w:type="pct"/>
            <w:shd w:val="clear" w:color="auto" w:fill="auto"/>
            <w:vAlign w:val="center"/>
          </w:tcPr>
          <w:p w14:paraId="7E68C7DA" w14:textId="66A513F8" w:rsidR="00D611DC" w:rsidRPr="00A30BC0" w:rsidRDefault="00D611DC" w:rsidP="0034309A">
            <w:pPr>
              <w:spacing w:after="0"/>
              <w:jc w:val="center"/>
              <w:rPr>
                <w:sz w:val="16"/>
                <w:szCs w:val="16"/>
              </w:rPr>
            </w:pPr>
          </w:p>
        </w:tc>
        <w:tc>
          <w:tcPr>
            <w:tcW w:w="127" w:type="pct"/>
            <w:vAlign w:val="center"/>
          </w:tcPr>
          <w:p w14:paraId="14C7E17F" w14:textId="77777777" w:rsidR="00D611DC" w:rsidRPr="00A30BC0" w:rsidRDefault="00D611DC" w:rsidP="0034309A">
            <w:pPr>
              <w:spacing w:after="0"/>
              <w:jc w:val="center"/>
              <w:rPr>
                <w:sz w:val="16"/>
                <w:szCs w:val="16"/>
              </w:rPr>
            </w:pPr>
          </w:p>
        </w:tc>
        <w:tc>
          <w:tcPr>
            <w:tcW w:w="100" w:type="pct"/>
            <w:vAlign w:val="center"/>
          </w:tcPr>
          <w:p w14:paraId="53227CCF" w14:textId="77777777" w:rsidR="00D611DC" w:rsidRPr="00A30BC0" w:rsidRDefault="00D611DC" w:rsidP="0034309A">
            <w:pPr>
              <w:spacing w:after="0"/>
              <w:jc w:val="center"/>
              <w:rPr>
                <w:sz w:val="16"/>
                <w:szCs w:val="16"/>
              </w:rPr>
            </w:pPr>
          </w:p>
        </w:tc>
        <w:tc>
          <w:tcPr>
            <w:tcW w:w="61" w:type="pct"/>
            <w:shd w:val="clear" w:color="auto" w:fill="auto"/>
            <w:vAlign w:val="center"/>
          </w:tcPr>
          <w:p w14:paraId="6D1AE976" w14:textId="77777777" w:rsidR="00D611DC" w:rsidRPr="00A30BC0" w:rsidRDefault="00D611DC" w:rsidP="0034309A">
            <w:pPr>
              <w:spacing w:after="0"/>
              <w:jc w:val="center"/>
              <w:rPr>
                <w:sz w:val="16"/>
                <w:szCs w:val="16"/>
              </w:rPr>
            </w:pPr>
          </w:p>
        </w:tc>
        <w:tc>
          <w:tcPr>
            <w:tcW w:w="61" w:type="pct"/>
            <w:shd w:val="clear" w:color="auto" w:fill="auto"/>
            <w:vAlign w:val="center"/>
          </w:tcPr>
          <w:p w14:paraId="3C7B5305" w14:textId="65FBEF47" w:rsidR="00D611DC" w:rsidRPr="00A30BC0" w:rsidRDefault="00D611DC" w:rsidP="0034309A">
            <w:pPr>
              <w:spacing w:after="0"/>
              <w:jc w:val="center"/>
              <w:rPr>
                <w:sz w:val="16"/>
                <w:szCs w:val="16"/>
              </w:rPr>
            </w:pPr>
          </w:p>
        </w:tc>
        <w:tc>
          <w:tcPr>
            <w:tcW w:w="61" w:type="pct"/>
            <w:vAlign w:val="center"/>
          </w:tcPr>
          <w:p w14:paraId="622CCA18" w14:textId="77777777" w:rsidR="00D611DC" w:rsidRPr="00A30BC0" w:rsidRDefault="00D611DC" w:rsidP="0034309A">
            <w:pPr>
              <w:spacing w:after="0"/>
              <w:jc w:val="center"/>
              <w:rPr>
                <w:sz w:val="16"/>
                <w:szCs w:val="16"/>
              </w:rPr>
            </w:pPr>
          </w:p>
        </w:tc>
        <w:tc>
          <w:tcPr>
            <w:tcW w:w="61" w:type="pct"/>
            <w:vAlign w:val="center"/>
          </w:tcPr>
          <w:p w14:paraId="6B51EE68" w14:textId="77777777" w:rsidR="00D611DC" w:rsidRPr="00A30BC0" w:rsidRDefault="00D611DC" w:rsidP="0034309A">
            <w:pPr>
              <w:spacing w:after="0"/>
              <w:jc w:val="center"/>
              <w:rPr>
                <w:sz w:val="16"/>
                <w:szCs w:val="16"/>
              </w:rPr>
            </w:pPr>
          </w:p>
        </w:tc>
        <w:tc>
          <w:tcPr>
            <w:tcW w:w="61" w:type="pct"/>
            <w:vAlign w:val="center"/>
          </w:tcPr>
          <w:p w14:paraId="4133F701" w14:textId="0D175D00" w:rsidR="00D611DC" w:rsidRPr="00A30BC0" w:rsidRDefault="00D611DC" w:rsidP="0034309A">
            <w:pPr>
              <w:spacing w:after="0"/>
              <w:jc w:val="center"/>
              <w:rPr>
                <w:sz w:val="16"/>
                <w:szCs w:val="16"/>
              </w:rPr>
            </w:pPr>
          </w:p>
        </w:tc>
        <w:tc>
          <w:tcPr>
            <w:tcW w:w="61" w:type="pct"/>
            <w:vAlign w:val="center"/>
          </w:tcPr>
          <w:p w14:paraId="0197B882" w14:textId="77777777" w:rsidR="00D611DC" w:rsidRPr="00A30BC0" w:rsidRDefault="00D611DC" w:rsidP="0034309A">
            <w:pPr>
              <w:spacing w:after="0"/>
              <w:jc w:val="center"/>
              <w:rPr>
                <w:sz w:val="16"/>
                <w:szCs w:val="16"/>
              </w:rPr>
            </w:pPr>
          </w:p>
        </w:tc>
        <w:tc>
          <w:tcPr>
            <w:tcW w:w="61" w:type="pct"/>
            <w:vAlign w:val="center"/>
          </w:tcPr>
          <w:p w14:paraId="348E1038" w14:textId="77777777" w:rsidR="00D611DC" w:rsidRPr="00A30BC0" w:rsidRDefault="00D611DC" w:rsidP="0034309A">
            <w:pPr>
              <w:spacing w:after="0"/>
              <w:jc w:val="center"/>
              <w:rPr>
                <w:sz w:val="16"/>
                <w:szCs w:val="16"/>
              </w:rPr>
            </w:pPr>
          </w:p>
        </w:tc>
        <w:tc>
          <w:tcPr>
            <w:tcW w:w="86" w:type="pct"/>
            <w:vAlign w:val="center"/>
          </w:tcPr>
          <w:p w14:paraId="491108A4" w14:textId="5457732F" w:rsidR="00D611DC" w:rsidRPr="00A30BC0" w:rsidRDefault="00D611DC" w:rsidP="0034309A">
            <w:pPr>
              <w:spacing w:after="0"/>
              <w:jc w:val="center"/>
              <w:rPr>
                <w:sz w:val="16"/>
                <w:szCs w:val="16"/>
              </w:rPr>
            </w:pPr>
          </w:p>
        </w:tc>
        <w:tc>
          <w:tcPr>
            <w:tcW w:w="167" w:type="pct"/>
            <w:shd w:val="clear" w:color="auto" w:fill="auto"/>
            <w:vAlign w:val="center"/>
          </w:tcPr>
          <w:p w14:paraId="2D8547D2" w14:textId="39EAB60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6D21030D" w14:textId="7C561038"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267EF9AB" w14:textId="0CB920D8" w:rsidR="00D611DC" w:rsidRPr="00A30BC0" w:rsidRDefault="00D611DC" w:rsidP="0034309A">
            <w:pPr>
              <w:spacing w:after="0"/>
              <w:jc w:val="center"/>
              <w:rPr>
                <w:sz w:val="16"/>
                <w:szCs w:val="16"/>
              </w:rPr>
            </w:pPr>
          </w:p>
        </w:tc>
      </w:tr>
      <w:tr w:rsidR="00D611DC" w:rsidRPr="00A30BC0" w14:paraId="71BA68F8" w14:textId="77777777" w:rsidTr="003A061D">
        <w:trPr>
          <w:trHeight w:val="20"/>
        </w:trPr>
        <w:tc>
          <w:tcPr>
            <w:tcW w:w="2295" w:type="pct"/>
            <w:shd w:val="clear" w:color="auto" w:fill="auto"/>
            <w:tcMar>
              <w:top w:w="0" w:type="dxa"/>
              <w:left w:w="108" w:type="dxa"/>
              <w:bottom w:w="0" w:type="dxa"/>
              <w:right w:w="108" w:type="dxa"/>
            </w:tcMar>
            <w:vAlign w:val="center"/>
          </w:tcPr>
          <w:p w14:paraId="690A8EAE" w14:textId="77777777" w:rsidR="00D611DC" w:rsidRPr="00A30BC0" w:rsidRDefault="00D611DC" w:rsidP="0034309A">
            <w:pPr>
              <w:spacing w:after="0" w:line="240" w:lineRule="auto"/>
              <w:jc w:val="left"/>
              <w:rPr>
                <w:sz w:val="16"/>
                <w:szCs w:val="16"/>
              </w:rPr>
            </w:pPr>
            <w:r w:rsidRPr="00A30BC0">
              <w:rPr>
                <w:sz w:val="16"/>
                <w:szCs w:val="16"/>
              </w:rPr>
              <w:t>Оценка жизненно важных показателей (АД, ЧСС, ЧДД, температура тела)</w:t>
            </w:r>
          </w:p>
        </w:tc>
        <w:tc>
          <w:tcPr>
            <w:tcW w:w="538" w:type="pct"/>
            <w:shd w:val="clear" w:color="auto" w:fill="auto"/>
            <w:tcMar>
              <w:top w:w="0" w:type="dxa"/>
              <w:left w:w="108" w:type="dxa"/>
              <w:bottom w:w="0" w:type="dxa"/>
              <w:right w:w="108" w:type="dxa"/>
            </w:tcMar>
            <w:vAlign w:val="center"/>
          </w:tcPr>
          <w:p w14:paraId="5510993A" w14:textId="27E299D1" w:rsidR="00D611DC" w:rsidRPr="00A30BC0" w:rsidRDefault="00D611DC" w:rsidP="0034309A">
            <w:pPr>
              <w:spacing w:after="0"/>
              <w:jc w:val="center"/>
              <w:rPr>
                <w:sz w:val="16"/>
                <w:szCs w:val="16"/>
              </w:rPr>
            </w:pPr>
          </w:p>
        </w:tc>
        <w:tc>
          <w:tcPr>
            <w:tcW w:w="167" w:type="pct"/>
            <w:vAlign w:val="center"/>
          </w:tcPr>
          <w:p w14:paraId="78D3351C" w14:textId="77777777" w:rsidR="00D611DC" w:rsidRPr="00A30BC0" w:rsidRDefault="00D611DC" w:rsidP="0034309A">
            <w:pPr>
              <w:spacing w:after="0"/>
              <w:jc w:val="center"/>
              <w:rPr>
                <w:sz w:val="16"/>
                <w:szCs w:val="16"/>
              </w:rPr>
            </w:pPr>
            <w:r w:rsidRPr="00A30BC0">
              <w:rPr>
                <w:sz w:val="16"/>
                <w:szCs w:val="16"/>
              </w:rPr>
              <w:t>●</w:t>
            </w:r>
          </w:p>
        </w:tc>
        <w:tc>
          <w:tcPr>
            <w:tcW w:w="105" w:type="pct"/>
            <w:vAlign w:val="center"/>
          </w:tcPr>
          <w:p w14:paraId="59A97AB7" w14:textId="77777777" w:rsidR="00D611DC" w:rsidRPr="00A30BC0" w:rsidRDefault="00D611DC" w:rsidP="0034309A">
            <w:pPr>
              <w:spacing w:after="0"/>
              <w:jc w:val="center"/>
              <w:rPr>
                <w:sz w:val="16"/>
                <w:szCs w:val="16"/>
              </w:rPr>
            </w:pPr>
            <w:r w:rsidRPr="00A30BC0">
              <w:rPr>
                <w:sz w:val="16"/>
                <w:szCs w:val="16"/>
              </w:rPr>
              <w:t>●</w:t>
            </w:r>
          </w:p>
        </w:tc>
        <w:tc>
          <w:tcPr>
            <w:tcW w:w="130" w:type="pct"/>
            <w:vAlign w:val="center"/>
          </w:tcPr>
          <w:p w14:paraId="55D5AEF2" w14:textId="77777777" w:rsidR="00D611DC" w:rsidRPr="00A30BC0" w:rsidRDefault="00D611DC" w:rsidP="0034309A">
            <w:pPr>
              <w:spacing w:after="0"/>
              <w:jc w:val="center"/>
              <w:rPr>
                <w:sz w:val="16"/>
                <w:szCs w:val="16"/>
              </w:rPr>
            </w:pPr>
          </w:p>
        </w:tc>
        <w:tc>
          <w:tcPr>
            <w:tcW w:w="145" w:type="pct"/>
            <w:shd w:val="clear" w:color="auto" w:fill="auto"/>
            <w:vAlign w:val="center"/>
          </w:tcPr>
          <w:p w14:paraId="01A56C69" w14:textId="77777777" w:rsidR="00D611DC" w:rsidRPr="00A30BC0" w:rsidRDefault="00D611DC" w:rsidP="0034309A">
            <w:pPr>
              <w:spacing w:after="0"/>
              <w:jc w:val="center"/>
              <w:rPr>
                <w:sz w:val="16"/>
                <w:szCs w:val="16"/>
              </w:rPr>
            </w:pPr>
          </w:p>
        </w:tc>
        <w:tc>
          <w:tcPr>
            <w:tcW w:w="145" w:type="pct"/>
            <w:shd w:val="clear" w:color="auto" w:fill="auto"/>
            <w:vAlign w:val="center"/>
          </w:tcPr>
          <w:p w14:paraId="423C9A3D" w14:textId="77777777" w:rsidR="00D611DC" w:rsidRPr="00A30BC0" w:rsidRDefault="00D611DC" w:rsidP="0034309A">
            <w:pPr>
              <w:spacing w:after="0"/>
              <w:jc w:val="center"/>
              <w:rPr>
                <w:sz w:val="16"/>
                <w:szCs w:val="16"/>
              </w:rPr>
            </w:pPr>
          </w:p>
        </w:tc>
        <w:tc>
          <w:tcPr>
            <w:tcW w:w="145" w:type="pct"/>
            <w:shd w:val="clear" w:color="auto" w:fill="auto"/>
            <w:vAlign w:val="center"/>
          </w:tcPr>
          <w:p w14:paraId="29F5E271" w14:textId="77777777" w:rsidR="00D611DC" w:rsidRPr="00A30BC0" w:rsidRDefault="00D611DC" w:rsidP="0034309A">
            <w:pPr>
              <w:spacing w:after="0"/>
              <w:jc w:val="center"/>
              <w:rPr>
                <w:sz w:val="16"/>
                <w:szCs w:val="16"/>
              </w:rPr>
            </w:pPr>
          </w:p>
        </w:tc>
        <w:tc>
          <w:tcPr>
            <w:tcW w:w="61" w:type="pct"/>
            <w:shd w:val="clear" w:color="auto" w:fill="auto"/>
            <w:vAlign w:val="center"/>
          </w:tcPr>
          <w:p w14:paraId="58FCC48B" w14:textId="77777777" w:rsidR="00D611DC" w:rsidRPr="00A30BC0" w:rsidRDefault="00D611DC" w:rsidP="0034309A">
            <w:pPr>
              <w:spacing w:after="0"/>
              <w:jc w:val="center"/>
              <w:rPr>
                <w:sz w:val="16"/>
                <w:szCs w:val="16"/>
              </w:rPr>
            </w:pPr>
            <w:r w:rsidRPr="00A30BC0">
              <w:rPr>
                <w:sz w:val="16"/>
                <w:szCs w:val="16"/>
              </w:rPr>
              <w:t>●</w:t>
            </w:r>
          </w:p>
        </w:tc>
        <w:tc>
          <w:tcPr>
            <w:tcW w:w="127" w:type="pct"/>
            <w:vAlign w:val="center"/>
          </w:tcPr>
          <w:p w14:paraId="740CEAE0" w14:textId="77777777" w:rsidR="00D611DC" w:rsidRPr="00A30BC0" w:rsidRDefault="00D611DC" w:rsidP="0034309A">
            <w:pPr>
              <w:spacing w:after="0"/>
              <w:jc w:val="center"/>
              <w:rPr>
                <w:sz w:val="16"/>
                <w:szCs w:val="16"/>
              </w:rPr>
            </w:pPr>
          </w:p>
        </w:tc>
        <w:tc>
          <w:tcPr>
            <w:tcW w:w="100" w:type="pct"/>
            <w:vAlign w:val="center"/>
          </w:tcPr>
          <w:p w14:paraId="2E9B802C" w14:textId="77777777" w:rsidR="00D611DC" w:rsidRPr="00A30BC0" w:rsidRDefault="00D611DC" w:rsidP="0034309A">
            <w:pPr>
              <w:spacing w:after="0"/>
              <w:jc w:val="center"/>
              <w:rPr>
                <w:sz w:val="16"/>
                <w:szCs w:val="16"/>
              </w:rPr>
            </w:pPr>
          </w:p>
        </w:tc>
        <w:tc>
          <w:tcPr>
            <w:tcW w:w="61" w:type="pct"/>
            <w:shd w:val="clear" w:color="auto" w:fill="auto"/>
            <w:vAlign w:val="center"/>
          </w:tcPr>
          <w:p w14:paraId="1E90E7EF" w14:textId="77777777" w:rsidR="00D611DC" w:rsidRPr="00A30BC0" w:rsidRDefault="00D611DC" w:rsidP="0034309A">
            <w:pPr>
              <w:spacing w:after="0"/>
              <w:jc w:val="center"/>
              <w:rPr>
                <w:sz w:val="16"/>
                <w:szCs w:val="16"/>
              </w:rPr>
            </w:pPr>
          </w:p>
        </w:tc>
        <w:tc>
          <w:tcPr>
            <w:tcW w:w="61" w:type="pct"/>
            <w:shd w:val="clear" w:color="auto" w:fill="auto"/>
            <w:vAlign w:val="center"/>
          </w:tcPr>
          <w:p w14:paraId="381E8E65"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074998FA" w14:textId="77777777" w:rsidR="00D611DC" w:rsidRPr="00A30BC0" w:rsidRDefault="00D611DC" w:rsidP="0034309A">
            <w:pPr>
              <w:spacing w:after="0"/>
              <w:jc w:val="center"/>
              <w:rPr>
                <w:sz w:val="16"/>
                <w:szCs w:val="16"/>
              </w:rPr>
            </w:pPr>
          </w:p>
        </w:tc>
        <w:tc>
          <w:tcPr>
            <w:tcW w:w="61" w:type="pct"/>
            <w:vAlign w:val="center"/>
          </w:tcPr>
          <w:p w14:paraId="2D7E71F5" w14:textId="77777777" w:rsidR="00D611DC" w:rsidRPr="00A30BC0" w:rsidRDefault="00D611DC" w:rsidP="0034309A">
            <w:pPr>
              <w:spacing w:after="0"/>
              <w:jc w:val="center"/>
              <w:rPr>
                <w:sz w:val="16"/>
                <w:szCs w:val="16"/>
              </w:rPr>
            </w:pPr>
          </w:p>
        </w:tc>
        <w:tc>
          <w:tcPr>
            <w:tcW w:w="61" w:type="pct"/>
            <w:vAlign w:val="center"/>
          </w:tcPr>
          <w:p w14:paraId="66E69440"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36D249B2" w14:textId="77777777" w:rsidR="00D611DC" w:rsidRPr="00A30BC0" w:rsidRDefault="00D611DC" w:rsidP="0034309A">
            <w:pPr>
              <w:spacing w:after="0"/>
              <w:jc w:val="center"/>
              <w:rPr>
                <w:sz w:val="16"/>
                <w:szCs w:val="16"/>
              </w:rPr>
            </w:pPr>
          </w:p>
        </w:tc>
        <w:tc>
          <w:tcPr>
            <w:tcW w:w="61" w:type="pct"/>
            <w:vAlign w:val="center"/>
          </w:tcPr>
          <w:p w14:paraId="3C620177" w14:textId="77777777" w:rsidR="00D611DC" w:rsidRPr="00A30BC0" w:rsidRDefault="00D611DC" w:rsidP="0034309A">
            <w:pPr>
              <w:spacing w:after="0"/>
              <w:jc w:val="center"/>
              <w:rPr>
                <w:sz w:val="16"/>
                <w:szCs w:val="16"/>
              </w:rPr>
            </w:pPr>
          </w:p>
        </w:tc>
        <w:tc>
          <w:tcPr>
            <w:tcW w:w="86" w:type="pct"/>
            <w:vAlign w:val="center"/>
          </w:tcPr>
          <w:p w14:paraId="16DEF6DE" w14:textId="77777777" w:rsidR="00D611DC" w:rsidRPr="00A30BC0" w:rsidRDefault="00D611DC" w:rsidP="0034309A">
            <w:pPr>
              <w:spacing w:after="0"/>
              <w:jc w:val="center"/>
              <w:rPr>
                <w:sz w:val="16"/>
                <w:szCs w:val="16"/>
              </w:rPr>
            </w:pPr>
            <w:r w:rsidRPr="00A30BC0">
              <w:rPr>
                <w:sz w:val="16"/>
                <w:szCs w:val="16"/>
              </w:rPr>
              <w:t>●</w:t>
            </w:r>
          </w:p>
        </w:tc>
        <w:tc>
          <w:tcPr>
            <w:tcW w:w="167" w:type="pct"/>
            <w:shd w:val="clear" w:color="auto" w:fill="auto"/>
            <w:vAlign w:val="center"/>
          </w:tcPr>
          <w:p w14:paraId="02B164D0"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6A7541F2"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2F6FDE93" w14:textId="77777777" w:rsidR="00D611DC" w:rsidRPr="00A30BC0" w:rsidRDefault="00D611DC" w:rsidP="0034309A">
            <w:pPr>
              <w:spacing w:after="0"/>
              <w:jc w:val="center"/>
              <w:rPr>
                <w:sz w:val="16"/>
                <w:szCs w:val="16"/>
              </w:rPr>
            </w:pPr>
            <w:r w:rsidRPr="00A30BC0">
              <w:rPr>
                <w:sz w:val="16"/>
                <w:szCs w:val="16"/>
              </w:rPr>
              <w:t>●</w:t>
            </w:r>
          </w:p>
        </w:tc>
      </w:tr>
      <w:tr w:rsidR="00D611DC" w:rsidRPr="00A30BC0" w14:paraId="06AEC366" w14:textId="77777777" w:rsidTr="003A061D">
        <w:trPr>
          <w:trHeight w:val="20"/>
        </w:trPr>
        <w:tc>
          <w:tcPr>
            <w:tcW w:w="2295" w:type="pct"/>
            <w:shd w:val="clear" w:color="auto" w:fill="auto"/>
            <w:tcMar>
              <w:top w:w="0" w:type="dxa"/>
              <w:left w:w="108" w:type="dxa"/>
              <w:bottom w:w="0" w:type="dxa"/>
              <w:right w:w="108" w:type="dxa"/>
            </w:tcMar>
            <w:vAlign w:val="center"/>
          </w:tcPr>
          <w:p w14:paraId="1759DB72" w14:textId="77777777" w:rsidR="00D611DC" w:rsidRPr="00A30BC0" w:rsidRDefault="00D611DC" w:rsidP="0034309A">
            <w:pPr>
              <w:spacing w:after="0" w:line="240" w:lineRule="auto"/>
              <w:jc w:val="left"/>
              <w:rPr>
                <w:sz w:val="16"/>
                <w:szCs w:val="16"/>
              </w:rPr>
            </w:pPr>
            <w:r w:rsidRPr="00A30BC0">
              <w:rPr>
                <w:sz w:val="16"/>
                <w:szCs w:val="16"/>
              </w:rPr>
              <w:t>ЭКГ в 12 отведениях</w:t>
            </w:r>
          </w:p>
        </w:tc>
        <w:tc>
          <w:tcPr>
            <w:tcW w:w="538" w:type="pct"/>
            <w:shd w:val="clear" w:color="auto" w:fill="auto"/>
            <w:tcMar>
              <w:top w:w="0" w:type="dxa"/>
              <w:left w:w="108" w:type="dxa"/>
              <w:bottom w:w="0" w:type="dxa"/>
              <w:right w:w="108" w:type="dxa"/>
            </w:tcMar>
            <w:vAlign w:val="center"/>
          </w:tcPr>
          <w:p w14:paraId="6D4466B9" w14:textId="3B33AD49" w:rsidR="00D611DC" w:rsidRPr="00A30BC0" w:rsidRDefault="00D611DC" w:rsidP="0034309A">
            <w:pPr>
              <w:spacing w:after="0"/>
              <w:jc w:val="center"/>
              <w:rPr>
                <w:sz w:val="16"/>
                <w:szCs w:val="16"/>
              </w:rPr>
            </w:pPr>
          </w:p>
        </w:tc>
        <w:tc>
          <w:tcPr>
            <w:tcW w:w="167" w:type="pct"/>
            <w:vAlign w:val="center"/>
          </w:tcPr>
          <w:p w14:paraId="7425BDE4" w14:textId="77777777" w:rsidR="00D611DC" w:rsidRPr="00A30BC0" w:rsidRDefault="00D611DC" w:rsidP="0034309A">
            <w:pPr>
              <w:spacing w:after="0"/>
              <w:jc w:val="center"/>
              <w:rPr>
                <w:sz w:val="16"/>
                <w:szCs w:val="16"/>
              </w:rPr>
            </w:pPr>
          </w:p>
        </w:tc>
        <w:tc>
          <w:tcPr>
            <w:tcW w:w="105" w:type="pct"/>
            <w:vAlign w:val="center"/>
          </w:tcPr>
          <w:p w14:paraId="66F2C93D" w14:textId="77777777" w:rsidR="00D611DC" w:rsidRPr="00A30BC0" w:rsidRDefault="00D611DC" w:rsidP="0034309A">
            <w:pPr>
              <w:spacing w:after="0"/>
              <w:jc w:val="center"/>
              <w:rPr>
                <w:sz w:val="16"/>
                <w:szCs w:val="16"/>
              </w:rPr>
            </w:pPr>
          </w:p>
        </w:tc>
        <w:tc>
          <w:tcPr>
            <w:tcW w:w="130" w:type="pct"/>
            <w:vAlign w:val="center"/>
          </w:tcPr>
          <w:p w14:paraId="0B1F1B48" w14:textId="77777777" w:rsidR="00D611DC" w:rsidRPr="00A30BC0" w:rsidRDefault="00D611DC" w:rsidP="0034309A">
            <w:pPr>
              <w:spacing w:after="0"/>
              <w:jc w:val="center"/>
              <w:rPr>
                <w:sz w:val="16"/>
                <w:szCs w:val="16"/>
              </w:rPr>
            </w:pPr>
          </w:p>
        </w:tc>
        <w:tc>
          <w:tcPr>
            <w:tcW w:w="145" w:type="pct"/>
            <w:shd w:val="clear" w:color="auto" w:fill="auto"/>
            <w:vAlign w:val="center"/>
          </w:tcPr>
          <w:p w14:paraId="43663EC5" w14:textId="77777777" w:rsidR="00D611DC" w:rsidRPr="00A30BC0" w:rsidRDefault="00D611DC" w:rsidP="0034309A">
            <w:pPr>
              <w:spacing w:after="0"/>
              <w:jc w:val="center"/>
              <w:rPr>
                <w:sz w:val="16"/>
                <w:szCs w:val="16"/>
              </w:rPr>
            </w:pPr>
          </w:p>
        </w:tc>
        <w:tc>
          <w:tcPr>
            <w:tcW w:w="145" w:type="pct"/>
            <w:shd w:val="clear" w:color="auto" w:fill="auto"/>
            <w:vAlign w:val="center"/>
          </w:tcPr>
          <w:p w14:paraId="4482EC73" w14:textId="77777777" w:rsidR="00D611DC" w:rsidRPr="00A30BC0" w:rsidRDefault="00D611DC" w:rsidP="0034309A">
            <w:pPr>
              <w:spacing w:after="0"/>
              <w:jc w:val="center"/>
              <w:rPr>
                <w:sz w:val="16"/>
                <w:szCs w:val="16"/>
              </w:rPr>
            </w:pPr>
          </w:p>
        </w:tc>
        <w:tc>
          <w:tcPr>
            <w:tcW w:w="145" w:type="pct"/>
            <w:shd w:val="clear" w:color="auto" w:fill="auto"/>
            <w:vAlign w:val="center"/>
          </w:tcPr>
          <w:p w14:paraId="6DB5CC4B" w14:textId="77777777" w:rsidR="00D611DC" w:rsidRPr="00A30BC0" w:rsidRDefault="00D611DC" w:rsidP="0034309A">
            <w:pPr>
              <w:spacing w:after="0"/>
              <w:jc w:val="center"/>
              <w:rPr>
                <w:sz w:val="16"/>
                <w:szCs w:val="16"/>
              </w:rPr>
            </w:pPr>
          </w:p>
        </w:tc>
        <w:tc>
          <w:tcPr>
            <w:tcW w:w="61" w:type="pct"/>
            <w:shd w:val="clear" w:color="auto" w:fill="auto"/>
            <w:vAlign w:val="center"/>
          </w:tcPr>
          <w:p w14:paraId="726B5540" w14:textId="77777777" w:rsidR="00D611DC" w:rsidRPr="00A30BC0" w:rsidRDefault="00D611DC" w:rsidP="0034309A">
            <w:pPr>
              <w:spacing w:after="0"/>
              <w:jc w:val="center"/>
              <w:rPr>
                <w:sz w:val="16"/>
                <w:szCs w:val="16"/>
              </w:rPr>
            </w:pPr>
          </w:p>
        </w:tc>
        <w:tc>
          <w:tcPr>
            <w:tcW w:w="127" w:type="pct"/>
            <w:vAlign w:val="center"/>
          </w:tcPr>
          <w:p w14:paraId="1AB269C5" w14:textId="77777777" w:rsidR="00D611DC" w:rsidRPr="00A30BC0" w:rsidRDefault="00D611DC" w:rsidP="0034309A">
            <w:pPr>
              <w:spacing w:after="0"/>
              <w:jc w:val="center"/>
              <w:rPr>
                <w:sz w:val="16"/>
                <w:szCs w:val="16"/>
              </w:rPr>
            </w:pPr>
          </w:p>
        </w:tc>
        <w:tc>
          <w:tcPr>
            <w:tcW w:w="100" w:type="pct"/>
            <w:vAlign w:val="center"/>
          </w:tcPr>
          <w:p w14:paraId="4990653C" w14:textId="77777777" w:rsidR="00D611DC" w:rsidRPr="00A30BC0" w:rsidRDefault="00D611DC" w:rsidP="0034309A">
            <w:pPr>
              <w:spacing w:after="0"/>
              <w:jc w:val="center"/>
              <w:rPr>
                <w:sz w:val="16"/>
                <w:szCs w:val="16"/>
              </w:rPr>
            </w:pPr>
          </w:p>
        </w:tc>
        <w:tc>
          <w:tcPr>
            <w:tcW w:w="61" w:type="pct"/>
            <w:shd w:val="clear" w:color="auto" w:fill="auto"/>
            <w:vAlign w:val="center"/>
          </w:tcPr>
          <w:p w14:paraId="43889141" w14:textId="77777777" w:rsidR="00D611DC" w:rsidRPr="00A30BC0" w:rsidRDefault="00D611DC" w:rsidP="0034309A">
            <w:pPr>
              <w:spacing w:after="0"/>
              <w:jc w:val="center"/>
              <w:rPr>
                <w:sz w:val="16"/>
                <w:szCs w:val="16"/>
              </w:rPr>
            </w:pPr>
          </w:p>
        </w:tc>
        <w:tc>
          <w:tcPr>
            <w:tcW w:w="61" w:type="pct"/>
            <w:shd w:val="clear" w:color="auto" w:fill="auto"/>
            <w:vAlign w:val="center"/>
          </w:tcPr>
          <w:p w14:paraId="69393803" w14:textId="77777777" w:rsidR="00D611DC" w:rsidRPr="00A30BC0" w:rsidRDefault="00D611DC" w:rsidP="0034309A">
            <w:pPr>
              <w:spacing w:after="0"/>
              <w:jc w:val="center"/>
              <w:rPr>
                <w:sz w:val="16"/>
                <w:szCs w:val="16"/>
              </w:rPr>
            </w:pPr>
          </w:p>
        </w:tc>
        <w:tc>
          <w:tcPr>
            <w:tcW w:w="61" w:type="pct"/>
            <w:vAlign w:val="center"/>
          </w:tcPr>
          <w:p w14:paraId="5326BD48" w14:textId="77777777" w:rsidR="00D611DC" w:rsidRPr="00A30BC0" w:rsidRDefault="00D611DC" w:rsidP="0034309A">
            <w:pPr>
              <w:spacing w:after="0"/>
              <w:jc w:val="center"/>
              <w:rPr>
                <w:sz w:val="16"/>
                <w:szCs w:val="16"/>
              </w:rPr>
            </w:pPr>
          </w:p>
        </w:tc>
        <w:tc>
          <w:tcPr>
            <w:tcW w:w="61" w:type="pct"/>
            <w:vAlign w:val="center"/>
          </w:tcPr>
          <w:p w14:paraId="1038461B" w14:textId="77777777" w:rsidR="00D611DC" w:rsidRPr="00A30BC0" w:rsidRDefault="00D611DC" w:rsidP="0034309A">
            <w:pPr>
              <w:spacing w:after="0"/>
              <w:jc w:val="center"/>
              <w:rPr>
                <w:sz w:val="16"/>
                <w:szCs w:val="16"/>
              </w:rPr>
            </w:pPr>
          </w:p>
        </w:tc>
        <w:tc>
          <w:tcPr>
            <w:tcW w:w="61" w:type="pct"/>
            <w:vAlign w:val="center"/>
          </w:tcPr>
          <w:p w14:paraId="59E63035" w14:textId="77777777" w:rsidR="00D611DC" w:rsidRPr="00A30BC0" w:rsidRDefault="00D611DC" w:rsidP="0034309A">
            <w:pPr>
              <w:spacing w:after="0"/>
              <w:jc w:val="center"/>
              <w:rPr>
                <w:sz w:val="16"/>
                <w:szCs w:val="16"/>
              </w:rPr>
            </w:pPr>
          </w:p>
        </w:tc>
        <w:tc>
          <w:tcPr>
            <w:tcW w:w="61" w:type="pct"/>
            <w:vAlign w:val="center"/>
          </w:tcPr>
          <w:p w14:paraId="6ED43625" w14:textId="77777777" w:rsidR="00D611DC" w:rsidRPr="00A30BC0" w:rsidRDefault="00D611DC" w:rsidP="0034309A">
            <w:pPr>
              <w:spacing w:after="0"/>
              <w:jc w:val="center"/>
              <w:rPr>
                <w:sz w:val="16"/>
                <w:szCs w:val="16"/>
              </w:rPr>
            </w:pPr>
          </w:p>
        </w:tc>
        <w:tc>
          <w:tcPr>
            <w:tcW w:w="61" w:type="pct"/>
            <w:vAlign w:val="center"/>
          </w:tcPr>
          <w:p w14:paraId="5E2E21ED" w14:textId="77777777" w:rsidR="00D611DC" w:rsidRPr="00A30BC0" w:rsidRDefault="00D611DC" w:rsidP="0034309A">
            <w:pPr>
              <w:spacing w:after="0"/>
              <w:jc w:val="center"/>
              <w:rPr>
                <w:sz w:val="16"/>
                <w:szCs w:val="16"/>
              </w:rPr>
            </w:pPr>
          </w:p>
        </w:tc>
        <w:tc>
          <w:tcPr>
            <w:tcW w:w="86" w:type="pct"/>
            <w:vAlign w:val="center"/>
          </w:tcPr>
          <w:p w14:paraId="2AD85DEF" w14:textId="77777777" w:rsidR="00D611DC" w:rsidRPr="00A30BC0" w:rsidRDefault="00D611DC" w:rsidP="0034309A">
            <w:pPr>
              <w:spacing w:after="0"/>
              <w:jc w:val="center"/>
              <w:rPr>
                <w:sz w:val="16"/>
                <w:szCs w:val="16"/>
              </w:rPr>
            </w:pPr>
          </w:p>
        </w:tc>
        <w:tc>
          <w:tcPr>
            <w:tcW w:w="167" w:type="pct"/>
            <w:shd w:val="clear" w:color="auto" w:fill="auto"/>
            <w:vAlign w:val="center"/>
          </w:tcPr>
          <w:p w14:paraId="499875B0"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78E7AEEF"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6B2F0A65" w14:textId="77777777" w:rsidR="00D611DC" w:rsidRPr="00A30BC0" w:rsidRDefault="00D611DC" w:rsidP="0034309A">
            <w:pPr>
              <w:spacing w:after="0"/>
              <w:jc w:val="center"/>
              <w:rPr>
                <w:sz w:val="16"/>
                <w:szCs w:val="16"/>
              </w:rPr>
            </w:pPr>
          </w:p>
        </w:tc>
      </w:tr>
      <w:tr w:rsidR="00D611DC" w:rsidRPr="00A30BC0" w14:paraId="07FFDA06" w14:textId="77777777" w:rsidTr="003A061D">
        <w:trPr>
          <w:trHeight w:val="20"/>
        </w:trPr>
        <w:tc>
          <w:tcPr>
            <w:tcW w:w="2295" w:type="pct"/>
            <w:shd w:val="clear" w:color="auto" w:fill="auto"/>
            <w:tcMar>
              <w:top w:w="0" w:type="dxa"/>
              <w:left w:w="108" w:type="dxa"/>
              <w:bottom w:w="0" w:type="dxa"/>
              <w:right w:w="108" w:type="dxa"/>
            </w:tcMar>
            <w:vAlign w:val="center"/>
          </w:tcPr>
          <w:p w14:paraId="798AD986" w14:textId="77777777" w:rsidR="00D611DC" w:rsidRPr="00A30BC0" w:rsidRDefault="00D611DC" w:rsidP="0034309A">
            <w:pPr>
              <w:spacing w:after="0" w:line="240" w:lineRule="auto"/>
              <w:jc w:val="left"/>
              <w:rPr>
                <w:sz w:val="16"/>
                <w:szCs w:val="16"/>
              </w:rPr>
            </w:pPr>
            <w:r w:rsidRPr="00A30BC0">
              <w:rPr>
                <w:sz w:val="16"/>
                <w:szCs w:val="16"/>
              </w:rPr>
              <w:t>Клинический анализ крови</w:t>
            </w:r>
            <w:r w:rsidRPr="00A30BC0">
              <w:rPr>
                <w:rStyle w:val="a8"/>
                <w:sz w:val="16"/>
                <w:szCs w:val="16"/>
              </w:rPr>
              <w:footnoteReference w:id="16"/>
            </w:r>
          </w:p>
        </w:tc>
        <w:tc>
          <w:tcPr>
            <w:tcW w:w="538" w:type="pct"/>
            <w:shd w:val="clear" w:color="auto" w:fill="auto"/>
            <w:tcMar>
              <w:top w:w="0" w:type="dxa"/>
              <w:left w:w="108" w:type="dxa"/>
              <w:bottom w:w="0" w:type="dxa"/>
              <w:right w:w="108" w:type="dxa"/>
            </w:tcMar>
            <w:vAlign w:val="center"/>
          </w:tcPr>
          <w:p w14:paraId="5EC7CFBB" w14:textId="488B9280" w:rsidR="00D611DC" w:rsidRPr="00A30BC0" w:rsidRDefault="00D611DC" w:rsidP="0034309A">
            <w:pPr>
              <w:spacing w:after="0"/>
              <w:jc w:val="center"/>
              <w:rPr>
                <w:sz w:val="16"/>
                <w:szCs w:val="16"/>
              </w:rPr>
            </w:pPr>
          </w:p>
        </w:tc>
        <w:tc>
          <w:tcPr>
            <w:tcW w:w="167" w:type="pct"/>
            <w:vAlign w:val="center"/>
          </w:tcPr>
          <w:p w14:paraId="327921E9" w14:textId="77777777" w:rsidR="00D611DC" w:rsidRPr="00A30BC0" w:rsidRDefault="00D611DC" w:rsidP="0034309A">
            <w:pPr>
              <w:spacing w:after="0"/>
              <w:jc w:val="center"/>
              <w:rPr>
                <w:sz w:val="16"/>
                <w:szCs w:val="16"/>
              </w:rPr>
            </w:pPr>
          </w:p>
        </w:tc>
        <w:tc>
          <w:tcPr>
            <w:tcW w:w="105" w:type="pct"/>
            <w:vAlign w:val="center"/>
          </w:tcPr>
          <w:p w14:paraId="6C16AD7A" w14:textId="77777777" w:rsidR="00D611DC" w:rsidRPr="00A30BC0" w:rsidRDefault="00D611DC" w:rsidP="0034309A">
            <w:pPr>
              <w:spacing w:after="0"/>
              <w:jc w:val="center"/>
              <w:rPr>
                <w:sz w:val="16"/>
                <w:szCs w:val="16"/>
              </w:rPr>
            </w:pPr>
          </w:p>
        </w:tc>
        <w:tc>
          <w:tcPr>
            <w:tcW w:w="130" w:type="pct"/>
            <w:vAlign w:val="center"/>
          </w:tcPr>
          <w:p w14:paraId="3D0A0640" w14:textId="77777777" w:rsidR="00D611DC" w:rsidRPr="00A30BC0" w:rsidRDefault="00D611DC" w:rsidP="0034309A">
            <w:pPr>
              <w:spacing w:after="0"/>
              <w:jc w:val="center"/>
              <w:rPr>
                <w:sz w:val="16"/>
                <w:szCs w:val="16"/>
              </w:rPr>
            </w:pPr>
          </w:p>
        </w:tc>
        <w:tc>
          <w:tcPr>
            <w:tcW w:w="145" w:type="pct"/>
            <w:shd w:val="clear" w:color="auto" w:fill="auto"/>
            <w:vAlign w:val="center"/>
          </w:tcPr>
          <w:p w14:paraId="449E9280" w14:textId="77777777" w:rsidR="00D611DC" w:rsidRPr="00A30BC0" w:rsidRDefault="00D611DC" w:rsidP="0034309A">
            <w:pPr>
              <w:spacing w:after="0"/>
              <w:jc w:val="center"/>
              <w:rPr>
                <w:sz w:val="16"/>
                <w:szCs w:val="16"/>
              </w:rPr>
            </w:pPr>
          </w:p>
        </w:tc>
        <w:tc>
          <w:tcPr>
            <w:tcW w:w="145" w:type="pct"/>
            <w:shd w:val="clear" w:color="auto" w:fill="auto"/>
            <w:vAlign w:val="center"/>
          </w:tcPr>
          <w:p w14:paraId="12671CC2" w14:textId="77777777" w:rsidR="00D611DC" w:rsidRPr="00A30BC0" w:rsidRDefault="00D611DC" w:rsidP="0034309A">
            <w:pPr>
              <w:spacing w:after="0"/>
              <w:jc w:val="center"/>
              <w:rPr>
                <w:sz w:val="16"/>
                <w:szCs w:val="16"/>
              </w:rPr>
            </w:pPr>
          </w:p>
        </w:tc>
        <w:tc>
          <w:tcPr>
            <w:tcW w:w="145" w:type="pct"/>
            <w:shd w:val="clear" w:color="auto" w:fill="auto"/>
            <w:vAlign w:val="center"/>
          </w:tcPr>
          <w:p w14:paraId="18C6F34E" w14:textId="77777777" w:rsidR="00D611DC" w:rsidRPr="00A30BC0" w:rsidRDefault="00D611DC" w:rsidP="0034309A">
            <w:pPr>
              <w:spacing w:after="0"/>
              <w:jc w:val="center"/>
              <w:rPr>
                <w:sz w:val="16"/>
                <w:szCs w:val="16"/>
              </w:rPr>
            </w:pPr>
          </w:p>
        </w:tc>
        <w:tc>
          <w:tcPr>
            <w:tcW w:w="61" w:type="pct"/>
            <w:shd w:val="clear" w:color="auto" w:fill="auto"/>
            <w:vAlign w:val="center"/>
          </w:tcPr>
          <w:p w14:paraId="2370ACFD" w14:textId="77777777" w:rsidR="00D611DC" w:rsidRPr="00A30BC0" w:rsidRDefault="00D611DC" w:rsidP="0034309A">
            <w:pPr>
              <w:spacing w:after="0"/>
              <w:jc w:val="center"/>
              <w:rPr>
                <w:sz w:val="16"/>
                <w:szCs w:val="16"/>
              </w:rPr>
            </w:pPr>
          </w:p>
        </w:tc>
        <w:tc>
          <w:tcPr>
            <w:tcW w:w="127" w:type="pct"/>
            <w:vAlign w:val="center"/>
          </w:tcPr>
          <w:p w14:paraId="34A91B7C" w14:textId="77777777" w:rsidR="00D611DC" w:rsidRPr="00A30BC0" w:rsidRDefault="00D611DC" w:rsidP="0034309A">
            <w:pPr>
              <w:spacing w:after="0"/>
              <w:jc w:val="center"/>
              <w:rPr>
                <w:sz w:val="16"/>
                <w:szCs w:val="16"/>
              </w:rPr>
            </w:pPr>
          </w:p>
        </w:tc>
        <w:tc>
          <w:tcPr>
            <w:tcW w:w="100" w:type="pct"/>
            <w:vAlign w:val="center"/>
          </w:tcPr>
          <w:p w14:paraId="56903904" w14:textId="77777777" w:rsidR="00D611DC" w:rsidRPr="00A30BC0" w:rsidRDefault="00D611DC" w:rsidP="0034309A">
            <w:pPr>
              <w:spacing w:after="0"/>
              <w:jc w:val="center"/>
              <w:rPr>
                <w:sz w:val="16"/>
                <w:szCs w:val="16"/>
              </w:rPr>
            </w:pPr>
          </w:p>
        </w:tc>
        <w:tc>
          <w:tcPr>
            <w:tcW w:w="61" w:type="pct"/>
            <w:shd w:val="clear" w:color="auto" w:fill="auto"/>
            <w:vAlign w:val="center"/>
          </w:tcPr>
          <w:p w14:paraId="75E8278A" w14:textId="77777777" w:rsidR="00D611DC" w:rsidRPr="00A30BC0" w:rsidRDefault="00D611DC" w:rsidP="0034309A">
            <w:pPr>
              <w:spacing w:after="0"/>
              <w:jc w:val="center"/>
              <w:rPr>
                <w:sz w:val="16"/>
                <w:szCs w:val="16"/>
              </w:rPr>
            </w:pPr>
          </w:p>
        </w:tc>
        <w:tc>
          <w:tcPr>
            <w:tcW w:w="61" w:type="pct"/>
            <w:shd w:val="clear" w:color="auto" w:fill="auto"/>
            <w:vAlign w:val="center"/>
          </w:tcPr>
          <w:p w14:paraId="6641D836" w14:textId="77777777" w:rsidR="00D611DC" w:rsidRPr="00A30BC0" w:rsidRDefault="00D611DC" w:rsidP="0034309A">
            <w:pPr>
              <w:spacing w:after="0"/>
              <w:jc w:val="center"/>
              <w:rPr>
                <w:sz w:val="16"/>
                <w:szCs w:val="16"/>
              </w:rPr>
            </w:pPr>
          </w:p>
        </w:tc>
        <w:tc>
          <w:tcPr>
            <w:tcW w:w="61" w:type="pct"/>
            <w:vAlign w:val="center"/>
          </w:tcPr>
          <w:p w14:paraId="07106BDC" w14:textId="77777777" w:rsidR="00D611DC" w:rsidRPr="00A30BC0" w:rsidRDefault="00D611DC" w:rsidP="0034309A">
            <w:pPr>
              <w:spacing w:after="0"/>
              <w:jc w:val="center"/>
              <w:rPr>
                <w:sz w:val="16"/>
                <w:szCs w:val="16"/>
              </w:rPr>
            </w:pPr>
          </w:p>
        </w:tc>
        <w:tc>
          <w:tcPr>
            <w:tcW w:w="61" w:type="pct"/>
            <w:vAlign w:val="center"/>
          </w:tcPr>
          <w:p w14:paraId="1C067B0A" w14:textId="77777777" w:rsidR="00D611DC" w:rsidRPr="00A30BC0" w:rsidRDefault="00D611DC" w:rsidP="0034309A">
            <w:pPr>
              <w:spacing w:after="0"/>
              <w:jc w:val="center"/>
              <w:rPr>
                <w:sz w:val="16"/>
                <w:szCs w:val="16"/>
              </w:rPr>
            </w:pPr>
          </w:p>
        </w:tc>
        <w:tc>
          <w:tcPr>
            <w:tcW w:w="61" w:type="pct"/>
            <w:vAlign w:val="center"/>
          </w:tcPr>
          <w:p w14:paraId="3FAAF73D" w14:textId="77777777" w:rsidR="00D611DC" w:rsidRPr="00A30BC0" w:rsidRDefault="00D611DC" w:rsidP="0034309A">
            <w:pPr>
              <w:spacing w:after="0"/>
              <w:jc w:val="center"/>
              <w:rPr>
                <w:sz w:val="16"/>
                <w:szCs w:val="16"/>
              </w:rPr>
            </w:pPr>
          </w:p>
        </w:tc>
        <w:tc>
          <w:tcPr>
            <w:tcW w:w="61" w:type="pct"/>
            <w:vAlign w:val="center"/>
          </w:tcPr>
          <w:p w14:paraId="1CDBB960" w14:textId="77777777" w:rsidR="00D611DC" w:rsidRPr="00A30BC0" w:rsidRDefault="00D611DC" w:rsidP="0034309A">
            <w:pPr>
              <w:spacing w:after="0"/>
              <w:jc w:val="center"/>
              <w:rPr>
                <w:sz w:val="16"/>
                <w:szCs w:val="16"/>
              </w:rPr>
            </w:pPr>
          </w:p>
        </w:tc>
        <w:tc>
          <w:tcPr>
            <w:tcW w:w="61" w:type="pct"/>
            <w:vAlign w:val="center"/>
          </w:tcPr>
          <w:p w14:paraId="34636607" w14:textId="77777777" w:rsidR="00D611DC" w:rsidRPr="00A30BC0" w:rsidRDefault="00D611DC" w:rsidP="0034309A">
            <w:pPr>
              <w:spacing w:after="0"/>
              <w:jc w:val="center"/>
              <w:rPr>
                <w:sz w:val="16"/>
                <w:szCs w:val="16"/>
              </w:rPr>
            </w:pPr>
          </w:p>
        </w:tc>
        <w:tc>
          <w:tcPr>
            <w:tcW w:w="86" w:type="pct"/>
            <w:vAlign w:val="center"/>
          </w:tcPr>
          <w:p w14:paraId="644DDF53" w14:textId="77777777" w:rsidR="00D611DC" w:rsidRPr="00A30BC0" w:rsidRDefault="00D611DC" w:rsidP="0034309A">
            <w:pPr>
              <w:spacing w:after="0"/>
              <w:jc w:val="center"/>
              <w:rPr>
                <w:sz w:val="16"/>
                <w:szCs w:val="16"/>
              </w:rPr>
            </w:pPr>
          </w:p>
        </w:tc>
        <w:tc>
          <w:tcPr>
            <w:tcW w:w="167" w:type="pct"/>
            <w:shd w:val="clear" w:color="auto" w:fill="auto"/>
            <w:vAlign w:val="center"/>
          </w:tcPr>
          <w:p w14:paraId="1A7D699E"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58498C8B"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18A1888A" w14:textId="77777777" w:rsidR="00D611DC" w:rsidRPr="00A30BC0" w:rsidRDefault="00D611DC" w:rsidP="0034309A">
            <w:pPr>
              <w:spacing w:after="0"/>
              <w:jc w:val="center"/>
              <w:rPr>
                <w:sz w:val="16"/>
                <w:szCs w:val="16"/>
              </w:rPr>
            </w:pPr>
          </w:p>
        </w:tc>
      </w:tr>
      <w:tr w:rsidR="00D611DC" w:rsidRPr="00A30BC0" w14:paraId="736A7ED6" w14:textId="77777777" w:rsidTr="003A061D">
        <w:trPr>
          <w:trHeight w:val="20"/>
        </w:trPr>
        <w:tc>
          <w:tcPr>
            <w:tcW w:w="2295" w:type="pct"/>
            <w:shd w:val="clear" w:color="auto" w:fill="auto"/>
            <w:tcMar>
              <w:top w:w="0" w:type="dxa"/>
              <w:left w:w="108" w:type="dxa"/>
              <w:bottom w:w="0" w:type="dxa"/>
              <w:right w:w="108" w:type="dxa"/>
            </w:tcMar>
            <w:vAlign w:val="center"/>
          </w:tcPr>
          <w:p w14:paraId="7D5BBB05" w14:textId="77777777" w:rsidR="00D611DC" w:rsidRPr="00A30BC0" w:rsidRDefault="00D611DC" w:rsidP="0034309A">
            <w:pPr>
              <w:spacing w:after="0" w:line="240" w:lineRule="auto"/>
              <w:jc w:val="left"/>
              <w:rPr>
                <w:sz w:val="16"/>
                <w:szCs w:val="16"/>
              </w:rPr>
            </w:pPr>
            <w:r w:rsidRPr="00A30BC0">
              <w:rPr>
                <w:sz w:val="16"/>
                <w:szCs w:val="16"/>
              </w:rPr>
              <w:t>Биохимический анализ крови</w:t>
            </w:r>
            <w:r w:rsidRPr="00A30BC0">
              <w:rPr>
                <w:rStyle w:val="a8"/>
                <w:sz w:val="16"/>
                <w:szCs w:val="16"/>
              </w:rPr>
              <w:footnoteReference w:id="17"/>
            </w:r>
          </w:p>
        </w:tc>
        <w:tc>
          <w:tcPr>
            <w:tcW w:w="538" w:type="pct"/>
            <w:shd w:val="clear" w:color="auto" w:fill="auto"/>
            <w:tcMar>
              <w:top w:w="0" w:type="dxa"/>
              <w:left w:w="108" w:type="dxa"/>
              <w:bottom w:w="0" w:type="dxa"/>
              <w:right w:w="108" w:type="dxa"/>
            </w:tcMar>
            <w:vAlign w:val="center"/>
          </w:tcPr>
          <w:p w14:paraId="43229A6A" w14:textId="2D800F32" w:rsidR="00D611DC" w:rsidRPr="00A30BC0" w:rsidRDefault="00D611DC" w:rsidP="0034309A">
            <w:pPr>
              <w:spacing w:after="0"/>
              <w:jc w:val="center"/>
              <w:rPr>
                <w:sz w:val="16"/>
                <w:szCs w:val="16"/>
              </w:rPr>
            </w:pPr>
          </w:p>
        </w:tc>
        <w:tc>
          <w:tcPr>
            <w:tcW w:w="167" w:type="pct"/>
            <w:vAlign w:val="center"/>
          </w:tcPr>
          <w:p w14:paraId="218AA80E" w14:textId="77777777" w:rsidR="00D611DC" w:rsidRPr="00A30BC0" w:rsidRDefault="00D611DC" w:rsidP="0034309A">
            <w:pPr>
              <w:spacing w:after="0"/>
              <w:jc w:val="center"/>
              <w:rPr>
                <w:sz w:val="16"/>
                <w:szCs w:val="16"/>
              </w:rPr>
            </w:pPr>
          </w:p>
        </w:tc>
        <w:tc>
          <w:tcPr>
            <w:tcW w:w="105" w:type="pct"/>
            <w:vAlign w:val="center"/>
          </w:tcPr>
          <w:p w14:paraId="5F5DE8DE" w14:textId="77777777" w:rsidR="00D611DC" w:rsidRPr="00A30BC0" w:rsidRDefault="00D611DC" w:rsidP="0034309A">
            <w:pPr>
              <w:spacing w:after="0"/>
              <w:jc w:val="center"/>
              <w:rPr>
                <w:sz w:val="16"/>
                <w:szCs w:val="16"/>
              </w:rPr>
            </w:pPr>
          </w:p>
        </w:tc>
        <w:tc>
          <w:tcPr>
            <w:tcW w:w="130" w:type="pct"/>
            <w:vAlign w:val="center"/>
          </w:tcPr>
          <w:p w14:paraId="30BB66F0" w14:textId="77777777" w:rsidR="00D611DC" w:rsidRPr="00A30BC0" w:rsidRDefault="00D611DC" w:rsidP="0034309A">
            <w:pPr>
              <w:spacing w:after="0"/>
              <w:jc w:val="center"/>
              <w:rPr>
                <w:sz w:val="16"/>
                <w:szCs w:val="16"/>
              </w:rPr>
            </w:pPr>
          </w:p>
        </w:tc>
        <w:tc>
          <w:tcPr>
            <w:tcW w:w="145" w:type="pct"/>
            <w:shd w:val="clear" w:color="auto" w:fill="auto"/>
            <w:vAlign w:val="center"/>
          </w:tcPr>
          <w:p w14:paraId="2068DA4F" w14:textId="77777777" w:rsidR="00D611DC" w:rsidRPr="00A30BC0" w:rsidRDefault="00D611DC" w:rsidP="0034309A">
            <w:pPr>
              <w:spacing w:after="0"/>
              <w:jc w:val="center"/>
              <w:rPr>
                <w:sz w:val="16"/>
                <w:szCs w:val="16"/>
              </w:rPr>
            </w:pPr>
          </w:p>
        </w:tc>
        <w:tc>
          <w:tcPr>
            <w:tcW w:w="145" w:type="pct"/>
            <w:shd w:val="clear" w:color="auto" w:fill="auto"/>
            <w:vAlign w:val="center"/>
          </w:tcPr>
          <w:p w14:paraId="718BC95C" w14:textId="77777777" w:rsidR="00D611DC" w:rsidRPr="00A30BC0" w:rsidRDefault="00D611DC" w:rsidP="0034309A">
            <w:pPr>
              <w:spacing w:after="0"/>
              <w:jc w:val="center"/>
              <w:rPr>
                <w:sz w:val="16"/>
                <w:szCs w:val="16"/>
              </w:rPr>
            </w:pPr>
          </w:p>
        </w:tc>
        <w:tc>
          <w:tcPr>
            <w:tcW w:w="145" w:type="pct"/>
            <w:shd w:val="clear" w:color="auto" w:fill="auto"/>
            <w:vAlign w:val="center"/>
          </w:tcPr>
          <w:p w14:paraId="1AB8C543" w14:textId="77777777" w:rsidR="00D611DC" w:rsidRPr="00A30BC0" w:rsidRDefault="00D611DC" w:rsidP="0034309A">
            <w:pPr>
              <w:spacing w:after="0"/>
              <w:jc w:val="center"/>
              <w:rPr>
                <w:sz w:val="16"/>
                <w:szCs w:val="16"/>
              </w:rPr>
            </w:pPr>
          </w:p>
        </w:tc>
        <w:tc>
          <w:tcPr>
            <w:tcW w:w="61" w:type="pct"/>
            <w:shd w:val="clear" w:color="auto" w:fill="auto"/>
            <w:vAlign w:val="center"/>
          </w:tcPr>
          <w:p w14:paraId="3D7451F7" w14:textId="77777777" w:rsidR="00D611DC" w:rsidRPr="00A30BC0" w:rsidRDefault="00D611DC" w:rsidP="0034309A">
            <w:pPr>
              <w:spacing w:after="0"/>
              <w:jc w:val="center"/>
              <w:rPr>
                <w:sz w:val="16"/>
                <w:szCs w:val="16"/>
              </w:rPr>
            </w:pPr>
          </w:p>
        </w:tc>
        <w:tc>
          <w:tcPr>
            <w:tcW w:w="127" w:type="pct"/>
            <w:vAlign w:val="center"/>
          </w:tcPr>
          <w:p w14:paraId="3279342B" w14:textId="77777777" w:rsidR="00D611DC" w:rsidRPr="00A30BC0" w:rsidRDefault="00D611DC" w:rsidP="0034309A">
            <w:pPr>
              <w:spacing w:after="0"/>
              <w:jc w:val="center"/>
              <w:rPr>
                <w:sz w:val="16"/>
                <w:szCs w:val="16"/>
              </w:rPr>
            </w:pPr>
          </w:p>
        </w:tc>
        <w:tc>
          <w:tcPr>
            <w:tcW w:w="100" w:type="pct"/>
            <w:vAlign w:val="center"/>
          </w:tcPr>
          <w:p w14:paraId="6ED31B60" w14:textId="77777777" w:rsidR="00D611DC" w:rsidRPr="00A30BC0" w:rsidRDefault="00D611DC" w:rsidP="0034309A">
            <w:pPr>
              <w:spacing w:after="0"/>
              <w:jc w:val="center"/>
              <w:rPr>
                <w:sz w:val="16"/>
                <w:szCs w:val="16"/>
              </w:rPr>
            </w:pPr>
          </w:p>
        </w:tc>
        <w:tc>
          <w:tcPr>
            <w:tcW w:w="61" w:type="pct"/>
            <w:shd w:val="clear" w:color="auto" w:fill="auto"/>
            <w:vAlign w:val="center"/>
          </w:tcPr>
          <w:p w14:paraId="33CE3633" w14:textId="77777777" w:rsidR="00D611DC" w:rsidRPr="00A30BC0" w:rsidRDefault="00D611DC" w:rsidP="0034309A">
            <w:pPr>
              <w:spacing w:after="0"/>
              <w:jc w:val="center"/>
              <w:rPr>
                <w:sz w:val="16"/>
                <w:szCs w:val="16"/>
              </w:rPr>
            </w:pPr>
          </w:p>
        </w:tc>
        <w:tc>
          <w:tcPr>
            <w:tcW w:w="61" w:type="pct"/>
            <w:shd w:val="clear" w:color="auto" w:fill="auto"/>
            <w:vAlign w:val="center"/>
          </w:tcPr>
          <w:p w14:paraId="090213D4" w14:textId="77777777" w:rsidR="00D611DC" w:rsidRPr="00A30BC0" w:rsidRDefault="00D611DC" w:rsidP="0034309A">
            <w:pPr>
              <w:spacing w:after="0"/>
              <w:jc w:val="center"/>
              <w:rPr>
                <w:sz w:val="16"/>
                <w:szCs w:val="16"/>
              </w:rPr>
            </w:pPr>
          </w:p>
        </w:tc>
        <w:tc>
          <w:tcPr>
            <w:tcW w:w="61" w:type="pct"/>
            <w:vAlign w:val="center"/>
          </w:tcPr>
          <w:p w14:paraId="2FBF6291" w14:textId="77777777" w:rsidR="00D611DC" w:rsidRPr="00A30BC0" w:rsidRDefault="00D611DC" w:rsidP="0034309A">
            <w:pPr>
              <w:spacing w:after="0"/>
              <w:jc w:val="center"/>
              <w:rPr>
                <w:sz w:val="16"/>
                <w:szCs w:val="16"/>
              </w:rPr>
            </w:pPr>
          </w:p>
        </w:tc>
        <w:tc>
          <w:tcPr>
            <w:tcW w:w="61" w:type="pct"/>
            <w:vAlign w:val="center"/>
          </w:tcPr>
          <w:p w14:paraId="5C351124" w14:textId="77777777" w:rsidR="00D611DC" w:rsidRPr="00A30BC0" w:rsidRDefault="00D611DC" w:rsidP="0034309A">
            <w:pPr>
              <w:spacing w:after="0"/>
              <w:jc w:val="center"/>
              <w:rPr>
                <w:sz w:val="16"/>
                <w:szCs w:val="16"/>
              </w:rPr>
            </w:pPr>
          </w:p>
        </w:tc>
        <w:tc>
          <w:tcPr>
            <w:tcW w:w="61" w:type="pct"/>
            <w:vAlign w:val="center"/>
          </w:tcPr>
          <w:p w14:paraId="7ADF8251" w14:textId="77777777" w:rsidR="00D611DC" w:rsidRPr="00A30BC0" w:rsidRDefault="00D611DC" w:rsidP="0034309A">
            <w:pPr>
              <w:spacing w:after="0"/>
              <w:jc w:val="center"/>
              <w:rPr>
                <w:sz w:val="16"/>
                <w:szCs w:val="16"/>
              </w:rPr>
            </w:pPr>
          </w:p>
        </w:tc>
        <w:tc>
          <w:tcPr>
            <w:tcW w:w="61" w:type="pct"/>
            <w:vAlign w:val="center"/>
          </w:tcPr>
          <w:p w14:paraId="6B97615F" w14:textId="77777777" w:rsidR="00D611DC" w:rsidRPr="00A30BC0" w:rsidRDefault="00D611DC" w:rsidP="0034309A">
            <w:pPr>
              <w:spacing w:after="0"/>
              <w:jc w:val="center"/>
              <w:rPr>
                <w:sz w:val="16"/>
                <w:szCs w:val="16"/>
              </w:rPr>
            </w:pPr>
          </w:p>
        </w:tc>
        <w:tc>
          <w:tcPr>
            <w:tcW w:w="61" w:type="pct"/>
            <w:vAlign w:val="center"/>
          </w:tcPr>
          <w:p w14:paraId="297F74C5" w14:textId="77777777" w:rsidR="00D611DC" w:rsidRPr="00A30BC0" w:rsidRDefault="00D611DC" w:rsidP="0034309A">
            <w:pPr>
              <w:spacing w:after="0"/>
              <w:jc w:val="center"/>
              <w:rPr>
                <w:sz w:val="16"/>
                <w:szCs w:val="16"/>
              </w:rPr>
            </w:pPr>
          </w:p>
        </w:tc>
        <w:tc>
          <w:tcPr>
            <w:tcW w:w="86" w:type="pct"/>
            <w:vAlign w:val="center"/>
          </w:tcPr>
          <w:p w14:paraId="19AF7BC4" w14:textId="77777777" w:rsidR="00D611DC" w:rsidRPr="00A30BC0" w:rsidRDefault="00D611DC" w:rsidP="0034309A">
            <w:pPr>
              <w:spacing w:after="0"/>
              <w:jc w:val="center"/>
              <w:rPr>
                <w:sz w:val="16"/>
                <w:szCs w:val="16"/>
              </w:rPr>
            </w:pPr>
          </w:p>
        </w:tc>
        <w:tc>
          <w:tcPr>
            <w:tcW w:w="167" w:type="pct"/>
            <w:shd w:val="clear" w:color="auto" w:fill="auto"/>
            <w:vAlign w:val="center"/>
          </w:tcPr>
          <w:p w14:paraId="7C2BCBA4"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373050AF"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53941806" w14:textId="77777777" w:rsidR="00D611DC" w:rsidRPr="00A30BC0" w:rsidRDefault="00D611DC" w:rsidP="0034309A">
            <w:pPr>
              <w:spacing w:after="0"/>
              <w:jc w:val="center"/>
              <w:rPr>
                <w:sz w:val="16"/>
                <w:szCs w:val="16"/>
              </w:rPr>
            </w:pPr>
          </w:p>
        </w:tc>
      </w:tr>
      <w:tr w:rsidR="00D611DC" w:rsidRPr="00A30BC0" w14:paraId="519EB2E9" w14:textId="77777777" w:rsidTr="003A061D">
        <w:trPr>
          <w:trHeight w:val="20"/>
        </w:trPr>
        <w:tc>
          <w:tcPr>
            <w:tcW w:w="2295" w:type="pct"/>
            <w:shd w:val="clear" w:color="auto" w:fill="auto"/>
            <w:tcMar>
              <w:top w:w="0" w:type="dxa"/>
              <w:left w:w="108" w:type="dxa"/>
              <w:bottom w:w="0" w:type="dxa"/>
              <w:right w:w="108" w:type="dxa"/>
            </w:tcMar>
            <w:vAlign w:val="center"/>
          </w:tcPr>
          <w:p w14:paraId="5790BDB8" w14:textId="77777777" w:rsidR="00D611DC" w:rsidRPr="00A30BC0" w:rsidRDefault="00D611DC" w:rsidP="0034309A">
            <w:pPr>
              <w:spacing w:after="0" w:line="240" w:lineRule="auto"/>
              <w:jc w:val="left"/>
              <w:rPr>
                <w:sz w:val="16"/>
                <w:szCs w:val="16"/>
              </w:rPr>
            </w:pPr>
            <w:r w:rsidRPr="00A30BC0">
              <w:rPr>
                <w:sz w:val="16"/>
                <w:szCs w:val="16"/>
              </w:rPr>
              <w:t>Общий анализ мочи</w:t>
            </w:r>
            <w:r w:rsidRPr="00A30BC0">
              <w:rPr>
                <w:rStyle w:val="a8"/>
                <w:sz w:val="16"/>
                <w:szCs w:val="16"/>
              </w:rPr>
              <w:footnoteReference w:id="18"/>
            </w:r>
          </w:p>
        </w:tc>
        <w:tc>
          <w:tcPr>
            <w:tcW w:w="538" w:type="pct"/>
            <w:shd w:val="clear" w:color="auto" w:fill="auto"/>
            <w:tcMar>
              <w:top w:w="0" w:type="dxa"/>
              <w:left w:w="108" w:type="dxa"/>
              <w:bottom w:w="0" w:type="dxa"/>
              <w:right w:w="108" w:type="dxa"/>
            </w:tcMar>
            <w:vAlign w:val="center"/>
          </w:tcPr>
          <w:p w14:paraId="66CB1DEC" w14:textId="24D3AAB6" w:rsidR="00D611DC" w:rsidRPr="00A30BC0" w:rsidRDefault="00D611DC" w:rsidP="0034309A">
            <w:pPr>
              <w:spacing w:after="0"/>
              <w:jc w:val="center"/>
              <w:rPr>
                <w:sz w:val="16"/>
                <w:szCs w:val="16"/>
              </w:rPr>
            </w:pPr>
          </w:p>
        </w:tc>
        <w:tc>
          <w:tcPr>
            <w:tcW w:w="167" w:type="pct"/>
            <w:vAlign w:val="center"/>
          </w:tcPr>
          <w:p w14:paraId="1947DE06" w14:textId="77777777" w:rsidR="00D611DC" w:rsidRPr="00A30BC0" w:rsidRDefault="00D611DC" w:rsidP="0034309A">
            <w:pPr>
              <w:spacing w:after="0"/>
              <w:jc w:val="center"/>
              <w:rPr>
                <w:sz w:val="16"/>
                <w:szCs w:val="16"/>
              </w:rPr>
            </w:pPr>
          </w:p>
        </w:tc>
        <w:tc>
          <w:tcPr>
            <w:tcW w:w="105" w:type="pct"/>
            <w:vAlign w:val="center"/>
          </w:tcPr>
          <w:p w14:paraId="751D463F" w14:textId="77777777" w:rsidR="00D611DC" w:rsidRPr="00A30BC0" w:rsidRDefault="00D611DC" w:rsidP="0034309A">
            <w:pPr>
              <w:spacing w:after="0"/>
              <w:jc w:val="center"/>
              <w:rPr>
                <w:sz w:val="16"/>
                <w:szCs w:val="16"/>
              </w:rPr>
            </w:pPr>
          </w:p>
        </w:tc>
        <w:tc>
          <w:tcPr>
            <w:tcW w:w="130" w:type="pct"/>
            <w:vAlign w:val="center"/>
          </w:tcPr>
          <w:p w14:paraId="7F1CD652" w14:textId="77777777" w:rsidR="00D611DC" w:rsidRPr="00A30BC0" w:rsidRDefault="00D611DC" w:rsidP="0034309A">
            <w:pPr>
              <w:spacing w:after="0"/>
              <w:jc w:val="center"/>
              <w:rPr>
                <w:sz w:val="16"/>
                <w:szCs w:val="16"/>
              </w:rPr>
            </w:pPr>
          </w:p>
        </w:tc>
        <w:tc>
          <w:tcPr>
            <w:tcW w:w="145" w:type="pct"/>
            <w:shd w:val="clear" w:color="auto" w:fill="auto"/>
            <w:vAlign w:val="center"/>
          </w:tcPr>
          <w:p w14:paraId="1056F629" w14:textId="77777777" w:rsidR="00D611DC" w:rsidRPr="00A30BC0" w:rsidRDefault="00D611DC" w:rsidP="0034309A">
            <w:pPr>
              <w:spacing w:after="0"/>
              <w:jc w:val="center"/>
              <w:rPr>
                <w:sz w:val="16"/>
                <w:szCs w:val="16"/>
              </w:rPr>
            </w:pPr>
          </w:p>
        </w:tc>
        <w:tc>
          <w:tcPr>
            <w:tcW w:w="145" w:type="pct"/>
            <w:shd w:val="clear" w:color="auto" w:fill="auto"/>
            <w:vAlign w:val="center"/>
          </w:tcPr>
          <w:p w14:paraId="732E4BCC" w14:textId="77777777" w:rsidR="00D611DC" w:rsidRPr="00A30BC0" w:rsidRDefault="00D611DC" w:rsidP="0034309A">
            <w:pPr>
              <w:spacing w:after="0"/>
              <w:jc w:val="center"/>
              <w:rPr>
                <w:sz w:val="16"/>
                <w:szCs w:val="16"/>
              </w:rPr>
            </w:pPr>
          </w:p>
        </w:tc>
        <w:tc>
          <w:tcPr>
            <w:tcW w:w="145" w:type="pct"/>
            <w:shd w:val="clear" w:color="auto" w:fill="auto"/>
            <w:vAlign w:val="center"/>
          </w:tcPr>
          <w:p w14:paraId="521EC732" w14:textId="77777777" w:rsidR="00D611DC" w:rsidRPr="00A30BC0" w:rsidRDefault="00D611DC" w:rsidP="0034309A">
            <w:pPr>
              <w:spacing w:after="0"/>
              <w:jc w:val="center"/>
              <w:rPr>
                <w:sz w:val="16"/>
                <w:szCs w:val="16"/>
              </w:rPr>
            </w:pPr>
          </w:p>
        </w:tc>
        <w:tc>
          <w:tcPr>
            <w:tcW w:w="61" w:type="pct"/>
            <w:shd w:val="clear" w:color="auto" w:fill="auto"/>
            <w:vAlign w:val="center"/>
          </w:tcPr>
          <w:p w14:paraId="01CCAD33" w14:textId="77777777" w:rsidR="00D611DC" w:rsidRPr="00A30BC0" w:rsidRDefault="00D611DC" w:rsidP="0034309A">
            <w:pPr>
              <w:spacing w:after="0"/>
              <w:jc w:val="center"/>
              <w:rPr>
                <w:sz w:val="16"/>
                <w:szCs w:val="16"/>
              </w:rPr>
            </w:pPr>
          </w:p>
        </w:tc>
        <w:tc>
          <w:tcPr>
            <w:tcW w:w="127" w:type="pct"/>
            <w:vAlign w:val="center"/>
          </w:tcPr>
          <w:p w14:paraId="241D1D73" w14:textId="77777777" w:rsidR="00D611DC" w:rsidRPr="00A30BC0" w:rsidRDefault="00D611DC" w:rsidP="0034309A">
            <w:pPr>
              <w:spacing w:after="0"/>
              <w:jc w:val="center"/>
              <w:rPr>
                <w:sz w:val="16"/>
                <w:szCs w:val="16"/>
              </w:rPr>
            </w:pPr>
          </w:p>
        </w:tc>
        <w:tc>
          <w:tcPr>
            <w:tcW w:w="100" w:type="pct"/>
            <w:vAlign w:val="center"/>
          </w:tcPr>
          <w:p w14:paraId="0BFF86CC" w14:textId="77777777" w:rsidR="00D611DC" w:rsidRPr="00A30BC0" w:rsidRDefault="00D611DC" w:rsidP="0034309A">
            <w:pPr>
              <w:spacing w:after="0"/>
              <w:jc w:val="center"/>
              <w:rPr>
                <w:sz w:val="16"/>
                <w:szCs w:val="16"/>
              </w:rPr>
            </w:pPr>
          </w:p>
        </w:tc>
        <w:tc>
          <w:tcPr>
            <w:tcW w:w="61" w:type="pct"/>
            <w:shd w:val="clear" w:color="auto" w:fill="auto"/>
            <w:vAlign w:val="center"/>
          </w:tcPr>
          <w:p w14:paraId="64E2E532" w14:textId="77777777" w:rsidR="00D611DC" w:rsidRPr="00A30BC0" w:rsidRDefault="00D611DC" w:rsidP="0034309A">
            <w:pPr>
              <w:spacing w:after="0"/>
              <w:jc w:val="center"/>
              <w:rPr>
                <w:sz w:val="16"/>
                <w:szCs w:val="16"/>
              </w:rPr>
            </w:pPr>
          </w:p>
        </w:tc>
        <w:tc>
          <w:tcPr>
            <w:tcW w:w="61" w:type="pct"/>
            <w:shd w:val="clear" w:color="auto" w:fill="auto"/>
            <w:vAlign w:val="center"/>
          </w:tcPr>
          <w:p w14:paraId="6F7FABFE" w14:textId="77777777" w:rsidR="00D611DC" w:rsidRPr="00A30BC0" w:rsidRDefault="00D611DC" w:rsidP="0034309A">
            <w:pPr>
              <w:spacing w:after="0"/>
              <w:jc w:val="center"/>
              <w:rPr>
                <w:sz w:val="16"/>
                <w:szCs w:val="16"/>
              </w:rPr>
            </w:pPr>
          </w:p>
        </w:tc>
        <w:tc>
          <w:tcPr>
            <w:tcW w:w="61" w:type="pct"/>
            <w:vAlign w:val="center"/>
          </w:tcPr>
          <w:p w14:paraId="0FF620A5" w14:textId="77777777" w:rsidR="00D611DC" w:rsidRPr="00A30BC0" w:rsidRDefault="00D611DC" w:rsidP="0034309A">
            <w:pPr>
              <w:spacing w:after="0"/>
              <w:jc w:val="center"/>
              <w:rPr>
                <w:sz w:val="16"/>
                <w:szCs w:val="16"/>
              </w:rPr>
            </w:pPr>
          </w:p>
        </w:tc>
        <w:tc>
          <w:tcPr>
            <w:tcW w:w="61" w:type="pct"/>
            <w:vAlign w:val="center"/>
          </w:tcPr>
          <w:p w14:paraId="704F06AC" w14:textId="77777777" w:rsidR="00D611DC" w:rsidRPr="00A30BC0" w:rsidRDefault="00D611DC" w:rsidP="0034309A">
            <w:pPr>
              <w:spacing w:after="0"/>
              <w:jc w:val="center"/>
              <w:rPr>
                <w:sz w:val="16"/>
                <w:szCs w:val="16"/>
              </w:rPr>
            </w:pPr>
          </w:p>
        </w:tc>
        <w:tc>
          <w:tcPr>
            <w:tcW w:w="61" w:type="pct"/>
            <w:vAlign w:val="center"/>
          </w:tcPr>
          <w:p w14:paraId="22BFDF2F" w14:textId="77777777" w:rsidR="00D611DC" w:rsidRPr="00A30BC0" w:rsidRDefault="00D611DC" w:rsidP="0034309A">
            <w:pPr>
              <w:spacing w:after="0"/>
              <w:jc w:val="center"/>
              <w:rPr>
                <w:sz w:val="16"/>
                <w:szCs w:val="16"/>
              </w:rPr>
            </w:pPr>
          </w:p>
        </w:tc>
        <w:tc>
          <w:tcPr>
            <w:tcW w:w="61" w:type="pct"/>
            <w:vAlign w:val="center"/>
          </w:tcPr>
          <w:p w14:paraId="35E1DABA" w14:textId="77777777" w:rsidR="00D611DC" w:rsidRPr="00A30BC0" w:rsidRDefault="00D611DC" w:rsidP="0034309A">
            <w:pPr>
              <w:spacing w:after="0"/>
              <w:jc w:val="center"/>
              <w:rPr>
                <w:sz w:val="16"/>
                <w:szCs w:val="16"/>
              </w:rPr>
            </w:pPr>
          </w:p>
        </w:tc>
        <w:tc>
          <w:tcPr>
            <w:tcW w:w="61" w:type="pct"/>
            <w:vAlign w:val="center"/>
          </w:tcPr>
          <w:p w14:paraId="3490E471" w14:textId="77777777" w:rsidR="00D611DC" w:rsidRPr="00A30BC0" w:rsidRDefault="00D611DC" w:rsidP="0034309A">
            <w:pPr>
              <w:spacing w:after="0"/>
              <w:jc w:val="center"/>
              <w:rPr>
                <w:sz w:val="16"/>
                <w:szCs w:val="16"/>
              </w:rPr>
            </w:pPr>
          </w:p>
        </w:tc>
        <w:tc>
          <w:tcPr>
            <w:tcW w:w="86" w:type="pct"/>
            <w:vAlign w:val="center"/>
          </w:tcPr>
          <w:p w14:paraId="359898D8" w14:textId="77777777" w:rsidR="00D611DC" w:rsidRPr="00A30BC0" w:rsidRDefault="00D611DC" w:rsidP="0034309A">
            <w:pPr>
              <w:spacing w:after="0"/>
              <w:jc w:val="center"/>
              <w:rPr>
                <w:sz w:val="16"/>
                <w:szCs w:val="16"/>
              </w:rPr>
            </w:pPr>
          </w:p>
        </w:tc>
        <w:tc>
          <w:tcPr>
            <w:tcW w:w="167" w:type="pct"/>
            <w:shd w:val="clear" w:color="auto" w:fill="auto"/>
            <w:vAlign w:val="center"/>
          </w:tcPr>
          <w:p w14:paraId="3A2C6F7C"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55BDB9CB"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6A8D811A" w14:textId="77777777" w:rsidR="00D611DC" w:rsidRPr="00A30BC0" w:rsidRDefault="00D611DC" w:rsidP="0034309A">
            <w:pPr>
              <w:spacing w:after="0"/>
              <w:jc w:val="center"/>
              <w:rPr>
                <w:sz w:val="16"/>
                <w:szCs w:val="16"/>
              </w:rPr>
            </w:pPr>
          </w:p>
        </w:tc>
      </w:tr>
      <w:tr w:rsidR="00D611DC" w:rsidRPr="00A30BC0" w14:paraId="30AB6F9A" w14:textId="77777777" w:rsidTr="003A061D">
        <w:trPr>
          <w:trHeight w:val="20"/>
        </w:trPr>
        <w:tc>
          <w:tcPr>
            <w:tcW w:w="2295" w:type="pct"/>
            <w:shd w:val="clear" w:color="auto" w:fill="auto"/>
            <w:tcMar>
              <w:top w:w="0" w:type="dxa"/>
              <w:left w:w="108" w:type="dxa"/>
              <w:bottom w:w="0" w:type="dxa"/>
              <w:right w:w="108" w:type="dxa"/>
            </w:tcMar>
            <w:vAlign w:val="center"/>
          </w:tcPr>
          <w:p w14:paraId="50428722" w14:textId="77777777" w:rsidR="00D611DC" w:rsidRPr="00A30BC0" w:rsidRDefault="00D611DC" w:rsidP="0034309A">
            <w:pPr>
              <w:spacing w:after="0" w:line="240" w:lineRule="auto"/>
              <w:jc w:val="left"/>
              <w:rPr>
                <w:sz w:val="16"/>
                <w:szCs w:val="16"/>
              </w:rPr>
            </w:pPr>
            <w:r w:rsidRPr="00A30BC0">
              <w:rPr>
                <w:sz w:val="16"/>
                <w:szCs w:val="16"/>
              </w:rPr>
              <w:t>Экспресс-анализ мочи на беременность</w:t>
            </w:r>
          </w:p>
        </w:tc>
        <w:tc>
          <w:tcPr>
            <w:tcW w:w="538" w:type="pct"/>
            <w:shd w:val="clear" w:color="auto" w:fill="auto"/>
            <w:tcMar>
              <w:top w:w="0" w:type="dxa"/>
              <w:left w:w="108" w:type="dxa"/>
              <w:bottom w:w="0" w:type="dxa"/>
              <w:right w:w="108" w:type="dxa"/>
            </w:tcMar>
            <w:vAlign w:val="center"/>
          </w:tcPr>
          <w:p w14:paraId="2347122C" w14:textId="6748CEC6" w:rsidR="00D611DC" w:rsidRPr="00A30BC0" w:rsidRDefault="00D611DC" w:rsidP="0034309A">
            <w:pPr>
              <w:spacing w:after="0"/>
              <w:jc w:val="center"/>
              <w:rPr>
                <w:sz w:val="16"/>
                <w:szCs w:val="16"/>
              </w:rPr>
            </w:pPr>
          </w:p>
        </w:tc>
        <w:tc>
          <w:tcPr>
            <w:tcW w:w="167" w:type="pct"/>
            <w:vAlign w:val="center"/>
          </w:tcPr>
          <w:p w14:paraId="7890EE42" w14:textId="77777777" w:rsidR="00D611DC" w:rsidRPr="00A30BC0" w:rsidRDefault="00D611DC" w:rsidP="0034309A">
            <w:pPr>
              <w:spacing w:after="0"/>
              <w:jc w:val="center"/>
              <w:rPr>
                <w:sz w:val="16"/>
                <w:szCs w:val="16"/>
              </w:rPr>
            </w:pPr>
            <w:r w:rsidRPr="00A30BC0">
              <w:rPr>
                <w:sz w:val="16"/>
                <w:szCs w:val="16"/>
              </w:rPr>
              <w:t>●</w:t>
            </w:r>
          </w:p>
        </w:tc>
        <w:tc>
          <w:tcPr>
            <w:tcW w:w="105" w:type="pct"/>
            <w:vAlign w:val="center"/>
          </w:tcPr>
          <w:p w14:paraId="6B1156BB" w14:textId="77777777" w:rsidR="00D611DC" w:rsidRPr="00A30BC0" w:rsidRDefault="00D611DC" w:rsidP="0034309A">
            <w:pPr>
              <w:spacing w:after="0"/>
              <w:jc w:val="center"/>
              <w:rPr>
                <w:sz w:val="16"/>
                <w:szCs w:val="16"/>
              </w:rPr>
            </w:pPr>
          </w:p>
        </w:tc>
        <w:tc>
          <w:tcPr>
            <w:tcW w:w="130" w:type="pct"/>
            <w:vAlign w:val="center"/>
          </w:tcPr>
          <w:p w14:paraId="13392E69" w14:textId="77777777" w:rsidR="00D611DC" w:rsidRPr="00A30BC0" w:rsidRDefault="00D611DC" w:rsidP="0034309A">
            <w:pPr>
              <w:spacing w:after="0"/>
              <w:jc w:val="center"/>
              <w:rPr>
                <w:sz w:val="16"/>
                <w:szCs w:val="16"/>
              </w:rPr>
            </w:pPr>
          </w:p>
        </w:tc>
        <w:tc>
          <w:tcPr>
            <w:tcW w:w="145" w:type="pct"/>
            <w:shd w:val="clear" w:color="auto" w:fill="auto"/>
            <w:vAlign w:val="center"/>
          </w:tcPr>
          <w:p w14:paraId="13B629F8" w14:textId="77777777" w:rsidR="00D611DC" w:rsidRPr="00A30BC0" w:rsidRDefault="00D611DC" w:rsidP="0034309A">
            <w:pPr>
              <w:spacing w:after="0"/>
              <w:jc w:val="center"/>
              <w:rPr>
                <w:sz w:val="16"/>
                <w:szCs w:val="16"/>
              </w:rPr>
            </w:pPr>
          </w:p>
        </w:tc>
        <w:tc>
          <w:tcPr>
            <w:tcW w:w="145" w:type="pct"/>
            <w:shd w:val="clear" w:color="auto" w:fill="auto"/>
            <w:vAlign w:val="center"/>
          </w:tcPr>
          <w:p w14:paraId="4E74CEEF" w14:textId="77777777" w:rsidR="00D611DC" w:rsidRPr="00A30BC0" w:rsidRDefault="00D611DC" w:rsidP="0034309A">
            <w:pPr>
              <w:spacing w:after="0"/>
              <w:jc w:val="center"/>
              <w:rPr>
                <w:sz w:val="16"/>
                <w:szCs w:val="16"/>
              </w:rPr>
            </w:pPr>
          </w:p>
        </w:tc>
        <w:tc>
          <w:tcPr>
            <w:tcW w:w="145" w:type="pct"/>
            <w:shd w:val="clear" w:color="auto" w:fill="auto"/>
            <w:vAlign w:val="center"/>
          </w:tcPr>
          <w:p w14:paraId="7233775F" w14:textId="77777777" w:rsidR="00D611DC" w:rsidRPr="00A30BC0" w:rsidRDefault="00D611DC" w:rsidP="0034309A">
            <w:pPr>
              <w:spacing w:after="0"/>
              <w:jc w:val="center"/>
              <w:rPr>
                <w:sz w:val="16"/>
                <w:szCs w:val="16"/>
              </w:rPr>
            </w:pPr>
          </w:p>
        </w:tc>
        <w:tc>
          <w:tcPr>
            <w:tcW w:w="61" w:type="pct"/>
            <w:shd w:val="clear" w:color="auto" w:fill="auto"/>
            <w:vAlign w:val="center"/>
          </w:tcPr>
          <w:p w14:paraId="3B775B77" w14:textId="77777777" w:rsidR="00D611DC" w:rsidRPr="00A30BC0" w:rsidRDefault="00D611DC" w:rsidP="0034309A">
            <w:pPr>
              <w:spacing w:after="0"/>
              <w:jc w:val="center"/>
              <w:rPr>
                <w:sz w:val="16"/>
                <w:szCs w:val="16"/>
              </w:rPr>
            </w:pPr>
          </w:p>
        </w:tc>
        <w:tc>
          <w:tcPr>
            <w:tcW w:w="127" w:type="pct"/>
            <w:vAlign w:val="center"/>
          </w:tcPr>
          <w:p w14:paraId="6CFCC9E8" w14:textId="77777777" w:rsidR="00D611DC" w:rsidRPr="00A30BC0" w:rsidRDefault="00D611DC" w:rsidP="0034309A">
            <w:pPr>
              <w:spacing w:after="0"/>
              <w:jc w:val="center"/>
              <w:rPr>
                <w:sz w:val="16"/>
                <w:szCs w:val="16"/>
              </w:rPr>
            </w:pPr>
          </w:p>
        </w:tc>
        <w:tc>
          <w:tcPr>
            <w:tcW w:w="100" w:type="pct"/>
            <w:vAlign w:val="center"/>
          </w:tcPr>
          <w:p w14:paraId="38DAB5C7" w14:textId="77777777" w:rsidR="00D611DC" w:rsidRPr="00A30BC0" w:rsidRDefault="00D611DC" w:rsidP="0034309A">
            <w:pPr>
              <w:spacing w:after="0"/>
              <w:jc w:val="center"/>
              <w:rPr>
                <w:sz w:val="16"/>
                <w:szCs w:val="16"/>
              </w:rPr>
            </w:pPr>
          </w:p>
        </w:tc>
        <w:tc>
          <w:tcPr>
            <w:tcW w:w="61" w:type="pct"/>
            <w:shd w:val="clear" w:color="auto" w:fill="auto"/>
            <w:vAlign w:val="center"/>
          </w:tcPr>
          <w:p w14:paraId="397C6DBB" w14:textId="77777777" w:rsidR="00D611DC" w:rsidRPr="00A30BC0" w:rsidRDefault="00D611DC" w:rsidP="0034309A">
            <w:pPr>
              <w:spacing w:after="0"/>
              <w:jc w:val="center"/>
              <w:rPr>
                <w:sz w:val="16"/>
                <w:szCs w:val="16"/>
              </w:rPr>
            </w:pPr>
          </w:p>
        </w:tc>
        <w:tc>
          <w:tcPr>
            <w:tcW w:w="61" w:type="pct"/>
            <w:shd w:val="clear" w:color="auto" w:fill="auto"/>
            <w:vAlign w:val="center"/>
          </w:tcPr>
          <w:p w14:paraId="758A81FC" w14:textId="77777777" w:rsidR="00D611DC" w:rsidRPr="00A30BC0" w:rsidRDefault="00D611DC" w:rsidP="0034309A">
            <w:pPr>
              <w:spacing w:after="0"/>
              <w:jc w:val="center"/>
              <w:rPr>
                <w:sz w:val="16"/>
                <w:szCs w:val="16"/>
              </w:rPr>
            </w:pPr>
          </w:p>
        </w:tc>
        <w:tc>
          <w:tcPr>
            <w:tcW w:w="61" w:type="pct"/>
            <w:vAlign w:val="center"/>
          </w:tcPr>
          <w:p w14:paraId="5DA9A5B1" w14:textId="77777777" w:rsidR="00D611DC" w:rsidRPr="00A30BC0" w:rsidRDefault="00D611DC" w:rsidP="0034309A">
            <w:pPr>
              <w:spacing w:after="0"/>
              <w:jc w:val="center"/>
              <w:rPr>
                <w:sz w:val="16"/>
                <w:szCs w:val="16"/>
              </w:rPr>
            </w:pPr>
          </w:p>
        </w:tc>
        <w:tc>
          <w:tcPr>
            <w:tcW w:w="61" w:type="pct"/>
            <w:vAlign w:val="center"/>
          </w:tcPr>
          <w:p w14:paraId="50466EF6" w14:textId="77777777" w:rsidR="00D611DC" w:rsidRPr="00A30BC0" w:rsidRDefault="00D611DC" w:rsidP="0034309A">
            <w:pPr>
              <w:spacing w:after="0"/>
              <w:jc w:val="center"/>
              <w:rPr>
                <w:sz w:val="16"/>
                <w:szCs w:val="16"/>
              </w:rPr>
            </w:pPr>
          </w:p>
        </w:tc>
        <w:tc>
          <w:tcPr>
            <w:tcW w:w="61" w:type="pct"/>
            <w:vAlign w:val="center"/>
          </w:tcPr>
          <w:p w14:paraId="391BB047" w14:textId="77777777" w:rsidR="00D611DC" w:rsidRPr="00A30BC0" w:rsidRDefault="00D611DC" w:rsidP="0034309A">
            <w:pPr>
              <w:spacing w:after="0"/>
              <w:jc w:val="center"/>
              <w:rPr>
                <w:sz w:val="16"/>
                <w:szCs w:val="16"/>
              </w:rPr>
            </w:pPr>
          </w:p>
        </w:tc>
        <w:tc>
          <w:tcPr>
            <w:tcW w:w="61" w:type="pct"/>
            <w:vAlign w:val="center"/>
          </w:tcPr>
          <w:p w14:paraId="7646769F" w14:textId="77777777" w:rsidR="00D611DC" w:rsidRPr="00A30BC0" w:rsidRDefault="00D611DC" w:rsidP="0034309A">
            <w:pPr>
              <w:spacing w:after="0"/>
              <w:jc w:val="center"/>
              <w:rPr>
                <w:sz w:val="16"/>
                <w:szCs w:val="16"/>
              </w:rPr>
            </w:pPr>
          </w:p>
        </w:tc>
        <w:tc>
          <w:tcPr>
            <w:tcW w:w="61" w:type="pct"/>
            <w:vAlign w:val="center"/>
          </w:tcPr>
          <w:p w14:paraId="0841A202" w14:textId="77777777" w:rsidR="00D611DC" w:rsidRPr="00A30BC0" w:rsidRDefault="00D611DC" w:rsidP="0034309A">
            <w:pPr>
              <w:spacing w:after="0"/>
              <w:jc w:val="center"/>
              <w:rPr>
                <w:sz w:val="16"/>
                <w:szCs w:val="16"/>
              </w:rPr>
            </w:pPr>
          </w:p>
        </w:tc>
        <w:tc>
          <w:tcPr>
            <w:tcW w:w="86" w:type="pct"/>
            <w:vAlign w:val="center"/>
          </w:tcPr>
          <w:p w14:paraId="58F0DDF3" w14:textId="77777777" w:rsidR="00D611DC" w:rsidRPr="00A30BC0" w:rsidRDefault="00D611DC" w:rsidP="0034309A">
            <w:pPr>
              <w:spacing w:after="0"/>
              <w:jc w:val="center"/>
              <w:rPr>
                <w:sz w:val="16"/>
                <w:szCs w:val="16"/>
              </w:rPr>
            </w:pPr>
          </w:p>
        </w:tc>
        <w:tc>
          <w:tcPr>
            <w:tcW w:w="167" w:type="pct"/>
            <w:shd w:val="clear" w:color="auto" w:fill="auto"/>
            <w:vAlign w:val="center"/>
          </w:tcPr>
          <w:p w14:paraId="2B7F8819"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5694F23C"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2B1DC8C1" w14:textId="77777777" w:rsidR="00D611DC" w:rsidRPr="00A30BC0" w:rsidRDefault="00D611DC" w:rsidP="0034309A">
            <w:pPr>
              <w:spacing w:after="0"/>
              <w:jc w:val="center"/>
              <w:rPr>
                <w:sz w:val="16"/>
                <w:szCs w:val="16"/>
              </w:rPr>
            </w:pPr>
          </w:p>
        </w:tc>
      </w:tr>
      <w:tr w:rsidR="00D611DC" w:rsidRPr="00A30BC0" w14:paraId="59D5E9C2" w14:textId="77777777" w:rsidTr="003A061D">
        <w:trPr>
          <w:trHeight w:val="20"/>
        </w:trPr>
        <w:tc>
          <w:tcPr>
            <w:tcW w:w="2295" w:type="pct"/>
            <w:shd w:val="clear" w:color="auto" w:fill="auto"/>
            <w:tcMar>
              <w:top w:w="0" w:type="dxa"/>
              <w:left w:w="108" w:type="dxa"/>
              <w:bottom w:w="0" w:type="dxa"/>
              <w:right w:w="108" w:type="dxa"/>
            </w:tcMar>
            <w:vAlign w:val="center"/>
          </w:tcPr>
          <w:p w14:paraId="3D17A2E8" w14:textId="77777777" w:rsidR="00D611DC" w:rsidRPr="00A30BC0" w:rsidRDefault="00D611DC" w:rsidP="0034309A">
            <w:pPr>
              <w:spacing w:after="0" w:line="240" w:lineRule="auto"/>
              <w:jc w:val="left"/>
              <w:rPr>
                <w:sz w:val="16"/>
                <w:szCs w:val="16"/>
              </w:rPr>
            </w:pPr>
            <w:r w:rsidRPr="00A30BC0">
              <w:rPr>
                <w:sz w:val="16"/>
                <w:szCs w:val="16"/>
              </w:rPr>
              <w:t>Госпитализация</w:t>
            </w:r>
          </w:p>
        </w:tc>
        <w:tc>
          <w:tcPr>
            <w:tcW w:w="538" w:type="pct"/>
            <w:shd w:val="clear" w:color="auto" w:fill="auto"/>
            <w:tcMar>
              <w:top w:w="0" w:type="dxa"/>
              <w:left w:w="108" w:type="dxa"/>
              <w:bottom w:w="0" w:type="dxa"/>
              <w:right w:w="108" w:type="dxa"/>
            </w:tcMar>
            <w:vAlign w:val="center"/>
          </w:tcPr>
          <w:p w14:paraId="4ED1799E" w14:textId="77777777" w:rsidR="00D611DC" w:rsidRPr="00A30BC0" w:rsidRDefault="00D611DC" w:rsidP="0034309A">
            <w:pPr>
              <w:spacing w:after="0"/>
              <w:jc w:val="center"/>
              <w:rPr>
                <w:sz w:val="16"/>
                <w:szCs w:val="16"/>
              </w:rPr>
            </w:pPr>
          </w:p>
        </w:tc>
        <w:tc>
          <w:tcPr>
            <w:tcW w:w="167" w:type="pct"/>
            <w:vAlign w:val="center"/>
          </w:tcPr>
          <w:p w14:paraId="55338C59" w14:textId="77777777" w:rsidR="00D611DC" w:rsidRPr="00A30BC0" w:rsidRDefault="00D611DC" w:rsidP="0034309A">
            <w:pPr>
              <w:spacing w:after="0"/>
              <w:jc w:val="center"/>
              <w:rPr>
                <w:sz w:val="16"/>
                <w:szCs w:val="16"/>
              </w:rPr>
            </w:pPr>
            <w:r w:rsidRPr="00A30BC0">
              <w:rPr>
                <w:sz w:val="16"/>
                <w:szCs w:val="16"/>
              </w:rPr>
              <w:t>●</w:t>
            </w:r>
          </w:p>
        </w:tc>
        <w:tc>
          <w:tcPr>
            <w:tcW w:w="105" w:type="pct"/>
            <w:vAlign w:val="center"/>
          </w:tcPr>
          <w:p w14:paraId="359C0607" w14:textId="77777777" w:rsidR="00D611DC" w:rsidRPr="00A30BC0" w:rsidRDefault="00D611DC" w:rsidP="0034309A">
            <w:pPr>
              <w:spacing w:after="0"/>
              <w:jc w:val="center"/>
              <w:rPr>
                <w:sz w:val="16"/>
                <w:szCs w:val="16"/>
              </w:rPr>
            </w:pPr>
          </w:p>
        </w:tc>
        <w:tc>
          <w:tcPr>
            <w:tcW w:w="130" w:type="pct"/>
            <w:vAlign w:val="center"/>
          </w:tcPr>
          <w:p w14:paraId="3DA01043" w14:textId="77777777" w:rsidR="00D611DC" w:rsidRPr="00A30BC0" w:rsidRDefault="00D611DC" w:rsidP="0034309A">
            <w:pPr>
              <w:spacing w:after="0"/>
              <w:jc w:val="center"/>
              <w:rPr>
                <w:sz w:val="16"/>
                <w:szCs w:val="16"/>
              </w:rPr>
            </w:pPr>
          </w:p>
        </w:tc>
        <w:tc>
          <w:tcPr>
            <w:tcW w:w="145" w:type="pct"/>
            <w:shd w:val="clear" w:color="auto" w:fill="auto"/>
            <w:vAlign w:val="center"/>
          </w:tcPr>
          <w:p w14:paraId="409CAC63" w14:textId="77777777" w:rsidR="00D611DC" w:rsidRPr="00A30BC0" w:rsidRDefault="00D611DC" w:rsidP="0034309A">
            <w:pPr>
              <w:spacing w:after="0"/>
              <w:jc w:val="center"/>
              <w:rPr>
                <w:sz w:val="16"/>
                <w:szCs w:val="16"/>
              </w:rPr>
            </w:pPr>
          </w:p>
        </w:tc>
        <w:tc>
          <w:tcPr>
            <w:tcW w:w="145" w:type="pct"/>
            <w:shd w:val="clear" w:color="auto" w:fill="auto"/>
            <w:vAlign w:val="center"/>
          </w:tcPr>
          <w:p w14:paraId="558E27D5" w14:textId="77777777" w:rsidR="00D611DC" w:rsidRPr="00A30BC0" w:rsidRDefault="00D611DC" w:rsidP="0034309A">
            <w:pPr>
              <w:spacing w:after="0"/>
              <w:jc w:val="center"/>
              <w:rPr>
                <w:sz w:val="16"/>
                <w:szCs w:val="16"/>
              </w:rPr>
            </w:pPr>
          </w:p>
        </w:tc>
        <w:tc>
          <w:tcPr>
            <w:tcW w:w="145" w:type="pct"/>
            <w:shd w:val="clear" w:color="auto" w:fill="auto"/>
            <w:vAlign w:val="center"/>
          </w:tcPr>
          <w:p w14:paraId="499AF65D" w14:textId="77777777" w:rsidR="00D611DC" w:rsidRPr="00A30BC0" w:rsidRDefault="00D611DC" w:rsidP="0034309A">
            <w:pPr>
              <w:spacing w:after="0"/>
              <w:jc w:val="center"/>
              <w:rPr>
                <w:sz w:val="16"/>
                <w:szCs w:val="16"/>
              </w:rPr>
            </w:pPr>
          </w:p>
        </w:tc>
        <w:tc>
          <w:tcPr>
            <w:tcW w:w="61" w:type="pct"/>
            <w:shd w:val="clear" w:color="auto" w:fill="auto"/>
            <w:vAlign w:val="center"/>
          </w:tcPr>
          <w:p w14:paraId="58EA1B69" w14:textId="77777777" w:rsidR="00D611DC" w:rsidRPr="00A30BC0" w:rsidRDefault="00D611DC" w:rsidP="0034309A">
            <w:pPr>
              <w:spacing w:after="0"/>
              <w:jc w:val="center"/>
              <w:rPr>
                <w:sz w:val="16"/>
                <w:szCs w:val="16"/>
              </w:rPr>
            </w:pPr>
          </w:p>
        </w:tc>
        <w:tc>
          <w:tcPr>
            <w:tcW w:w="127" w:type="pct"/>
            <w:vAlign w:val="center"/>
          </w:tcPr>
          <w:p w14:paraId="282A6BE1" w14:textId="77777777" w:rsidR="00D611DC" w:rsidRPr="00A30BC0" w:rsidRDefault="00D611DC" w:rsidP="0034309A">
            <w:pPr>
              <w:spacing w:after="0"/>
              <w:jc w:val="center"/>
              <w:rPr>
                <w:sz w:val="16"/>
                <w:szCs w:val="16"/>
              </w:rPr>
            </w:pPr>
          </w:p>
        </w:tc>
        <w:tc>
          <w:tcPr>
            <w:tcW w:w="100" w:type="pct"/>
            <w:vAlign w:val="center"/>
          </w:tcPr>
          <w:p w14:paraId="7E795D51" w14:textId="77777777" w:rsidR="00D611DC" w:rsidRPr="00A30BC0" w:rsidRDefault="00D611DC" w:rsidP="0034309A">
            <w:pPr>
              <w:spacing w:after="0"/>
              <w:jc w:val="center"/>
              <w:rPr>
                <w:sz w:val="16"/>
                <w:szCs w:val="16"/>
              </w:rPr>
            </w:pPr>
          </w:p>
        </w:tc>
        <w:tc>
          <w:tcPr>
            <w:tcW w:w="61" w:type="pct"/>
            <w:shd w:val="clear" w:color="auto" w:fill="auto"/>
            <w:vAlign w:val="center"/>
          </w:tcPr>
          <w:p w14:paraId="10FDF0AD" w14:textId="77777777" w:rsidR="00D611DC" w:rsidRPr="00A30BC0" w:rsidRDefault="00D611DC" w:rsidP="0034309A">
            <w:pPr>
              <w:spacing w:after="0"/>
              <w:jc w:val="center"/>
              <w:rPr>
                <w:sz w:val="16"/>
                <w:szCs w:val="16"/>
              </w:rPr>
            </w:pPr>
          </w:p>
        </w:tc>
        <w:tc>
          <w:tcPr>
            <w:tcW w:w="61" w:type="pct"/>
            <w:shd w:val="clear" w:color="auto" w:fill="auto"/>
            <w:vAlign w:val="center"/>
          </w:tcPr>
          <w:p w14:paraId="7906E740" w14:textId="77777777" w:rsidR="00D611DC" w:rsidRPr="00A30BC0" w:rsidRDefault="00D611DC" w:rsidP="0034309A">
            <w:pPr>
              <w:spacing w:after="0"/>
              <w:jc w:val="center"/>
              <w:rPr>
                <w:sz w:val="16"/>
                <w:szCs w:val="16"/>
              </w:rPr>
            </w:pPr>
          </w:p>
        </w:tc>
        <w:tc>
          <w:tcPr>
            <w:tcW w:w="61" w:type="pct"/>
            <w:vAlign w:val="center"/>
          </w:tcPr>
          <w:p w14:paraId="18E26A41" w14:textId="77777777" w:rsidR="00D611DC" w:rsidRPr="00A30BC0" w:rsidRDefault="00D611DC" w:rsidP="0034309A">
            <w:pPr>
              <w:spacing w:after="0"/>
              <w:jc w:val="center"/>
              <w:rPr>
                <w:sz w:val="16"/>
                <w:szCs w:val="16"/>
              </w:rPr>
            </w:pPr>
          </w:p>
        </w:tc>
        <w:tc>
          <w:tcPr>
            <w:tcW w:w="61" w:type="pct"/>
            <w:vAlign w:val="center"/>
          </w:tcPr>
          <w:p w14:paraId="4112F796" w14:textId="77777777" w:rsidR="00D611DC" w:rsidRPr="00A30BC0" w:rsidRDefault="00D611DC" w:rsidP="0034309A">
            <w:pPr>
              <w:spacing w:after="0"/>
              <w:jc w:val="center"/>
              <w:rPr>
                <w:sz w:val="16"/>
                <w:szCs w:val="16"/>
              </w:rPr>
            </w:pPr>
          </w:p>
        </w:tc>
        <w:tc>
          <w:tcPr>
            <w:tcW w:w="61" w:type="pct"/>
            <w:vAlign w:val="center"/>
          </w:tcPr>
          <w:p w14:paraId="0FB10345" w14:textId="77777777" w:rsidR="00D611DC" w:rsidRPr="00A30BC0" w:rsidRDefault="00D611DC" w:rsidP="0034309A">
            <w:pPr>
              <w:spacing w:after="0"/>
              <w:jc w:val="center"/>
              <w:rPr>
                <w:sz w:val="16"/>
                <w:szCs w:val="16"/>
              </w:rPr>
            </w:pPr>
          </w:p>
        </w:tc>
        <w:tc>
          <w:tcPr>
            <w:tcW w:w="61" w:type="pct"/>
            <w:vAlign w:val="center"/>
          </w:tcPr>
          <w:p w14:paraId="14D73660" w14:textId="77777777" w:rsidR="00D611DC" w:rsidRPr="00A30BC0" w:rsidRDefault="00D611DC" w:rsidP="0034309A">
            <w:pPr>
              <w:spacing w:after="0"/>
              <w:jc w:val="center"/>
              <w:rPr>
                <w:sz w:val="16"/>
                <w:szCs w:val="16"/>
              </w:rPr>
            </w:pPr>
          </w:p>
        </w:tc>
        <w:tc>
          <w:tcPr>
            <w:tcW w:w="61" w:type="pct"/>
            <w:vAlign w:val="center"/>
          </w:tcPr>
          <w:p w14:paraId="1F4DBF38" w14:textId="77777777" w:rsidR="00D611DC" w:rsidRPr="00A30BC0" w:rsidRDefault="00D611DC" w:rsidP="0034309A">
            <w:pPr>
              <w:spacing w:after="0"/>
              <w:jc w:val="center"/>
              <w:rPr>
                <w:sz w:val="16"/>
                <w:szCs w:val="16"/>
              </w:rPr>
            </w:pPr>
          </w:p>
        </w:tc>
        <w:tc>
          <w:tcPr>
            <w:tcW w:w="86" w:type="pct"/>
            <w:vAlign w:val="center"/>
          </w:tcPr>
          <w:p w14:paraId="04AD7F9E" w14:textId="77777777" w:rsidR="00D611DC" w:rsidRPr="00A30BC0" w:rsidRDefault="00D611DC" w:rsidP="0034309A">
            <w:pPr>
              <w:spacing w:after="0"/>
              <w:jc w:val="center"/>
              <w:rPr>
                <w:sz w:val="16"/>
                <w:szCs w:val="16"/>
              </w:rPr>
            </w:pPr>
          </w:p>
        </w:tc>
        <w:tc>
          <w:tcPr>
            <w:tcW w:w="167" w:type="pct"/>
            <w:shd w:val="clear" w:color="auto" w:fill="auto"/>
            <w:vAlign w:val="center"/>
          </w:tcPr>
          <w:p w14:paraId="0F0593B0"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63FF7EC2"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5BAEBEAD" w14:textId="77777777" w:rsidR="00D611DC" w:rsidRPr="00A30BC0" w:rsidRDefault="00D611DC" w:rsidP="0034309A">
            <w:pPr>
              <w:spacing w:after="0"/>
              <w:jc w:val="center"/>
              <w:rPr>
                <w:sz w:val="16"/>
                <w:szCs w:val="16"/>
              </w:rPr>
            </w:pPr>
          </w:p>
        </w:tc>
      </w:tr>
      <w:tr w:rsidR="00D611DC" w:rsidRPr="00A30BC0" w14:paraId="4B4753A3" w14:textId="77777777" w:rsidTr="003A061D">
        <w:trPr>
          <w:trHeight w:val="20"/>
        </w:trPr>
        <w:tc>
          <w:tcPr>
            <w:tcW w:w="2295" w:type="pct"/>
            <w:shd w:val="clear" w:color="auto" w:fill="auto"/>
            <w:tcMar>
              <w:top w:w="0" w:type="dxa"/>
              <w:left w:w="108" w:type="dxa"/>
              <w:bottom w:w="0" w:type="dxa"/>
              <w:right w:w="108" w:type="dxa"/>
            </w:tcMar>
            <w:vAlign w:val="center"/>
          </w:tcPr>
          <w:p w14:paraId="7E759B6D" w14:textId="77777777" w:rsidR="00D611DC" w:rsidRPr="00A30BC0" w:rsidRDefault="00D611DC" w:rsidP="0034309A">
            <w:pPr>
              <w:spacing w:after="0" w:line="240" w:lineRule="auto"/>
              <w:jc w:val="left"/>
              <w:rPr>
                <w:sz w:val="16"/>
                <w:szCs w:val="16"/>
              </w:rPr>
            </w:pPr>
            <w:r w:rsidRPr="00A30BC0">
              <w:rPr>
                <w:sz w:val="16"/>
                <w:szCs w:val="16"/>
              </w:rPr>
              <w:t>Регистрация НЯ/СНЯ</w:t>
            </w:r>
            <w:r w:rsidRPr="00A30BC0">
              <w:rPr>
                <w:rStyle w:val="a8"/>
                <w:sz w:val="16"/>
                <w:szCs w:val="16"/>
              </w:rPr>
              <w:footnoteReference w:id="19"/>
            </w:r>
          </w:p>
        </w:tc>
        <w:tc>
          <w:tcPr>
            <w:tcW w:w="538" w:type="pct"/>
            <w:shd w:val="clear" w:color="auto" w:fill="auto"/>
            <w:tcMar>
              <w:top w:w="0" w:type="dxa"/>
              <w:left w:w="108" w:type="dxa"/>
              <w:bottom w:w="0" w:type="dxa"/>
              <w:right w:w="108" w:type="dxa"/>
            </w:tcMar>
            <w:vAlign w:val="center"/>
          </w:tcPr>
          <w:p w14:paraId="00D8B0A5" w14:textId="77777777" w:rsidR="00D611DC" w:rsidRPr="00A30BC0" w:rsidRDefault="00D611DC" w:rsidP="0034309A">
            <w:pPr>
              <w:spacing w:after="0"/>
              <w:jc w:val="center"/>
              <w:rPr>
                <w:sz w:val="16"/>
                <w:szCs w:val="16"/>
              </w:rPr>
            </w:pPr>
            <w:r w:rsidRPr="00A30BC0">
              <w:rPr>
                <w:rFonts w:asciiTheme="minorBidi" w:hAnsiTheme="minorBidi"/>
                <w:kern w:val="3"/>
                <w:sz w:val="16"/>
                <w:szCs w:val="16"/>
              </w:rPr>
              <w:t>●</w:t>
            </w:r>
          </w:p>
        </w:tc>
        <w:tc>
          <w:tcPr>
            <w:tcW w:w="167" w:type="pct"/>
            <w:vAlign w:val="center"/>
          </w:tcPr>
          <w:p w14:paraId="13FD49CA" w14:textId="77777777" w:rsidR="00D611DC" w:rsidRPr="00A30BC0" w:rsidRDefault="00D611DC" w:rsidP="0034309A">
            <w:pPr>
              <w:spacing w:after="0"/>
              <w:jc w:val="center"/>
              <w:rPr>
                <w:sz w:val="16"/>
                <w:szCs w:val="16"/>
              </w:rPr>
            </w:pPr>
            <w:r w:rsidRPr="00A30BC0">
              <w:rPr>
                <w:sz w:val="16"/>
                <w:szCs w:val="16"/>
              </w:rPr>
              <w:t>●</w:t>
            </w:r>
          </w:p>
        </w:tc>
        <w:tc>
          <w:tcPr>
            <w:tcW w:w="105" w:type="pct"/>
            <w:vAlign w:val="center"/>
          </w:tcPr>
          <w:p w14:paraId="7704856D" w14:textId="77777777" w:rsidR="00D611DC" w:rsidRPr="00A30BC0" w:rsidRDefault="00D611DC" w:rsidP="0034309A">
            <w:pPr>
              <w:spacing w:after="0"/>
              <w:jc w:val="center"/>
              <w:rPr>
                <w:sz w:val="16"/>
                <w:szCs w:val="16"/>
              </w:rPr>
            </w:pPr>
            <w:r w:rsidRPr="00A30BC0">
              <w:rPr>
                <w:sz w:val="16"/>
                <w:szCs w:val="16"/>
              </w:rPr>
              <w:t>●</w:t>
            </w:r>
          </w:p>
        </w:tc>
        <w:tc>
          <w:tcPr>
            <w:tcW w:w="130" w:type="pct"/>
            <w:vAlign w:val="center"/>
          </w:tcPr>
          <w:p w14:paraId="037F910A"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4FEBCDAD"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243E43A9"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03B66DC2"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089D6A45" w14:textId="77777777" w:rsidR="00D611DC" w:rsidRPr="00A30BC0" w:rsidRDefault="00D611DC" w:rsidP="0034309A">
            <w:pPr>
              <w:spacing w:after="0"/>
              <w:jc w:val="center"/>
              <w:rPr>
                <w:sz w:val="16"/>
                <w:szCs w:val="16"/>
              </w:rPr>
            </w:pPr>
            <w:r w:rsidRPr="00A30BC0">
              <w:rPr>
                <w:sz w:val="16"/>
                <w:szCs w:val="16"/>
              </w:rPr>
              <w:t>●</w:t>
            </w:r>
          </w:p>
        </w:tc>
        <w:tc>
          <w:tcPr>
            <w:tcW w:w="127" w:type="pct"/>
            <w:vAlign w:val="center"/>
          </w:tcPr>
          <w:p w14:paraId="1A0294C9" w14:textId="77777777" w:rsidR="00D611DC" w:rsidRPr="00A30BC0" w:rsidRDefault="00D611DC" w:rsidP="0034309A">
            <w:pPr>
              <w:spacing w:after="0"/>
              <w:jc w:val="center"/>
              <w:rPr>
                <w:sz w:val="16"/>
                <w:szCs w:val="16"/>
              </w:rPr>
            </w:pPr>
            <w:r w:rsidRPr="00A30BC0">
              <w:rPr>
                <w:sz w:val="16"/>
                <w:szCs w:val="16"/>
              </w:rPr>
              <w:t>●</w:t>
            </w:r>
          </w:p>
        </w:tc>
        <w:tc>
          <w:tcPr>
            <w:tcW w:w="100" w:type="pct"/>
            <w:vAlign w:val="center"/>
          </w:tcPr>
          <w:p w14:paraId="7012B3F1"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188E04FC"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1B6208B2"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1AF463A4"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2C9F4F4A"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76B19303"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1561BEB9"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61DE7095" w14:textId="77777777" w:rsidR="00D611DC" w:rsidRPr="00A30BC0" w:rsidRDefault="00D611DC" w:rsidP="0034309A">
            <w:pPr>
              <w:spacing w:after="0"/>
              <w:jc w:val="center"/>
              <w:rPr>
                <w:sz w:val="16"/>
                <w:szCs w:val="16"/>
              </w:rPr>
            </w:pPr>
            <w:r w:rsidRPr="00A30BC0">
              <w:rPr>
                <w:sz w:val="16"/>
                <w:szCs w:val="16"/>
              </w:rPr>
              <w:t>●</w:t>
            </w:r>
          </w:p>
        </w:tc>
        <w:tc>
          <w:tcPr>
            <w:tcW w:w="86" w:type="pct"/>
            <w:vAlign w:val="center"/>
          </w:tcPr>
          <w:p w14:paraId="2D91F8DE" w14:textId="77777777" w:rsidR="00D611DC" w:rsidRPr="00A30BC0" w:rsidRDefault="00D611DC" w:rsidP="0034309A">
            <w:pPr>
              <w:spacing w:after="0"/>
              <w:jc w:val="center"/>
              <w:rPr>
                <w:sz w:val="16"/>
                <w:szCs w:val="16"/>
              </w:rPr>
            </w:pPr>
            <w:r w:rsidRPr="00A30BC0">
              <w:rPr>
                <w:sz w:val="16"/>
                <w:szCs w:val="16"/>
              </w:rPr>
              <w:t>●</w:t>
            </w:r>
          </w:p>
        </w:tc>
        <w:tc>
          <w:tcPr>
            <w:tcW w:w="167" w:type="pct"/>
            <w:shd w:val="clear" w:color="auto" w:fill="auto"/>
            <w:vAlign w:val="center"/>
          </w:tcPr>
          <w:p w14:paraId="54053656"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67026B57"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62DCCA3C" w14:textId="77777777" w:rsidR="00D611DC" w:rsidRPr="00A30BC0" w:rsidRDefault="00D611DC" w:rsidP="0034309A">
            <w:pPr>
              <w:spacing w:after="0"/>
              <w:jc w:val="center"/>
              <w:rPr>
                <w:sz w:val="16"/>
                <w:szCs w:val="16"/>
              </w:rPr>
            </w:pPr>
            <w:r w:rsidRPr="00A30BC0">
              <w:rPr>
                <w:sz w:val="16"/>
                <w:szCs w:val="16"/>
              </w:rPr>
              <w:t>●</w:t>
            </w:r>
          </w:p>
        </w:tc>
      </w:tr>
      <w:tr w:rsidR="00D611DC" w:rsidRPr="00A30BC0" w14:paraId="6E5B1BEB" w14:textId="77777777" w:rsidTr="003A061D">
        <w:trPr>
          <w:trHeight w:val="20"/>
        </w:trPr>
        <w:tc>
          <w:tcPr>
            <w:tcW w:w="2295" w:type="pct"/>
            <w:shd w:val="clear" w:color="auto" w:fill="auto"/>
            <w:tcMar>
              <w:top w:w="0" w:type="dxa"/>
              <w:left w:w="108" w:type="dxa"/>
              <w:bottom w:w="0" w:type="dxa"/>
              <w:right w:w="108" w:type="dxa"/>
            </w:tcMar>
            <w:vAlign w:val="center"/>
          </w:tcPr>
          <w:p w14:paraId="0A606704" w14:textId="77777777" w:rsidR="00D611DC" w:rsidRPr="00A30BC0" w:rsidRDefault="00D611DC" w:rsidP="0034309A">
            <w:pPr>
              <w:spacing w:after="0" w:line="240" w:lineRule="auto"/>
              <w:jc w:val="left"/>
              <w:rPr>
                <w:sz w:val="16"/>
                <w:szCs w:val="16"/>
              </w:rPr>
            </w:pPr>
            <w:r w:rsidRPr="00A30BC0">
              <w:rPr>
                <w:sz w:val="16"/>
                <w:szCs w:val="16"/>
              </w:rPr>
              <w:t>Оценка критериев исключения</w:t>
            </w:r>
          </w:p>
        </w:tc>
        <w:tc>
          <w:tcPr>
            <w:tcW w:w="538" w:type="pct"/>
            <w:shd w:val="clear" w:color="auto" w:fill="auto"/>
            <w:tcMar>
              <w:top w:w="0" w:type="dxa"/>
              <w:left w:w="108" w:type="dxa"/>
              <w:bottom w:w="0" w:type="dxa"/>
              <w:right w:w="108" w:type="dxa"/>
            </w:tcMar>
            <w:vAlign w:val="center"/>
          </w:tcPr>
          <w:p w14:paraId="2F5CACEA" w14:textId="7AFF4B11" w:rsidR="00D611DC" w:rsidRPr="00A30BC0" w:rsidRDefault="00F8358A" w:rsidP="0034309A">
            <w:pPr>
              <w:spacing w:after="0"/>
              <w:jc w:val="center"/>
              <w:rPr>
                <w:sz w:val="16"/>
                <w:szCs w:val="16"/>
              </w:rPr>
            </w:pPr>
            <w:r w:rsidRPr="00A30BC0">
              <w:rPr>
                <w:rFonts w:asciiTheme="minorBidi" w:hAnsiTheme="minorBidi"/>
                <w:kern w:val="3"/>
                <w:sz w:val="16"/>
                <w:szCs w:val="16"/>
              </w:rPr>
              <w:t>●</w:t>
            </w:r>
          </w:p>
        </w:tc>
        <w:tc>
          <w:tcPr>
            <w:tcW w:w="167" w:type="pct"/>
            <w:vAlign w:val="center"/>
          </w:tcPr>
          <w:p w14:paraId="11626A26" w14:textId="77777777" w:rsidR="00D611DC" w:rsidRPr="00A30BC0" w:rsidRDefault="00D611DC" w:rsidP="0034309A">
            <w:pPr>
              <w:spacing w:after="0"/>
              <w:jc w:val="center"/>
              <w:rPr>
                <w:sz w:val="16"/>
                <w:szCs w:val="16"/>
              </w:rPr>
            </w:pPr>
            <w:r w:rsidRPr="00A30BC0">
              <w:rPr>
                <w:sz w:val="16"/>
                <w:szCs w:val="16"/>
              </w:rPr>
              <w:t>●</w:t>
            </w:r>
          </w:p>
        </w:tc>
        <w:tc>
          <w:tcPr>
            <w:tcW w:w="105" w:type="pct"/>
            <w:vAlign w:val="center"/>
          </w:tcPr>
          <w:p w14:paraId="078EDED1" w14:textId="77777777" w:rsidR="00D611DC" w:rsidRPr="00A30BC0" w:rsidRDefault="00D611DC" w:rsidP="0034309A">
            <w:pPr>
              <w:spacing w:after="0"/>
              <w:jc w:val="center"/>
              <w:rPr>
                <w:sz w:val="16"/>
                <w:szCs w:val="16"/>
              </w:rPr>
            </w:pPr>
            <w:r w:rsidRPr="00A30BC0">
              <w:rPr>
                <w:sz w:val="16"/>
                <w:szCs w:val="16"/>
              </w:rPr>
              <w:t>●</w:t>
            </w:r>
          </w:p>
        </w:tc>
        <w:tc>
          <w:tcPr>
            <w:tcW w:w="130" w:type="pct"/>
            <w:vAlign w:val="center"/>
          </w:tcPr>
          <w:p w14:paraId="0F06B572"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0F6B8EC3"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2C509918"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2B0E07C9"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544D6A3B" w14:textId="77777777" w:rsidR="00D611DC" w:rsidRPr="00A30BC0" w:rsidRDefault="00D611DC" w:rsidP="0034309A">
            <w:pPr>
              <w:spacing w:after="0"/>
              <w:jc w:val="center"/>
              <w:rPr>
                <w:sz w:val="16"/>
                <w:szCs w:val="16"/>
              </w:rPr>
            </w:pPr>
            <w:r w:rsidRPr="00A30BC0">
              <w:rPr>
                <w:sz w:val="16"/>
                <w:szCs w:val="16"/>
              </w:rPr>
              <w:t>●</w:t>
            </w:r>
          </w:p>
        </w:tc>
        <w:tc>
          <w:tcPr>
            <w:tcW w:w="127" w:type="pct"/>
            <w:vAlign w:val="center"/>
          </w:tcPr>
          <w:p w14:paraId="38F14CD3" w14:textId="77777777" w:rsidR="00D611DC" w:rsidRPr="00A30BC0" w:rsidRDefault="00D611DC" w:rsidP="0034309A">
            <w:pPr>
              <w:spacing w:after="0"/>
              <w:jc w:val="center"/>
              <w:rPr>
                <w:sz w:val="16"/>
                <w:szCs w:val="16"/>
                <w:lang w:val="en-US"/>
              </w:rPr>
            </w:pPr>
            <w:r w:rsidRPr="00A30BC0">
              <w:rPr>
                <w:sz w:val="16"/>
                <w:szCs w:val="16"/>
              </w:rPr>
              <w:t>●</w:t>
            </w:r>
          </w:p>
        </w:tc>
        <w:tc>
          <w:tcPr>
            <w:tcW w:w="100" w:type="pct"/>
            <w:vAlign w:val="center"/>
          </w:tcPr>
          <w:p w14:paraId="1C1D0A01"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2115898E"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524AC11C"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18DF35AD"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461AF3E8"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130BDEC1"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496D52ED"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02132C83" w14:textId="77777777" w:rsidR="00D611DC" w:rsidRPr="00A30BC0" w:rsidRDefault="00D611DC" w:rsidP="0034309A">
            <w:pPr>
              <w:spacing w:after="0"/>
              <w:jc w:val="center"/>
              <w:rPr>
                <w:sz w:val="16"/>
                <w:szCs w:val="16"/>
              </w:rPr>
            </w:pPr>
            <w:r w:rsidRPr="00A30BC0">
              <w:rPr>
                <w:sz w:val="16"/>
                <w:szCs w:val="16"/>
              </w:rPr>
              <w:t>●</w:t>
            </w:r>
          </w:p>
        </w:tc>
        <w:tc>
          <w:tcPr>
            <w:tcW w:w="86" w:type="pct"/>
            <w:vAlign w:val="center"/>
          </w:tcPr>
          <w:p w14:paraId="349F4BF9" w14:textId="77777777" w:rsidR="00D611DC" w:rsidRPr="00A30BC0" w:rsidRDefault="00D611DC" w:rsidP="0034309A">
            <w:pPr>
              <w:spacing w:after="0"/>
              <w:jc w:val="center"/>
              <w:rPr>
                <w:sz w:val="16"/>
                <w:szCs w:val="16"/>
              </w:rPr>
            </w:pPr>
            <w:r w:rsidRPr="00A30BC0">
              <w:rPr>
                <w:sz w:val="16"/>
                <w:szCs w:val="16"/>
              </w:rPr>
              <w:t>●</w:t>
            </w:r>
          </w:p>
        </w:tc>
        <w:tc>
          <w:tcPr>
            <w:tcW w:w="167" w:type="pct"/>
            <w:shd w:val="clear" w:color="auto" w:fill="auto"/>
            <w:vAlign w:val="center"/>
          </w:tcPr>
          <w:p w14:paraId="5E3253A5"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4BBFB6A9"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14CF4372" w14:textId="77777777" w:rsidR="00D611DC" w:rsidRPr="00A30BC0" w:rsidRDefault="00D611DC" w:rsidP="0034309A">
            <w:pPr>
              <w:spacing w:after="0"/>
              <w:jc w:val="center"/>
              <w:rPr>
                <w:sz w:val="16"/>
                <w:szCs w:val="16"/>
              </w:rPr>
            </w:pPr>
            <w:r w:rsidRPr="00A30BC0">
              <w:rPr>
                <w:sz w:val="16"/>
                <w:szCs w:val="16"/>
              </w:rPr>
              <w:t>●</w:t>
            </w:r>
          </w:p>
        </w:tc>
      </w:tr>
      <w:tr w:rsidR="00D611DC" w:rsidRPr="00A30BC0" w14:paraId="59E0A847" w14:textId="77777777" w:rsidTr="003A061D">
        <w:trPr>
          <w:trHeight w:val="20"/>
        </w:trPr>
        <w:tc>
          <w:tcPr>
            <w:tcW w:w="2295" w:type="pct"/>
            <w:shd w:val="clear" w:color="auto" w:fill="auto"/>
            <w:tcMar>
              <w:top w:w="0" w:type="dxa"/>
              <w:left w:w="108" w:type="dxa"/>
              <w:bottom w:w="0" w:type="dxa"/>
              <w:right w:w="108" w:type="dxa"/>
            </w:tcMar>
            <w:vAlign w:val="center"/>
          </w:tcPr>
          <w:p w14:paraId="384AE65B" w14:textId="77777777" w:rsidR="00D611DC" w:rsidRPr="00A30BC0" w:rsidRDefault="00D611DC" w:rsidP="0034309A">
            <w:pPr>
              <w:spacing w:after="0" w:line="240" w:lineRule="auto"/>
              <w:jc w:val="left"/>
              <w:rPr>
                <w:sz w:val="16"/>
                <w:szCs w:val="16"/>
              </w:rPr>
            </w:pPr>
            <w:r w:rsidRPr="00A30BC0">
              <w:rPr>
                <w:sz w:val="16"/>
                <w:szCs w:val="16"/>
              </w:rPr>
              <w:t>Тест на содержание наркотических и сильнодействующих лекарственных веществ в моче</w:t>
            </w:r>
            <w:r w:rsidRPr="00A30BC0">
              <w:rPr>
                <w:rStyle w:val="a8"/>
                <w:sz w:val="16"/>
                <w:szCs w:val="16"/>
              </w:rPr>
              <w:footnoteReference w:id="20"/>
            </w:r>
            <w:r w:rsidRPr="00A30BC0">
              <w:rPr>
                <w:sz w:val="16"/>
                <w:szCs w:val="16"/>
              </w:rPr>
              <w:t>; тест на содержание паров алкоголя в выдыхаемом воздухе</w:t>
            </w:r>
          </w:p>
        </w:tc>
        <w:tc>
          <w:tcPr>
            <w:tcW w:w="538" w:type="pct"/>
            <w:shd w:val="clear" w:color="auto" w:fill="auto"/>
            <w:tcMar>
              <w:top w:w="0" w:type="dxa"/>
              <w:left w:w="108" w:type="dxa"/>
              <w:bottom w:w="0" w:type="dxa"/>
              <w:right w:w="108" w:type="dxa"/>
            </w:tcMar>
            <w:vAlign w:val="center"/>
          </w:tcPr>
          <w:p w14:paraId="2C73FEC3" w14:textId="2EEFC802" w:rsidR="00D611DC" w:rsidRPr="00A30BC0" w:rsidRDefault="00D611DC" w:rsidP="0034309A">
            <w:pPr>
              <w:spacing w:after="0"/>
              <w:jc w:val="center"/>
              <w:rPr>
                <w:sz w:val="16"/>
                <w:szCs w:val="16"/>
              </w:rPr>
            </w:pPr>
          </w:p>
        </w:tc>
        <w:tc>
          <w:tcPr>
            <w:tcW w:w="167" w:type="pct"/>
            <w:vAlign w:val="center"/>
          </w:tcPr>
          <w:p w14:paraId="7901402D" w14:textId="77777777" w:rsidR="00D611DC" w:rsidRPr="00A30BC0" w:rsidRDefault="00D611DC" w:rsidP="0034309A">
            <w:pPr>
              <w:spacing w:after="0"/>
              <w:jc w:val="center"/>
              <w:rPr>
                <w:sz w:val="16"/>
                <w:szCs w:val="16"/>
              </w:rPr>
            </w:pPr>
            <w:r w:rsidRPr="00A30BC0">
              <w:rPr>
                <w:sz w:val="16"/>
                <w:szCs w:val="16"/>
              </w:rPr>
              <w:t>●</w:t>
            </w:r>
          </w:p>
        </w:tc>
        <w:tc>
          <w:tcPr>
            <w:tcW w:w="105" w:type="pct"/>
            <w:vAlign w:val="center"/>
          </w:tcPr>
          <w:p w14:paraId="4007E72C" w14:textId="77777777" w:rsidR="00D611DC" w:rsidRPr="00A30BC0" w:rsidRDefault="00D611DC" w:rsidP="0034309A">
            <w:pPr>
              <w:spacing w:after="0"/>
              <w:jc w:val="center"/>
              <w:rPr>
                <w:sz w:val="16"/>
                <w:szCs w:val="16"/>
              </w:rPr>
            </w:pPr>
          </w:p>
        </w:tc>
        <w:tc>
          <w:tcPr>
            <w:tcW w:w="130" w:type="pct"/>
            <w:vAlign w:val="center"/>
          </w:tcPr>
          <w:p w14:paraId="0A3C6153" w14:textId="77777777" w:rsidR="00D611DC" w:rsidRPr="00A30BC0" w:rsidRDefault="00D611DC" w:rsidP="0034309A">
            <w:pPr>
              <w:spacing w:after="0"/>
              <w:jc w:val="center"/>
              <w:rPr>
                <w:sz w:val="16"/>
                <w:szCs w:val="16"/>
              </w:rPr>
            </w:pPr>
          </w:p>
        </w:tc>
        <w:tc>
          <w:tcPr>
            <w:tcW w:w="145" w:type="pct"/>
            <w:shd w:val="clear" w:color="auto" w:fill="auto"/>
            <w:vAlign w:val="center"/>
          </w:tcPr>
          <w:p w14:paraId="496E5490" w14:textId="77777777" w:rsidR="00D611DC" w:rsidRPr="00A30BC0" w:rsidRDefault="00D611DC" w:rsidP="0034309A">
            <w:pPr>
              <w:spacing w:after="0"/>
              <w:jc w:val="center"/>
              <w:rPr>
                <w:sz w:val="16"/>
                <w:szCs w:val="16"/>
              </w:rPr>
            </w:pPr>
          </w:p>
        </w:tc>
        <w:tc>
          <w:tcPr>
            <w:tcW w:w="145" w:type="pct"/>
            <w:shd w:val="clear" w:color="auto" w:fill="auto"/>
            <w:vAlign w:val="center"/>
          </w:tcPr>
          <w:p w14:paraId="28AF06FC" w14:textId="77777777" w:rsidR="00D611DC" w:rsidRPr="00A30BC0" w:rsidRDefault="00D611DC" w:rsidP="0034309A">
            <w:pPr>
              <w:spacing w:after="0"/>
              <w:jc w:val="center"/>
              <w:rPr>
                <w:sz w:val="16"/>
                <w:szCs w:val="16"/>
              </w:rPr>
            </w:pPr>
          </w:p>
        </w:tc>
        <w:tc>
          <w:tcPr>
            <w:tcW w:w="145" w:type="pct"/>
            <w:shd w:val="clear" w:color="auto" w:fill="auto"/>
            <w:vAlign w:val="center"/>
          </w:tcPr>
          <w:p w14:paraId="5DABAFE3" w14:textId="77777777" w:rsidR="00D611DC" w:rsidRPr="00A30BC0" w:rsidRDefault="00D611DC" w:rsidP="0034309A">
            <w:pPr>
              <w:spacing w:after="0"/>
              <w:jc w:val="center"/>
              <w:rPr>
                <w:sz w:val="16"/>
                <w:szCs w:val="16"/>
              </w:rPr>
            </w:pPr>
          </w:p>
        </w:tc>
        <w:tc>
          <w:tcPr>
            <w:tcW w:w="61" w:type="pct"/>
            <w:shd w:val="clear" w:color="auto" w:fill="auto"/>
            <w:vAlign w:val="center"/>
          </w:tcPr>
          <w:p w14:paraId="1E87761A" w14:textId="77777777" w:rsidR="00D611DC" w:rsidRPr="00A30BC0" w:rsidRDefault="00D611DC" w:rsidP="0034309A">
            <w:pPr>
              <w:spacing w:after="0"/>
              <w:jc w:val="center"/>
              <w:rPr>
                <w:sz w:val="16"/>
                <w:szCs w:val="16"/>
              </w:rPr>
            </w:pPr>
          </w:p>
        </w:tc>
        <w:tc>
          <w:tcPr>
            <w:tcW w:w="127" w:type="pct"/>
            <w:vAlign w:val="center"/>
          </w:tcPr>
          <w:p w14:paraId="4DCA86BB" w14:textId="77777777" w:rsidR="00D611DC" w:rsidRPr="00A30BC0" w:rsidRDefault="00D611DC" w:rsidP="0034309A">
            <w:pPr>
              <w:spacing w:after="0"/>
              <w:jc w:val="center"/>
              <w:rPr>
                <w:sz w:val="16"/>
                <w:szCs w:val="16"/>
              </w:rPr>
            </w:pPr>
          </w:p>
        </w:tc>
        <w:tc>
          <w:tcPr>
            <w:tcW w:w="100" w:type="pct"/>
            <w:vAlign w:val="center"/>
          </w:tcPr>
          <w:p w14:paraId="6D9F921E" w14:textId="77777777" w:rsidR="00D611DC" w:rsidRPr="00A30BC0" w:rsidRDefault="00D611DC" w:rsidP="0034309A">
            <w:pPr>
              <w:spacing w:after="0"/>
              <w:jc w:val="center"/>
              <w:rPr>
                <w:sz w:val="16"/>
                <w:szCs w:val="16"/>
              </w:rPr>
            </w:pPr>
          </w:p>
        </w:tc>
        <w:tc>
          <w:tcPr>
            <w:tcW w:w="61" w:type="pct"/>
            <w:shd w:val="clear" w:color="auto" w:fill="auto"/>
            <w:vAlign w:val="center"/>
          </w:tcPr>
          <w:p w14:paraId="1DB56F1A" w14:textId="77777777" w:rsidR="00D611DC" w:rsidRPr="00A30BC0" w:rsidRDefault="00D611DC" w:rsidP="0034309A">
            <w:pPr>
              <w:spacing w:after="0"/>
              <w:jc w:val="center"/>
              <w:rPr>
                <w:sz w:val="16"/>
                <w:szCs w:val="16"/>
              </w:rPr>
            </w:pPr>
          </w:p>
        </w:tc>
        <w:tc>
          <w:tcPr>
            <w:tcW w:w="61" w:type="pct"/>
            <w:shd w:val="clear" w:color="auto" w:fill="auto"/>
            <w:vAlign w:val="center"/>
          </w:tcPr>
          <w:p w14:paraId="547408FE" w14:textId="77777777" w:rsidR="00D611DC" w:rsidRPr="00A30BC0" w:rsidRDefault="00D611DC" w:rsidP="0034309A">
            <w:pPr>
              <w:spacing w:after="0"/>
              <w:jc w:val="center"/>
              <w:rPr>
                <w:sz w:val="16"/>
                <w:szCs w:val="16"/>
              </w:rPr>
            </w:pPr>
          </w:p>
        </w:tc>
        <w:tc>
          <w:tcPr>
            <w:tcW w:w="61" w:type="pct"/>
            <w:vAlign w:val="center"/>
          </w:tcPr>
          <w:p w14:paraId="0289DC3B" w14:textId="77777777" w:rsidR="00D611DC" w:rsidRPr="00A30BC0" w:rsidRDefault="00D611DC" w:rsidP="0034309A">
            <w:pPr>
              <w:spacing w:after="0"/>
              <w:jc w:val="center"/>
              <w:rPr>
                <w:sz w:val="16"/>
                <w:szCs w:val="16"/>
              </w:rPr>
            </w:pPr>
          </w:p>
        </w:tc>
        <w:tc>
          <w:tcPr>
            <w:tcW w:w="61" w:type="pct"/>
            <w:vAlign w:val="center"/>
          </w:tcPr>
          <w:p w14:paraId="7DD282BF" w14:textId="77777777" w:rsidR="00D611DC" w:rsidRPr="00A30BC0" w:rsidRDefault="00D611DC" w:rsidP="0034309A">
            <w:pPr>
              <w:spacing w:after="0"/>
              <w:jc w:val="center"/>
              <w:rPr>
                <w:sz w:val="16"/>
                <w:szCs w:val="16"/>
              </w:rPr>
            </w:pPr>
          </w:p>
        </w:tc>
        <w:tc>
          <w:tcPr>
            <w:tcW w:w="61" w:type="pct"/>
            <w:vAlign w:val="center"/>
          </w:tcPr>
          <w:p w14:paraId="0FEEC5E3" w14:textId="77777777" w:rsidR="00D611DC" w:rsidRPr="00A30BC0" w:rsidRDefault="00D611DC" w:rsidP="0034309A">
            <w:pPr>
              <w:spacing w:after="0"/>
              <w:jc w:val="center"/>
              <w:rPr>
                <w:sz w:val="16"/>
                <w:szCs w:val="16"/>
              </w:rPr>
            </w:pPr>
          </w:p>
        </w:tc>
        <w:tc>
          <w:tcPr>
            <w:tcW w:w="61" w:type="pct"/>
            <w:vAlign w:val="center"/>
          </w:tcPr>
          <w:p w14:paraId="562A6078" w14:textId="77777777" w:rsidR="00D611DC" w:rsidRPr="00A30BC0" w:rsidRDefault="00D611DC" w:rsidP="0034309A">
            <w:pPr>
              <w:spacing w:after="0"/>
              <w:jc w:val="center"/>
              <w:rPr>
                <w:sz w:val="16"/>
                <w:szCs w:val="16"/>
              </w:rPr>
            </w:pPr>
          </w:p>
        </w:tc>
        <w:tc>
          <w:tcPr>
            <w:tcW w:w="61" w:type="pct"/>
            <w:vAlign w:val="center"/>
          </w:tcPr>
          <w:p w14:paraId="32C3AE9E" w14:textId="77777777" w:rsidR="00D611DC" w:rsidRPr="00A30BC0" w:rsidRDefault="00D611DC" w:rsidP="0034309A">
            <w:pPr>
              <w:spacing w:after="0"/>
              <w:jc w:val="center"/>
              <w:rPr>
                <w:sz w:val="16"/>
                <w:szCs w:val="16"/>
              </w:rPr>
            </w:pPr>
          </w:p>
        </w:tc>
        <w:tc>
          <w:tcPr>
            <w:tcW w:w="86" w:type="pct"/>
            <w:vAlign w:val="center"/>
          </w:tcPr>
          <w:p w14:paraId="180EA0C4" w14:textId="77777777" w:rsidR="00D611DC" w:rsidRPr="00A30BC0" w:rsidRDefault="00D611DC" w:rsidP="0034309A">
            <w:pPr>
              <w:spacing w:after="0"/>
              <w:jc w:val="center"/>
              <w:rPr>
                <w:sz w:val="16"/>
                <w:szCs w:val="16"/>
              </w:rPr>
            </w:pPr>
          </w:p>
        </w:tc>
        <w:tc>
          <w:tcPr>
            <w:tcW w:w="167" w:type="pct"/>
            <w:shd w:val="clear" w:color="auto" w:fill="auto"/>
            <w:vAlign w:val="center"/>
          </w:tcPr>
          <w:p w14:paraId="043A4FFB"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4C1AFC51"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424E88BE" w14:textId="77777777" w:rsidR="00D611DC" w:rsidRPr="00A30BC0" w:rsidRDefault="00D611DC" w:rsidP="0034309A">
            <w:pPr>
              <w:spacing w:after="0"/>
              <w:jc w:val="center"/>
              <w:rPr>
                <w:sz w:val="16"/>
                <w:szCs w:val="16"/>
              </w:rPr>
            </w:pPr>
          </w:p>
        </w:tc>
      </w:tr>
      <w:tr w:rsidR="00D611DC" w:rsidRPr="00A30BC0" w14:paraId="30093592" w14:textId="77777777" w:rsidTr="003A061D">
        <w:trPr>
          <w:trHeight w:val="20"/>
        </w:trPr>
        <w:tc>
          <w:tcPr>
            <w:tcW w:w="2295" w:type="pct"/>
            <w:shd w:val="clear" w:color="auto" w:fill="auto"/>
            <w:tcMar>
              <w:top w:w="0" w:type="dxa"/>
              <w:left w:w="108" w:type="dxa"/>
              <w:bottom w:w="0" w:type="dxa"/>
              <w:right w:w="108" w:type="dxa"/>
            </w:tcMar>
            <w:vAlign w:val="center"/>
          </w:tcPr>
          <w:p w14:paraId="1AA4A208" w14:textId="77777777" w:rsidR="00D611DC" w:rsidRPr="00A30BC0" w:rsidRDefault="00D611DC" w:rsidP="0034309A">
            <w:pPr>
              <w:spacing w:after="0" w:line="240" w:lineRule="auto"/>
              <w:jc w:val="left"/>
              <w:rPr>
                <w:sz w:val="16"/>
                <w:szCs w:val="16"/>
              </w:rPr>
            </w:pPr>
            <w:r w:rsidRPr="00A30BC0">
              <w:rPr>
                <w:sz w:val="16"/>
                <w:szCs w:val="16"/>
              </w:rPr>
              <w:t>Тест на котинин</w:t>
            </w:r>
          </w:p>
        </w:tc>
        <w:tc>
          <w:tcPr>
            <w:tcW w:w="538" w:type="pct"/>
            <w:shd w:val="clear" w:color="auto" w:fill="auto"/>
            <w:tcMar>
              <w:top w:w="0" w:type="dxa"/>
              <w:left w:w="108" w:type="dxa"/>
              <w:bottom w:w="0" w:type="dxa"/>
              <w:right w:w="108" w:type="dxa"/>
            </w:tcMar>
            <w:vAlign w:val="center"/>
          </w:tcPr>
          <w:p w14:paraId="38E8D882" w14:textId="3FD8BFBB" w:rsidR="00D611DC" w:rsidRPr="00A30BC0" w:rsidRDefault="00D611DC" w:rsidP="0034309A">
            <w:pPr>
              <w:spacing w:after="0"/>
              <w:jc w:val="center"/>
              <w:rPr>
                <w:sz w:val="16"/>
                <w:szCs w:val="16"/>
              </w:rPr>
            </w:pPr>
          </w:p>
        </w:tc>
        <w:tc>
          <w:tcPr>
            <w:tcW w:w="167" w:type="pct"/>
            <w:vAlign w:val="center"/>
          </w:tcPr>
          <w:p w14:paraId="57C6D7A1" w14:textId="77777777" w:rsidR="00D611DC" w:rsidRPr="00A30BC0" w:rsidRDefault="00D611DC" w:rsidP="0034309A">
            <w:pPr>
              <w:spacing w:after="0"/>
              <w:jc w:val="center"/>
              <w:rPr>
                <w:sz w:val="16"/>
                <w:szCs w:val="16"/>
              </w:rPr>
            </w:pPr>
            <w:r w:rsidRPr="00A30BC0">
              <w:rPr>
                <w:sz w:val="16"/>
                <w:szCs w:val="16"/>
              </w:rPr>
              <w:t>●</w:t>
            </w:r>
          </w:p>
        </w:tc>
        <w:tc>
          <w:tcPr>
            <w:tcW w:w="105" w:type="pct"/>
            <w:vAlign w:val="center"/>
          </w:tcPr>
          <w:p w14:paraId="024B249E" w14:textId="77777777" w:rsidR="00D611DC" w:rsidRPr="00A30BC0" w:rsidRDefault="00D611DC" w:rsidP="0034309A">
            <w:pPr>
              <w:spacing w:after="0"/>
              <w:jc w:val="center"/>
              <w:rPr>
                <w:sz w:val="16"/>
                <w:szCs w:val="16"/>
              </w:rPr>
            </w:pPr>
          </w:p>
        </w:tc>
        <w:tc>
          <w:tcPr>
            <w:tcW w:w="130" w:type="pct"/>
            <w:vAlign w:val="center"/>
          </w:tcPr>
          <w:p w14:paraId="17C86ECF" w14:textId="77777777" w:rsidR="00D611DC" w:rsidRPr="00A30BC0" w:rsidRDefault="00D611DC" w:rsidP="0034309A">
            <w:pPr>
              <w:spacing w:after="0"/>
              <w:jc w:val="center"/>
              <w:rPr>
                <w:sz w:val="16"/>
                <w:szCs w:val="16"/>
              </w:rPr>
            </w:pPr>
          </w:p>
        </w:tc>
        <w:tc>
          <w:tcPr>
            <w:tcW w:w="145" w:type="pct"/>
            <w:shd w:val="clear" w:color="auto" w:fill="auto"/>
            <w:vAlign w:val="center"/>
          </w:tcPr>
          <w:p w14:paraId="7F4FB185" w14:textId="77777777" w:rsidR="00D611DC" w:rsidRPr="00A30BC0" w:rsidRDefault="00D611DC" w:rsidP="0034309A">
            <w:pPr>
              <w:spacing w:after="0"/>
              <w:jc w:val="center"/>
              <w:rPr>
                <w:sz w:val="16"/>
                <w:szCs w:val="16"/>
              </w:rPr>
            </w:pPr>
          </w:p>
        </w:tc>
        <w:tc>
          <w:tcPr>
            <w:tcW w:w="145" w:type="pct"/>
            <w:shd w:val="clear" w:color="auto" w:fill="auto"/>
            <w:vAlign w:val="center"/>
          </w:tcPr>
          <w:p w14:paraId="2F5A469C" w14:textId="77777777" w:rsidR="00D611DC" w:rsidRPr="00A30BC0" w:rsidRDefault="00D611DC" w:rsidP="0034309A">
            <w:pPr>
              <w:spacing w:after="0"/>
              <w:jc w:val="center"/>
              <w:rPr>
                <w:sz w:val="16"/>
                <w:szCs w:val="16"/>
              </w:rPr>
            </w:pPr>
          </w:p>
        </w:tc>
        <w:tc>
          <w:tcPr>
            <w:tcW w:w="145" w:type="pct"/>
            <w:shd w:val="clear" w:color="auto" w:fill="auto"/>
            <w:vAlign w:val="center"/>
          </w:tcPr>
          <w:p w14:paraId="35539BED" w14:textId="77777777" w:rsidR="00D611DC" w:rsidRPr="00A30BC0" w:rsidRDefault="00D611DC" w:rsidP="0034309A">
            <w:pPr>
              <w:spacing w:after="0"/>
              <w:jc w:val="center"/>
              <w:rPr>
                <w:sz w:val="16"/>
                <w:szCs w:val="16"/>
              </w:rPr>
            </w:pPr>
          </w:p>
        </w:tc>
        <w:tc>
          <w:tcPr>
            <w:tcW w:w="61" w:type="pct"/>
            <w:shd w:val="clear" w:color="auto" w:fill="auto"/>
            <w:vAlign w:val="center"/>
          </w:tcPr>
          <w:p w14:paraId="639190FD" w14:textId="77777777" w:rsidR="00D611DC" w:rsidRPr="00A30BC0" w:rsidRDefault="00D611DC" w:rsidP="0034309A">
            <w:pPr>
              <w:spacing w:after="0"/>
              <w:jc w:val="center"/>
              <w:rPr>
                <w:sz w:val="16"/>
                <w:szCs w:val="16"/>
              </w:rPr>
            </w:pPr>
          </w:p>
        </w:tc>
        <w:tc>
          <w:tcPr>
            <w:tcW w:w="127" w:type="pct"/>
            <w:vAlign w:val="center"/>
          </w:tcPr>
          <w:p w14:paraId="62741519" w14:textId="77777777" w:rsidR="00D611DC" w:rsidRPr="00A30BC0" w:rsidRDefault="00D611DC" w:rsidP="0034309A">
            <w:pPr>
              <w:spacing w:after="0"/>
              <w:jc w:val="center"/>
              <w:rPr>
                <w:sz w:val="16"/>
                <w:szCs w:val="16"/>
              </w:rPr>
            </w:pPr>
          </w:p>
        </w:tc>
        <w:tc>
          <w:tcPr>
            <w:tcW w:w="100" w:type="pct"/>
            <w:vAlign w:val="center"/>
          </w:tcPr>
          <w:p w14:paraId="1A5A3C19" w14:textId="77777777" w:rsidR="00D611DC" w:rsidRPr="00A30BC0" w:rsidRDefault="00D611DC" w:rsidP="0034309A">
            <w:pPr>
              <w:spacing w:after="0"/>
              <w:jc w:val="center"/>
              <w:rPr>
                <w:sz w:val="16"/>
                <w:szCs w:val="16"/>
              </w:rPr>
            </w:pPr>
          </w:p>
        </w:tc>
        <w:tc>
          <w:tcPr>
            <w:tcW w:w="61" w:type="pct"/>
            <w:shd w:val="clear" w:color="auto" w:fill="auto"/>
            <w:vAlign w:val="center"/>
          </w:tcPr>
          <w:p w14:paraId="12C040A9" w14:textId="77777777" w:rsidR="00D611DC" w:rsidRPr="00A30BC0" w:rsidRDefault="00D611DC" w:rsidP="0034309A">
            <w:pPr>
              <w:spacing w:after="0"/>
              <w:jc w:val="center"/>
              <w:rPr>
                <w:sz w:val="16"/>
                <w:szCs w:val="16"/>
              </w:rPr>
            </w:pPr>
          </w:p>
        </w:tc>
        <w:tc>
          <w:tcPr>
            <w:tcW w:w="61" w:type="pct"/>
            <w:shd w:val="clear" w:color="auto" w:fill="auto"/>
            <w:vAlign w:val="center"/>
          </w:tcPr>
          <w:p w14:paraId="747D41FF" w14:textId="77777777" w:rsidR="00D611DC" w:rsidRPr="00A30BC0" w:rsidRDefault="00D611DC" w:rsidP="0034309A">
            <w:pPr>
              <w:spacing w:after="0"/>
              <w:jc w:val="center"/>
              <w:rPr>
                <w:sz w:val="16"/>
                <w:szCs w:val="16"/>
              </w:rPr>
            </w:pPr>
          </w:p>
        </w:tc>
        <w:tc>
          <w:tcPr>
            <w:tcW w:w="61" w:type="pct"/>
            <w:vAlign w:val="center"/>
          </w:tcPr>
          <w:p w14:paraId="0459D318" w14:textId="77777777" w:rsidR="00D611DC" w:rsidRPr="00A30BC0" w:rsidRDefault="00D611DC" w:rsidP="0034309A">
            <w:pPr>
              <w:spacing w:after="0"/>
              <w:jc w:val="center"/>
              <w:rPr>
                <w:sz w:val="16"/>
                <w:szCs w:val="16"/>
              </w:rPr>
            </w:pPr>
          </w:p>
        </w:tc>
        <w:tc>
          <w:tcPr>
            <w:tcW w:w="61" w:type="pct"/>
            <w:vAlign w:val="center"/>
          </w:tcPr>
          <w:p w14:paraId="0503F226" w14:textId="77777777" w:rsidR="00D611DC" w:rsidRPr="00A30BC0" w:rsidRDefault="00D611DC" w:rsidP="0034309A">
            <w:pPr>
              <w:spacing w:after="0"/>
              <w:jc w:val="center"/>
              <w:rPr>
                <w:sz w:val="16"/>
                <w:szCs w:val="16"/>
              </w:rPr>
            </w:pPr>
          </w:p>
        </w:tc>
        <w:tc>
          <w:tcPr>
            <w:tcW w:w="61" w:type="pct"/>
            <w:vAlign w:val="center"/>
          </w:tcPr>
          <w:p w14:paraId="036D58A7" w14:textId="77777777" w:rsidR="00D611DC" w:rsidRPr="00A30BC0" w:rsidRDefault="00D611DC" w:rsidP="0034309A">
            <w:pPr>
              <w:spacing w:after="0"/>
              <w:jc w:val="center"/>
              <w:rPr>
                <w:sz w:val="16"/>
                <w:szCs w:val="16"/>
              </w:rPr>
            </w:pPr>
          </w:p>
        </w:tc>
        <w:tc>
          <w:tcPr>
            <w:tcW w:w="61" w:type="pct"/>
            <w:vAlign w:val="center"/>
          </w:tcPr>
          <w:p w14:paraId="14EE9EAA" w14:textId="77777777" w:rsidR="00D611DC" w:rsidRPr="00A30BC0" w:rsidRDefault="00D611DC" w:rsidP="0034309A">
            <w:pPr>
              <w:spacing w:after="0"/>
              <w:jc w:val="center"/>
              <w:rPr>
                <w:sz w:val="16"/>
                <w:szCs w:val="16"/>
              </w:rPr>
            </w:pPr>
          </w:p>
        </w:tc>
        <w:tc>
          <w:tcPr>
            <w:tcW w:w="61" w:type="pct"/>
            <w:vAlign w:val="center"/>
          </w:tcPr>
          <w:p w14:paraId="2149A8BD" w14:textId="77777777" w:rsidR="00D611DC" w:rsidRPr="00A30BC0" w:rsidRDefault="00D611DC" w:rsidP="0034309A">
            <w:pPr>
              <w:spacing w:after="0"/>
              <w:jc w:val="center"/>
              <w:rPr>
                <w:sz w:val="16"/>
                <w:szCs w:val="16"/>
              </w:rPr>
            </w:pPr>
          </w:p>
        </w:tc>
        <w:tc>
          <w:tcPr>
            <w:tcW w:w="86" w:type="pct"/>
            <w:vAlign w:val="center"/>
          </w:tcPr>
          <w:p w14:paraId="21DB315B" w14:textId="77777777" w:rsidR="00D611DC" w:rsidRPr="00A30BC0" w:rsidRDefault="00D611DC" w:rsidP="0034309A">
            <w:pPr>
              <w:spacing w:after="0"/>
              <w:jc w:val="center"/>
              <w:rPr>
                <w:sz w:val="16"/>
                <w:szCs w:val="16"/>
              </w:rPr>
            </w:pPr>
          </w:p>
        </w:tc>
        <w:tc>
          <w:tcPr>
            <w:tcW w:w="167" w:type="pct"/>
            <w:shd w:val="clear" w:color="auto" w:fill="auto"/>
            <w:vAlign w:val="center"/>
          </w:tcPr>
          <w:p w14:paraId="7101299A"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54A5E5F7"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7B7419A8" w14:textId="77777777" w:rsidR="00D611DC" w:rsidRPr="00A30BC0" w:rsidRDefault="00D611DC" w:rsidP="0034309A">
            <w:pPr>
              <w:spacing w:after="0"/>
              <w:jc w:val="center"/>
              <w:rPr>
                <w:sz w:val="16"/>
                <w:szCs w:val="16"/>
              </w:rPr>
            </w:pPr>
          </w:p>
        </w:tc>
      </w:tr>
      <w:tr w:rsidR="00D611DC" w:rsidRPr="00A30BC0" w14:paraId="0E1D9B62" w14:textId="77777777" w:rsidTr="003A061D">
        <w:trPr>
          <w:trHeight w:val="20"/>
        </w:trPr>
        <w:tc>
          <w:tcPr>
            <w:tcW w:w="2295" w:type="pct"/>
            <w:shd w:val="clear" w:color="auto" w:fill="auto"/>
            <w:tcMar>
              <w:top w:w="0" w:type="dxa"/>
              <w:left w:w="108" w:type="dxa"/>
              <w:bottom w:w="0" w:type="dxa"/>
              <w:right w:w="108" w:type="dxa"/>
            </w:tcMar>
            <w:vAlign w:val="center"/>
          </w:tcPr>
          <w:p w14:paraId="4BED2398" w14:textId="77777777" w:rsidR="00D611DC" w:rsidRPr="00A30BC0" w:rsidRDefault="00D611DC" w:rsidP="0034309A">
            <w:pPr>
              <w:spacing w:after="0" w:line="240" w:lineRule="auto"/>
              <w:jc w:val="left"/>
              <w:rPr>
                <w:sz w:val="16"/>
                <w:szCs w:val="16"/>
              </w:rPr>
            </w:pPr>
            <w:r w:rsidRPr="00A30BC0">
              <w:rPr>
                <w:sz w:val="16"/>
                <w:szCs w:val="16"/>
              </w:rPr>
              <w:t>Установка кубитального катетера</w:t>
            </w:r>
          </w:p>
        </w:tc>
        <w:tc>
          <w:tcPr>
            <w:tcW w:w="538" w:type="pct"/>
            <w:shd w:val="clear" w:color="auto" w:fill="auto"/>
            <w:tcMar>
              <w:top w:w="0" w:type="dxa"/>
              <w:left w:w="108" w:type="dxa"/>
              <w:bottom w:w="0" w:type="dxa"/>
              <w:right w:w="108" w:type="dxa"/>
            </w:tcMar>
            <w:vAlign w:val="center"/>
          </w:tcPr>
          <w:p w14:paraId="637B5B81" w14:textId="77777777" w:rsidR="00D611DC" w:rsidRPr="00A30BC0" w:rsidRDefault="00D611DC" w:rsidP="0034309A">
            <w:pPr>
              <w:spacing w:after="0"/>
              <w:jc w:val="center"/>
              <w:rPr>
                <w:sz w:val="16"/>
                <w:szCs w:val="16"/>
              </w:rPr>
            </w:pPr>
          </w:p>
        </w:tc>
        <w:tc>
          <w:tcPr>
            <w:tcW w:w="167" w:type="pct"/>
            <w:vAlign w:val="center"/>
          </w:tcPr>
          <w:p w14:paraId="0E72432D" w14:textId="77777777" w:rsidR="00D611DC" w:rsidRPr="00A30BC0" w:rsidRDefault="00D611DC" w:rsidP="0034309A">
            <w:pPr>
              <w:spacing w:after="0"/>
              <w:jc w:val="center"/>
              <w:rPr>
                <w:sz w:val="16"/>
                <w:szCs w:val="16"/>
              </w:rPr>
            </w:pPr>
          </w:p>
        </w:tc>
        <w:tc>
          <w:tcPr>
            <w:tcW w:w="105" w:type="pct"/>
            <w:vAlign w:val="center"/>
          </w:tcPr>
          <w:p w14:paraId="5087CA9F" w14:textId="77777777" w:rsidR="00D611DC" w:rsidRPr="00A30BC0" w:rsidRDefault="00D611DC" w:rsidP="0034309A">
            <w:pPr>
              <w:spacing w:after="0"/>
              <w:jc w:val="center"/>
              <w:rPr>
                <w:sz w:val="16"/>
                <w:szCs w:val="16"/>
              </w:rPr>
            </w:pPr>
            <w:r w:rsidRPr="00A30BC0">
              <w:rPr>
                <w:sz w:val="16"/>
                <w:szCs w:val="16"/>
              </w:rPr>
              <w:t>●</w:t>
            </w:r>
            <w:r w:rsidRPr="00A30BC0">
              <w:rPr>
                <w:rStyle w:val="a8"/>
                <w:sz w:val="16"/>
                <w:szCs w:val="16"/>
              </w:rPr>
              <w:footnoteReference w:id="21"/>
            </w:r>
          </w:p>
        </w:tc>
        <w:tc>
          <w:tcPr>
            <w:tcW w:w="130" w:type="pct"/>
            <w:vAlign w:val="center"/>
          </w:tcPr>
          <w:p w14:paraId="04751539" w14:textId="77777777" w:rsidR="00D611DC" w:rsidRPr="00A30BC0" w:rsidRDefault="00D611DC" w:rsidP="0034309A">
            <w:pPr>
              <w:spacing w:after="0"/>
              <w:jc w:val="center"/>
              <w:rPr>
                <w:sz w:val="16"/>
                <w:szCs w:val="16"/>
              </w:rPr>
            </w:pPr>
          </w:p>
        </w:tc>
        <w:tc>
          <w:tcPr>
            <w:tcW w:w="145" w:type="pct"/>
            <w:shd w:val="clear" w:color="auto" w:fill="auto"/>
            <w:vAlign w:val="center"/>
          </w:tcPr>
          <w:p w14:paraId="1ABBEEEC" w14:textId="77777777" w:rsidR="00D611DC" w:rsidRPr="00A30BC0" w:rsidRDefault="00D611DC" w:rsidP="0034309A">
            <w:pPr>
              <w:spacing w:after="0"/>
              <w:jc w:val="center"/>
              <w:rPr>
                <w:sz w:val="16"/>
                <w:szCs w:val="16"/>
              </w:rPr>
            </w:pPr>
          </w:p>
        </w:tc>
        <w:tc>
          <w:tcPr>
            <w:tcW w:w="145" w:type="pct"/>
            <w:shd w:val="clear" w:color="auto" w:fill="auto"/>
            <w:vAlign w:val="center"/>
          </w:tcPr>
          <w:p w14:paraId="36C98497" w14:textId="77777777" w:rsidR="00D611DC" w:rsidRPr="00A30BC0" w:rsidRDefault="00D611DC" w:rsidP="0034309A">
            <w:pPr>
              <w:spacing w:after="0"/>
              <w:jc w:val="center"/>
              <w:rPr>
                <w:sz w:val="16"/>
                <w:szCs w:val="16"/>
              </w:rPr>
            </w:pPr>
          </w:p>
        </w:tc>
        <w:tc>
          <w:tcPr>
            <w:tcW w:w="145" w:type="pct"/>
            <w:shd w:val="clear" w:color="auto" w:fill="auto"/>
            <w:vAlign w:val="center"/>
          </w:tcPr>
          <w:p w14:paraId="6BF058D0" w14:textId="77777777" w:rsidR="00D611DC" w:rsidRPr="00A30BC0" w:rsidRDefault="00D611DC" w:rsidP="0034309A">
            <w:pPr>
              <w:spacing w:after="0"/>
              <w:jc w:val="center"/>
              <w:rPr>
                <w:sz w:val="16"/>
                <w:szCs w:val="16"/>
              </w:rPr>
            </w:pPr>
          </w:p>
        </w:tc>
        <w:tc>
          <w:tcPr>
            <w:tcW w:w="61" w:type="pct"/>
            <w:shd w:val="clear" w:color="auto" w:fill="auto"/>
            <w:vAlign w:val="center"/>
          </w:tcPr>
          <w:p w14:paraId="7E8C1A18" w14:textId="77777777" w:rsidR="00D611DC" w:rsidRPr="00A30BC0" w:rsidRDefault="00D611DC" w:rsidP="0034309A">
            <w:pPr>
              <w:spacing w:after="0"/>
              <w:jc w:val="center"/>
              <w:rPr>
                <w:sz w:val="16"/>
                <w:szCs w:val="16"/>
              </w:rPr>
            </w:pPr>
          </w:p>
        </w:tc>
        <w:tc>
          <w:tcPr>
            <w:tcW w:w="127" w:type="pct"/>
            <w:vAlign w:val="center"/>
          </w:tcPr>
          <w:p w14:paraId="5FD2188E" w14:textId="77777777" w:rsidR="00D611DC" w:rsidRPr="00A30BC0" w:rsidRDefault="00D611DC" w:rsidP="0034309A">
            <w:pPr>
              <w:spacing w:after="0"/>
              <w:jc w:val="center"/>
              <w:rPr>
                <w:sz w:val="16"/>
                <w:szCs w:val="16"/>
              </w:rPr>
            </w:pPr>
          </w:p>
        </w:tc>
        <w:tc>
          <w:tcPr>
            <w:tcW w:w="100" w:type="pct"/>
            <w:vAlign w:val="center"/>
          </w:tcPr>
          <w:p w14:paraId="1A04F9F2" w14:textId="77777777" w:rsidR="00D611DC" w:rsidRPr="00A30BC0" w:rsidRDefault="00D611DC" w:rsidP="0034309A">
            <w:pPr>
              <w:spacing w:after="0"/>
              <w:jc w:val="center"/>
              <w:rPr>
                <w:sz w:val="16"/>
                <w:szCs w:val="16"/>
              </w:rPr>
            </w:pPr>
          </w:p>
        </w:tc>
        <w:tc>
          <w:tcPr>
            <w:tcW w:w="61" w:type="pct"/>
            <w:shd w:val="clear" w:color="auto" w:fill="auto"/>
            <w:vAlign w:val="center"/>
          </w:tcPr>
          <w:p w14:paraId="4BF58424" w14:textId="77777777" w:rsidR="00D611DC" w:rsidRPr="00A30BC0" w:rsidRDefault="00D611DC" w:rsidP="0034309A">
            <w:pPr>
              <w:spacing w:after="0"/>
              <w:jc w:val="center"/>
              <w:rPr>
                <w:sz w:val="16"/>
                <w:szCs w:val="16"/>
              </w:rPr>
            </w:pPr>
          </w:p>
        </w:tc>
        <w:tc>
          <w:tcPr>
            <w:tcW w:w="61" w:type="pct"/>
            <w:shd w:val="clear" w:color="auto" w:fill="auto"/>
            <w:vAlign w:val="center"/>
          </w:tcPr>
          <w:p w14:paraId="24DB4101" w14:textId="77777777" w:rsidR="00D611DC" w:rsidRPr="00A30BC0" w:rsidRDefault="00D611DC" w:rsidP="0034309A">
            <w:pPr>
              <w:spacing w:after="0"/>
              <w:jc w:val="center"/>
              <w:rPr>
                <w:sz w:val="16"/>
                <w:szCs w:val="16"/>
              </w:rPr>
            </w:pPr>
          </w:p>
        </w:tc>
        <w:tc>
          <w:tcPr>
            <w:tcW w:w="61" w:type="pct"/>
            <w:vAlign w:val="center"/>
          </w:tcPr>
          <w:p w14:paraId="0A599ABC" w14:textId="77777777" w:rsidR="00D611DC" w:rsidRPr="00A30BC0" w:rsidRDefault="00D611DC" w:rsidP="0034309A">
            <w:pPr>
              <w:spacing w:after="0"/>
              <w:jc w:val="center"/>
              <w:rPr>
                <w:sz w:val="16"/>
                <w:szCs w:val="16"/>
              </w:rPr>
            </w:pPr>
          </w:p>
        </w:tc>
        <w:tc>
          <w:tcPr>
            <w:tcW w:w="61" w:type="pct"/>
            <w:vAlign w:val="center"/>
          </w:tcPr>
          <w:p w14:paraId="2A91C9D5" w14:textId="77777777" w:rsidR="00D611DC" w:rsidRPr="00A30BC0" w:rsidRDefault="00D611DC" w:rsidP="0034309A">
            <w:pPr>
              <w:spacing w:after="0"/>
              <w:jc w:val="center"/>
              <w:rPr>
                <w:sz w:val="16"/>
                <w:szCs w:val="16"/>
              </w:rPr>
            </w:pPr>
          </w:p>
        </w:tc>
        <w:tc>
          <w:tcPr>
            <w:tcW w:w="61" w:type="pct"/>
            <w:vAlign w:val="center"/>
          </w:tcPr>
          <w:p w14:paraId="35F8B850" w14:textId="77777777" w:rsidR="00D611DC" w:rsidRPr="00A30BC0" w:rsidRDefault="00D611DC" w:rsidP="0034309A">
            <w:pPr>
              <w:spacing w:after="0"/>
              <w:jc w:val="center"/>
              <w:rPr>
                <w:sz w:val="16"/>
                <w:szCs w:val="16"/>
              </w:rPr>
            </w:pPr>
          </w:p>
        </w:tc>
        <w:tc>
          <w:tcPr>
            <w:tcW w:w="61" w:type="pct"/>
            <w:vAlign w:val="center"/>
          </w:tcPr>
          <w:p w14:paraId="21C396ED" w14:textId="77777777" w:rsidR="00D611DC" w:rsidRPr="00A30BC0" w:rsidRDefault="00D611DC" w:rsidP="0034309A">
            <w:pPr>
              <w:spacing w:after="0"/>
              <w:jc w:val="center"/>
              <w:rPr>
                <w:sz w:val="16"/>
                <w:szCs w:val="16"/>
              </w:rPr>
            </w:pPr>
          </w:p>
        </w:tc>
        <w:tc>
          <w:tcPr>
            <w:tcW w:w="61" w:type="pct"/>
            <w:vAlign w:val="center"/>
          </w:tcPr>
          <w:p w14:paraId="6781CEF9" w14:textId="77777777" w:rsidR="00D611DC" w:rsidRPr="00A30BC0" w:rsidRDefault="00D611DC" w:rsidP="0034309A">
            <w:pPr>
              <w:spacing w:after="0"/>
              <w:jc w:val="center"/>
              <w:rPr>
                <w:sz w:val="16"/>
                <w:szCs w:val="16"/>
              </w:rPr>
            </w:pPr>
          </w:p>
        </w:tc>
        <w:tc>
          <w:tcPr>
            <w:tcW w:w="86" w:type="pct"/>
            <w:vAlign w:val="center"/>
          </w:tcPr>
          <w:p w14:paraId="79EE0E3B" w14:textId="77777777" w:rsidR="00D611DC" w:rsidRPr="00A30BC0" w:rsidRDefault="00D611DC" w:rsidP="0034309A">
            <w:pPr>
              <w:spacing w:after="0"/>
              <w:jc w:val="center"/>
              <w:rPr>
                <w:sz w:val="16"/>
                <w:szCs w:val="16"/>
              </w:rPr>
            </w:pPr>
          </w:p>
        </w:tc>
        <w:tc>
          <w:tcPr>
            <w:tcW w:w="167" w:type="pct"/>
            <w:shd w:val="clear" w:color="auto" w:fill="auto"/>
            <w:vAlign w:val="center"/>
          </w:tcPr>
          <w:p w14:paraId="3CA4DD3A"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1BC7D436"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5C24E2CC" w14:textId="77777777" w:rsidR="00D611DC" w:rsidRPr="00A30BC0" w:rsidRDefault="00D611DC" w:rsidP="0034309A">
            <w:pPr>
              <w:spacing w:after="0"/>
              <w:jc w:val="center"/>
              <w:rPr>
                <w:sz w:val="16"/>
                <w:szCs w:val="16"/>
              </w:rPr>
            </w:pPr>
          </w:p>
        </w:tc>
      </w:tr>
      <w:tr w:rsidR="00D611DC" w:rsidRPr="00A30BC0" w14:paraId="61F1FAE4" w14:textId="77777777" w:rsidTr="003A061D">
        <w:trPr>
          <w:trHeight w:val="20"/>
        </w:trPr>
        <w:tc>
          <w:tcPr>
            <w:tcW w:w="2295" w:type="pct"/>
            <w:shd w:val="clear" w:color="auto" w:fill="auto"/>
            <w:tcMar>
              <w:top w:w="0" w:type="dxa"/>
              <w:left w:w="108" w:type="dxa"/>
              <w:bottom w:w="0" w:type="dxa"/>
              <w:right w:w="108" w:type="dxa"/>
            </w:tcMar>
            <w:vAlign w:val="center"/>
          </w:tcPr>
          <w:p w14:paraId="20DEA7F7" w14:textId="77777777" w:rsidR="00D611DC" w:rsidRPr="00A30BC0" w:rsidRDefault="00D611DC" w:rsidP="0034309A">
            <w:pPr>
              <w:spacing w:after="0" w:line="240" w:lineRule="auto"/>
              <w:jc w:val="left"/>
              <w:rPr>
                <w:sz w:val="16"/>
                <w:szCs w:val="16"/>
              </w:rPr>
            </w:pPr>
            <w:r w:rsidRPr="00A30BC0">
              <w:rPr>
                <w:sz w:val="16"/>
                <w:szCs w:val="16"/>
              </w:rPr>
              <w:t>Прием исследуемого/референтного препарата</w:t>
            </w:r>
          </w:p>
        </w:tc>
        <w:tc>
          <w:tcPr>
            <w:tcW w:w="538" w:type="pct"/>
            <w:shd w:val="clear" w:color="auto" w:fill="auto"/>
            <w:tcMar>
              <w:top w:w="0" w:type="dxa"/>
              <w:left w:w="108" w:type="dxa"/>
              <w:bottom w:w="0" w:type="dxa"/>
              <w:right w:w="108" w:type="dxa"/>
            </w:tcMar>
            <w:vAlign w:val="center"/>
          </w:tcPr>
          <w:p w14:paraId="18DE6C66" w14:textId="77777777" w:rsidR="00D611DC" w:rsidRPr="00A30BC0" w:rsidRDefault="00D611DC" w:rsidP="0034309A">
            <w:pPr>
              <w:spacing w:after="0"/>
              <w:jc w:val="center"/>
              <w:rPr>
                <w:sz w:val="16"/>
                <w:szCs w:val="16"/>
              </w:rPr>
            </w:pPr>
          </w:p>
        </w:tc>
        <w:tc>
          <w:tcPr>
            <w:tcW w:w="167" w:type="pct"/>
            <w:vAlign w:val="center"/>
          </w:tcPr>
          <w:p w14:paraId="27F14B57" w14:textId="77777777" w:rsidR="00D611DC" w:rsidRPr="00A30BC0" w:rsidRDefault="00D611DC" w:rsidP="0034309A">
            <w:pPr>
              <w:spacing w:after="0"/>
              <w:jc w:val="center"/>
              <w:rPr>
                <w:sz w:val="16"/>
                <w:szCs w:val="16"/>
              </w:rPr>
            </w:pPr>
          </w:p>
        </w:tc>
        <w:tc>
          <w:tcPr>
            <w:tcW w:w="105" w:type="pct"/>
            <w:vAlign w:val="center"/>
          </w:tcPr>
          <w:p w14:paraId="6EE40A9D" w14:textId="77777777" w:rsidR="00D611DC" w:rsidRPr="00A30BC0" w:rsidRDefault="00D611DC" w:rsidP="0034309A">
            <w:pPr>
              <w:spacing w:after="0"/>
              <w:jc w:val="center"/>
              <w:rPr>
                <w:sz w:val="16"/>
                <w:szCs w:val="16"/>
              </w:rPr>
            </w:pPr>
          </w:p>
        </w:tc>
        <w:tc>
          <w:tcPr>
            <w:tcW w:w="130" w:type="pct"/>
            <w:vAlign w:val="center"/>
          </w:tcPr>
          <w:p w14:paraId="3D782A36"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45F83927" w14:textId="77777777" w:rsidR="00D611DC" w:rsidRPr="00A30BC0" w:rsidRDefault="00D611DC" w:rsidP="0034309A">
            <w:pPr>
              <w:spacing w:after="0"/>
              <w:jc w:val="center"/>
              <w:rPr>
                <w:sz w:val="16"/>
                <w:szCs w:val="16"/>
              </w:rPr>
            </w:pPr>
          </w:p>
        </w:tc>
        <w:tc>
          <w:tcPr>
            <w:tcW w:w="145" w:type="pct"/>
            <w:shd w:val="clear" w:color="auto" w:fill="auto"/>
            <w:vAlign w:val="center"/>
          </w:tcPr>
          <w:p w14:paraId="5EB55758" w14:textId="77777777" w:rsidR="00D611DC" w:rsidRPr="00A30BC0" w:rsidRDefault="00D611DC" w:rsidP="0034309A">
            <w:pPr>
              <w:spacing w:after="0"/>
              <w:jc w:val="center"/>
              <w:rPr>
                <w:sz w:val="16"/>
                <w:szCs w:val="16"/>
              </w:rPr>
            </w:pPr>
          </w:p>
        </w:tc>
        <w:tc>
          <w:tcPr>
            <w:tcW w:w="145" w:type="pct"/>
            <w:shd w:val="clear" w:color="auto" w:fill="auto"/>
            <w:vAlign w:val="center"/>
          </w:tcPr>
          <w:p w14:paraId="6DE4C46D" w14:textId="77777777" w:rsidR="00D611DC" w:rsidRPr="00A30BC0" w:rsidRDefault="00D611DC" w:rsidP="0034309A">
            <w:pPr>
              <w:spacing w:after="0"/>
              <w:jc w:val="center"/>
              <w:rPr>
                <w:sz w:val="16"/>
                <w:szCs w:val="16"/>
              </w:rPr>
            </w:pPr>
          </w:p>
        </w:tc>
        <w:tc>
          <w:tcPr>
            <w:tcW w:w="61" w:type="pct"/>
            <w:shd w:val="clear" w:color="auto" w:fill="auto"/>
            <w:vAlign w:val="center"/>
          </w:tcPr>
          <w:p w14:paraId="7C50744B" w14:textId="77777777" w:rsidR="00D611DC" w:rsidRPr="00A30BC0" w:rsidRDefault="00D611DC" w:rsidP="0034309A">
            <w:pPr>
              <w:spacing w:after="0"/>
              <w:jc w:val="center"/>
              <w:rPr>
                <w:sz w:val="16"/>
                <w:szCs w:val="16"/>
              </w:rPr>
            </w:pPr>
          </w:p>
        </w:tc>
        <w:tc>
          <w:tcPr>
            <w:tcW w:w="127" w:type="pct"/>
            <w:vAlign w:val="center"/>
          </w:tcPr>
          <w:p w14:paraId="358A5443" w14:textId="77777777" w:rsidR="00D611DC" w:rsidRPr="00A30BC0" w:rsidRDefault="00D611DC" w:rsidP="0034309A">
            <w:pPr>
              <w:spacing w:after="0"/>
              <w:jc w:val="center"/>
              <w:rPr>
                <w:sz w:val="16"/>
                <w:szCs w:val="16"/>
              </w:rPr>
            </w:pPr>
          </w:p>
        </w:tc>
        <w:tc>
          <w:tcPr>
            <w:tcW w:w="100" w:type="pct"/>
            <w:vAlign w:val="center"/>
          </w:tcPr>
          <w:p w14:paraId="16CF614A" w14:textId="77777777" w:rsidR="00D611DC" w:rsidRPr="00A30BC0" w:rsidRDefault="00D611DC" w:rsidP="0034309A">
            <w:pPr>
              <w:spacing w:after="0"/>
              <w:jc w:val="center"/>
              <w:rPr>
                <w:sz w:val="16"/>
                <w:szCs w:val="16"/>
              </w:rPr>
            </w:pPr>
          </w:p>
        </w:tc>
        <w:tc>
          <w:tcPr>
            <w:tcW w:w="61" w:type="pct"/>
            <w:shd w:val="clear" w:color="auto" w:fill="auto"/>
            <w:vAlign w:val="center"/>
          </w:tcPr>
          <w:p w14:paraId="2CD40A48" w14:textId="77777777" w:rsidR="00D611DC" w:rsidRPr="00A30BC0" w:rsidRDefault="00D611DC" w:rsidP="0034309A">
            <w:pPr>
              <w:spacing w:after="0"/>
              <w:jc w:val="center"/>
              <w:rPr>
                <w:sz w:val="16"/>
                <w:szCs w:val="16"/>
              </w:rPr>
            </w:pPr>
          </w:p>
        </w:tc>
        <w:tc>
          <w:tcPr>
            <w:tcW w:w="61" w:type="pct"/>
            <w:shd w:val="clear" w:color="auto" w:fill="auto"/>
            <w:vAlign w:val="center"/>
          </w:tcPr>
          <w:p w14:paraId="5D9B410C" w14:textId="77777777" w:rsidR="00D611DC" w:rsidRPr="00A30BC0" w:rsidRDefault="00D611DC" w:rsidP="0034309A">
            <w:pPr>
              <w:spacing w:after="0"/>
              <w:jc w:val="center"/>
              <w:rPr>
                <w:sz w:val="16"/>
                <w:szCs w:val="16"/>
              </w:rPr>
            </w:pPr>
          </w:p>
        </w:tc>
        <w:tc>
          <w:tcPr>
            <w:tcW w:w="61" w:type="pct"/>
            <w:vAlign w:val="center"/>
          </w:tcPr>
          <w:p w14:paraId="281B61D9" w14:textId="77777777" w:rsidR="00D611DC" w:rsidRPr="00A30BC0" w:rsidRDefault="00D611DC" w:rsidP="0034309A">
            <w:pPr>
              <w:spacing w:after="0"/>
              <w:jc w:val="center"/>
              <w:rPr>
                <w:sz w:val="16"/>
                <w:szCs w:val="16"/>
              </w:rPr>
            </w:pPr>
          </w:p>
        </w:tc>
        <w:tc>
          <w:tcPr>
            <w:tcW w:w="61" w:type="pct"/>
            <w:vAlign w:val="center"/>
          </w:tcPr>
          <w:p w14:paraId="3D85784E" w14:textId="77777777" w:rsidR="00D611DC" w:rsidRPr="00A30BC0" w:rsidRDefault="00D611DC" w:rsidP="0034309A">
            <w:pPr>
              <w:spacing w:after="0"/>
              <w:jc w:val="center"/>
              <w:rPr>
                <w:sz w:val="16"/>
                <w:szCs w:val="16"/>
              </w:rPr>
            </w:pPr>
          </w:p>
        </w:tc>
        <w:tc>
          <w:tcPr>
            <w:tcW w:w="61" w:type="pct"/>
            <w:vAlign w:val="center"/>
          </w:tcPr>
          <w:p w14:paraId="44652433" w14:textId="77777777" w:rsidR="00D611DC" w:rsidRPr="00A30BC0" w:rsidRDefault="00D611DC" w:rsidP="0034309A">
            <w:pPr>
              <w:spacing w:after="0"/>
              <w:jc w:val="center"/>
              <w:rPr>
                <w:sz w:val="16"/>
                <w:szCs w:val="16"/>
              </w:rPr>
            </w:pPr>
          </w:p>
        </w:tc>
        <w:tc>
          <w:tcPr>
            <w:tcW w:w="61" w:type="pct"/>
            <w:vAlign w:val="center"/>
          </w:tcPr>
          <w:p w14:paraId="772A8686" w14:textId="77777777" w:rsidR="00D611DC" w:rsidRPr="00A30BC0" w:rsidRDefault="00D611DC" w:rsidP="0034309A">
            <w:pPr>
              <w:spacing w:after="0"/>
              <w:jc w:val="center"/>
              <w:rPr>
                <w:sz w:val="16"/>
                <w:szCs w:val="16"/>
              </w:rPr>
            </w:pPr>
          </w:p>
        </w:tc>
        <w:tc>
          <w:tcPr>
            <w:tcW w:w="61" w:type="pct"/>
            <w:vAlign w:val="center"/>
          </w:tcPr>
          <w:p w14:paraId="3577C641" w14:textId="77777777" w:rsidR="00D611DC" w:rsidRPr="00A30BC0" w:rsidRDefault="00D611DC" w:rsidP="0034309A">
            <w:pPr>
              <w:spacing w:after="0"/>
              <w:jc w:val="center"/>
              <w:rPr>
                <w:sz w:val="16"/>
                <w:szCs w:val="16"/>
              </w:rPr>
            </w:pPr>
          </w:p>
        </w:tc>
        <w:tc>
          <w:tcPr>
            <w:tcW w:w="86" w:type="pct"/>
            <w:vAlign w:val="center"/>
          </w:tcPr>
          <w:p w14:paraId="4EFD83F4" w14:textId="77777777" w:rsidR="00D611DC" w:rsidRPr="00A30BC0" w:rsidRDefault="00D611DC" w:rsidP="0034309A">
            <w:pPr>
              <w:spacing w:after="0"/>
              <w:jc w:val="center"/>
              <w:rPr>
                <w:sz w:val="16"/>
                <w:szCs w:val="16"/>
              </w:rPr>
            </w:pPr>
          </w:p>
        </w:tc>
        <w:tc>
          <w:tcPr>
            <w:tcW w:w="167" w:type="pct"/>
            <w:shd w:val="clear" w:color="auto" w:fill="auto"/>
            <w:vAlign w:val="center"/>
          </w:tcPr>
          <w:p w14:paraId="6EBC0765"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3E74B324"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1E0932E3" w14:textId="77777777" w:rsidR="00D611DC" w:rsidRPr="00A30BC0" w:rsidRDefault="00D611DC" w:rsidP="0034309A">
            <w:pPr>
              <w:spacing w:after="0"/>
              <w:jc w:val="center"/>
              <w:rPr>
                <w:sz w:val="16"/>
                <w:szCs w:val="16"/>
              </w:rPr>
            </w:pPr>
          </w:p>
        </w:tc>
      </w:tr>
      <w:tr w:rsidR="00D611DC" w:rsidRPr="00A30BC0" w14:paraId="0BC15935" w14:textId="77777777" w:rsidTr="003A061D">
        <w:trPr>
          <w:trHeight w:val="20"/>
        </w:trPr>
        <w:tc>
          <w:tcPr>
            <w:tcW w:w="2295" w:type="pct"/>
            <w:shd w:val="clear" w:color="auto" w:fill="auto"/>
            <w:tcMar>
              <w:top w:w="0" w:type="dxa"/>
              <w:left w:w="108" w:type="dxa"/>
              <w:bottom w:w="0" w:type="dxa"/>
              <w:right w:w="108" w:type="dxa"/>
            </w:tcMar>
            <w:vAlign w:val="center"/>
          </w:tcPr>
          <w:p w14:paraId="1B32E129" w14:textId="77777777" w:rsidR="00D611DC" w:rsidRPr="00A30BC0" w:rsidRDefault="00D611DC" w:rsidP="0034309A">
            <w:pPr>
              <w:spacing w:after="0" w:line="240" w:lineRule="auto"/>
              <w:jc w:val="left"/>
              <w:rPr>
                <w:sz w:val="16"/>
                <w:szCs w:val="16"/>
              </w:rPr>
            </w:pPr>
            <w:r w:rsidRPr="00A30BC0">
              <w:rPr>
                <w:sz w:val="16"/>
                <w:szCs w:val="16"/>
              </w:rPr>
              <w:t>Отбор образцов крови для определения фармакокинетических параметров</w:t>
            </w:r>
          </w:p>
        </w:tc>
        <w:tc>
          <w:tcPr>
            <w:tcW w:w="538" w:type="pct"/>
            <w:shd w:val="clear" w:color="auto" w:fill="auto"/>
            <w:tcMar>
              <w:top w:w="0" w:type="dxa"/>
              <w:left w:w="108" w:type="dxa"/>
              <w:bottom w:w="0" w:type="dxa"/>
              <w:right w:w="108" w:type="dxa"/>
            </w:tcMar>
            <w:vAlign w:val="center"/>
          </w:tcPr>
          <w:p w14:paraId="09F49DB1" w14:textId="77777777" w:rsidR="00D611DC" w:rsidRPr="00A30BC0" w:rsidRDefault="00D611DC" w:rsidP="0034309A">
            <w:pPr>
              <w:spacing w:after="0"/>
              <w:jc w:val="center"/>
              <w:rPr>
                <w:sz w:val="16"/>
                <w:szCs w:val="16"/>
              </w:rPr>
            </w:pPr>
          </w:p>
        </w:tc>
        <w:tc>
          <w:tcPr>
            <w:tcW w:w="167" w:type="pct"/>
            <w:vAlign w:val="center"/>
          </w:tcPr>
          <w:p w14:paraId="085240D5" w14:textId="77777777" w:rsidR="00D611DC" w:rsidRPr="00A30BC0" w:rsidRDefault="00D611DC" w:rsidP="0034309A">
            <w:pPr>
              <w:spacing w:after="0"/>
              <w:jc w:val="center"/>
              <w:rPr>
                <w:sz w:val="16"/>
                <w:szCs w:val="16"/>
              </w:rPr>
            </w:pPr>
          </w:p>
        </w:tc>
        <w:tc>
          <w:tcPr>
            <w:tcW w:w="105" w:type="pct"/>
            <w:vAlign w:val="center"/>
          </w:tcPr>
          <w:p w14:paraId="568DE154" w14:textId="77777777" w:rsidR="00D611DC" w:rsidRPr="00A30BC0" w:rsidRDefault="00D611DC" w:rsidP="0034309A">
            <w:pPr>
              <w:spacing w:after="0"/>
              <w:jc w:val="center"/>
              <w:rPr>
                <w:sz w:val="16"/>
                <w:szCs w:val="16"/>
              </w:rPr>
            </w:pPr>
          </w:p>
        </w:tc>
        <w:tc>
          <w:tcPr>
            <w:tcW w:w="130" w:type="pct"/>
            <w:vAlign w:val="center"/>
          </w:tcPr>
          <w:p w14:paraId="1C0A24F7" w14:textId="77777777" w:rsidR="00D611DC" w:rsidRPr="00A30BC0" w:rsidRDefault="00D611DC" w:rsidP="0034309A">
            <w:pPr>
              <w:spacing w:after="0"/>
              <w:jc w:val="center"/>
              <w:rPr>
                <w:sz w:val="16"/>
                <w:szCs w:val="16"/>
              </w:rPr>
            </w:pPr>
            <w:r w:rsidRPr="00A30BC0">
              <w:rPr>
                <w:sz w:val="16"/>
                <w:szCs w:val="16"/>
              </w:rPr>
              <w:t>●</w:t>
            </w:r>
            <w:r w:rsidRPr="00A30BC0">
              <w:rPr>
                <w:rStyle w:val="a8"/>
                <w:sz w:val="16"/>
                <w:szCs w:val="16"/>
              </w:rPr>
              <w:footnoteReference w:id="22"/>
            </w:r>
          </w:p>
        </w:tc>
        <w:tc>
          <w:tcPr>
            <w:tcW w:w="145" w:type="pct"/>
            <w:shd w:val="clear" w:color="auto" w:fill="auto"/>
            <w:vAlign w:val="center"/>
          </w:tcPr>
          <w:p w14:paraId="4C38DC37"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3C650492" w14:textId="77777777" w:rsidR="00D611DC" w:rsidRPr="00A30BC0" w:rsidRDefault="00D611DC" w:rsidP="0034309A">
            <w:pPr>
              <w:spacing w:after="0"/>
              <w:jc w:val="center"/>
              <w:rPr>
                <w:sz w:val="16"/>
                <w:szCs w:val="16"/>
              </w:rPr>
            </w:pPr>
            <w:r w:rsidRPr="00A30BC0">
              <w:rPr>
                <w:sz w:val="16"/>
                <w:szCs w:val="16"/>
              </w:rPr>
              <w:t>●</w:t>
            </w:r>
          </w:p>
        </w:tc>
        <w:tc>
          <w:tcPr>
            <w:tcW w:w="145" w:type="pct"/>
            <w:shd w:val="clear" w:color="auto" w:fill="auto"/>
            <w:vAlign w:val="center"/>
          </w:tcPr>
          <w:p w14:paraId="0A6D1FAC"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1764B9AB" w14:textId="77777777" w:rsidR="00D611DC" w:rsidRPr="00A30BC0" w:rsidRDefault="00D611DC" w:rsidP="0034309A">
            <w:pPr>
              <w:spacing w:after="0"/>
              <w:jc w:val="center"/>
              <w:rPr>
                <w:sz w:val="16"/>
                <w:szCs w:val="16"/>
              </w:rPr>
            </w:pPr>
            <w:r w:rsidRPr="00A30BC0">
              <w:rPr>
                <w:sz w:val="16"/>
                <w:szCs w:val="16"/>
              </w:rPr>
              <w:t>●</w:t>
            </w:r>
          </w:p>
        </w:tc>
        <w:tc>
          <w:tcPr>
            <w:tcW w:w="127" w:type="pct"/>
            <w:vAlign w:val="center"/>
          </w:tcPr>
          <w:p w14:paraId="0E3380BC" w14:textId="77777777" w:rsidR="00D611DC" w:rsidRPr="00A30BC0" w:rsidRDefault="00D611DC" w:rsidP="0034309A">
            <w:pPr>
              <w:spacing w:after="0"/>
              <w:jc w:val="center"/>
              <w:rPr>
                <w:sz w:val="16"/>
                <w:szCs w:val="16"/>
              </w:rPr>
            </w:pPr>
            <w:r w:rsidRPr="00A30BC0">
              <w:rPr>
                <w:sz w:val="16"/>
                <w:szCs w:val="16"/>
              </w:rPr>
              <w:t>●</w:t>
            </w:r>
          </w:p>
        </w:tc>
        <w:tc>
          <w:tcPr>
            <w:tcW w:w="100" w:type="pct"/>
            <w:vAlign w:val="center"/>
          </w:tcPr>
          <w:p w14:paraId="68DE54D5"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3469537C" w14:textId="77777777" w:rsidR="00D611DC" w:rsidRPr="00A30BC0" w:rsidRDefault="00D611DC" w:rsidP="0034309A">
            <w:pPr>
              <w:spacing w:after="0"/>
              <w:jc w:val="center"/>
              <w:rPr>
                <w:sz w:val="16"/>
                <w:szCs w:val="16"/>
              </w:rPr>
            </w:pPr>
            <w:r w:rsidRPr="00A30BC0">
              <w:rPr>
                <w:sz w:val="16"/>
                <w:szCs w:val="16"/>
              </w:rPr>
              <w:t>●</w:t>
            </w:r>
          </w:p>
        </w:tc>
        <w:tc>
          <w:tcPr>
            <w:tcW w:w="61" w:type="pct"/>
            <w:shd w:val="clear" w:color="auto" w:fill="auto"/>
            <w:vAlign w:val="center"/>
          </w:tcPr>
          <w:p w14:paraId="47B4894C"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74040CDC"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5A6E5579"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55D1DF0B"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6F668BE6" w14:textId="77777777" w:rsidR="00D611DC" w:rsidRPr="00A30BC0" w:rsidRDefault="00D611DC" w:rsidP="0034309A">
            <w:pPr>
              <w:spacing w:after="0"/>
              <w:jc w:val="center"/>
              <w:rPr>
                <w:sz w:val="16"/>
                <w:szCs w:val="16"/>
              </w:rPr>
            </w:pPr>
            <w:r w:rsidRPr="00A30BC0">
              <w:rPr>
                <w:sz w:val="16"/>
                <w:szCs w:val="16"/>
              </w:rPr>
              <w:t>●</w:t>
            </w:r>
          </w:p>
        </w:tc>
        <w:tc>
          <w:tcPr>
            <w:tcW w:w="61" w:type="pct"/>
            <w:vAlign w:val="center"/>
          </w:tcPr>
          <w:p w14:paraId="4C11EDC4" w14:textId="77777777" w:rsidR="00D611DC" w:rsidRPr="00A30BC0" w:rsidRDefault="00D611DC" w:rsidP="0034309A">
            <w:pPr>
              <w:spacing w:after="0"/>
              <w:jc w:val="center"/>
              <w:rPr>
                <w:sz w:val="16"/>
                <w:szCs w:val="16"/>
              </w:rPr>
            </w:pPr>
            <w:r w:rsidRPr="00A30BC0">
              <w:rPr>
                <w:sz w:val="16"/>
                <w:szCs w:val="16"/>
              </w:rPr>
              <w:t>●</w:t>
            </w:r>
          </w:p>
        </w:tc>
        <w:tc>
          <w:tcPr>
            <w:tcW w:w="86" w:type="pct"/>
            <w:vAlign w:val="center"/>
          </w:tcPr>
          <w:p w14:paraId="66DB51BE" w14:textId="77777777" w:rsidR="00D611DC" w:rsidRPr="00A30BC0" w:rsidRDefault="00D611DC" w:rsidP="0034309A">
            <w:pPr>
              <w:spacing w:after="0"/>
              <w:jc w:val="center"/>
              <w:rPr>
                <w:sz w:val="16"/>
                <w:szCs w:val="16"/>
              </w:rPr>
            </w:pPr>
            <w:r w:rsidRPr="00A30BC0">
              <w:rPr>
                <w:sz w:val="16"/>
                <w:szCs w:val="16"/>
              </w:rPr>
              <w:t>●</w:t>
            </w:r>
          </w:p>
        </w:tc>
        <w:tc>
          <w:tcPr>
            <w:tcW w:w="167" w:type="pct"/>
            <w:shd w:val="clear" w:color="auto" w:fill="auto"/>
            <w:vAlign w:val="center"/>
          </w:tcPr>
          <w:p w14:paraId="06DBC230"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37B56EF3"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466E2D01" w14:textId="77777777" w:rsidR="00D611DC" w:rsidRPr="00A30BC0" w:rsidRDefault="00D611DC" w:rsidP="0034309A">
            <w:pPr>
              <w:spacing w:after="0"/>
              <w:jc w:val="center"/>
              <w:rPr>
                <w:sz w:val="16"/>
                <w:szCs w:val="16"/>
              </w:rPr>
            </w:pPr>
            <w:r w:rsidRPr="00A30BC0">
              <w:rPr>
                <w:sz w:val="16"/>
                <w:szCs w:val="16"/>
              </w:rPr>
              <w:t>●</w:t>
            </w:r>
          </w:p>
        </w:tc>
      </w:tr>
      <w:tr w:rsidR="00D611DC" w:rsidRPr="00A30BC0" w14:paraId="2A485170" w14:textId="77777777" w:rsidTr="003A061D">
        <w:trPr>
          <w:trHeight w:val="20"/>
        </w:trPr>
        <w:tc>
          <w:tcPr>
            <w:tcW w:w="2295" w:type="pct"/>
            <w:shd w:val="clear" w:color="auto" w:fill="auto"/>
            <w:tcMar>
              <w:top w:w="0" w:type="dxa"/>
              <w:left w:w="108" w:type="dxa"/>
              <w:bottom w:w="0" w:type="dxa"/>
              <w:right w:w="108" w:type="dxa"/>
            </w:tcMar>
            <w:vAlign w:val="center"/>
          </w:tcPr>
          <w:p w14:paraId="1387F191" w14:textId="77777777" w:rsidR="00D611DC" w:rsidRPr="00A30BC0" w:rsidRDefault="00D611DC" w:rsidP="0034309A">
            <w:pPr>
              <w:spacing w:after="0" w:line="240" w:lineRule="auto"/>
              <w:jc w:val="left"/>
              <w:rPr>
                <w:sz w:val="16"/>
                <w:szCs w:val="16"/>
              </w:rPr>
            </w:pPr>
            <w:r w:rsidRPr="00A30BC0">
              <w:rPr>
                <w:sz w:val="16"/>
                <w:szCs w:val="16"/>
              </w:rPr>
              <w:t>Извлечение кубитального катетера</w:t>
            </w:r>
          </w:p>
        </w:tc>
        <w:tc>
          <w:tcPr>
            <w:tcW w:w="538" w:type="pct"/>
            <w:shd w:val="clear" w:color="auto" w:fill="auto"/>
            <w:tcMar>
              <w:top w:w="0" w:type="dxa"/>
              <w:left w:w="108" w:type="dxa"/>
              <w:bottom w:w="0" w:type="dxa"/>
              <w:right w:w="108" w:type="dxa"/>
            </w:tcMar>
            <w:vAlign w:val="center"/>
          </w:tcPr>
          <w:p w14:paraId="614AFAB3" w14:textId="77777777" w:rsidR="00D611DC" w:rsidRPr="00A30BC0" w:rsidRDefault="00D611DC" w:rsidP="0034309A">
            <w:pPr>
              <w:spacing w:after="0"/>
              <w:jc w:val="center"/>
              <w:rPr>
                <w:sz w:val="16"/>
                <w:szCs w:val="16"/>
              </w:rPr>
            </w:pPr>
          </w:p>
        </w:tc>
        <w:tc>
          <w:tcPr>
            <w:tcW w:w="167" w:type="pct"/>
            <w:vAlign w:val="center"/>
          </w:tcPr>
          <w:p w14:paraId="1480999E" w14:textId="77777777" w:rsidR="00D611DC" w:rsidRPr="00A30BC0" w:rsidRDefault="00D611DC" w:rsidP="0034309A">
            <w:pPr>
              <w:spacing w:after="0"/>
              <w:jc w:val="center"/>
              <w:rPr>
                <w:sz w:val="16"/>
                <w:szCs w:val="16"/>
              </w:rPr>
            </w:pPr>
          </w:p>
        </w:tc>
        <w:tc>
          <w:tcPr>
            <w:tcW w:w="105" w:type="pct"/>
            <w:vAlign w:val="center"/>
          </w:tcPr>
          <w:p w14:paraId="24920E27" w14:textId="77777777" w:rsidR="00D611DC" w:rsidRPr="00A30BC0" w:rsidRDefault="00D611DC" w:rsidP="0034309A">
            <w:pPr>
              <w:spacing w:after="0"/>
              <w:jc w:val="center"/>
              <w:rPr>
                <w:sz w:val="16"/>
                <w:szCs w:val="16"/>
              </w:rPr>
            </w:pPr>
          </w:p>
        </w:tc>
        <w:tc>
          <w:tcPr>
            <w:tcW w:w="130" w:type="pct"/>
            <w:vAlign w:val="center"/>
          </w:tcPr>
          <w:p w14:paraId="1235BA26" w14:textId="77777777" w:rsidR="00D611DC" w:rsidRPr="00A30BC0" w:rsidRDefault="00D611DC" w:rsidP="0034309A">
            <w:pPr>
              <w:spacing w:after="0"/>
              <w:jc w:val="center"/>
              <w:rPr>
                <w:sz w:val="16"/>
                <w:szCs w:val="16"/>
              </w:rPr>
            </w:pPr>
          </w:p>
        </w:tc>
        <w:tc>
          <w:tcPr>
            <w:tcW w:w="145" w:type="pct"/>
            <w:shd w:val="clear" w:color="auto" w:fill="auto"/>
            <w:vAlign w:val="center"/>
          </w:tcPr>
          <w:p w14:paraId="3232FE53" w14:textId="77777777" w:rsidR="00D611DC" w:rsidRPr="00A30BC0" w:rsidRDefault="00D611DC" w:rsidP="0034309A">
            <w:pPr>
              <w:spacing w:after="0"/>
              <w:jc w:val="center"/>
              <w:rPr>
                <w:sz w:val="16"/>
                <w:szCs w:val="16"/>
              </w:rPr>
            </w:pPr>
          </w:p>
        </w:tc>
        <w:tc>
          <w:tcPr>
            <w:tcW w:w="145" w:type="pct"/>
            <w:shd w:val="clear" w:color="auto" w:fill="auto"/>
            <w:vAlign w:val="center"/>
          </w:tcPr>
          <w:p w14:paraId="69538AAB" w14:textId="77777777" w:rsidR="00D611DC" w:rsidRPr="00A30BC0" w:rsidRDefault="00D611DC" w:rsidP="0034309A">
            <w:pPr>
              <w:spacing w:after="0"/>
              <w:jc w:val="center"/>
              <w:rPr>
                <w:sz w:val="16"/>
                <w:szCs w:val="16"/>
              </w:rPr>
            </w:pPr>
          </w:p>
        </w:tc>
        <w:tc>
          <w:tcPr>
            <w:tcW w:w="145" w:type="pct"/>
            <w:shd w:val="clear" w:color="auto" w:fill="auto"/>
            <w:vAlign w:val="center"/>
          </w:tcPr>
          <w:p w14:paraId="44FBBE21" w14:textId="77777777" w:rsidR="00D611DC" w:rsidRPr="00A30BC0" w:rsidRDefault="00D611DC" w:rsidP="0034309A">
            <w:pPr>
              <w:spacing w:after="0"/>
              <w:jc w:val="center"/>
              <w:rPr>
                <w:sz w:val="16"/>
                <w:szCs w:val="16"/>
              </w:rPr>
            </w:pPr>
          </w:p>
        </w:tc>
        <w:tc>
          <w:tcPr>
            <w:tcW w:w="61" w:type="pct"/>
            <w:shd w:val="clear" w:color="auto" w:fill="auto"/>
            <w:vAlign w:val="center"/>
          </w:tcPr>
          <w:p w14:paraId="08B9C312" w14:textId="77777777" w:rsidR="00D611DC" w:rsidRPr="00A30BC0" w:rsidRDefault="00D611DC" w:rsidP="0034309A">
            <w:pPr>
              <w:spacing w:after="0"/>
              <w:jc w:val="center"/>
              <w:rPr>
                <w:sz w:val="16"/>
                <w:szCs w:val="16"/>
              </w:rPr>
            </w:pPr>
          </w:p>
        </w:tc>
        <w:tc>
          <w:tcPr>
            <w:tcW w:w="127" w:type="pct"/>
            <w:vAlign w:val="center"/>
          </w:tcPr>
          <w:p w14:paraId="597D3D2A" w14:textId="77777777" w:rsidR="00D611DC" w:rsidRPr="00A30BC0" w:rsidRDefault="00D611DC" w:rsidP="0034309A">
            <w:pPr>
              <w:spacing w:after="0"/>
              <w:jc w:val="center"/>
              <w:rPr>
                <w:sz w:val="16"/>
                <w:szCs w:val="16"/>
              </w:rPr>
            </w:pPr>
          </w:p>
        </w:tc>
        <w:tc>
          <w:tcPr>
            <w:tcW w:w="100" w:type="pct"/>
            <w:vAlign w:val="center"/>
          </w:tcPr>
          <w:p w14:paraId="34A053DE" w14:textId="77777777" w:rsidR="00D611DC" w:rsidRPr="00A30BC0" w:rsidRDefault="00D611DC" w:rsidP="0034309A">
            <w:pPr>
              <w:spacing w:after="0"/>
              <w:jc w:val="center"/>
              <w:rPr>
                <w:sz w:val="16"/>
                <w:szCs w:val="16"/>
              </w:rPr>
            </w:pPr>
          </w:p>
        </w:tc>
        <w:tc>
          <w:tcPr>
            <w:tcW w:w="61" w:type="pct"/>
            <w:shd w:val="clear" w:color="auto" w:fill="auto"/>
            <w:vAlign w:val="center"/>
          </w:tcPr>
          <w:p w14:paraId="05BE3CCD" w14:textId="77777777" w:rsidR="00D611DC" w:rsidRPr="00A30BC0" w:rsidRDefault="00D611DC" w:rsidP="0034309A">
            <w:pPr>
              <w:spacing w:after="0"/>
              <w:jc w:val="center"/>
              <w:rPr>
                <w:sz w:val="16"/>
                <w:szCs w:val="16"/>
              </w:rPr>
            </w:pPr>
          </w:p>
        </w:tc>
        <w:tc>
          <w:tcPr>
            <w:tcW w:w="61" w:type="pct"/>
            <w:shd w:val="clear" w:color="auto" w:fill="auto"/>
            <w:vAlign w:val="center"/>
          </w:tcPr>
          <w:p w14:paraId="6E2F2D15" w14:textId="77777777" w:rsidR="00D611DC" w:rsidRPr="00A30BC0" w:rsidRDefault="00D611DC" w:rsidP="0034309A">
            <w:pPr>
              <w:spacing w:after="0"/>
              <w:jc w:val="center"/>
              <w:rPr>
                <w:sz w:val="16"/>
                <w:szCs w:val="16"/>
              </w:rPr>
            </w:pPr>
          </w:p>
        </w:tc>
        <w:tc>
          <w:tcPr>
            <w:tcW w:w="61" w:type="pct"/>
            <w:vAlign w:val="center"/>
          </w:tcPr>
          <w:p w14:paraId="22E169B4" w14:textId="77777777" w:rsidR="00D611DC" w:rsidRPr="00A30BC0" w:rsidRDefault="00D611DC" w:rsidP="0034309A">
            <w:pPr>
              <w:spacing w:after="0"/>
              <w:jc w:val="center"/>
              <w:rPr>
                <w:sz w:val="16"/>
                <w:szCs w:val="16"/>
              </w:rPr>
            </w:pPr>
          </w:p>
        </w:tc>
        <w:tc>
          <w:tcPr>
            <w:tcW w:w="61" w:type="pct"/>
            <w:vAlign w:val="center"/>
          </w:tcPr>
          <w:p w14:paraId="3CA0E799" w14:textId="77777777" w:rsidR="00D611DC" w:rsidRPr="00A30BC0" w:rsidRDefault="00D611DC" w:rsidP="0034309A">
            <w:pPr>
              <w:spacing w:after="0"/>
              <w:jc w:val="center"/>
              <w:rPr>
                <w:sz w:val="16"/>
                <w:szCs w:val="16"/>
              </w:rPr>
            </w:pPr>
          </w:p>
        </w:tc>
        <w:tc>
          <w:tcPr>
            <w:tcW w:w="61" w:type="pct"/>
            <w:vAlign w:val="center"/>
          </w:tcPr>
          <w:p w14:paraId="03E19DD2" w14:textId="77777777" w:rsidR="00D611DC" w:rsidRPr="00A30BC0" w:rsidRDefault="00D611DC" w:rsidP="0034309A">
            <w:pPr>
              <w:spacing w:after="0"/>
              <w:jc w:val="center"/>
              <w:rPr>
                <w:sz w:val="16"/>
                <w:szCs w:val="16"/>
              </w:rPr>
            </w:pPr>
          </w:p>
        </w:tc>
        <w:tc>
          <w:tcPr>
            <w:tcW w:w="61" w:type="pct"/>
            <w:vAlign w:val="center"/>
          </w:tcPr>
          <w:p w14:paraId="01702E7A" w14:textId="77777777" w:rsidR="00D611DC" w:rsidRPr="00A30BC0" w:rsidRDefault="00D611DC" w:rsidP="0034309A">
            <w:pPr>
              <w:spacing w:after="0"/>
              <w:jc w:val="center"/>
              <w:rPr>
                <w:sz w:val="16"/>
                <w:szCs w:val="16"/>
              </w:rPr>
            </w:pPr>
          </w:p>
        </w:tc>
        <w:tc>
          <w:tcPr>
            <w:tcW w:w="61" w:type="pct"/>
            <w:vAlign w:val="center"/>
          </w:tcPr>
          <w:p w14:paraId="47B39FBD" w14:textId="77777777" w:rsidR="00D611DC" w:rsidRPr="00A30BC0" w:rsidRDefault="00D611DC" w:rsidP="0034309A">
            <w:pPr>
              <w:spacing w:after="0"/>
              <w:jc w:val="center"/>
              <w:rPr>
                <w:sz w:val="16"/>
                <w:szCs w:val="16"/>
              </w:rPr>
            </w:pPr>
          </w:p>
        </w:tc>
        <w:tc>
          <w:tcPr>
            <w:tcW w:w="86" w:type="pct"/>
            <w:vAlign w:val="center"/>
          </w:tcPr>
          <w:p w14:paraId="5103EFF3" w14:textId="77777777" w:rsidR="00D611DC" w:rsidRPr="00A30BC0" w:rsidRDefault="00D611DC" w:rsidP="0034309A">
            <w:pPr>
              <w:spacing w:after="0"/>
              <w:jc w:val="center"/>
              <w:rPr>
                <w:sz w:val="16"/>
                <w:szCs w:val="16"/>
              </w:rPr>
            </w:pPr>
            <w:r w:rsidRPr="00A30BC0">
              <w:rPr>
                <w:sz w:val="16"/>
                <w:szCs w:val="16"/>
              </w:rPr>
              <w:t>●</w:t>
            </w:r>
          </w:p>
        </w:tc>
        <w:tc>
          <w:tcPr>
            <w:tcW w:w="167" w:type="pct"/>
            <w:shd w:val="clear" w:color="auto" w:fill="auto"/>
            <w:vAlign w:val="center"/>
          </w:tcPr>
          <w:p w14:paraId="1F191DDD"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219B5FEF"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60BC1396" w14:textId="77777777" w:rsidR="00D611DC" w:rsidRPr="00A30BC0" w:rsidRDefault="00D611DC" w:rsidP="0034309A">
            <w:pPr>
              <w:spacing w:after="0"/>
              <w:jc w:val="center"/>
              <w:rPr>
                <w:sz w:val="16"/>
                <w:szCs w:val="16"/>
              </w:rPr>
            </w:pPr>
          </w:p>
        </w:tc>
      </w:tr>
      <w:tr w:rsidR="00D611DC" w:rsidRPr="00A30BC0" w14:paraId="0CAA4830" w14:textId="77777777" w:rsidTr="003A061D">
        <w:trPr>
          <w:trHeight w:val="20"/>
        </w:trPr>
        <w:tc>
          <w:tcPr>
            <w:tcW w:w="2295" w:type="pct"/>
            <w:shd w:val="clear" w:color="auto" w:fill="auto"/>
            <w:tcMar>
              <w:top w:w="0" w:type="dxa"/>
              <w:left w:w="108" w:type="dxa"/>
              <w:bottom w:w="0" w:type="dxa"/>
              <w:right w:w="108" w:type="dxa"/>
            </w:tcMar>
            <w:vAlign w:val="center"/>
          </w:tcPr>
          <w:p w14:paraId="3368F767" w14:textId="77777777" w:rsidR="00D611DC" w:rsidRPr="00A30BC0" w:rsidRDefault="00D611DC" w:rsidP="0034309A">
            <w:pPr>
              <w:spacing w:after="0" w:line="240" w:lineRule="auto"/>
              <w:jc w:val="left"/>
              <w:rPr>
                <w:sz w:val="16"/>
                <w:szCs w:val="16"/>
              </w:rPr>
            </w:pPr>
            <w:r w:rsidRPr="00A30BC0">
              <w:rPr>
                <w:sz w:val="16"/>
                <w:szCs w:val="16"/>
              </w:rPr>
              <w:t>Выписка из стационара</w:t>
            </w:r>
          </w:p>
        </w:tc>
        <w:tc>
          <w:tcPr>
            <w:tcW w:w="538" w:type="pct"/>
            <w:shd w:val="clear" w:color="auto" w:fill="auto"/>
            <w:tcMar>
              <w:top w:w="0" w:type="dxa"/>
              <w:left w:w="108" w:type="dxa"/>
              <w:bottom w:w="0" w:type="dxa"/>
              <w:right w:w="108" w:type="dxa"/>
            </w:tcMar>
            <w:vAlign w:val="center"/>
          </w:tcPr>
          <w:p w14:paraId="5CE7E95B" w14:textId="77777777" w:rsidR="00D611DC" w:rsidRPr="00A30BC0" w:rsidRDefault="00D611DC" w:rsidP="0034309A">
            <w:pPr>
              <w:spacing w:after="0"/>
              <w:jc w:val="center"/>
              <w:rPr>
                <w:sz w:val="16"/>
                <w:szCs w:val="16"/>
              </w:rPr>
            </w:pPr>
          </w:p>
        </w:tc>
        <w:tc>
          <w:tcPr>
            <w:tcW w:w="167" w:type="pct"/>
            <w:vAlign w:val="center"/>
          </w:tcPr>
          <w:p w14:paraId="47F03814" w14:textId="77777777" w:rsidR="00D611DC" w:rsidRPr="00A30BC0" w:rsidRDefault="00D611DC" w:rsidP="0034309A">
            <w:pPr>
              <w:spacing w:after="0"/>
              <w:jc w:val="center"/>
              <w:rPr>
                <w:sz w:val="16"/>
                <w:szCs w:val="16"/>
              </w:rPr>
            </w:pPr>
          </w:p>
        </w:tc>
        <w:tc>
          <w:tcPr>
            <w:tcW w:w="105" w:type="pct"/>
            <w:vAlign w:val="center"/>
          </w:tcPr>
          <w:p w14:paraId="65A41FF2" w14:textId="77777777" w:rsidR="00D611DC" w:rsidRPr="00A30BC0" w:rsidRDefault="00D611DC" w:rsidP="0034309A">
            <w:pPr>
              <w:spacing w:after="0"/>
              <w:jc w:val="center"/>
              <w:rPr>
                <w:sz w:val="16"/>
                <w:szCs w:val="16"/>
              </w:rPr>
            </w:pPr>
          </w:p>
        </w:tc>
        <w:tc>
          <w:tcPr>
            <w:tcW w:w="130" w:type="pct"/>
            <w:vAlign w:val="center"/>
          </w:tcPr>
          <w:p w14:paraId="646A6818" w14:textId="77777777" w:rsidR="00D611DC" w:rsidRPr="00A30BC0" w:rsidRDefault="00D611DC" w:rsidP="0034309A">
            <w:pPr>
              <w:spacing w:after="0"/>
              <w:jc w:val="center"/>
              <w:rPr>
                <w:sz w:val="16"/>
                <w:szCs w:val="16"/>
              </w:rPr>
            </w:pPr>
          </w:p>
        </w:tc>
        <w:tc>
          <w:tcPr>
            <w:tcW w:w="145" w:type="pct"/>
            <w:shd w:val="clear" w:color="auto" w:fill="auto"/>
            <w:vAlign w:val="center"/>
          </w:tcPr>
          <w:p w14:paraId="6128511C" w14:textId="77777777" w:rsidR="00D611DC" w:rsidRPr="00A30BC0" w:rsidRDefault="00D611DC" w:rsidP="0034309A">
            <w:pPr>
              <w:spacing w:after="0"/>
              <w:jc w:val="center"/>
              <w:rPr>
                <w:sz w:val="16"/>
                <w:szCs w:val="16"/>
              </w:rPr>
            </w:pPr>
          </w:p>
        </w:tc>
        <w:tc>
          <w:tcPr>
            <w:tcW w:w="145" w:type="pct"/>
            <w:shd w:val="clear" w:color="auto" w:fill="auto"/>
            <w:vAlign w:val="center"/>
          </w:tcPr>
          <w:p w14:paraId="62BC8AB1" w14:textId="77777777" w:rsidR="00D611DC" w:rsidRPr="00A30BC0" w:rsidRDefault="00D611DC" w:rsidP="0034309A">
            <w:pPr>
              <w:spacing w:after="0"/>
              <w:jc w:val="center"/>
              <w:rPr>
                <w:sz w:val="16"/>
                <w:szCs w:val="16"/>
              </w:rPr>
            </w:pPr>
          </w:p>
        </w:tc>
        <w:tc>
          <w:tcPr>
            <w:tcW w:w="145" w:type="pct"/>
            <w:shd w:val="clear" w:color="auto" w:fill="auto"/>
            <w:vAlign w:val="center"/>
          </w:tcPr>
          <w:p w14:paraId="76219B3D" w14:textId="77777777" w:rsidR="00D611DC" w:rsidRPr="00A30BC0" w:rsidRDefault="00D611DC" w:rsidP="0034309A">
            <w:pPr>
              <w:spacing w:after="0"/>
              <w:jc w:val="center"/>
              <w:rPr>
                <w:sz w:val="16"/>
                <w:szCs w:val="16"/>
              </w:rPr>
            </w:pPr>
          </w:p>
        </w:tc>
        <w:tc>
          <w:tcPr>
            <w:tcW w:w="61" w:type="pct"/>
            <w:shd w:val="clear" w:color="auto" w:fill="auto"/>
            <w:vAlign w:val="center"/>
          </w:tcPr>
          <w:p w14:paraId="024D656E" w14:textId="77777777" w:rsidR="00D611DC" w:rsidRPr="00A30BC0" w:rsidRDefault="00D611DC" w:rsidP="0034309A">
            <w:pPr>
              <w:spacing w:after="0"/>
              <w:jc w:val="center"/>
              <w:rPr>
                <w:sz w:val="16"/>
                <w:szCs w:val="16"/>
              </w:rPr>
            </w:pPr>
          </w:p>
        </w:tc>
        <w:tc>
          <w:tcPr>
            <w:tcW w:w="127" w:type="pct"/>
            <w:vAlign w:val="center"/>
          </w:tcPr>
          <w:p w14:paraId="6E38E096" w14:textId="77777777" w:rsidR="00D611DC" w:rsidRPr="00A30BC0" w:rsidRDefault="00D611DC" w:rsidP="0034309A">
            <w:pPr>
              <w:spacing w:after="0"/>
              <w:jc w:val="center"/>
              <w:rPr>
                <w:sz w:val="16"/>
                <w:szCs w:val="16"/>
              </w:rPr>
            </w:pPr>
          </w:p>
        </w:tc>
        <w:tc>
          <w:tcPr>
            <w:tcW w:w="100" w:type="pct"/>
            <w:vAlign w:val="center"/>
          </w:tcPr>
          <w:p w14:paraId="170CBA1B" w14:textId="77777777" w:rsidR="00D611DC" w:rsidRPr="00A30BC0" w:rsidRDefault="00D611DC" w:rsidP="0034309A">
            <w:pPr>
              <w:spacing w:after="0"/>
              <w:jc w:val="center"/>
              <w:rPr>
                <w:sz w:val="16"/>
                <w:szCs w:val="16"/>
              </w:rPr>
            </w:pPr>
          </w:p>
        </w:tc>
        <w:tc>
          <w:tcPr>
            <w:tcW w:w="61" w:type="pct"/>
            <w:shd w:val="clear" w:color="auto" w:fill="auto"/>
            <w:vAlign w:val="center"/>
          </w:tcPr>
          <w:p w14:paraId="5E4C5F85" w14:textId="77777777" w:rsidR="00D611DC" w:rsidRPr="00A30BC0" w:rsidRDefault="00D611DC" w:rsidP="0034309A">
            <w:pPr>
              <w:spacing w:after="0"/>
              <w:jc w:val="center"/>
              <w:rPr>
                <w:sz w:val="16"/>
                <w:szCs w:val="16"/>
              </w:rPr>
            </w:pPr>
          </w:p>
        </w:tc>
        <w:tc>
          <w:tcPr>
            <w:tcW w:w="61" w:type="pct"/>
            <w:shd w:val="clear" w:color="auto" w:fill="auto"/>
            <w:vAlign w:val="center"/>
          </w:tcPr>
          <w:p w14:paraId="32F9569F" w14:textId="77777777" w:rsidR="00D611DC" w:rsidRPr="00A30BC0" w:rsidRDefault="00D611DC" w:rsidP="0034309A">
            <w:pPr>
              <w:spacing w:after="0"/>
              <w:jc w:val="center"/>
              <w:rPr>
                <w:sz w:val="16"/>
                <w:szCs w:val="16"/>
              </w:rPr>
            </w:pPr>
          </w:p>
        </w:tc>
        <w:tc>
          <w:tcPr>
            <w:tcW w:w="61" w:type="pct"/>
            <w:vAlign w:val="center"/>
          </w:tcPr>
          <w:p w14:paraId="227CDB6B" w14:textId="77777777" w:rsidR="00D611DC" w:rsidRPr="00A30BC0" w:rsidRDefault="00D611DC" w:rsidP="0034309A">
            <w:pPr>
              <w:spacing w:after="0"/>
              <w:jc w:val="center"/>
              <w:rPr>
                <w:sz w:val="16"/>
                <w:szCs w:val="16"/>
              </w:rPr>
            </w:pPr>
          </w:p>
        </w:tc>
        <w:tc>
          <w:tcPr>
            <w:tcW w:w="61" w:type="pct"/>
            <w:vAlign w:val="center"/>
          </w:tcPr>
          <w:p w14:paraId="2AFA608E" w14:textId="77777777" w:rsidR="00D611DC" w:rsidRPr="00A30BC0" w:rsidRDefault="00D611DC" w:rsidP="0034309A">
            <w:pPr>
              <w:spacing w:after="0"/>
              <w:jc w:val="center"/>
              <w:rPr>
                <w:sz w:val="16"/>
                <w:szCs w:val="16"/>
              </w:rPr>
            </w:pPr>
          </w:p>
        </w:tc>
        <w:tc>
          <w:tcPr>
            <w:tcW w:w="61" w:type="pct"/>
            <w:vAlign w:val="center"/>
          </w:tcPr>
          <w:p w14:paraId="6256E267" w14:textId="77777777" w:rsidR="00D611DC" w:rsidRPr="00A30BC0" w:rsidRDefault="00D611DC" w:rsidP="0034309A">
            <w:pPr>
              <w:spacing w:after="0"/>
              <w:jc w:val="center"/>
              <w:rPr>
                <w:sz w:val="16"/>
                <w:szCs w:val="16"/>
              </w:rPr>
            </w:pPr>
          </w:p>
        </w:tc>
        <w:tc>
          <w:tcPr>
            <w:tcW w:w="61" w:type="pct"/>
            <w:vAlign w:val="center"/>
          </w:tcPr>
          <w:p w14:paraId="3A3879D0" w14:textId="77777777" w:rsidR="00D611DC" w:rsidRPr="00A30BC0" w:rsidRDefault="00D611DC" w:rsidP="0034309A">
            <w:pPr>
              <w:spacing w:after="0"/>
              <w:jc w:val="center"/>
              <w:rPr>
                <w:sz w:val="16"/>
                <w:szCs w:val="16"/>
              </w:rPr>
            </w:pPr>
          </w:p>
        </w:tc>
        <w:tc>
          <w:tcPr>
            <w:tcW w:w="61" w:type="pct"/>
            <w:vAlign w:val="center"/>
          </w:tcPr>
          <w:p w14:paraId="23A5E5B9" w14:textId="77777777" w:rsidR="00D611DC" w:rsidRPr="00A30BC0" w:rsidRDefault="00D611DC" w:rsidP="0034309A">
            <w:pPr>
              <w:spacing w:after="0"/>
              <w:jc w:val="center"/>
              <w:rPr>
                <w:sz w:val="16"/>
                <w:szCs w:val="16"/>
              </w:rPr>
            </w:pPr>
          </w:p>
        </w:tc>
        <w:tc>
          <w:tcPr>
            <w:tcW w:w="86" w:type="pct"/>
            <w:vAlign w:val="center"/>
          </w:tcPr>
          <w:p w14:paraId="2E6AB6C9" w14:textId="77777777" w:rsidR="00D611DC" w:rsidRPr="00A30BC0" w:rsidRDefault="00D611DC" w:rsidP="0034309A">
            <w:pPr>
              <w:spacing w:after="0"/>
              <w:jc w:val="center"/>
              <w:rPr>
                <w:sz w:val="16"/>
                <w:szCs w:val="16"/>
              </w:rPr>
            </w:pPr>
          </w:p>
        </w:tc>
        <w:tc>
          <w:tcPr>
            <w:tcW w:w="167" w:type="pct"/>
            <w:shd w:val="clear" w:color="auto" w:fill="auto"/>
            <w:vAlign w:val="center"/>
          </w:tcPr>
          <w:p w14:paraId="4EF308EC" w14:textId="77777777" w:rsidR="00D611DC" w:rsidRPr="00A30BC0" w:rsidRDefault="00D611DC" w:rsidP="0034309A">
            <w:pPr>
              <w:spacing w:after="0"/>
              <w:jc w:val="center"/>
              <w:rPr>
                <w:sz w:val="16"/>
                <w:szCs w:val="16"/>
              </w:rPr>
            </w:pPr>
            <w:r w:rsidRPr="00A30BC0">
              <w:rPr>
                <w:sz w:val="16"/>
                <w:szCs w:val="16"/>
              </w:rPr>
              <w:t>●</w:t>
            </w:r>
          </w:p>
        </w:tc>
        <w:tc>
          <w:tcPr>
            <w:tcW w:w="179" w:type="pct"/>
            <w:tcBorders>
              <w:right w:val="single" w:sz="4" w:space="0" w:color="000000"/>
            </w:tcBorders>
            <w:shd w:val="clear" w:color="auto" w:fill="auto"/>
            <w:vAlign w:val="center"/>
          </w:tcPr>
          <w:p w14:paraId="5CAA1FA6" w14:textId="77777777" w:rsidR="00D611DC" w:rsidRPr="00A30BC0" w:rsidRDefault="00D611DC" w:rsidP="0034309A">
            <w:pPr>
              <w:spacing w:after="0"/>
              <w:jc w:val="center"/>
              <w:rPr>
                <w:sz w:val="16"/>
                <w:szCs w:val="16"/>
              </w:rPr>
            </w:pPr>
          </w:p>
        </w:tc>
        <w:tc>
          <w:tcPr>
            <w:tcW w:w="179" w:type="pct"/>
            <w:tcBorders>
              <w:right w:val="single" w:sz="4" w:space="0" w:color="000000"/>
            </w:tcBorders>
            <w:shd w:val="clear" w:color="auto" w:fill="auto"/>
            <w:vAlign w:val="center"/>
          </w:tcPr>
          <w:p w14:paraId="058CFBF3" w14:textId="77777777" w:rsidR="00D611DC" w:rsidRPr="00A30BC0" w:rsidRDefault="00D611DC" w:rsidP="0034309A">
            <w:pPr>
              <w:spacing w:after="0"/>
              <w:jc w:val="center"/>
              <w:rPr>
                <w:sz w:val="16"/>
                <w:szCs w:val="16"/>
              </w:rPr>
            </w:pPr>
          </w:p>
        </w:tc>
      </w:tr>
    </w:tbl>
    <w:p w14:paraId="7059EDB5" w14:textId="6E549AFD" w:rsidR="00D611DC" w:rsidRPr="00A30BC0" w:rsidRDefault="00D611DC" w:rsidP="003760D0">
      <w:pPr>
        <w:spacing w:line="240" w:lineRule="auto"/>
        <w:jc w:val="left"/>
      </w:pPr>
      <w:r w:rsidRPr="00A30BC0">
        <w:br w:type="page"/>
      </w:r>
    </w:p>
    <w:p w14:paraId="47790D73" w14:textId="3FFEEDC9" w:rsidR="003760D0" w:rsidRPr="00A30BC0" w:rsidRDefault="003760D0" w:rsidP="003760D0">
      <w:pPr>
        <w:pStyle w:val="SDTable"/>
      </w:pPr>
      <w:r w:rsidRPr="00A30BC0">
        <w:t xml:space="preserve">Таблица </w:t>
      </w:r>
      <w:fldSimple w:instr=" SEQ Таблица \* ARABIC ">
        <w:r w:rsidR="00910869" w:rsidRPr="00A30BC0">
          <w:rPr>
            <w:noProof/>
          </w:rPr>
          <w:t>3</w:t>
        </w:r>
      </w:fldSimple>
      <w:r w:rsidRPr="00A30BC0">
        <w:t xml:space="preserve"> График процедур исследования для визита завершения исследования, внепланового визита и визита преждевременного завершения участия в исследовании</w:t>
      </w:r>
    </w:p>
    <w:tbl>
      <w:tblPr>
        <w:tblW w:w="5000" w:type="pct"/>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5357"/>
        <w:gridCol w:w="3623"/>
        <w:gridCol w:w="1500"/>
        <w:gridCol w:w="4080"/>
      </w:tblGrid>
      <w:tr w:rsidR="003760D0" w:rsidRPr="00A30BC0" w14:paraId="5F3D9829" w14:textId="77777777" w:rsidTr="00CF685B">
        <w:trPr>
          <w:trHeight w:val="20"/>
          <w:tblHeader/>
        </w:trPr>
        <w:tc>
          <w:tcPr>
            <w:tcW w:w="1840" w:type="pct"/>
            <w:shd w:val="clear" w:color="auto" w:fill="F2F2F2"/>
            <w:tcMar>
              <w:top w:w="0" w:type="dxa"/>
              <w:left w:w="108" w:type="dxa"/>
              <w:bottom w:w="0" w:type="dxa"/>
              <w:right w:w="108" w:type="dxa"/>
            </w:tcMar>
            <w:vAlign w:val="center"/>
          </w:tcPr>
          <w:p w14:paraId="0A05D537" w14:textId="77777777" w:rsidR="003760D0" w:rsidRPr="00A30BC0" w:rsidRDefault="003760D0" w:rsidP="00CF685B">
            <w:pPr>
              <w:spacing w:after="0"/>
              <w:jc w:val="center"/>
              <w:rPr>
                <w:b/>
                <w:bCs/>
                <w:sz w:val="16"/>
                <w:szCs w:val="16"/>
              </w:rPr>
            </w:pPr>
            <w:r w:rsidRPr="00A30BC0">
              <w:rPr>
                <w:b/>
                <w:bCs/>
                <w:sz w:val="16"/>
                <w:szCs w:val="16"/>
              </w:rPr>
              <w:t>Визиты</w:t>
            </w:r>
          </w:p>
        </w:tc>
        <w:tc>
          <w:tcPr>
            <w:tcW w:w="1244" w:type="pct"/>
            <w:shd w:val="clear" w:color="auto" w:fill="F2F2F2"/>
            <w:vAlign w:val="center"/>
          </w:tcPr>
          <w:p w14:paraId="1CD149B1" w14:textId="77777777" w:rsidR="003760D0" w:rsidRPr="00A30BC0" w:rsidRDefault="003760D0" w:rsidP="00CF685B">
            <w:pPr>
              <w:spacing w:after="0"/>
              <w:jc w:val="center"/>
              <w:rPr>
                <w:b/>
                <w:bCs/>
                <w:sz w:val="16"/>
                <w:szCs w:val="16"/>
              </w:rPr>
            </w:pPr>
            <w:r w:rsidRPr="00A30BC0">
              <w:rPr>
                <w:b/>
                <w:bCs/>
                <w:sz w:val="16"/>
                <w:szCs w:val="16"/>
              </w:rPr>
              <w:t>Визит завершения исследования (телефонный контакт)</w:t>
            </w:r>
          </w:p>
        </w:tc>
        <w:tc>
          <w:tcPr>
            <w:tcW w:w="515" w:type="pct"/>
            <w:shd w:val="clear" w:color="auto" w:fill="F2F2F2"/>
            <w:vAlign w:val="center"/>
          </w:tcPr>
          <w:p w14:paraId="2404D34F" w14:textId="77777777" w:rsidR="003760D0" w:rsidRPr="00A30BC0" w:rsidRDefault="003760D0" w:rsidP="00CF685B">
            <w:pPr>
              <w:spacing w:after="0"/>
              <w:jc w:val="center"/>
              <w:rPr>
                <w:b/>
                <w:bCs/>
                <w:sz w:val="16"/>
                <w:szCs w:val="16"/>
              </w:rPr>
            </w:pPr>
            <w:r w:rsidRPr="00A30BC0">
              <w:rPr>
                <w:b/>
                <w:bCs/>
                <w:sz w:val="16"/>
                <w:szCs w:val="16"/>
              </w:rPr>
              <w:t>Внеплановый визит</w:t>
            </w:r>
            <w:r w:rsidRPr="00A30BC0">
              <w:rPr>
                <w:rStyle w:val="a8"/>
                <w:sz w:val="16"/>
                <w:szCs w:val="16"/>
              </w:rPr>
              <w:footnoteReference w:id="23"/>
            </w:r>
          </w:p>
        </w:tc>
        <w:tc>
          <w:tcPr>
            <w:tcW w:w="1401" w:type="pct"/>
            <w:shd w:val="clear" w:color="auto" w:fill="F2F2F2"/>
            <w:vAlign w:val="center"/>
          </w:tcPr>
          <w:p w14:paraId="682B4687" w14:textId="77777777" w:rsidR="003760D0" w:rsidRPr="00A30BC0" w:rsidRDefault="003760D0" w:rsidP="00CF685B">
            <w:pPr>
              <w:spacing w:after="0"/>
              <w:jc w:val="center"/>
              <w:rPr>
                <w:b/>
                <w:bCs/>
                <w:sz w:val="16"/>
                <w:szCs w:val="16"/>
              </w:rPr>
            </w:pPr>
            <w:r w:rsidRPr="00A30BC0">
              <w:rPr>
                <w:b/>
                <w:bCs/>
                <w:sz w:val="16"/>
                <w:szCs w:val="16"/>
              </w:rPr>
              <w:t>Визит преждевременного завершения участия в исследовании</w:t>
            </w:r>
          </w:p>
        </w:tc>
      </w:tr>
      <w:tr w:rsidR="003760D0" w:rsidRPr="00A30BC0" w14:paraId="5E7A51A9" w14:textId="77777777" w:rsidTr="00CF685B">
        <w:trPr>
          <w:trHeight w:val="20"/>
          <w:tblHeader/>
        </w:trPr>
        <w:tc>
          <w:tcPr>
            <w:tcW w:w="1840" w:type="pct"/>
            <w:shd w:val="clear" w:color="auto" w:fill="F2F2F2"/>
            <w:tcMar>
              <w:top w:w="0" w:type="dxa"/>
              <w:left w:w="108" w:type="dxa"/>
              <w:bottom w:w="0" w:type="dxa"/>
              <w:right w:w="108" w:type="dxa"/>
            </w:tcMar>
            <w:vAlign w:val="center"/>
          </w:tcPr>
          <w:p w14:paraId="5903450B" w14:textId="77777777" w:rsidR="003760D0" w:rsidRPr="00A30BC0" w:rsidRDefault="003760D0" w:rsidP="00CF685B">
            <w:pPr>
              <w:spacing w:after="0"/>
              <w:jc w:val="center"/>
              <w:rPr>
                <w:b/>
                <w:bCs/>
                <w:sz w:val="16"/>
                <w:szCs w:val="16"/>
              </w:rPr>
            </w:pPr>
            <w:r w:rsidRPr="00A30BC0">
              <w:rPr>
                <w:b/>
                <w:bCs/>
                <w:sz w:val="16"/>
                <w:szCs w:val="16"/>
              </w:rPr>
              <w:t>День относительно первого приема препарата</w:t>
            </w:r>
          </w:p>
        </w:tc>
        <w:tc>
          <w:tcPr>
            <w:tcW w:w="1244" w:type="pct"/>
            <w:shd w:val="clear" w:color="auto" w:fill="F2F2F2"/>
            <w:vAlign w:val="center"/>
          </w:tcPr>
          <w:p w14:paraId="6D7CA344" w14:textId="49A0B591" w:rsidR="003760D0" w:rsidRPr="00A30BC0" w:rsidRDefault="003760D0" w:rsidP="00CF685B">
            <w:pPr>
              <w:spacing w:after="0"/>
              <w:jc w:val="center"/>
              <w:rPr>
                <w:b/>
                <w:bCs/>
                <w:sz w:val="16"/>
                <w:szCs w:val="16"/>
                <w:lang w:val="en-US"/>
              </w:rPr>
            </w:pPr>
            <w:r w:rsidRPr="00A30BC0">
              <w:rPr>
                <w:b/>
                <w:bCs/>
                <w:sz w:val="16"/>
                <w:szCs w:val="16"/>
              </w:rPr>
              <w:t>День 3</w:t>
            </w:r>
            <w:r w:rsidR="00B168B3" w:rsidRPr="00A30BC0">
              <w:rPr>
                <w:b/>
                <w:bCs/>
                <w:sz w:val="16"/>
                <w:szCs w:val="16"/>
              </w:rPr>
              <w:t>2</w:t>
            </w:r>
            <w:r w:rsidRPr="00A30BC0">
              <w:rPr>
                <w:b/>
                <w:bCs/>
                <w:sz w:val="16"/>
                <w:szCs w:val="16"/>
              </w:rPr>
              <w:t xml:space="preserve"> ± 1</w:t>
            </w:r>
          </w:p>
        </w:tc>
        <w:tc>
          <w:tcPr>
            <w:tcW w:w="515" w:type="pct"/>
            <w:shd w:val="clear" w:color="auto" w:fill="F2F2F2"/>
            <w:vAlign w:val="center"/>
          </w:tcPr>
          <w:p w14:paraId="61905399" w14:textId="77777777" w:rsidR="003760D0" w:rsidRPr="00A30BC0" w:rsidRDefault="003760D0" w:rsidP="00CF685B">
            <w:pPr>
              <w:spacing w:after="0"/>
              <w:jc w:val="center"/>
              <w:rPr>
                <w:b/>
                <w:bCs/>
                <w:sz w:val="16"/>
                <w:szCs w:val="16"/>
                <w:lang w:val="en-US"/>
              </w:rPr>
            </w:pPr>
            <w:r w:rsidRPr="00A30BC0">
              <w:rPr>
                <w:b/>
                <w:bCs/>
                <w:sz w:val="16"/>
                <w:szCs w:val="16"/>
                <w:lang w:val="en-US"/>
              </w:rPr>
              <w:t>–</w:t>
            </w:r>
          </w:p>
        </w:tc>
        <w:tc>
          <w:tcPr>
            <w:tcW w:w="1401" w:type="pct"/>
            <w:shd w:val="clear" w:color="auto" w:fill="F2F2F2"/>
            <w:vAlign w:val="center"/>
          </w:tcPr>
          <w:p w14:paraId="78E403FF" w14:textId="77777777" w:rsidR="003760D0" w:rsidRPr="00A30BC0" w:rsidRDefault="003760D0" w:rsidP="00CF685B">
            <w:pPr>
              <w:spacing w:after="0"/>
              <w:jc w:val="center"/>
              <w:rPr>
                <w:b/>
                <w:bCs/>
                <w:sz w:val="16"/>
                <w:szCs w:val="16"/>
                <w:lang w:val="en-US"/>
              </w:rPr>
            </w:pPr>
            <w:r w:rsidRPr="00A30BC0">
              <w:rPr>
                <w:b/>
                <w:bCs/>
                <w:sz w:val="16"/>
                <w:szCs w:val="16"/>
                <w:lang w:val="en-US"/>
              </w:rPr>
              <w:t>–</w:t>
            </w:r>
          </w:p>
        </w:tc>
      </w:tr>
      <w:tr w:rsidR="003760D0" w:rsidRPr="00A30BC0" w14:paraId="11413D47" w14:textId="77777777" w:rsidTr="00CF685B">
        <w:trPr>
          <w:trHeight w:val="20"/>
        </w:trPr>
        <w:tc>
          <w:tcPr>
            <w:tcW w:w="1840" w:type="pct"/>
            <w:shd w:val="clear" w:color="auto" w:fill="auto"/>
            <w:tcMar>
              <w:top w:w="0" w:type="dxa"/>
              <w:left w:w="108" w:type="dxa"/>
              <w:bottom w:w="0" w:type="dxa"/>
              <w:right w:w="108" w:type="dxa"/>
            </w:tcMar>
          </w:tcPr>
          <w:p w14:paraId="159B9C2F" w14:textId="77777777" w:rsidR="003760D0" w:rsidRPr="00A30BC0" w:rsidRDefault="003760D0" w:rsidP="00CF685B">
            <w:pPr>
              <w:spacing w:after="0"/>
              <w:jc w:val="left"/>
              <w:rPr>
                <w:sz w:val="16"/>
                <w:szCs w:val="16"/>
              </w:rPr>
            </w:pPr>
            <w:r w:rsidRPr="00A30BC0">
              <w:rPr>
                <w:sz w:val="16"/>
                <w:szCs w:val="16"/>
              </w:rPr>
              <w:t>Сбор жалоб</w:t>
            </w:r>
          </w:p>
        </w:tc>
        <w:tc>
          <w:tcPr>
            <w:tcW w:w="1244" w:type="pct"/>
            <w:shd w:val="clear" w:color="auto" w:fill="FFFFFF" w:themeFill="background1"/>
            <w:vAlign w:val="center"/>
          </w:tcPr>
          <w:p w14:paraId="0DC37E1C" w14:textId="77777777" w:rsidR="003760D0" w:rsidRPr="00A30BC0" w:rsidRDefault="003760D0" w:rsidP="00CF685B">
            <w:pPr>
              <w:spacing w:after="0"/>
              <w:jc w:val="center"/>
              <w:rPr>
                <w:sz w:val="16"/>
                <w:szCs w:val="16"/>
              </w:rPr>
            </w:pPr>
            <w:r w:rsidRPr="00A30BC0">
              <w:rPr>
                <w:sz w:val="16"/>
                <w:szCs w:val="16"/>
              </w:rPr>
              <w:t>●</w:t>
            </w:r>
          </w:p>
        </w:tc>
        <w:tc>
          <w:tcPr>
            <w:tcW w:w="515" w:type="pct"/>
            <w:shd w:val="clear" w:color="auto" w:fill="FFFFFF" w:themeFill="background1"/>
            <w:vAlign w:val="center"/>
          </w:tcPr>
          <w:p w14:paraId="1FC9B325" w14:textId="77777777" w:rsidR="003760D0" w:rsidRPr="00A30BC0" w:rsidRDefault="003760D0" w:rsidP="00CF685B">
            <w:pPr>
              <w:spacing w:after="0"/>
              <w:jc w:val="center"/>
              <w:rPr>
                <w:sz w:val="16"/>
                <w:szCs w:val="16"/>
              </w:rPr>
            </w:pPr>
            <w:r w:rsidRPr="00A30BC0">
              <w:rPr>
                <w:sz w:val="16"/>
                <w:szCs w:val="16"/>
              </w:rPr>
              <w:t>●</w:t>
            </w:r>
          </w:p>
        </w:tc>
        <w:tc>
          <w:tcPr>
            <w:tcW w:w="1401" w:type="pct"/>
            <w:shd w:val="clear" w:color="auto" w:fill="FFFFFF" w:themeFill="background1"/>
            <w:vAlign w:val="center"/>
          </w:tcPr>
          <w:p w14:paraId="17EA440C" w14:textId="77777777" w:rsidR="003760D0" w:rsidRPr="00A30BC0" w:rsidRDefault="003760D0" w:rsidP="00CF685B">
            <w:pPr>
              <w:spacing w:after="0"/>
              <w:jc w:val="center"/>
              <w:rPr>
                <w:sz w:val="16"/>
                <w:szCs w:val="16"/>
              </w:rPr>
            </w:pPr>
            <w:r w:rsidRPr="00A30BC0">
              <w:rPr>
                <w:sz w:val="16"/>
                <w:szCs w:val="16"/>
              </w:rPr>
              <w:t>●</w:t>
            </w:r>
          </w:p>
        </w:tc>
      </w:tr>
      <w:tr w:rsidR="003760D0" w:rsidRPr="00A30BC0" w14:paraId="6C930868" w14:textId="77777777" w:rsidTr="00CF685B">
        <w:trPr>
          <w:trHeight w:val="20"/>
        </w:trPr>
        <w:tc>
          <w:tcPr>
            <w:tcW w:w="1840" w:type="pct"/>
            <w:shd w:val="clear" w:color="auto" w:fill="auto"/>
            <w:tcMar>
              <w:top w:w="0" w:type="dxa"/>
              <w:left w:w="108" w:type="dxa"/>
              <w:bottom w:w="0" w:type="dxa"/>
              <w:right w:w="108" w:type="dxa"/>
            </w:tcMar>
          </w:tcPr>
          <w:p w14:paraId="0ED89A1F" w14:textId="77777777" w:rsidR="003760D0" w:rsidRPr="00A30BC0" w:rsidRDefault="003760D0" w:rsidP="00CF685B">
            <w:pPr>
              <w:spacing w:after="0"/>
              <w:jc w:val="left"/>
              <w:rPr>
                <w:sz w:val="16"/>
                <w:szCs w:val="16"/>
              </w:rPr>
            </w:pPr>
            <w:r w:rsidRPr="00A30BC0">
              <w:rPr>
                <w:sz w:val="16"/>
                <w:szCs w:val="16"/>
              </w:rPr>
              <w:t>Оценка сопутствующей терапии</w:t>
            </w:r>
          </w:p>
        </w:tc>
        <w:tc>
          <w:tcPr>
            <w:tcW w:w="1244" w:type="pct"/>
            <w:shd w:val="clear" w:color="auto" w:fill="FFFFFF" w:themeFill="background1"/>
            <w:vAlign w:val="center"/>
          </w:tcPr>
          <w:p w14:paraId="269D5C1F" w14:textId="77777777" w:rsidR="003760D0" w:rsidRPr="00A30BC0" w:rsidRDefault="003760D0" w:rsidP="00CF685B">
            <w:pPr>
              <w:spacing w:after="0"/>
              <w:jc w:val="center"/>
              <w:rPr>
                <w:sz w:val="16"/>
                <w:szCs w:val="16"/>
              </w:rPr>
            </w:pPr>
            <w:r w:rsidRPr="00A30BC0">
              <w:rPr>
                <w:sz w:val="16"/>
                <w:szCs w:val="16"/>
              </w:rPr>
              <w:t>●</w:t>
            </w:r>
          </w:p>
        </w:tc>
        <w:tc>
          <w:tcPr>
            <w:tcW w:w="515" w:type="pct"/>
            <w:shd w:val="clear" w:color="auto" w:fill="FFFFFF" w:themeFill="background1"/>
            <w:vAlign w:val="center"/>
          </w:tcPr>
          <w:p w14:paraId="7DE3E853" w14:textId="77777777" w:rsidR="003760D0" w:rsidRPr="00A30BC0" w:rsidRDefault="003760D0" w:rsidP="00CF685B">
            <w:pPr>
              <w:spacing w:after="0"/>
              <w:jc w:val="center"/>
              <w:rPr>
                <w:sz w:val="16"/>
                <w:szCs w:val="16"/>
              </w:rPr>
            </w:pPr>
            <w:r w:rsidRPr="00A30BC0">
              <w:rPr>
                <w:sz w:val="16"/>
                <w:szCs w:val="16"/>
              </w:rPr>
              <w:t>●</w:t>
            </w:r>
          </w:p>
        </w:tc>
        <w:tc>
          <w:tcPr>
            <w:tcW w:w="1401" w:type="pct"/>
            <w:shd w:val="clear" w:color="auto" w:fill="FFFFFF" w:themeFill="background1"/>
            <w:vAlign w:val="center"/>
          </w:tcPr>
          <w:p w14:paraId="2B54BAE7" w14:textId="77777777" w:rsidR="003760D0" w:rsidRPr="00A30BC0" w:rsidRDefault="003760D0" w:rsidP="00CF685B">
            <w:pPr>
              <w:spacing w:after="0"/>
              <w:jc w:val="center"/>
              <w:rPr>
                <w:sz w:val="16"/>
                <w:szCs w:val="16"/>
              </w:rPr>
            </w:pPr>
            <w:r w:rsidRPr="00A30BC0">
              <w:rPr>
                <w:sz w:val="16"/>
                <w:szCs w:val="16"/>
              </w:rPr>
              <w:t>●</w:t>
            </w:r>
          </w:p>
        </w:tc>
      </w:tr>
      <w:tr w:rsidR="003760D0" w:rsidRPr="00A30BC0" w14:paraId="2951C14B" w14:textId="77777777" w:rsidTr="00CF685B">
        <w:trPr>
          <w:trHeight w:val="20"/>
        </w:trPr>
        <w:tc>
          <w:tcPr>
            <w:tcW w:w="1840" w:type="pct"/>
            <w:shd w:val="clear" w:color="auto" w:fill="auto"/>
            <w:tcMar>
              <w:top w:w="0" w:type="dxa"/>
              <w:left w:w="108" w:type="dxa"/>
              <w:bottom w:w="0" w:type="dxa"/>
              <w:right w:w="108" w:type="dxa"/>
            </w:tcMar>
          </w:tcPr>
          <w:p w14:paraId="5FB66B7A" w14:textId="77777777" w:rsidR="003760D0" w:rsidRPr="00A30BC0" w:rsidRDefault="003760D0" w:rsidP="00CF685B">
            <w:pPr>
              <w:spacing w:after="0"/>
              <w:jc w:val="left"/>
              <w:rPr>
                <w:sz w:val="16"/>
                <w:szCs w:val="16"/>
              </w:rPr>
            </w:pPr>
            <w:r w:rsidRPr="00A30BC0">
              <w:rPr>
                <w:sz w:val="16"/>
                <w:szCs w:val="16"/>
              </w:rPr>
              <w:t>Физикальное обследование</w:t>
            </w:r>
          </w:p>
        </w:tc>
        <w:tc>
          <w:tcPr>
            <w:tcW w:w="1244" w:type="pct"/>
            <w:shd w:val="clear" w:color="auto" w:fill="FFFFFF" w:themeFill="background1"/>
            <w:vAlign w:val="center"/>
          </w:tcPr>
          <w:p w14:paraId="7445FE29" w14:textId="77777777" w:rsidR="003760D0" w:rsidRPr="00A30BC0" w:rsidRDefault="003760D0" w:rsidP="00CF685B">
            <w:pPr>
              <w:spacing w:after="0"/>
              <w:jc w:val="center"/>
              <w:rPr>
                <w:sz w:val="16"/>
                <w:szCs w:val="16"/>
              </w:rPr>
            </w:pPr>
          </w:p>
        </w:tc>
        <w:tc>
          <w:tcPr>
            <w:tcW w:w="515" w:type="pct"/>
            <w:shd w:val="clear" w:color="auto" w:fill="FFFFFF" w:themeFill="background1"/>
            <w:vAlign w:val="center"/>
          </w:tcPr>
          <w:p w14:paraId="3C3458BD" w14:textId="77777777" w:rsidR="003760D0" w:rsidRPr="00A30BC0" w:rsidRDefault="003760D0" w:rsidP="00CF685B">
            <w:pPr>
              <w:spacing w:after="0"/>
              <w:jc w:val="center"/>
              <w:rPr>
                <w:sz w:val="16"/>
                <w:szCs w:val="16"/>
              </w:rPr>
            </w:pPr>
            <w:r w:rsidRPr="00A30BC0">
              <w:rPr>
                <w:sz w:val="16"/>
                <w:szCs w:val="16"/>
              </w:rPr>
              <w:t>●</w:t>
            </w:r>
          </w:p>
        </w:tc>
        <w:tc>
          <w:tcPr>
            <w:tcW w:w="1401" w:type="pct"/>
            <w:shd w:val="clear" w:color="auto" w:fill="FFFFFF" w:themeFill="background1"/>
            <w:vAlign w:val="center"/>
          </w:tcPr>
          <w:p w14:paraId="3F3D2F70" w14:textId="77777777" w:rsidR="003760D0" w:rsidRPr="00A30BC0" w:rsidRDefault="003760D0" w:rsidP="00CF685B">
            <w:pPr>
              <w:spacing w:after="0"/>
              <w:jc w:val="center"/>
              <w:rPr>
                <w:sz w:val="16"/>
                <w:szCs w:val="16"/>
              </w:rPr>
            </w:pPr>
            <w:r w:rsidRPr="00A30BC0">
              <w:rPr>
                <w:sz w:val="16"/>
                <w:szCs w:val="16"/>
              </w:rPr>
              <w:t>●</w:t>
            </w:r>
          </w:p>
        </w:tc>
      </w:tr>
      <w:tr w:rsidR="003760D0" w:rsidRPr="00A30BC0" w14:paraId="2EC92F4C" w14:textId="77777777" w:rsidTr="00CF685B">
        <w:trPr>
          <w:trHeight w:val="20"/>
        </w:trPr>
        <w:tc>
          <w:tcPr>
            <w:tcW w:w="1840" w:type="pct"/>
            <w:shd w:val="clear" w:color="auto" w:fill="auto"/>
            <w:tcMar>
              <w:top w:w="0" w:type="dxa"/>
              <w:left w:w="108" w:type="dxa"/>
              <w:bottom w:w="0" w:type="dxa"/>
              <w:right w:w="108" w:type="dxa"/>
            </w:tcMar>
          </w:tcPr>
          <w:p w14:paraId="40711969" w14:textId="77777777" w:rsidR="003760D0" w:rsidRPr="00A30BC0" w:rsidRDefault="003760D0" w:rsidP="00CF685B">
            <w:pPr>
              <w:spacing w:after="0"/>
              <w:jc w:val="left"/>
              <w:rPr>
                <w:sz w:val="16"/>
                <w:szCs w:val="16"/>
              </w:rPr>
            </w:pPr>
            <w:r w:rsidRPr="00A30BC0">
              <w:rPr>
                <w:sz w:val="16"/>
                <w:szCs w:val="16"/>
              </w:rPr>
              <w:t>Оценка жизненно важных показателей (АД, ЧСС, ЧДД, температура тела)</w:t>
            </w:r>
          </w:p>
        </w:tc>
        <w:tc>
          <w:tcPr>
            <w:tcW w:w="1244" w:type="pct"/>
            <w:shd w:val="clear" w:color="auto" w:fill="FFFFFF" w:themeFill="background1"/>
            <w:vAlign w:val="center"/>
          </w:tcPr>
          <w:p w14:paraId="4DE8AFB4" w14:textId="77777777" w:rsidR="003760D0" w:rsidRPr="00A30BC0" w:rsidRDefault="003760D0" w:rsidP="00CF685B">
            <w:pPr>
              <w:spacing w:after="0"/>
              <w:jc w:val="center"/>
              <w:rPr>
                <w:sz w:val="16"/>
                <w:szCs w:val="16"/>
              </w:rPr>
            </w:pPr>
          </w:p>
        </w:tc>
        <w:tc>
          <w:tcPr>
            <w:tcW w:w="515" w:type="pct"/>
            <w:shd w:val="clear" w:color="auto" w:fill="FFFFFF" w:themeFill="background1"/>
            <w:vAlign w:val="center"/>
          </w:tcPr>
          <w:p w14:paraId="72A96F12" w14:textId="77777777" w:rsidR="003760D0" w:rsidRPr="00A30BC0" w:rsidRDefault="003760D0" w:rsidP="00CF685B">
            <w:pPr>
              <w:spacing w:after="0"/>
              <w:jc w:val="center"/>
              <w:rPr>
                <w:sz w:val="16"/>
                <w:szCs w:val="16"/>
              </w:rPr>
            </w:pPr>
            <w:r w:rsidRPr="00A30BC0">
              <w:rPr>
                <w:sz w:val="16"/>
                <w:szCs w:val="16"/>
              </w:rPr>
              <w:t>●</w:t>
            </w:r>
          </w:p>
        </w:tc>
        <w:tc>
          <w:tcPr>
            <w:tcW w:w="1401" w:type="pct"/>
            <w:shd w:val="clear" w:color="auto" w:fill="FFFFFF" w:themeFill="background1"/>
            <w:vAlign w:val="center"/>
          </w:tcPr>
          <w:p w14:paraId="6916E7D8" w14:textId="77777777" w:rsidR="003760D0" w:rsidRPr="00A30BC0" w:rsidRDefault="003760D0" w:rsidP="00CF685B">
            <w:pPr>
              <w:spacing w:after="0"/>
              <w:jc w:val="center"/>
              <w:rPr>
                <w:sz w:val="16"/>
                <w:szCs w:val="16"/>
              </w:rPr>
            </w:pPr>
            <w:r w:rsidRPr="00A30BC0">
              <w:rPr>
                <w:sz w:val="16"/>
                <w:szCs w:val="16"/>
              </w:rPr>
              <w:t>●</w:t>
            </w:r>
          </w:p>
        </w:tc>
      </w:tr>
      <w:tr w:rsidR="003760D0" w:rsidRPr="00A30BC0" w14:paraId="2061E411" w14:textId="77777777" w:rsidTr="00CF685B">
        <w:trPr>
          <w:trHeight w:val="20"/>
        </w:trPr>
        <w:tc>
          <w:tcPr>
            <w:tcW w:w="1840" w:type="pct"/>
            <w:shd w:val="clear" w:color="auto" w:fill="auto"/>
            <w:tcMar>
              <w:top w:w="0" w:type="dxa"/>
              <w:left w:w="108" w:type="dxa"/>
              <w:bottom w:w="0" w:type="dxa"/>
              <w:right w:w="108" w:type="dxa"/>
            </w:tcMar>
          </w:tcPr>
          <w:p w14:paraId="77284AAD" w14:textId="77777777" w:rsidR="003760D0" w:rsidRPr="00A30BC0" w:rsidRDefault="003760D0" w:rsidP="00CF685B">
            <w:pPr>
              <w:spacing w:after="0"/>
              <w:jc w:val="left"/>
              <w:rPr>
                <w:sz w:val="16"/>
                <w:szCs w:val="16"/>
              </w:rPr>
            </w:pPr>
            <w:r w:rsidRPr="00A30BC0">
              <w:rPr>
                <w:sz w:val="16"/>
                <w:szCs w:val="16"/>
              </w:rPr>
              <w:t>ЭКГ в 12 отведениях</w:t>
            </w:r>
          </w:p>
        </w:tc>
        <w:tc>
          <w:tcPr>
            <w:tcW w:w="1244" w:type="pct"/>
            <w:shd w:val="clear" w:color="auto" w:fill="FFFFFF" w:themeFill="background1"/>
            <w:vAlign w:val="center"/>
          </w:tcPr>
          <w:p w14:paraId="5FC5C768" w14:textId="77777777" w:rsidR="003760D0" w:rsidRPr="00A30BC0" w:rsidRDefault="003760D0" w:rsidP="00CF685B">
            <w:pPr>
              <w:spacing w:after="0"/>
              <w:jc w:val="center"/>
              <w:rPr>
                <w:sz w:val="16"/>
                <w:szCs w:val="16"/>
              </w:rPr>
            </w:pPr>
          </w:p>
        </w:tc>
        <w:tc>
          <w:tcPr>
            <w:tcW w:w="515" w:type="pct"/>
            <w:shd w:val="clear" w:color="auto" w:fill="FFFFFF" w:themeFill="background1"/>
            <w:vAlign w:val="center"/>
          </w:tcPr>
          <w:p w14:paraId="417FC4A9" w14:textId="77777777" w:rsidR="003760D0" w:rsidRPr="00A30BC0" w:rsidRDefault="003760D0" w:rsidP="00CF685B">
            <w:pPr>
              <w:spacing w:after="0"/>
              <w:jc w:val="center"/>
              <w:rPr>
                <w:sz w:val="16"/>
                <w:szCs w:val="16"/>
              </w:rPr>
            </w:pPr>
            <w:r w:rsidRPr="00A30BC0">
              <w:rPr>
                <w:sz w:val="16"/>
                <w:szCs w:val="16"/>
              </w:rPr>
              <w:t>(●)</w:t>
            </w:r>
            <w:r w:rsidRPr="00A30BC0">
              <w:rPr>
                <w:rStyle w:val="a8"/>
                <w:sz w:val="16"/>
                <w:szCs w:val="16"/>
              </w:rPr>
              <w:footnoteReference w:id="24"/>
            </w:r>
          </w:p>
        </w:tc>
        <w:tc>
          <w:tcPr>
            <w:tcW w:w="1401" w:type="pct"/>
            <w:shd w:val="clear" w:color="auto" w:fill="FFFFFF" w:themeFill="background1"/>
            <w:vAlign w:val="center"/>
          </w:tcPr>
          <w:p w14:paraId="5DA8661A" w14:textId="77777777" w:rsidR="003760D0" w:rsidRPr="00A30BC0" w:rsidRDefault="003760D0" w:rsidP="00CF685B">
            <w:pPr>
              <w:spacing w:after="0"/>
              <w:jc w:val="center"/>
              <w:rPr>
                <w:sz w:val="16"/>
                <w:szCs w:val="16"/>
              </w:rPr>
            </w:pPr>
            <w:r w:rsidRPr="00A30BC0">
              <w:rPr>
                <w:sz w:val="16"/>
                <w:szCs w:val="16"/>
              </w:rPr>
              <w:t>●</w:t>
            </w:r>
          </w:p>
        </w:tc>
      </w:tr>
      <w:tr w:rsidR="003760D0" w:rsidRPr="00A30BC0" w14:paraId="34B61C9C" w14:textId="77777777" w:rsidTr="00CF685B">
        <w:trPr>
          <w:trHeight w:val="20"/>
        </w:trPr>
        <w:tc>
          <w:tcPr>
            <w:tcW w:w="1840" w:type="pct"/>
            <w:shd w:val="clear" w:color="auto" w:fill="auto"/>
            <w:tcMar>
              <w:top w:w="0" w:type="dxa"/>
              <w:left w:w="108" w:type="dxa"/>
              <w:bottom w:w="0" w:type="dxa"/>
              <w:right w:w="108" w:type="dxa"/>
            </w:tcMar>
            <w:vAlign w:val="center"/>
          </w:tcPr>
          <w:p w14:paraId="667713E0" w14:textId="77777777" w:rsidR="003760D0" w:rsidRPr="00A30BC0" w:rsidRDefault="003760D0" w:rsidP="00CF685B">
            <w:pPr>
              <w:spacing w:after="0"/>
              <w:jc w:val="left"/>
              <w:rPr>
                <w:sz w:val="16"/>
                <w:szCs w:val="16"/>
              </w:rPr>
            </w:pPr>
            <w:r w:rsidRPr="00A30BC0">
              <w:rPr>
                <w:sz w:val="16"/>
                <w:szCs w:val="16"/>
              </w:rPr>
              <w:t>Клинический анализ крови</w:t>
            </w:r>
            <w:r w:rsidRPr="00A30BC0">
              <w:rPr>
                <w:rStyle w:val="a8"/>
                <w:sz w:val="16"/>
                <w:szCs w:val="16"/>
              </w:rPr>
              <w:footnoteReference w:id="25"/>
            </w:r>
          </w:p>
        </w:tc>
        <w:tc>
          <w:tcPr>
            <w:tcW w:w="1244" w:type="pct"/>
            <w:shd w:val="clear" w:color="auto" w:fill="FFFFFF" w:themeFill="background1"/>
            <w:vAlign w:val="center"/>
          </w:tcPr>
          <w:p w14:paraId="01425EF5" w14:textId="77777777" w:rsidR="003760D0" w:rsidRPr="00A30BC0" w:rsidRDefault="003760D0" w:rsidP="00CF685B">
            <w:pPr>
              <w:spacing w:after="0"/>
              <w:jc w:val="center"/>
              <w:rPr>
                <w:sz w:val="16"/>
                <w:szCs w:val="16"/>
              </w:rPr>
            </w:pPr>
          </w:p>
        </w:tc>
        <w:tc>
          <w:tcPr>
            <w:tcW w:w="515" w:type="pct"/>
            <w:shd w:val="clear" w:color="auto" w:fill="FFFFFF" w:themeFill="background1"/>
            <w:vAlign w:val="center"/>
          </w:tcPr>
          <w:p w14:paraId="6A4183AA" w14:textId="77777777" w:rsidR="003760D0" w:rsidRPr="00A30BC0" w:rsidRDefault="003760D0" w:rsidP="00CF685B">
            <w:pPr>
              <w:spacing w:after="0"/>
              <w:jc w:val="center"/>
              <w:rPr>
                <w:sz w:val="16"/>
                <w:szCs w:val="16"/>
              </w:rPr>
            </w:pPr>
            <w:r w:rsidRPr="00A30BC0">
              <w:rPr>
                <w:sz w:val="16"/>
                <w:szCs w:val="16"/>
              </w:rPr>
              <w:t>(●)</w:t>
            </w:r>
            <w:r w:rsidRPr="00A30BC0">
              <w:rPr>
                <w:rStyle w:val="a8"/>
                <w:sz w:val="16"/>
                <w:szCs w:val="16"/>
              </w:rPr>
              <w:footnoteReference w:id="26"/>
            </w:r>
          </w:p>
        </w:tc>
        <w:tc>
          <w:tcPr>
            <w:tcW w:w="1401" w:type="pct"/>
            <w:shd w:val="clear" w:color="auto" w:fill="FFFFFF" w:themeFill="background1"/>
            <w:vAlign w:val="center"/>
          </w:tcPr>
          <w:p w14:paraId="6E650678" w14:textId="77777777" w:rsidR="003760D0" w:rsidRPr="00A30BC0" w:rsidRDefault="003760D0" w:rsidP="00CF685B">
            <w:pPr>
              <w:spacing w:after="0"/>
              <w:jc w:val="center"/>
              <w:rPr>
                <w:sz w:val="16"/>
                <w:szCs w:val="16"/>
              </w:rPr>
            </w:pPr>
            <w:r w:rsidRPr="00A30BC0">
              <w:rPr>
                <w:sz w:val="16"/>
                <w:szCs w:val="16"/>
              </w:rPr>
              <w:t>●</w:t>
            </w:r>
          </w:p>
        </w:tc>
      </w:tr>
      <w:tr w:rsidR="003760D0" w:rsidRPr="00A30BC0" w14:paraId="65AD4EB3" w14:textId="77777777" w:rsidTr="00CF685B">
        <w:trPr>
          <w:trHeight w:val="20"/>
        </w:trPr>
        <w:tc>
          <w:tcPr>
            <w:tcW w:w="1840" w:type="pct"/>
            <w:shd w:val="clear" w:color="auto" w:fill="auto"/>
            <w:tcMar>
              <w:top w:w="0" w:type="dxa"/>
              <w:left w:w="108" w:type="dxa"/>
              <w:bottom w:w="0" w:type="dxa"/>
              <w:right w:w="108" w:type="dxa"/>
            </w:tcMar>
            <w:vAlign w:val="center"/>
          </w:tcPr>
          <w:p w14:paraId="49745F9E" w14:textId="77777777" w:rsidR="003760D0" w:rsidRPr="00A30BC0" w:rsidRDefault="003760D0" w:rsidP="00CF685B">
            <w:pPr>
              <w:spacing w:after="0"/>
              <w:jc w:val="left"/>
              <w:rPr>
                <w:sz w:val="16"/>
                <w:szCs w:val="16"/>
              </w:rPr>
            </w:pPr>
            <w:r w:rsidRPr="00A30BC0">
              <w:rPr>
                <w:sz w:val="16"/>
                <w:szCs w:val="16"/>
              </w:rPr>
              <w:t>Биохимический анализ крови</w:t>
            </w:r>
            <w:r w:rsidRPr="00A30BC0">
              <w:rPr>
                <w:rStyle w:val="a8"/>
                <w:sz w:val="16"/>
                <w:szCs w:val="16"/>
              </w:rPr>
              <w:footnoteReference w:id="27"/>
            </w:r>
          </w:p>
        </w:tc>
        <w:tc>
          <w:tcPr>
            <w:tcW w:w="1244" w:type="pct"/>
            <w:shd w:val="clear" w:color="auto" w:fill="FFFFFF" w:themeFill="background1"/>
            <w:vAlign w:val="center"/>
          </w:tcPr>
          <w:p w14:paraId="10850D2A" w14:textId="77777777" w:rsidR="003760D0" w:rsidRPr="00A30BC0" w:rsidRDefault="003760D0" w:rsidP="00CF685B">
            <w:pPr>
              <w:spacing w:after="0"/>
              <w:jc w:val="center"/>
              <w:rPr>
                <w:sz w:val="16"/>
                <w:szCs w:val="16"/>
              </w:rPr>
            </w:pPr>
          </w:p>
        </w:tc>
        <w:tc>
          <w:tcPr>
            <w:tcW w:w="515" w:type="pct"/>
            <w:shd w:val="clear" w:color="auto" w:fill="FFFFFF" w:themeFill="background1"/>
            <w:vAlign w:val="center"/>
          </w:tcPr>
          <w:p w14:paraId="5B56B2C9" w14:textId="77777777" w:rsidR="003760D0" w:rsidRPr="00A30BC0" w:rsidRDefault="003760D0" w:rsidP="00CF685B">
            <w:pPr>
              <w:spacing w:after="0"/>
              <w:jc w:val="center"/>
              <w:rPr>
                <w:sz w:val="16"/>
                <w:szCs w:val="16"/>
              </w:rPr>
            </w:pPr>
            <w:r w:rsidRPr="00A30BC0">
              <w:rPr>
                <w:sz w:val="16"/>
                <w:szCs w:val="16"/>
              </w:rPr>
              <w:t>(●)</w:t>
            </w:r>
            <w:r w:rsidRPr="00A30BC0">
              <w:rPr>
                <w:rStyle w:val="a8"/>
                <w:sz w:val="16"/>
                <w:szCs w:val="16"/>
              </w:rPr>
              <w:footnoteReference w:id="28"/>
            </w:r>
          </w:p>
        </w:tc>
        <w:tc>
          <w:tcPr>
            <w:tcW w:w="1401" w:type="pct"/>
            <w:shd w:val="clear" w:color="auto" w:fill="FFFFFF" w:themeFill="background1"/>
            <w:vAlign w:val="center"/>
          </w:tcPr>
          <w:p w14:paraId="2815C182" w14:textId="77777777" w:rsidR="003760D0" w:rsidRPr="00A30BC0" w:rsidRDefault="003760D0" w:rsidP="00CF685B">
            <w:pPr>
              <w:spacing w:after="0"/>
              <w:jc w:val="center"/>
              <w:rPr>
                <w:sz w:val="16"/>
                <w:szCs w:val="16"/>
              </w:rPr>
            </w:pPr>
            <w:r w:rsidRPr="00A30BC0">
              <w:rPr>
                <w:sz w:val="16"/>
                <w:szCs w:val="16"/>
              </w:rPr>
              <w:t>●</w:t>
            </w:r>
          </w:p>
        </w:tc>
      </w:tr>
      <w:tr w:rsidR="003760D0" w:rsidRPr="00A30BC0" w14:paraId="4E791BE9" w14:textId="77777777" w:rsidTr="00CF685B">
        <w:trPr>
          <w:trHeight w:val="20"/>
        </w:trPr>
        <w:tc>
          <w:tcPr>
            <w:tcW w:w="1840" w:type="pct"/>
            <w:shd w:val="clear" w:color="auto" w:fill="auto"/>
            <w:tcMar>
              <w:top w:w="0" w:type="dxa"/>
              <w:left w:w="108" w:type="dxa"/>
              <w:bottom w:w="0" w:type="dxa"/>
              <w:right w:w="108" w:type="dxa"/>
            </w:tcMar>
            <w:vAlign w:val="center"/>
          </w:tcPr>
          <w:p w14:paraId="6703B300" w14:textId="77777777" w:rsidR="003760D0" w:rsidRPr="00A30BC0" w:rsidRDefault="003760D0" w:rsidP="00CF685B">
            <w:pPr>
              <w:spacing w:after="0"/>
              <w:jc w:val="left"/>
              <w:rPr>
                <w:sz w:val="16"/>
                <w:szCs w:val="16"/>
              </w:rPr>
            </w:pPr>
            <w:r w:rsidRPr="00A30BC0">
              <w:rPr>
                <w:sz w:val="16"/>
                <w:szCs w:val="16"/>
              </w:rPr>
              <w:t>Общий анализ мочи</w:t>
            </w:r>
            <w:r w:rsidRPr="00A30BC0">
              <w:rPr>
                <w:rStyle w:val="a8"/>
                <w:sz w:val="16"/>
                <w:szCs w:val="16"/>
              </w:rPr>
              <w:footnoteReference w:id="29"/>
            </w:r>
          </w:p>
        </w:tc>
        <w:tc>
          <w:tcPr>
            <w:tcW w:w="1244" w:type="pct"/>
            <w:shd w:val="clear" w:color="auto" w:fill="FFFFFF" w:themeFill="background1"/>
            <w:vAlign w:val="center"/>
          </w:tcPr>
          <w:p w14:paraId="13F6F419" w14:textId="77777777" w:rsidR="003760D0" w:rsidRPr="00A30BC0" w:rsidRDefault="003760D0" w:rsidP="00CF685B">
            <w:pPr>
              <w:spacing w:after="0"/>
              <w:jc w:val="center"/>
              <w:rPr>
                <w:sz w:val="16"/>
                <w:szCs w:val="16"/>
              </w:rPr>
            </w:pPr>
          </w:p>
        </w:tc>
        <w:tc>
          <w:tcPr>
            <w:tcW w:w="515" w:type="pct"/>
            <w:shd w:val="clear" w:color="auto" w:fill="FFFFFF" w:themeFill="background1"/>
            <w:vAlign w:val="center"/>
          </w:tcPr>
          <w:p w14:paraId="03FF288B" w14:textId="77777777" w:rsidR="003760D0" w:rsidRPr="00A30BC0" w:rsidRDefault="003760D0" w:rsidP="00CF685B">
            <w:pPr>
              <w:spacing w:after="0"/>
              <w:jc w:val="center"/>
              <w:rPr>
                <w:sz w:val="16"/>
                <w:szCs w:val="16"/>
              </w:rPr>
            </w:pPr>
            <w:r w:rsidRPr="00A30BC0">
              <w:rPr>
                <w:sz w:val="16"/>
                <w:szCs w:val="16"/>
              </w:rPr>
              <w:t>(●)</w:t>
            </w:r>
            <w:r w:rsidRPr="00A30BC0">
              <w:rPr>
                <w:rStyle w:val="a8"/>
                <w:sz w:val="16"/>
                <w:szCs w:val="16"/>
              </w:rPr>
              <w:footnoteReference w:id="30"/>
            </w:r>
          </w:p>
        </w:tc>
        <w:tc>
          <w:tcPr>
            <w:tcW w:w="1401" w:type="pct"/>
            <w:shd w:val="clear" w:color="auto" w:fill="FFFFFF" w:themeFill="background1"/>
            <w:vAlign w:val="center"/>
          </w:tcPr>
          <w:p w14:paraId="6EC31E95" w14:textId="77777777" w:rsidR="003760D0" w:rsidRPr="00A30BC0" w:rsidRDefault="003760D0" w:rsidP="00CF685B">
            <w:pPr>
              <w:spacing w:after="0"/>
              <w:jc w:val="center"/>
              <w:rPr>
                <w:sz w:val="16"/>
                <w:szCs w:val="16"/>
              </w:rPr>
            </w:pPr>
            <w:r w:rsidRPr="00A30BC0">
              <w:rPr>
                <w:sz w:val="16"/>
                <w:szCs w:val="16"/>
              </w:rPr>
              <w:t>●</w:t>
            </w:r>
          </w:p>
        </w:tc>
      </w:tr>
      <w:tr w:rsidR="003760D0" w:rsidRPr="00A30BC0" w14:paraId="79A61D0C" w14:textId="77777777" w:rsidTr="00CF685B">
        <w:trPr>
          <w:trHeight w:val="20"/>
        </w:trPr>
        <w:tc>
          <w:tcPr>
            <w:tcW w:w="1840" w:type="pct"/>
            <w:shd w:val="clear" w:color="auto" w:fill="auto"/>
            <w:tcMar>
              <w:top w:w="0" w:type="dxa"/>
              <w:left w:w="108" w:type="dxa"/>
              <w:bottom w:w="0" w:type="dxa"/>
              <w:right w:w="108" w:type="dxa"/>
            </w:tcMar>
          </w:tcPr>
          <w:p w14:paraId="17309523" w14:textId="77777777" w:rsidR="003760D0" w:rsidRPr="00A30BC0" w:rsidRDefault="003760D0" w:rsidP="00CF685B">
            <w:pPr>
              <w:spacing w:after="0"/>
              <w:jc w:val="left"/>
              <w:rPr>
                <w:sz w:val="16"/>
                <w:szCs w:val="16"/>
              </w:rPr>
            </w:pPr>
            <w:r w:rsidRPr="00A30BC0">
              <w:rPr>
                <w:sz w:val="16"/>
                <w:szCs w:val="16"/>
              </w:rPr>
              <w:t>Экспресс-анализ мочи на беременность</w:t>
            </w:r>
            <w:r w:rsidRPr="00A30BC0">
              <w:rPr>
                <w:rStyle w:val="a8"/>
                <w:sz w:val="16"/>
                <w:szCs w:val="16"/>
              </w:rPr>
              <w:footnoteReference w:id="31"/>
            </w:r>
          </w:p>
        </w:tc>
        <w:tc>
          <w:tcPr>
            <w:tcW w:w="1244" w:type="pct"/>
            <w:shd w:val="clear" w:color="auto" w:fill="FFFFFF" w:themeFill="background1"/>
            <w:vAlign w:val="center"/>
          </w:tcPr>
          <w:p w14:paraId="3DD60AE0" w14:textId="77777777" w:rsidR="003760D0" w:rsidRPr="00A30BC0" w:rsidRDefault="003760D0" w:rsidP="00CF685B">
            <w:pPr>
              <w:spacing w:after="0"/>
              <w:jc w:val="center"/>
              <w:rPr>
                <w:sz w:val="16"/>
                <w:szCs w:val="16"/>
              </w:rPr>
            </w:pPr>
          </w:p>
        </w:tc>
        <w:tc>
          <w:tcPr>
            <w:tcW w:w="515" w:type="pct"/>
            <w:shd w:val="clear" w:color="auto" w:fill="FFFFFF" w:themeFill="background1"/>
            <w:vAlign w:val="center"/>
          </w:tcPr>
          <w:p w14:paraId="576BFED4" w14:textId="77777777" w:rsidR="003760D0" w:rsidRPr="00A30BC0" w:rsidRDefault="003760D0" w:rsidP="00CF685B">
            <w:pPr>
              <w:spacing w:after="0"/>
              <w:jc w:val="center"/>
              <w:rPr>
                <w:sz w:val="16"/>
                <w:szCs w:val="16"/>
              </w:rPr>
            </w:pPr>
            <w:r w:rsidRPr="00A30BC0">
              <w:rPr>
                <w:sz w:val="16"/>
                <w:szCs w:val="16"/>
              </w:rPr>
              <w:t>●</w:t>
            </w:r>
          </w:p>
        </w:tc>
        <w:tc>
          <w:tcPr>
            <w:tcW w:w="1401" w:type="pct"/>
            <w:shd w:val="clear" w:color="auto" w:fill="FFFFFF" w:themeFill="background1"/>
            <w:vAlign w:val="center"/>
          </w:tcPr>
          <w:p w14:paraId="651BE17B" w14:textId="77777777" w:rsidR="003760D0" w:rsidRPr="00A30BC0" w:rsidRDefault="003760D0" w:rsidP="00CF685B">
            <w:pPr>
              <w:spacing w:after="0"/>
              <w:jc w:val="center"/>
              <w:rPr>
                <w:sz w:val="16"/>
                <w:szCs w:val="16"/>
              </w:rPr>
            </w:pPr>
            <w:r w:rsidRPr="00A30BC0">
              <w:rPr>
                <w:sz w:val="16"/>
                <w:szCs w:val="16"/>
              </w:rPr>
              <w:t>●</w:t>
            </w:r>
          </w:p>
        </w:tc>
      </w:tr>
      <w:tr w:rsidR="003760D0" w:rsidRPr="00A30BC0" w14:paraId="6AE5F492" w14:textId="77777777" w:rsidTr="00CF685B">
        <w:trPr>
          <w:trHeight w:val="20"/>
        </w:trPr>
        <w:tc>
          <w:tcPr>
            <w:tcW w:w="1840" w:type="pct"/>
            <w:shd w:val="clear" w:color="auto" w:fill="auto"/>
            <w:tcMar>
              <w:top w:w="0" w:type="dxa"/>
              <w:left w:w="108" w:type="dxa"/>
              <w:bottom w:w="0" w:type="dxa"/>
              <w:right w:w="108" w:type="dxa"/>
            </w:tcMar>
          </w:tcPr>
          <w:p w14:paraId="74B54EBE" w14:textId="77777777" w:rsidR="003760D0" w:rsidRPr="00A30BC0" w:rsidRDefault="003760D0" w:rsidP="00CF685B">
            <w:pPr>
              <w:spacing w:after="0"/>
              <w:jc w:val="left"/>
              <w:rPr>
                <w:sz w:val="16"/>
                <w:szCs w:val="16"/>
              </w:rPr>
            </w:pPr>
            <w:r w:rsidRPr="00A30BC0">
              <w:rPr>
                <w:sz w:val="16"/>
                <w:szCs w:val="16"/>
              </w:rPr>
              <w:t>Регистрация НЯ/СНЯ</w:t>
            </w:r>
          </w:p>
        </w:tc>
        <w:tc>
          <w:tcPr>
            <w:tcW w:w="1244" w:type="pct"/>
            <w:shd w:val="clear" w:color="auto" w:fill="FFFFFF" w:themeFill="background1"/>
            <w:vAlign w:val="center"/>
          </w:tcPr>
          <w:p w14:paraId="6A9AB2C0" w14:textId="77777777" w:rsidR="003760D0" w:rsidRPr="00A30BC0" w:rsidRDefault="003760D0" w:rsidP="00CF685B">
            <w:pPr>
              <w:spacing w:after="0"/>
              <w:jc w:val="center"/>
              <w:rPr>
                <w:sz w:val="16"/>
                <w:szCs w:val="16"/>
              </w:rPr>
            </w:pPr>
            <w:r w:rsidRPr="00A30BC0">
              <w:rPr>
                <w:sz w:val="16"/>
                <w:szCs w:val="16"/>
              </w:rPr>
              <w:t>●</w:t>
            </w:r>
          </w:p>
        </w:tc>
        <w:tc>
          <w:tcPr>
            <w:tcW w:w="515" w:type="pct"/>
            <w:shd w:val="clear" w:color="auto" w:fill="FFFFFF" w:themeFill="background1"/>
            <w:vAlign w:val="center"/>
          </w:tcPr>
          <w:p w14:paraId="4BC866F6" w14:textId="77777777" w:rsidR="003760D0" w:rsidRPr="00A30BC0" w:rsidRDefault="003760D0" w:rsidP="00CF685B">
            <w:pPr>
              <w:spacing w:after="0"/>
              <w:jc w:val="center"/>
              <w:rPr>
                <w:sz w:val="16"/>
                <w:szCs w:val="16"/>
              </w:rPr>
            </w:pPr>
            <w:r w:rsidRPr="00A30BC0">
              <w:rPr>
                <w:sz w:val="16"/>
                <w:szCs w:val="16"/>
              </w:rPr>
              <w:t>●</w:t>
            </w:r>
          </w:p>
        </w:tc>
        <w:tc>
          <w:tcPr>
            <w:tcW w:w="1401" w:type="pct"/>
            <w:shd w:val="clear" w:color="auto" w:fill="FFFFFF" w:themeFill="background1"/>
            <w:vAlign w:val="center"/>
          </w:tcPr>
          <w:p w14:paraId="6222C4D4" w14:textId="77777777" w:rsidR="003760D0" w:rsidRPr="00A30BC0" w:rsidRDefault="003760D0" w:rsidP="00CF685B">
            <w:pPr>
              <w:spacing w:after="0"/>
              <w:jc w:val="center"/>
              <w:rPr>
                <w:sz w:val="16"/>
                <w:szCs w:val="16"/>
              </w:rPr>
            </w:pPr>
            <w:r w:rsidRPr="00A30BC0">
              <w:rPr>
                <w:sz w:val="16"/>
                <w:szCs w:val="16"/>
              </w:rPr>
              <w:t>●</w:t>
            </w:r>
          </w:p>
        </w:tc>
      </w:tr>
      <w:tr w:rsidR="003760D0" w:rsidRPr="00A30BC0" w14:paraId="4A9499A6" w14:textId="77777777" w:rsidTr="00CF685B">
        <w:trPr>
          <w:trHeight w:val="20"/>
        </w:trPr>
        <w:tc>
          <w:tcPr>
            <w:tcW w:w="1840" w:type="pct"/>
            <w:shd w:val="clear" w:color="auto" w:fill="auto"/>
            <w:tcMar>
              <w:top w:w="0" w:type="dxa"/>
              <w:left w:w="108" w:type="dxa"/>
              <w:bottom w:w="0" w:type="dxa"/>
              <w:right w:w="108" w:type="dxa"/>
            </w:tcMar>
          </w:tcPr>
          <w:p w14:paraId="12E47309" w14:textId="77777777" w:rsidR="003760D0" w:rsidRPr="00A30BC0" w:rsidRDefault="003760D0" w:rsidP="00CF685B">
            <w:pPr>
              <w:spacing w:after="0"/>
              <w:jc w:val="left"/>
              <w:rPr>
                <w:sz w:val="16"/>
                <w:szCs w:val="16"/>
              </w:rPr>
            </w:pPr>
            <w:r w:rsidRPr="00A30BC0">
              <w:rPr>
                <w:sz w:val="16"/>
                <w:szCs w:val="16"/>
              </w:rPr>
              <w:t>Оценка критериев исключения</w:t>
            </w:r>
          </w:p>
        </w:tc>
        <w:tc>
          <w:tcPr>
            <w:tcW w:w="1244" w:type="pct"/>
            <w:shd w:val="clear" w:color="auto" w:fill="FFFFFF" w:themeFill="background1"/>
            <w:vAlign w:val="center"/>
          </w:tcPr>
          <w:p w14:paraId="611DEC9F" w14:textId="77777777" w:rsidR="003760D0" w:rsidRPr="00A30BC0" w:rsidRDefault="003760D0" w:rsidP="00CF685B">
            <w:pPr>
              <w:spacing w:after="0"/>
              <w:jc w:val="center"/>
              <w:rPr>
                <w:sz w:val="16"/>
                <w:szCs w:val="16"/>
              </w:rPr>
            </w:pPr>
          </w:p>
        </w:tc>
        <w:tc>
          <w:tcPr>
            <w:tcW w:w="515" w:type="pct"/>
            <w:shd w:val="clear" w:color="auto" w:fill="FFFFFF" w:themeFill="background1"/>
            <w:vAlign w:val="center"/>
          </w:tcPr>
          <w:p w14:paraId="540B6D1F" w14:textId="77777777" w:rsidR="003760D0" w:rsidRPr="00A30BC0" w:rsidRDefault="003760D0" w:rsidP="00CF685B">
            <w:pPr>
              <w:spacing w:after="0"/>
              <w:jc w:val="center"/>
              <w:rPr>
                <w:sz w:val="16"/>
                <w:szCs w:val="16"/>
              </w:rPr>
            </w:pPr>
            <w:r w:rsidRPr="00A30BC0">
              <w:rPr>
                <w:sz w:val="16"/>
                <w:szCs w:val="16"/>
              </w:rPr>
              <w:t>●</w:t>
            </w:r>
          </w:p>
        </w:tc>
        <w:tc>
          <w:tcPr>
            <w:tcW w:w="1401" w:type="pct"/>
            <w:shd w:val="clear" w:color="auto" w:fill="FFFFFF" w:themeFill="background1"/>
            <w:vAlign w:val="center"/>
          </w:tcPr>
          <w:p w14:paraId="5566248A" w14:textId="77777777" w:rsidR="003760D0" w:rsidRPr="00A30BC0" w:rsidRDefault="003760D0" w:rsidP="00CF685B">
            <w:pPr>
              <w:spacing w:after="0"/>
              <w:jc w:val="center"/>
              <w:rPr>
                <w:sz w:val="16"/>
                <w:szCs w:val="16"/>
              </w:rPr>
            </w:pPr>
            <w:r w:rsidRPr="00A30BC0">
              <w:rPr>
                <w:sz w:val="16"/>
                <w:szCs w:val="16"/>
              </w:rPr>
              <w:t>●</w:t>
            </w:r>
          </w:p>
        </w:tc>
      </w:tr>
      <w:tr w:rsidR="003760D0" w:rsidRPr="00A30BC0" w14:paraId="0359FC4D" w14:textId="77777777" w:rsidTr="00CF685B">
        <w:trPr>
          <w:trHeight w:val="20"/>
        </w:trPr>
        <w:tc>
          <w:tcPr>
            <w:tcW w:w="1840" w:type="pct"/>
            <w:shd w:val="clear" w:color="auto" w:fill="auto"/>
            <w:tcMar>
              <w:top w:w="0" w:type="dxa"/>
              <w:left w:w="108" w:type="dxa"/>
              <w:bottom w:w="0" w:type="dxa"/>
              <w:right w:w="108" w:type="dxa"/>
            </w:tcMar>
          </w:tcPr>
          <w:p w14:paraId="41D75523" w14:textId="77777777" w:rsidR="003760D0" w:rsidRPr="00A30BC0" w:rsidRDefault="003760D0" w:rsidP="00CF685B">
            <w:pPr>
              <w:spacing w:after="0"/>
              <w:jc w:val="left"/>
              <w:rPr>
                <w:sz w:val="16"/>
                <w:szCs w:val="16"/>
              </w:rPr>
            </w:pPr>
            <w:r w:rsidRPr="00A30BC0">
              <w:rPr>
                <w:sz w:val="16"/>
                <w:szCs w:val="16"/>
              </w:rPr>
              <w:t>Выписка из стационара</w:t>
            </w:r>
          </w:p>
        </w:tc>
        <w:tc>
          <w:tcPr>
            <w:tcW w:w="1244" w:type="pct"/>
            <w:shd w:val="clear" w:color="auto" w:fill="FFFFFF" w:themeFill="background1"/>
            <w:vAlign w:val="center"/>
          </w:tcPr>
          <w:p w14:paraId="7CEA05C4" w14:textId="77777777" w:rsidR="003760D0" w:rsidRPr="00A30BC0" w:rsidRDefault="003760D0" w:rsidP="00CF685B">
            <w:pPr>
              <w:spacing w:after="0"/>
              <w:jc w:val="center"/>
              <w:rPr>
                <w:sz w:val="16"/>
                <w:szCs w:val="16"/>
              </w:rPr>
            </w:pPr>
          </w:p>
        </w:tc>
        <w:tc>
          <w:tcPr>
            <w:tcW w:w="515" w:type="pct"/>
            <w:shd w:val="clear" w:color="auto" w:fill="FFFFFF" w:themeFill="background1"/>
            <w:vAlign w:val="center"/>
          </w:tcPr>
          <w:p w14:paraId="38EC192E" w14:textId="77777777" w:rsidR="003760D0" w:rsidRPr="00A30BC0" w:rsidRDefault="003760D0" w:rsidP="00CF685B">
            <w:pPr>
              <w:spacing w:after="0"/>
              <w:jc w:val="center"/>
              <w:rPr>
                <w:sz w:val="16"/>
                <w:szCs w:val="16"/>
              </w:rPr>
            </w:pPr>
          </w:p>
        </w:tc>
        <w:tc>
          <w:tcPr>
            <w:tcW w:w="1401" w:type="pct"/>
            <w:shd w:val="clear" w:color="auto" w:fill="FFFFFF" w:themeFill="background1"/>
            <w:vAlign w:val="center"/>
          </w:tcPr>
          <w:p w14:paraId="548EBF9E" w14:textId="77777777" w:rsidR="003760D0" w:rsidRPr="00A30BC0" w:rsidRDefault="003760D0" w:rsidP="00CF685B">
            <w:pPr>
              <w:spacing w:after="0"/>
              <w:jc w:val="center"/>
              <w:rPr>
                <w:sz w:val="16"/>
                <w:szCs w:val="16"/>
              </w:rPr>
            </w:pPr>
            <w:r w:rsidRPr="00A30BC0">
              <w:rPr>
                <w:sz w:val="16"/>
                <w:szCs w:val="16"/>
              </w:rPr>
              <w:t>●</w:t>
            </w:r>
            <w:r w:rsidRPr="00A30BC0">
              <w:rPr>
                <w:rStyle w:val="a8"/>
                <w:sz w:val="16"/>
                <w:szCs w:val="16"/>
              </w:rPr>
              <w:footnoteReference w:id="32"/>
            </w:r>
          </w:p>
        </w:tc>
      </w:tr>
    </w:tbl>
    <w:p w14:paraId="01E87593" w14:textId="77777777" w:rsidR="003760D0" w:rsidRPr="00A30BC0" w:rsidRDefault="003760D0" w:rsidP="003760D0">
      <w:pPr>
        <w:pStyle w:val="SDTextRUS"/>
      </w:pPr>
    </w:p>
    <w:p w14:paraId="259BB5A2" w14:textId="77777777" w:rsidR="003760D0" w:rsidRPr="00A30BC0" w:rsidRDefault="003760D0" w:rsidP="00B36D33">
      <w:pPr>
        <w:pStyle w:val="SDText"/>
        <w:sectPr w:rsidR="003760D0" w:rsidRPr="00A30BC0" w:rsidSect="00CB0D11">
          <w:headerReference w:type="default" r:id="rId14"/>
          <w:pgSz w:w="16838" w:h="11906" w:orient="landscape" w:code="9"/>
          <w:pgMar w:top="1134" w:right="1134" w:bottom="851" w:left="1134" w:header="709" w:footer="709" w:gutter="0"/>
          <w:cols w:space="708"/>
          <w:docGrid w:linePitch="360"/>
        </w:sectPr>
      </w:pPr>
    </w:p>
    <w:p w14:paraId="575B8864" w14:textId="271B9960" w:rsidR="000F648D" w:rsidRPr="00A30BC0" w:rsidRDefault="004645DC" w:rsidP="001A6061">
      <w:pPr>
        <w:pStyle w:val="3"/>
        <w:numPr>
          <w:ilvl w:val="0"/>
          <w:numId w:val="0"/>
        </w:numPr>
        <w:ind w:left="720" w:hanging="720"/>
      </w:pPr>
      <w:r w:rsidRPr="00A30BC0">
        <w:t>Источники литературы:</w:t>
      </w:r>
    </w:p>
    <w:p w14:paraId="50E7F68D" w14:textId="77777777" w:rsidR="00D6063A" w:rsidRPr="00A30BC0" w:rsidRDefault="00355F47" w:rsidP="00D6063A">
      <w:pPr>
        <w:pStyle w:val="ac"/>
        <w:rPr>
          <w:rFonts w:cs="Times New Roman"/>
          <w:lang w:val="en-US"/>
        </w:rPr>
      </w:pPr>
      <w:r w:rsidRPr="00A30BC0">
        <w:rPr>
          <w:lang w:eastAsia="ru-RU"/>
        </w:rPr>
        <w:fldChar w:fldCharType="begin"/>
      </w:r>
      <w:r w:rsidR="0093550D" w:rsidRPr="00A30BC0">
        <w:rPr>
          <w:lang w:val="en-US" w:eastAsia="ru-RU"/>
        </w:rPr>
        <w:instrText xml:space="preserve"> ADDIN ZOTERO_BIBL {"uncited":[],"omitted":[],"custom":[]} CSL_BIBLIOGRAPHY </w:instrText>
      </w:r>
      <w:r w:rsidRPr="00A30BC0">
        <w:rPr>
          <w:lang w:eastAsia="ru-RU"/>
        </w:rPr>
        <w:fldChar w:fldCharType="separate"/>
      </w:r>
      <w:r w:rsidR="00D6063A" w:rsidRPr="00A30BC0">
        <w:rPr>
          <w:rFonts w:cs="Times New Roman"/>
          <w:lang w:val="en-US"/>
        </w:rPr>
        <w:t>1.</w:t>
      </w:r>
      <w:r w:rsidR="00D6063A" w:rsidRPr="00A30BC0">
        <w:rPr>
          <w:rFonts w:cs="Times New Roman"/>
          <w:lang w:val="en-US"/>
        </w:rPr>
        <w:tab/>
        <w:t>Apotex Inc. APO-PERINDOPRIL. Perindopril erbumine tablets. 2 mg, 4 mg and 8 mg. Product monograph [Internet]. 2018 [cited 2021 May 5]. Available from: https://pdf.hres.ca/dpd_pm/00044113.PDF</w:t>
      </w:r>
    </w:p>
    <w:p w14:paraId="6DEA687F" w14:textId="77777777" w:rsidR="00D6063A" w:rsidRPr="00A30BC0" w:rsidRDefault="00D6063A" w:rsidP="00D6063A">
      <w:pPr>
        <w:pStyle w:val="ac"/>
        <w:rPr>
          <w:rFonts w:cs="Times New Roman"/>
          <w:lang w:val="en-US"/>
        </w:rPr>
      </w:pPr>
      <w:r w:rsidRPr="00A30BC0">
        <w:rPr>
          <w:rFonts w:cs="Times New Roman"/>
          <w:lang w:val="en-US"/>
        </w:rPr>
        <w:t>2.</w:t>
      </w:r>
      <w:r w:rsidRPr="00A30BC0">
        <w:rPr>
          <w:rFonts w:cs="Times New Roman"/>
          <w:lang w:val="en-US"/>
        </w:rPr>
        <w:tab/>
        <w:t>U.S. Food and Drug Administration. Highlights of Prescribing Information for Aceon® (perindopril erbumine) 2, 4 and 8 mg Tablets. Initial U.S. Approval: 1993. Revised: 09/2017 [Internet]. [cited 2025 Apr 28]. Available from: https://www.accessdata.fda.gov/drugsatfda_docs/label/2017/020184s023lbl.pdf</w:t>
      </w:r>
    </w:p>
    <w:p w14:paraId="54B7B1D8" w14:textId="77777777" w:rsidR="00D6063A" w:rsidRPr="00A30BC0" w:rsidRDefault="00D6063A" w:rsidP="00D6063A">
      <w:pPr>
        <w:pStyle w:val="ac"/>
        <w:rPr>
          <w:rFonts w:cs="Times New Roman"/>
          <w:lang w:val="en-US"/>
        </w:rPr>
      </w:pPr>
      <w:r w:rsidRPr="00A30BC0">
        <w:rPr>
          <w:rFonts w:cs="Times New Roman"/>
          <w:lang w:val="en-US"/>
        </w:rPr>
        <w:t>3.</w:t>
      </w:r>
      <w:r w:rsidRPr="00A30BC0">
        <w:rPr>
          <w:rFonts w:cs="Times New Roman"/>
          <w:lang w:val="en-US"/>
        </w:rPr>
        <w:tab/>
        <w:t xml:space="preserve">Yamada S, Muraoka I, Kato K, Hiromi Y, Takasu R, Seno H, et al. Elimination kinetics of quinaprilat and perindoprilat in hypertensive patients with renal failure on haemodialysis. Biol Pharm Bull. 2003 Jun;26(6):872–5. </w:t>
      </w:r>
    </w:p>
    <w:p w14:paraId="262E7FEA" w14:textId="77777777" w:rsidR="00D6063A" w:rsidRPr="00A30BC0" w:rsidRDefault="00D6063A" w:rsidP="00D6063A">
      <w:pPr>
        <w:pStyle w:val="ac"/>
        <w:rPr>
          <w:rFonts w:cs="Times New Roman"/>
          <w:lang w:val="en-US"/>
        </w:rPr>
      </w:pPr>
      <w:r w:rsidRPr="00A30BC0">
        <w:rPr>
          <w:rFonts w:cs="Times New Roman"/>
          <w:lang w:val="en-US"/>
        </w:rPr>
        <w:t>4.</w:t>
      </w:r>
      <w:r w:rsidRPr="00A30BC0">
        <w:rPr>
          <w:rFonts w:cs="Times New Roman"/>
          <w:lang w:val="en-US"/>
        </w:rPr>
        <w:tab/>
        <w:t xml:space="preserve">Devissaguet JP, Ammoury N, Devissaguet M, Perret L. Pharmacokinetics of perindopril and its metabolites in healthy volunteers. Fundam Clin Pharmacol. 1990;4(2):175–89. </w:t>
      </w:r>
    </w:p>
    <w:p w14:paraId="60EE02AE" w14:textId="77777777" w:rsidR="00D6063A" w:rsidRPr="00A30BC0" w:rsidRDefault="00D6063A" w:rsidP="00D6063A">
      <w:pPr>
        <w:pStyle w:val="ac"/>
        <w:rPr>
          <w:rFonts w:cs="Times New Roman"/>
          <w:lang w:val="en-US"/>
        </w:rPr>
      </w:pPr>
      <w:r w:rsidRPr="00A30BC0">
        <w:rPr>
          <w:rFonts w:cs="Times New Roman"/>
          <w:lang w:val="en-US"/>
        </w:rPr>
        <w:t>5.</w:t>
      </w:r>
      <w:r w:rsidRPr="00A30BC0">
        <w:rPr>
          <w:rFonts w:cs="Times New Roman"/>
          <w:lang w:val="en-US"/>
        </w:rPr>
        <w:tab/>
        <w:t>Perindopril tert-butylamine Glenmark 2 mg, 4 mg, 8 mg, tablets. Public Assessment Report of the Medicines Evaluation Board in the Netherlands. NL/H/1337/001-003/MR. 10 March 2010 [Internet]. [cited 2025 Apr 28]. Available from: https://www.geneesmiddeleninformatiebank.nl/pars/h33700.pdf</w:t>
      </w:r>
    </w:p>
    <w:p w14:paraId="25E9C2C6" w14:textId="77777777" w:rsidR="00D6063A" w:rsidRPr="00A30BC0" w:rsidRDefault="00D6063A" w:rsidP="00D6063A">
      <w:pPr>
        <w:pStyle w:val="ac"/>
        <w:rPr>
          <w:rFonts w:cs="Times New Roman"/>
          <w:lang w:val="en-US"/>
        </w:rPr>
      </w:pPr>
      <w:r w:rsidRPr="00A30BC0">
        <w:rPr>
          <w:rFonts w:cs="Times New Roman"/>
          <w:lang w:val="en-US"/>
        </w:rPr>
        <w:t>6.</w:t>
      </w:r>
      <w:r w:rsidRPr="00A30BC0">
        <w:rPr>
          <w:rFonts w:cs="Times New Roman"/>
          <w:lang w:val="en-US"/>
        </w:rPr>
        <w:tab/>
        <w:t>Perindopril tert-butylamine Aurobindo 2 mg, 4 mg and 8 mg, tablets. Public Assessment Report of the Medicines Evaluation Board in the Netherlands. NL/H/2291/001-003/MR. 31 October 2011 [Internet]. [cited 2025 Apr 28]. Available from: https://db.cbg-meb.nl/pars/h105836.pdf</w:t>
      </w:r>
    </w:p>
    <w:p w14:paraId="13E1FF8C" w14:textId="77777777" w:rsidR="00D6063A" w:rsidRPr="00A30BC0" w:rsidRDefault="00D6063A" w:rsidP="00D6063A">
      <w:pPr>
        <w:pStyle w:val="ac"/>
        <w:rPr>
          <w:rFonts w:cs="Times New Roman"/>
          <w:lang w:val="en-US"/>
        </w:rPr>
      </w:pPr>
      <w:r w:rsidRPr="00A30BC0">
        <w:rPr>
          <w:rFonts w:cs="Times New Roman"/>
          <w:lang w:val="en-US"/>
        </w:rPr>
        <w:t>7.</w:t>
      </w:r>
      <w:r w:rsidRPr="00A30BC0">
        <w:rPr>
          <w:rFonts w:cs="Times New Roman"/>
          <w:lang w:val="en-US"/>
        </w:rPr>
        <w:tab/>
        <w:t xml:space="preserve">Li Q, Hao Z, Yu Y, Tang Y. Bioequivalence study of two perindopril tert-butylamine tablet formulations in healthy Chinese subjects under fasting and fed conditions: A randomized, open-label, single-dose, crossover trial. Biomedicine &amp; Pharmacotherapy. 2021 Mar 1;135:111221. </w:t>
      </w:r>
    </w:p>
    <w:p w14:paraId="60155AA0" w14:textId="77777777" w:rsidR="00D6063A" w:rsidRPr="00A30BC0" w:rsidRDefault="00D6063A" w:rsidP="00D6063A">
      <w:pPr>
        <w:pStyle w:val="ac"/>
        <w:rPr>
          <w:rFonts w:cs="Times New Roman"/>
        </w:rPr>
      </w:pPr>
      <w:r w:rsidRPr="00A30BC0">
        <w:rPr>
          <w:rFonts w:cs="Times New Roman"/>
          <w:lang w:val="en-US"/>
        </w:rPr>
        <w:t>8.</w:t>
      </w:r>
      <w:r w:rsidRPr="00A30BC0">
        <w:rPr>
          <w:rFonts w:cs="Times New Roman"/>
          <w:lang w:val="en-US"/>
        </w:rPr>
        <w:tab/>
        <w:t xml:space="preserve">Setiawati E, Deniati S, Yunaidi D, Handayani L, Santoso I, Arland J, et al. Bioequivalence study of two perindopril erbumine tablet formulations in healthy volunteers. </w:t>
      </w:r>
      <w:r w:rsidRPr="00A30BC0">
        <w:rPr>
          <w:rFonts w:cs="Times New Roman"/>
        </w:rPr>
        <w:t xml:space="preserve">Arzneimittelforschung. 2011 Nov 27;61(04):234–8. </w:t>
      </w:r>
    </w:p>
    <w:p w14:paraId="399276CB" w14:textId="2E4291E1" w:rsidR="001A6061" w:rsidRPr="00664A29" w:rsidRDefault="00355F47" w:rsidP="00D6063A">
      <w:pPr>
        <w:pStyle w:val="ac"/>
        <w:rPr>
          <w:lang w:eastAsia="ru-RU"/>
        </w:rPr>
      </w:pPr>
      <w:r w:rsidRPr="00A30BC0">
        <w:rPr>
          <w:lang w:eastAsia="ru-RU"/>
        </w:rPr>
        <w:fldChar w:fldCharType="end"/>
      </w:r>
    </w:p>
    <w:sectPr w:rsidR="001A6061" w:rsidRPr="00664A29" w:rsidSect="00CB0D11">
      <w:headerReference w:type="default" r:id="rId15"/>
      <w:pgSz w:w="11906" w:h="16838" w:code="9"/>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CF596" w14:textId="77777777" w:rsidR="00840FE9" w:rsidRDefault="00840FE9" w:rsidP="0082226D">
      <w:r>
        <w:separator/>
      </w:r>
    </w:p>
  </w:endnote>
  <w:endnote w:type="continuationSeparator" w:id="0">
    <w:p w14:paraId="680FCFD3" w14:textId="77777777" w:rsidR="00840FE9" w:rsidRDefault="00840FE9" w:rsidP="0082226D">
      <w:r>
        <w:continuationSeparator/>
      </w:r>
    </w:p>
  </w:endnote>
  <w:endnote w:type="continuationNotice" w:id="1">
    <w:p w14:paraId="677E997C" w14:textId="77777777" w:rsidR="00840FE9" w:rsidRDefault="00840F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FEE52" w14:textId="77777777" w:rsidR="00840FE9" w:rsidRDefault="00840FE9" w:rsidP="00066F7B">
      <w:r>
        <w:separator/>
      </w:r>
    </w:p>
  </w:footnote>
  <w:footnote w:type="continuationSeparator" w:id="0">
    <w:p w14:paraId="43E0BEF9" w14:textId="77777777" w:rsidR="00840FE9" w:rsidRDefault="00840FE9" w:rsidP="00031769">
      <w:r>
        <w:continuationSeparator/>
      </w:r>
    </w:p>
  </w:footnote>
  <w:footnote w:type="continuationNotice" w:id="1">
    <w:p w14:paraId="67DE4A10" w14:textId="77777777" w:rsidR="00840FE9" w:rsidRDefault="00840FE9">
      <w:pPr>
        <w:spacing w:after="0" w:line="240" w:lineRule="auto"/>
      </w:pPr>
    </w:p>
  </w:footnote>
  <w:footnote w:id="2">
    <w:p w14:paraId="77E11F32" w14:textId="77777777" w:rsidR="003C1F6E" w:rsidRPr="00C842B7" w:rsidRDefault="003C1F6E" w:rsidP="0016329C">
      <w:pPr>
        <w:pStyle w:val="SDcomments"/>
        <w:rPr>
          <w:lang w:val="en-US"/>
        </w:rPr>
      </w:pPr>
      <w:r w:rsidRPr="007D4A85">
        <w:rPr>
          <w:rStyle w:val="a8"/>
        </w:rPr>
        <w:footnoteRef/>
      </w:r>
      <w:r>
        <w:t xml:space="preserve"> </w:t>
      </w:r>
      <w:bookmarkStart w:id="4" w:name="_Hlk198483710"/>
      <w:r w:rsidRPr="002F3FC7">
        <w:t xml:space="preserve">Решение Совета Евразийской экономической комиссии от 3 ноября 2016 г. № 85 «О Правилах проведения исследований биоэквивалентности лекарственных препаратов в рамках Евразийского экономического союза». </w:t>
      </w:r>
      <w:r w:rsidRPr="002F3FC7">
        <w:rPr>
          <w:lang w:val="en-US"/>
        </w:rPr>
        <w:t>URL</w:t>
      </w:r>
      <w:r w:rsidRPr="00C842B7">
        <w:rPr>
          <w:lang w:val="en-US"/>
        </w:rPr>
        <w:t xml:space="preserve">: </w:t>
      </w:r>
      <w:hyperlink r:id="rId1" w:history="1">
        <w:r w:rsidRPr="00FE6E7F">
          <w:rPr>
            <w:rStyle w:val="aa"/>
            <w:lang w:val="en-US"/>
          </w:rPr>
          <w:t>https</w:t>
        </w:r>
        <w:r w:rsidRPr="00C842B7">
          <w:rPr>
            <w:rStyle w:val="aa"/>
            <w:lang w:val="en-US"/>
          </w:rPr>
          <w:t>://</w:t>
        </w:r>
        <w:r w:rsidRPr="00FE6E7F">
          <w:rPr>
            <w:rStyle w:val="aa"/>
            <w:lang w:val="en-US"/>
          </w:rPr>
          <w:t>docs</w:t>
        </w:r>
        <w:r w:rsidRPr="00C842B7">
          <w:rPr>
            <w:rStyle w:val="aa"/>
            <w:lang w:val="en-US"/>
          </w:rPr>
          <w:t>.</w:t>
        </w:r>
        <w:r w:rsidRPr="00FE6E7F">
          <w:rPr>
            <w:rStyle w:val="aa"/>
            <w:lang w:val="en-US"/>
          </w:rPr>
          <w:t>cntd</w:t>
        </w:r>
        <w:r w:rsidRPr="00C842B7">
          <w:rPr>
            <w:rStyle w:val="aa"/>
            <w:lang w:val="en-US"/>
          </w:rPr>
          <w:t>.</w:t>
        </w:r>
        <w:r w:rsidRPr="00FE6E7F">
          <w:rPr>
            <w:rStyle w:val="aa"/>
            <w:lang w:val="en-US"/>
          </w:rPr>
          <w:t>ru</w:t>
        </w:r>
        <w:r w:rsidRPr="00C842B7">
          <w:rPr>
            <w:rStyle w:val="aa"/>
            <w:lang w:val="en-US"/>
          </w:rPr>
          <w:t>/</w:t>
        </w:r>
        <w:r w:rsidRPr="00FE6E7F">
          <w:rPr>
            <w:rStyle w:val="aa"/>
            <w:lang w:val="en-US"/>
          </w:rPr>
          <w:t>document</w:t>
        </w:r>
        <w:r w:rsidRPr="00C842B7">
          <w:rPr>
            <w:rStyle w:val="aa"/>
            <w:lang w:val="en-US"/>
          </w:rPr>
          <w:t>/456026107</w:t>
        </w:r>
      </w:hyperlink>
      <w:r w:rsidRPr="00C842B7">
        <w:rPr>
          <w:lang w:val="en-US"/>
        </w:rPr>
        <w:t xml:space="preserve"> </w:t>
      </w:r>
      <w:bookmarkEnd w:id="4"/>
    </w:p>
  </w:footnote>
  <w:footnote w:id="3">
    <w:p w14:paraId="7F815000" w14:textId="61B6BE84" w:rsidR="003C1F6E" w:rsidRPr="00B642F0" w:rsidRDefault="003C1F6E" w:rsidP="00852DD0">
      <w:pPr>
        <w:pStyle w:val="a6"/>
        <w:spacing w:line="240" w:lineRule="auto"/>
        <w:rPr>
          <w:lang w:val="en-US"/>
        </w:rPr>
      </w:pPr>
      <w:r w:rsidRPr="00440CA5">
        <w:rPr>
          <w:rStyle w:val="a8"/>
        </w:rPr>
        <w:footnoteRef/>
      </w:r>
      <w:hyperlink r:id="rId2" w:history="1">
        <w:r w:rsidRPr="008E141E">
          <w:rPr>
            <w:rStyle w:val="aa"/>
            <w:lang w:val="en-US"/>
          </w:rPr>
          <w:t>https://pharma.eaeunion.org/pharma/registers/26/ru/register/registered-medicinal-products/6666bae630dcf88455e16ac3</w:t>
        </w:r>
      </w:hyperlink>
      <w:r w:rsidRPr="00DA13F2">
        <w:rPr>
          <w:lang w:val="en-US"/>
        </w:rPr>
        <w:t xml:space="preserve">; </w:t>
      </w:r>
      <w:hyperlink r:id="rId3" w:history="1">
        <w:r w:rsidRPr="008E141E">
          <w:rPr>
            <w:rStyle w:val="aa"/>
            <w:lang w:val="en-US"/>
          </w:rPr>
          <w:t>https://grls.rosminzdrav.ru/Grls_View_v2.aspx?routingGuid=52a0b4e0-82e6-4eda-9f5f-9f4748d37355</w:t>
        </w:r>
      </w:hyperlink>
      <w:r w:rsidRPr="00B642F0">
        <w:rPr>
          <w:lang w:val="en-US"/>
        </w:rPr>
        <w:t xml:space="preserve"> </w:t>
      </w:r>
    </w:p>
  </w:footnote>
  <w:footnote w:id="4">
    <w:p w14:paraId="4C49774A" w14:textId="7C76582E" w:rsidR="003C1F6E" w:rsidRPr="00B642F0" w:rsidRDefault="003C1F6E">
      <w:pPr>
        <w:pStyle w:val="a6"/>
        <w:rPr>
          <w:lang w:val="en-US"/>
        </w:rPr>
      </w:pPr>
      <w:r>
        <w:rPr>
          <w:rStyle w:val="a8"/>
        </w:rPr>
        <w:footnoteRef/>
      </w:r>
      <w:r w:rsidRPr="00DA13F2">
        <w:rPr>
          <w:lang w:val="en-US"/>
        </w:rPr>
        <w:t xml:space="preserve"> </w:t>
      </w:r>
      <w:hyperlink r:id="rId4" w:history="1">
        <w:r w:rsidRPr="008E141E">
          <w:rPr>
            <w:rStyle w:val="aa"/>
            <w:lang w:val="en-US"/>
          </w:rPr>
          <w:t>https://grls.rosminzdrav.ru/Grls_View_v2.aspx?routingGuid=9547bf26-25c4-49b4-846f-02cd5851af20</w:t>
        </w:r>
      </w:hyperlink>
      <w:r w:rsidRPr="00B642F0">
        <w:rPr>
          <w:lang w:val="en-US"/>
        </w:rPr>
        <w:t xml:space="preserve"> </w:t>
      </w:r>
    </w:p>
  </w:footnote>
  <w:footnote w:id="5">
    <w:p w14:paraId="5E3FCC91" w14:textId="1115A2F8" w:rsidR="003C1F6E" w:rsidRPr="00CD17B1" w:rsidRDefault="003C1F6E" w:rsidP="00BE1C8B">
      <w:pPr>
        <w:pStyle w:val="a6"/>
      </w:pPr>
      <w:r w:rsidRPr="00440CA5">
        <w:rPr>
          <w:rStyle w:val="a8"/>
        </w:rPr>
        <w:footnoteRef/>
      </w:r>
      <w:r>
        <w:t xml:space="preserve"> Общая характеристика лекарственного препарата </w:t>
      </w:r>
      <w:r w:rsidRPr="00A56980">
        <w:rPr>
          <w:szCs w:val="24"/>
        </w:rPr>
        <w:t>Престариум</w:t>
      </w:r>
      <w:r w:rsidRPr="00F364C0">
        <w:rPr>
          <w:szCs w:val="24"/>
          <w:vertAlign w:val="superscript"/>
        </w:rPr>
        <w:t>®</w:t>
      </w:r>
      <w:r>
        <w:rPr>
          <w:szCs w:val="24"/>
        </w:rPr>
        <w:t> </w:t>
      </w:r>
      <w:r w:rsidRPr="00A56980">
        <w:rPr>
          <w:szCs w:val="24"/>
        </w:rPr>
        <w:t xml:space="preserve">А, </w:t>
      </w:r>
      <w:r>
        <w:rPr>
          <w:szCs w:val="24"/>
        </w:rPr>
        <w:t xml:space="preserve">5 мг, </w:t>
      </w:r>
      <w:r w:rsidRPr="00A56980">
        <w:rPr>
          <w:szCs w:val="24"/>
        </w:rPr>
        <w:t>10</w:t>
      </w:r>
      <w:r>
        <w:rPr>
          <w:szCs w:val="24"/>
        </w:rPr>
        <w:t> </w:t>
      </w:r>
      <w:r w:rsidRPr="00A56980">
        <w:rPr>
          <w:szCs w:val="24"/>
        </w:rPr>
        <w:t>мг</w:t>
      </w:r>
      <w:r w:rsidRPr="00CC56D8">
        <w:rPr>
          <w:szCs w:val="24"/>
        </w:rPr>
        <w:t xml:space="preserve">, </w:t>
      </w:r>
      <w:r w:rsidRPr="00A56980">
        <w:rPr>
          <w:szCs w:val="24"/>
        </w:rPr>
        <w:t>таблетки, покрытые пленочной оболочкой</w:t>
      </w:r>
      <w:r>
        <w:rPr>
          <w:szCs w:val="24"/>
        </w:rPr>
        <w:t xml:space="preserve"> (держатель регистрационного удостоверения: </w:t>
      </w:r>
      <w:r w:rsidRPr="00A56980">
        <w:rPr>
          <w:szCs w:val="24"/>
        </w:rPr>
        <w:t>«Лаборатории Сервье», Франция</w:t>
      </w:r>
      <w:r>
        <w:rPr>
          <w:szCs w:val="24"/>
        </w:rPr>
        <w:t xml:space="preserve">; </w:t>
      </w:r>
      <w:r w:rsidRPr="00FD4591">
        <w:rPr>
          <w:szCs w:val="24"/>
        </w:rPr>
        <w:t xml:space="preserve">производитель: </w:t>
      </w:r>
      <w:r>
        <w:rPr>
          <w:rFonts w:cs="Times New Roman"/>
          <w:color w:val="000000"/>
          <w:szCs w:val="24"/>
        </w:rPr>
        <w:t xml:space="preserve">«Лаборатории Сервье Индастри», Франция, или ООО «СЕРВЬЕ РУС», Россия, или </w:t>
      </w:r>
      <w:r w:rsidRPr="00B642F0">
        <w:rPr>
          <w:rFonts w:cs="Times New Roman"/>
          <w:color w:val="000000"/>
          <w:szCs w:val="24"/>
        </w:rPr>
        <w:t xml:space="preserve">«Сервье </w:t>
      </w:r>
      <w:r w:rsidRPr="00CC56D8">
        <w:rPr>
          <w:rFonts w:cs="Times New Roman"/>
          <w:color w:val="000000"/>
          <w:szCs w:val="24"/>
        </w:rPr>
        <w:t>[</w:t>
      </w:r>
      <w:r w:rsidRPr="00B642F0">
        <w:rPr>
          <w:rFonts w:cs="Times New Roman"/>
          <w:color w:val="000000"/>
          <w:szCs w:val="24"/>
        </w:rPr>
        <w:t>Ирландия</w:t>
      </w:r>
      <w:r w:rsidRPr="00CC56D8">
        <w:rPr>
          <w:rFonts w:cs="Times New Roman"/>
          <w:color w:val="000000"/>
          <w:szCs w:val="24"/>
        </w:rPr>
        <w:t>]</w:t>
      </w:r>
      <w:r w:rsidRPr="00B642F0">
        <w:rPr>
          <w:rFonts w:cs="Times New Roman"/>
          <w:color w:val="000000"/>
          <w:szCs w:val="24"/>
        </w:rPr>
        <w:t xml:space="preserve"> Индастриз Лтд.»</w:t>
      </w:r>
      <w:r>
        <w:rPr>
          <w:rFonts w:cs="Times New Roman"/>
          <w:color w:val="000000"/>
          <w:szCs w:val="24"/>
        </w:rPr>
        <w:t>, Ирландия</w:t>
      </w:r>
      <w:r>
        <w:rPr>
          <w:szCs w:val="24"/>
        </w:rPr>
        <w:t>)</w:t>
      </w:r>
      <w:r>
        <w:t>, регистрационное удостоверение № </w:t>
      </w:r>
      <w:r w:rsidRPr="00DA13F2">
        <w:t>ЛП-№(00</w:t>
      </w:r>
      <w:r>
        <w:t>0574</w:t>
      </w:r>
      <w:r w:rsidRPr="00DA13F2">
        <w:t>)-(РГ-RU)</w:t>
      </w:r>
      <w:r>
        <w:t xml:space="preserve"> от 16</w:t>
      </w:r>
      <w:r w:rsidRPr="00DA13F2">
        <w:t>.</w:t>
      </w:r>
      <w:r>
        <w:t>0</w:t>
      </w:r>
      <w:r w:rsidRPr="00DA13F2">
        <w:t>2.20</w:t>
      </w:r>
      <w:r>
        <w:t>22.</w:t>
      </w:r>
      <w:r w:rsidRPr="002205EF">
        <w:t xml:space="preserve"> </w:t>
      </w:r>
      <w:r w:rsidRPr="00BE1C8B">
        <w:rPr>
          <w:lang w:val="en-US"/>
        </w:rPr>
        <w:t>URL</w:t>
      </w:r>
      <w:r w:rsidRPr="003203A0">
        <w:t xml:space="preserve">: </w:t>
      </w:r>
      <w:hyperlink r:id="rId5" w:history="1">
        <w:r w:rsidRPr="009B179A">
          <w:rPr>
            <w:rStyle w:val="aa"/>
            <w:lang w:val="en-US"/>
          </w:rPr>
          <w:t>https</w:t>
        </w:r>
        <w:r w:rsidRPr="009B179A">
          <w:rPr>
            <w:rStyle w:val="aa"/>
          </w:rPr>
          <w:t>://</w:t>
        </w:r>
        <w:r w:rsidRPr="009B179A">
          <w:rPr>
            <w:rStyle w:val="aa"/>
            <w:lang w:val="en-US"/>
          </w:rPr>
          <w:t>lk</w:t>
        </w:r>
        <w:r w:rsidRPr="009B179A">
          <w:rPr>
            <w:rStyle w:val="aa"/>
          </w:rPr>
          <w:t>.</w:t>
        </w:r>
        <w:r w:rsidRPr="009B179A">
          <w:rPr>
            <w:rStyle w:val="aa"/>
            <w:lang w:val="en-US"/>
          </w:rPr>
          <w:t>regmed</w:t>
        </w:r>
        <w:r w:rsidRPr="009B179A">
          <w:rPr>
            <w:rStyle w:val="aa"/>
          </w:rPr>
          <w:t>.</w:t>
        </w:r>
        <w:r w:rsidRPr="009B179A">
          <w:rPr>
            <w:rStyle w:val="aa"/>
            <w:lang w:val="en-US"/>
          </w:rPr>
          <w:t>ru</w:t>
        </w:r>
        <w:r w:rsidRPr="009B179A">
          <w:rPr>
            <w:rStyle w:val="aa"/>
          </w:rPr>
          <w:t>/</w:t>
        </w:r>
        <w:r w:rsidRPr="009B179A">
          <w:rPr>
            <w:rStyle w:val="aa"/>
            <w:lang w:val="en-US"/>
          </w:rPr>
          <w:t>Register</w:t>
        </w:r>
        <w:r w:rsidRPr="009B179A">
          <w:rPr>
            <w:rStyle w:val="aa"/>
          </w:rPr>
          <w:t>/</w:t>
        </w:r>
        <w:r w:rsidRPr="009B179A">
          <w:rPr>
            <w:rStyle w:val="aa"/>
            <w:lang w:val="en-US"/>
          </w:rPr>
          <w:t>EAEU</w:t>
        </w:r>
        <w:r w:rsidRPr="009B179A">
          <w:rPr>
            <w:rStyle w:val="aa"/>
          </w:rPr>
          <w:t>_</w:t>
        </w:r>
        <w:r w:rsidRPr="009B179A">
          <w:rPr>
            <w:rStyle w:val="aa"/>
            <w:lang w:val="en-US"/>
          </w:rPr>
          <w:t>SmPC</w:t>
        </w:r>
      </w:hyperlink>
      <w:r w:rsidRPr="00CD17B1">
        <w:t xml:space="preserve"> </w:t>
      </w:r>
    </w:p>
  </w:footnote>
  <w:footnote w:id="6">
    <w:p w14:paraId="3A1DA466" w14:textId="4104BC46" w:rsidR="000D79BD" w:rsidRDefault="000D79BD">
      <w:pPr>
        <w:pStyle w:val="a6"/>
      </w:pPr>
      <w:r>
        <w:rPr>
          <w:rStyle w:val="a8"/>
        </w:rPr>
        <w:footnoteRef/>
      </w:r>
      <w:r>
        <w:t xml:space="preserve"> Физикальное обследование и оценка жизненно важных показателей проводятся в течение 1 ч до приема препарата</w:t>
      </w:r>
    </w:p>
  </w:footnote>
  <w:footnote w:id="7">
    <w:p w14:paraId="1E292F6C" w14:textId="77777777" w:rsidR="000D79BD" w:rsidRPr="00480605" w:rsidRDefault="000D79BD" w:rsidP="003760D0">
      <w:pPr>
        <w:pStyle w:val="a6"/>
        <w:rPr>
          <w:szCs w:val="16"/>
        </w:rPr>
      </w:pPr>
      <w:r w:rsidRPr="00480605">
        <w:rPr>
          <w:rStyle w:val="a8"/>
          <w:szCs w:val="16"/>
        </w:rPr>
        <w:footnoteRef/>
      </w:r>
      <w:r w:rsidRPr="00480605">
        <w:rPr>
          <w:szCs w:val="16"/>
        </w:rPr>
        <w:t xml:space="preserve"> Гемоглобин, эритроциты, лейкоциты, тромбоциты, гематокрит, лейкоцитарная формула, скорость оседания эритроцитов (СОЭ)</w:t>
      </w:r>
    </w:p>
  </w:footnote>
  <w:footnote w:id="8">
    <w:p w14:paraId="2D0CF7A9" w14:textId="1F38AB69" w:rsidR="000D79BD" w:rsidRPr="00480605" w:rsidRDefault="000D79BD" w:rsidP="003760D0">
      <w:pPr>
        <w:pStyle w:val="a6"/>
        <w:rPr>
          <w:szCs w:val="16"/>
        </w:rPr>
      </w:pPr>
      <w:r w:rsidRPr="00480605">
        <w:rPr>
          <w:rStyle w:val="a8"/>
          <w:szCs w:val="16"/>
        </w:rPr>
        <w:footnoteRef/>
      </w:r>
      <w:r w:rsidRPr="00480605">
        <w:rPr>
          <w:szCs w:val="16"/>
        </w:rPr>
        <w:t xml:space="preserve"> Общий белок, глюкоза, мочевина, билирубин (общий и прямой), аланинаминотрансфераза (АЛТ), аспартатаминотрансфераза (АСТ), щелочная фосфатаза, креатинин</w:t>
      </w:r>
      <w:r>
        <w:rPr>
          <w:szCs w:val="16"/>
        </w:rPr>
        <w:t>, калий, натрий, расчет КК или СКФ, холестерин общий</w:t>
      </w:r>
    </w:p>
  </w:footnote>
  <w:footnote w:id="9">
    <w:p w14:paraId="5A5997EE" w14:textId="77777777" w:rsidR="000D79BD" w:rsidRPr="00480605" w:rsidRDefault="000D79BD" w:rsidP="003760D0">
      <w:pPr>
        <w:pStyle w:val="a6"/>
        <w:rPr>
          <w:szCs w:val="16"/>
        </w:rPr>
      </w:pPr>
      <w:r w:rsidRPr="00480605">
        <w:rPr>
          <w:rStyle w:val="a8"/>
          <w:szCs w:val="16"/>
        </w:rPr>
        <w:footnoteRef/>
      </w:r>
      <w:r w:rsidRPr="00480605">
        <w:rPr>
          <w:szCs w:val="16"/>
        </w:rPr>
        <w:t xml:space="preserve"> Определение pH, удельного веса, содержания белка, глюкозы, лейкоцитов, эритроцитов, бактерий, солей, слизи</w:t>
      </w:r>
    </w:p>
  </w:footnote>
  <w:footnote w:id="10">
    <w:p w14:paraId="3C6701AE" w14:textId="4274BE9A" w:rsidR="000D79BD" w:rsidRDefault="000D79BD">
      <w:pPr>
        <w:pStyle w:val="a6"/>
      </w:pPr>
      <w:r>
        <w:rPr>
          <w:rStyle w:val="a8"/>
        </w:rPr>
        <w:footnoteRef/>
      </w:r>
      <w:r>
        <w:t xml:space="preserve"> </w:t>
      </w:r>
      <w:r w:rsidRPr="005B58EE">
        <w:t xml:space="preserve">НЯ будут регистрировать с момента приема первой дозы </w:t>
      </w:r>
      <w:r>
        <w:t>препарата</w:t>
      </w:r>
      <w:r w:rsidRPr="005B58EE">
        <w:t xml:space="preserve"> и до завершения участия добровольца в исследовании, СНЯ будут регистрировать с момента подписания </w:t>
      </w:r>
      <w:r>
        <w:rPr>
          <w:szCs w:val="16"/>
        </w:rPr>
        <w:t>и</w:t>
      </w:r>
      <w:r w:rsidRPr="0030513E">
        <w:rPr>
          <w:szCs w:val="16"/>
        </w:rPr>
        <w:t>нформационн</w:t>
      </w:r>
      <w:r>
        <w:rPr>
          <w:szCs w:val="16"/>
        </w:rPr>
        <w:t>ого</w:t>
      </w:r>
      <w:r w:rsidRPr="0030513E">
        <w:rPr>
          <w:szCs w:val="16"/>
        </w:rPr>
        <w:t xml:space="preserve"> лист</w:t>
      </w:r>
      <w:r>
        <w:rPr>
          <w:szCs w:val="16"/>
        </w:rPr>
        <w:t>ка</w:t>
      </w:r>
      <w:r w:rsidRPr="0030513E">
        <w:rPr>
          <w:szCs w:val="16"/>
        </w:rPr>
        <w:t xml:space="preserve"> </w:t>
      </w:r>
      <w:r>
        <w:rPr>
          <w:szCs w:val="16"/>
        </w:rPr>
        <w:t>добровольца</w:t>
      </w:r>
      <w:r w:rsidRPr="0030513E">
        <w:rPr>
          <w:szCs w:val="16"/>
        </w:rPr>
        <w:t xml:space="preserve"> с формой информированного согласия</w:t>
      </w:r>
      <w:r w:rsidRPr="005B58EE">
        <w:t xml:space="preserve"> и до завершения участия добровольца в исследовании</w:t>
      </w:r>
    </w:p>
  </w:footnote>
  <w:footnote w:id="11">
    <w:p w14:paraId="3A265D6D" w14:textId="285EC75F" w:rsidR="000D79BD" w:rsidRPr="00480605" w:rsidRDefault="000D79BD" w:rsidP="003760D0">
      <w:pPr>
        <w:pStyle w:val="a6"/>
        <w:rPr>
          <w:szCs w:val="16"/>
        </w:rPr>
      </w:pPr>
      <w:r w:rsidRPr="00480605">
        <w:rPr>
          <w:rStyle w:val="a8"/>
          <w:szCs w:val="16"/>
        </w:rPr>
        <w:footnoteRef/>
      </w:r>
      <w:r w:rsidRPr="00480605">
        <w:rPr>
          <w:szCs w:val="16"/>
        </w:rPr>
        <w:t xml:space="preserve"> </w:t>
      </w:r>
      <w:r w:rsidRPr="00A4132B">
        <w:rPr>
          <w:szCs w:val="16"/>
        </w:rPr>
        <w:t xml:space="preserve">Кокаин, каннабиноиды и их метаболиты, амфетамины, барбитураты, </w:t>
      </w:r>
      <w:r>
        <w:rPr>
          <w:szCs w:val="16"/>
        </w:rPr>
        <w:t xml:space="preserve">бензодиазепины, экстази, </w:t>
      </w:r>
      <w:r w:rsidRPr="00E56379">
        <w:rPr>
          <w:szCs w:val="16"/>
        </w:rPr>
        <w:t>трициклические антидепрессанты, кетамин</w:t>
      </w:r>
      <w:r>
        <w:rPr>
          <w:szCs w:val="16"/>
        </w:rPr>
        <w:t xml:space="preserve">, </w:t>
      </w:r>
      <w:r w:rsidRPr="00A4132B">
        <w:rPr>
          <w:szCs w:val="16"/>
        </w:rPr>
        <w:t>опиоиды, фенциклидин</w:t>
      </w:r>
    </w:p>
  </w:footnote>
  <w:footnote w:id="12">
    <w:p w14:paraId="6CDB01E0" w14:textId="0EE995DB" w:rsidR="000D79BD" w:rsidRPr="00A45977" w:rsidRDefault="000D79BD" w:rsidP="003760D0">
      <w:pPr>
        <w:pStyle w:val="a6"/>
        <w:rPr>
          <w:szCs w:val="16"/>
        </w:rPr>
      </w:pPr>
      <w:r w:rsidRPr="00480605">
        <w:rPr>
          <w:rStyle w:val="a8"/>
          <w:szCs w:val="16"/>
        </w:rPr>
        <w:footnoteRef/>
      </w:r>
      <w:r w:rsidRPr="00480605">
        <w:rPr>
          <w:szCs w:val="16"/>
        </w:rPr>
        <w:t xml:space="preserve"> Устанавливается за </w:t>
      </w:r>
      <w:r>
        <w:rPr>
          <w:szCs w:val="16"/>
        </w:rPr>
        <w:t>60</w:t>
      </w:r>
      <w:r w:rsidRPr="00480605">
        <w:rPr>
          <w:szCs w:val="16"/>
        </w:rPr>
        <w:t>–</w:t>
      </w:r>
      <w:r>
        <w:rPr>
          <w:szCs w:val="16"/>
        </w:rPr>
        <w:t>45</w:t>
      </w:r>
      <w:r w:rsidRPr="00480605">
        <w:rPr>
          <w:szCs w:val="16"/>
        </w:rPr>
        <w:t xml:space="preserve"> мин до </w:t>
      </w:r>
      <w:r>
        <w:rPr>
          <w:szCs w:val="16"/>
        </w:rPr>
        <w:t>приема</w:t>
      </w:r>
      <w:r w:rsidRPr="00480605">
        <w:rPr>
          <w:szCs w:val="16"/>
        </w:rPr>
        <w:t xml:space="preserve"> препарата</w:t>
      </w:r>
      <w:r w:rsidRPr="00C90274">
        <w:rPr>
          <w:szCs w:val="18"/>
        </w:rPr>
        <w:t>, после физикального обследования и измерения жизненно важных показателей</w:t>
      </w:r>
    </w:p>
  </w:footnote>
  <w:footnote w:id="13">
    <w:p w14:paraId="28E3E211" w14:textId="0F8810E0" w:rsidR="000D79BD" w:rsidRPr="00C8642D" w:rsidRDefault="000D79BD" w:rsidP="003760D0">
      <w:pPr>
        <w:pStyle w:val="a6"/>
        <w:rPr>
          <w:szCs w:val="16"/>
        </w:rPr>
      </w:pPr>
      <w:r w:rsidRPr="00C8642D">
        <w:rPr>
          <w:rStyle w:val="a8"/>
          <w:szCs w:val="16"/>
        </w:rPr>
        <w:footnoteRef/>
      </w:r>
      <w:r w:rsidRPr="00C8642D">
        <w:rPr>
          <w:szCs w:val="16"/>
        </w:rPr>
        <w:t xml:space="preserve"> </w:t>
      </w:r>
      <w:r>
        <w:rPr>
          <w:szCs w:val="16"/>
        </w:rPr>
        <w:t>Отбор образцов крови п</w:t>
      </w:r>
      <w:r w:rsidRPr="00C8642D">
        <w:rPr>
          <w:szCs w:val="16"/>
        </w:rPr>
        <w:t xml:space="preserve">роводится </w:t>
      </w:r>
      <w:r>
        <w:rPr>
          <w:lang w:eastAsia="ru-RU" w:bidi="ru-RU"/>
        </w:rPr>
        <w:t>за 15–20 мин</w:t>
      </w:r>
      <w:r w:rsidRPr="00593351">
        <w:rPr>
          <w:lang w:eastAsia="ru-RU" w:bidi="ru-RU"/>
        </w:rPr>
        <w:t xml:space="preserve"> до приема препарата</w:t>
      </w:r>
    </w:p>
  </w:footnote>
  <w:footnote w:id="14">
    <w:p w14:paraId="116E71FD" w14:textId="77777777" w:rsidR="00D611DC" w:rsidRPr="00F23916" w:rsidRDefault="00D611DC" w:rsidP="00D611DC">
      <w:pPr>
        <w:pStyle w:val="a6"/>
        <w:rPr>
          <w:szCs w:val="16"/>
        </w:rPr>
      </w:pPr>
      <w:r w:rsidRPr="007965DF">
        <w:rPr>
          <w:rStyle w:val="a8"/>
          <w:szCs w:val="16"/>
        </w:rPr>
        <w:footnoteRef/>
      </w:r>
      <w:r w:rsidRPr="007965DF">
        <w:rPr>
          <w:szCs w:val="16"/>
        </w:rPr>
        <w:t xml:space="preserve"> До начала отмывочного периода исследователь предупреждает добровольца об ограничениях, связанных с приемом лекарственных препаратов и продуктов питания. В течение отмывочного периода доброволец при необходимости может связаться с исследователем и сообщить ему о жалобах, сопутствующей терапии, развитии НЯ/СНЯ. Исследователь оценит соответствие критериям исключения</w:t>
      </w:r>
    </w:p>
  </w:footnote>
  <w:footnote w:id="15">
    <w:p w14:paraId="446D1214" w14:textId="77777777" w:rsidR="00D611DC" w:rsidRDefault="00D611DC" w:rsidP="00D611DC">
      <w:pPr>
        <w:pStyle w:val="a6"/>
      </w:pPr>
      <w:r>
        <w:rPr>
          <w:rStyle w:val="a8"/>
        </w:rPr>
        <w:footnoteRef/>
      </w:r>
      <w:r>
        <w:t xml:space="preserve"> Физикальное обследование и оценка жизненно важных показателей проводятся в течение 1 ч до приема препарата</w:t>
      </w:r>
    </w:p>
  </w:footnote>
  <w:footnote w:id="16">
    <w:p w14:paraId="275B6701" w14:textId="77777777" w:rsidR="00D611DC" w:rsidRPr="00480605" w:rsidRDefault="00D611DC" w:rsidP="00D611DC">
      <w:pPr>
        <w:pStyle w:val="a6"/>
        <w:rPr>
          <w:szCs w:val="16"/>
        </w:rPr>
      </w:pPr>
      <w:r w:rsidRPr="00480605">
        <w:rPr>
          <w:rStyle w:val="a8"/>
          <w:szCs w:val="16"/>
        </w:rPr>
        <w:footnoteRef/>
      </w:r>
      <w:r w:rsidRPr="00480605">
        <w:rPr>
          <w:szCs w:val="16"/>
        </w:rPr>
        <w:t xml:space="preserve"> Гемоглобин, эритроциты, лейкоциты, тромбоциты, гематокрит, лейкоцитарная формула, скорость оседания эритроцитов (СОЭ)</w:t>
      </w:r>
    </w:p>
  </w:footnote>
  <w:footnote w:id="17">
    <w:p w14:paraId="788B4DC1" w14:textId="77777777" w:rsidR="00D611DC" w:rsidRPr="00480605" w:rsidRDefault="00D611DC" w:rsidP="00D611DC">
      <w:pPr>
        <w:pStyle w:val="a6"/>
        <w:rPr>
          <w:szCs w:val="16"/>
        </w:rPr>
      </w:pPr>
      <w:r w:rsidRPr="00480605">
        <w:rPr>
          <w:rStyle w:val="a8"/>
          <w:szCs w:val="16"/>
        </w:rPr>
        <w:footnoteRef/>
      </w:r>
      <w:r w:rsidRPr="00480605">
        <w:rPr>
          <w:szCs w:val="16"/>
        </w:rPr>
        <w:t xml:space="preserve"> Общий белок, глюкоза, мочевина, билирубин (общий и прямой), аланинаминотрансфераза (АЛТ), аспартатаминотрансфераза (АСТ), щелочная фосфатаза, креатинин</w:t>
      </w:r>
      <w:r>
        <w:rPr>
          <w:szCs w:val="16"/>
        </w:rPr>
        <w:t>, калий, натрий, расчет КК или СКФ, холестерин общий</w:t>
      </w:r>
    </w:p>
  </w:footnote>
  <w:footnote w:id="18">
    <w:p w14:paraId="1332CE64" w14:textId="77777777" w:rsidR="00D611DC" w:rsidRPr="00480605" w:rsidRDefault="00D611DC" w:rsidP="00D611DC">
      <w:pPr>
        <w:pStyle w:val="a6"/>
        <w:rPr>
          <w:szCs w:val="16"/>
        </w:rPr>
      </w:pPr>
      <w:r w:rsidRPr="00480605">
        <w:rPr>
          <w:rStyle w:val="a8"/>
          <w:szCs w:val="16"/>
        </w:rPr>
        <w:footnoteRef/>
      </w:r>
      <w:r w:rsidRPr="00480605">
        <w:rPr>
          <w:szCs w:val="16"/>
        </w:rPr>
        <w:t xml:space="preserve"> Определение pH, удельного веса, содержания белка, глюкозы, лейкоцитов, эритроцитов, бактерий, солей, слизи</w:t>
      </w:r>
    </w:p>
  </w:footnote>
  <w:footnote w:id="19">
    <w:p w14:paraId="1F248DC0" w14:textId="77777777" w:rsidR="00D611DC" w:rsidRDefault="00D611DC" w:rsidP="00D611DC">
      <w:pPr>
        <w:pStyle w:val="a6"/>
      </w:pPr>
      <w:r>
        <w:rPr>
          <w:rStyle w:val="a8"/>
        </w:rPr>
        <w:footnoteRef/>
      </w:r>
      <w:r>
        <w:t xml:space="preserve"> </w:t>
      </w:r>
      <w:r w:rsidRPr="005B58EE">
        <w:t xml:space="preserve">НЯ будут регистрировать с момента приема первой дозы </w:t>
      </w:r>
      <w:r>
        <w:t>препарата</w:t>
      </w:r>
      <w:r w:rsidRPr="005B58EE">
        <w:t xml:space="preserve"> и до завершения участия добровольца в исследовании, СНЯ будут регистрировать с момента подписания </w:t>
      </w:r>
      <w:r>
        <w:rPr>
          <w:szCs w:val="16"/>
        </w:rPr>
        <w:t>и</w:t>
      </w:r>
      <w:r w:rsidRPr="0030513E">
        <w:rPr>
          <w:szCs w:val="16"/>
        </w:rPr>
        <w:t>нформационн</w:t>
      </w:r>
      <w:r>
        <w:rPr>
          <w:szCs w:val="16"/>
        </w:rPr>
        <w:t>ого</w:t>
      </w:r>
      <w:r w:rsidRPr="0030513E">
        <w:rPr>
          <w:szCs w:val="16"/>
        </w:rPr>
        <w:t xml:space="preserve"> лист</w:t>
      </w:r>
      <w:r>
        <w:rPr>
          <w:szCs w:val="16"/>
        </w:rPr>
        <w:t>ка</w:t>
      </w:r>
      <w:r w:rsidRPr="0030513E">
        <w:rPr>
          <w:szCs w:val="16"/>
        </w:rPr>
        <w:t xml:space="preserve"> </w:t>
      </w:r>
      <w:r>
        <w:rPr>
          <w:szCs w:val="16"/>
        </w:rPr>
        <w:t>добровольца</w:t>
      </w:r>
      <w:r w:rsidRPr="0030513E">
        <w:rPr>
          <w:szCs w:val="16"/>
        </w:rPr>
        <w:t xml:space="preserve"> с формой информированного согласия</w:t>
      </w:r>
      <w:r w:rsidRPr="005B58EE">
        <w:t xml:space="preserve"> и до завершения участия добровольца в исследовании</w:t>
      </w:r>
    </w:p>
  </w:footnote>
  <w:footnote w:id="20">
    <w:p w14:paraId="585EB3CC" w14:textId="77777777" w:rsidR="00D611DC" w:rsidRPr="00480605" w:rsidRDefault="00D611DC" w:rsidP="00D611DC">
      <w:pPr>
        <w:pStyle w:val="a6"/>
        <w:rPr>
          <w:szCs w:val="16"/>
        </w:rPr>
      </w:pPr>
      <w:r w:rsidRPr="00480605">
        <w:rPr>
          <w:rStyle w:val="a8"/>
          <w:szCs w:val="16"/>
        </w:rPr>
        <w:footnoteRef/>
      </w:r>
      <w:r w:rsidRPr="00480605">
        <w:rPr>
          <w:szCs w:val="16"/>
        </w:rPr>
        <w:t xml:space="preserve"> </w:t>
      </w:r>
      <w:r w:rsidRPr="00A4132B">
        <w:rPr>
          <w:szCs w:val="16"/>
        </w:rPr>
        <w:t xml:space="preserve">Кокаин, каннабиноиды и их метаболиты, амфетамины, барбитураты, </w:t>
      </w:r>
      <w:r>
        <w:rPr>
          <w:szCs w:val="16"/>
        </w:rPr>
        <w:t xml:space="preserve">бензодиазепины, экстази, </w:t>
      </w:r>
      <w:r w:rsidRPr="00E56379">
        <w:rPr>
          <w:szCs w:val="16"/>
        </w:rPr>
        <w:t>трициклические антидепрессанты, кетамин</w:t>
      </w:r>
      <w:r>
        <w:rPr>
          <w:szCs w:val="16"/>
        </w:rPr>
        <w:t xml:space="preserve">, </w:t>
      </w:r>
      <w:r w:rsidRPr="00A4132B">
        <w:rPr>
          <w:szCs w:val="16"/>
        </w:rPr>
        <w:t>опиоиды, фенциклидин</w:t>
      </w:r>
    </w:p>
  </w:footnote>
  <w:footnote w:id="21">
    <w:p w14:paraId="44248A07" w14:textId="77777777" w:rsidR="00D611DC" w:rsidRPr="00A45977" w:rsidRDefault="00D611DC" w:rsidP="00D611DC">
      <w:pPr>
        <w:pStyle w:val="a6"/>
        <w:rPr>
          <w:szCs w:val="16"/>
        </w:rPr>
      </w:pPr>
      <w:r w:rsidRPr="00480605">
        <w:rPr>
          <w:rStyle w:val="a8"/>
          <w:szCs w:val="16"/>
        </w:rPr>
        <w:footnoteRef/>
      </w:r>
      <w:r w:rsidRPr="00480605">
        <w:rPr>
          <w:szCs w:val="16"/>
        </w:rPr>
        <w:t xml:space="preserve"> Устанавливается за </w:t>
      </w:r>
      <w:r>
        <w:rPr>
          <w:szCs w:val="16"/>
        </w:rPr>
        <w:t>60</w:t>
      </w:r>
      <w:r w:rsidRPr="00480605">
        <w:rPr>
          <w:szCs w:val="16"/>
        </w:rPr>
        <w:t>–</w:t>
      </w:r>
      <w:r>
        <w:rPr>
          <w:szCs w:val="16"/>
        </w:rPr>
        <w:t>45</w:t>
      </w:r>
      <w:r w:rsidRPr="00480605">
        <w:rPr>
          <w:szCs w:val="16"/>
        </w:rPr>
        <w:t xml:space="preserve"> мин до </w:t>
      </w:r>
      <w:r>
        <w:rPr>
          <w:szCs w:val="16"/>
        </w:rPr>
        <w:t>приема</w:t>
      </w:r>
      <w:r w:rsidRPr="00480605">
        <w:rPr>
          <w:szCs w:val="16"/>
        </w:rPr>
        <w:t xml:space="preserve"> препарата</w:t>
      </w:r>
      <w:r w:rsidRPr="00C90274">
        <w:rPr>
          <w:szCs w:val="18"/>
        </w:rPr>
        <w:t>, после физикального обследования и измерения жизненно важных показателей</w:t>
      </w:r>
    </w:p>
  </w:footnote>
  <w:footnote w:id="22">
    <w:p w14:paraId="48CFFE1E" w14:textId="77777777" w:rsidR="00D611DC" w:rsidRPr="00C8642D" w:rsidRDefault="00D611DC" w:rsidP="00D611DC">
      <w:pPr>
        <w:pStyle w:val="a6"/>
        <w:rPr>
          <w:szCs w:val="16"/>
        </w:rPr>
      </w:pPr>
      <w:r w:rsidRPr="00C8642D">
        <w:rPr>
          <w:rStyle w:val="a8"/>
          <w:szCs w:val="16"/>
        </w:rPr>
        <w:footnoteRef/>
      </w:r>
      <w:r w:rsidRPr="00C8642D">
        <w:rPr>
          <w:szCs w:val="16"/>
        </w:rPr>
        <w:t xml:space="preserve"> </w:t>
      </w:r>
      <w:r>
        <w:rPr>
          <w:szCs w:val="16"/>
        </w:rPr>
        <w:t>Отбор образцов крови п</w:t>
      </w:r>
      <w:r w:rsidRPr="00C8642D">
        <w:rPr>
          <w:szCs w:val="16"/>
        </w:rPr>
        <w:t xml:space="preserve">роводится </w:t>
      </w:r>
      <w:r>
        <w:rPr>
          <w:lang w:eastAsia="ru-RU" w:bidi="ru-RU"/>
        </w:rPr>
        <w:t>за 15–20 мин</w:t>
      </w:r>
      <w:r w:rsidRPr="00593351">
        <w:rPr>
          <w:lang w:eastAsia="ru-RU" w:bidi="ru-RU"/>
        </w:rPr>
        <w:t xml:space="preserve"> до приема препарата</w:t>
      </w:r>
    </w:p>
  </w:footnote>
  <w:footnote w:id="23">
    <w:p w14:paraId="3A0E2F6B" w14:textId="77777777" w:rsidR="003C1F6E" w:rsidRPr="00517194" w:rsidRDefault="003C1F6E" w:rsidP="003760D0">
      <w:pPr>
        <w:pStyle w:val="a6"/>
        <w:rPr>
          <w:szCs w:val="16"/>
        </w:rPr>
      </w:pPr>
      <w:r w:rsidRPr="00517194">
        <w:rPr>
          <w:rStyle w:val="a8"/>
          <w:szCs w:val="16"/>
        </w:rPr>
        <w:footnoteRef/>
      </w:r>
      <w:r w:rsidRPr="00517194">
        <w:rPr>
          <w:szCs w:val="16"/>
        </w:rPr>
        <w:t xml:space="preserve"> Могут быть проведены дополнительные процедуры по решению врача-исследователя</w:t>
      </w:r>
    </w:p>
  </w:footnote>
  <w:footnote w:id="24">
    <w:p w14:paraId="4D3DFB67" w14:textId="77777777" w:rsidR="003C1F6E" w:rsidRPr="00590EE0" w:rsidRDefault="003C1F6E" w:rsidP="003760D0">
      <w:pPr>
        <w:pStyle w:val="a6"/>
        <w:rPr>
          <w:szCs w:val="16"/>
        </w:rPr>
      </w:pPr>
      <w:r w:rsidRPr="00590EE0">
        <w:rPr>
          <w:rStyle w:val="a8"/>
          <w:szCs w:val="16"/>
        </w:rPr>
        <w:footnoteRef/>
      </w:r>
      <w:r w:rsidRPr="00590EE0">
        <w:rPr>
          <w:szCs w:val="16"/>
        </w:rPr>
        <w:t xml:space="preserve"> Процедура проводится по необходимости (по решению врача-исследователя)</w:t>
      </w:r>
    </w:p>
  </w:footnote>
  <w:footnote w:id="25">
    <w:p w14:paraId="5DE28EF5" w14:textId="77777777" w:rsidR="003C1F6E" w:rsidRPr="00480605" w:rsidRDefault="003C1F6E" w:rsidP="003760D0">
      <w:pPr>
        <w:pStyle w:val="a6"/>
        <w:rPr>
          <w:szCs w:val="16"/>
        </w:rPr>
      </w:pPr>
      <w:r w:rsidRPr="00480605">
        <w:rPr>
          <w:rStyle w:val="a8"/>
          <w:szCs w:val="16"/>
        </w:rPr>
        <w:footnoteRef/>
      </w:r>
      <w:r w:rsidRPr="00480605">
        <w:rPr>
          <w:szCs w:val="16"/>
        </w:rPr>
        <w:t xml:space="preserve"> Гемоглобин, эритроциты, лейкоциты, тромбоциты, гематокрит, лейкоцитарная формула, скорость оседания эритроцитов (СОЭ)</w:t>
      </w:r>
    </w:p>
  </w:footnote>
  <w:footnote w:id="26">
    <w:p w14:paraId="57934676" w14:textId="77777777" w:rsidR="003C1F6E" w:rsidRPr="00590EE0" w:rsidRDefault="003C1F6E" w:rsidP="003760D0">
      <w:pPr>
        <w:pStyle w:val="a6"/>
        <w:rPr>
          <w:szCs w:val="16"/>
        </w:rPr>
      </w:pPr>
      <w:r w:rsidRPr="00590EE0">
        <w:rPr>
          <w:rStyle w:val="a8"/>
          <w:szCs w:val="16"/>
        </w:rPr>
        <w:footnoteRef/>
      </w:r>
      <w:r w:rsidRPr="00590EE0">
        <w:rPr>
          <w:szCs w:val="16"/>
        </w:rPr>
        <w:t xml:space="preserve"> Процедура проводится по необходимости (по решению врача-исследователя)</w:t>
      </w:r>
    </w:p>
  </w:footnote>
  <w:footnote w:id="27">
    <w:p w14:paraId="48030791" w14:textId="20F8CA8D" w:rsidR="003C1F6E" w:rsidRPr="00480605" w:rsidRDefault="003C1F6E" w:rsidP="003760D0">
      <w:pPr>
        <w:pStyle w:val="a6"/>
        <w:rPr>
          <w:szCs w:val="16"/>
        </w:rPr>
      </w:pPr>
      <w:r w:rsidRPr="00480605">
        <w:rPr>
          <w:rStyle w:val="a8"/>
          <w:szCs w:val="16"/>
        </w:rPr>
        <w:footnoteRef/>
      </w:r>
      <w:r w:rsidRPr="00480605">
        <w:rPr>
          <w:szCs w:val="16"/>
        </w:rPr>
        <w:t xml:space="preserve"> Общий белок, глюкоза, мочевина, билирубин (общий и прямой), аланинаминотрансфераза (АЛТ), аспартатаминотрансфераза (АСТ), щелочная фосфатаза, креатинин</w:t>
      </w:r>
      <w:r>
        <w:rPr>
          <w:szCs w:val="16"/>
        </w:rPr>
        <w:t>, калий, натрий, расчет КК или СКФ, холестерин общий</w:t>
      </w:r>
    </w:p>
  </w:footnote>
  <w:footnote w:id="28">
    <w:p w14:paraId="37461254" w14:textId="77777777" w:rsidR="003C1F6E" w:rsidRPr="00590EE0" w:rsidRDefault="003C1F6E" w:rsidP="003760D0">
      <w:pPr>
        <w:pStyle w:val="a6"/>
        <w:rPr>
          <w:szCs w:val="16"/>
        </w:rPr>
      </w:pPr>
      <w:r w:rsidRPr="00590EE0">
        <w:rPr>
          <w:rStyle w:val="a8"/>
          <w:szCs w:val="16"/>
        </w:rPr>
        <w:footnoteRef/>
      </w:r>
      <w:r w:rsidRPr="00590EE0">
        <w:rPr>
          <w:szCs w:val="16"/>
        </w:rPr>
        <w:t xml:space="preserve"> Процедура проводится по необходимости (по решению врача-исследователя)</w:t>
      </w:r>
    </w:p>
  </w:footnote>
  <w:footnote w:id="29">
    <w:p w14:paraId="187FD57E" w14:textId="77777777" w:rsidR="003C1F6E" w:rsidRPr="00480605" w:rsidRDefault="003C1F6E" w:rsidP="003760D0">
      <w:pPr>
        <w:pStyle w:val="a6"/>
        <w:rPr>
          <w:szCs w:val="16"/>
        </w:rPr>
      </w:pPr>
      <w:r w:rsidRPr="00480605">
        <w:rPr>
          <w:rStyle w:val="a8"/>
          <w:szCs w:val="16"/>
        </w:rPr>
        <w:footnoteRef/>
      </w:r>
      <w:r w:rsidRPr="00480605">
        <w:rPr>
          <w:szCs w:val="16"/>
        </w:rPr>
        <w:t xml:space="preserve"> Определение pH, удельного веса, содержания белка, глюкозы, лейкоцитов, эритроцитов, бактерий, солей, слизи</w:t>
      </w:r>
    </w:p>
  </w:footnote>
  <w:footnote w:id="30">
    <w:p w14:paraId="7B2E1484" w14:textId="77777777" w:rsidR="003C1F6E" w:rsidRPr="00590EE0" w:rsidRDefault="003C1F6E" w:rsidP="003760D0">
      <w:pPr>
        <w:pStyle w:val="a6"/>
        <w:rPr>
          <w:szCs w:val="16"/>
        </w:rPr>
      </w:pPr>
      <w:r w:rsidRPr="00590EE0">
        <w:rPr>
          <w:rStyle w:val="a8"/>
          <w:szCs w:val="16"/>
        </w:rPr>
        <w:footnoteRef/>
      </w:r>
      <w:r w:rsidRPr="00590EE0">
        <w:rPr>
          <w:szCs w:val="16"/>
        </w:rPr>
        <w:t xml:space="preserve"> Процедура проводится по необходимости (по решению врача-исследователя)</w:t>
      </w:r>
    </w:p>
  </w:footnote>
  <w:footnote w:id="31">
    <w:p w14:paraId="31D612AD" w14:textId="77777777" w:rsidR="003C1F6E" w:rsidRPr="00590EE0" w:rsidRDefault="003C1F6E" w:rsidP="003760D0">
      <w:pPr>
        <w:pStyle w:val="a6"/>
        <w:rPr>
          <w:szCs w:val="16"/>
        </w:rPr>
      </w:pPr>
      <w:r w:rsidRPr="00590EE0">
        <w:rPr>
          <w:rStyle w:val="a8"/>
          <w:szCs w:val="16"/>
        </w:rPr>
        <w:footnoteRef/>
      </w:r>
      <w:r w:rsidRPr="00590EE0">
        <w:rPr>
          <w:szCs w:val="16"/>
        </w:rPr>
        <w:t xml:space="preserve"> Процедура проводится по необходимости (по решению врача-исследователя)</w:t>
      </w:r>
    </w:p>
  </w:footnote>
  <w:footnote w:id="32">
    <w:p w14:paraId="7C9740F3" w14:textId="77777777" w:rsidR="003C1F6E" w:rsidRDefault="003C1F6E" w:rsidP="003760D0">
      <w:pPr>
        <w:pStyle w:val="a6"/>
      </w:pPr>
      <w:r w:rsidRPr="00517194">
        <w:rPr>
          <w:rStyle w:val="a8"/>
          <w:szCs w:val="16"/>
        </w:rPr>
        <w:footnoteRef/>
      </w:r>
      <w:r w:rsidRPr="00517194">
        <w:rPr>
          <w:szCs w:val="16"/>
        </w:rPr>
        <w:t xml:space="preserve"> </w:t>
      </w:r>
      <w:r w:rsidRPr="008D396A">
        <w:rPr>
          <w:szCs w:val="16"/>
        </w:rPr>
        <w:t>В случае, если визит проводится в период нахождения добровольца в стационаре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20" w:firstRow="1" w:lastRow="0" w:firstColumn="0" w:lastColumn="0" w:noHBand="0" w:noVBand="0"/>
    </w:tblPr>
    <w:tblGrid>
      <w:gridCol w:w="4248"/>
      <w:gridCol w:w="5097"/>
    </w:tblGrid>
    <w:tr w:rsidR="003C1F6E" w:rsidRPr="002F0735" w14:paraId="3B1346E8" w14:textId="77777777" w:rsidTr="00E707C6">
      <w:trPr>
        <w:trHeight w:val="132"/>
      </w:trPr>
      <w:tc>
        <w:tcPr>
          <w:tcW w:w="2273" w:type="pct"/>
        </w:tcPr>
        <w:p w14:paraId="704A5A1E" w14:textId="62CBAB49" w:rsidR="003C1F6E" w:rsidRPr="002F0735" w:rsidRDefault="00000000" w:rsidP="00E707C6">
          <w:pPr>
            <w:pStyle w:val="SDText"/>
            <w:spacing w:after="0" w:line="240" w:lineRule="auto"/>
            <w:jc w:val="left"/>
            <w:rPr>
              <w:noProof/>
              <w:sz w:val="20"/>
              <w:szCs w:val="18"/>
            </w:rPr>
          </w:pPr>
          <w:sdt>
            <w:sdtPr>
              <w:rPr>
                <w:sz w:val="20"/>
                <w:szCs w:val="20"/>
              </w:rPr>
              <w:alias w:val="Исследуемый препарат"/>
              <w:tag w:val="Исследуемый препарат"/>
              <w:id w:val="1664359589"/>
              <w:placeholder>
                <w:docPart w:val="B8DFDFDFB2A1E44981C301E208F9E11A"/>
              </w:placeholder>
              <w:dataBinding w:prefixMappings="xmlns:ns0='http://protocoldata@statandocs.com' " w:xpath="/ns0:sdprotocoldata[1]/ns0:SDDrugs[1]/ns0:SDDrug[1]/ns0:DrugName[1]" w:storeItemID="{1373BE51-EF05-4579-B48A-626F95452BBC}"/>
              <w:text/>
            </w:sdtPr>
            <w:sdtContent>
              <w:r w:rsidR="003C1F6E">
                <w:rPr>
                  <w:sz w:val="20"/>
                  <w:szCs w:val="20"/>
                </w:rPr>
                <w:t>ПЕРИНДОПРИЛ АВЕКСИМА, 8 мг, таблетки</w:t>
              </w:r>
            </w:sdtContent>
          </w:sdt>
        </w:p>
      </w:tc>
      <w:tc>
        <w:tcPr>
          <w:tcW w:w="2727" w:type="pct"/>
        </w:tcPr>
        <w:p w14:paraId="6F701CF1" w14:textId="5676434C" w:rsidR="003C1F6E" w:rsidRPr="002F0735" w:rsidRDefault="003C1F6E" w:rsidP="00E707C6">
          <w:pPr>
            <w:pStyle w:val="SDText"/>
            <w:spacing w:after="0" w:line="240" w:lineRule="auto"/>
            <w:jc w:val="right"/>
            <w:rPr>
              <w:noProof/>
              <w:sz w:val="20"/>
              <w:szCs w:val="18"/>
            </w:rPr>
          </w:pPr>
          <w:r w:rsidRPr="002F0735">
            <w:rPr>
              <w:noProof/>
              <w:sz w:val="20"/>
              <w:szCs w:val="18"/>
            </w:rPr>
            <w:t xml:space="preserve">Стр. </w:t>
          </w:r>
          <w:r w:rsidRPr="002F0735">
            <w:rPr>
              <w:noProof/>
              <w:sz w:val="20"/>
              <w:szCs w:val="18"/>
            </w:rPr>
            <w:fldChar w:fldCharType="begin"/>
          </w:r>
          <w:r w:rsidRPr="002F0735">
            <w:rPr>
              <w:noProof/>
              <w:sz w:val="20"/>
              <w:szCs w:val="18"/>
            </w:rPr>
            <w:instrText xml:space="preserve"> PAGE </w:instrText>
          </w:r>
          <w:r w:rsidRPr="002F0735">
            <w:rPr>
              <w:noProof/>
              <w:sz w:val="20"/>
              <w:szCs w:val="18"/>
            </w:rPr>
            <w:fldChar w:fldCharType="separate"/>
          </w:r>
          <w:r w:rsidR="00A30BC0">
            <w:rPr>
              <w:noProof/>
              <w:sz w:val="20"/>
              <w:szCs w:val="18"/>
            </w:rPr>
            <w:t>26</w:t>
          </w:r>
          <w:r w:rsidRPr="002F0735">
            <w:rPr>
              <w:noProof/>
              <w:sz w:val="20"/>
              <w:szCs w:val="18"/>
            </w:rPr>
            <w:fldChar w:fldCharType="end"/>
          </w:r>
          <w:r w:rsidRPr="002F0735">
            <w:rPr>
              <w:noProof/>
              <w:sz w:val="20"/>
              <w:szCs w:val="18"/>
            </w:rPr>
            <w:t xml:space="preserve"> из </w:t>
          </w:r>
          <w:r w:rsidRPr="002F0735">
            <w:rPr>
              <w:noProof/>
              <w:sz w:val="20"/>
              <w:szCs w:val="18"/>
            </w:rPr>
            <w:fldChar w:fldCharType="begin"/>
          </w:r>
          <w:r w:rsidRPr="002F0735">
            <w:rPr>
              <w:noProof/>
              <w:sz w:val="20"/>
              <w:szCs w:val="18"/>
            </w:rPr>
            <w:instrText xml:space="preserve"> NUMPAGES </w:instrText>
          </w:r>
          <w:r w:rsidRPr="002F0735">
            <w:rPr>
              <w:noProof/>
              <w:sz w:val="20"/>
              <w:szCs w:val="18"/>
            </w:rPr>
            <w:fldChar w:fldCharType="separate"/>
          </w:r>
          <w:r w:rsidR="00A30BC0">
            <w:rPr>
              <w:noProof/>
              <w:sz w:val="20"/>
              <w:szCs w:val="18"/>
            </w:rPr>
            <w:t>33</w:t>
          </w:r>
          <w:r w:rsidRPr="002F0735">
            <w:rPr>
              <w:noProof/>
              <w:sz w:val="20"/>
              <w:szCs w:val="18"/>
            </w:rPr>
            <w:fldChar w:fldCharType="end"/>
          </w:r>
        </w:p>
      </w:tc>
    </w:tr>
    <w:tr w:rsidR="003C1F6E" w:rsidRPr="002F0735" w14:paraId="5631F68E" w14:textId="77777777" w:rsidTr="00E707C6">
      <w:trPr>
        <w:trHeight w:val="87"/>
      </w:trPr>
      <w:tc>
        <w:tcPr>
          <w:tcW w:w="2273" w:type="pct"/>
        </w:tcPr>
        <w:p w14:paraId="6D9407C6" w14:textId="01986A5F" w:rsidR="003C1F6E" w:rsidRPr="002F0735" w:rsidRDefault="003C1F6E" w:rsidP="00E707C6">
          <w:pPr>
            <w:pStyle w:val="SDText"/>
            <w:spacing w:after="0" w:line="240" w:lineRule="auto"/>
            <w:rPr>
              <w:noProof/>
              <w:sz w:val="20"/>
              <w:szCs w:val="18"/>
            </w:rPr>
          </w:pPr>
          <w:r w:rsidRPr="002F0735">
            <w:rPr>
              <w:noProof/>
              <w:sz w:val="20"/>
              <w:szCs w:val="18"/>
            </w:rPr>
            <w:t xml:space="preserve">Протокол № </w:t>
          </w:r>
          <w:sdt>
            <w:sdtPr>
              <w:rPr>
                <w:sz w:val="20"/>
                <w:szCs w:val="20"/>
              </w:rPr>
              <w:alias w:val="ИД Протокола"/>
              <w:tag w:val="ИД Протокола"/>
              <w:id w:val="609487458"/>
              <w:placeholder>
                <w:docPart w:val="47038F2ED2E54E479792C1CE071A0F28"/>
              </w:placeholder>
              <w:dataBinding w:prefixMappings="xmlns:ns0='http://protocoldata@statandocs.com' " w:xpath="/ns0:sdprotocoldata[1]/ns0:SDDocProperties[1]/ns0:ProtocolId[1]" w:storeItemID="{1373BE51-EF05-4579-B48A-626F95452BBC}"/>
              <w:text/>
            </w:sdtPr>
            <w:sdtContent>
              <w:r>
                <w:rPr>
                  <w:sz w:val="20"/>
                  <w:szCs w:val="20"/>
                </w:rPr>
                <w:t>AVE-PER-BE-2025-04</w:t>
              </w:r>
            </w:sdtContent>
          </w:sdt>
        </w:p>
      </w:tc>
      <w:tc>
        <w:tcPr>
          <w:tcW w:w="2727" w:type="pct"/>
        </w:tcPr>
        <w:p w14:paraId="62FB1A6F" w14:textId="34BE9ED6" w:rsidR="003C1F6E" w:rsidRPr="002F0735" w:rsidRDefault="003C1F6E" w:rsidP="00E707C6">
          <w:pPr>
            <w:pStyle w:val="SDText"/>
            <w:spacing w:after="0" w:line="240" w:lineRule="auto"/>
            <w:jc w:val="right"/>
            <w:rPr>
              <w:noProof/>
              <w:sz w:val="20"/>
              <w:szCs w:val="18"/>
            </w:rPr>
          </w:pPr>
          <w:r w:rsidRPr="002F0735">
            <w:rPr>
              <w:noProof/>
              <w:sz w:val="20"/>
              <w:szCs w:val="18"/>
            </w:rPr>
            <w:t xml:space="preserve">Версия </w:t>
          </w:r>
          <w:sdt>
            <w:sdtPr>
              <w:rPr>
                <w:sz w:val="20"/>
                <w:szCs w:val="20"/>
              </w:rPr>
              <w:alias w:val="Версия протокола"/>
              <w:tag w:val="Версия протокола"/>
              <w:id w:val="-1367907465"/>
              <w:placeholder>
                <w:docPart w:val="22881D7E49306E4B8A96550CA3ECBBE0"/>
              </w:placeholder>
              <w:dataBinding w:prefixMappings="xmlns:ns0='http://protocoldata@statandocs.com' " w:xpath="/ns0:sdprotocoldata[1]/ns0:SDDocProperties[1]/ns0:ProtocolVersion[1]" w:storeItemID="{1373BE51-EF05-4579-B48A-626F95452BBC}"/>
              <w:text/>
            </w:sdtPr>
            <w:sdtContent>
              <w:r>
                <w:rPr>
                  <w:sz w:val="20"/>
                  <w:szCs w:val="20"/>
                </w:rPr>
                <w:t>1.0</w:t>
              </w:r>
            </w:sdtContent>
          </w:sdt>
          <w:r w:rsidRPr="002F0735">
            <w:rPr>
              <w:noProof/>
              <w:sz w:val="20"/>
              <w:szCs w:val="18"/>
            </w:rPr>
            <w:t xml:space="preserve"> от </w:t>
          </w:r>
          <w:sdt>
            <w:sdtPr>
              <w:rPr>
                <w:sz w:val="20"/>
                <w:szCs w:val="20"/>
              </w:rPr>
              <w:alias w:val="Дата версии протокола"/>
              <w:tag w:val="Дата версии протокола"/>
              <w:id w:val="450059979"/>
              <w:placeholder>
                <w:docPart w:val="35F7862969C5AE458B914290AEEB9A78"/>
              </w:placeholder>
              <w:dataBinding w:prefixMappings="xmlns:ns0='http://protocoldata@statandocs.com' " w:xpath="/ns0:sdprotocoldata[1]/ns0:SDDocProperties[1]/ns0:ProtocolDate[1]" w:storeItemID="{1373BE51-EF05-4579-B48A-626F95452BBC}"/>
              <w:text/>
            </w:sdtPr>
            <w:sdtContent>
              <w:r w:rsidR="00F01DBB">
                <w:rPr>
                  <w:sz w:val="20"/>
                  <w:szCs w:val="20"/>
                </w:rPr>
                <w:t>07.05.2025</w:t>
              </w:r>
            </w:sdtContent>
          </w:sdt>
        </w:p>
      </w:tc>
    </w:tr>
  </w:tbl>
  <w:p w14:paraId="55CC8472" w14:textId="77777777" w:rsidR="003C1F6E" w:rsidRPr="00BE7D8F" w:rsidRDefault="003C1F6E" w:rsidP="00513782">
    <w:pPr>
      <w:pStyle w:val="ad"/>
      <w:tabs>
        <w:tab w:val="clear" w:pos="4677"/>
        <w:tab w:val="clear" w:pos="9355"/>
      </w:tabs>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20" w:firstRow="1" w:lastRow="0" w:firstColumn="0" w:lastColumn="0" w:noHBand="0" w:noVBand="0"/>
    </w:tblPr>
    <w:tblGrid>
      <w:gridCol w:w="4248"/>
      <w:gridCol w:w="5096"/>
    </w:tblGrid>
    <w:tr w:rsidR="003C1F6E" w:rsidRPr="002F0735" w14:paraId="22A24383" w14:textId="77777777" w:rsidTr="00E707C6">
      <w:trPr>
        <w:trHeight w:val="132"/>
      </w:trPr>
      <w:tc>
        <w:tcPr>
          <w:tcW w:w="2273" w:type="pct"/>
        </w:tcPr>
        <w:p w14:paraId="7D531FF0" w14:textId="08AB22DF" w:rsidR="003C1F6E" w:rsidRPr="002F0735" w:rsidRDefault="00000000" w:rsidP="00E707C6">
          <w:pPr>
            <w:pStyle w:val="SDText"/>
            <w:spacing w:after="0" w:line="240" w:lineRule="auto"/>
            <w:jc w:val="left"/>
            <w:rPr>
              <w:noProof/>
              <w:sz w:val="20"/>
              <w:szCs w:val="18"/>
            </w:rPr>
          </w:pPr>
          <w:sdt>
            <w:sdtPr>
              <w:rPr>
                <w:sz w:val="20"/>
                <w:szCs w:val="20"/>
              </w:rPr>
              <w:alias w:val="Исследуемый препарат"/>
              <w:tag w:val="Исследуемый препарат"/>
              <w:id w:val="-1940133183"/>
              <w:placeholder>
                <w:docPart w:val="B261B06A371D8644A87D77B54D03C950"/>
              </w:placeholder>
              <w:dataBinding w:prefixMappings="xmlns:ns0='http://protocoldata@statandocs.com' " w:xpath="/ns0:sdprotocoldata[1]/ns0:SDDrugs[1]/ns0:SDDrug[1]/ns0:DrugName[1]" w:storeItemID="{1373BE51-EF05-4579-B48A-626F95452BBC}"/>
              <w:text/>
            </w:sdtPr>
            <w:sdtContent>
              <w:r w:rsidR="003C1F6E">
                <w:rPr>
                  <w:sz w:val="20"/>
                  <w:szCs w:val="20"/>
                </w:rPr>
                <w:t>ПЕРИНДОПРИЛ АВЕКСИМА, 8 мг, таблетки</w:t>
              </w:r>
            </w:sdtContent>
          </w:sdt>
        </w:p>
      </w:tc>
      <w:tc>
        <w:tcPr>
          <w:tcW w:w="2727" w:type="pct"/>
        </w:tcPr>
        <w:p w14:paraId="78FD25DB" w14:textId="50D43914" w:rsidR="003C1F6E" w:rsidRPr="002F0735" w:rsidRDefault="003C1F6E" w:rsidP="00E707C6">
          <w:pPr>
            <w:pStyle w:val="SDText"/>
            <w:spacing w:after="0" w:line="240" w:lineRule="auto"/>
            <w:jc w:val="right"/>
            <w:rPr>
              <w:noProof/>
              <w:sz w:val="20"/>
              <w:szCs w:val="18"/>
            </w:rPr>
          </w:pPr>
          <w:r w:rsidRPr="002F0735">
            <w:rPr>
              <w:noProof/>
              <w:sz w:val="20"/>
              <w:szCs w:val="18"/>
            </w:rPr>
            <w:t xml:space="preserve">Стр. </w:t>
          </w:r>
          <w:r w:rsidRPr="002F0735">
            <w:rPr>
              <w:noProof/>
              <w:sz w:val="20"/>
              <w:szCs w:val="18"/>
            </w:rPr>
            <w:fldChar w:fldCharType="begin"/>
          </w:r>
          <w:r w:rsidRPr="002F0735">
            <w:rPr>
              <w:noProof/>
              <w:sz w:val="20"/>
              <w:szCs w:val="18"/>
            </w:rPr>
            <w:instrText xml:space="preserve"> PAGE </w:instrText>
          </w:r>
          <w:r w:rsidRPr="002F0735">
            <w:rPr>
              <w:noProof/>
              <w:sz w:val="20"/>
              <w:szCs w:val="18"/>
            </w:rPr>
            <w:fldChar w:fldCharType="separate"/>
          </w:r>
          <w:r w:rsidR="00A30BC0">
            <w:rPr>
              <w:noProof/>
              <w:sz w:val="20"/>
              <w:szCs w:val="18"/>
            </w:rPr>
            <w:t>27</w:t>
          </w:r>
          <w:r w:rsidRPr="002F0735">
            <w:rPr>
              <w:noProof/>
              <w:sz w:val="20"/>
              <w:szCs w:val="18"/>
            </w:rPr>
            <w:fldChar w:fldCharType="end"/>
          </w:r>
          <w:r w:rsidRPr="002F0735">
            <w:rPr>
              <w:noProof/>
              <w:sz w:val="20"/>
              <w:szCs w:val="18"/>
            </w:rPr>
            <w:t xml:space="preserve"> из </w:t>
          </w:r>
          <w:r w:rsidRPr="002F0735">
            <w:rPr>
              <w:noProof/>
              <w:sz w:val="20"/>
              <w:szCs w:val="18"/>
            </w:rPr>
            <w:fldChar w:fldCharType="begin"/>
          </w:r>
          <w:r w:rsidRPr="002F0735">
            <w:rPr>
              <w:noProof/>
              <w:sz w:val="20"/>
              <w:szCs w:val="18"/>
            </w:rPr>
            <w:instrText xml:space="preserve"> NUMPAGES </w:instrText>
          </w:r>
          <w:r w:rsidRPr="002F0735">
            <w:rPr>
              <w:noProof/>
              <w:sz w:val="20"/>
              <w:szCs w:val="18"/>
            </w:rPr>
            <w:fldChar w:fldCharType="separate"/>
          </w:r>
          <w:r w:rsidR="00A30BC0">
            <w:rPr>
              <w:noProof/>
              <w:sz w:val="20"/>
              <w:szCs w:val="18"/>
            </w:rPr>
            <w:t>33</w:t>
          </w:r>
          <w:r w:rsidRPr="002F0735">
            <w:rPr>
              <w:noProof/>
              <w:sz w:val="20"/>
              <w:szCs w:val="18"/>
            </w:rPr>
            <w:fldChar w:fldCharType="end"/>
          </w:r>
        </w:p>
      </w:tc>
    </w:tr>
    <w:tr w:rsidR="003C1F6E" w:rsidRPr="002F0735" w14:paraId="017B6D55" w14:textId="77777777" w:rsidTr="00E707C6">
      <w:trPr>
        <w:trHeight w:val="87"/>
      </w:trPr>
      <w:tc>
        <w:tcPr>
          <w:tcW w:w="2273" w:type="pct"/>
        </w:tcPr>
        <w:p w14:paraId="4604C34B" w14:textId="6F57F1D3" w:rsidR="003C1F6E" w:rsidRPr="002F0735" w:rsidRDefault="003C1F6E" w:rsidP="00E707C6">
          <w:pPr>
            <w:pStyle w:val="SDText"/>
            <w:spacing w:after="0" w:line="240" w:lineRule="auto"/>
            <w:rPr>
              <w:noProof/>
              <w:sz w:val="20"/>
              <w:szCs w:val="18"/>
            </w:rPr>
          </w:pPr>
          <w:r w:rsidRPr="002F0735">
            <w:rPr>
              <w:noProof/>
              <w:sz w:val="20"/>
              <w:szCs w:val="18"/>
            </w:rPr>
            <w:t xml:space="preserve">Протокол № </w:t>
          </w:r>
          <w:sdt>
            <w:sdtPr>
              <w:rPr>
                <w:sz w:val="20"/>
                <w:szCs w:val="20"/>
              </w:rPr>
              <w:alias w:val="ИД Протокола"/>
              <w:tag w:val="ИД Протокола"/>
              <w:id w:val="1641915991"/>
              <w:placeholder>
                <w:docPart w:val="4521E2FEBFE1AA4D9AD5813A1B29864D"/>
              </w:placeholder>
              <w:dataBinding w:prefixMappings="xmlns:ns0='http://protocoldata@statandocs.com' " w:xpath="/ns0:sdprotocoldata[1]/ns0:SDDocProperties[1]/ns0:ProtocolId[1]" w:storeItemID="{1373BE51-EF05-4579-B48A-626F95452BBC}"/>
              <w:text/>
            </w:sdtPr>
            <w:sdtContent>
              <w:r>
                <w:rPr>
                  <w:sz w:val="20"/>
                  <w:szCs w:val="20"/>
                </w:rPr>
                <w:t>AVE-PER-BE-2025-04</w:t>
              </w:r>
            </w:sdtContent>
          </w:sdt>
        </w:p>
      </w:tc>
      <w:tc>
        <w:tcPr>
          <w:tcW w:w="2727" w:type="pct"/>
        </w:tcPr>
        <w:p w14:paraId="3FC4F1C2" w14:textId="1A7A6D62" w:rsidR="003C1F6E" w:rsidRPr="002F0735" w:rsidRDefault="003C1F6E" w:rsidP="00E707C6">
          <w:pPr>
            <w:pStyle w:val="SDText"/>
            <w:spacing w:after="0" w:line="240" w:lineRule="auto"/>
            <w:jc w:val="right"/>
            <w:rPr>
              <w:noProof/>
              <w:sz w:val="20"/>
              <w:szCs w:val="18"/>
            </w:rPr>
          </w:pPr>
          <w:r w:rsidRPr="002F0735">
            <w:rPr>
              <w:noProof/>
              <w:sz w:val="20"/>
              <w:szCs w:val="18"/>
            </w:rPr>
            <w:t xml:space="preserve">Версия </w:t>
          </w:r>
          <w:sdt>
            <w:sdtPr>
              <w:rPr>
                <w:sz w:val="20"/>
                <w:szCs w:val="20"/>
              </w:rPr>
              <w:alias w:val="Версия протокола"/>
              <w:tag w:val="Версия протокола"/>
              <w:id w:val="-871458684"/>
              <w:placeholder>
                <w:docPart w:val="5163FE1AB1447343907652E8EFAFF077"/>
              </w:placeholder>
              <w:dataBinding w:prefixMappings="xmlns:ns0='http://protocoldata@statandocs.com' " w:xpath="/ns0:sdprotocoldata[1]/ns0:SDDocProperties[1]/ns0:ProtocolVersion[1]" w:storeItemID="{1373BE51-EF05-4579-B48A-626F95452BBC}"/>
              <w:text/>
            </w:sdtPr>
            <w:sdtContent>
              <w:r>
                <w:rPr>
                  <w:sz w:val="20"/>
                  <w:szCs w:val="20"/>
                </w:rPr>
                <w:t>1.0</w:t>
              </w:r>
            </w:sdtContent>
          </w:sdt>
          <w:r w:rsidRPr="002F0735">
            <w:rPr>
              <w:noProof/>
              <w:sz w:val="20"/>
              <w:szCs w:val="18"/>
            </w:rPr>
            <w:t xml:space="preserve"> от </w:t>
          </w:r>
          <w:sdt>
            <w:sdtPr>
              <w:rPr>
                <w:sz w:val="20"/>
                <w:szCs w:val="20"/>
              </w:rPr>
              <w:alias w:val="Дата версии протокола"/>
              <w:tag w:val="Дата версии протокола"/>
              <w:id w:val="1437872430"/>
              <w:placeholder>
                <w:docPart w:val="D5B6CB004B3A0441AED151DEDF96B5E0"/>
              </w:placeholder>
              <w:dataBinding w:prefixMappings="xmlns:ns0='http://protocoldata@statandocs.com' " w:xpath="/ns0:sdprotocoldata[1]/ns0:SDDocProperties[1]/ns0:ProtocolDate[1]" w:storeItemID="{1373BE51-EF05-4579-B48A-626F95452BBC}"/>
              <w:text/>
            </w:sdtPr>
            <w:sdtContent>
              <w:r w:rsidR="00F01DBB">
                <w:rPr>
                  <w:sz w:val="20"/>
                  <w:szCs w:val="20"/>
                </w:rPr>
                <w:t>07.05.2025</w:t>
              </w:r>
            </w:sdtContent>
          </w:sdt>
        </w:p>
      </w:tc>
    </w:tr>
  </w:tbl>
  <w:p w14:paraId="771DFEC9" w14:textId="77777777" w:rsidR="003C1F6E" w:rsidRPr="00BE7D8F" w:rsidRDefault="003C1F6E" w:rsidP="00513782">
    <w:pPr>
      <w:pStyle w:val="ad"/>
      <w:tabs>
        <w:tab w:val="clear" w:pos="4677"/>
        <w:tab w:val="clear" w:pos="9355"/>
      </w:tabs>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20" w:firstRow="1" w:lastRow="0" w:firstColumn="0" w:lastColumn="0" w:noHBand="0" w:noVBand="0"/>
    </w:tblPr>
    <w:tblGrid>
      <w:gridCol w:w="4248"/>
      <w:gridCol w:w="5097"/>
    </w:tblGrid>
    <w:tr w:rsidR="003C1F6E" w:rsidRPr="002F0735" w14:paraId="7A63543C" w14:textId="77777777" w:rsidTr="00E707C6">
      <w:trPr>
        <w:trHeight w:val="132"/>
      </w:trPr>
      <w:tc>
        <w:tcPr>
          <w:tcW w:w="2273" w:type="pct"/>
        </w:tcPr>
        <w:p w14:paraId="0BC58F6A" w14:textId="2ED4D734" w:rsidR="003C1F6E" w:rsidRPr="002F0735" w:rsidRDefault="00000000" w:rsidP="00E707C6">
          <w:pPr>
            <w:pStyle w:val="SDText"/>
            <w:spacing w:after="0" w:line="240" w:lineRule="auto"/>
            <w:jc w:val="left"/>
            <w:rPr>
              <w:noProof/>
              <w:sz w:val="20"/>
              <w:szCs w:val="18"/>
            </w:rPr>
          </w:pPr>
          <w:sdt>
            <w:sdtPr>
              <w:rPr>
                <w:sz w:val="20"/>
                <w:szCs w:val="20"/>
              </w:rPr>
              <w:alias w:val="Исследуемый препарат"/>
              <w:tag w:val="Исследуемый препарат"/>
              <w:id w:val="-131633075"/>
              <w:placeholder>
                <w:docPart w:val="C4EC74017A649A4B9762C6B5F9705ABC"/>
              </w:placeholder>
              <w:dataBinding w:prefixMappings="xmlns:ns0='http://protocoldata@statandocs.com' " w:xpath="/ns0:sdprotocoldata[1]/ns0:SDDrugs[1]/ns0:SDDrug[1]/ns0:DrugName[1]" w:storeItemID="{1373BE51-EF05-4579-B48A-626F95452BBC}"/>
              <w:text/>
            </w:sdtPr>
            <w:sdtContent>
              <w:r w:rsidR="003C1F6E">
                <w:rPr>
                  <w:sz w:val="20"/>
                  <w:szCs w:val="20"/>
                </w:rPr>
                <w:t>ПЕРИНДОПРИЛ АВЕКСИМА, 8 мг, таблетки</w:t>
              </w:r>
            </w:sdtContent>
          </w:sdt>
        </w:p>
      </w:tc>
      <w:tc>
        <w:tcPr>
          <w:tcW w:w="2727" w:type="pct"/>
        </w:tcPr>
        <w:p w14:paraId="351B7BA6" w14:textId="59B3E7B4" w:rsidR="003C1F6E" w:rsidRPr="002F0735" w:rsidRDefault="003C1F6E" w:rsidP="00E707C6">
          <w:pPr>
            <w:pStyle w:val="SDText"/>
            <w:spacing w:after="0" w:line="240" w:lineRule="auto"/>
            <w:jc w:val="right"/>
            <w:rPr>
              <w:noProof/>
              <w:sz w:val="20"/>
              <w:szCs w:val="18"/>
            </w:rPr>
          </w:pPr>
          <w:r w:rsidRPr="002F0735">
            <w:rPr>
              <w:noProof/>
              <w:sz w:val="20"/>
              <w:szCs w:val="18"/>
            </w:rPr>
            <w:t xml:space="preserve">Стр. </w:t>
          </w:r>
          <w:r w:rsidRPr="002F0735">
            <w:rPr>
              <w:noProof/>
              <w:sz w:val="20"/>
              <w:szCs w:val="18"/>
            </w:rPr>
            <w:fldChar w:fldCharType="begin"/>
          </w:r>
          <w:r w:rsidRPr="002F0735">
            <w:rPr>
              <w:noProof/>
              <w:sz w:val="20"/>
              <w:szCs w:val="18"/>
            </w:rPr>
            <w:instrText xml:space="preserve"> PAGE </w:instrText>
          </w:r>
          <w:r w:rsidRPr="002F0735">
            <w:rPr>
              <w:noProof/>
              <w:sz w:val="20"/>
              <w:szCs w:val="18"/>
            </w:rPr>
            <w:fldChar w:fldCharType="separate"/>
          </w:r>
          <w:r w:rsidR="00A30BC0">
            <w:rPr>
              <w:noProof/>
              <w:sz w:val="20"/>
              <w:szCs w:val="18"/>
            </w:rPr>
            <w:t>32</w:t>
          </w:r>
          <w:r w:rsidRPr="002F0735">
            <w:rPr>
              <w:noProof/>
              <w:sz w:val="20"/>
              <w:szCs w:val="18"/>
            </w:rPr>
            <w:fldChar w:fldCharType="end"/>
          </w:r>
          <w:r w:rsidRPr="002F0735">
            <w:rPr>
              <w:noProof/>
              <w:sz w:val="20"/>
              <w:szCs w:val="18"/>
            </w:rPr>
            <w:t xml:space="preserve"> из </w:t>
          </w:r>
          <w:r w:rsidRPr="002F0735">
            <w:rPr>
              <w:noProof/>
              <w:sz w:val="20"/>
              <w:szCs w:val="18"/>
            </w:rPr>
            <w:fldChar w:fldCharType="begin"/>
          </w:r>
          <w:r w:rsidRPr="002F0735">
            <w:rPr>
              <w:noProof/>
              <w:sz w:val="20"/>
              <w:szCs w:val="18"/>
            </w:rPr>
            <w:instrText xml:space="preserve"> NUMPAGES </w:instrText>
          </w:r>
          <w:r w:rsidRPr="002F0735">
            <w:rPr>
              <w:noProof/>
              <w:sz w:val="20"/>
              <w:szCs w:val="18"/>
            </w:rPr>
            <w:fldChar w:fldCharType="separate"/>
          </w:r>
          <w:r w:rsidR="00A30BC0">
            <w:rPr>
              <w:noProof/>
              <w:sz w:val="20"/>
              <w:szCs w:val="18"/>
            </w:rPr>
            <w:t>33</w:t>
          </w:r>
          <w:r w:rsidRPr="002F0735">
            <w:rPr>
              <w:noProof/>
              <w:sz w:val="20"/>
              <w:szCs w:val="18"/>
            </w:rPr>
            <w:fldChar w:fldCharType="end"/>
          </w:r>
        </w:p>
      </w:tc>
    </w:tr>
    <w:tr w:rsidR="003C1F6E" w:rsidRPr="002F0735" w14:paraId="3199A89F" w14:textId="77777777" w:rsidTr="00E707C6">
      <w:trPr>
        <w:trHeight w:val="87"/>
      </w:trPr>
      <w:tc>
        <w:tcPr>
          <w:tcW w:w="2273" w:type="pct"/>
        </w:tcPr>
        <w:p w14:paraId="4FA38632" w14:textId="06E3E1EC" w:rsidR="003C1F6E" w:rsidRPr="002F0735" w:rsidRDefault="003C1F6E" w:rsidP="00E707C6">
          <w:pPr>
            <w:pStyle w:val="SDText"/>
            <w:spacing w:after="0" w:line="240" w:lineRule="auto"/>
            <w:rPr>
              <w:noProof/>
              <w:sz w:val="20"/>
              <w:szCs w:val="18"/>
            </w:rPr>
          </w:pPr>
          <w:r w:rsidRPr="002F0735">
            <w:rPr>
              <w:noProof/>
              <w:sz w:val="20"/>
              <w:szCs w:val="18"/>
            </w:rPr>
            <w:t xml:space="preserve">Протокол № </w:t>
          </w:r>
          <w:sdt>
            <w:sdtPr>
              <w:rPr>
                <w:sz w:val="20"/>
                <w:szCs w:val="20"/>
              </w:rPr>
              <w:alias w:val="ИД Протокола"/>
              <w:tag w:val="ИД Протокола"/>
              <w:id w:val="-1966039328"/>
              <w:placeholder>
                <w:docPart w:val="2C22BCBA5B2A97408C8B443BD7A4F493"/>
              </w:placeholder>
              <w:dataBinding w:prefixMappings="xmlns:ns0='http://protocoldata@statandocs.com' " w:xpath="/ns0:sdprotocoldata[1]/ns0:SDDocProperties[1]/ns0:ProtocolId[1]" w:storeItemID="{1373BE51-EF05-4579-B48A-626F95452BBC}"/>
              <w:text/>
            </w:sdtPr>
            <w:sdtContent>
              <w:r>
                <w:rPr>
                  <w:sz w:val="20"/>
                  <w:szCs w:val="20"/>
                </w:rPr>
                <w:t>AVE-PER-BE-2025-04</w:t>
              </w:r>
            </w:sdtContent>
          </w:sdt>
        </w:p>
      </w:tc>
      <w:tc>
        <w:tcPr>
          <w:tcW w:w="2727" w:type="pct"/>
        </w:tcPr>
        <w:p w14:paraId="4F600481" w14:textId="2EFBDF21" w:rsidR="003C1F6E" w:rsidRPr="002F0735" w:rsidRDefault="003C1F6E" w:rsidP="00E707C6">
          <w:pPr>
            <w:pStyle w:val="SDText"/>
            <w:spacing w:after="0" w:line="240" w:lineRule="auto"/>
            <w:jc w:val="right"/>
            <w:rPr>
              <w:noProof/>
              <w:sz w:val="20"/>
              <w:szCs w:val="18"/>
            </w:rPr>
          </w:pPr>
          <w:r w:rsidRPr="002F0735">
            <w:rPr>
              <w:noProof/>
              <w:sz w:val="20"/>
              <w:szCs w:val="18"/>
            </w:rPr>
            <w:t xml:space="preserve">Версия </w:t>
          </w:r>
          <w:sdt>
            <w:sdtPr>
              <w:rPr>
                <w:sz w:val="20"/>
                <w:szCs w:val="20"/>
              </w:rPr>
              <w:alias w:val="Версия протокола"/>
              <w:tag w:val="Версия протокола"/>
              <w:id w:val="1769187797"/>
              <w:placeholder>
                <w:docPart w:val="1CF33E0C52D8214E9D96A563A983CC68"/>
              </w:placeholder>
              <w:dataBinding w:prefixMappings="xmlns:ns0='http://protocoldata@statandocs.com' " w:xpath="/ns0:sdprotocoldata[1]/ns0:SDDocProperties[1]/ns0:ProtocolVersion[1]" w:storeItemID="{1373BE51-EF05-4579-B48A-626F95452BBC}"/>
              <w:text/>
            </w:sdtPr>
            <w:sdtContent>
              <w:r>
                <w:rPr>
                  <w:sz w:val="20"/>
                  <w:szCs w:val="20"/>
                </w:rPr>
                <w:t>1.0</w:t>
              </w:r>
            </w:sdtContent>
          </w:sdt>
          <w:r w:rsidRPr="002F0735">
            <w:rPr>
              <w:noProof/>
              <w:sz w:val="20"/>
              <w:szCs w:val="18"/>
            </w:rPr>
            <w:t xml:space="preserve"> от </w:t>
          </w:r>
          <w:sdt>
            <w:sdtPr>
              <w:rPr>
                <w:sz w:val="20"/>
                <w:szCs w:val="20"/>
              </w:rPr>
              <w:alias w:val="Дата версии протокола"/>
              <w:tag w:val="Дата версии протокола"/>
              <w:id w:val="-1609578689"/>
              <w:placeholder>
                <w:docPart w:val="A58BDE811A2EA04E95A3A9DB43F654E9"/>
              </w:placeholder>
              <w:dataBinding w:prefixMappings="xmlns:ns0='http://protocoldata@statandocs.com' " w:xpath="/ns0:sdprotocoldata[1]/ns0:SDDocProperties[1]/ns0:ProtocolDate[1]" w:storeItemID="{1373BE51-EF05-4579-B48A-626F95452BBC}"/>
              <w:text/>
            </w:sdtPr>
            <w:sdtContent>
              <w:r w:rsidR="00F01DBB">
                <w:rPr>
                  <w:sz w:val="20"/>
                  <w:szCs w:val="20"/>
                </w:rPr>
                <w:t>07.05.2025</w:t>
              </w:r>
            </w:sdtContent>
          </w:sdt>
        </w:p>
      </w:tc>
    </w:tr>
  </w:tbl>
  <w:p w14:paraId="6EE6BAD8" w14:textId="77777777" w:rsidR="003C1F6E" w:rsidRPr="00BE7D8F" w:rsidRDefault="003C1F6E" w:rsidP="00513782">
    <w:pPr>
      <w:pStyle w:val="ad"/>
      <w:tabs>
        <w:tab w:val="clear" w:pos="4677"/>
        <w:tab w:val="clear" w:pos="9355"/>
      </w:tabs>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20" w:firstRow="1" w:lastRow="0" w:firstColumn="0" w:lastColumn="0" w:noHBand="0" w:noVBand="0"/>
    </w:tblPr>
    <w:tblGrid>
      <w:gridCol w:w="4506"/>
      <w:gridCol w:w="5405"/>
    </w:tblGrid>
    <w:tr w:rsidR="003C1F6E" w:rsidRPr="002F0735" w14:paraId="3DFA6B41" w14:textId="77777777" w:rsidTr="00E707C6">
      <w:trPr>
        <w:trHeight w:val="132"/>
      </w:trPr>
      <w:tc>
        <w:tcPr>
          <w:tcW w:w="2273" w:type="pct"/>
        </w:tcPr>
        <w:p w14:paraId="6432C922" w14:textId="435FC20D" w:rsidR="003C1F6E" w:rsidRPr="002F0735" w:rsidRDefault="00000000" w:rsidP="00E707C6">
          <w:pPr>
            <w:pStyle w:val="SDText"/>
            <w:spacing w:after="0" w:line="240" w:lineRule="auto"/>
            <w:jc w:val="left"/>
            <w:rPr>
              <w:noProof/>
              <w:sz w:val="20"/>
              <w:szCs w:val="18"/>
            </w:rPr>
          </w:pPr>
          <w:sdt>
            <w:sdtPr>
              <w:rPr>
                <w:sz w:val="20"/>
                <w:szCs w:val="20"/>
              </w:rPr>
              <w:alias w:val="Исследуемый препарат"/>
              <w:tag w:val="Исследуемый препарат"/>
              <w:id w:val="-2096546066"/>
              <w:placeholder>
                <w:docPart w:val="6DA57886136E5546A722A4662E24816D"/>
              </w:placeholder>
              <w:dataBinding w:prefixMappings="xmlns:ns0='http://protocoldata@statandocs.com' " w:xpath="/ns0:sdprotocoldata[1]/ns0:SDDrugs[1]/ns0:SDDrug[1]/ns0:DrugName[1]" w:storeItemID="{1373BE51-EF05-4579-B48A-626F95452BBC}"/>
              <w:text/>
            </w:sdtPr>
            <w:sdtContent>
              <w:r w:rsidR="003C1F6E">
                <w:rPr>
                  <w:sz w:val="20"/>
                  <w:szCs w:val="20"/>
                </w:rPr>
                <w:t>ПЕРИНДОПРИЛ АВЕКСИМА, 8 мг, таблетки</w:t>
              </w:r>
            </w:sdtContent>
          </w:sdt>
        </w:p>
      </w:tc>
      <w:tc>
        <w:tcPr>
          <w:tcW w:w="2727" w:type="pct"/>
        </w:tcPr>
        <w:p w14:paraId="0B5B05CE" w14:textId="59B9D241" w:rsidR="003C1F6E" w:rsidRPr="002F0735" w:rsidRDefault="003C1F6E" w:rsidP="00E707C6">
          <w:pPr>
            <w:pStyle w:val="SDText"/>
            <w:spacing w:after="0" w:line="240" w:lineRule="auto"/>
            <w:jc w:val="right"/>
            <w:rPr>
              <w:noProof/>
              <w:sz w:val="20"/>
              <w:szCs w:val="18"/>
            </w:rPr>
          </w:pPr>
          <w:r w:rsidRPr="002F0735">
            <w:rPr>
              <w:noProof/>
              <w:sz w:val="20"/>
              <w:szCs w:val="18"/>
            </w:rPr>
            <w:t xml:space="preserve">Стр. </w:t>
          </w:r>
          <w:r w:rsidRPr="002F0735">
            <w:rPr>
              <w:noProof/>
              <w:sz w:val="20"/>
              <w:szCs w:val="18"/>
            </w:rPr>
            <w:fldChar w:fldCharType="begin"/>
          </w:r>
          <w:r w:rsidRPr="002F0735">
            <w:rPr>
              <w:noProof/>
              <w:sz w:val="20"/>
              <w:szCs w:val="18"/>
            </w:rPr>
            <w:instrText xml:space="preserve"> PAGE </w:instrText>
          </w:r>
          <w:r w:rsidRPr="002F0735">
            <w:rPr>
              <w:noProof/>
              <w:sz w:val="20"/>
              <w:szCs w:val="18"/>
            </w:rPr>
            <w:fldChar w:fldCharType="separate"/>
          </w:r>
          <w:r w:rsidR="00A30BC0">
            <w:rPr>
              <w:noProof/>
              <w:sz w:val="20"/>
              <w:szCs w:val="18"/>
            </w:rPr>
            <w:t>33</w:t>
          </w:r>
          <w:r w:rsidRPr="002F0735">
            <w:rPr>
              <w:noProof/>
              <w:sz w:val="20"/>
              <w:szCs w:val="18"/>
            </w:rPr>
            <w:fldChar w:fldCharType="end"/>
          </w:r>
          <w:r w:rsidRPr="002F0735">
            <w:rPr>
              <w:noProof/>
              <w:sz w:val="20"/>
              <w:szCs w:val="18"/>
            </w:rPr>
            <w:t xml:space="preserve"> из </w:t>
          </w:r>
          <w:r w:rsidRPr="002F0735">
            <w:rPr>
              <w:noProof/>
              <w:sz w:val="20"/>
              <w:szCs w:val="18"/>
            </w:rPr>
            <w:fldChar w:fldCharType="begin"/>
          </w:r>
          <w:r w:rsidRPr="002F0735">
            <w:rPr>
              <w:noProof/>
              <w:sz w:val="20"/>
              <w:szCs w:val="18"/>
            </w:rPr>
            <w:instrText xml:space="preserve"> NUMPAGES </w:instrText>
          </w:r>
          <w:r w:rsidRPr="002F0735">
            <w:rPr>
              <w:noProof/>
              <w:sz w:val="20"/>
              <w:szCs w:val="18"/>
            </w:rPr>
            <w:fldChar w:fldCharType="separate"/>
          </w:r>
          <w:r w:rsidR="00A30BC0">
            <w:rPr>
              <w:noProof/>
              <w:sz w:val="20"/>
              <w:szCs w:val="18"/>
            </w:rPr>
            <w:t>33</w:t>
          </w:r>
          <w:r w:rsidRPr="002F0735">
            <w:rPr>
              <w:noProof/>
              <w:sz w:val="20"/>
              <w:szCs w:val="18"/>
            </w:rPr>
            <w:fldChar w:fldCharType="end"/>
          </w:r>
        </w:p>
      </w:tc>
    </w:tr>
    <w:tr w:rsidR="003C1F6E" w:rsidRPr="002F0735" w14:paraId="2230E1A8" w14:textId="77777777" w:rsidTr="00E707C6">
      <w:trPr>
        <w:trHeight w:val="87"/>
      </w:trPr>
      <w:tc>
        <w:tcPr>
          <w:tcW w:w="2273" w:type="pct"/>
        </w:tcPr>
        <w:p w14:paraId="4AF17807" w14:textId="42B35D17" w:rsidR="003C1F6E" w:rsidRPr="002F0735" w:rsidRDefault="003C1F6E" w:rsidP="00E707C6">
          <w:pPr>
            <w:pStyle w:val="SDText"/>
            <w:spacing w:after="0" w:line="240" w:lineRule="auto"/>
            <w:rPr>
              <w:noProof/>
              <w:sz w:val="20"/>
              <w:szCs w:val="18"/>
            </w:rPr>
          </w:pPr>
          <w:r w:rsidRPr="002F0735">
            <w:rPr>
              <w:noProof/>
              <w:sz w:val="20"/>
              <w:szCs w:val="18"/>
            </w:rPr>
            <w:t xml:space="preserve">Протокол № </w:t>
          </w:r>
          <w:sdt>
            <w:sdtPr>
              <w:rPr>
                <w:sz w:val="20"/>
                <w:szCs w:val="20"/>
              </w:rPr>
              <w:alias w:val="ИД Протокола"/>
              <w:tag w:val="ИД Протокола"/>
              <w:id w:val="-1972814908"/>
              <w:placeholder>
                <w:docPart w:val="9CF893E4E3BCD543B8AED9C7C6E28E24"/>
              </w:placeholder>
              <w:dataBinding w:prefixMappings="xmlns:ns0='http://protocoldata@statandocs.com' " w:xpath="/ns0:sdprotocoldata[1]/ns0:SDDocProperties[1]/ns0:ProtocolId[1]" w:storeItemID="{1373BE51-EF05-4579-B48A-626F95452BBC}"/>
              <w:text/>
            </w:sdtPr>
            <w:sdtContent>
              <w:r>
                <w:rPr>
                  <w:sz w:val="20"/>
                  <w:szCs w:val="20"/>
                </w:rPr>
                <w:t>AVE-PER-BE-2025-04</w:t>
              </w:r>
            </w:sdtContent>
          </w:sdt>
        </w:p>
      </w:tc>
      <w:tc>
        <w:tcPr>
          <w:tcW w:w="2727" w:type="pct"/>
        </w:tcPr>
        <w:p w14:paraId="2C966F19" w14:textId="326CE01D" w:rsidR="003C1F6E" w:rsidRPr="002F0735" w:rsidRDefault="003C1F6E" w:rsidP="00E707C6">
          <w:pPr>
            <w:pStyle w:val="SDText"/>
            <w:spacing w:after="0" w:line="240" w:lineRule="auto"/>
            <w:jc w:val="right"/>
            <w:rPr>
              <w:noProof/>
              <w:sz w:val="20"/>
              <w:szCs w:val="18"/>
            </w:rPr>
          </w:pPr>
          <w:r w:rsidRPr="002F0735">
            <w:rPr>
              <w:noProof/>
              <w:sz w:val="20"/>
              <w:szCs w:val="18"/>
            </w:rPr>
            <w:t xml:space="preserve">Версия </w:t>
          </w:r>
          <w:sdt>
            <w:sdtPr>
              <w:rPr>
                <w:sz w:val="20"/>
                <w:szCs w:val="20"/>
              </w:rPr>
              <w:alias w:val="Версия протокола"/>
              <w:tag w:val="Версия протокола"/>
              <w:id w:val="708463291"/>
              <w:placeholder>
                <w:docPart w:val="8E07726E5D59CB4FB2700A817777FA6C"/>
              </w:placeholder>
              <w:dataBinding w:prefixMappings="xmlns:ns0='http://protocoldata@statandocs.com' " w:xpath="/ns0:sdprotocoldata[1]/ns0:SDDocProperties[1]/ns0:ProtocolVersion[1]" w:storeItemID="{1373BE51-EF05-4579-B48A-626F95452BBC}"/>
              <w:text/>
            </w:sdtPr>
            <w:sdtContent>
              <w:r>
                <w:rPr>
                  <w:sz w:val="20"/>
                  <w:szCs w:val="20"/>
                </w:rPr>
                <w:t>1.0</w:t>
              </w:r>
            </w:sdtContent>
          </w:sdt>
          <w:r w:rsidRPr="002F0735">
            <w:rPr>
              <w:noProof/>
              <w:sz w:val="20"/>
              <w:szCs w:val="18"/>
            </w:rPr>
            <w:t xml:space="preserve"> от </w:t>
          </w:r>
          <w:sdt>
            <w:sdtPr>
              <w:rPr>
                <w:sz w:val="20"/>
                <w:szCs w:val="20"/>
              </w:rPr>
              <w:alias w:val="Дата версии протокола"/>
              <w:tag w:val="Дата версии протокола"/>
              <w:id w:val="1310514294"/>
              <w:placeholder>
                <w:docPart w:val="7CE9B765D9283A439462ADBEDB4771A1"/>
              </w:placeholder>
              <w:dataBinding w:prefixMappings="xmlns:ns0='http://protocoldata@statandocs.com' " w:xpath="/ns0:sdprotocoldata[1]/ns0:SDDocProperties[1]/ns0:ProtocolDate[1]" w:storeItemID="{1373BE51-EF05-4579-B48A-626F95452BBC}"/>
              <w:text/>
            </w:sdtPr>
            <w:sdtContent>
              <w:r w:rsidR="00F01DBB">
                <w:rPr>
                  <w:sz w:val="20"/>
                  <w:szCs w:val="20"/>
                </w:rPr>
                <w:t>07.05.2025</w:t>
              </w:r>
            </w:sdtContent>
          </w:sdt>
        </w:p>
      </w:tc>
    </w:tr>
  </w:tbl>
  <w:p w14:paraId="484DC020" w14:textId="77777777" w:rsidR="003C1F6E" w:rsidRPr="00BE7D8F" w:rsidRDefault="003C1F6E" w:rsidP="00513782">
    <w:pPr>
      <w:pStyle w:val="ad"/>
      <w:tabs>
        <w:tab w:val="clear" w:pos="4677"/>
        <w:tab w:val="clear" w:pos="9355"/>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5"/>
    <w:multiLevelType w:val="multilevel"/>
    <w:tmpl w:val="00000015"/>
    <w:lvl w:ilvl="0">
      <w:start w:val="1"/>
      <w:numFmt w:val="bullet"/>
      <w:pStyle w:val="1"/>
      <w:lvlText w:val=""/>
      <w:lvlJc w:val="left"/>
      <w:pPr>
        <w:tabs>
          <w:tab w:val="num" w:pos="0"/>
        </w:tabs>
        <w:ind w:left="680" w:hanging="396"/>
      </w:pPr>
      <w:rPr>
        <w:rFonts w:ascii="Symbol" w:hAnsi="Symbol" w:cs="Symbol" w:hint="default"/>
      </w:rPr>
    </w:lvl>
    <w:lvl w:ilvl="1">
      <w:start w:val="1"/>
      <w:numFmt w:val="bullet"/>
      <w:lvlText w:val="o"/>
      <w:lvlJc w:val="left"/>
      <w:pPr>
        <w:tabs>
          <w:tab w:val="num" w:pos="0"/>
        </w:tabs>
        <w:ind w:left="1247" w:hanging="396"/>
      </w:pPr>
      <w:rPr>
        <w:rFonts w:ascii="Courier New" w:hAnsi="Courier New" w:cs="Courier New" w:hint="default"/>
      </w:rPr>
    </w:lvl>
    <w:lvl w:ilvl="2">
      <w:start w:val="1"/>
      <w:numFmt w:val="bullet"/>
      <w:lvlText w:val=""/>
      <w:lvlJc w:val="left"/>
      <w:pPr>
        <w:tabs>
          <w:tab w:val="num" w:pos="0"/>
        </w:tabs>
        <w:ind w:left="1701" w:hanging="454"/>
      </w:pPr>
      <w:rPr>
        <w:rFonts w:ascii="Wingdings" w:hAnsi="Wingdings" w:cs="Wingdings" w:hint="default"/>
      </w:rPr>
    </w:lvl>
    <w:lvl w:ilvl="3">
      <w:start w:val="1"/>
      <w:numFmt w:val="bullet"/>
      <w:lvlText w:val=""/>
      <w:lvlJc w:val="left"/>
      <w:pPr>
        <w:tabs>
          <w:tab w:val="num" w:pos="0"/>
        </w:tabs>
        <w:ind w:left="2381" w:hanging="453"/>
      </w:pPr>
      <w:rPr>
        <w:rFonts w:ascii="Symbol" w:hAnsi="Symbol" w:cs="Symbol" w:hint="default"/>
      </w:rPr>
    </w:lvl>
    <w:lvl w:ilvl="4">
      <w:start w:val="1"/>
      <w:numFmt w:val="bullet"/>
      <w:lvlText w:val="o"/>
      <w:lvlJc w:val="left"/>
      <w:pPr>
        <w:tabs>
          <w:tab w:val="num" w:pos="0"/>
        </w:tabs>
        <w:ind w:left="3062" w:hanging="454"/>
      </w:pPr>
      <w:rPr>
        <w:rFonts w:ascii="Courier New" w:hAnsi="Courier New" w:cs="Courier New" w:hint="default"/>
      </w:rPr>
    </w:lvl>
    <w:lvl w:ilvl="5">
      <w:start w:val="1"/>
      <w:numFmt w:val="bullet"/>
      <w:lvlText w:val=""/>
      <w:lvlJc w:val="left"/>
      <w:pPr>
        <w:tabs>
          <w:tab w:val="num" w:pos="0"/>
        </w:tabs>
        <w:ind w:left="3402" w:hanging="283"/>
      </w:pPr>
      <w:rPr>
        <w:rFonts w:ascii="Wingdings" w:hAnsi="Wingdings" w:cs="Wingdings" w:hint="default"/>
      </w:rPr>
    </w:lvl>
    <w:lvl w:ilvl="6">
      <w:start w:val="1"/>
      <w:numFmt w:val="bullet"/>
      <w:lvlText w:val=""/>
      <w:lvlJc w:val="left"/>
      <w:pPr>
        <w:tabs>
          <w:tab w:val="num" w:pos="0"/>
        </w:tabs>
        <w:ind w:left="3856" w:hanging="397"/>
      </w:pPr>
      <w:rPr>
        <w:rFonts w:ascii="Symbol" w:hAnsi="Symbol" w:cs="Symbol" w:hint="default"/>
      </w:rPr>
    </w:lvl>
    <w:lvl w:ilvl="7">
      <w:start w:val="1"/>
      <w:numFmt w:val="bullet"/>
      <w:lvlText w:val="o"/>
      <w:lvlJc w:val="left"/>
      <w:pPr>
        <w:tabs>
          <w:tab w:val="num" w:pos="0"/>
        </w:tabs>
        <w:ind w:left="4196" w:hanging="340"/>
      </w:pPr>
      <w:rPr>
        <w:rFonts w:ascii="Courier New" w:hAnsi="Courier New" w:cs="Courier New" w:hint="default"/>
      </w:rPr>
    </w:lvl>
    <w:lvl w:ilvl="8">
      <w:start w:val="1"/>
      <w:numFmt w:val="bullet"/>
      <w:lvlText w:val=""/>
      <w:lvlJc w:val="left"/>
      <w:pPr>
        <w:tabs>
          <w:tab w:val="num" w:pos="0"/>
        </w:tabs>
        <w:ind w:left="4423" w:hanging="397"/>
      </w:pPr>
      <w:rPr>
        <w:rFonts w:ascii="Wingdings" w:hAnsi="Wingdings" w:cs="Wingdings" w:hint="default"/>
      </w:rPr>
    </w:lvl>
  </w:abstractNum>
  <w:abstractNum w:abstractNumId="1" w15:restartNumberingAfterBreak="0">
    <w:nsid w:val="02454819"/>
    <w:multiLevelType w:val="hybridMultilevel"/>
    <w:tmpl w:val="D3D2C0C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02791635"/>
    <w:multiLevelType w:val="hybridMultilevel"/>
    <w:tmpl w:val="2E609C5A"/>
    <w:lvl w:ilvl="0" w:tplc="B472E6EE">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7C4CCF"/>
    <w:multiLevelType w:val="hybridMultilevel"/>
    <w:tmpl w:val="B92EC28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0E283BF0"/>
    <w:multiLevelType w:val="hybridMultilevel"/>
    <w:tmpl w:val="3D8CAD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06E7A98"/>
    <w:multiLevelType w:val="hybridMultilevel"/>
    <w:tmpl w:val="C51AF892"/>
    <w:lvl w:ilvl="0" w:tplc="04190001">
      <w:start w:val="1"/>
      <w:numFmt w:val="bullet"/>
      <w:lvlText w:val=""/>
      <w:lvlJc w:val="left"/>
      <w:pPr>
        <w:ind w:left="720" w:hanging="36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33731FD"/>
    <w:multiLevelType w:val="hybridMultilevel"/>
    <w:tmpl w:val="D54A24E4"/>
    <w:lvl w:ilvl="0" w:tplc="5874BEC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80F0FC5"/>
    <w:multiLevelType w:val="hybridMultilevel"/>
    <w:tmpl w:val="428A2F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E54086E"/>
    <w:multiLevelType w:val="hybridMultilevel"/>
    <w:tmpl w:val="080E6DEE"/>
    <w:lvl w:ilvl="0" w:tplc="B472E6EE">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FB32E87"/>
    <w:multiLevelType w:val="hybridMultilevel"/>
    <w:tmpl w:val="76003E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15308FD"/>
    <w:multiLevelType w:val="hybridMultilevel"/>
    <w:tmpl w:val="0986C6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28A264D"/>
    <w:multiLevelType w:val="hybridMultilevel"/>
    <w:tmpl w:val="40322A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7031B45"/>
    <w:multiLevelType w:val="multilevel"/>
    <w:tmpl w:val="C910145E"/>
    <w:lvl w:ilvl="0">
      <w:start w:val="1"/>
      <w:numFmt w:val="bullet"/>
      <w:pStyle w:val="a"/>
      <w:lvlText w:val=""/>
      <w:lvlJc w:val="left"/>
      <w:pPr>
        <w:ind w:left="680" w:hanging="396"/>
      </w:pPr>
      <w:rPr>
        <w:rFonts w:ascii="Symbol" w:hAnsi="Symbol" w:hint="default"/>
      </w:rPr>
    </w:lvl>
    <w:lvl w:ilvl="1">
      <w:start w:val="1"/>
      <w:numFmt w:val="bullet"/>
      <w:lvlText w:val="o"/>
      <w:lvlJc w:val="left"/>
      <w:pPr>
        <w:ind w:left="1247" w:hanging="396"/>
      </w:pPr>
      <w:rPr>
        <w:rFonts w:ascii="Courier New" w:hAnsi="Courier New" w:hint="default"/>
      </w:rPr>
    </w:lvl>
    <w:lvl w:ilvl="2">
      <w:start w:val="1"/>
      <w:numFmt w:val="bullet"/>
      <w:lvlText w:val=""/>
      <w:lvlJc w:val="left"/>
      <w:pPr>
        <w:ind w:left="1701" w:hanging="454"/>
      </w:pPr>
      <w:rPr>
        <w:rFonts w:ascii="Wingdings" w:hAnsi="Wingdings" w:hint="default"/>
      </w:rPr>
    </w:lvl>
    <w:lvl w:ilvl="3">
      <w:start w:val="1"/>
      <w:numFmt w:val="bullet"/>
      <w:lvlText w:val=""/>
      <w:lvlJc w:val="left"/>
      <w:pPr>
        <w:ind w:left="2381" w:hanging="453"/>
      </w:pPr>
      <w:rPr>
        <w:rFonts w:ascii="Symbol" w:hAnsi="Symbol" w:hint="default"/>
      </w:rPr>
    </w:lvl>
    <w:lvl w:ilvl="4">
      <w:start w:val="1"/>
      <w:numFmt w:val="bullet"/>
      <w:lvlText w:val="o"/>
      <w:lvlJc w:val="left"/>
      <w:pPr>
        <w:ind w:left="3062" w:hanging="454"/>
      </w:pPr>
      <w:rPr>
        <w:rFonts w:ascii="Courier New" w:hAnsi="Courier New" w:hint="default"/>
      </w:rPr>
    </w:lvl>
    <w:lvl w:ilvl="5">
      <w:start w:val="1"/>
      <w:numFmt w:val="bullet"/>
      <w:lvlText w:val=""/>
      <w:lvlJc w:val="left"/>
      <w:pPr>
        <w:ind w:left="3402" w:hanging="283"/>
      </w:pPr>
      <w:rPr>
        <w:rFonts w:ascii="Wingdings" w:hAnsi="Wingdings" w:hint="default"/>
      </w:rPr>
    </w:lvl>
    <w:lvl w:ilvl="6">
      <w:start w:val="1"/>
      <w:numFmt w:val="bullet"/>
      <w:lvlText w:val=""/>
      <w:lvlJc w:val="left"/>
      <w:pPr>
        <w:ind w:left="3856" w:hanging="397"/>
      </w:pPr>
      <w:rPr>
        <w:rFonts w:ascii="Symbol" w:hAnsi="Symbol" w:hint="default"/>
      </w:rPr>
    </w:lvl>
    <w:lvl w:ilvl="7">
      <w:start w:val="1"/>
      <w:numFmt w:val="bullet"/>
      <w:lvlText w:val="o"/>
      <w:lvlJc w:val="left"/>
      <w:pPr>
        <w:ind w:left="4196" w:hanging="340"/>
      </w:pPr>
      <w:rPr>
        <w:rFonts w:ascii="Courier New" w:hAnsi="Courier New" w:hint="default"/>
      </w:rPr>
    </w:lvl>
    <w:lvl w:ilvl="8">
      <w:start w:val="1"/>
      <w:numFmt w:val="bullet"/>
      <w:lvlText w:val=""/>
      <w:lvlJc w:val="left"/>
      <w:pPr>
        <w:ind w:left="4423" w:hanging="397"/>
      </w:pPr>
      <w:rPr>
        <w:rFonts w:ascii="Wingdings" w:hAnsi="Wingdings" w:hint="default"/>
      </w:rPr>
    </w:lvl>
  </w:abstractNum>
  <w:abstractNum w:abstractNumId="13" w15:restartNumberingAfterBreak="0">
    <w:nsid w:val="3717279B"/>
    <w:multiLevelType w:val="hybridMultilevel"/>
    <w:tmpl w:val="282458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9B92DFE"/>
    <w:multiLevelType w:val="multilevel"/>
    <w:tmpl w:val="A3929DFC"/>
    <w:lvl w:ilvl="0">
      <w:start w:val="1"/>
      <w:numFmt w:val="decimal"/>
      <w:pStyle w:val="10"/>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1006" w:hanging="864"/>
      </w:pPr>
      <w:rPr>
        <w:b/>
        <w:i/>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3B3A58A8"/>
    <w:multiLevelType w:val="hybridMultilevel"/>
    <w:tmpl w:val="EA6266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F432AE0"/>
    <w:multiLevelType w:val="hybridMultilevel"/>
    <w:tmpl w:val="00D2C8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10A515B"/>
    <w:multiLevelType w:val="hybridMultilevel"/>
    <w:tmpl w:val="8BA48F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49727DC"/>
    <w:multiLevelType w:val="hybridMultilevel"/>
    <w:tmpl w:val="D5E2CF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5D53A61"/>
    <w:multiLevelType w:val="hybridMultilevel"/>
    <w:tmpl w:val="BE6475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C2F5DFA"/>
    <w:multiLevelType w:val="hybridMultilevel"/>
    <w:tmpl w:val="19F892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CFC1A07"/>
    <w:multiLevelType w:val="hybridMultilevel"/>
    <w:tmpl w:val="73A897C6"/>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2" w15:restartNumberingAfterBreak="0">
    <w:nsid w:val="4F3D2D14"/>
    <w:multiLevelType w:val="hybridMultilevel"/>
    <w:tmpl w:val="47F265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FE001CD"/>
    <w:multiLevelType w:val="hybridMultilevel"/>
    <w:tmpl w:val="87182F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65A716D"/>
    <w:multiLevelType w:val="hybridMultilevel"/>
    <w:tmpl w:val="58D8CE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7757E18"/>
    <w:multiLevelType w:val="hybridMultilevel"/>
    <w:tmpl w:val="739213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87F4E00"/>
    <w:multiLevelType w:val="hybridMultilevel"/>
    <w:tmpl w:val="50843C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9C46F2D"/>
    <w:multiLevelType w:val="hybridMultilevel"/>
    <w:tmpl w:val="DBE8DC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CCF376B"/>
    <w:multiLevelType w:val="hybridMultilevel"/>
    <w:tmpl w:val="7E062AC4"/>
    <w:lvl w:ilvl="0" w:tplc="04190001">
      <w:start w:val="1"/>
      <w:numFmt w:val="bullet"/>
      <w:lvlText w:val=""/>
      <w:lvlJc w:val="left"/>
      <w:pPr>
        <w:ind w:left="720" w:hanging="36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F35389C"/>
    <w:multiLevelType w:val="hybridMultilevel"/>
    <w:tmpl w:val="994C6630"/>
    <w:lvl w:ilvl="0" w:tplc="0570F18A">
      <w:start w:val="1"/>
      <w:numFmt w:val="bullet"/>
      <w:pStyle w:val="BulletLis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 w15:restartNumberingAfterBreak="0">
    <w:nsid w:val="60660194"/>
    <w:multiLevelType w:val="hybridMultilevel"/>
    <w:tmpl w:val="7F127C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15548FD"/>
    <w:multiLevelType w:val="hybridMultilevel"/>
    <w:tmpl w:val="A19E9C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CE446C1"/>
    <w:multiLevelType w:val="hybridMultilevel"/>
    <w:tmpl w:val="105874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DF63F6D"/>
    <w:multiLevelType w:val="hybridMultilevel"/>
    <w:tmpl w:val="012EC0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3B24DAD"/>
    <w:multiLevelType w:val="hybridMultilevel"/>
    <w:tmpl w:val="590A65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5884247"/>
    <w:multiLevelType w:val="hybridMultilevel"/>
    <w:tmpl w:val="CE10BAC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6" w15:restartNumberingAfterBreak="0">
    <w:nsid w:val="78E2390F"/>
    <w:multiLevelType w:val="hybridMultilevel"/>
    <w:tmpl w:val="61F21DBC"/>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7" w15:restartNumberingAfterBreak="0">
    <w:nsid w:val="7AEC7864"/>
    <w:multiLevelType w:val="hybridMultilevel"/>
    <w:tmpl w:val="B37295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0997565">
    <w:abstractNumId w:val="14"/>
  </w:num>
  <w:num w:numId="2" w16cid:durableId="272175969">
    <w:abstractNumId w:val="12"/>
  </w:num>
  <w:num w:numId="3" w16cid:durableId="742721018">
    <w:abstractNumId w:val="29"/>
  </w:num>
  <w:num w:numId="4" w16cid:durableId="414520215">
    <w:abstractNumId w:val="0"/>
  </w:num>
  <w:num w:numId="5" w16cid:durableId="101146740">
    <w:abstractNumId w:val="34"/>
  </w:num>
  <w:num w:numId="6" w16cid:durableId="637488977">
    <w:abstractNumId w:val="15"/>
  </w:num>
  <w:num w:numId="7" w16cid:durableId="981424800">
    <w:abstractNumId w:val="6"/>
  </w:num>
  <w:num w:numId="8" w16cid:durableId="1854152577">
    <w:abstractNumId w:val="24"/>
  </w:num>
  <w:num w:numId="9" w16cid:durableId="1509908768">
    <w:abstractNumId w:val="16"/>
  </w:num>
  <w:num w:numId="10" w16cid:durableId="963464339">
    <w:abstractNumId w:val="32"/>
  </w:num>
  <w:num w:numId="11" w16cid:durableId="1728256383">
    <w:abstractNumId w:val="3"/>
  </w:num>
  <w:num w:numId="12" w16cid:durableId="1008409418">
    <w:abstractNumId w:val="31"/>
  </w:num>
  <w:num w:numId="13" w16cid:durableId="1846164433">
    <w:abstractNumId w:val="35"/>
  </w:num>
  <w:num w:numId="14" w16cid:durableId="5250346">
    <w:abstractNumId w:val="33"/>
  </w:num>
  <w:num w:numId="15" w16cid:durableId="552890328">
    <w:abstractNumId w:val="9"/>
  </w:num>
  <w:num w:numId="16" w16cid:durableId="2016760083">
    <w:abstractNumId w:val="1"/>
  </w:num>
  <w:num w:numId="17" w16cid:durableId="1340355067">
    <w:abstractNumId w:val="30"/>
  </w:num>
  <w:num w:numId="18" w16cid:durableId="1320428237">
    <w:abstractNumId w:val="22"/>
  </w:num>
  <w:num w:numId="19" w16cid:durableId="1580476663">
    <w:abstractNumId w:val="28"/>
  </w:num>
  <w:num w:numId="20" w16cid:durableId="2107917727">
    <w:abstractNumId w:val="37"/>
  </w:num>
  <w:num w:numId="21" w16cid:durableId="48773505">
    <w:abstractNumId w:val="5"/>
  </w:num>
  <w:num w:numId="22" w16cid:durableId="335042136">
    <w:abstractNumId w:val="20"/>
  </w:num>
  <w:num w:numId="23" w16cid:durableId="1936553348">
    <w:abstractNumId w:val="10"/>
  </w:num>
  <w:num w:numId="24" w16cid:durableId="198475375">
    <w:abstractNumId w:val="27"/>
  </w:num>
  <w:num w:numId="25" w16cid:durableId="529608880">
    <w:abstractNumId w:val="23"/>
  </w:num>
  <w:num w:numId="26" w16cid:durableId="674694052">
    <w:abstractNumId w:val="4"/>
  </w:num>
  <w:num w:numId="27" w16cid:durableId="1844854516">
    <w:abstractNumId w:val="11"/>
  </w:num>
  <w:num w:numId="28" w16cid:durableId="1091395872">
    <w:abstractNumId w:val="2"/>
  </w:num>
  <w:num w:numId="29" w16cid:durableId="1411855525">
    <w:abstractNumId w:val="18"/>
  </w:num>
  <w:num w:numId="30" w16cid:durableId="2005014660">
    <w:abstractNumId w:val="7"/>
  </w:num>
  <w:num w:numId="31" w16cid:durableId="2132938315">
    <w:abstractNumId w:val="25"/>
  </w:num>
  <w:num w:numId="32" w16cid:durableId="1312172291">
    <w:abstractNumId w:val="19"/>
  </w:num>
  <w:num w:numId="33" w16cid:durableId="222566834">
    <w:abstractNumId w:val="21"/>
  </w:num>
  <w:num w:numId="34" w16cid:durableId="1661036104">
    <w:abstractNumId w:val="36"/>
  </w:num>
  <w:num w:numId="35" w16cid:durableId="2112819826">
    <w:abstractNumId w:val="13"/>
  </w:num>
  <w:num w:numId="36" w16cid:durableId="1091000499">
    <w:abstractNumId w:val="17"/>
  </w:num>
  <w:num w:numId="37" w16cid:durableId="1081638757">
    <w:abstractNumId w:val="8"/>
  </w:num>
  <w:num w:numId="38" w16cid:durableId="755638378">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documentProtection w:edit="forms" w:enforcement="0"/>
  <w:defaultTabStop w:val="709"/>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1EA"/>
    <w:rsid w:val="00000158"/>
    <w:rsid w:val="0000156B"/>
    <w:rsid w:val="00001AF0"/>
    <w:rsid w:val="0000243F"/>
    <w:rsid w:val="00003365"/>
    <w:rsid w:val="0000389C"/>
    <w:rsid w:val="00004131"/>
    <w:rsid w:val="00004D77"/>
    <w:rsid w:val="000054AE"/>
    <w:rsid w:val="00005E6F"/>
    <w:rsid w:val="00005FBF"/>
    <w:rsid w:val="00006093"/>
    <w:rsid w:val="000063AD"/>
    <w:rsid w:val="0000680F"/>
    <w:rsid w:val="00006851"/>
    <w:rsid w:val="000114F0"/>
    <w:rsid w:val="00013E42"/>
    <w:rsid w:val="00013E9E"/>
    <w:rsid w:val="00014030"/>
    <w:rsid w:val="000155D9"/>
    <w:rsid w:val="00015714"/>
    <w:rsid w:val="00015BF7"/>
    <w:rsid w:val="00015D82"/>
    <w:rsid w:val="00015EEA"/>
    <w:rsid w:val="00015FE4"/>
    <w:rsid w:val="0001647D"/>
    <w:rsid w:val="000169B7"/>
    <w:rsid w:val="00016B7D"/>
    <w:rsid w:val="00016EA7"/>
    <w:rsid w:val="00016EE0"/>
    <w:rsid w:val="00017756"/>
    <w:rsid w:val="00020164"/>
    <w:rsid w:val="00020512"/>
    <w:rsid w:val="00020682"/>
    <w:rsid w:val="00022DCC"/>
    <w:rsid w:val="00023150"/>
    <w:rsid w:val="00023501"/>
    <w:rsid w:val="00023D22"/>
    <w:rsid w:val="00025935"/>
    <w:rsid w:val="0002607E"/>
    <w:rsid w:val="000260E1"/>
    <w:rsid w:val="00027696"/>
    <w:rsid w:val="0002788A"/>
    <w:rsid w:val="00031769"/>
    <w:rsid w:val="0003236A"/>
    <w:rsid w:val="00032A49"/>
    <w:rsid w:val="000347A9"/>
    <w:rsid w:val="000351E7"/>
    <w:rsid w:val="0003544F"/>
    <w:rsid w:val="000361C5"/>
    <w:rsid w:val="00037085"/>
    <w:rsid w:val="0003749F"/>
    <w:rsid w:val="00040B86"/>
    <w:rsid w:val="000414A7"/>
    <w:rsid w:val="000436DD"/>
    <w:rsid w:val="000448A5"/>
    <w:rsid w:val="00045C59"/>
    <w:rsid w:val="00046F70"/>
    <w:rsid w:val="000475A8"/>
    <w:rsid w:val="00050454"/>
    <w:rsid w:val="00050BEB"/>
    <w:rsid w:val="00050D69"/>
    <w:rsid w:val="000523D0"/>
    <w:rsid w:val="00052D6D"/>
    <w:rsid w:val="00053592"/>
    <w:rsid w:val="000536EA"/>
    <w:rsid w:val="00054050"/>
    <w:rsid w:val="0005488F"/>
    <w:rsid w:val="00054C05"/>
    <w:rsid w:val="00054F2E"/>
    <w:rsid w:val="000555F9"/>
    <w:rsid w:val="00055716"/>
    <w:rsid w:val="00056836"/>
    <w:rsid w:val="0005684F"/>
    <w:rsid w:val="00056B3F"/>
    <w:rsid w:val="00056C5E"/>
    <w:rsid w:val="00057571"/>
    <w:rsid w:val="000575FC"/>
    <w:rsid w:val="000579EF"/>
    <w:rsid w:val="00057A32"/>
    <w:rsid w:val="00057E94"/>
    <w:rsid w:val="0006000E"/>
    <w:rsid w:val="00060265"/>
    <w:rsid w:val="00060325"/>
    <w:rsid w:val="0006066D"/>
    <w:rsid w:val="0006109E"/>
    <w:rsid w:val="000612D7"/>
    <w:rsid w:val="00061C2D"/>
    <w:rsid w:val="00061D3B"/>
    <w:rsid w:val="00062C1C"/>
    <w:rsid w:val="00063380"/>
    <w:rsid w:val="000648E5"/>
    <w:rsid w:val="00065C1D"/>
    <w:rsid w:val="00065CB7"/>
    <w:rsid w:val="00066138"/>
    <w:rsid w:val="000663AF"/>
    <w:rsid w:val="00066F7B"/>
    <w:rsid w:val="000701B4"/>
    <w:rsid w:val="00070269"/>
    <w:rsid w:val="0007179D"/>
    <w:rsid w:val="00072AD5"/>
    <w:rsid w:val="00072B77"/>
    <w:rsid w:val="00072C6E"/>
    <w:rsid w:val="00072F32"/>
    <w:rsid w:val="00073DCB"/>
    <w:rsid w:val="0007421B"/>
    <w:rsid w:val="00075C6F"/>
    <w:rsid w:val="00076F5B"/>
    <w:rsid w:val="00077410"/>
    <w:rsid w:val="0007755B"/>
    <w:rsid w:val="00077DEF"/>
    <w:rsid w:val="00080026"/>
    <w:rsid w:val="0008241C"/>
    <w:rsid w:val="00082884"/>
    <w:rsid w:val="00083718"/>
    <w:rsid w:val="000852C6"/>
    <w:rsid w:val="00085C21"/>
    <w:rsid w:val="00086A9A"/>
    <w:rsid w:val="00086EF0"/>
    <w:rsid w:val="00086EF3"/>
    <w:rsid w:val="00086FAA"/>
    <w:rsid w:val="000901B0"/>
    <w:rsid w:val="00090237"/>
    <w:rsid w:val="00090733"/>
    <w:rsid w:val="00090A3A"/>
    <w:rsid w:val="00092957"/>
    <w:rsid w:val="000933C0"/>
    <w:rsid w:val="00093850"/>
    <w:rsid w:val="00093D64"/>
    <w:rsid w:val="00095554"/>
    <w:rsid w:val="000958F4"/>
    <w:rsid w:val="000967DC"/>
    <w:rsid w:val="00097625"/>
    <w:rsid w:val="00097AA0"/>
    <w:rsid w:val="00097DC3"/>
    <w:rsid w:val="000A0456"/>
    <w:rsid w:val="000A05F8"/>
    <w:rsid w:val="000A0CEB"/>
    <w:rsid w:val="000A1F40"/>
    <w:rsid w:val="000A236A"/>
    <w:rsid w:val="000A2B5A"/>
    <w:rsid w:val="000A35E0"/>
    <w:rsid w:val="000A3838"/>
    <w:rsid w:val="000A4D70"/>
    <w:rsid w:val="000A69A5"/>
    <w:rsid w:val="000A6B10"/>
    <w:rsid w:val="000A705A"/>
    <w:rsid w:val="000B100F"/>
    <w:rsid w:val="000B150E"/>
    <w:rsid w:val="000B28FF"/>
    <w:rsid w:val="000B34D7"/>
    <w:rsid w:val="000B351F"/>
    <w:rsid w:val="000B4C1C"/>
    <w:rsid w:val="000B53F7"/>
    <w:rsid w:val="000B5723"/>
    <w:rsid w:val="000B6821"/>
    <w:rsid w:val="000B6A06"/>
    <w:rsid w:val="000B761D"/>
    <w:rsid w:val="000C024D"/>
    <w:rsid w:val="000C07AD"/>
    <w:rsid w:val="000C100F"/>
    <w:rsid w:val="000C16D2"/>
    <w:rsid w:val="000C27D4"/>
    <w:rsid w:val="000C2B58"/>
    <w:rsid w:val="000C4603"/>
    <w:rsid w:val="000C48CB"/>
    <w:rsid w:val="000C5240"/>
    <w:rsid w:val="000C5380"/>
    <w:rsid w:val="000C5923"/>
    <w:rsid w:val="000C6DBA"/>
    <w:rsid w:val="000D0833"/>
    <w:rsid w:val="000D0911"/>
    <w:rsid w:val="000D0A24"/>
    <w:rsid w:val="000D0C51"/>
    <w:rsid w:val="000D15BD"/>
    <w:rsid w:val="000D18E9"/>
    <w:rsid w:val="000D1CC6"/>
    <w:rsid w:val="000D1F64"/>
    <w:rsid w:val="000D1F68"/>
    <w:rsid w:val="000D1FF3"/>
    <w:rsid w:val="000D3C01"/>
    <w:rsid w:val="000D5597"/>
    <w:rsid w:val="000D6154"/>
    <w:rsid w:val="000D6D09"/>
    <w:rsid w:val="000D7059"/>
    <w:rsid w:val="000D79BD"/>
    <w:rsid w:val="000D7C5A"/>
    <w:rsid w:val="000E06DF"/>
    <w:rsid w:val="000E07CC"/>
    <w:rsid w:val="000E0C0A"/>
    <w:rsid w:val="000E1E38"/>
    <w:rsid w:val="000E20B1"/>
    <w:rsid w:val="000E2143"/>
    <w:rsid w:val="000E25F3"/>
    <w:rsid w:val="000E3146"/>
    <w:rsid w:val="000E3930"/>
    <w:rsid w:val="000E3DA2"/>
    <w:rsid w:val="000E4862"/>
    <w:rsid w:val="000E5273"/>
    <w:rsid w:val="000E6046"/>
    <w:rsid w:val="000E6E3D"/>
    <w:rsid w:val="000E6FA2"/>
    <w:rsid w:val="000E74D1"/>
    <w:rsid w:val="000E782B"/>
    <w:rsid w:val="000F0150"/>
    <w:rsid w:val="000F0864"/>
    <w:rsid w:val="000F10D2"/>
    <w:rsid w:val="000F21F7"/>
    <w:rsid w:val="000F2BF5"/>
    <w:rsid w:val="000F3B70"/>
    <w:rsid w:val="000F4400"/>
    <w:rsid w:val="000F5028"/>
    <w:rsid w:val="000F5979"/>
    <w:rsid w:val="000F648D"/>
    <w:rsid w:val="000F64E0"/>
    <w:rsid w:val="000F698C"/>
    <w:rsid w:val="000F6ABC"/>
    <w:rsid w:val="000F6EF0"/>
    <w:rsid w:val="00102CFA"/>
    <w:rsid w:val="00102E55"/>
    <w:rsid w:val="0010433C"/>
    <w:rsid w:val="00104426"/>
    <w:rsid w:val="001046B9"/>
    <w:rsid w:val="001052BB"/>
    <w:rsid w:val="0010586E"/>
    <w:rsid w:val="00106368"/>
    <w:rsid w:val="001065C9"/>
    <w:rsid w:val="001079BD"/>
    <w:rsid w:val="00107A21"/>
    <w:rsid w:val="0011033B"/>
    <w:rsid w:val="001103CC"/>
    <w:rsid w:val="00110F54"/>
    <w:rsid w:val="0011101F"/>
    <w:rsid w:val="0011125F"/>
    <w:rsid w:val="001113DB"/>
    <w:rsid w:val="00111BF2"/>
    <w:rsid w:val="00111C42"/>
    <w:rsid w:val="001123B6"/>
    <w:rsid w:val="001129AA"/>
    <w:rsid w:val="00112B4A"/>
    <w:rsid w:val="001136BF"/>
    <w:rsid w:val="00113804"/>
    <w:rsid w:val="001141B0"/>
    <w:rsid w:val="001143F0"/>
    <w:rsid w:val="001153C0"/>
    <w:rsid w:val="00115E1D"/>
    <w:rsid w:val="00117486"/>
    <w:rsid w:val="00117DB0"/>
    <w:rsid w:val="00120248"/>
    <w:rsid w:val="00121AFC"/>
    <w:rsid w:val="00122C4D"/>
    <w:rsid w:val="00122F60"/>
    <w:rsid w:val="0012302C"/>
    <w:rsid w:val="00124DF2"/>
    <w:rsid w:val="00124F76"/>
    <w:rsid w:val="00124FE0"/>
    <w:rsid w:val="001257AA"/>
    <w:rsid w:val="00125D5F"/>
    <w:rsid w:val="00125F7F"/>
    <w:rsid w:val="001260A5"/>
    <w:rsid w:val="001269C7"/>
    <w:rsid w:val="00126BA1"/>
    <w:rsid w:val="00131A81"/>
    <w:rsid w:val="00131F02"/>
    <w:rsid w:val="0013226A"/>
    <w:rsid w:val="001329E0"/>
    <w:rsid w:val="00133664"/>
    <w:rsid w:val="001345F3"/>
    <w:rsid w:val="0013483B"/>
    <w:rsid w:val="00134857"/>
    <w:rsid w:val="00134C22"/>
    <w:rsid w:val="00134E0E"/>
    <w:rsid w:val="001364C7"/>
    <w:rsid w:val="00136A9D"/>
    <w:rsid w:val="00136C32"/>
    <w:rsid w:val="001372E0"/>
    <w:rsid w:val="00140F30"/>
    <w:rsid w:val="0014122B"/>
    <w:rsid w:val="00141501"/>
    <w:rsid w:val="00143CC3"/>
    <w:rsid w:val="001447EB"/>
    <w:rsid w:val="00144BFE"/>
    <w:rsid w:val="00145518"/>
    <w:rsid w:val="001462A8"/>
    <w:rsid w:val="00147CCF"/>
    <w:rsid w:val="00147E7B"/>
    <w:rsid w:val="001500EE"/>
    <w:rsid w:val="00151372"/>
    <w:rsid w:val="00151CED"/>
    <w:rsid w:val="00151E9E"/>
    <w:rsid w:val="00151FA6"/>
    <w:rsid w:val="0015250E"/>
    <w:rsid w:val="00152AE2"/>
    <w:rsid w:val="00153225"/>
    <w:rsid w:val="00153D65"/>
    <w:rsid w:val="00153FC9"/>
    <w:rsid w:val="00154278"/>
    <w:rsid w:val="001549DC"/>
    <w:rsid w:val="00154B82"/>
    <w:rsid w:val="00155AF4"/>
    <w:rsid w:val="00155C41"/>
    <w:rsid w:val="00156803"/>
    <w:rsid w:val="001568D8"/>
    <w:rsid w:val="00157FC5"/>
    <w:rsid w:val="00160A1E"/>
    <w:rsid w:val="00160AF2"/>
    <w:rsid w:val="00160CAB"/>
    <w:rsid w:val="0016161D"/>
    <w:rsid w:val="00161F3C"/>
    <w:rsid w:val="00162350"/>
    <w:rsid w:val="00162423"/>
    <w:rsid w:val="0016329C"/>
    <w:rsid w:val="001633F9"/>
    <w:rsid w:val="00163741"/>
    <w:rsid w:val="00163BA6"/>
    <w:rsid w:val="001641C5"/>
    <w:rsid w:val="00164C21"/>
    <w:rsid w:val="001669A0"/>
    <w:rsid w:val="00167C6B"/>
    <w:rsid w:val="00170F28"/>
    <w:rsid w:val="0017145D"/>
    <w:rsid w:val="00172365"/>
    <w:rsid w:val="00172A65"/>
    <w:rsid w:val="0017394B"/>
    <w:rsid w:val="0017468F"/>
    <w:rsid w:val="001758D7"/>
    <w:rsid w:val="00177159"/>
    <w:rsid w:val="0017775D"/>
    <w:rsid w:val="00177A89"/>
    <w:rsid w:val="00177FBE"/>
    <w:rsid w:val="001806D4"/>
    <w:rsid w:val="00180E87"/>
    <w:rsid w:val="00180E9E"/>
    <w:rsid w:val="001821CE"/>
    <w:rsid w:val="0018236D"/>
    <w:rsid w:val="001833D9"/>
    <w:rsid w:val="0018345C"/>
    <w:rsid w:val="0018375E"/>
    <w:rsid w:val="001838EA"/>
    <w:rsid w:val="00184D31"/>
    <w:rsid w:val="001858A4"/>
    <w:rsid w:val="00185E8B"/>
    <w:rsid w:val="001867C9"/>
    <w:rsid w:val="00186BBC"/>
    <w:rsid w:val="00186C94"/>
    <w:rsid w:val="001877E8"/>
    <w:rsid w:val="001907ED"/>
    <w:rsid w:val="0019088C"/>
    <w:rsid w:val="00191C35"/>
    <w:rsid w:val="00192409"/>
    <w:rsid w:val="00192C5B"/>
    <w:rsid w:val="0019359A"/>
    <w:rsid w:val="001944D6"/>
    <w:rsid w:val="0019530F"/>
    <w:rsid w:val="00195895"/>
    <w:rsid w:val="0019598B"/>
    <w:rsid w:val="00195D6D"/>
    <w:rsid w:val="00196A00"/>
    <w:rsid w:val="00196F1E"/>
    <w:rsid w:val="00197A02"/>
    <w:rsid w:val="001A01F4"/>
    <w:rsid w:val="001A04A8"/>
    <w:rsid w:val="001A0DE0"/>
    <w:rsid w:val="001A1096"/>
    <w:rsid w:val="001A1856"/>
    <w:rsid w:val="001A229F"/>
    <w:rsid w:val="001A2EC5"/>
    <w:rsid w:val="001A2F2F"/>
    <w:rsid w:val="001A317D"/>
    <w:rsid w:val="001A329B"/>
    <w:rsid w:val="001A3AC1"/>
    <w:rsid w:val="001A5062"/>
    <w:rsid w:val="001A539D"/>
    <w:rsid w:val="001A6061"/>
    <w:rsid w:val="001A67B5"/>
    <w:rsid w:val="001A6CDB"/>
    <w:rsid w:val="001A6ECF"/>
    <w:rsid w:val="001A6EF7"/>
    <w:rsid w:val="001A7540"/>
    <w:rsid w:val="001B0BDC"/>
    <w:rsid w:val="001B0D0E"/>
    <w:rsid w:val="001B127E"/>
    <w:rsid w:val="001B1815"/>
    <w:rsid w:val="001B1A5E"/>
    <w:rsid w:val="001B2B5A"/>
    <w:rsid w:val="001B2F38"/>
    <w:rsid w:val="001B3F66"/>
    <w:rsid w:val="001B503C"/>
    <w:rsid w:val="001B552A"/>
    <w:rsid w:val="001B5829"/>
    <w:rsid w:val="001B5B21"/>
    <w:rsid w:val="001B5E09"/>
    <w:rsid w:val="001B5FF1"/>
    <w:rsid w:val="001B6037"/>
    <w:rsid w:val="001B60A0"/>
    <w:rsid w:val="001B6751"/>
    <w:rsid w:val="001B6DD2"/>
    <w:rsid w:val="001B71F1"/>
    <w:rsid w:val="001B792E"/>
    <w:rsid w:val="001C1426"/>
    <w:rsid w:val="001C1583"/>
    <w:rsid w:val="001C186C"/>
    <w:rsid w:val="001C191F"/>
    <w:rsid w:val="001C1CB4"/>
    <w:rsid w:val="001C22F4"/>
    <w:rsid w:val="001C2BEE"/>
    <w:rsid w:val="001C2C3F"/>
    <w:rsid w:val="001C2CBB"/>
    <w:rsid w:val="001C3961"/>
    <w:rsid w:val="001C3CB0"/>
    <w:rsid w:val="001C4892"/>
    <w:rsid w:val="001C534A"/>
    <w:rsid w:val="001C5B1B"/>
    <w:rsid w:val="001C5E80"/>
    <w:rsid w:val="001C64C5"/>
    <w:rsid w:val="001C6981"/>
    <w:rsid w:val="001C7088"/>
    <w:rsid w:val="001C78C6"/>
    <w:rsid w:val="001C7EEA"/>
    <w:rsid w:val="001D1A4D"/>
    <w:rsid w:val="001D1A9B"/>
    <w:rsid w:val="001D268C"/>
    <w:rsid w:val="001D3EE6"/>
    <w:rsid w:val="001D4DE4"/>
    <w:rsid w:val="001D53AD"/>
    <w:rsid w:val="001D5A63"/>
    <w:rsid w:val="001D6311"/>
    <w:rsid w:val="001D6BCB"/>
    <w:rsid w:val="001D6DE2"/>
    <w:rsid w:val="001E010B"/>
    <w:rsid w:val="001E0A81"/>
    <w:rsid w:val="001E0A96"/>
    <w:rsid w:val="001E0C4E"/>
    <w:rsid w:val="001E0C92"/>
    <w:rsid w:val="001E125F"/>
    <w:rsid w:val="001E1900"/>
    <w:rsid w:val="001E299B"/>
    <w:rsid w:val="001E3344"/>
    <w:rsid w:val="001E339F"/>
    <w:rsid w:val="001E5AB3"/>
    <w:rsid w:val="001E6BEB"/>
    <w:rsid w:val="001E6C5D"/>
    <w:rsid w:val="001E6E0E"/>
    <w:rsid w:val="001E6F8F"/>
    <w:rsid w:val="001E70AF"/>
    <w:rsid w:val="001E7315"/>
    <w:rsid w:val="001E7DEA"/>
    <w:rsid w:val="001F02BE"/>
    <w:rsid w:val="001F0941"/>
    <w:rsid w:val="001F1555"/>
    <w:rsid w:val="001F2D9F"/>
    <w:rsid w:val="001F31C0"/>
    <w:rsid w:val="001F3767"/>
    <w:rsid w:val="001F3AA3"/>
    <w:rsid w:val="001F424E"/>
    <w:rsid w:val="001F57E1"/>
    <w:rsid w:val="001F6118"/>
    <w:rsid w:val="001F63DE"/>
    <w:rsid w:val="001F6468"/>
    <w:rsid w:val="001F6C28"/>
    <w:rsid w:val="00200780"/>
    <w:rsid w:val="00200A55"/>
    <w:rsid w:val="00200B2E"/>
    <w:rsid w:val="00200B57"/>
    <w:rsid w:val="00201008"/>
    <w:rsid w:val="00201FC7"/>
    <w:rsid w:val="00202383"/>
    <w:rsid w:val="00203139"/>
    <w:rsid w:val="00203386"/>
    <w:rsid w:val="002045FE"/>
    <w:rsid w:val="00204708"/>
    <w:rsid w:val="00207D0F"/>
    <w:rsid w:val="00207D76"/>
    <w:rsid w:val="00210387"/>
    <w:rsid w:val="00210BF5"/>
    <w:rsid w:val="00211961"/>
    <w:rsid w:val="00211D4E"/>
    <w:rsid w:val="00211EC6"/>
    <w:rsid w:val="002126EF"/>
    <w:rsid w:val="002133AA"/>
    <w:rsid w:val="00213B06"/>
    <w:rsid w:val="00213CAB"/>
    <w:rsid w:val="00213DF1"/>
    <w:rsid w:val="002142AC"/>
    <w:rsid w:val="00214F5D"/>
    <w:rsid w:val="002167F1"/>
    <w:rsid w:val="00216C16"/>
    <w:rsid w:val="00216D62"/>
    <w:rsid w:val="0021726A"/>
    <w:rsid w:val="0021763C"/>
    <w:rsid w:val="00217984"/>
    <w:rsid w:val="00220349"/>
    <w:rsid w:val="002203CC"/>
    <w:rsid w:val="00220649"/>
    <w:rsid w:val="00220DC4"/>
    <w:rsid w:val="002219B7"/>
    <w:rsid w:val="0022229C"/>
    <w:rsid w:val="002230E9"/>
    <w:rsid w:val="002233F8"/>
    <w:rsid w:val="002236D6"/>
    <w:rsid w:val="00223D86"/>
    <w:rsid w:val="00223DFF"/>
    <w:rsid w:val="00224AF1"/>
    <w:rsid w:val="00224F44"/>
    <w:rsid w:val="002252FC"/>
    <w:rsid w:val="00226464"/>
    <w:rsid w:val="00226A9D"/>
    <w:rsid w:val="00227284"/>
    <w:rsid w:val="0022769F"/>
    <w:rsid w:val="00227A62"/>
    <w:rsid w:val="00227DE3"/>
    <w:rsid w:val="0023037D"/>
    <w:rsid w:val="00231168"/>
    <w:rsid w:val="00231222"/>
    <w:rsid w:val="0023176A"/>
    <w:rsid w:val="00231BD2"/>
    <w:rsid w:val="00232890"/>
    <w:rsid w:val="00232D19"/>
    <w:rsid w:val="0023303B"/>
    <w:rsid w:val="00233F3F"/>
    <w:rsid w:val="002351EB"/>
    <w:rsid w:val="002360BC"/>
    <w:rsid w:val="0023621D"/>
    <w:rsid w:val="002367EE"/>
    <w:rsid w:val="00236C6E"/>
    <w:rsid w:val="0023701D"/>
    <w:rsid w:val="00237BAA"/>
    <w:rsid w:val="002400DD"/>
    <w:rsid w:val="00240308"/>
    <w:rsid w:val="002405CD"/>
    <w:rsid w:val="002418D3"/>
    <w:rsid w:val="00241CA0"/>
    <w:rsid w:val="00241F63"/>
    <w:rsid w:val="00242643"/>
    <w:rsid w:val="00242F2C"/>
    <w:rsid w:val="00243D15"/>
    <w:rsid w:val="00244CC0"/>
    <w:rsid w:val="0024578E"/>
    <w:rsid w:val="00246588"/>
    <w:rsid w:val="00247985"/>
    <w:rsid w:val="00247A17"/>
    <w:rsid w:val="00247AEC"/>
    <w:rsid w:val="00251352"/>
    <w:rsid w:val="002518AA"/>
    <w:rsid w:val="002521A1"/>
    <w:rsid w:val="00252301"/>
    <w:rsid w:val="00253D4D"/>
    <w:rsid w:val="002546C6"/>
    <w:rsid w:val="00254710"/>
    <w:rsid w:val="00254FF2"/>
    <w:rsid w:val="00255E44"/>
    <w:rsid w:val="00257A55"/>
    <w:rsid w:val="0026072B"/>
    <w:rsid w:val="002611C5"/>
    <w:rsid w:val="002615C1"/>
    <w:rsid w:val="00261C17"/>
    <w:rsid w:val="00262052"/>
    <w:rsid w:val="00262A84"/>
    <w:rsid w:val="00263D38"/>
    <w:rsid w:val="002643AB"/>
    <w:rsid w:val="0026479D"/>
    <w:rsid w:val="00265019"/>
    <w:rsid w:val="002656E4"/>
    <w:rsid w:val="00265EAD"/>
    <w:rsid w:val="0026624B"/>
    <w:rsid w:val="00266554"/>
    <w:rsid w:val="002668D0"/>
    <w:rsid w:val="002669F5"/>
    <w:rsid w:val="002677F2"/>
    <w:rsid w:val="00267ACF"/>
    <w:rsid w:val="00267F4D"/>
    <w:rsid w:val="0027006B"/>
    <w:rsid w:val="002707DD"/>
    <w:rsid w:val="00270D6C"/>
    <w:rsid w:val="00271215"/>
    <w:rsid w:val="0027128E"/>
    <w:rsid w:val="002713DA"/>
    <w:rsid w:val="00271A9B"/>
    <w:rsid w:val="00272164"/>
    <w:rsid w:val="00272398"/>
    <w:rsid w:val="00273EE7"/>
    <w:rsid w:val="00274EBC"/>
    <w:rsid w:val="00275217"/>
    <w:rsid w:val="0027550F"/>
    <w:rsid w:val="00275546"/>
    <w:rsid w:val="002757E7"/>
    <w:rsid w:val="00276136"/>
    <w:rsid w:val="00276442"/>
    <w:rsid w:val="002770AC"/>
    <w:rsid w:val="00280673"/>
    <w:rsid w:val="002814E3"/>
    <w:rsid w:val="00282266"/>
    <w:rsid w:val="00282BF9"/>
    <w:rsid w:val="0028342C"/>
    <w:rsid w:val="0028358E"/>
    <w:rsid w:val="0028376A"/>
    <w:rsid w:val="00283B11"/>
    <w:rsid w:val="00284B55"/>
    <w:rsid w:val="0028521A"/>
    <w:rsid w:val="0028529E"/>
    <w:rsid w:val="00285308"/>
    <w:rsid w:val="00285565"/>
    <w:rsid w:val="002869F4"/>
    <w:rsid w:val="00286E05"/>
    <w:rsid w:val="002905E8"/>
    <w:rsid w:val="00290D65"/>
    <w:rsid w:val="002921D8"/>
    <w:rsid w:val="0029384A"/>
    <w:rsid w:val="00293B8D"/>
    <w:rsid w:val="00293F0F"/>
    <w:rsid w:val="002948B0"/>
    <w:rsid w:val="00295BDE"/>
    <w:rsid w:val="00296DBB"/>
    <w:rsid w:val="0029781B"/>
    <w:rsid w:val="00297EEB"/>
    <w:rsid w:val="002A0562"/>
    <w:rsid w:val="002A0563"/>
    <w:rsid w:val="002A06F2"/>
    <w:rsid w:val="002A0702"/>
    <w:rsid w:val="002A0905"/>
    <w:rsid w:val="002A0B59"/>
    <w:rsid w:val="002A13F6"/>
    <w:rsid w:val="002A19C0"/>
    <w:rsid w:val="002A1B8A"/>
    <w:rsid w:val="002A2D40"/>
    <w:rsid w:val="002A2F57"/>
    <w:rsid w:val="002A345D"/>
    <w:rsid w:val="002A3A3E"/>
    <w:rsid w:val="002A5491"/>
    <w:rsid w:val="002A591E"/>
    <w:rsid w:val="002A5FB8"/>
    <w:rsid w:val="002A6E7E"/>
    <w:rsid w:val="002B043A"/>
    <w:rsid w:val="002B0CB2"/>
    <w:rsid w:val="002B1E6D"/>
    <w:rsid w:val="002B1FAE"/>
    <w:rsid w:val="002B2183"/>
    <w:rsid w:val="002B234D"/>
    <w:rsid w:val="002B29BF"/>
    <w:rsid w:val="002B4406"/>
    <w:rsid w:val="002B451B"/>
    <w:rsid w:val="002B55A9"/>
    <w:rsid w:val="002B5D0F"/>
    <w:rsid w:val="002B5E2A"/>
    <w:rsid w:val="002B5E88"/>
    <w:rsid w:val="002B6457"/>
    <w:rsid w:val="002B6948"/>
    <w:rsid w:val="002C0513"/>
    <w:rsid w:val="002C12E6"/>
    <w:rsid w:val="002C1E9E"/>
    <w:rsid w:val="002C1EBA"/>
    <w:rsid w:val="002C26CD"/>
    <w:rsid w:val="002C3E90"/>
    <w:rsid w:val="002C4595"/>
    <w:rsid w:val="002C47DD"/>
    <w:rsid w:val="002C4871"/>
    <w:rsid w:val="002C4BD6"/>
    <w:rsid w:val="002C5486"/>
    <w:rsid w:val="002C6384"/>
    <w:rsid w:val="002C63CA"/>
    <w:rsid w:val="002C6B38"/>
    <w:rsid w:val="002C6F10"/>
    <w:rsid w:val="002C72E9"/>
    <w:rsid w:val="002C7640"/>
    <w:rsid w:val="002D0353"/>
    <w:rsid w:val="002D06AF"/>
    <w:rsid w:val="002D0758"/>
    <w:rsid w:val="002D09E3"/>
    <w:rsid w:val="002D15CC"/>
    <w:rsid w:val="002D1B4C"/>
    <w:rsid w:val="002D26B0"/>
    <w:rsid w:val="002D2F1D"/>
    <w:rsid w:val="002D2F9C"/>
    <w:rsid w:val="002D3209"/>
    <w:rsid w:val="002D349E"/>
    <w:rsid w:val="002D3938"/>
    <w:rsid w:val="002D3E83"/>
    <w:rsid w:val="002D5149"/>
    <w:rsid w:val="002D6BF4"/>
    <w:rsid w:val="002D73DE"/>
    <w:rsid w:val="002D751B"/>
    <w:rsid w:val="002D7DB3"/>
    <w:rsid w:val="002E07CC"/>
    <w:rsid w:val="002E16E9"/>
    <w:rsid w:val="002E1F49"/>
    <w:rsid w:val="002E20E6"/>
    <w:rsid w:val="002E2EC5"/>
    <w:rsid w:val="002E3CE3"/>
    <w:rsid w:val="002E4134"/>
    <w:rsid w:val="002E4A46"/>
    <w:rsid w:val="002E5699"/>
    <w:rsid w:val="002E6298"/>
    <w:rsid w:val="002E62D7"/>
    <w:rsid w:val="002E6A37"/>
    <w:rsid w:val="002E6EE9"/>
    <w:rsid w:val="002E7025"/>
    <w:rsid w:val="002E7D61"/>
    <w:rsid w:val="002F03BE"/>
    <w:rsid w:val="002F062C"/>
    <w:rsid w:val="002F0735"/>
    <w:rsid w:val="002F0B09"/>
    <w:rsid w:val="002F0D30"/>
    <w:rsid w:val="002F0DA3"/>
    <w:rsid w:val="002F156B"/>
    <w:rsid w:val="002F1898"/>
    <w:rsid w:val="002F1C68"/>
    <w:rsid w:val="002F3765"/>
    <w:rsid w:val="002F381C"/>
    <w:rsid w:val="002F3B7A"/>
    <w:rsid w:val="002F3E00"/>
    <w:rsid w:val="002F3FC7"/>
    <w:rsid w:val="002F49C5"/>
    <w:rsid w:val="002F4B3E"/>
    <w:rsid w:val="002F4D26"/>
    <w:rsid w:val="002F6967"/>
    <w:rsid w:val="002F6C6C"/>
    <w:rsid w:val="002F71CC"/>
    <w:rsid w:val="002F727F"/>
    <w:rsid w:val="002F74F8"/>
    <w:rsid w:val="002F7FE5"/>
    <w:rsid w:val="00301C27"/>
    <w:rsid w:val="00302A16"/>
    <w:rsid w:val="00302E28"/>
    <w:rsid w:val="00303D68"/>
    <w:rsid w:val="00303EF3"/>
    <w:rsid w:val="00304368"/>
    <w:rsid w:val="00304677"/>
    <w:rsid w:val="003048FC"/>
    <w:rsid w:val="00304A42"/>
    <w:rsid w:val="00304D86"/>
    <w:rsid w:val="00304EF9"/>
    <w:rsid w:val="0030513E"/>
    <w:rsid w:val="00305BBE"/>
    <w:rsid w:val="003060F5"/>
    <w:rsid w:val="00306332"/>
    <w:rsid w:val="00306AE8"/>
    <w:rsid w:val="00306BC1"/>
    <w:rsid w:val="003070FF"/>
    <w:rsid w:val="003076FF"/>
    <w:rsid w:val="003105A5"/>
    <w:rsid w:val="00311CDD"/>
    <w:rsid w:val="0031251F"/>
    <w:rsid w:val="0031299B"/>
    <w:rsid w:val="003134B9"/>
    <w:rsid w:val="003137E9"/>
    <w:rsid w:val="0031406B"/>
    <w:rsid w:val="003143F2"/>
    <w:rsid w:val="0031465E"/>
    <w:rsid w:val="00314ACB"/>
    <w:rsid w:val="00314E5C"/>
    <w:rsid w:val="003152AA"/>
    <w:rsid w:val="003153D5"/>
    <w:rsid w:val="00315E1C"/>
    <w:rsid w:val="00315E42"/>
    <w:rsid w:val="003164D6"/>
    <w:rsid w:val="003169E6"/>
    <w:rsid w:val="00316BBB"/>
    <w:rsid w:val="00317157"/>
    <w:rsid w:val="00317468"/>
    <w:rsid w:val="00317C2C"/>
    <w:rsid w:val="00317FD1"/>
    <w:rsid w:val="003203A0"/>
    <w:rsid w:val="00320C13"/>
    <w:rsid w:val="00320E9A"/>
    <w:rsid w:val="003215B1"/>
    <w:rsid w:val="00322BBB"/>
    <w:rsid w:val="00322E6C"/>
    <w:rsid w:val="003234F3"/>
    <w:rsid w:val="00324A22"/>
    <w:rsid w:val="00324F1D"/>
    <w:rsid w:val="00326781"/>
    <w:rsid w:val="00326D21"/>
    <w:rsid w:val="00327205"/>
    <w:rsid w:val="003279B5"/>
    <w:rsid w:val="00331C8D"/>
    <w:rsid w:val="00331E20"/>
    <w:rsid w:val="00332559"/>
    <w:rsid w:val="00333AF7"/>
    <w:rsid w:val="00333CBE"/>
    <w:rsid w:val="00334D4F"/>
    <w:rsid w:val="0033567B"/>
    <w:rsid w:val="00335A37"/>
    <w:rsid w:val="00336981"/>
    <w:rsid w:val="003370F6"/>
    <w:rsid w:val="0033716B"/>
    <w:rsid w:val="00337EAF"/>
    <w:rsid w:val="0034002B"/>
    <w:rsid w:val="00340546"/>
    <w:rsid w:val="00340984"/>
    <w:rsid w:val="003414D7"/>
    <w:rsid w:val="00341964"/>
    <w:rsid w:val="00342092"/>
    <w:rsid w:val="003420AC"/>
    <w:rsid w:val="003424BD"/>
    <w:rsid w:val="00342A51"/>
    <w:rsid w:val="00343279"/>
    <w:rsid w:val="0034386F"/>
    <w:rsid w:val="00343DD9"/>
    <w:rsid w:val="00343E03"/>
    <w:rsid w:val="00343F44"/>
    <w:rsid w:val="00344178"/>
    <w:rsid w:val="00344FD8"/>
    <w:rsid w:val="00345303"/>
    <w:rsid w:val="003469D2"/>
    <w:rsid w:val="003475E7"/>
    <w:rsid w:val="003500B0"/>
    <w:rsid w:val="0035054A"/>
    <w:rsid w:val="00350C0E"/>
    <w:rsid w:val="00350CE1"/>
    <w:rsid w:val="00350E4B"/>
    <w:rsid w:val="00350F48"/>
    <w:rsid w:val="00351672"/>
    <w:rsid w:val="00351684"/>
    <w:rsid w:val="00351AC8"/>
    <w:rsid w:val="003521C2"/>
    <w:rsid w:val="003522BB"/>
    <w:rsid w:val="00352DB7"/>
    <w:rsid w:val="00353174"/>
    <w:rsid w:val="00354222"/>
    <w:rsid w:val="0035473F"/>
    <w:rsid w:val="00354892"/>
    <w:rsid w:val="00355826"/>
    <w:rsid w:val="003558AB"/>
    <w:rsid w:val="00355F47"/>
    <w:rsid w:val="00357519"/>
    <w:rsid w:val="003604D8"/>
    <w:rsid w:val="0036052B"/>
    <w:rsid w:val="00360BFC"/>
    <w:rsid w:val="00360FE2"/>
    <w:rsid w:val="003612AA"/>
    <w:rsid w:val="00361E13"/>
    <w:rsid w:val="003620A2"/>
    <w:rsid w:val="00362999"/>
    <w:rsid w:val="003629E0"/>
    <w:rsid w:val="00362BD5"/>
    <w:rsid w:val="00362DF5"/>
    <w:rsid w:val="00363436"/>
    <w:rsid w:val="0036485D"/>
    <w:rsid w:val="00364FCA"/>
    <w:rsid w:val="0036577B"/>
    <w:rsid w:val="00366F99"/>
    <w:rsid w:val="003677DE"/>
    <w:rsid w:val="00367F7E"/>
    <w:rsid w:val="003704C6"/>
    <w:rsid w:val="00371EC0"/>
    <w:rsid w:val="00372567"/>
    <w:rsid w:val="00372610"/>
    <w:rsid w:val="0037519E"/>
    <w:rsid w:val="003755D6"/>
    <w:rsid w:val="00375686"/>
    <w:rsid w:val="003760D0"/>
    <w:rsid w:val="00376EEB"/>
    <w:rsid w:val="00376FC2"/>
    <w:rsid w:val="00380076"/>
    <w:rsid w:val="00380AF8"/>
    <w:rsid w:val="00380E45"/>
    <w:rsid w:val="003817D8"/>
    <w:rsid w:val="00381FB0"/>
    <w:rsid w:val="003825D4"/>
    <w:rsid w:val="00382F64"/>
    <w:rsid w:val="00383F04"/>
    <w:rsid w:val="00383FE2"/>
    <w:rsid w:val="00384090"/>
    <w:rsid w:val="003847C8"/>
    <w:rsid w:val="00385011"/>
    <w:rsid w:val="003856F1"/>
    <w:rsid w:val="003857BB"/>
    <w:rsid w:val="00390858"/>
    <w:rsid w:val="00390FD1"/>
    <w:rsid w:val="0039276E"/>
    <w:rsid w:val="003933D5"/>
    <w:rsid w:val="00393A81"/>
    <w:rsid w:val="00393F52"/>
    <w:rsid w:val="003944AB"/>
    <w:rsid w:val="003945D8"/>
    <w:rsid w:val="003946A0"/>
    <w:rsid w:val="00394CB1"/>
    <w:rsid w:val="00395105"/>
    <w:rsid w:val="00395175"/>
    <w:rsid w:val="003953E5"/>
    <w:rsid w:val="003955CB"/>
    <w:rsid w:val="00395F91"/>
    <w:rsid w:val="0039652B"/>
    <w:rsid w:val="00396E6D"/>
    <w:rsid w:val="00397BEE"/>
    <w:rsid w:val="003A0323"/>
    <w:rsid w:val="003A03FD"/>
    <w:rsid w:val="003A0598"/>
    <w:rsid w:val="003A061D"/>
    <w:rsid w:val="003A1C85"/>
    <w:rsid w:val="003A283B"/>
    <w:rsid w:val="003A2FBA"/>
    <w:rsid w:val="003A3DA9"/>
    <w:rsid w:val="003A3E02"/>
    <w:rsid w:val="003A4358"/>
    <w:rsid w:val="003A4DFA"/>
    <w:rsid w:val="003A51A4"/>
    <w:rsid w:val="003A5C81"/>
    <w:rsid w:val="003A6247"/>
    <w:rsid w:val="003A6811"/>
    <w:rsid w:val="003A6B99"/>
    <w:rsid w:val="003B0200"/>
    <w:rsid w:val="003B25E0"/>
    <w:rsid w:val="003B2D8F"/>
    <w:rsid w:val="003B2E50"/>
    <w:rsid w:val="003B446B"/>
    <w:rsid w:val="003B44B7"/>
    <w:rsid w:val="003B4E7F"/>
    <w:rsid w:val="003B5814"/>
    <w:rsid w:val="003B5FA8"/>
    <w:rsid w:val="003B60C3"/>
    <w:rsid w:val="003B6713"/>
    <w:rsid w:val="003B69F8"/>
    <w:rsid w:val="003B6C0B"/>
    <w:rsid w:val="003B6D5E"/>
    <w:rsid w:val="003B77C3"/>
    <w:rsid w:val="003C0D28"/>
    <w:rsid w:val="003C183E"/>
    <w:rsid w:val="003C18E1"/>
    <w:rsid w:val="003C1D0C"/>
    <w:rsid w:val="003C1F6E"/>
    <w:rsid w:val="003C2335"/>
    <w:rsid w:val="003C3092"/>
    <w:rsid w:val="003C3608"/>
    <w:rsid w:val="003C37AD"/>
    <w:rsid w:val="003C3DFF"/>
    <w:rsid w:val="003C4096"/>
    <w:rsid w:val="003C40A3"/>
    <w:rsid w:val="003C40FC"/>
    <w:rsid w:val="003C41DD"/>
    <w:rsid w:val="003C5F62"/>
    <w:rsid w:val="003C6AC2"/>
    <w:rsid w:val="003C6D02"/>
    <w:rsid w:val="003C6F56"/>
    <w:rsid w:val="003C7640"/>
    <w:rsid w:val="003D0B32"/>
    <w:rsid w:val="003D1775"/>
    <w:rsid w:val="003D217D"/>
    <w:rsid w:val="003D2219"/>
    <w:rsid w:val="003D2C30"/>
    <w:rsid w:val="003D2F81"/>
    <w:rsid w:val="003D3917"/>
    <w:rsid w:val="003D3C9E"/>
    <w:rsid w:val="003D44A4"/>
    <w:rsid w:val="003D4C6C"/>
    <w:rsid w:val="003D4F89"/>
    <w:rsid w:val="003D5061"/>
    <w:rsid w:val="003D5BB2"/>
    <w:rsid w:val="003D5D4D"/>
    <w:rsid w:val="003D6639"/>
    <w:rsid w:val="003D6961"/>
    <w:rsid w:val="003E0F31"/>
    <w:rsid w:val="003E152D"/>
    <w:rsid w:val="003E3B74"/>
    <w:rsid w:val="003E41D8"/>
    <w:rsid w:val="003E47A6"/>
    <w:rsid w:val="003E4D17"/>
    <w:rsid w:val="003E54EE"/>
    <w:rsid w:val="003E5AB0"/>
    <w:rsid w:val="003E5DC1"/>
    <w:rsid w:val="003E6306"/>
    <w:rsid w:val="003E7798"/>
    <w:rsid w:val="003F0B9D"/>
    <w:rsid w:val="003F1C41"/>
    <w:rsid w:val="003F26CD"/>
    <w:rsid w:val="003F2CD6"/>
    <w:rsid w:val="003F2DD6"/>
    <w:rsid w:val="003F2FB0"/>
    <w:rsid w:val="003F350A"/>
    <w:rsid w:val="003F37CC"/>
    <w:rsid w:val="003F431D"/>
    <w:rsid w:val="003F4DD4"/>
    <w:rsid w:val="003F50F3"/>
    <w:rsid w:val="003F5E0F"/>
    <w:rsid w:val="003F5FDC"/>
    <w:rsid w:val="003F6E35"/>
    <w:rsid w:val="003F75F7"/>
    <w:rsid w:val="003F7B54"/>
    <w:rsid w:val="003F7BB1"/>
    <w:rsid w:val="004000A7"/>
    <w:rsid w:val="004006DA"/>
    <w:rsid w:val="00400A18"/>
    <w:rsid w:val="00401BF8"/>
    <w:rsid w:val="00402847"/>
    <w:rsid w:val="00402E26"/>
    <w:rsid w:val="0040303C"/>
    <w:rsid w:val="00403625"/>
    <w:rsid w:val="00404965"/>
    <w:rsid w:val="00404C01"/>
    <w:rsid w:val="00405121"/>
    <w:rsid w:val="0040557D"/>
    <w:rsid w:val="00405F26"/>
    <w:rsid w:val="004070BE"/>
    <w:rsid w:val="004078CD"/>
    <w:rsid w:val="0041029D"/>
    <w:rsid w:val="00410594"/>
    <w:rsid w:val="0041078B"/>
    <w:rsid w:val="00410C4D"/>
    <w:rsid w:val="004114E8"/>
    <w:rsid w:val="00411605"/>
    <w:rsid w:val="004118C5"/>
    <w:rsid w:val="0041199A"/>
    <w:rsid w:val="004123D5"/>
    <w:rsid w:val="004124E9"/>
    <w:rsid w:val="00412593"/>
    <w:rsid w:val="00412AC0"/>
    <w:rsid w:val="00414BE5"/>
    <w:rsid w:val="0041589D"/>
    <w:rsid w:val="00416352"/>
    <w:rsid w:val="00417714"/>
    <w:rsid w:val="00417BCA"/>
    <w:rsid w:val="00420112"/>
    <w:rsid w:val="004201C1"/>
    <w:rsid w:val="00420897"/>
    <w:rsid w:val="00421938"/>
    <w:rsid w:val="00421F8C"/>
    <w:rsid w:val="00423972"/>
    <w:rsid w:val="004245F3"/>
    <w:rsid w:val="004246E7"/>
    <w:rsid w:val="00424CEF"/>
    <w:rsid w:val="00425C8D"/>
    <w:rsid w:val="0042650D"/>
    <w:rsid w:val="004269FF"/>
    <w:rsid w:val="004276F4"/>
    <w:rsid w:val="00427882"/>
    <w:rsid w:val="004319D1"/>
    <w:rsid w:val="0043212F"/>
    <w:rsid w:val="00435B6B"/>
    <w:rsid w:val="00435E63"/>
    <w:rsid w:val="00435E79"/>
    <w:rsid w:val="00436131"/>
    <w:rsid w:val="004374F4"/>
    <w:rsid w:val="00437E99"/>
    <w:rsid w:val="00440B96"/>
    <w:rsid w:val="00440CA5"/>
    <w:rsid w:val="0044290C"/>
    <w:rsid w:val="00442D07"/>
    <w:rsid w:val="00443809"/>
    <w:rsid w:val="00443BF2"/>
    <w:rsid w:val="00444595"/>
    <w:rsid w:val="004459CD"/>
    <w:rsid w:val="00447889"/>
    <w:rsid w:val="004508C4"/>
    <w:rsid w:val="004510DF"/>
    <w:rsid w:val="00451881"/>
    <w:rsid w:val="00452359"/>
    <w:rsid w:val="00452C94"/>
    <w:rsid w:val="00452E3E"/>
    <w:rsid w:val="004539E3"/>
    <w:rsid w:val="00454061"/>
    <w:rsid w:val="00454D70"/>
    <w:rsid w:val="004551C6"/>
    <w:rsid w:val="00455504"/>
    <w:rsid w:val="00455742"/>
    <w:rsid w:val="00455F4A"/>
    <w:rsid w:val="004565CF"/>
    <w:rsid w:val="004566B2"/>
    <w:rsid w:val="00456A95"/>
    <w:rsid w:val="00457824"/>
    <w:rsid w:val="004603EC"/>
    <w:rsid w:val="0046060D"/>
    <w:rsid w:val="004617C5"/>
    <w:rsid w:val="00461BCE"/>
    <w:rsid w:val="00461F08"/>
    <w:rsid w:val="004622D0"/>
    <w:rsid w:val="004628DC"/>
    <w:rsid w:val="004644C3"/>
    <w:rsid w:val="004645DC"/>
    <w:rsid w:val="00465967"/>
    <w:rsid w:val="00465E52"/>
    <w:rsid w:val="0046610C"/>
    <w:rsid w:val="00466CEF"/>
    <w:rsid w:val="00466DB6"/>
    <w:rsid w:val="004675A0"/>
    <w:rsid w:val="0047088F"/>
    <w:rsid w:val="0047103C"/>
    <w:rsid w:val="004711B8"/>
    <w:rsid w:val="0047125B"/>
    <w:rsid w:val="004718BD"/>
    <w:rsid w:val="00472145"/>
    <w:rsid w:val="00473174"/>
    <w:rsid w:val="00473401"/>
    <w:rsid w:val="00473AE5"/>
    <w:rsid w:val="00474533"/>
    <w:rsid w:val="00475D74"/>
    <w:rsid w:val="00476C41"/>
    <w:rsid w:val="00476D40"/>
    <w:rsid w:val="0047713E"/>
    <w:rsid w:val="00477DF6"/>
    <w:rsid w:val="00480605"/>
    <w:rsid w:val="00480D52"/>
    <w:rsid w:val="00481703"/>
    <w:rsid w:val="00481ABC"/>
    <w:rsid w:val="0048201C"/>
    <w:rsid w:val="004834B5"/>
    <w:rsid w:val="00483B70"/>
    <w:rsid w:val="00483D70"/>
    <w:rsid w:val="004847CE"/>
    <w:rsid w:val="00485D46"/>
    <w:rsid w:val="0048653E"/>
    <w:rsid w:val="00487AEF"/>
    <w:rsid w:val="00487BAE"/>
    <w:rsid w:val="0049012F"/>
    <w:rsid w:val="004907BE"/>
    <w:rsid w:val="00490934"/>
    <w:rsid w:val="00491756"/>
    <w:rsid w:val="0049256A"/>
    <w:rsid w:val="00492A7F"/>
    <w:rsid w:val="004934C3"/>
    <w:rsid w:val="00494C2D"/>
    <w:rsid w:val="0049507C"/>
    <w:rsid w:val="0049536C"/>
    <w:rsid w:val="00495574"/>
    <w:rsid w:val="00495A86"/>
    <w:rsid w:val="00496336"/>
    <w:rsid w:val="0049639C"/>
    <w:rsid w:val="00496D45"/>
    <w:rsid w:val="00497A40"/>
    <w:rsid w:val="00497D1A"/>
    <w:rsid w:val="00497D52"/>
    <w:rsid w:val="004A0173"/>
    <w:rsid w:val="004A039E"/>
    <w:rsid w:val="004A0F1D"/>
    <w:rsid w:val="004A16E4"/>
    <w:rsid w:val="004A1776"/>
    <w:rsid w:val="004A197C"/>
    <w:rsid w:val="004A1F3E"/>
    <w:rsid w:val="004A2BF9"/>
    <w:rsid w:val="004A37D5"/>
    <w:rsid w:val="004A3D30"/>
    <w:rsid w:val="004A48C0"/>
    <w:rsid w:val="004A4D83"/>
    <w:rsid w:val="004A4ECC"/>
    <w:rsid w:val="004A54D9"/>
    <w:rsid w:val="004A5A53"/>
    <w:rsid w:val="004A5C62"/>
    <w:rsid w:val="004A63B1"/>
    <w:rsid w:val="004A64AD"/>
    <w:rsid w:val="004A6A8A"/>
    <w:rsid w:val="004A7683"/>
    <w:rsid w:val="004A7BFE"/>
    <w:rsid w:val="004A7D09"/>
    <w:rsid w:val="004B0015"/>
    <w:rsid w:val="004B0095"/>
    <w:rsid w:val="004B127F"/>
    <w:rsid w:val="004B135D"/>
    <w:rsid w:val="004B2B5E"/>
    <w:rsid w:val="004B3061"/>
    <w:rsid w:val="004B4017"/>
    <w:rsid w:val="004B41C1"/>
    <w:rsid w:val="004B42E7"/>
    <w:rsid w:val="004B4717"/>
    <w:rsid w:val="004B61B2"/>
    <w:rsid w:val="004B7FD1"/>
    <w:rsid w:val="004C0E53"/>
    <w:rsid w:val="004C1002"/>
    <w:rsid w:val="004C12FF"/>
    <w:rsid w:val="004C2270"/>
    <w:rsid w:val="004C243F"/>
    <w:rsid w:val="004C3B01"/>
    <w:rsid w:val="004C3C38"/>
    <w:rsid w:val="004C3CA3"/>
    <w:rsid w:val="004C4B8B"/>
    <w:rsid w:val="004C5011"/>
    <w:rsid w:val="004C51C8"/>
    <w:rsid w:val="004C551B"/>
    <w:rsid w:val="004D06EC"/>
    <w:rsid w:val="004D0B25"/>
    <w:rsid w:val="004D0D52"/>
    <w:rsid w:val="004D1D1B"/>
    <w:rsid w:val="004D1E79"/>
    <w:rsid w:val="004D271E"/>
    <w:rsid w:val="004D3069"/>
    <w:rsid w:val="004D365A"/>
    <w:rsid w:val="004D3878"/>
    <w:rsid w:val="004D3A58"/>
    <w:rsid w:val="004D5DAF"/>
    <w:rsid w:val="004D5F97"/>
    <w:rsid w:val="004D6012"/>
    <w:rsid w:val="004D6A5D"/>
    <w:rsid w:val="004D753A"/>
    <w:rsid w:val="004D78BA"/>
    <w:rsid w:val="004E0990"/>
    <w:rsid w:val="004E0A6B"/>
    <w:rsid w:val="004E0CDB"/>
    <w:rsid w:val="004E0F8A"/>
    <w:rsid w:val="004E1CBB"/>
    <w:rsid w:val="004E20A2"/>
    <w:rsid w:val="004E22B2"/>
    <w:rsid w:val="004E28BA"/>
    <w:rsid w:val="004E2917"/>
    <w:rsid w:val="004E48BB"/>
    <w:rsid w:val="004E4F80"/>
    <w:rsid w:val="004E51C6"/>
    <w:rsid w:val="004E5649"/>
    <w:rsid w:val="004E61BB"/>
    <w:rsid w:val="004E62BF"/>
    <w:rsid w:val="004E6D16"/>
    <w:rsid w:val="004E73CD"/>
    <w:rsid w:val="004E73FE"/>
    <w:rsid w:val="004E760F"/>
    <w:rsid w:val="004E7C1C"/>
    <w:rsid w:val="004F05CA"/>
    <w:rsid w:val="004F0D71"/>
    <w:rsid w:val="004F1864"/>
    <w:rsid w:val="004F1A3F"/>
    <w:rsid w:val="004F28A9"/>
    <w:rsid w:val="004F326C"/>
    <w:rsid w:val="004F382A"/>
    <w:rsid w:val="004F3A32"/>
    <w:rsid w:val="004F3E43"/>
    <w:rsid w:val="004F3E8F"/>
    <w:rsid w:val="004F458D"/>
    <w:rsid w:val="004F4E45"/>
    <w:rsid w:val="004F58D4"/>
    <w:rsid w:val="004F5A74"/>
    <w:rsid w:val="004F5BEC"/>
    <w:rsid w:val="004F6446"/>
    <w:rsid w:val="004F68A9"/>
    <w:rsid w:val="004F78CA"/>
    <w:rsid w:val="00500D02"/>
    <w:rsid w:val="00500D69"/>
    <w:rsid w:val="00501961"/>
    <w:rsid w:val="0050266C"/>
    <w:rsid w:val="00502A67"/>
    <w:rsid w:val="005044F5"/>
    <w:rsid w:val="005048F6"/>
    <w:rsid w:val="005055DC"/>
    <w:rsid w:val="00505A38"/>
    <w:rsid w:val="00505CEA"/>
    <w:rsid w:val="0050608B"/>
    <w:rsid w:val="00506273"/>
    <w:rsid w:val="00506EB7"/>
    <w:rsid w:val="0050728B"/>
    <w:rsid w:val="0051012F"/>
    <w:rsid w:val="005108BA"/>
    <w:rsid w:val="00511FC8"/>
    <w:rsid w:val="005128B0"/>
    <w:rsid w:val="00513036"/>
    <w:rsid w:val="00513751"/>
    <w:rsid w:val="00513782"/>
    <w:rsid w:val="00513B87"/>
    <w:rsid w:val="00515AEE"/>
    <w:rsid w:val="005169DF"/>
    <w:rsid w:val="00516D4C"/>
    <w:rsid w:val="00517194"/>
    <w:rsid w:val="00520846"/>
    <w:rsid w:val="00520935"/>
    <w:rsid w:val="005214DA"/>
    <w:rsid w:val="00521948"/>
    <w:rsid w:val="00521CF0"/>
    <w:rsid w:val="005223B6"/>
    <w:rsid w:val="00522D7E"/>
    <w:rsid w:val="00523755"/>
    <w:rsid w:val="00523E81"/>
    <w:rsid w:val="005259F3"/>
    <w:rsid w:val="00525BC2"/>
    <w:rsid w:val="0052755A"/>
    <w:rsid w:val="00527E71"/>
    <w:rsid w:val="00530A59"/>
    <w:rsid w:val="00531802"/>
    <w:rsid w:val="0053186C"/>
    <w:rsid w:val="005318BC"/>
    <w:rsid w:val="00531D3E"/>
    <w:rsid w:val="0053323D"/>
    <w:rsid w:val="00533AE0"/>
    <w:rsid w:val="00534432"/>
    <w:rsid w:val="005345E4"/>
    <w:rsid w:val="005349BE"/>
    <w:rsid w:val="00535AE4"/>
    <w:rsid w:val="00535E27"/>
    <w:rsid w:val="00536649"/>
    <w:rsid w:val="005366B5"/>
    <w:rsid w:val="005372FF"/>
    <w:rsid w:val="005374B1"/>
    <w:rsid w:val="00540286"/>
    <w:rsid w:val="005406EE"/>
    <w:rsid w:val="00540B9D"/>
    <w:rsid w:val="00540DCC"/>
    <w:rsid w:val="00541594"/>
    <w:rsid w:val="00542BD9"/>
    <w:rsid w:val="00543E86"/>
    <w:rsid w:val="00544FB8"/>
    <w:rsid w:val="00545A92"/>
    <w:rsid w:val="00545DDC"/>
    <w:rsid w:val="00545E92"/>
    <w:rsid w:val="00547301"/>
    <w:rsid w:val="00550B0C"/>
    <w:rsid w:val="00551555"/>
    <w:rsid w:val="00551A33"/>
    <w:rsid w:val="00551E8D"/>
    <w:rsid w:val="00552049"/>
    <w:rsid w:val="005522D0"/>
    <w:rsid w:val="00552421"/>
    <w:rsid w:val="00552B8E"/>
    <w:rsid w:val="005537DD"/>
    <w:rsid w:val="00553BBD"/>
    <w:rsid w:val="00553C36"/>
    <w:rsid w:val="00554755"/>
    <w:rsid w:val="005558BC"/>
    <w:rsid w:val="00555917"/>
    <w:rsid w:val="00555A81"/>
    <w:rsid w:val="005563D7"/>
    <w:rsid w:val="005578E9"/>
    <w:rsid w:val="00560261"/>
    <w:rsid w:val="005615A6"/>
    <w:rsid w:val="0056261D"/>
    <w:rsid w:val="00562793"/>
    <w:rsid w:val="00562AD9"/>
    <w:rsid w:val="00563DF0"/>
    <w:rsid w:val="005662DA"/>
    <w:rsid w:val="005666BD"/>
    <w:rsid w:val="0056684D"/>
    <w:rsid w:val="005671DA"/>
    <w:rsid w:val="005676E1"/>
    <w:rsid w:val="00567823"/>
    <w:rsid w:val="00567D90"/>
    <w:rsid w:val="00570BBE"/>
    <w:rsid w:val="0057164F"/>
    <w:rsid w:val="00571847"/>
    <w:rsid w:val="005721D5"/>
    <w:rsid w:val="0057254D"/>
    <w:rsid w:val="00572734"/>
    <w:rsid w:val="0057282C"/>
    <w:rsid w:val="00572AD9"/>
    <w:rsid w:val="00573318"/>
    <w:rsid w:val="005742C2"/>
    <w:rsid w:val="00574B5E"/>
    <w:rsid w:val="005751F5"/>
    <w:rsid w:val="00575338"/>
    <w:rsid w:val="00575938"/>
    <w:rsid w:val="00576097"/>
    <w:rsid w:val="005769F3"/>
    <w:rsid w:val="00576D5E"/>
    <w:rsid w:val="00576DE4"/>
    <w:rsid w:val="005771ED"/>
    <w:rsid w:val="0057734B"/>
    <w:rsid w:val="005778EB"/>
    <w:rsid w:val="005806D4"/>
    <w:rsid w:val="005820AD"/>
    <w:rsid w:val="00582373"/>
    <w:rsid w:val="0058284B"/>
    <w:rsid w:val="0058355B"/>
    <w:rsid w:val="00583A60"/>
    <w:rsid w:val="00584423"/>
    <w:rsid w:val="005846B1"/>
    <w:rsid w:val="00585A09"/>
    <w:rsid w:val="00585A4F"/>
    <w:rsid w:val="00585E91"/>
    <w:rsid w:val="00586080"/>
    <w:rsid w:val="00586AE4"/>
    <w:rsid w:val="00587FCD"/>
    <w:rsid w:val="005906A2"/>
    <w:rsid w:val="00590CBE"/>
    <w:rsid w:val="00591007"/>
    <w:rsid w:val="005910D3"/>
    <w:rsid w:val="00593351"/>
    <w:rsid w:val="00593BAA"/>
    <w:rsid w:val="00593D54"/>
    <w:rsid w:val="0059546E"/>
    <w:rsid w:val="00596689"/>
    <w:rsid w:val="00596A71"/>
    <w:rsid w:val="00597C54"/>
    <w:rsid w:val="00597EEC"/>
    <w:rsid w:val="005A005D"/>
    <w:rsid w:val="005A136E"/>
    <w:rsid w:val="005A14B3"/>
    <w:rsid w:val="005A14CC"/>
    <w:rsid w:val="005A1CE6"/>
    <w:rsid w:val="005A203A"/>
    <w:rsid w:val="005A3228"/>
    <w:rsid w:val="005A33DE"/>
    <w:rsid w:val="005A4168"/>
    <w:rsid w:val="005A4632"/>
    <w:rsid w:val="005A4BD1"/>
    <w:rsid w:val="005A4BD4"/>
    <w:rsid w:val="005A4D58"/>
    <w:rsid w:val="005A4DAE"/>
    <w:rsid w:val="005A562B"/>
    <w:rsid w:val="005A62B4"/>
    <w:rsid w:val="005A6B18"/>
    <w:rsid w:val="005A7462"/>
    <w:rsid w:val="005A7AC8"/>
    <w:rsid w:val="005B016E"/>
    <w:rsid w:val="005B025C"/>
    <w:rsid w:val="005B03A3"/>
    <w:rsid w:val="005B06C7"/>
    <w:rsid w:val="005B0AE9"/>
    <w:rsid w:val="005B0BF7"/>
    <w:rsid w:val="005B1BC3"/>
    <w:rsid w:val="005B1C2D"/>
    <w:rsid w:val="005B2F2F"/>
    <w:rsid w:val="005B3D9E"/>
    <w:rsid w:val="005B3E46"/>
    <w:rsid w:val="005B4C41"/>
    <w:rsid w:val="005B4E9D"/>
    <w:rsid w:val="005B58EE"/>
    <w:rsid w:val="005B5AFE"/>
    <w:rsid w:val="005B668B"/>
    <w:rsid w:val="005B7177"/>
    <w:rsid w:val="005B73F9"/>
    <w:rsid w:val="005B7DE7"/>
    <w:rsid w:val="005B7E79"/>
    <w:rsid w:val="005C0844"/>
    <w:rsid w:val="005C0FB4"/>
    <w:rsid w:val="005C1CEF"/>
    <w:rsid w:val="005C31CD"/>
    <w:rsid w:val="005C361D"/>
    <w:rsid w:val="005C364A"/>
    <w:rsid w:val="005C52FD"/>
    <w:rsid w:val="005C5399"/>
    <w:rsid w:val="005C616E"/>
    <w:rsid w:val="005C6443"/>
    <w:rsid w:val="005C7A64"/>
    <w:rsid w:val="005C7C5C"/>
    <w:rsid w:val="005D09D8"/>
    <w:rsid w:val="005D117D"/>
    <w:rsid w:val="005D190D"/>
    <w:rsid w:val="005D191E"/>
    <w:rsid w:val="005D1DCC"/>
    <w:rsid w:val="005D1E4A"/>
    <w:rsid w:val="005D24E1"/>
    <w:rsid w:val="005D289E"/>
    <w:rsid w:val="005D3468"/>
    <w:rsid w:val="005D3E0C"/>
    <w:rsid w:val="005D3E49"/>
    <w:rsid w:val="005D4088"/>
    <w:rsid w:val="005D52D1"/>
    <w:rsid w:val="005D658C"/>
    <w:rsid w:val="005D6686"/>
    <w:rsid w:val="005D6A26"/>
    <w:rsid w:val="005D6D84"/>
    <w:rsid w:val="005D6DBE"/>
    <w:rsid w:val="005D7784"/>
    <w:rsid w:val="005D7986"/>
    <w:rsid w:val="005D7C4B"/>
    <w:rsid w:val="005D7E24"/>
    <w:rsid w:val="005E00A6"/>
    <w:rsid w:val="005E0384"/>
    <w:rsid w:val="005E039A"/>
    <w:rsid w:val="005E05C2"/>
    <w:rsid w:val="005E0777"/>
    <w:rsid w:val="005E0942"/>
    <w:rsid w:val="005E1356"/>
    <w:rsid w:val="005E1624"/>
    <w:rsid w:val="005E2355"/>
    <w:rsid w:val="005E241D"/>
    <w:rsid w:val="005E29CF"/>
    <w:rsid w:val="005E2A7C"/>
    <w:rsid w:val="005E469D"/>
    <w:rsid w:val="005E6FAA"/>
    <w:rsid w:val="005F0AC9"/>
    <w:rsid w:val="005F1CA9"/>
    <w:rsid w:val="005F2FCC"/>
    <w:rsid w:val="005F2FD5"/>
    <w:rsid w:val="005F3681"/>
    <w:rsid w:val="005F3979"/>
    <w:rsid w:val="005F3ACC"/>
    <w:rsid w:val="005F4457"/>
    <w:rsid w:val="005F46F7"/>
    <w:rsid w:val="005F47CD"/>
    <w:rsid w:val="005F5038"/>
    <w:rsid w:val="005F5C7E"/>
    <w:rsid w:val="005F5C99"/>
    <w:rsid w:val="005F5E45"/>
    <w:rsid w:val="005F633F"/>
    <w:rsid w:val="005F6D7C"/>
    <w:rsid w:val="005F700A"/>
    <w:rsid w:val="005F7E81"/>
    <w:rsid w:val="0060098A"/>
    <w:rsid w:val="0060161E"/>
    <w:rsid w:val="0060165B"/>
    <w:rsid w:val="00601E74"/>
    <w:rsid w:val="006023B7"/>
    <w:rsid w:val="00602460"/>
    <w:rsid w:val="00602834"/>
    <w:rsid w:val="00602DC2"/>
    <w:rsid w:val="006038A1"/>
    <w:rsid w:val="00603D2E"/>
    <w:rsid w:val="00605266"/>
    <w:rsid w:val="00606008"/>
    <w:rsid w:val="00606A42"/>
    <w:rsid w:val="006077CD"/>
    <w:rsid w:val="00610FE9"/>
    <w:rsid w:val="006113CF"/>
    <w:rsid w:val="006114B2"/>
    <w:rsid w:val="00611A1E"/>
    <w:rsid w:val="00611DF6"/>
    <w:rsid w:val="006129AB"/>
    <w:rsid w:val="0061317D"/>
    <w:rsid w:val="0061330D"/>
    <w:rsid w:val="0061336A"/>
    <w:rsid w:val="00613926"/>
    <w:rsid w:val="00613D23"/>
    <w:rsid w:val="006147A2"/>
    <w:rsid w:val="006149AA"/>
    <w:rsid w:val="00614C7E"/>
    <w:rsid w:val="00614C95"/>
    <w:rsid w:val="006150B5"/>
    <w:rsid w:val="00615543"/>
    <w:rsid w:val="00616231"/>
    <w:rsid w:val="0061633E"/>
    <w:rsid w:val="006163DF"/>
    <w:rsid w:val="006166BC"/>
    <w:rsid w:val="00616E05"/>
    <w:rsid w:val="00617D49"/>
    <w:rsid w:val="0062061B"/>
    <w:rsid w:val="006218CC"/>
    <w:rsid w:val="00621B07"/>
    <w:rsid w:val="0062243A"/>
    <w:rsid w:val="00624B07"/>
    <w:rsid w:val="00624BE7"/>
    <w:rsid w:val="006254D3"/>
    <w:rsid w:val="00625CD1"/>
    <w:rsid w:val="00626C92"/>
    <w:rsid w:val="00630922"/>
    <w:rsid w:val="006309AA"/>
    <w:rsid w:val="00630D8C"/>
    <w:rsid w:val="00631FAE"/>
    <w:rsid w:val="00634DDC"/>
    <w:rsid w:val="00634E7A"/>
    <w:rsid w:val="0063518F"/>
    <w:rsid w:val="006359EE"/>
    <w:rsid w:val="0063607B"/>
    <w:rsid w:val="006366EC"/>
    <w:rsid w:val="00636BCF"/>
    <w:rsid w:val="006373E0"/>
    <w:rsid w:val="00637B7F"/>
    <w:rsid w:val="00640B0F"/>
    <w:rsid w:val="00641D73"/>
    <w:rsid w:val="00642BB6"/>
    <w:rsid w:val="00642ECA"/>
    <w:rsid w:val="00643080"/>
    <w:rsid w:val="006447CF"/>
    <w:rsid w:val="00644856"/>
    <w:rsid w:val="00644BC0"/>
    <w:rsid w:val="00644CC2"/>
    <w:rsid w:val="00645CE3"/>
    <w:rsid w:val="006466A7"/>
    <w:rsid w:val="00646E8A"/>
    <w:rsid w:val="00647BC4"/>
    <w:rsid w:val="006519C1"/>
    <w:rsid w:val="00652B58"/>
    <w:rsid w:val="00652EC8"/>
    <w:rsid w:val="006535A1"/>
    <w:rsid w:val="006535FA"/>
    <w:rsid w:val="00654727"/>
    <w:rsid w:val="0065496E"/>
    <w:rsid w:val="00655D6E"/>
    <w:rsid w:val="00657ADC"/>
    <w:rsid w:val="00657BE4"/>
    <w:rsid w:val="006602B6"/>
    <w:rsid w:val="00661259"/>
    <w:rsid w:val="00661300"/>
    <w:rsid w:val="00661604"/>
    <w:rsid w:val="0066181A"/>
    <w:rsid w:val="00661FC6"/>
    <w:rsid w:val="006631D6"/>
    <w:rsid w:val="0066384D"/>
    <w:rsid w:val="00663BF8"/>
    <w:rsid w:val="0066423A"/>
    <w:rsid w:val="00664A29"/>
    <w:rsid w:val="00664D91"/>
    <w:rsid w:val="0066532C"/>
    <w:rsid w:val="00665696"/>
    <w:rsid w:val="00665A56"/>
    <w:rsid w:val="00666C3D"/>
    <w:rsid w:val="00666D16"/>
    <w:rsid w:val="00667E36"/>
    <w:rsid w:val="00667F59"/>
    <w:rsid w:val="00670E33"/>
    <w:rsid w:val="006711A9"/>
    <w:rsid w:val="0067143A"/>
    <w:rsid w:val="00671987"/>
    <w:rsid w:val="0067271F"/>
    <w:rsid w:val="00672725"/>
    <w:rsid w:val="00672B29"/>
    <w:rsid w:val="00672BF9"/>
    <w:rsid w:val="00672C72"/>
    <w:rsid w:val="006740AE"/>
    <w:rsid w:val="00674A76"/>
    <w:rsid w:val="00674BD1"/>
    <w:rsid w:val="006752B3"/>
    <w:rsid w:val="0067581A"/>
    <w:rsid w:val="00675AFC"/>
    <w:rsid w:val="00675CBC"/>
    <w:rsid w:val="00676875"/>
    <w:rsid w:val="00676A5A"/>
    <w:rsid w:val="00676E48"/>
    <w:rsid w:val="00677A09"/>
    <w:rsid w:val="006810C2"/>
    <w:rsid w:val="0068138C"/>
    <w:rsid w:val="00681A0B"/>
    <w:rsid w:val="00681ABB"/>
    <w:rsid w:val="00681CCC"/>
    <w:rsid w:val="006831CC"/>
    <w:rsid w:val="0068320C"/>
    <w:rsid w:val="00684672"/>
    <w:rsid w:val="00684D71"/>
    <w:rsid w:val="006860F3"/>
    <w:rsid w:val="006867D8"/>
    <w:rsid w:val="006869C1"/>
    <w:rsid w:val="00687051"/>
    <w:rsid w:val="00687307"/>
    <w:rsid w:val="00687AA6"/>
    <w:rsid w:val="006901C7"/>
    <w:rsid w:val="00691BE4"/>
    <w:rsid w:val="00691DD7"/>
    <w:rsid w:val="006927BF"/>
    <w:rsid w:val="00692B6B"/>
    <w:rsid w:val="00693CBA"/>
    <w:rsid w:val="00694BA2"/>
    <w:rsid w:val="00695122"/>
    <w:rsid w:val="0069605C"/>
    <w:rsid w:val="00696663"/>
    <w:rsid w:val="00696A30"/>
    <w:rsid w:val="00697089"/>
    <w:rsid w:val="0069709E"/>
    <w:rsid w:val="00697501"/>
    <w:rsid w:val="00697C1E"/>
    <w:rsid w:val="00697E56"/>
    <w:rsid w:val="006A05BB"/>
    <w:rsid w:val="006A093C"/>
    <w:rsid w:val="006A0BC0"/>
    <w:rsid w:val="006A1587"/>
    <w:rsid w:val="006A1E6A"/>
    <w:rsid w:val="006A28AD"/>
    <w:rsid w:val="006A2F8B"/>
    <w:rsid w:val="006A38A1"/>
    <w:rsid w:val="006A3D1A"/>
    <w:rsid w:val="006A3F0E"/>
    <w:rsid w:val="006A3FA2"/>
    <w:rsid w:val="006A61E5"/>
    <w:rsid w:val="006A7178"/>
    <w:rsid w:val="006A786B"/>
    <w:rsid w:val="006A792E"/>
    <w:rsid w:val="006A7BF3"/>
    <w:rsid w:val="006B075B"/>
    <w:rsid w:val="006B0886"/>
    <w:rsid w:val="006B109A"/>
    <w:rsid w:val="006B19F9"/>
    <w:rsid w:val="006B1D38"/>
    <w:rsid w:val="006B2304"/>
    <w:rsid w:val="006B3A0F"/>
    <w:rsid w:val="006B40D4"/>
    <w:rsid w:val="006B4403"/>
    <w:rsid w:val="006B4978"/>
    <w:rsid w:val="006B52DF"/>
    <w:rsid w:val="006B5B8B"/>
    <w:rsid w:val="006B5DA4"/>
    <w:rsid w:val="006B5E8C"/>
    <w:rsid w:val="006B6184"/>
    <w:rsid w:val="006B61D6"/>
    <w:rsid w:val="006B7191"/>
    <w:rsid w:val="006B76E3"/>
    <w:rsid w:val="006B7C74"/>
    <w:rsid w:val="006B7D6F"/>
    <w:rsid w:val="006B7FF6"/>
    <w:rsid w:val="006C0311"/>
    <w:rsid w:val="006C08C9"/>
    <w:rsid w:val="006C0B3A"/>
    <w:rsid w:val="006C12F5"/>
    <w:rsid w:val="006C13F9"/>
    <w:rsid w:val="006C15EC"/>
    <w:rsid w:val="006C1901"/>
    <w:rsid w:val="006C31D9"/>
    <w:rsid w:val="006C47FF"/>
    <w:rsid w:val="006C4AB0"/>
    <w:rsid w:val="006C4B89"/>
    <w:rsid w:val="006C521E"/>
    <w:rsid w:val="006C5E9B"/>
    <w:rsid w:val="006C68C1"/>
    <w:rsid w:val="006C6F48"/>
    <w:rsid w:val="006C6F83"/>
    <w:rsid w:val="006C6FA6"/>
    <w:rsid w:val="006C719D"/>
    <w:rsid w:val="006C7D30"/>
    <w:rsid w:val="006D11E2"/>
    <w:rsid w:val="006D1D81"/>
    <w:rsid w:val="006D2317"/>
    <w:rsid w:val="006D27EC"/>
    <w:rsid w:val="006D2A9A"/>
    <w:rsid w:val="006D398B"/>
    <w:rsid w:val="006D3A88"/>
    <w:rsid w:val="006D3E1A"/>
    <w:rsid w:val="006D4FBE"/>
    <w:rsid w:val="006D6951"/>
    <w:rsid w:val="006D7AEE"/>
    <w:rsid w:val="006E0318"/>
    <w:rsid w:val="006E0D07"/>
    <w:rsid w:val="006E1C21"/>
    <w:rsid w:val="006E2CF5"/>
    <w:rsid w:val="006E3731"/>
    <w:rsid w:val="006E3BCF"/>
    <w:rsid w:val="006E51FC"/>
    <w:rsid w:val="006E52EF"/>
    <w:rsid w:val="006E61FA"/>
    <w:rsid w:val="006E6600"/>
    <w:rsid w:val="006E6A15"/>
    <w:rsid w:val="006F0C7A"/>
    <w:rsid w:val="006F1651"/>
    <w:rsid w:val="006F1ADE"/>
    <w:rsid w:val="006F2178"/>
    <w:rsid w:val="006F2F75"/>
    <w:rsid w:val="006F3172"/>
    <w:rsid w:val="006F35C2"/>
    <w:rsid w:val="006F459C"/>
    <w:rsid w:val="006F45BA"/>
    <w:rsid w:val="006F4875"/>
    <w:rsid w:val="006F4E78"/>
    <w:rsid w:val="006F5889"/>
    <w:rsid w:val="006F6273"/>
    <w:rsid w:val="006F6716"/>
    <w:rsid w:val="006F6CA8"/>
    <w:rsid w:val="006F73A5"/>
    <w:rsid w:val="006F7F00"/>
    <w:rsid w:val="00700C78"/>
    <w:rsid w:val="00700D75"/>
    <w:rsid w:val="00700F2A"/>
    <w:rsid w:val="00702451"/>
    <w:rsid w:val="00702FC3"/>
    <w:rsid w:val="0070392D"/>
    <w:rsid w:val="007039C1"/>
    <w:rsid w:val="00703B0D"/>
    <w:rsid w:val="00703BCE"/>
    <w:rsid w:val="00703D45"/>
    <w:rsid w:val="0070417D"/>
    <w:rsid w:val="00705A13"/>
    <w:rsid w:val="00705BCB"/>
    <w:rsid w:val="0070671A"/>
    <w:rsid w:val="00707358"/>
    <w:rsid w:val="007077C4"/>
    <w:rsid w:val="007104CE"/>
    <w:rsid w:val="0071058C"/>
    <w:rsid w:val="00710DF8"/>
    <w:rsid w:val="00711DE7"/>
    <w:rsid w:val="00711F37"/>
    <w:rsid w:val="00712592"/>
    <w:rsid w:val="0071297D"/>
    <w:rsid w:val="00712D63"/>
    <w:rsid w:val="007140B8"/>
    <w:rsid w:val="00714E92"/>
    <w:rsid w:val="0071541E"/>
    <w:rsid w:val="00715FCE"/>
    <w:rsid w:val="00715FF8"/>
    <w:rsid w:val="00717A97"/>
    <w:rsid w:val="007205B8"/>
    <w:rsid w:val="00720962"/>
    <w:rsid w:val="007214E9"/>
    <w:rsid w:val="007227AC"/>
    <w:rsid w:val="00722BB2"/>
    <w:rsid w:val="00723EA7"/>
    <w:rsid w:val="00724296"/>
    <w:rsid w:val="007245AF"/>
    <w:rsid w:val="00724867"/>
    <w:rsid w:val="007250B1"/>
    <w:rsid w:val="00725205"/>
    <w:rsid w:val="00725B4E"/>
    <w:rsid w:val="00726B81"/>
    <w:rsid w:val="007277B5"/>
    <w:rsid w:val="007279ED"/>
    <w:rsid w:val="007304B2"/>
    <w:rsid w:val="00730BFA"/>
    <w:rsid w:val="00730D94"/>
    <w:rsid w:val="007310D1"/>
    <w:rsid w:val="0073151F"/>
    <w:rsid w:val="007316F9"/>
    <w:rsid w:val="0073192C"/>
    <w:rsid w:val="00732446"/>
    <w:rsid w:val="0073338F"/>
    <w:rsid w:val="00733BE5"/>
    <w:rsid w:val="00733F2B"/>
    <w:rsid w:val="00734118"/>
    <w:rsid w:val="0073487E"/>
    <w:rsid w:val="0073495F"/>
    <w:rsid w:val="00735591"/>
    <w:rsid w:val="007369A8"/>
    <w:rsid w:val="007400A5"/>
    <w:rsid w:val="00740DCB"/>
    <w:rsid w:val="0074232A"/>
    <w:rsid w:val="007439B6"/>
    <w:rsid w:val="0074438B"/>
    <w:rsid w:val="007443CB"/>
    <w:rsid w:val="0074533B"/>
    <w:rsid w:val="007453E7"/>
    <w:rsid w:val="007459BB"/>
    <w:rsid w:val="00746053"/>
    <w:rsid w:val="00746094"/>
    <w:rsid w:val="007469A6"/>
    <w:rsid w:val="00746D04"/>
    <w:rsid w:val="00746D09"/>
    <w:rsid w:val="00746D6B"/>
    <w:rsid w:val="007470D1"/>
    <w:rsid w:val="007476A9"/>
    <w:rsid w:val="00747890"/>
    <w:rsid w:val="00747ECD"/>
    <w:rsid w:val="007509BA"/>
    <w:rsid w:val="00750DBB"/>
    <w:rsid w:val="00750DD3"/>
    <w:rsid w:val="007518D3"/>
    <w:rsid w:val="00751D1F"/>
    <w:rsid w:val="007525EC"/>
    <w:rsid w:val="00753298"/>
    <w:rsid w:val="007534DF"/>
    <w:rsid w:val="00753689"/>
    <w:rsid w:val="007536BE"/>
    <w:rsid w:val="00754C02"/>
    <w:rsid w:val="00754C70"/>
    <w:rsid w:val="00754F09"/>
    <w:rsid w:val="00755057"/>
    <w:rsid w:val="007550D8"/>
    <w:rsid w:val="00756296"/>
    <w:rsid w:val="0075760D"/>
    <w:rsid w:val="00757964"/>
    <w:rsid w:val="00757B1D"/>
    <w:rsid w:val="00760CE1"/>
    <w:rsid w:val="00761961"/>
    <w:rsid w:val="00761993"/>
    <w:rsid w:val="00762794"/>
    <w:rsid w:val="00762CA8"/>
    <w:rsid w:val="0076374C"/>
    <w:rsid w:val="00764430"/>
    <w:rsid w:val="00765A95"/>
    <w:rsid w:val="007661CC"/>
    <w:rsid w:val="00766221"/>
    <w:rsid w:val="00766712"/>
    <w:rsid w:val="007668E3"/>
    <w:rsid w:val="00767330"/>
    <w:rsid w:val="00767836"/>
    <w:rsid w:val="00767AF3"/>
    <w:rsid w:val="00767C61"/>
    <w:rsid w:val="00770EDD"/>
    <w:rsid w:val="00771E39"/>
    <w:rsid w:val="00774047"/>
    <w:rsid w:val="007743C2"/>
    <w:rsid w:val="00774697"/>
    <w:rsid w:val="0077550F"/>
    <w:rsid w:val="00776F48"/>
    <w:rsid w:val="00777073"/>
    <w:rsid w:val="0077720A"/>
    <w:rsid w:val="0078095D"/>
    <w:rsid w:val="0078124F"/>
    <w:rsid w:val="007818BD"/>
    <w:rsid w:val="00781B2E"/>
    <w:rsid w:val="007820B1"/>
    <w:rsid w:val="00782240"/>
    <w:rsid w:val="00783053"/>
    <w:rsid w:val="00783285"/>
    <w:rsid w:val="007839B1"/>
    <w:rsid w:val="007843F7"/>
    <w:rsid w:val="00784BF9"/>
    <w:rsid w:val="00786846"/>
    <w:rsid w:val="00786948"/>
    <w:rsid w:val="00786A37"/>
    <w:rsid w:val="00787A9D"/>
    <w:rsid w:val="0079006F"/>
    <w:rsid w:val="007902C2"/>
    <w:rsid w:val="007908CC"/>
    <w:rsid w:val="0079118F"/>
    <w:rsid w:val="00791C61"/>
    <w:rsid w:val="00793859"/>
    <w:rsid w:val="00793931"/>
    <w:rsid w:val="00794255"/>
    <w:rsid w:val="00794587"/>
    <w:rsid w:val="007948AC"/>
    <w:rsid w:val="007951A6"/>
    <w:rsid w:val="007953BF"/>
    <w:rsid w:val="00795708"/>
    <w:rsid w:val="0079613E"/>
    <w:rsid w:val="007965DF"/>
    <w:rsid w:val="00796DBD"/>
    <w:rsid w:val="007977F8"/>
    <w:rsid w:val="00797EA6"/>
    <w:rsid w:val="007A0129"/>
    <w:rsid w:val="007A0A8D"/>
    <w:rsid w:val="007A0A8E"/>
    <w:rsid w:val="007A10FF"/>
    <w:rsid w:val="007A2A81"/>
    <w:rsid w:val="007A2B9E"/>
    <w:rsid w:val="007A30C9"/>
    <w:rsid w:val="007A53F5"/>
    <w:rsid w:val="007A6149"/>
    <w:rsid w:val="007A641B"/>
    <w:rsid w:val="007A78CB"/>
    <w:rsid w:val="007A7CE2"/>
    <w:rsid w:val="007B0705"/>
    <w:rsid w:val="007B08CC"/>
    <w:rsid w:val="007B0D9F"/>
    <w:rsid w:val="007B1306"/>
    <w:rsid w:val="007B13FE"/>
    <w:rsid w:val="007B152E"/>
    <w:rsid w:val="007B159C"/>
    <w:rsid w:val="007B1BD2"/>
    <w:rsid w:val="007B2A3B"/>
    <w:rsid w:val="007B30B7"/>
    <w:rsid w:val="007B36D7"/>
    <w:rsid w:val="007B36E7"/>
    <w:rsid w:val="007B439F"/>
    <w:rsid w:val="007B4F2E"/>
    <w:rsid w:val="007B62F3"/>
    <w:rsid w:val="007B6B91"/>
    <w:rsid w:val="007B6E2B"/>
    <w:rsid w:val="007B78D0"/>
    <w:rsid w:val="007B7967"/>
    <w:rsid w:val="007C125E"/>
    <w:rsid w:val="007C12CF"/>
    <w:rsid w:val="007C1815"/>
    <w:rsid w:val="007C242C"/>
    <w:rsid w:val="007C2F50"/>
    <w:rsid w:val="007C3098"/>
    <w:rsid w:val="007C46F5"/>
    <w:rsid w:val="007C4E94"/>
    <w:rsid w:val="007C4ED1"/>
    <w:rsid w:val="007C5ED4"/>
    <w:rsid w:val="007C6FEE"/>
    <w:rsid w:val="007D1231"/>
    <w:rsid w:val="007D1BF4"/>
    <w:rsid w:val="007D1CA5"/>
    <w:rsid w:val="007D2148"/>
    <w:rsid w:val="007D23D0"/>
    <w:rsid w:val="007D3172"/>
    <w:rsid w:val="007D39DA"/>
    <w:rsid w:val="007D3D58"/>
    <w:rsid w:val="007D4A85"/>
    <w:rsid w:val="007D52A2"/>
    <w:rsid w:val="007D57BE"/>
    <w:rsid w:val="007D588F"/>
    <w:rsid w:val="007D58BA"/>
    <w:rsid w:val="007D5B6A"/>
    <w:rsid w:val="007D6E9C"/>
    <w:rsid w:val="007D7781"/>
    <w:rsid w:val="007E02FF"/>
    <w:rsid w:val="007E09BF"/>
    <w:rsid w:val="007E1366"/>
    <w:rsid w:val="007E16BB"/>
    <w:rsid w:val="007E1D48"/>
    <w:rsid w:val="007E2690"/>
    <w:rsid w:val="007E3A7C"/>
    <w:rsid w:val="007E4077"/>
    <w:rsid w:val="007E4847"/>
    <w:rsid w:val="007E48EB"/>
    <w:rsid w:val="007E5188"/>
    <w:rsid w:val="007E55E7"/>
    <w:rsid w:val="007E60EF"/>
    <w:rsid w:val="007E67A6"/>
    <w:rsid w:val="007F0584"/>
    <w:rsid w:val="007F10D5"/>
    <w:rsid w:val="007F12B0"/>
    <w:rsid w:val="007F163E"/>
    <w:rsid w:val="007F1690"/>
    <w:rsid w:val="007F199E"/>
    <w:rsid w:val="007F1FF5"/>
    <w:rsid w:val="007F2195"/>
    <w:rsid w:val="007F2906"/>
    <w:rsid w:val="007F3E88"/>
    <w:rsid w:val="007F4127"/>
    <w:rsid w:val="007F47FD"/>
    <w:rsid w:val="007F4EEB"/>
    <w:rsid w:val="007F5752"/>
    <w:rsid w:val="007F5B72"/>
    <w:rsid w:val="007F61B7"/>
    <w:rsid w:val="007F6421"/>
    <w:rsid w:val="007F6E60"/>
    <w:rsid w:val="007F7C19"/>
    <w:rsid w:val="007F7ECE"/>
    <w:rsid w:val="008001C7"/>
    <w:rsid w:val="008004C1"/>
    <w:rsid w:val="00800681"/>
    <w:rsid w:val="008008C6"/>
    <w:rsid w:val="008009CB"/>
    <w:rsid w:val="008014AE"/>
    <w:rsid w:val="0080179A"/>
    <w:rsid w:val="0080179D"/>
    <w:rsid w:val="00801BAF"/>
    <w:rsid w:val="00801E5E"/>
    <w:rsid w:val="00802806"/>
    <w:rsid w:val="008028C2"/>
    <w:rsid w:val="00802CBF"/>
    <w:rsid w:val="00803F46"/>
    <w:rsid w:val="00805413"/>
    <w:rsid w:val="00805DD0"/>
    <w:rsid w:val="0080723D"/>
    <w:rsid w:val="008107DA"/>
    <w:rsid w:val="00810808"/>
    <w:rsid w:val="008112B0"/>
    <w:rsid w:val="008113A9"/>
    <w:rsid w:val="0081238C"/>
    <w:rsid w:val="00812C22"/>
    <w:rsid w:val="0081446B"/>
    <w:rsid w:val="00814476"/>
    <w:rsid w:val="008147C0"/>
    <w:rsid w:val="00814B4F"/>
    <w:rsid w:val="0081590E"/>
    <w:rsid w:val="00815F07"/>
    <w:rsid w:val="00817D3E"/>
    <w:rsid w:val="00820B5F"/>
    <w:rsid w:val="00820FC8"/>
    <w:rsid w:val="0082226D"/>
    <w:rsid w:val="00822E64"/>
    <w:rsid w:val="00822F7C"/>
    <w:rsid w:val="00823462"/>
    <w:rsid w:val="008234EF"/>
    <w:rsid w:val="00824210"/>
    <w:rsid w:val="008249AE"/>
    <w:rsid w:val="008250F6"/>
    <w:rsid w:val="0082537D"/>
    <w:rsid w:val="00825D43"/>
    <w:rsid w:val="00826160"/>
    <w:rsid w:val="00826C45"/>
    <w:rsid w:val="00826FC1"/>
    <w:rsid w:val="00827871"/>
    <w:rsid w:val="00830294"/>
    <w:rsid w:val="00830B4D"/>
    <w:rsid w:val="00831C44"/>
    <w:rsid w:val="00831F8F"/>
    <w:rsid w:val="00832599"/>
    <w:rsid w:val="008348F9"/>
    <w:rsid w:val="00834C84"/>
    <w:rsid w:val="00834D38"/>
    <w:rsid w:val="00834D63"/>
    <w:rsid w:val="00835041"/>
    <w:rsid w:val="008358BB"/>
    <w:rsid w:val="00835C39"/>
    <w:rsid w:val="00836425"/>
    <w:rsid w:val="00836929"/>
    <w:rsid w:val="00836BB2"/>
    <w:rsid w:val="00836E81"/>
    <w:rsid w:val="00840275"/>
    <w:rsid w:val="00840A4E"/>
    <w:rsid w:val="00840FE9"/>
    <w:rsid w:val="008411F9"/>
    <w:rsid w:val="00841785"/>
    <w:rsid w:val="00842254"/>
    <w:rsid w:val="00842CC7"/>
    <w:rsid w:val="008458CC"/>
    <w:rsid w:val="0084732C"/>
    <w:rsid w:val="008475F0"/>
    <w:rsid w:val="00847B33"/>
    <w:rsid w:val="008506D6"/>
    <w:rsid w:val="00850E32"/>
    <w:rsid w:val="008524A5"/>
    <w:rsid w:val="00852587"/>
    <w:rsid w:val="00852DD0"/>
    <w:rsid w:val="00853503"/>
    <w:rsid w:val="0085391D"/>
    <w:rsid w:val="008543CF"/>
    <w:rsid w:val="0085513E"/>
    <w:rsid w:val="00857433"/>
    <w:rsid w:val="008579C4"/>
    <w:rsid w:val="00857BF7"/>
    <w:rsid w:val="00857C97"/>
    <w:rsid w:val="00860AF0"/>
    <w:rsid w:val="00861369"/>
    <w:rsid w:val="00861C05"/>
    <w:rsid w:val="0086268B"/>
    <w:rsid w:val="00863568"/>
    <w:rsid w:val="00863B2C"/>
    <w:rsid w:val="0086413C"/>
    <w:rsid w:val="008647BF"/>
    <w:rsid w:val="008654BE"/>
    <w:rsid w:val="00865E22"/>
    <w:rsid w:val="00866E42"/>
    <w:rsid w:val="00867605"/>
    <w:rsid w:val="0087074B"/>
    <w:rsid w:val="00870D0A"/>
    <w:rsid w:val="0087192D"/>
    <w:rsid w:val="00871B50"/>
    <w:rsid w:val="0087240D"/>
    <w:rsid w:val="00872A7A"/>
    <w:rsid w:val="00872ED1"/>
    <w:rsid w:val="008730C8"/>
    <w:rsid w:val="008734E7"/>
    <w:rsid w:val="00874CEB"/>
    <w:rsid w:val="00874D26"/>
    <w:rsid w:val="00875254"/>
    <w:rsid w:val="008757E3"/>
    <w:rsid w:val="00875B21"/>
    <w:rsid w:val="00876038"/>
    <w:rsid w:val="00877101"/>
    <w:rsid w:val="00877853"/>
    <w:rsid w:val="00877BD4"/>
    <w:rsid w:val="00880284"/>
    <w:rsid w:val="0088090D"/>
    <w:rsid w:val="00881085"/>
    <w:rsid w:val="008812D7"/>
    <w:rsid w:val="008820E7"/>
    <w:rsid w:val="00882182"/>
    <w:rsid w:val="008829B3"/>
    <w:rsid w:val="008829DB"/>
    <w:rsid w:val="00882B97"/>
    <w:rsid w:val="0088532B"/>
    <w:rsid w:val="00885AC5"/>
    <w:rsid w:val="00885D87"/>
    <w:rsid w:val="00885E4B"/>
    <w:rsid w:val="00886401"/>
    <w:rsid w:val="00886A31"/>
    <w:rsid w:val="00886DA7"/>
    <w:rsid w:val="00887006"/>
    <w:rsid w:val="00887571"/>
    <w:rsid w:val="00887BEF"/>
    <w:rsid w:val="00887CDA"/>
    <w:rsid w:val="008901E6"/>
    <w:rsid w:val="00890686"/>
    <w:rsid w:val="00890AE5"/>
    <w:rsid w:val="00890C89"/>
    <w:rsid w:val="00891C8B"/>
    <w:rsid w:val="0089275F"/>
    <w:rsid w:val="00893DDE"/>
    <w:rsid w:val="00894BCC"/>
    <w:rsid w:val="00895136"/>
    <w:rsid w:val="00895945"/>
    <w:rsid w:val="00895AD1"/>
    <w:rsid w:val="00896821"/>
    <w:rsid w:val="00896DAA"/>
    <w:rsid w:val="00896E81"/>
    <w:rsid w:val="00897416"/>
    <w:rsid w:val="008A07B4"/>
    <w:rsid w:val="008A0932"/>
    <w:rsid w:val="008A0BEB"/>
    <w:rsid w:val="008A0CFE"/>
    <w:rsid w:val="008A1307"/>
    <w:rsid w:val="008A1FC7"/>
    <w:rsid w:val="008A23C7"/>
    <w:rsid w:val="008A27D0"/>
    <w:rsid w:val="008A2959"/>
    <w:rsid w:val="008A32AB"/>
    <w:rsid w:val="008A3747"/>
    <w:rsid w:val="008A4011"/>
    <w:rsid w:val="008A40C0"/>
    <w:rsid w:val="008A4242"/>
    <w:rsid w:val="008A4626"/>
    <w:rsid w:val="008A520E"/>
    <w:rsid w:val="008A5367"/>
    <w:rsid w:val="008A55F2"/>
    <w:rsid w:val="008A5618"/>
    <w:rsid w:val="008A5C91"/>
    <w:rsid w:val="008A5F5F"/>
    <w:rsid w:val="008A6678"/>
    <w:rsid w:val="008A6BEE"/>
    <w:rsid w:val="008A6DAA"/>
    <w:rsid w:val="008A70D6"/>
    <w:rsid w:val="008A75F0"/>
    <w:rsid w:val="008A797A"/>
    <w:rsid w:val="008B01D9"/>
    <w:rsid w:val="008B08F8"/>
    <w:rsid w:val="008B1322"/>
    <w:rsid w:val="008B1805"/>
    <w:rsid w:val="008B19B8"/>
    <w:rsid w:val="008B2352"/>
    <w:rsid w:val="008B2FFA"/>
    <w:rsid w:val="008B47C4"/>
    <w:rsid w:val="008B53AF"/>
    <w:rsid w:val="008B5B24"/>
    <w:rsid w:val="008B6B39"/>
    <w:rsid w:val="008B6F50"/>
    <w:rsid w:val="008B7029"/>
    <w:rsid w:val="008C0276"/>
    <w:rsid w:val="008C0790"/>
    <w:rsid w:val="008C116E"/>
    <w:rsid w:val="008C150B"/>
    <w:rsid w:val="008C2337"/>
    <w:rsid w:val="008C2590"/>
    <w:rsid w:val="008C26CE"/>
    <w:rsid w:val="008C3D8F"/>
    <w:rsid w:val="008C3E94"/>
    <w:rsid w:val="008C4987"/>
    <w:rsid w:val="008C51E4"/>
    <w:rsid w:val="008C5615"/>
    <w:rsid w:val="008C71A9"/>
    <w:rsid w:val="008C732A"/>
    <w:rsid w:val="008D0043"/>
    <w:rsid w:val="008D0397"/>
    <w:rsid w:val="008D0EB4"/>
    <w:rsid w:val="008D17F7"/>
    <w:rsid w:val="008D1B15"/>
    <w:rsid w:val="008D1E48"/>
    <w:rsid w:val="008D1EB1"/>
    <w:rsid w:val="008D2278"/>
    <w:rsid w:val="008D2ABE"/>
    <w:rsid w:val="008D2BA9"/>
    <w:rsid w:val="008D305F"/>
    <w:rsid w:val="008D396A"/>
    <w:rsid w:val="008D3B25"/>
    <w:rsid w:val="008D40B8"/>
    <w:rsid w:val="008D4E21"/>
    <w:rsid w:val="008D4F2B"/>
    <w:rsid w:val="008D614C"/>
    <w:rsid w:val="008D685A"/>
    <w:rsid w:val="008D6AD9"/>
    <w:rsid w:val="008D6CFE"/>
    <w:rsid w:val="008D7311"/>
    <w:rsid w:val="008D74A5"/>
    <w:rsid w:val="008D7859"/>
    <w:rsid w:val="008D7888"/>
    <w:rsid w:val="008D7AD3"/>
    <w:rsid w:val="008D7B1E"/>
    <w:rsid w:val="008E10A8"/>
    <w:rsid w:val="008E11BA"/>
    <w:rsid w:val="008E2D4E"/>
    <w:rsid w:val="008E366F"/>
    <w:rsid w:val="008E4461"/>
    <w:rsid w:val="008E4702"/>
    <w:rsid w:val="008E4DF7"/>
    <w:rsid w:val="008E4EFD"/>
    <w:rsid w:val="008E5AD6"/>
    <w:rsid w:val="008E6805"/>
    <w:rsid w:val="008E6EED"/>
    <w:rsid w:val="008E6FE0"/>
    <w:rsid w:val="008E75A8"/>
    <w:rsid w:val="008E762F"/>
    <w:rsid w:val="008E77BA"/>
    <w:rsid w:val="008E7AD0"/>
    <w:rsid w:val="008F02AD"/>
    <w:rsid w:val="008F0BD3"/>
    <w:rsid w:val="008F12BA"/>
    <w:rsid w:val="008F1DDA"/>
    <w:rsid w:val="008F1FF9"/>
    <w:rsid w:val="008F2090"/>
    <w:rsid w:val="008F282E"/>
    <w:rsid w:val="008F4377"/>
    <w:rsid w:val="008F4C48"/>
    <w:rsid w:val="008F60EB"/>
    <w:rsid w:val="008F6BC9"/>
    <w:rsid w:val="008F6FBE"/>
    <w:rsid w:val="008F778B"/>
    <w:rsid w:val="008F7E3A"/>
    <w:rsid w:val="009008A0"/>
    <w:rsid w:val="009008E1"/>
    <w:rsid w:val="00900C8F"/>
    <w:rsid w:val="00901E8A"/>
    <w:rsid w:val="00902A13"/>
    <w:rsid w:val="009043EC"/>
    <w:rsid w:val="00905545"/>
    <w:rsid w:val="009056E6"/>
    <w:rsid w:val="00905E78"/>
    <w:rsid w:val="00906474"/>
    <w:rsid w:val="00906E79"/>
    <w:rsid w:val="00907211"/>
    <w:rsid w:val="00907B45"/>
    <w:rsid w:val="00910121"/>
    <w:rsid w:val="00910869"/>
    <w:rsid w:val="00911727"/>
    <w:rsid w:val="00911A72"/>
    <w:rsid w:val="009125C0"/>
    <w:rsid w:val="00912A0D"/>
    <w:rsid w:val="00912DDE"/>
    <w:rsid w:val="0091331E"/>
    <w:rsid w:val="00913B4A"/>
    <w:rsid w:val="009140F6"/>
    <w:rsid w:val="00914ED6"/>
    <w:rsid w:val="00915040"/>
    <w:rsid w:val="00915725"/>
    <w:rsid w:val="00915B16"/>
    <w:rsid w:val="00915DBF"/>
    <w:rsid w:val="00916B49"/>
    <w:rsid w:val="00916D90"/>
    <w:rsid w:val="00916DD2"/>
    <w:rsid w:val="009173CF"/>
    <w:rsid w:val="009204BA"/>
    <w:rsid w:val="0092093E"/>
    <w:rsid w:val="00920E29"/>
    <w:rsid w:val="0092220A"/>
    <w:rsid w:val="00922CCB"/>
    <w:rsid w:val="009232BA"/>
    <w:rsid w:val="00923A52"/>
    <w:rsid w:val="00923DBA"/>
    <w:rsid w:val="00923E3B"/>
    <w:rsid w:val="00923E8A"/>
    <w:rsid w:val="00925781"/>
    <w:rsid w:val="00925C25"/>
    <w:rsid w:val="00925C9E"/>
    <w:rsid w:val="009267BB"/>
    <w:rsid w:val="0092682A"/>
    <w:rsid w:val="00926984"/>
    <w:rsid w:val="00926A91"/>
    <w:rsid w:val="00926E6D"/>
    <w:rsid w:val="00927690"/>
    <w:rsid w:val="00927BF8"/>
    <w:rsid w:val="0093204E"/>
    <w:rsid w:val="00932E6E"/>
    <w:rsid w:val="00933C06"/>
    <w:rsid w:val="009340C0"/>
    <w:rsid w:val="00934364"/>
    <w:rsid w:val="009344AD"/>
    <w:rsid w:val="009346F2"/>
    <w:rsid w:val="0093521B"/>
    <w:rsid w:val="0093550D"/>
    <w:rsid w:val="00935B57"/>
    <w:rsid w:val="00935C0B"/>
    <w:rsid w:val="00936245"/>
    <w:rsid w:val="009365E7"/>
    <w:rsid w:val="009370B1"/>
    <w:rsid w:val="00937D01"/>
    <w:rsid w:val="00937E16"/>
    <w:rsid w:val="00937ED1"/>
    <w:rsid w:val="00941EC0"/>
    <w:rsid w:val="00942403"/>
    <w:rsid w:val="00942410"/>
    <w:rsid w:val="00942F55"/>
    <w:rsid w:val="00943971"/>
    <w:rsid w:val="00943B1E"/>
    <w:rsid w:val="0094420E"/>
    <w:rsid w:val="0094565B"/>
    <w:rsid w:val="00945A2F"/>
    <w:rsid w:val="009460AA"/>
    <w:rsid w:val="009477D6"/>
    <w:rsid w:val="00947D09"/>
    <w:rsid w:val="00947FE6"/>
    <w:rsid w:val="009501F7"/>
    <w:rsid w:val="00950DD0"/>
    <w:rsid w:val="0095126F"/>
    <w:rsid w:val="00951AA8"/>
    <w:rsid w:val="00954558"/>
    <w:rsid w:val="0095460F"/>
    <w:rsid w:val="00954D2F"/>
    <w:rsid w:val="009574F6"/>
    <w:rsid w:val="00957589"/>
    <w:rsid w:val="00957654"/>
    <w:rsid w:val="0096018E"/>
    <w:rsid w:val="0096192E"/>
    <w:rsid w:val="00961A13"/>
    <w:rsid w:val="00961B3F"/>
    <w:rsid w:val="00961BD5"/>
    <w:rsid w:val="00961CEF"/>
    <w:rsid w:val="009626D8"/>
    <w:rsid w:val="0096319C"/>
    <w:rsid w:val="00963960"/>
    <w:rsid w:val="00964350"/>
    <w:rsid w:val="009645A2"/>
    <w:rsid w:val="00964686"/>
    <w:rsid w:val="009651C1"/>
    <w:rsid w:val="00965250"/>
    <w:rsid w:val="00965270"/>
    <w:rsid w:val="009652F9"/>
    <w:rsid w:val="00966078"/>
    <w:rsid w:val="009669CA"/>
    <w:rsid w:val="00967080"/>
    <w:rsid w:val="009677FA"/>
    <w:rsid w:val="0097148A"/>
    <w:rsid w:val="00971BE3"/>
    <w:rsid w:val="009725B3"/>
    <w:rsid w:val="009726C9"/>
    <w:rsid w:val="00972A0F"/>
    <w:rsid w:val="00972D11"/>
    <w:rsid w:val="00972EFA"/>
    <w:rsid w:val="0097367E"/>
    <w:rsid w:val="009739A9"/>
    <w:rsid w:val="00973BC1"/>
    <w:rsid w:val="0097508F"/>
    <w:rsid w:val="0097512A"/>
    <w:rsid w:val="00975816"/>
    <w:rsid w:val="00975EE9"/>
    <w:rsid w:val="00976EAD"/>
    <w:rsid w:val="00977138"/>
    <w:rsid w:val="00977231"/>
    <w:rsid w:val="0097744E"/>
    <w:rsid w:val="0097790C"/>
    <w:rsid w:val="00977A9E"/>
    <w:rsid w:val="00977FCE"/>
    <w:rsid w:val="00981F1C"/>
    <w:rsid w:val="00983099"/>
    <w:rsid w:val="0098371D"/>
    <w:rsid w:val="00983BE5"/>
    <w:rsid w:val="00984831"/>
    <w:rsid w:val="00985291"/>
    <w:rsid w:val="00985DB7"/>
    <w:rsid w:val="009864D8"/>
    <w:rsid w:val="00987154"/>
    <w:rsid w:val="00987FE3"/>
    <w:rsid w:val="00990CA3"/>
    <w:rsid w:val="00991439"/>
    <w:rsid w:val="0099346B"/>
    <w:rsid w:val="00994821"/>
    <w:rsid w:val="009958DB"/>
    <w:rsid w:val="0099679C"/>
    <w:rsid w:val="00996833"/>
    <w:rsid w:val="00997F5F"/>
    <w:rsid w:val="009A01EE"/>
    <w:rsid w:val="009A0B62"/>
    <w:rsid w:val="009A0FFC"/>
    <w:rsid w:val="009A13F6"/>
    <w:rsid w:val="009A155E"/>
    <w:rsid w:val="009A176E"/>
    <w:rsid w:val="009A1B4A"/>
    <w:rsid w:val="009A3A66"/>
    <w:rsid w:val="009A467A"/>
    <w:rsid w:val="009A5D61"/>
    <w:rsid w:val="009A7CA5"/>
    <w:rsid w:val="009B00A9"/>
    <w:rsid w:val="009B0FF1"/>
    <w:rsid w:val="009B1223"/>
    <w:rsid w:val="009B1C46"/>
    <w:rsid w:val="009B219A"/>
    <w:rsid w:val="009B2DC5"/>
    <w:rsid w:val="009B2F7B"/>
    <w:rsid w:val="009B3BBA"/>
    <w:rsid w:val="009B3D88"/>
    <w:rsid w:val="009B3DC5"/>
    <w:rsid w:val="009B4D81"/>
    <w:rsid w:val="009B58E0"/>
    <w:rsid w:val="009B6207"/>
    <w:rsid w:val="009B63B9"/>
    <w:rsid w:val="009B6614"/>
    <w:rsid w:val="009B688B"/>
    <w:rsid w:val="009B70A4"/>
    <w:rsid w:val="009B713A"/>
    <w:rsid w:val="009B759A"/>
    <w:rsid w:val="009B78BF"/>
    <w:rsid w:val="009B78F4"/>
    <w:rsid w:val="009B7B22"/>
    <w:rsid w:val="009B7B82"/>
    <w:rsid w:val="009C02F6"/>
    <w:rsid w:val="009C0542"/>
    <w:rsid w:val="009C134F"/>
    <w:rsid w:val="009C18A5"/>
    <w:rsid w:val="009C2C88"/>
    <w:rsid w:val="009C513B"/>
    <w:rsid w:val="009C529F"/>
    <w:rsid w:val="009C5A80"/>
    <w:rsid w:val="009C6792"/>
    <w:rsid w:val="009C6E70"/>
    <w:rsid w:val="009C791E"/>
    <w:rsid w:val="009C7A86"/>
    <w:rsid w:val="009D0047"/>
    <w:rsid w:val="009D0265"/>
    <w:rsid w:val="009D2F77"/>
    <w:rsid w:val="009D422E"/>
    <w:rsid w:val="009D4879"/>
    <w:rsid w:val="009D4C0C"/>
    <w:rsid w:val="009D4DE0"/>
    <w:rsid w:val="009D527C"/>
    <w:rsid w:val="009D5A24"/>
    <w:rsid w:val="009D6E95"/>
    <w:rsid w:val="009D6EE2"/>
    <w:rsid w:val="009D7051"/>
    <w:rsid w:val="009E1136"/>
    <w:rsid w:val="009E135C"/>
    <w:rsid w:val="009E1765"/>
    <w:rsid w:val="009E21ED"/>
    <w:rsid w:val="009E2CA4"/>
    <w:rsid w:val="009E4EDF"/>
    <w:rsid w:val="009E5901"/>
    <w:rsid w:val="009E5A05"/>
    <w:rsid w:val="009E5F7C"/>
    <w:rsid w:val="009E603A"/>
    <w:rsid w:val="009E63F0"/>
    <w:rsid w:val="009E69C8"/>
    <w:rsid w:val="009E6A86"/>
    <w:rsid w:val="009E7860"/>
    <w:rsid w:val="009E7DB8"/>
    <w:rsid w:val="009F0016"/>
    <w:rsid w:val="009F058A"/>
    <w:rsid w:val="009F0832"/>
    <w:rsid w:val="009F0E03"/>
    <w:rsid w:val="009F1054"/>
    <w:rsid w:val="009F198C"/>
    <w:rsid w:val="009F288B"/>
    <w:rsid w:val="009F358F"/>
    <w:rsid w:val="009F38DE"/>
    <w:rsid w:val="009F3DD7"/>
    <w:rsid w:val="009F4F22"/>
    <w:rsid w:val="009F5271"/>
    <w:rsid w:val="009F616B"/>
    <w:rsid w:val="009F645F"/>
    <w:rsid w:val="009F69EE"/>
    <w:rsid w:val="009F7151"/>
    <w:rsid w:val="009F7596"/>
    <w:rsid w:val="009F7A30"/>
    <w:rsid w:val="009F7BC4"/>
    <w:rsid w:val="00A018E5"/>
    <w:rsid w:val="00A02920"/>
    <w:rsid w:val="00A034B3"/>
    <w:rsid w:val="00A04332"/>
    <w:rsid w:val="00A047C9"/>
    <w:rsid w:val="00A053FF"/>
    <w:rsid w:val="00A05ABC"/>
    <w:rsid w:val="00A05D0F"/>
    <w:rsid w:val="00A06A8E"/>
    <w:rsid w:val="00A06B3D"/>
    <w:rsid w:val="00A07987"/>
    <w:rsid w:val="00A07EFA"/>
    <w:rsid w:val="00A07FCA"/>
    <w:rsid w:val="00A10683"/>
    <w:rsid w:val="00A109FE"/>
    <w:rsid w:val="00A11307"/>
    <w:rsid w:val="00A11796"/>
    <w:rsid w:val="00A119F6"/>
    <w:rsid w:val="00A12010"/>
    <w:rsid w:val="00A12AB9"/>
    <w:rsid w:val="00A12EF5"/>
    <w:rsid w:val="00A134FB"/>
    <w:rsid w:val="00A13C34"/>
    <w:rsid w:val="00A14A36"/>
    <w:rsid w:val="00A1532A"/>
    <w:rsid w:val="00A153E0"/>
    <w:rsid w:val="00A15C9B"/>
    <w:rsid w:val="00A164F2"/>
    <w:rsid w:val="00A20188"/>
    <w:rsid w:val="00A20745"/>
    <w:rsid w:val="00A21C42"/>
    <w:rsid w:val="00A2357B"/>
    <w:rsid w:val="00A23C4B"/>
    <w:rsid w:val="00A23CAA"/>
    <w:rsid w:val="00A24AE1"/>
    <w:rsid w:val="00A259E6"/>
    <w:rsid w:val="00A26029"/>
    <w:rsid w:val="00A2657F"/>
    <w:rsid w:val="00A26C91"/>
    <w:rsid w:val="00A273F0"/>
    <w:rsid w:val="00A27603"/>
    <w:rsid w:val="00A2788C"/>
    <w:rsid w:val="00A3007C"/>
    <w:rsid w:val="00A30BC0"/>
    <w:rsid w:val="00A3306B"/>
    <w:rsid w:val="00A332CD"/>
    <w:rsid w:val="00A33435"/>
    <w:rsid w:val="00A335F2"/>
    <w:rsid w:val="00A33642"/>
    <w:rsid w:val="00A33991"/>
    <w:rsid w:val="00A33A73"/>
    <w:rsid w:val="00A3638F"/>
    <w:rsid w:val="00A36906"/>
    <w:rsid w:val="00A36FBE"/>
    <w:rsid w:val="00A371D4"/>
    <w:rsid w:val="00A377AF"/>
    <w:rsid w:val="00A37DFD"/>
    <w:rsid w:val="00A37E3E"/>
    <w:rsid w:val="00A40809"/>
    <w:rsid w:val="00A40ADD"/>
    <w:rsid w:val="00A40E88"/>
    <w:rsid w:val="00A420E2"/>
    <w:rsid w:val="00A42517"/>
    <w:rsid w:val="00A43278"/>
    <w:rsid w:val="00A43E59"/>
    <w:rsid w:val="00A440FB"/>
    <w:rsid w:val="00A45977"/>
    <w:rsid w:val="00A45C3C"/>
    <w:rsid w:val="00A45FB8"/>
    <w:rsid w:val="00A463A5"/>
    <w:rsid w:val="00A4647C"/>
    <w:rsid w:val="00A468F2"/>
    <w:rsid w:val="00A46C6C"/>
    <w:rsid w:val="00A46C95"/>
    <w:rsid w:val="00A5000B"/>
    <w:rsid w:val="00A50083"/>
    <w:rsid w:val="00A503D4"/>
    <w:rsid w:val="00A5045A"/>
    <w:rsid w:val="00A5135D"/>
    <w:rsid w:val="00A51F05"/>
    <w:rsid w:val="00A52267"/>
    <w:rsid w:val="00A52B50"/>
    <w:rsid w:val="00A52B8B"/>
    <w:rsid w:val="00A52C6F"/>
    <w:rsid w:val="00A53D6C"/>
    <w:rsid w:val="00A5402D"/>
    <w:rsid w:val="00A54138"/>
    <w:rsid w:val="00A54339"/>
    <w:rsid w:val="00A54BF7"/>
    <w:rsid w:val="00A54DA8"/>
    <w:rsid w:val="00A55538"/>
    <w:rsid w:val="00A55CB8"/>
    <w:rsid w:val="00A5608C"/>
    <w:rsid w:val="00A560EE"/>
    <w:rsid w:val="00A56130"/>
    <w:rsid w:val="00A562C3"/>
    <w:rsid w:val="00A575AB"/>
    <w:rsid w:val="00A608A5"/>
    <w:rsid w:val="00A60E3C"/>
    <w:rsid w:val="00A60E78"/>
    <w:rsid w:val="00A61ED1"/>
    <w:rsid w:val="00A62018"/>
    <w:rsid w:val="00A62157"/>
    <w:rsid w:val="00A62184"/>
    <w:rsid w:val="00A62253"/>
    <w:rsid w:val="00A630F8"/>
    <w:rsid w:val="00A63122"/>
    <w:rsid w:val="00A63B80"/>
    <w:rsid w:val="00A63C77"/>
    <w:rsid w:val="00A63CDC"/>
    <w:rsid w:val="00A63D3A"/>
    <w:rsid w:val="00A64137"/>
    <w:rsid w:val="00A65045"/>
    <w:rsid w:val="00A650BF"/>
    <w:rsid w:val="00A65747"/>
    <w:rsid w:val="00A67239"/>
    <w:rsid w:val="00A67BCE"/>
    <w:rsid w:val="00A7098A"/>
    <w:rsid w:val="00A70BDE"/>
    <w:rsid w:val="00A7156A"/>
    <w:rsid w:val="00A716B2"/>
    <w:rsid w:val="00A72A03"/>
    <w:rsid w:val="00A72E59"/>
    <w:rsid w:val="00A738F4"/>
    <w:rsid w:val="00A73D3F"/>
    <w:rsid w:val="00A74D0F"/>
    <w:rsid w:val="00A75204"/>
    <w:rsid w:val="00A75777"/>
    <w:rsid w:val="00A75B14"/>
    <w:rsid w:val="00A75BDA"/>
    <w:rsid w:val="00A75FAD"/>
    <w:rsid w:val="00A75FCD"/>
    <w:rsid w:val="00A778E5"/>
    <w:rsid w:val="00A77D21"/>
    <w:rsid w:val="00A806D2"/>
    <w:rsid w:val="00A80D1A"/>
    <w:rsid w:val="00A80E1C"/>
    <w:rsid w:val="00A81052"/>
    <w:rsid w:val="00A81444"/>
    <w:rsid w:val="00A816AD"/>
    <w:rsid w:val="00A8192B"/>
    <w:rsid w:val="00A8222A"/>
    <w:rsid w:val="00A829BE"/>
    <w:rsid w:val="00A82B48"/>
    <w:rsid w:val="00A82F75"/>
    <w:rsid w:val="00A83117"/>
    <w:rsid w:val="00A84150"/>
    <w:rsid w:val="00A84340"/>
    <w:rsid w:val="00A84382"/>
    <w:rsid w:val="00A859D8"/>
    <w:rsid w:val="00A85E30"/>
    <w:rsid w:val="00A86422"/>
    <w:rsid w:val="00A87830"/>
    <w:rsid w:val="00A87C91"/>
    <w:rsid w:val="00A905BC"/>
    <w:rsid w:val="00A92A48"/>
    <w:rsid w:val="00A9344B"/>
    <w:rsid w:val="00A9373E"/>
    <w:rsid w:val="00A939B6"/>
    <w:rsid w:val="00A93D98"/>
    <w:rsid w:val="00A93F36"/>
    <w:rsid w:val="00A9655D"/>
    <w:rsid w:val="00A9665A"/>
    <w:rsid w:val="00A9701F"/>
    <w:rsid w:val="00A97767"/>
    <w:rsid w:val="00AA0F5F"/>
    <w:rsid w:val="00AA0F94"/>
    <w:rsid w:val="00AA1576"/>
    <w:rsid w:val="00AA1F17"/>
    <w:rsid w:val="00AA2D9D"/>
    <w:rsid w:val="00AA2E4B"/>
    <w:rsid w:val="00AA3CAF"/>
    <w:rsid w:val="00AA50E8"/>
    <w:rsid w:val="00AA52EC"/>
    <w:rsid w:val="00AA641C"/>
    <w:rsid w:val="00AA6972"/>
    <w:rsid w:val="00AA6DFF"/>
    <w:rsid w:val="00AB00A9"/>
    <w:rsid w:val="00AB03C5"/>
    <w:rsid w:val="00AB068E"/>
    <w:rsid w:val="00AB17A0"/>
    <w:rsid w:val="00AB1997"/>
    <w:rsid w:val="00AB1D90"/>
    <w:rsid w:val="00AB3C0B"/>
    <w:rsid w:val="00AB4135"/>
    <w:rsid w:val="00AB5D6D"/>
    <w:rsid w:val="00AB66A8"/>
    <w:rsid w:val="00AB6A8C"/>
    <w:rsid w:val="00AB6DE2"/>
    <w:rsid w:val="00AB7C8C"/>
    <w:rsid w:val="00AC0AC4"/>
    <w:rsid w:val="00AC0CEB"/>
    <w:rsid w:val="00AC1047"/>
    <w:rsid w:val="00AC1159"/>
    <w:rsid w:val="00AC20C1"/>
    <w:rsid w:val="00AC2500"/>
    <w:rsid w:val="00AC2969"/>
    <w:rsid w:val="00AC2C8B"/>
    <w:rsid w:val="00AC3396"/>
    <w:rsid w:val="00AC33E6"/>
    <w:rsid w:val="00AC3A89"/>
    <w:rsid w:val="00AC5266"/>
    <w:rsid w:val="00AC6634"/>
    <w:rsid w:val="00AC746B"/>
    <w:rsid w:val="00AC77E3"/>
    <w:rsid w:val="00AD0022"/>
    <w:rsid w:val="00AD078B"/>
    <w:rsid w:val="00AD20D3"/>
    <w:rsid w:val="00AD4F34"/>
    <w:rsid w:val="00AD5666"/>
    <w:rsid w:val="00AD57CC"/>
    <w:rsid w:val="00AD6798"/>
    <w:rsid w:val="00AD6C56"/>
    <w:rsid w:val="00AD721A"/>
    <w:rsid w:val="00AE0DEB"/>
    <w:rsid w:val="00AE0F10"/>
    <w:rsid w:val="00AE1625"/>
    <w:rsid w:val="00AE19CF"/>
    <w:rsid w:val="00AE26D0"/>
    <w:rsid w:val="00AE2ADA"/>
    <w:rsid w:val="00AE2BDE"/>
    <w:rsid w:val="00AE36E9"/>
    <w:rsid w:val="00AE4136"/>
    <w:rsid w:val="00AE4A26"/>
    <w:rsid w:val="00AE4DAA"/>
    <w:rsid w:val="00AE5983"/>
    <w:rsid w:val="00AE61D1"/>
    <w:rsid w:val="00AE75D2"/>
    <w:rsid w:val="00AF05E8"/>
    <w:rsid w:val="00AF1479"/>
    <w:rsid w:val="00AF27BF"/>
    <w:rsid w:val="00AF31BE"/>
    <w:rsid w:val="00AF32BB"/>
    <w:rsid w:val="00AF394C"/>
    <w:rsid w:val="00AF3D06"/>
    <w:rsid w:val="00AF3D11"/>
    <w:rsid w:val="00AF46D2"/>
    <w:rsid w:val="00AF48CA"/>
    <w:rsid w:val="00AF4CFF"/>
    <w:rsid w:val="00AF4ECA"/>
    <w:rsid w:val="00AF5AA0"/>
    <w:rsid w:val="00AF6188"/>
    <w:rsid w:val="00AF79C1"/>
    <w:rsid w:val="00B006F8"/>
    <w:rsid w:val="00B008E2"/>
    <w:rsid w:val="00B009DD"/>
    <w:rsid w:val="00B00AF2"/>
    <w:rsid w:val="00B0204C"/>
    <w:rsid w:val="00B03652"/>
    <w:rsid w:val="00B03DAD"/>
    <w:rsid w:val="00B04255"/>
    <w:rsid w:val="00B0457A"/>
    <w:rsid w:val="00B05AF2"/>
    <w:rsid w:val="00B0628D"/>
    <w:rsid w:val="00B07A72"/>
    <w:rsid w:val="00B07D52"/>
    <w:rsid w:val="00B1064C"/>
    <w:rsid w:val="00B1113F"/>
    <w:rsid w:val="00B1127C"/>
    <w:rsid w:val="00B11CE8"/>
    <w:rsid w:val="00B124B5"/>
    <w:rsid w:val="00B14329"/>
    <w:rsid w:val="00B151B1"/>
    <w:rsid w:val="00B15308"/>
    <w:rsid w:val="00B15539"/>
    <w:rsid w:val="00B168B3"/>
    <w:rsid w:val="00B169D2"/>
    <w:rsid w:val="00B17897"/>
    <w:rsid w:val="00B17B61"/>
    <w:rsid w:val="00B20500"/>
    <w:rsid w:val="00B20A41"/>
    <w:rsid w:val="00B20D08"/>
    <w:rsid w:val="00B21889"/>
    <w:rsid w:val="00B22265"/>
    <w:rsid w:val="00B2256E"/>
    <w:rsid w:val="00B22F2D"/>
    <w:rsid w:val="00B22F71"/>
    <w:rsid w:val="00B23350"/>
    <w:rsid w:val="00B2434D"/>
    <w:rsid w:val="00B243BE"/>
    <w:rsid w:val="00B247BF"/>
    <w:rsid w:val="00B25311"/>
    <w:rsid w:val="00B27632"/>
    <w:rsid w:val="00B301EA"/>
    <w:rsid w:val="00B30277"/>
    <w:rsid w:val="00B30382"/>
    <w:rsid w:val="00B30A7D"/>
    <w:rsid w:val="00B30B19"/>
    <w:rsid w:val="00B30BEC"/>
    <w:rsid w:val="00B30EB8"/>
    <w:rsid w:val="00B31089"/>
    <w:rsid w:val="00B33697"/>
    <w:rsid w:val="00B33BFB"/>
    <w:rsid w:val="00B35647"/>
    <w:rsid w:val="00B356E6"/>
    <w:rsid w:val="00B35D52"/>
    <w:rsid w:val="00B36683"/>
    <w:rsid w:val="00B36C7F"/>
    <w:rsid w:val="00B36D33"/>
    <w:rsid w:val="00B36DDF"/>
    <w:rsid w:val="00B37861"/>
    <w:rsid w:val="00B4010D"/>
    <w:rsid w:val="00B413D0"/>
    <w:rsid w:val="00B416A9"/>
    <w:rsid w:val="00B4183C"/>
    <w:rsid w:val="00B422AB"/>
    <w:rsid w:val="00B422FB"/>
    <w:rsid w:val="00B42D19"/>
    <w:rsid w:val="00B432B3"/>
    <w:rsid w:val="00B4449A"/>
    <w:rsid w:val="00B44C19"/>
    <w:rsid w:val="00B453FB"/>
    <w:rsid w:val="00B455E6"/>
    <w:rsid w:val="00B45B14"/>
    <w:rsid w:val="00B45C78"/>
    <w:rsid w:val="00B4618B"/>
    <w:rsid w:val="00B47616"/>
    <w:rsid w:val="00B47A8D"/>
    <w:rsid w:val="00B47CFA"/>
    <w:rsid w:val="00B50ABA"/>
    <w:rsid w:val="00B50B78"/>
    <w:rsid w:val="00B5180D"/>
    <w:rsid w:val="00B51F94"/>
    <w:rsid w:val="00B5220D"/>
    <w:rsid w:val="00B5221D"/>
    <w:rsid w:val="00B52A21"/>
    <w:rsid w:val="00B52CBC"/>
    <w:rsid w:val="00B53048"/>
    <w:rsid w:val="00B5362C"/>
    <w:rsid w:val="00B53CC8"/>
    <w:rsid w:val="00B541B4"/>
    <w:rsid w:val="00B5481A"/>
    <w:rsid w:val="00B56ED4"/>
    <w:rsid w:val="00B57E73"/>
    <w:rsid w:val="00B603A6"/>
    <w:rsid w:val="00B60574"/>
    <w:rsid w:val="00B60C97"/>
    <w:rsid w:val="00B62411"/>
    <w:rsid w:val="00B62624"/>
    <w:rsid w:val="00B62D37"/>
    <w:rsid w:val="00B63D51"/>
    <w:rsid w:val="00B642F0"/>
    <w:rsid w:val="00B652D5"/>
    <w:rsid w:val="00B659CF"/>
    <w:rsid w:val="00B65D0E"/>
    <w:rsid w:val="00B65D83"/>
    <w:rsid w:val="00B66093"/>
    <w:rsid w:val="00B670CF"/>
    <w:rsid w:val="00B71030"/>
    <w:rsid w:val="00B71719"/>
    <w:rsid w:val="00B72A42"/>
    <w:rsid w:val="00B72DE5"/>
    <w:rsid w:val="00B730F0"/>
    <w:rsid w:val="00B737CD"/>
    <w:rsid w:val="00B7388A"/>
    <w:rsid w:val="00B73CF9"/>
    <w:rsid w:val="00B74333"/>
    <w:rsid w:val="00B743CC"/>
    <w:rsid w:val="00B748A5"/>
    <w:rsid w:val="00B74BF1"/>
    <w:rsid w:val="00B74E3A"/>
    <w:rsid w:val="00B7581F"/>
    <w:rsid w:val="00B75C3E"/>
    <w:rsid w:val="00B75E12"/>
    <w:rsid w:val="00B774CD"/>
    <w:rsid w:val="00B802F8"/>
    <w:rsid w:val="00B803CE"/>
    <w:rsid w:val="00B80C3E"/>
    <w:rsid w:val="00B8101A"/>
    <w:rsid w:val="00B829EE"/>
    <w:rsid w:val="00B83160"/>
    <w:rsid w:val="00B847ED"/>
    <w:rsid w:val="00B85377"/>
    <w:rsid w:val="00B8619E"/>
    <w:rsid w:val="00B863E2"/>
    <w:rsid w:val="00B86C6D"/>
    <w:rsid w:val="00B8707B"/>
    <w:rsid w:val="00B875B1"/>
    <w:rsid w:val="00B87CBA"/>
    <w:rsid w:val="00B87EB9"/>
    <w:rsid w:val="00B9014F"/>
    <w:rsid w:val="00B90227"/>
    <w:rsid w:val="00B906C1"/>
    <w:rsid w:val="00B90E01"/>
    <w:rsid w:val="00B914F0"/>
    <w:rsid w:val="00B91CE3"/>
    <w:rsid w:val="00B94223"/>
    <w:rsid w:val="00B9515E"/>
    <w:rsid w:val="00B955F1"/>
    <w:rsid w:val="00B9649E"/>
    <w:rsid w:val="00BA0D6F"/>
    <w:rsid w:val="00BA1EA5"/>
    <w:rsid w:val="00BA4418"/>
    <w:rsid w:val="00BA4CB3"/>
    <w:rsid w:val="00BA673F"/>
    <w:rsid w:val="00BA6785"/>
    <w:rsid w:val="00BA73A9"/>
    <w:rsid w:val="00BA77BD"/>
    <w:rsid w:val="00BB0A17"/>
    <w:rsid w:val="00BB0F94"/>
    <w:rsid w:val="00BB140A"/>
    <w:rsid w:val="00BB14B8"/>
    <w:rsid w:val="00BB1C9D"/>
    <w:rsid w:val="00BB20D3"/>
    <w:rsid w:val="00BB2CE0"/>
    <w:rsid w:val="00BB3C11"/>
    <w:rsid w:val="00BB4016"/>
    <w:rsid w:val="00BB4E39"/>
    <w:rsid w:val="00BB5141"/>
    <w:rsid w:val="00BB5165"/>
    <w:rsid w:val="00BB528C"/>
    <w:rsid w:val="00BB55AE"/>
    <w:rsid w:val="00BB5C1D"/>
    <w:rsid w:val="00BB5EB9"/>
    <w:rsid w:val="00BB69B5"/>
    <w:rsid w:val="00BC0489"/>
    <w:rsid w:val="00BC0575"/>
    <w:rsid w:val="00BC16DB"/>
    <w:rsid w:val="00BC1731"/>
    <w:rsid w:val="00BC1E35"/>
    <w:rsid w:val="00BC2DAA"/>
    <w:rsid w:val="00BC46D8"/>
    <w:rsid w:val="00BC46FD"/>
    <w:rsid w:val="00BC4CFC"/>
    <w:rsid w:val="00BC539A"/>
    <w:rsid w:val="00BC5C6D"/>
    <w:rsid w:val="00BC5C8F"/>
    <w:rsid w:val="00BC69B5"/>
    <w:rsid w:val="00BC6CBD"/>
    <w:rsid w:val="00BC7D47"/>
    <w:rsid w:val="00BD1187"/>
    <w:rsid w:val="00BD1F9A"/>
    <w:rsid w:val="00BD3481"/>
    <w:rsid w:val="00BD3874"/>
    <w:rsid w:val="00BD437A"/>
    <w:rsid w:val="00BD443C"/>
    <w:rsid w:val="00BD50B9"/>
    <w:rsid w:val="00BD5369"/>
    <w:rsid w:val="00BD5920"/>
    <w:rsid w:val="00BD5EDB"/>
    <w:rsid w:val="00BD5EFD"/>
    <w:rsid w:val="00BD6754"/>
    <w:rsid w:val="00BD74DC"/>
    <w:rsid w:val="00BE02FD"/>
    <w:rsid w:val="00BE0A3D"/>
    <w:rsid w:val="00BE1288"/>
    <w:rsid w:val="00BE12D0"/>
    <w:rsid w:val="00BE156F"/>
    <w:rsid w:val="00BE18E9"/>
    <w:rsid w:val="00BE1C8B"/>
    <w:rsid w:val="00BE1FFF"/>
    <w:rsid w:val="00BE2012"/>
    <w:rsid w:val="00BE437A"/>
    <w:rsid w:val="00BE4534"/>
    <w:rsid w:val="00BE4558"/>
    <w:rsid w:val="00BE4CDD"/>
    <w:rsid w:val="00BE50DF"/>
    <w:rsid w:val="00BE5286"/>
    <w:rsid w:val="00BE5954"/>
    <w:rsid w:val="00BE6CA4"/>
    <w:rsid w:val="00BE7650"/>
    <w:rsid w:val="00BE78AB"/>
    <w:rsid w:val="00BE7D8F"/>
    <w:rsid w:val="00BE7EF1"/>
    <w:rsid w:val="00BF03E2"/>
    <w:rsid w:val="00BF2F29"/>
    <w:rsid w:val="00BF33A7"/>
    <w:rsid w:val="00BF3714"/>
    <w:rsid w:val="00BF3AD3"/>
    <w:rsid w:val="00BF3AEC"/>
    <w:rsid w:val="00BF4D95"/>
    <w:rsid w:val="00BF51BB"/>
    <w:rsid w:val="00BF5902"/>
    <w:rsid w:val="00BF6704"/>
    <w:rsid w:val="00BF6726"/>
    <w:rsid w:val="00BF683C"/>
    <w:rsid w:val="00BF7073"/>
    <w:rsid w:val="00BF7525"/>
    <w:rsid w:val="00BF7B2E"/>
    <w:rsid w:val="00BF7B3F"/>
    <w:rsid w:val="00BF7C85"/>
    <w:rsid w:val="00BF7F1F"/>
    <w:rsid w:val="00BF7FF0"/>
    <w:rsid w:val="00C00788"/>
    <w:rsid w:val="00C00AF0"/>
    <w:rsid w:val="00C01082"/>
    <w:rsid w:val="00C02231"/>
    <w:rsid w:val="00C03519"/>
    <w:rsid w:val="00C03C87"/>
    <w:rsid w:val="00C04340"/>
    <w:rsid w:val="00C043F2"/>
    <w:rsid w:val="00C0468B"/>
    <w:rsid w:val="00C05251"/>
    <w:rsid w:val="00C054F3"/>
    <w:rsid w:val="00C1038B"/>
    <w:rsid w:val="00C1067F"/>
    <w:rsid w:val="00C10F44"/>
    <w:rsid w:val="00C13245"/>
    <w:rsid w:val="00C13DA6"/>
    <w:rsid w:val="00C141A4"/>
    <w:rsid w:val="00C1435E"/>
    <w:rsid w:val="00C14782"/>
    <w:rsid w:val="00C1532C"/>
    <w:rsid w:val="00C16ACC"/>
    <w:rsid w:val="00C16DDC"/>
    <w:rsid w:val="00C2006E"/>
    <w:rsid w:val="00C20EB8"/>
    <w:rsid w:val="00C228FD"/>
    <w:rsid w:val="00C23378"/>
    <w:rsid w:val="00C24834"/>
    <w:rsid w:val="00C25607"/>
    <w:rsid w:val="00C25780"/>
    <w:rsid w:val="00C259DF"/>
    <w:rsid w:val="00C26379"/>
    <w:rsid w:val="00C26820"/>
    <w:rsid w:val="00C30907"/>
    <w:rsid w:val="00C32875"/>
    <w:rsid w:val="00C3305D"/>
    <w:rsid w:val="00C34679"/>
    <w:rsid w:val="00C350C3"/>
    <w:rsid w:val="00C35354"/>
    <w:rsid w:val="00C354ED"/>
    <w:rsid w:val="00C356D7"/>
    <w:rsid w:val="00C35E0D"/>
    <w:rsid w:val="00C36014"/>
    <w:rsid w:val="00C36879"/>
    <w:rsid w:val="00C36904"/>
    <w:rsid w:val="00C36979"/>
    <w:rsid w:val="00C36CBC"/>
    <w:rsid w:val="00C404E4"/>
    <w:rsid w:val="00C40B9D"/>
    <w:rsid w:val="00C40E3F"/>
    <w:rsid w:val="00C41703"/>
    <w:rsid w:val="00C41946"/>
    <w:rsid w:val="00C42117"/>
    <w:rsid w:val="00C42341"/>
    <w:rsid w:val="00C430CA"/>
    <w:rsid w:val="00C43E2B"/>
    <w:rsid w:val="00C44ACF"/>
    <w:rsid w:val="00C459C2"/>
    <w:rsid w:val="00C4602B"/>
    <w:rsid w:val="00C46BE2"/>
    <w:rsid w:val="00C474A3"/>
    <w:rsid w:val="00C47593"/>
    <w:rsid w:val="00C50721"/>
    <w:rsid w:val="00C512AE"/>
    <w:rsid w:val="00C51342"/>
    <w:rsid w:val="00C515F0"/>
    <w:rsid w:val="00C52210"/>
    <w:rsid w:val="00C5259A"/>
    <w:rsid w:val="00C5463D"/>
    <w:rsid w:val="00C566F3"/>
    <w:rsid w:val="00C56C0D"/>
    <w:rsid w:val="00C57A0B"/>
    <w:rsid w:val="00C610E5"/>
    <w:rsid w:val="00C624F7"/>
    <w:rsid w:val="00C634CA"/>
    <w:rsid w:val="00C63FEF"/>
    <w:rsid w:val="00C64A7E"/>
    <w:rsid w:val="00C64F39"/>
    <w:rsid w:val="00C65603"/>
    <w:rsid w:val="00C6570F"/>
    <w:rsid w:val="00C65F5D"/>
    <w:rsid w:val="00C70D34"/>
    <w:rsid w:val="00C71DA1"/>
    <w:rsid w:val="00C71DFA"/>
    <w:rsid w:val="00C725EA"/>
    <w:rsid w:val="00C73D02"/>
    <w:rsid w:val="00C7742A"/>
    <w:rsid w:val="00C778FF"/>
    <w:rsid w:val="00C77A5B"/>
    <w:rsid w:val="00C77ACB"/>
    <w:rsid w:val="00C77B4E"/>
    <w:rsid w:val="00C802D8"/>
    <w:rsid w:val="00C81DAD"/>
    <w:rsid w:val="00C81FBF"/>
    <w:rsid w:val="00C82251"/>
    <w:rsid w:val="00C84134"/>
    <w:rsid w:val="00C842B7"/>
    <w:rsid w:val="00C845CD"/>
    <w:rsid w:val="00C8498E"/>
    <w:rsid w:val="00C84D84"/>
    <w:rsid w:val="00C85247"/>
    <w:rsid w:val="00C85A21"/>
    <w:rsid w:val="00C85C9F"/>
    <w:rsid w:val="00C8642D"/>
    <w:rsid w:val="00C876CD"/>
    <w:rsid w:val="00C87828"/>
    <w:rsid w:val="00C90274"/>
    <w:rsid w:val="00C90CE3"/>
    <w:rsid w:val="00C91B91"/>
    <w:rsid w:val="00C92304"/>
    <w:rsid w:val="00C92B30"/>
    <w:rsid w:val="00C92D73"/>
    <w:rsid w:val="00C92E0E"/>
    <w:rsid w:val="00C92FB5"/>
    <w:rsid w:val="00C9310A"/>
    <w:rsid w:val="00C93D35"/>
    <w:rsid w:val="00C944F9"/>
    <w:rsid w:val="00C9469C"/>
    <w:rsid w:val="00C9519D"/>
    <w:rsid w:val="00C9525C"/>
    <w:rsid w:val="00C9587F"/>
    <w:rsid w:val="00C95C6A"/>
    <w:rsid w:val="00C97233"/>
    <w:rsid w:val="00C97F15"/>
    <w:rsid w:val="00CA2629"/>
    <w:rsid w:val="00CA280D"/>
    <w:rsid w:val="00CA2E67"/>
    <w:rsid w:val="00CA33E4"/>
    <w:rsid w:val="00CA3D0D"/>
    <w:rsid w:val="00CA4EE9"/>
    <w:rsid w:val="00CA517F"/>
    <w:rsid w:val="00CA52BA"/>
    <w:rsid w:val="00CA5C33"/>
    <w:rsid w:val="00CA6169"/>
    <w:rsid w:val="00CA778E"/>
    <w:rsid w:val="00CA7AD1"/>
    <w:rsid w:val="00CB0102"/>
    <w:rsid w:val="00CB0705"/>
    <w:rsid w:val="00CB0D11"/>
    <w:rsid w:val="00CB10A1"/>
    <w:rsid w:val="00CB1333"/>
    <w:rsid w:val="00CB192D"/>
    <w:rsid w:val="00CB3142"/>
    <w:rsid w:val="00CB3CB9"/>
    <w:rsid w:val="00CB4721"/>
    <w:rsid w:val="00CB5A96"/>
    <w:rsid w:val="00CB5D0C"/>
    <w:rsid w:val="00CB5D73"/>
    <w:rsid w:val="00CB5F0F"/>
    <w:rsid w:val="00CB5F5F"/>
    <w:rsid w:val="00CB6CB0"/>
    <w:rsid w:val="00CB7517"/>
    <w:rsid w:val="00CB7609"/>
    <w:rsid w:val="00CC0DD3"/>
    <w:rsid w:val="00CC10AB"/>
    <w:rsid w:val="00CC1D38"/>
    <w:rsid w:val="00CC2373"/>
    <w:rsid w:val="00CC273E"/>
    <w:rsid w:val="00CC2D53"/>
    <w:rsid w:val="00CC38C6"/>
    <w:rsid w:val="00CC437A"/>
    <w:rsid w:val="00CC5160"/>
    <w:rsid w:val="00CC5552"/>
    <w:rsid w:val="00CC56D8"/>
    <w:rsid w:val="00CC57B4"/>
    <w:rsid w:val="00CC6651"/>
    <w:rsid w:val="00CC6DCF"/>
    <w:rsid w:val="00CC73CC"/>
    <w:rsid w:val="00CD06A8"/>
    <w:rsid w:val="00CD13E3"/>
    <w:rsid w:val="00CD15FE"/>
    <w:rsid w:val="00CD17B1"/>
    <w:rsid w:val="00CD1CB7"/>
    <w:rsid w:val="00CD1CC8"/>
    <w:rsid w:val="00CD21EC"/>
    <w:rsid w:val="00CD2474"/>
    <w:rsid w:val="00CD2D24"/>
    <w:rsid w:val="00CD379E"/>
    <w:rsid w:val="00CD4877"/>
    <w:rsid w:val="00CD5F4E"/>
    <w:rsid w:val="00CD5F74"/>
    <w:rsid w:val="00CD607A"/>
    <w:rsid w:val="00CE2138"/>
    <w:rsid w:val="00CE27B9"/>
    <w:rsid w:val="00CE304D"/>
    <w:rsid w:val="00CE351B"/>
    <w:rsid w:val="00CE3731"/>
    <w:rsid w:val="00CE3CC0"/>
    <w:rsid w:val="00CE406B"/>
    <w:rsid w:val="00CE45DB"/>
    <w:rsid w:val="00CE4CD9"/>
    <w:rsid w:val="00CE51DA"/>
    <w:rsid w:val="00CE51E0"/>
    <w:rsid w:val="00CE54AE"/>
    <w:rsid w:val="00CE54B9"/>
    <w:rsid w:val="00CE55F7"/>
    <w:rsid w:val="00CE5792"/>
    <w:rsid w:val="00CE5D2D"/>
    <w:rsid w:val="00CE6142"/>
    <w:rsid w:val="00CE61A1"/>
    <w:rsid w:val="00CE649E"/>
    <w:rsid w:val="00CE66A6"/>
    <w:rsid w:val="00CE7B1A"/>
    <w:rsid w:val="00CE7CE2"/>
    <w:rsid w:val="00CF0414"/>
    <w:rsid w:val="00CF05D1"/>
    <w:rsid w:val="00CF0935"/>
    <w:rsid w:val="00CF17A4"/>
    <w:rsid w:val="00CF242D"/>
    <w:rsid w:val="00CF29E9"/>
    <w:rsid w:val="00CF2D14"/>
    <w:rsid w:val="00CF3201"/>
    <w:rsid w:val="00CF36A2"/>
    <w:rsid w:val="00CF3D94"/>
    <w:rsid w:val="00CF45C0"/>
    <w:rsid w:val="00CF4F58"/>
    <w:rsid w:val="00CF514B"/>
    <w:rsid w:val="00CF52A4"/>
    <w:rsid w:val="00CF6173"/>
    <w:rsid w:val="00CF685B"/>
    <w:rsid w:val="00CF7642"/>
    <w:rsid w:val="00CF7B6C"/>
    <w:rsid w:val="00D0031A"/>
    <w:rsid w:val="00D00E8A"/>
    <w:rsid w:val="00D011E8"/>
    <w:rsid w:val="00D01584"/>
    <w:rsid w:val="00D0231E"/>
    <w:rsid w:val="00D02452"/>
    <w:rsid w:val="00D02584"/>
    <w:rsid w:val="00D02734"/>
    <w:rsid w:val="00D02D1B"/>
    <w:rsid w:val="00D0398D"/>
    <w:rsid w:val="00D04395"/>
    <w:rsid w:val="00D04CEC"/>
    <w:rsid w:val="00D05C64"/>
    <w:rsid w:val="00D069A2"/>
    <w:rsid w:val="00D070C9"/>
    <w:rsid w:val="00D07A94"/>
    <w:rsid w:val="00D07B33"/>
    <w:rsid w:val="00D07C96"/>
    <w:rsid w:val="00D07EAF"/>
    <w:rsid w:val="00D105C4"/>
    <w:rsid w:val="00D10C66"/>
    <w:rsid w:val="00D10F65"/>
    <w:rsid w:val="00D11499"/>
    <w:rsid w:val="00D1205D"/>
    <w:rsid w:val="00D1219C"/>
    <w:rsid w:val="00D12597"/>
    <w:rsid w:val="00D12660"/>
    <w:rsid w:val="00D137DB"/>
    <w:rsid w:val="00D14762"/>
    <w:rsid w:val="00D14A04"/>
    <w:rsid w:val="00D15D65"/>
    <w:rsid w:val="00D16465"/>
    <w:rsid w:val="00D169F7"/>
    <w:rsid w:val="00D1711C"/>
    <w:rsid w:val="00D17794"/>
    <w:rsid w:val="00D17DF7"/>
    <w:rsid w:val="00D17E7F"/>
    <w:rsid w:val="00D2076F"/>
    <w:rsid w:val="00D20F5C"/>
    <w:rsid w:val="00D2123C"/>
    <w:rsid w:val="00D2184A"/>
    <w:rsid w:val="00D22019"/>
    <w:rsid w:val="00D22145"/>
    <w:rsid w:val="00D231B9"/>
    <w:rsid w:val="00D23EFF"/>
    <w:rsid w:val="00D2460D"/>
    <w:rsid w:val="00D24CCA"/>
    <w:rsid w:val="00D25110"/>
    <w:rsid w:val="00D259CD"/>
    <w:rsid w:val="00D26ABB"/>
    <w:rsid w:val="00D27276"/>
    <w:rsid w:val="00D2780B"/>
    <w:rsid w:val="00D27985"/>
    <w:rsid w:val="00D30BF0"/>
    <w:rsid w:val="00D30EC7"/>
    <w:rsid w:val="00D317D0"/>
    <w:rsid w:val="00D318DD"/>
    <w:rsid w:val="00D31F6C"/>
    <w:rsid w:val="00D32A88"/>
    <w:rsid w:val="00D333F9"/>
    <w:rsid w:val="00D35265"/>
    <w:rsid w:val="00D35FFD"/>
    <w:rsid w:val="00D36A50"/>
    <w:rsid w:val="00D37A24"/>
    <w:rsid w:val="00D37E39"/>
    <w:rsid w:val="00D401B9"/>
    <w:rsid w:val="00D40669"/>
    <w:rsid w:val="00D4079F"/>
    <w:rsid w:val="00D4108C"/>
    <w:rsid w:val="00D4218D"/>
    <w:rsid w:val="00D424A4"/>
    <w:rsid w:val="00D42573"/>
    <w:rsid w:val="00D43AC1"/>
    <w:rsid w:val="00D44F5F"/>
    <w:rsid w:val="00D46682"/>
    <w:rsid w:val="00D476EE"/>
    <w:rsid w:val="00D47B0E"/>
    <w:rsid w:val="00D51335"/>
    <w:rsid w:val="00D514BC"/>
    <w:rsid w:val="00D515A7"/>
    <w:rsid w:val="00D51E87"/>
    <w:rsid w:val="00D51E91"/>
    <w:rsid w:val="00D5286A"/>
    <w:rsid w:val="00D532C8"/>
    <w:rsid w:val="00D53701"/>
    <w:rsid w:val="00D53DAB"/>
    <w:rsid w:val="00D54572"/>
    <w:rsid w:val="00D5457F"/>
    <w:rsid w:val="00D551F2"/>
    <w:rsid w:val="00D55557"/>
    <w:rsid w:val="00D555B4"/>
    <w:rsid w:val="00D56E06"/>
    <w:rsid w:val="00D5726E"/>
    <w:rsid w:val="00D57359"/>
    <w:rsid w:val="00D57B77"/>
    <w:rsid w:val="00D60288"/>
    <w:rsid w:val="00D6063A"/>
    <w:rsid w:val="00D611DC"/>
    <w:rsid w:val="00D62026"/>
    <w:rsid w:val="00D6258B"/>
    <w:rsid w:val="00D6416B"/>
    <w:rsid w:val="00D64678"/>
    <w:rsid w:val="00D64B64"/>
    <w:rsid w:val="00D65DFD"/>
    <w:rsid w:val="00D66064"/>
    <w:rsid w:val="00D66D65"/>
    <w:rsid w:val="00D66E78"/>
    <w:rsid w:val="00D67773"/>
    <w:rsid w:val="00D67E39"/>
    <w:rsid w:val="00D70DCC"/>
    <w:rsid w:val="00D725D3"/>
    <w:rsid w:val="00D72C62"/>
    <w:rsid w:val="00D74403"/>
    <w:rsid w:val="00D75409"/>
    <w:rsid w:val="00D77731"/>
    <w:rsid w:val="00D77E32"/>
    <w:rsid w:val="00D80C7D"/>
    <w:rsid w:val="00D8245D"/>
    <w:rsid w:val="00D82DDA"/>
    <w:rsid w:val="00D82DEF"/>
    <w:rsid w:val="00D840C6"/>
    <w:rsid w:val="00D84545"/>
    <w:rsid w:val="00D84904"/>
    <w:rsid w:val="00D84F5D"/>
    <w:rsid w:val="00D84FB4"/>
    <w:rsid w:val="00D861B3"/>
    <w:rsid w:val="00D86286"/>
    <w:rsid w:val="00D8638E"/>
    <w:rsid w:val="00D865A1"/>
    <w:rsid w:val="00D86933"/>
    <w:rsid w:val="00D86BF6"/>
    <w:rsid w:val="00D86E81"/>
    <w:rsid w:val="00D90420"/>
    <w:rsid w:val="00D90D29"/>
    <w:rsid w:val="00D91493"/>
    <w:rsid w:val="00D91879"/>
    <w:rsid w:val="00D91C0B"/>
    <w:rsid w:val="00D92717"/>
    <w:rsid w:val="00D93BA4"/>
    <w:rsid w:val="00D93D1E"/>
    <w:rsid w:val="00D944AE"/>
    <w:rsid w:val="00D958FB"/>
    <w:rsid w:val="00D973F7"/>
    <w:rsid w:val="00D9756C"/>
    <w:rsid w:val="00D979A7"/>
    <w:rsid w:val="00D97BCC"/>
    <w:rsid w:val="00DA0660"/>
    <w:rsid w:val="00DA13F2"/>
    <w:rsid w:val="00DA2B8E"/>
    <w:rsid w:val="00DA2F1F"/>
    <w:rsid w:val="00DA3452"/>
    <w:rsid w:val="00DA3654"/>
    <w:rsid w:val="00DA43D4"/>
    <w:rsid w:val="00DA4E61"/>
    <w:rsid w:val="00DA5018"/>
    <w:rsid w:val="00DA5229"/>
    <w:rsid w:val="00DA695D"/>
    <w:rsid w:val="00DA6B31"/>
    <w:rsid w:val="00DA6D8A"/>
    <w:rsid w:val="00DA6FEC"/>
    <w:rsid w:val="00DA74EF"/>
    <w:rsid w:val="00DA7731"/>
    <w:rsid w:val="00DB06A8"/>
    <w:rsid w:val="00DB086C"/>
    <w:rsid w:val="00DB1DAC"/>
    <w:rsid w:val="00DB2C88"/>
    <w:rsid w:val="00DB34A9"/>
    <w:rsid w:val="00DB39F7"/>
    <w:rsid w:val="00DB3EB5"/>
    <w:rsid w:val="00DB4EA0"/>
    <w:rsid w:val="00DB4F43"/>
    <w:rsid w:val="00DB523F"/>
    <w:rsid w:val="00DB5245"/>
    <w:rsid w:val="00DB5C2E"/>
    <w:rsid w:val="00DB6067"/>
    <w:rsid w:val="00DB6AEF"/>
    <w:rsid w:val="00DB6BE7"/>
    <w:rsid w:val="00DB750A"/>
    <w:rsid w:val="00DC0044"/>
    <w:rsid w:val="00DC0A00"/>
    <w:rsid w:val="00DC0EB8"/>
    <w:rsid w:val="00DC1434"/>
    <w:rsid w:val="00DC18DD"/>
    <w:rsid w:val="00DC2DD0"/>
    <w:rsid w:val="00DC3666"/>
    <w:rsid w:val="00DC3969"/>
    <w:rsid w:val="00DC3C3A"/>
    <w:rsid w:val="00DC3CDA"/>
    <w:rsid w:val="00DC43B2"/>
    <w:rsid w:val="00DC5947"/>
    <w:rsid w:val="00DC5CB1"/>
    <w:rsid w:val="00DC6350"/>
    <w:rsid w:val="00DD0F36"/>
    <w:rsid w:val="00DD269F"/>
    <w:rsid w:val="00DD26A3"/>
    <w:rsid w:val="00DD31C4"/>
    <w:rsid w:val="00DD3A80"/>
    <w:rsid w:val="00DD4F43"/>
    <w:rsid w:val="00DD4F72"/>
    <w:rsid w:val="00DD5175"/>
    <w:rsid w:val="00DD5F57"/>
    <w:rsid w:val="00DD6014"/>
    <w:rsid w:val="00DD6527"/>
    <w:rsid w:val="00DD6B0E"/>
    <w:rsid w:val="00DD6BD0"/>
    <w:rsid w:val="00DE01ED"/>
    <w:rsid w:val="00DE04D6"/>
    <w:rsid w:val="00DE0878"/>
    <w:rsid w:val="00DE2077"/>
    <w:rsid w:val="00DE2BF6"/>
    <w:rsid w:val="00DE2C5E"/>
    <w:rsid w:val="00DE4096"/>
    <w:rsid w:val="00DE40E3"/>
    <w:rsid w:val="00DE4384"/>
    <w:rsid w:val="00DE4BC6"/>
    <w:rsid w:val="00DE4BE6"/>
    <w:rsid w:val="00DE512D"/>
    <w:rsid w:val="00DE538B"/>
    <w:rsid w:val="00DE5571"/>
    <w:rsid w:val="00DE56E7"/>
    <w:rsid w:val="00DE5D9E"/>
    <w:rsid w:val="00DE632F"/>
    <w:rsid w:val="00DE64D0"/>
    <w:rsid w:val="00DE6D15"/>
    <w:rsid w:val="00DE71CA"/>
    <w:rsid w:val="00DE756C"/>
    <w:rsid w:val="00DE7A6F"/>
    <w:rsid w:val="00DF0018"/>
    <w:rsid w:val="00DF11BB"/>
    <w:rsid w:val="00DF1EF9"/>
    <w:rsid w:val="00DF296B"/>
    <w:rsid w:val="00DF3418"/>
    <w:rsid w:val="00DF3BE3"/>
    <w:rsid w:val="00DF4E1A"/>
    <w:rsid w:val="00DF4E6E"/>
    <w:rsid w:val="00DF5CAC"/>
    <w:rsid w:val="00DF5CC7"/>
    <w:rsid w:val="00DF6F6A"/>
    <w:rsid w:val="00DF713D"/>
    <w:rsid w:val="00DF72F0"/>
    <w:rsid w:val="00E00035"/>
    <w:rsid w:val="00E0109A"/>
    <w:rsid w:val="00E014E9"/>
    <w:rsid w:val="00E0184A"/>
    <w:rsid w:val="00E035F5"/>
    <w:rsid w:val="00E0381A"/>
    <w:rsid w:val="00E03FA2"/>
    <w:rsid w:val="00E05E5D"/>
    <w:rsid w:val="00E10270"/>
    <w:rsid w:val="00E10523"/>
    <w:rsid w:val="00E106D6"/>
    <w:rsid w:val="00E11B2A"/>
    <w:rsid w:val="00E11C0A"/>
    <w:rsid w:val="00E11CEF"/>
    <w:rsid w:val="00E11FF6"/>
    <w:rsid w:val="00E1290D"/>
    <w:rsid w:val="00E132A3"/>
    <w:rsid w:val="00E14385"/>
    <w:rsid w:val="00E14B85"/>
    <w:rsid w:val="00E15161"/>
    <w:rsid w:val="00E15B6C"/>
    <w:rsid w:val="00E15D12"/>
    <w:rsid w:val="00E1612F"/>
    <w:rsid w:val="00E1670C"/>
    <w:rsid w:val="00E16C23"/>
    <w:rsid w:val="00E17DE8"/>
    <w:rsid w:val="00E211AE"/>
    <w:rsid w:val="00E21BB8"/>
    <w:rsid w:val="00E21F8D"/>
    <w:rsid w:val="00E220D7"/>
    <w:rsid w:val="00E22200"/>
    <w:rsid w:val="00E225D6"/>
    <w:rsid w:val="00E22CC1"/>
    <w:rsid w:val="00E238C1"/>
    <w:rsid w:val="00E23B5D"/>
    <w:rsid w:val="00E24A13"/>
    <w:rsid w:val="00E24DE2"/>
    <w:rsid w:val="00E254D0"/>
    <w:rsid w:val="00E25545"/>
    <w:rsid w:val="00E2589C"/>
    <w:rsid w:val="00E267B0"/>
    <w:rsid w:val="00E30029"/>
    <w:rsid w:val="00E302BD"/>
    <w:rsid w:val="00E3040D"/>
    <w:rsid w:val="00E309FC"/>
    <w:rsid w:val="00E30E8E"/>
    <w:rsid w:val="00E31527"/>
    <w:rsid w:val="00E31B62"/>
    <w:rsid w:val="00E31ECB"/>
    <w:rsid w:val="00E3235B"/>
    <w:rsid w:val="00E3463A"/>
    <w:rsid w:val="00E346AB"/>
    <w:rsid w:val="00E34E4D"/>
    <w:rsid w:val="00E35A2D"/>
    <w:rsid w:val="00E35DB0"/>
    <w:rsid w:val="00E3689B"/>
    <w:rsid w:val="00E373BB"/>
    <w:rsid w:val="00E373ED"/>
    <w:rsid w:val="00E37473"/>
    <w:rsid w:val="00E37840"/>
    <w:rsid w:val="00E37874"/>
    <w:rsid w:val="00E37C35"/>
    <w:rsid w:val="00E40324"/>
    <w:rsid w:val="00E4084A"/>
    <w:rsid w:val="00E40CA8"/>
    <w:rsid w:val="00E41285"/>
    <w:rsid w:val="00E41669"/>
    <w:rsid w:val="00E41721"/>
    <w:rsid w:val="00E41753"/>
    <w:rsid w:val="00E4175B"/>
    <w:rsid w:val="00E417C4"/>
    <w:rsid w:val="00E41A36"/>
    <w:rsid w:val="00E4216A"/>
    <w:rsid w:val="00E42404"/>
    <w:rsid w:val="00E42B6D"/>
    <w:rsid w:val="00E430BB"/>
    <w:rsid w:val="00E44F2D"/>
    <w:rsid w:val="00E45E5B"/>
    <w:rsid w:val="00E46938"/>
    <w:rsid w:val="00E46E38"/>
    <w:rsid w:val="00E470E3"/>
    <w:rsid w:val="00E5048F"/>
    <w:rsid w:val="00E50D2C"/>
    <w:rsid w:val="00E52068"/>
    <w:rsid w:val="00E524BB"/>
    <w:rsid w:val="00E53299"/>
    <w:rsid w:val="00E532C1"/>
    <w:rsid w:val="00E5338D"/>
    <w:rsid w:val="00E540BE"/>
    <w:rsid w:val="00E557D5"/>
    <w:rsid w:val="00E5585F"/>
    <w:rsid w:val="00E558A0"/>
    <w:rsid w:val="00E55950"/>
    <w:rsid w:val="00E55F7A"/>
    <w:rsid w:val="00E56273"/>
    <w:rsid w:val="00E56379"/>
    <w:rsid w:val="00E57239"/>
    <w:rsid w:val="00E575EA"/>
    <w:rsid w:val="00E57623"/>
    <w:rsid w:val="00E57BC0"/>
    <w:rsid w:val="00E60321"/>
    <w:rsid w:val="00E60396"/>
    <w:rsid w:val="00E6063E"/>
    <w:rsid w:val="00E60B22"/>
    <w:rsid w:val="00E611DB"/>
    <w:rsid w:val="00E61295"/>
    <w:rsid w:val="00E61331"/>
    <w:rsid w:val="00E61D7A"/>
    <w:rsid w:val="00E627D5"/>
    <w:rsid w:val="00E630D7"/>
    <w:rsid w:val="00E641CF"/>
    <w:rsid w:val="00E642D7"/>
    <w:rsid w:val="00E64836"/>
    <w:rsid w:val="00E64CF3"/>
    <w:rsid w:val="00E658E9"/>
    <w:rsid w:val="00E66A93"/>
    <w:rsid w:val="00E66E13"/>
    <w:rsid w:val="00E670AF"/>
    <w:rsid w:val="00E67A12"/>
    <w:rsid w:val="00E707C6"/>
    <w:rsid w:val="00E708E1"/>
    <w:rsid w:val="00E7103A"/>
    <w:rsid w:val="00E7108D"/>
    <w:rsid w:val="00E7149B"/>
    <w:rsid w:val="00E715A8"/>
    <w:rsid w:val="00E71A6D"/>
    <w:rsid w:val="00E71B06"/>
    <w:rsid w:val="00E7201B"/>
    <w:rsid w:val="00E72253"/>
    <w:rsid w:val="00E72A3A"/>
    <w:rsid w:val="00E72E68"/>
    <w:rsid w:val="00E72E86"/>
    <w:rsid w:val="00E737BE"/>
    <w:rsid w:val="00E73DC6"/>
    <w:rsid w:val="00E74345"/>
    <w:rsid w:val="00E75419"/>
    <w:rsid w:val="00E76D5A"/>
    <w:rsid w:val="00E7704F"/>
    <w:rsid w:val="00E771E9"/>
    <w:rsid w:val="00E774A3"/>
    <w:rsid w:val="00E77A83"/>
    <w:rsid w:val="00E80CBF"/>
    <w:rsid w:val="00E81391"/>
    <w:rsid w:val="00E817E8"/>
    <w:rsid w:val="00E82B2B"/>
    <w:rsid w:val="00E82B92"/>
    <w:rsid w:val="00E831AA"/>
    <w:rsid w:val="00E83421"/>
    <w:rsid w:val="00E83BEA"/>
    <w:rsid w:val="00E855EF"/>
    <w:rsid w:val="00E85787"/>
    <w:rsid w:val="00E85AA4"/>
    <w:rsid w:val="00E86CC0"/>
    <w:rsid w:val="00E871AA"/>
    <w:rsid w:val="00E87A3D"/>
    <w:rsid w:val="00E87AD3"/>
    <w:rsid w:val="00E87DBE"/>
    <w:rsid w:val="00E91782"/>
    <w:rsid w:val="00E92AA7"/>
    <w:rsid w:val="00E93AA9"/>
    <w:rsid w:val="00E9457C"/>
    <w:rsid w:val="00E94913"/>
    <w:rsid w:val="00E94D6B"/>
    <w:rsid w:val="00E952CA"/>
    <w:rsid w:val="00E957CD"/>
    <w:rsid w:val="00E95C68"/>
    <w:rsid w:val="00E96F19"/>
    <w:rsid w:val="00E97090"/>
    <w:rsid w:val="00EA0B20"/>
    <w:rsid w:val="00EA2384"/>
    <w:rsid w:val="00EA2535"/>
    <w:rsid w:val="00EA283B"/>
    <w:rsid w:val="00EA2DCC"/>
    <w:rsid w:val="00EA3288"/>
    <w:rsid w:val="00EA35E2"/>
    <w:rsid w:val="00EA407D"/>
    <w:rsid w:val="00EA47D0"/>
    <w:rsid w:val="00EA4B09"/>
    <w:rsid w:val="00EA4DC5"/>
    <w:rsid w:val="00EA51F7"/>
    <w:rsid w:val="00EA5454"/>
    <w:rsid w:val="00EA5DF2"/>
    <w:rsid w:val="00EA7171"/>
    <w:rsid w:val="00EA75B2"/>
    <w:rsid w:val="00EB03BD"/>
    <w:rsid w:val="00EB2C57"/>
    <w:rsid w:val="00EB2CE6"/>
    <w:rsid w:val="00EB2DEA"/>
    <w:rsid w:val="00EB4958"/>
    <w:rsid w:val="00EB50B5"/>
    <w:rsid w:val="00EB5332"/>
    <w:rsid w:val="00EB58B2"/>
    <w:rsid w:val="00EB609E"/>
    <w:rsid w:val="00EB65CD"/>
    <w:rsid w:val="00EB6678"/>
    <w:rsid w:val="00EB6969"/>
    <w:rsid w:val="00EB6FB5"/>
    <w:rsid w:val="00EB7E46"/>
    <w:rsid w:val="00EB7FE2"/>
    <w:rsid w:val="00EC008B"/>
    <w:rsid w:val="00EC01DD"/>
    <w:rsid w:val="00EC0562"/>
    <w:rsid w:val="00EC1001"/>
    <w:rsid w:val="00EC33D7"/>
    <w:rsid w:val="00EC3C4F"/>
    <w:rsid w:val="00EC41F7"/>
    <w:rsid w:val="00EC44E3"/>
    <w:rsid w:val="00EC657B"/>
    <w:rsid w:val="00EC6F5A"/>
    <w:rsid w:val="00EC7CBC"/>
    <w:rsid w:val="00ED0389"/>
    <w:rsid w:val="00ED087A"/>
    <w:rsid w:val="00ED08F7"/>
    <w:rsid w:val="00ED1018"/>
    <w:rsid w:val="00ED1172"/>
    <w:rsid w:val="00ED1F0D"/>
    <w:rsid w:val="00ED29BC"/>
    <w:rsid w:val="00ED2C2A"/>
    <w:rsid w:val="00ED2D3B"/>
    <w:rsid w:val="00ED2F73"/>
    <w:rsid w:val="00ED31C0"/>
    <w:rsid w:val="00ED332C"/>
    <w:rsid w:val="00ED35A6"/>
    <w:rsid w:val="00ED4A4F"/>
    <w:rsid w:val="00ED4A95"/>
    <w:rsid w:val="00ED5458"/>
    <w:rsid w:val="00ED61BD"/>
    <w:rsid w:val="00ED6DDE"/>
    <w:rsid w:val="00EE1088"/>
    <w:rsid w:val="00EE2198"/>
    <w:rsid w:val="00EE2320"/>
    <w:rsid w:val="00EE238D"/>
    <w:rsid w:val="00EE303D"/>
    <w:rsid w:val="00EE33C7"/>
    <w:rsid w:val="00EE4EA7"/>
    <w:rsid w:val="00EE5C77"/>
    <w:rsid w:val="00EE6122"/>
    <w:rsid w:val="00EE6485"/>
    <w:rsid w:val="00EE64E1"/>
    <w:rsid w:val="00EE720E"/>
    <w:rsid w:val="00EE7E96"/>
    <w:rsid w:val="00EF0948"/>
    <w:rsid w:val="00EF1394"/>
    <w:rsid w:val="00EF1B33"/>
    <w:rsid w:val="00EF25E9"/>
    <w:rsid w:val="00EF2AAB"/>
    <w:rsid w:val="00EF2D90"/>
    <w:rsid w:val="00EF30A8"/>
    <w:rsid w:val="00EF3A02"/>
    <w:rsid w:val="00EF4DB2"/>
    <w:rsid w:val="00EF5E17"/>
    <w:rsid w:val="00EF6027"/>
    <w:rsid w:val="00EF6126"/>
    <w:rsid w:val="00EF6209"/>
    <w:rsid w:val="00EF7389"/>
    <w:rsid w:val="00F0065E"/>
    <w:rsid w:val="00F01684"/>
    <w:rsid w:val="00F01DBB"/>
    <w:rsid w:val="00F020A8"/>
    <w:rsid w:val="00F023BF"/>
    <w:rsid w:val="00F024B3"/>
    <w:rsid w:val="00F026A8"/>
    <w:rsid w:val="00F02A4D"/>
    <w:rsid w:val="00F02AE6"/>
    <w:rsid w:val="00F02E96"/>
    <w:rsid w:val="00F03719"/>
    <w:rsid w:val="00F03E43"/>
    <w:rsid w:val="00F04138"/>
    <w:rsid w:val="00F0432E"/>
    <w:rsid w:val="00F04522"/>
    <w:rsid w:val="00F04851"/>
    <w:rsid w:val="00F062BB"/>
    <w:rsid w:val="00F07334"/>
    <w:rsid w:val="00F075DC"/>
    <w:rsid w:val="00F0780D"/>
    <w:rsid w:val="00F113ED"/>
    <w:rsid w:val="00F12CCB"/>
    <w:rsid w:val="00F13443"/>
    <w:rsid w:val="00F1360F"/>
    <w:rsid w:val="00F14014"/>
    <w:rsid w:val="00F141ED"/>
    <w:rsid w:val="00F145E1"/>
    <w:rsid w:val="00F1509C"/>
    <w:rsid w:val="00F16DF5"/>
    <w:rsid w:val="00F174FE"/>
    <w:rsid w:val="00F17741"/>
    <w:rsid w:val="00F200D8"/>
    <w:rsid w:val="00F203E1"/>
    <w:rsid w:val="00F20A31"/>
    <w:rsid w:val="00F20F63"/>
    <w:rsid w:val="00F21101"/>
    <w:rsid w:val="00F21AC4"/>
    <w:rsid w:val="00F22653"/>
    <w:rsid w:val="00F22728"/>
    <w:rsid w:val="00F233B6"/>
    <w:rsid w:val="00F23916"/>
    <w:rsid w:val="00F243A9"/>
    <w:rsid w:val="00F247D3"/>
    <w:rsid w:val="00F256DE"/>
    <w:rsid w:val="00F26497"/>
    <w:rsid w:val="00F26583"/>
    <w:rsid w:val="00F2710B"/>
    <w:rsid w:val="00F272DC"/>
    <w:rsid w:val="00F277EF"/>
    <w:rsid w:val="00F27A27"/>
    <w:rsid w:val="00F27C12"/>
    <w:rsid w:val="00F307C3"/>
    <w:rsid w:val="00F30CE3"/>
    <w:rsid w:val="00F31E5F"/>
    <w:rsid w:val="00F31EBE"/>
    <w:rsid w:val="00F32257"/>
    <w:rsid w:val="00F327BC"/>
    <w:rsid w:val="00F32BEE"/>
    <w:rsid w:val="00F32EE4"/>
    <w:rsid w:val="00F33822"/>
    <w:rsid w:val="00F34CBC"/>
    <w:rsid w:val="00F34F20"/>
    <w:rsid w:val="00F35156"/>
    <w:rsid w:val="00F35DFE"/>
    <w:rsid w:val="00F35FA1"/>
    <w:rsid w:val="00F35FB5"/>
    <w:rsid w:val="00F364C0"/>
    <w:rsid w:val="00F365BA"/>
    <w:rsid w:val="00F37027"/>
    <w:rsid w:val="00F3737E"/>
    <w:rsid w:val="00F37D7F"/>
    <w:rsid w:val="00F41726"/>
    <w:rsid w:val="00F41E3A"/>
    <w:rsid w:val="00F4250D"/>
    <w:rsid w:val="00F43AA3"/>
    <w:rsid w:val="00F45F7B"/>
    <w:rsid w:val="00F468E9"/>
    <w:rsid w:val="00F470A2"/>
    <w:rsid w:val="00F47676"/>
    <w:rsid w:val="00F47958"/>
    <w:rsid w:val="00F47F06"/>
    <w:rsid w:val="00F5001D"/>
    <w:rsid w:val="00F509CD"/>
    <w:rsid w:val="00F50B20"/>
    <w:rsid w:val="00F50CC5"/>
    <w:rsid w:val="00F5251A"/>
    <w:rsid w:val="00F52E2F"/>
    <w:rsid w:val="00F537E6"/>
    <w:rsid w:val="00F54742"/>
    <w:rsid w:val="00F54F2A"/>
    <w:rsid w:val="00F563C9"/>
    <w:rsid w:val="00F5654F"/>
    <w:rsid w:val="00F5667D"/>
    <w:rsid w:val="00F56B27"/>
    <w:rsid w:val="00F56B4F"/>
    <w:rsid w:val="00F56C28"/>
    <w:rsid w:val="00F6117C"/>
    <w:rsid w:val="00F613FF"/>
    <w:rsid w:val="00F62C2D"/>
    <w:rsid w:val="00F63978"/>
    <w:rsid w:val="00F64071"/>
    <w:rsid w:val="00F64B1C"/>
    <w:rsid w:val="00F64C01"/>
    <w:rsid w:val="00F65664"/>
    <w:rsid w:val="00F65835"/>
    <w:rsid w:val="00F65940"/>
    <w:rsid w:val="00F66557"/>
    <w:rsid w:val="00F6772B"/>
    <w:rsid w:val="00F678C0"/>
    <w:rsid w:val="00F7001B"/>
    <w:rsid w:val="00F701B6"/>
    <w:rsid w:val="00F70329"/>
    <w:rsid w:val="00F704B7"/>
    <w:rsid w:val="00F71670"/>
    <w:rsid w:val="00F72DA9"/>
    <w:rsid w:val="00F734C2"/>
    <w:rsid w:val="00F73D77"/>
    <w:rsid w:val="00F740BF"/>
    <w:rsid w:val="00F748A6"/>
    <w:rsid w:val="00F75D0F"/>
    <w:rsid w:val="00F75D4F"/>
    <w:rsid w:val="00F77351"/>
    <w:rsid w:val="00F773E3"/>
    <w:rsid w:val="00F778B1"/>
    <w:rsid w:val="00F80B5E"/>
    <w:rsid w:val="00F80CAB"/>
    <w:rsid w:val="00F81613"/>
    <w:rsid w:val="00F82FE2"/>
    <w:rsid w:val="00F831FA"/>
    <w:rsid w:val="00F8358A"/>
    <w:rsid w:val="00F83917"/>
    <w:rsid w:val="00F848C7"/>
    <w:rsid w:val="00F86BD4"/>
    <w:rsid w:val="00F87229"/>
    <w:rsid w:val="00F87F3A"/>
    <w:rsid w:val="00F90A18"/>
    <w:rsid w:val="00F90EB0"/>
    <w:rsid w:val="00F91059"/>
    <w:rsid w:val="00F910DD"/>
    <w:rsid w:val="00F91E49"/>
    <w:rsid w:val="00F9393B"/>
    <w:rsid w:val="00F93CD5"/>
    <w:rsid w:val="00F953C3"/>
    <w:rsid w:val="00F95D58"/>
    <w:rsid w:val="00F9627A"/>
    <w:rsid w:val="00F968F3"/>
    <w:rsid w:val="00F96E4A"/>
    <w:rsid w:val="00FA0D19"/>
    <w:rsid w:val="00FA113F"/>
    <w:rsid w:val="00FA1648"/>
    <w:rsid w:val="00FA1FB3"/>
    <w:rsid w:val="00FA2748"/>
    <w:rsid w:val="00FA342A"/>
    <w:rsid w:val="00FA38F3"/>
    <w:rsid w:val="00FA3970"/>
    <w:rsid w:val="00FA4060"/>
    <w:rsid w:val="00FA418D"/>
    <w:rsid w:val="00FA51A8"/>
    <w:rsid w:val="00FA6AD8"/>
    <w:rsid w:val="00FA7709"/>
    <w:rsid w:val="00FB1439"/>
    <w:rsid w:val="00FB37D2"/>
    <w:rsid w:val="00FB4E37"/>
    <w:rsid w:val="00FB4EC3"/>
    <w:rsid w:val="00FB526D"/>
    <w:rsid w:val="00FB5658"/>
    <w:rsid w:val="00FB6FE4"/>
    <w:rsid w:val="00FB76D8"/>
    <w:rsid w:val="00FC09B1"/>
    <w:rsid w:val="00FC0B23"/>
    <w:rsid w:val="00FC0ED8"/>
    <w:rsid w:val="00FC0FED"/>
    <w:rsid w:val="00FC396E"/>
    <w:rsid w:val="00FC413F"/>
    <w:rsid w:val="00FC6934"/>
    <w:rsid w:val="00FD04C5"/>
    <w:rsid w:val="00FD14BC"/>
    <w:rsid w:val="00FD1639"/>
    <w:rsid w:val="00FD1941"/>
    <w:rsid w:val="00FD22E9"/>
    <w:rsid w:val="00FD230D"/>
    <w:rsid w:val="00FD2B0A"/>
    <w:rsid w:val="00FD2BD8"/>
    <w:rsid w:val="00FD2F6F"/>
    <w:rsid w:val="00FD30CF"/>
    <w:rsid w:val="00FD375A"/>
    <w:rsid w:val="00FD414F"/>
    <w:rsid w:val="00FD4C3E"/>
    <w:rsid w:val="00FD4E98"/>
    <w:rsid w:val="00FD6889"/>
    <w:rsid w:val="00FD6B8F"/>
    <w:rsid w:val="00FD6D81"/>
    <w:rsid w:val="00FD6E29"/>
    <w:rsid w:val="00FD7B4D"/>
    <w:rsid w:val="00FD7F93"/>
    <w:rsid w:val="00FE0D13"/>
    <w:rsid w:val="00FE0D25"/>
    <w:rsid w:val="00FE139D"/>
    <w:rsid w:val="00FE28A6"/>
    <w:rsid w:val="00FE28C0"/>
    <w:rsid w:val="00FE29E5"/>
    <w:rsid w:val="00FE2C60"/>
    <w:rsid w:val="00FE2F40"/>
    <w:rsid w:val="00FE2FD9"/>
    <w:rsid w:val="00FE3584"/>
    <w:rsid w:val="00FE3E59"/>
    <w:rsid w:val="00FE4194"/>
    <w:rsid w:val="00FE423C"/>
    <w:rsid w:val="00FE497C"/>
    <w:rsid w:val="00FE5A31"/>
    <w:rsid w:val="00FE5A55"/>
    <w:rsid w:val="00FE5F7E"/>
    <w:rsid w:val="00FE728A"/>
    <w:rsid w:val="00FF0043"/>
    <w:rsid w:val="00FF0C1D"/>
    <w:rsid w:val="00FF11C3"/>
    <w:rsid w:val="00FF12E0"/>
    <w:rsid w:val="00FF19DB"/>
    <w:rsid w:val="00FF2276"/>
    <w:rsid w:val="00FF27CE"/>
    <w:rsid w:val="00FF2C17"/>
    <w:rsid w:val="00FF2D94"/>
    <w:rsid w:val="00FF42EB"/>
    <w:rsid w:val="00FF4898"/>
    <w:rsid w:val="00FF5550"/>
    <w:rsid w:val="00FF55F7"/>
    <w:rsid w:val="00FF60FA"/>
    <w:rsid w:val="00FF6120"/>
    <w:rsid w:val="00FF67E4"/>
    <w:rsid w:val="00FF7DE8"/>
    <w:rsid w:val="00FF7E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40011"/>
  <w15:docId w15:val="{06BD8CEE-D757-4453-848F-DBFF80AE4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6063A"/>
    <w:pPr>
      <w:spacing w:line="276" w:lineRule="auto"/>
      <w:jc w:val="both"/>
    </w:pPr>
    <w:rPr>
      <w:rFonts w:ascii="Times New Roman" w:hAnsi="Times New Roman"/>
      <w:sz w:val="24"/>
    </w:rPr>
  </w:style>
  <w:style w:type="paragraph" w:styleId="10">
    <w:name w:val="heading 1"/>
    <w:basedOn w:val="SDText"/>
    <w:next w:val="2"/>
    <w:link w:val="11"/>
    <w:uiPriority w:val="9"/>
    <w:qFormat/>
    <w:rsid w:val="00576D5E"/>
    <w:pPr>
      <w:keepNext/>
      <w:keepLines/>
      <w:numPr>
        <w:numId w:val="1"/>
      </w:numPr>
      <w:spacing w:before="120" w:after="240"/>
      <w:ind w:left="431" w:hanging="431"/>
      <w:outlineLvl w:val="0"/>
    </w:pPr>
    <w:rPr>
      <w:rFonts w:eastAsiaTheme="majorEastAsia" w:cstheme="majorBidi"/>
      <w:b/>
      <w:color w:val="000000" w:themeColor="text1"/>
      <w:sz w:val="32"/>
      <w:szCs w:val="32"/>
    </w:rPr>
  </w:style>
  <w:style w:type="paragraph" w:styleId="2">
    <w:name w:val="heading 2"/>
    <w:aliases w:val="Heading 2 Char1,Heading 2 Char Char,Heading 2 Char1 Char,Heading 2 Char Char Char,Heading 2 Char Char1,Heading 2 Char1 Char1 Char,Heading 2 Char Char Char1 Char,Heading 2 Char1 Char1 Char Char Char,Heading 2 Char Char Char1 Char Char Char"/>
    <w:basedOn w:val="SDText"/>
    <w:next w:val="SDText"/>
    <w:link w:val="20"/>
    <w:autoRedefine/>
    <w:uiPriority w:val="9"/>
    <w:unhideWhenUsed/>
    <w:qFormat/>
    <w:rsid w:val="00BC16DB"/>
    <w:pPr>
      <w:keepNext/>
      <w:keepLines/>
      <w:numPr>
        <w:ilvl w:val="1"/>
        <w:numId w:val="1"/>
      </w:numPr>
      <w:spacing w:before="80" w:after="120"/>
      <w:ind w:left="578" w:hanging="578"/>
      <w:outlineLvl w:val="1"/>
    </w:pPr>
    <w:rPr>
      <w:rFonts w:eastAsiaTheme="majorEastAsia" w:cstheme="majorBidi"/>
      <w:b/>
      <w:sz w:val="32"/>
      <w:szCs w:val="26"/>
    </w:rPr>
  </w:style>
  <w:style w:type="paragraph" w:styleId="3">
    <w:name w:val="heading 3"/>
    <w:aliases w:val="Heading 3 Char1,Heading 3 Char Char,Heading 3 Char1 Char Char,Heading 3 Char Char Char Char,Heading 3 Char1 Char Char Char Char,Heading 3 Char Char Char Char Char Char,Heading 3 Char1 Char1 Char,Heading 3 Char Char Char1 Char"/>
    <w:basedOn w:val="SDText"/>
    <w:next w:val="SDText"/>
    <w:link w:val="30"/>
    <w:uiPriority w:val="9"/>
    <w:unhideWhenUsed/>
    <w:qFormat/>
    <w:rsid w:val="00576D5E"/>
    <w:pPr>
      <w:keepNext/>
      <w:keepLines/>
      <w:numPr>
        <w:ilvl w:val="2"/>
        <w:numId w:val="1"/>
      </w:numPr>
      <w:spacing w:before="80" w:after="120" w:line="240" w:lineRule="auto"/>
      <w:outlineLvl w:val="2"/>
    </w:pPr>
    <w:rPr>
      <w:rFonts w:eastAsiaTheme="majorEastAsia" w:cstheme="majorBidi"/>
      <w:b/>
      <w:color w:val="000000" w:themeColor="text1"/>
      <w:sz w:val="28"/>
      <w:szCs w:val="24"/>
      <w:lang w:eastAsia="ru-RU"/>
    </w:rPr>
  </w:style>
  <w:style w:type="paragraph" w:styleId="4">
    <w:name w:val="heading 4"/>
    <w:basedOn w:val="a0"/>
    <w:next w:val="a0"/>
    <w:link w:val="40"/>
    <w:uiPriority w:val="9"/>
    <w:unhideWhenUsed/>
    <w:qFormat/>
    <w:rsid w:val="00E642D7"/>
    <w:pPr>
      <w:keepNext/>
      <w:keepLines/>
      <w:numPr>
        <w:ilvl w:val="3"/>
        <w:numId w:val="1"/>
      </w:numPr>
      <w:spacing w:before="80" w:after="120" w:line="240" w:lineRule="auto"/>
      <w:jc w:val="left"/>
      <w:outlineLvl w:val="3"/>
    </w:pPr>
    <w:rPr>
      <w:rFonts w:eastAsiaTheme="majorEastAsia" w:cstheme="majorBidi"/>
      <w:b/>
      <w:i/>
      <w:iCs/>
      <w:color w:val="000000" w:themeColor="text1"/>
      <w:szCs w:val="24"/>
      <w:lang w:eastAsia="ru-RU"/>
    </w:rPr>
  </w:style>
  <w:style w:type="paragraph" w:styleId="5">
    <w:name w:val="heading 5"/>
    <w:basedOn w:val="SDText"/>
    <w:next w:val="SDText"/>
    <w:link w:val="50"/>
    <w:uiPriority w:val="9"/>
    <w:unhideWhenUsed/>
    <w:qFormat/>
    <w:rsid w:val="008D7311"/>
    <w:pPr>
      <w:keepNext/>
      <w:keepLines/>
      <w:numPr>
        <w:ilvl w:val="4"/>
        <w:numId w:val="1"/>
      </w:numPr>
      <w:spacing w:before="60" w:after="60"/>
      <w:ind w:left="1009" w:hanging="1009"/>
      <w:outlineLvl w:val="4"/>
    </w:pPr>
    <w:rPr>
      <w:rFonts w:eastAsiaTheme="majorEastAsia" w:cstheme="majorBidi"/>
      <w:i/>
      <w:color w:val="000000" w:themeColor="text1"/>
    </w:rPr>
  </w:style>
  <w:style w:type="paragraph" w:styleId="6">
    <w:name w:val="heading 6"/>
    <w:basedOn w:val="a0"/>
    <w:next w:val="a0"/>
    <w:link w:val="60"/>
    <w:uiPriority w:val="9"/>
    <w:unhideWhenUsed/>
    <w:qFormat/>
    <w:rsid w:val="008D7311"/>
    <w:pPr>
      <w:keepNext/>
      <w:keepLines/>
      <w:numPr>
        <w:ilvl w:val="5"/>
        <w:numId w:val="1"/>
      </w:numPr>
      <w:spacing w:before="60" w:after="60"/>
      <w:ind w:left="1151" w:hanging="1151"/>
      <w:outlineLvl w:val="5"/>
    </w:pPr>
    <w:rPr>
      <w:rFonts w:eastAsiaTheme="majorEastAsia" w:cstheme="majorBidi"/>
      <w:i/>
      <w:color w:val="000000" w:themeColor="text1"/>
      <w:u w:val="single"/>
    </w:rPr>
  </w:style>
  <w:style w:type="paragraph" w:styleId="7">
    <w:name w:val="heading 7"/>
    <w:basedOn w:val="a0"/>
    <w:next w:val="a0"/>
    <w:link w:val="70"/>
    <w:unhideWhenUsed/>
    <w:qFormat/>
    <w:rsid w:val="008647B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iPriority w:val="9"/>
    <w:unhideWhenUsed/>
    <w:qFormat/>
    <w:rsid w:val="008647B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unhideWhenUsed/>
    <w:qFormat/>
    <w:rsid w:val="008647B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05488F"/>
    <w:rPr>
      <w:rFonts w:ascii="Times New Roman" w:eastAsiaTheme="majorEastAsia" w:hAnsi="Times New Roman" w:cstheme="majorBidi"/>
      <w:b/>
      <w:color w:val="000000" w:themeColor="text1"/>
      <w:sz w:val="32"/>
      <w:szCs w:val="32"/>
    </w:rPr>
  </w:style>
  <w:style w:type="character" w:customStyle="1" w:styleId="20">
    <w:name w:val="Заголовок 2 Знак"/>
    <w:aliases w:val="Heading 2 Char1 Знак,Heading 2 Char Char Знак,Heading 2 Char1 Char Знак,Heading 2 Char Char Char Знак,Heading 2 Char Char1 Знак,Heading 2 Char1 Char1 Char Знак,Heading 2 Char Char Char1 Char Знак"/>
    <w:basedOn w:val="a1"/>
    <w:link w:val="2"/>
    <w:uiPriority w:val="9"/>
    <w:rsid w:val="00BC16DB"/>
    <w:rPr>
      <w:rFonts w:ascii="Times New Roman" w:eastAsiaTheme="majorEastAsia" w:hAnsi="Times New Roman" w:cstheme="majorBidi"/>
      <w:b/>
      <w:sz w:val="32"/>
      <w:szCs w:val="26"/>
    </w:rPr>
  </w:style>
  <w:style w:type="paragraph" w:customStyle="1" w:styleId="SDText">
    <w:name w:val="SD_Text"/>
    <w:basedOn w:val="a0"/>
    <w:link w:val="SDText0"/>
    <w:qFormat/>
    <w:rsid w:val="00066F7B"/>
  </w:style>
  <w:style w:type="character" w:customStyle="1" w:styleId="30">
    <w:name w:val="Заголовок 3 Знак"/>
    <w:aliases w:val="Heading 3 Char1 Знак,Heading 3 Char Char Знак,Heading 3 Char1 Char Char Знак,Heading 3 Char Char Char Char Знак,Heading 3 Char1 Char Char Char Char Знак,Heading 3 Char Char Char Char Char Char Знак,Heading 3 Char1 Char1 Char Знак"/>
    <w:basedOn w:val="a1"/>
    <w:link w:val="3"/>
    <w:uiPriority w:val="9"/>
    <w:rsid w:val="00DE5571"/>
    <w:rPr>
      <w:rFonts w:ascii="Times New Roman" w:eastAsiaTheme="majorEastAsia" w:hAnsi="Times New Roman" w:cstheme="majorBidi"/>
      <w:b/>
      <w:color w:val="000000" w:themeColor="text1"/>
      <w:sz w:val="28"/>
      <w:szCs w:val="24"/>
      <w:lang w:eastAsia="ru-RU"/>
    </w:rPr>
  </w:style>
  <w:style w:type="character" w:customStyle="1" w:styleId="SDText0">
    <w:name w:val="SD_Text Знак"/>
    <w:basedOn w:val="11"/>
    <w:link w:val="SDText"/>
    <w:rsid w:val="00066F7B"/>
    <w:rPr>
      <w:rFonts w:ascii="Times New Roman" w:eastAsiaTheme="majorEastAsia" w:hAnsi="Times New Roman" w:cstheme="majorBidi"/>
      <w:b w:val="0"/>
      <w:color w:val="000000" w:themeColor="text1"/>
      <w:sz w:val="24"/>
      <w:szCs w:val="32"/>
    </w:rPr>
  </w:style>
  <w:style w:type="character" w:customStyle="1" w:styleId="40">
    <w:name w:val="Заголовок 4 Знак"/>
    <w:basedOn w:val="a1"/>
    <w:link w:val="4"/>
    <w:uiPriority w:val="9"/>
    <w:rsid w:val="00E642D7"/>
    <w:rPr>
      <w:rFonts w:ascii="Times New Roman" w:eastAsiaTheme="majorEastAsia" w:hAnsi="Times New Roman" w:cstheme="majorBidi"/>
      <w:b/>
      <w:i/>
      <w:iCs/>
      <w:color w:val="000000" w:themeColor="text1"/>
      <w:sz w:val="24"/>
      <w:szCs w:val="24"/>
      <w:lang w:eastAsia="ru-RU"/>
    </w:rPr>
  </w:style>
  <w:style w:type="character" w:customStyle="1" w:styleId="50">
    <w:name w:val="Заголовок 5 Знак"/>
    <w:basedOn w:val="a1"/>
    <w:link w:val="5"/>
    <w:uiPriority w:val="9"/>
    <w:rsid w:val="008D7311"/>
    <w:rPr>
      <w:rFonts w:ascii="Times New Roman" w:eastAsiaTheme="majorEastAsia" w:hAnsi="Times New Roman" w:cstheme="majorBidi"/>
      <w:i/>
      <w:color w:val="000000" w:themeColor="text1"/>
      <w:sz w:val="24"/>
    </w:rPr>
  </w:style>
  <w:style w:type="character" w:customStyle="1" w:styleId="60">
    <w:name w:val="Заголовок 6 Знак"/>
    <w:basedOn w:val="a1"/>
    <w:link w:val="6"/>
    <w:uiPriority w:val="9"/>
    <w:rsid w:val="008D7311"/>
    <w:rPr>
      <w:rFonts w:ascii="Times New Roman" w:eastAsiaTheme="majorEastAsia" w:hAnsi="Times New Roman" w:cstheme="majorBidi"/>
      <w:i/>
      <w:color w:val="000000" w:themeColor="text1"/>
      <w:sz w:val="24"/>
      <w:u w:val="single"/>
    </w:rPr>
  </w:style>
  <w:style w:type="character" w:customStyle="1" w:styleId="70">
    <w:name w:val="Заголовок 7 Знак"/>
    <w:basedOn w:val="a1"/>
    <w:link w:val="7"/>
    <w:rsid w:val="008647BF"/>
    <w:rPr>
      <w:rFonts w:asciiTheme="majorHAnsi" w:eastAsiaTheme="majorEastAsia" w:hAnsiTheme="majorHAnsi" w:cstheme="majorBidi"/>
      <w:i/>
      <w:iCs/>
      <w:color w:val="1F4D78" w:themeColor="accent1" w:themeShade="7F"/>
      <w:sz w:val="24"/>
    </w:rPr>
  </w:style>
  <w:style w:type="character" w:customStyle="1" w:styleId="80">
    <w:name w:val="Заголовок 8 Знак"/>
    <w:basedOn w:val="a1"/>
    <w:link w:val="8"/>
    <w:uiPriority w:val="9"/>
    <w:rsid w:val="008647BF"/>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rsid w:val="008647BF"/>
    <w:rPr>
      <w:rFonts w:asciiTheme="majorHAnsi" w:eastAsiaTheme="majorEastAsia" w:hAnsiTheme="majorHAnsi" w:cstheme="majorBidi"/>
      <w:i/>
      <w:iCs/>
      <w:color w:val="272727" w:themeColor="text1" w:themeTint="D8"/>
      <w:sz w:val="21"/>
      <w:szCs w:val="21"/>
    </w:rPr>
  </w:style>
  <w:style w:type="paragraph" w:customStyle="1" w:styleId="SDpicture">
    <w:name w:val="SD_picture"/>
    <w:basedOn w:val="SDText"/>
    <w:qFormat/>
    <w:rsid w:val="00FC413F"/>
    <w:pPr>
      <w:jc w:val="center"/>
    </w:pPr>
    <w:rPr>
      <w:i/>
    </w:rPr>
  </w:style>
  <w:style w:type="paragraph" w:styleId="a4">
    <w:name w:val="caption"/>
    <w:basedOn w:val="a0"/>
    <w:next w:val="a0"/>
    <w:uiPriority w:val="35"/>
    <w:unhideWhenUsed/>
    <w:qFormat/>
    <w:rsid w:val="00066F7B"/>
    <w:pPr>
      <w:keepNext/>
      <w:keepLines/>
      <w:suppressAutoHyphens/>
      <w:spacing w:after="200"/>
      <w:jc w:val="center"/>
    </w:pPr>
    <w:rPr>
      <w:b/>
      <w:iCs/>
      <w:sz w:val="20"/>
      <w:szCs w:val="18"/>
    </w:rPr>
  </w:style>
  <w:style w:type="table" w:styleId="a5">
    <w:name w:val="Table Grid"/>
    <w:basedOn w:val="a2"/>
    <w:uiPriority w:val="39"/>
    <w:rsid w:val="007D588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note text"/>
    <w:basedOn w:val="a0"/>
    <w:link w:val="a7"/>
    <w:uiPriority w:val="99"/>
    <w:unhideWhenUsed/>
    <w:qFormat/>
    <w:rsid w:val="00211D4E"/>
    <w:pPr>
      <w:spacing w:after="0"/>
    </w:pPr>
    <w:rPr>
      <w:sz w:val="16"/>
      <w:szCs w:val="20"/>
    </w:rPr>
  </w:style>
  <w:style w:type="character" w:customStyle="1" w:styleId="a7">
    <w:name w:val="Текст сноски Знак"/>
    <w:basedOn w:val="a1"/>
    <w:link w:val="a6"/>
    <w:uiPriority w:val="99"/>
    <w:rsid w:val="00211D4E"/>
    <w:rPr>
      <w:rFonts w:ascii="Times New Roman" w:hAnsi="Times New Roman"/>
      <w:sz w:val="16"/>
      <w:szCs w:val="20"/>
    </w:rPr>
  </w:style>
  <w:style w:type="character" w:styleId="a8">
    <w:name w:val="footnote reference"/>
    <w:basedOn w:val="a1"/>
    <w:uiPriority w:val="99"/>
    <w:unhideWhenUsed/>
    <w:rsid w:val="00232890"/>
    <w:rPr>
      <w:vertAlign w:val="superscript"/>
    </w:rPr>
  </w:style>
  <w:style w:type="paragraph" w:styleId="a9">
    <w:name w:val="TOC Heading"/>
    <w:basedOn w:val="10"/>
    <w:next w:val="a0"/>
    <w:uiPriority w:val="39"/>
    <w:unhideWhenUsed/>
    <w:qFormat/>
    <w:rsid w:val="00975816"/>
    <w:pPr>
      <w:numPr>
        <w:numId w:val="0"/>
      </w:numPr>
      <w:spacing w:line="259" w:lineRule="auto"/>
      <w:jc w:val="left"/>
      <w:outlineLvl w:val="9"/>
    </w:pPr>
    <w:rPr>
      <w:rFonts w:cs="Times New Roman"/>
      <w:lang w:eastAsia="ru-RU"/>
    </w:rPr>
  </w:style>
  <w:style w:type="paragraph" w:styleId="12">
    <w:name w:val="toc 1"/>
    <w:basedOn w:val="a0"/>
    <w:next w:val="a0"/>
    <w:autoRedefine/>
    <w:uiPriority w:val="39"/>
    <w:unhideWhenUsed/>
    <w:rsid w:val="001D1A4D"/>
    <w:pPr>
      <w:spacing w:after="0" w:line="240" w:lineRule="auto"/>
      <w:jc w:val="left"/>
    </w:pPr>
    <w:rPr>
      <w:b/>
      <w:bCs/>
      <w:szCs w:val="24"/>
    </w:rPr>
  </w:style>
  <w:style w:type="paragraph" w:styleId="21">
    <w:name w:val="toc 2"/>
    <w:basedOn w:val="a0"/>
    <w:next w:val="a0"/>
    <w:autoRedefine/>
    <w:uiPriority w:val="39"/>
    <w:unhideWhenUsed/>
    <w:rsid w:val="001D1A4D"/>
    <w:pPr>
      <w:tabs>
        <w:tab w:val="left" w:pos="960"/>
        <w:tab w:val="right" w:leader="dot" w:pos="9345"/>
      </w:tabs>
      <w:spacing w:after="0" w:line="240" w:lineRule="auto"/>
      <w:ind w:left="240"/>
      <w:jc w:val="left"/>
    </w:pPr>
    <w:rPr>
      <w:b/>
      <w:bCs/>
      <w:sz w:val="22"/>
    </w:rPr>
  </w:style>
  <w:style w:type="paragraph" w:styleId="31">
    <w:name w:val="toc 3"/>
    <w:basedOn w:val="a0"/>
    <w:next w:val="a0"/>
    <w:autoRedefine/>
    <w:uiPriority w:val="39"/>
    <w:unhideWhenUsed/>
    <w:rsid w:val="001D1A4D"/>
    <w:pPr>
      <w:spacing w:after="0" w:line="240" w:lineRule="auto"/>
      <w:ind w:left="480"/>
      <w:jc w:val="left"/>
    </w:pPr>
    <w:rPr>
      <w:sz w:val="22"/>
    </w:rPr>
  </w:style>
  <w:style w:type="character" w:styleId="aa">
    <w:name w:val="Hyperlink"/>
    <w:basedOn w:val="a1"/>
    <w:uiPriority w:val="99"/>
    <w:unhideWhenUsed/>
    <w:rsid w:val="009A0B62"/>
    <w:rPr>
      <w:color w:val="0563C1" w:themeColor="hyperlink"/>
      <w:u w:val="single"/>
    </w:rPr>
  </w:style>
  <w:style w:type="paragraph" w:styleId="ab">
    <w:name w:val="table of figures"/>
    <w:basedOn w:val="a0"/>
    <w:next w:val="a0"/>
    <w:uiPriority w:val="99"/>
    <w:unhideWhenUsed/>
    <w:rsid w:val="009B3DC5"/>
    <w:pPr>
      <w:spacing w:after="0"/>
    </w:pPr>
    <w:rPr>
      <w:sz w:val="20"/>
    </w:rPr>
  </w:style>
  <w:style w:type="paragraph" w:styleId="ac">
    <w:name w:val="Bibliography"/>
    <w:basedOn w:val="a0"/>
    <w:next w:val="a0"/>
    <w:uiPriority w:val="37"/>
    <w:unhideWhenUsed/>
    <w:rsid w:val="00F243A9"/>
    <w:pPr>
      <w:tabs>
        <w:tab w:val="left" w:pos="264"/>
      </w:tabs>
      <w:spacing w:after="0" w:line="240" w:lineRule="auto"/>
      <w:ind w:left="264" w:hanging="264"/>
    </w:pPr>
  </w:style>
  <w:style w:type="paragraph" w:styleId="ad">
    <w:name w:val="header"/>
    <w:basedOn w:val="a0"/>
    <w:link w:val="ae"/>
    <w:uiPriority w:val="99"/>
    <w:unhideWhenUsed/>
    <w:rsid w:val="0050728B"/>
    <w:pPr>
      <w:tabs>
        <w:tab w:val="center" w:pos="4677"/>
        <w:tab w:val="right" w:pos="9355"/>
      </w:tabs>
      <w:spacing w:after="0"/>
    </w:pPr>
  </w:style>
  <w:style w:type="character" w:customStyle="1" w:styleId="ae">
    <w:name w:val="Верхний колонтитул Знак"/>
    <w:basedOn w:val="a1"/>
    <w:link w:val="ad"/>
    <w:uiPriority w:val="99"/>
    <w:rsid w:val="0050728B"/>
    <w:rPr>
      <w:rFonts w:ascii="Times New Roman" w:hAnsi="Times New Roman"/>
      <w:sz w:val="24"/>
    </w:rPr>
  </w:style>
  <w:style w:type="paragraph" w:styleId="af">
    <w:name w:val="footer"/>
    <w:basedOn w:val="a0"/>
    <w:link w:val="af0"/>
    <w:unhideWhenUsed/>
    <w:rsid w:val="0050728B"/>
    <w:pPr>
      <w:tabs>
        <w:tab w:val="center" w:pos="4677"/>
        <w:tab w:val="right" w:pos="9355"/>
      </w:tabs>
      <w:spacing w:after="0"/>
    </w:pPr>
  </w:style>
  <w:style w:type="character" w:customStyle="1" w:styleId="af0">
    <w:name w:val="Нижний колонтитул Знак"/>
    <w:basedOn w:val="a1"/>
    <w:link w:val="af"/>
    <w:rsid w:val="0050728B"/>
    <w:rPr>
      <w:rFonts w:ascii="Times New Roman" w:hAnsi="Times New Roman"/>
      <w:sz w:val="24"/>
    </w:rPr>
  </w:style>
  <w:style w:type="character" w:styleId="af1">
    <w:name w:val="annotation reference"/>
    <w:basedOn w:val="a1"/>
    <w:uiPriority w:val="99"/>
    <w:unhideWhenUsed/>
    <w:rsid w:val="005B0BF7"/>
    <w:rPr>
      <w:sz w:val="16"/>
      <w:szCs w:val="16"/>
    </w:rPr>
  </w:style>
  <w:style w:type="paragraph" w:styleId="af2">
    <w:name w:val="annotation text"/>
    <w:basedOn w:val="a0"/>
    <w:link w:val="af3"/>
    <w:uiPriority w:val="99"/>
    <w:unhideWhenUsed/>
    <w:qFormat/>
    <w:rsid w:val="005B0BF7"/>
    <w:rPr>
      <w:sz w:val="20"/>
      <w:szCs w:val="20"/>
    </w:rPr>
  </w:style>
  <w:style w:type="character" w:customStyle="1" w:styleId="af3">
    <w:name w:val="Текст примечания Знак"/>
    <w:basedOn w:val="a1"/>
    <w:link w:val="af2"/>
    <w:uiPriority w:val="99"/>
    <w:rsid w:val="005B0BF7"/>
    <w:rPr>
      <w:rFonts w:ascii="Times New Roman" w:hAnsi="Times New Roman"/>
      <w:sz w:val="20"/>
      <w:szCs w:val="20"/>
    </w:rPr>
  </w:style>
  <w:style w:type="paragraph" w:styleId="af4">
    <w:name w:val="annotation subject"/>
    <w:basedOn w:val="af2"/>
    <w:next w:val="af2"/>
    <w:link w:val="af5"/>
    <w:uiPriority w:val="99"/>
    <w:semiHidden/>
    <w:unhideWhenUsed/>
    <w:rsid w:val="005B0BF7"/>
    <w:rPr>
      <w:b/>
      <w:bCs/>
    </w:rPr>
  </w:style>
  <w:style w:type="character" w:customStyle="1" w:styleId="af5">
    <w:name w:val="Тема примечания Знак"/>
    <w:basedOn w:val="af3"/>
    <w:link w:val="af4"/>
    <w:uiPriority w:val="99"/>
    <w:semiHidden/>
    <w:rsid w:val="005B0BF7"/>
    <w:rPr>
      <w:rFonts w:ascii="Times New Roman" w:hAnsi="Times New Roman"/>
      <w:b/>
      <w:bCs/>
      <w:sz w:val="20"/>
      <w:szCs w:val="20"/>
    </w:rPr>
  </w:style>
  <w:style w:type="paragraph" w:styleId="af6">
    <w:name w:val="Balloon Text"/>
    <w:basedOn w:val="a0"/>
    <w:link w:val="af7"/>
    <w:uiPriority w:val="99"/>
    <w:semiHidden/>
    <w:unhideWhenUsed/>
    <w:rsid w:val="005B0BF7"/>
    <w:pPr>
      <w:spacing w:after="0"/>
    </w:pPr>
    <w:rPr>
      <w:rFonts w:ascii="Segoe UI" w:hAnsi="Segoe UI" w:cs="Segoe UI"/>
      <w:sz w:val="18"/>
      <w:szCs w:val="18"/>
    </w:rPr>
  </w:style>
  <w:style w:type="character" w:customStyle="1" w:styleId="af7">
    <w:name w:val="Текст выноски Знак"/>
    <w:basedOn w:val="a1"/>
    <w:link w:val="af6"/>
    <w:uiPriority w:val="99"/>
    <w:semiHidden/>
    <w:rsid w:val="005B0BF7"/>
    <w:rPr>
      <w:rFonts w:ascii="Segoe UI" w:hAnsi="Segoe UI" w:cs="Segoe UI"/>
      <w:sz w:val="18"/>
      <w:szCs w:val="18"/>
    </w:rPr>
  </w:style>
  <w:style w:type="character" w:styleId="af8">
    <w:name w:val="Subtle Emphasis"/>
    <w:basedOn w:val="a1"/>
    <w:uiPriority w:val="19"/>
    <w:qFormat/>
    <w:rsid w:val="00066F7B"/>
    <w:rPr>
      <w:i/>
      <w:iCs/>
      <w:color w:val="404040" w:themeColor="text1" w:themeTint="BF"/>
    </w:rPr>
  </w:style>
  <w:style w:type="paragraph" w:customStyle="1" w:styleId="SDcomments">
    <w:name w:val="SD_comments"/>
    <w:basedOn w:val="SDText"/>
    <w:qFormat/>
    <w:rsid w:val="00031769"/>
    <w:pPr>
      <w:spacing w:after="0" w:line="240" w:lineRule="auto"/>
    </w:pPr>
    <w:rPr>
      <w:sz w:val="20"/>
      <w:szCs w:val="20"/>
    </w:rPr>
  </w:style>
  <w:style w:type="paragraph" w:styleId="af9">
    <w:name w:val="Document Map"/>
    <w:basedOn w:val="a0"/>
    <w:link w:val="afa"/>
    <w:uiPriority w:val="99"/>
    <w:semiHidden/>
    <w:unhideWhenUsed/>
    <w:rsid w:val="0082226D"/>
    <w:pPr>
      <w:spacing w:after="0" w:line="240" w:lineRule="auto"/>
    </w:pPr>
    <w:rPr>
      <w:rFonts w:cs="Times New Roman"/>
      <w:szCs w:val="24"/>
    </w:rPr>
  </w:style>
  <w:style w:type="character" w:customStyle="1" w:styleId="afa">
    <w:name w:val="Схема документа Знак"/>
    <w:basedOn w:val="a1"/>
    <w:link w:val="af9"/>
    <w:uiPriority w:val="99"/>
    <w:semiHidden/>
    <w:rsid w:val="0082226D"/>
    <w:rPr>
      <w:rFonts w:ascii="Times New Roman" w:hAnsi="Times New Roman" w:cs="Times New Roman"/>
      <w:sz w:val="24"/>
      <w:szCs w:val="24"/>
    </w:rPr>
  </w:style>
  <w:style w:type="paragraph" w:customStyle="1" w:styleId="SDTable">
    <w:name w:val="SD_Table"/>
    <w:basedOn w:val="a4"/>
    <w:qFormat/>
    <w:rsid w:val="00975816"/>
    <w:pPr>
      <w:jc w:val="right"/>
    </w:pPr>
  </w:style>
  <w:style w:type="paragraph" w:styleId="41">
    <w:name w:val="toc 4"/>
    <w:basedOn w:val="a0"/>
    <w:next w:val="a0"/>
    <w:autoRedefine/>
    <w:uiPriority w:val="39"/>
    <w:unhideWhenUsed/>
    <w:rsid w:val="001D1A4D"/>
    <w:pPr>
      <w:spacing w:after="0" w:line="240" w:lineRule="auto"/>
      <w:ind w:left="720"/>
      <w:jc w:val="left"/>
    </w:pPr>
    <w:rPr>
      <w:sz w:val="20"/>
      <w:szCs w:val="20"/>
    </w:rPr>
  </w:style>
  <w:style w:type="paragraph" w:styleId="51">
    <w:name w:val="toc 5"/>
    <w:basedOn w:val="a0"/>
    <w:next w:val="a0"/>
    <w:autoRedefine/>
    <w:uiPriority w:val="39"/>
    <w:unhideWhenUsed/>
    <w:rsid w:val="001D1A4D"/>
    <w:pPr>
      <w:spacing w:after="0" w:line="240" w:lineRule="auto"/>
      <w:ind w:left="960"/>
      <w:jc w:val="left"/>
    </w:pPr>
    <w:rPr>
      <w:sz w:val="20"/>
      <w:szCs w:val="20"/>
    </w:rPr>
  </w:style>
  <w:style w:type="paragraph" w:styleId="61">
    <w:name w:val="toc 6"/>
    <w:basedOn w:val="a0"/>
    <w:next w:val="a0"/>
    <w:autoRedefine/>
    <w:uiPriority w:val="39"/>
    <w:unhideWhenUsed/>
    <w:rsid w:val="001D1A4D"/>
    <w:pPr>
      <w:spacing w:after="0" w:line="240" w:lineRule="auto"/>
      <w:ind w:left="1200"/>
      <w:jc w:val="left"/>
    </w:pPr>
    <w:rPr>
      <w:sz w:val="20"/>
      <w:szCs w:val="20"/>
    </w:rPr>
  </w:style>
  <w:style w:type="paragraph" w:styleId="71">
    <w:name w:val="toc 7"/>
    <w:basedOn w:val="a0"/>
    <w:next w:val="a0"/>
    <w:autoRedefine/>
    <w:uiPriority w:val="39"/>
    <w:unhideWhenUsed/>
    <w:rsid w:val="001D1A4D"/>
    <w:pPr>
      <w:spacing w:after="0" w:line="240" w:lineRule="auto"/>
      <w:ind w:left="1440"/>
      <w:jc w:val="left"/>
    </w:pPr>
    <w:rPr>
      <w:sz w:val="20"/>
      <w:szCs w:val="20"/>
    </w:rPr>
  </w:style>
  <w:style w:type="paragraph" w:styleId="81">
    <w:name w:val="toc 8"/>
    <w:basedOn w:val="a0"/>
    <w:next w:val="a0"/>
    <w:autoRedefine/>
    <w:uiPriority w:val="39"/>
    <w:unhideWhenUsed/>
    <w:rsid w:val="001D1A4D"/>
    <w:pPr>
      <w:spacing w:after="0" w:line="240" w:lineRule="auto"/>
      <w:ind w:left="1680"/>
      <w:jc w:val="left"/>
    </w:pPr>
    <w:rPr>
      <w:sz w:val="20"/>
      <w:szCs w:val="20"/>
    </w:rPr>
  </w:style>
  <w:style w:type="paragraph" w:styleId="91">
    <w:name w:val="toc 9"/>
    <w:basedOn w:val="a0"/>
    <w:next w:val="a0"/>
    <w:autoRedefine/>
    <w:uiPriority w:val="39"/>
    <w:unhideWhenUsed/>
    <w:rsid w:val="001D1A4D"/>
    <w:pPr>
      <w:spacing w:after="0" w:line="240" w:lineRule="auto"/>
      <w:ind w:left="1920"/>
      <w:jc w:val="left"/>
    </w:pPr>
    <w:rPr>
      <w:sz w:val="20"/>
      <w:szCs w:val="20"/>
    </w:rPr>
  </w:style>
  <w:style w:type="paragraph" w:styleId="afb">
    <w:name w:val="Revision"/>
    <w:hidden/>
    <w:uiPriority w:val="99"/>
    <w:semiHidden/>
    <w:rsid w:val="009F69EE"/>
    <w:pPr>
      <w:spacing w:after="0"/>
    </w:pPr>
    <w:rPr>
      <w:rFonts w:ascii="Times New Roman" w:hAnsi="Times New Roman"/>
      <w:sz w:val="24"/>
    </w:rPr>
  </w:style>
  <w:style w:type="table" w:customStyle="1" w:styleId="13">
    <w:name w:val="Сетка таблицы1"/>
    <w:basedOn w:val="a2"/>
    <w:next w:val="a5"/>
    <w:uiPriority w:val="39"/>
    <w:rsid w:val="00DA365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
    <w:name w:val="Нет списка1"/>
    <w:next w:val="a3"/>
    <w:uiPriority w:val="99"/>
    <w:semiHidden/>
    <w:unhideWhenUsed/>
    <w:rsid w:val="00EF25E9"/>
  </w:style>
  <w:style w:type="paragraph" w:customStyle="1" w:styleId="Standard">
    <w:name w:val="Standard"/>
    <w:rsid w:val="00EF25E9"/>
    <w:pPr>
      <w:suppressAutoHyphens/>
      <w:autoSpaceDN w:val="0"/>
      <w:spacing w:after="0"/>
      <w:jc w:val="both"/>
      <w:textAlignment w:val="baseline"/>
    </w:pPr>
    <w:rPr>
      <w:rFonts w:ascii="Arial" w:eastAsia="Calibri" w:hAnsi="Arial" w:cs="Times New Roman"/>
      <w:kern w:val="3"/>
      <w:szCs w:val="20"/>
      <w:lang w:val="en-US"/>
    </w:rPr>
  </w:style>
  <w:style w:type="paragraph" w:styleId="afc">
    <w:name w:val="List Paragraph"/>
    <w:basedOn w:val="Standard"/>
    <w:link w:val="afd"/>
    <w:uiPriority w:val="34"/>
    <w:qFormat/>
    <w:rsid w:val="00EF25E9"/>
    <w:pPr>
      <w:spacing w:line="276" w:lineRule="auto"/>
    </w:pPr>
    <w:rPr>
      <w:rFonts w:ascii="Times New Roman" w:hAnsi="Times New Roman"/>
      <w:sz w:val="24"/>
    </w:rPr>
  </w:style>
  <w:style w:type="paragraph" w:customStyle="1" w:styleId="Head">
    <w:name w:val="Head"/>
    <w:basedOn w:val="a0"/>
    <w:rsid w:val="00EF25E9"/>
    <w:pPr>
      <w:autoSpaceDN w:val="0"/>
      <w:spacing w:before="240" w:after="240" w:line="240" w:lineRule="auto"/>
      <w:jc w:val="left"/>
      <w:outlineLvl w:val="3"/>
    </w:pPr>
    <w:rPr>
      <w:rFonts w:eastAsia="Times New Roman" w:cs="Times New Roman"/>
      <w:sz w:val="32"/>
      <w:szCs w:val="20"/>
      <w:lang w:eastAsia="ru-RU"/>
    </w:rPr>
  </w:style>
  <w:style w:type="character" w:styleId="afe">
    <w:name w:val="Placeholder Text"/>
    <w:basedOn w:val="a1"/>
    <w:uiPriority w:val="99"/>
    <w:rsid w:val="00EF25E9"/>
    <w:rPr>
      <w:color w:val="808080"/>
    </w:rPr>
  </w:style>
  <w:style w:type="character" w:customStyle="1" w:styleId="shorttext">
    <w:name w:val="short_text"/>
    <w:basedOn w:val="a1"/>
    <w:rsid w:val="00EF25E9"/>
  </w:style>
  <w:style w:type="paragraph" w:styleId="a">
    <w:name w:val="List Bullet"/>
    <w:uiPriority w:val="2"/>
    <w:rsid w:val="00EF25E9"/>
    <w:pPr>
      <w:numPr>
        <w:numId w:val="2"/>
      </w:numPr>
      <w:spacing w:before="200" w:after="200" w:line="288" w:lineRule="auto"/>
      <w:contextualSpacing/>
      <w:jc w:val="both"/>
    </w:pPr>
    <w:rPr>
      <w:rFonts w:ascii="Times New Roman" w:eastAsiaTheme="minorEastAsia" w:hAnsi="Times New Roman"/>
      <w:sz w:val="24"/>
      <w:szCs w:val="24"/>
      <w:lang w:eastAsia="ru-RU"/>
    </w:rPr>
  </w:style>
  <w:style w:type="paragraph" w:customStyle="1" w:styleId="15">
    <w:name w:val="Обычный1"/>
    <w:rsid w:val="00EF25E9"/>
    <w:pPr>
      <w:widowControl w:val="0"/>
      <w:spacing w:after="0"/>
    </w:pPr>
    <w:rPr>
      <w:rFonts w:ascii="Times New Roman" w:eastAsia="Times New Roman" w:hAnsi="Times New Roman" w:cs="Times New Roman"/>
      <w:snapToGrid w:val="0"/>
      <w:sz w:val="20"/>
      <w:szCs w:val="20"/>
      <w:lang w:eastAsia="ru-RU"/>
    </w:rPr>
  </w:style>
  <w:style w:type="character" w:customStyle="1" w:styleId="aff">
    <w:name w:val="Основной текст + Полужирный"/>
    <w:aliases w:val="Курсив10"/>
    <w:uiPriority w:val="99"/>
    <w:rsid w:val="00EF25E9"/>
    <w:rPr>
      <w:rFonts w:ascii="Times New Roman" w:hAnsi="Times New Roman" w:cs="Times New Roman"/>
      <w:b/>
      <w:bCs/>
      <w:i/>
      <w:iCs/>
      <w:sz w:val="26"/>
      <w:szCs w:val="26"/>
    </w:rPr>
  </w:style>
  <w:style w:type="character" w:customStyle="1" w:styleId="aff0">
    <w:name w:val="Основной текст + Курсив"/>
    <w:uiPriority w:val="99"/>
    <w:rsid w:val="00EF25E9"/>
    <w:rPr>
      <w:rFonts w:ascii="Times New Roman" w:hAnsi="Times New Roman" w:cs="Times New Roman"/>
      <w:i/>
      <w:iCs/>
      <w:sz w:val="26"/>
      <w:szCs w:val="26"/>
    </w:rPr>
  </w:style>
  <w:style w:type="paragraph" w:customStyle="1" w:styleId="style13243705380000000560msonormal">
    <w:name w:val="style_13243705380000000560msonormal"/>
    <w:basedOn w:val="a0"/>
    <w:rsid w:val="00EF25E9"/>
    <w:pPr>
      <w:spacing w:before="100" w:beforeAutospacing="1" w:after="100" w:afterAutospacing="1" w:line="240" w:lineRule="auto"/>
      <w:jc w:val="left"/>
    </w:pPr>
    <w:rPr>
      <w:rFonts w:eastAsia="Times New Roman" w:cs="Times New Roman"/>
      <w:szCs w:val="24"/>
      <w:lang w:eastAsia="ru-RU"/>
    </w:rPr>
  </w:style>
  <w:style w:type="paragraph" w:styleId="aff1">
    <w:name w:val="Body Text"/>
    <w:basedOn w:val="a0"/>
    <w:link w:val="aff2"/>
    <w:rsid w:val="00EF25E9"/>
    <w:pPr>
      <w:spacing w:after="0" w:line="240" w:lineRule="auto"/>
      <w:jc w:val="left"/>
    </w:pPr>
    <w:rPr>
      <w:rFonts w:eastAsia="Times New Roman" w:cs="Times New Roman"/>
      <w:sz w:val="28"/>
      <w:szCs w:val="20"/>
      <w:lang w:eastAsia="ru-RU"/>
    </w:rPr>
  </w:style>
  <w:style w:type="character" w:customStyle="1" w:styleId="aff2">
    <w:name w:val="Основной текст Знак"/>
    <w:basedOn w:val="a1"/>
    <w:link w:val="aff1"/>
    <w:rsid w:val="00EF25E9"/>
    <w:rPr>
      <w:rFonts w:ascii="Times New Roman" w:eastAsia="Times New Roman" w:hAnsi="Times New Roman" w:cs="Times New Roman"/>
      <w:sz w:val="28"/>
      <w:szCs w:val="20"/>
      <w:lang w:eastAsia="ru-RU"/>
    </w:rPr>
  </w:style>
  <w:style w:type="character" w:customStyle="1" w:styleId="22">
    <w:name w:val="Основной текст (2)"/>
    <w:link w:val="210"/>
    <w:uiPriority w:val="99"/>
    <w:locked/>
    <w:rsid w:val="00EF25E9"/>
    <w:rPr>
      <w:rFonts w:ascii="Times New Roman" w:hAnsi="Times New Roman" w:cs="Times New Roman"/>
      <w:sz w:val="26"/>
      <w:szCs w:val="26"/>
      <w:shd w:val="clear" w:color="auto" w:fill="FFFFFF"/>
    </w:rPr>
  </w:style>
  <w:style w:type="paragraph" w:customStyle="1" w:styleId="210">
    <w:name w:val="Основной текст (2)1"/>
    <w:basedOn w:val="a0"/>
    <w:link w:val="22"/>
    <w:uiPriority w:val="99"/>
    <w:rsid w:val="00EF25E9"/>
    <w:pPr>
      <w:shd w:val="clear" w:color="auto" w:fill="FFFFFF"/>
      <w:spacing w:after="2460" w:line="240" w:lineRule="atLeast"/>
      <w:jc w:val="left"/>
    </w:pPr>
    <w:rPr>
      <w:rFonts w:cs="Times New Roman"/>
      <w:sz w:val="26"/>
      <w:szCs w:val="26"/>
    </w:rPr>
  </w:style>
  <w:style w:type="character" w:customStyle="1" w:styleId="140">
    <w:name w:val="Основной текст (14)"/>
    <w:link w:val="141"/>
    <w:uiPriority w:val="99"/>
    <w:rsid w:val="00EF25E9"/>
    <w:rPr>
      <w:rFonts w:ascii="Times New Roman" w:hAnsi="Times New Roman" w:cs="Times New Roman"/>
      <w:sz w:val="26"/>
      <w:szCs w:val="26"/>
      <w:shd w:val="clear" w:color="auto" w:fill="FFFFFF"/>
    </w:rPr>
  </w:style>
  <w:style w:type="paragraph" w:customStyle="1" w:styleId="141">
    <w:name w:val="Основной текст (14)1"/>
    <w:basedOn w:val="a0"/>
    <w:link w:val="140"/>
    <w:uiPriority w:val="99"/>
    <w:rsid w:val="00EF25E9"/>
    <w:pPr>
      <w:shd w:val="clear" w:color="auto" w:fill="FFFFFF"/>
      <w:spacing w:after="0" w:line="299" w:lineRule="exact"/>
    </w:pPr>
    <w:rPr>
      <w:rFonts w:cs="Times New Roman"/>
      <w:sz w:val="26"/>
      <w:szCs w:val="26"/>
    </w:rPr>
  </w:style>
  <w:style w:type="paragraph" w:styleId="aff3">
    <w:name w:val="Body Text Indent"/>
    <w:basedOn w:val="a0"/>
    <w:link w:val="aff4"/>
    <w:uiPriority w:val="99"/>
    <w:semiHidden/>
    <w:unhideWhenUsed/>
    <w:rsid w:val="00EF25E9"/>
    <w:pPr>
      <w:spacing w:after="120" w:line="240" w:lineRule="auto"/>
      <w:ind w:left="283"/>
      <w:jc w:val="left"/>
    </w:pPr>
    <w:rPr>
      <w:rFonts w:cs="Times New Roman"/>
      <w:szCs w:val="24"/>
      <w:lang w:eastAsia="ru-RU"/>
    </w:rPr>
  </w:style>
  <w:style w:type="character" w:customStyle="1" w:styleId="aff4">
    <w:name w:val="Основной текст с отступом Знак"/>
    <w:basedOn w:val="a1"/>
    <w:link w:val="aff3"/>
    <w:uiPriority w:val="99"/>
    <w:semiHidden/>
    <w:rsid w:val="00EF25E9"/>
    <w:rPr>
      <w:rFonts w:ascii="Times New Roman" w:hAnsi="Times New Roman" w:cs="Times New Roman"/>
      <w:sz w:val="24"/>
      <w:szCs w:val="24"/>
      <w:lang w:eastAsia="ru-RU"/>
    </w:rPr>
  </w:style>
  <w:style w:type="paragraph" w:customStyle="1" w:styleId="102">
    <w:name w:val="Стиль Стиль1 + разреженный на  02 пт"/>
    <w:basedOn w:val="a0"/>
    <w:rsid w:val="00EF25E9"/>
    <w:pPr>
      <w:suppressAutoHyphens/>
      <w:spacing w:after="0" w:line="360" w:lineRule="auto"/>
      <w:ind w:firstLine="709"/>
    </w:pPr>
    <w:rPr>
      <w:rFonts w:eastAsia="Times New Roman" w:cs="Times New Roman"/>
      <w:spacing w:val="4"/>
      <w:sz w:val="28"/>
      <w:szCs w:val="24"/>
      <w:lang w:eastAsia="ru-RU"/>
    </w:rPr>
  </w:style>
  <w:style w:type="paragraph" w:styleId="aff5">
    <w:name w:val="Subtitle"/>
    <w:basedOn w:val="a0"/>
    <w:next w:val="a0"/>
    <w:link w:val="aff6"/>
    <w:uiPriority w:val="11"/>
    <w:qFormat/>
    <w:rsid w:val="00D04395"/>
    <w:pPr>
      <w:numPr>
        <w:ilvl w:val="1"/>
      </w:numPr>
    </w:pPr>
    <w:rPr>
      <w:rFonts w:eastAsiaTheme="minorEastAsia"/>
      <w:b/>
      <w:color w:val="000000" w:themeColor="text1"/>
    </w:rPr>
  </w:style>
  <w:style w:type="character" w:customStyle="1" w:styleId="aff6">
    <w:name w:val="Подзаголовок Знак"/>
    <w:basedOn w:val="a1"/>
    <w:link w:val="aff5"/>
    <w:uiPriority w:val="11"/>
    <w:rsid w:val="00D04395"/>
    <w:rPr>
      <w:rFonts w:ascii="Times New Roman" w:eastAsiaTheme="minorEastAsia" w:hAnsi="Times New Roman"/>
      <w:b/>
      <w:color w:val="000000" w:themeColor="text1"/>
      <w:sz w:val="24"/>
    </w:rPr>
  </w:style>
  <w:style w:type="paragraph" w:customStyle="1" w:styleId="16">
    <w:name w:val="Список литературы1"/>
    <w:basedOn w:val="a0"/>
    <w:rsid w:val="005D6D84"/>
    <w:pPr>
      <w:tabs>
        <w:tab w:val="left" w:pos="260"/>
      </w:tabs>
      <w:spacing w:after="0" w:line="240" w:lineRule="auto"/>
      <w:ind w:left="264" w:hanging="264"/>
      <w:jc w:val="left"/>
    </w:pPr>
    <w:rPr>
      <w:rFonts w:cs="Times New Roman"/>
      <w:szCs w:val="24"/>
      <w:lang w:eastAsia="ru-RU"/>
    </w:rPr>
  </w:style>
  <w:style w:type="table" w:customStyle="1" w:styleId="23">
    <w:name w:val="Сетка таблицы2"/>
    <w:basedOn w:val="a2"/>
    <w:next w:val="a5"/>
    <w:uiPriority w:val="39"/>
    <w:rsid w:val="00F93CD5"/>
    <w:pPr>
      <w:spacing w:after="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Таблица-сетка 1 светлая1"/>
    <w:basedOn w:val="a2"/>
    <w:uiPriority w:val="46"/>
    <w:rsid w:val="008D7311"/>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f7">
    <w:name w:val="Normal (Web)"/>
    <w:basedOn w:val="a0"/>
    <w:uiPriority w:val="99"/>
    <w:unhideWhenUsed/>
    <w:rsid w:val="00925C9E"/>
    <w:pPr>
      <w:spacing w:before="100" w:beforeAutospacing="1" w:after="100" w:afterAutospacing="1" w:line="240" w:lineRule="auto"/>
      <w:jc w:val="left"/>
    </w:pPr>
    <w:rPr>
      <w:rFonts w:eastAsiaTheme="minorEastAsia" w:cs="Times New Roman"/>
      <w:szCs w:val="24"/>
      <w:lang w:eastAsia="ru-RU"/>
    </w:rPr>
  </w:style>
  <w:style w:type="character" w:styleId="aff8">
    <w:name w:val="Book Title"/>
    <w:basedOn w:val="a1"/>
    <w:uiPriority w:val="33"/>
    <w:qFormat/>
    <w:rsid w:val="00836E81"/>
    <w:rPr>
      <w:b/>
      <w:bCs/>
      <w:i/>
      <w:iCs/>
      <w:spacing w:val="5"/>
    </w:rPr>
  </w:style>
  <w:style w:type="paragraph" w:customStyle="1" w:styleId="Style4">
    <w:name w:val="Style4"/>
    <w:basedOn w:val="a0"/>
    <w:uiPriority w:val="99"/>
    <w:rsid w:val="00850E32"/>
    <w:pPr>
      <w:widowControl w:val="0"/>
      <w:autoSpaceDE w:val="0"/>
      <w:autoSpaceDN w:val="0"/>
      <w:adjustRightInd w:val="0"/>
      <w:spacing w:after="0" w:line="264" w:lineRule="exact"/>
    </w:pPr>
    <w:rPr>
      <w:rFonts w:eastAsia="Times New Roman" w:cs="Times New Roman"/>
      <w:szCs w:val="24"/>
      <w:lang w:eastAsia="ru-RU"/>
    </w:rPr>
  </w:style>
  <w:style w:type="paragraph" w:customStyle="1" w:styleId="Style7">
    <w:name w:val="Style7"/>
    <w:basedOn w:val="a0"/>
    <w:rsid w:val="00850E32"/>
    <w:pPr>
      <w:widowControl w:val="0"/>
      <w:autoSpaceDE w:val="0"/>
      <w:autoSpaceDN w:val="0"/>
      <w:adjustRightInd w:val="0"/>
      <w:spacing w:after="0" w:line="240" w:lineRule="auto"/>
      <w:jc w:val="center"/>
    </w:pPr>
    <w:rPr>
      <w:rFonts w:eastAsia="Times New Roman" w:cs="Times New Roman"/>
      <w:szCs w:val="24"/>
      <w:lang w:eastAsia="ru-RU"/>
    </w:rPr>
  </w:style>
  <w:style w:type="character" w:customStyle="1" w:styleId="FontStyle74">
    <w:name w:val="Font Style74"/>
    <w:rsid w:val="00850E32"/>
    <w:rPr>
      <w:rFonts w:ascii="Times New Roman" w:hAnsi="Times New Roman" w:cs="Times New Roman"/>
      <w:sz w:val="20"/>
      <w:szCs w:val="20"/>
    </w:rPr>
  </w:style>
  <w:style w:type="paragraph" w:customStyle="1" w:styleId="Style12">
    <w:name w:val="Style12"/>
    <w:basedOn w:val="a0"/>
    <w:rsid w:val="00850E32"/>
    <w:pPr>
      <w:widowControl w:val="0"/>
      <w:autoSpaceDE w:val="0"/>
      <w:autoSpaceDN w:val="0"/>
      <w:adjustRightInd w:val="0"/>
      <w:spacing w:after="0" w:line="264" w:lineRule="exact"/>
    </w:pPr>
    <w:rPr>
      <w:rFonts w:eastAsia="Times New Roman" w:cs="Times New Roman"/>
      <w:szCs w:val="24"/>
      <w:lang w:eastAsia="ru-RU"/>
    </w:rPr>
  </w:style>
  <w:style w:type="character" w:customStyle="1" w:styleId="FontStyle79">
    <w:name w:val="Font Style79"/>
    <w:rsid w:val="00850E32"/>
    <w:rPr>
      <w:rFonts w:ascii="Times New Roman" w:hAnsi="Times New Roman" w:cs="Times New Roman"/>
      <w:sz w:val="18"/>
      <w:szCs w:val="18"/>
    </w:rPr>
  </w:style>
  <w:style w:type="paragraph" w:styleId="aff9">
    <w:name w:val="endnote text"/>
    <w:basedOn w:val="a0"/>
    <w:link w:val="affa"/>
    <w:uiPriority w:val="99"/>
    <w:semiHidden/>
    <w:unhideWhenUsed/>
    <w:rsid w:val="00C85A21"/>
    <w:pPr>
      <w:spacing w:after="0" w:line="240" w:lineRule="auto"/>
    </w:pPr>
    <w:rPr>
      <w:sz w:val="20"/>
      <w:szCs w:val="20"/>
    </w:rPr>
  </w:style>
  <w:style w:type="character" w:customStyle="1" w:styleId="affa">
    <w:name w:val="Текст концевой сноски Знак"/>
    <w:basedOn w:val="a1"/>
    <w:link w:val="aff9"/>
    <w:uiPriority w:val="99"/>
    <w:semiHidden/>
    <w:rsid w:val="00C85A21"/>
    <w:rPr>
      <w:rFonts w:ascii="Times New Roman" w:hAnsi="Times New Roman"/>
      <w:sz w:val="20"/>
      <w:szCs w:val="20"/>
    </w:rPr>
  </w:style>
  <w:style w:type="character" w:styleId="affb">
    <w:name w:val="endnote reference"/>
    <w:basedOn w:val="a1"/>
    <w:uiPriority w:val="99"/>
    <w:semiHidden/>
    <w:unhideWhenUsed/>
    <w:rsid w:val="00C85A21"/>
    <w:rPr>
      <w:vertAlign w:val="superscript"/>
    </w:rPr>
  </w:style>
  <w:style w:type="table" w:customStyle="1" w:styleId="32">
    <w:name w:val="Сетка таблицы3"/>
    <w:basedOn w:val="a2"/>
    <w:next w:val="a5"/>
    <w:uiPriority w:val="59"/>
    <w:rsid w:val="005F6D7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c">
    <w:name w:val="FollowedHyperlink"/>
    <w:basedOn w:val="a1"/>
    <w:uiPriority w:val="99"/>
    <w:semiHidden/>
    <w:unhideWhenUsed/>
    <w:rsid w:val="00FD6D81"/>
    <w:rPr>
      <w:color w:val="954F72" w:themeColor="followedHyperlink"/>
      <w:u w:val="single"/>
    </w:rPr>
  </w:style>
  <w:style w:type="character" w:customStyle="1" w:styleId="17">
    <w:name w:val="Неразрешенное упоминание1"/>
    <w:basedOn w:val="a1"/>
    <w:uiPriority w:val="99"/>
    <w:semiHidden/>
    <w:unhideWhenUsed/>
    <w:rsid w:val="006D3E1A"/>
    <w:rPr>
      <w:color w:val="808080"/>
      <w:shd w:val="clear" w:color="auto" w:fill="E6E6E6"/>
    </w:rPr>
  </w:style>
  <w:style w:type="character" w:customStyle="1" w:styleId="st">
    <w:name w:val="st"/>
    <w:basedOn w:val="a1"/>
    <w:rsid w:val="00791C61"/>
  </w:style>
  <w:style w:type="character" w:customStyle="1" w:styleId="24">
    <w:name w:val="Неразрешенное упоминание2"/>
    <w:basedOn w:val="a1"/>
    <w:uiPriority w:val="99"/>
    <w:semiHidden/>
    <w:unhideWhenUsed/>
    <w:rsid w:val="00F024B3"/>
    <w:rPr>
      <w:color w:val="605E5C"/>
      <w:shd w:val="clear" w:color="auto" w:fill="E1DFDD"/>
    </w:rPr>
  </w:style>
  <w:style w:type="paragraph" w:customStyle="1" w:styleId="ProtID">
    <w:name w:val="ProtID"/>
    <w:basedOn w:val="SDText"/>
    <w:link w:val="ProtID0"/>
    <w:qFormat/>
    <w:rsid w:val="00317FD1"/>
    <w:rPr>
      <w:rFonts w:eastAsiaTheme="majorEastAsia" w:cs="Times New Roman"/>
      <w:color w:val="000000" w:themeColor="text1"/>
      <w:szCs w:val="32"/>
      <w:lang w:val="en-US"/>
    </w:rPr>
  </w:style>
  <w:style w:type="paragraph" w:customStyle="1" w:styleId="ProtVers">
    <w:name w:val="ProtVers"/>
    <w:basedOn w:val="SDText"/>
    <w:link w:val="ProtVers0"/>
    <w:qFormat/>
    <w:rsid w:val="00317FD1"/>
    <w:rPr>
      <w:rFonts w:eastAsiaTheme="majorEastAsia" w:cs="Times New Roman"/>
      <w:color w:val="000000" w:themeColor="text1"/>
      <w:szCs w:val="32"/>
      <w:lang w:val="en-US" w:eastAsia="ru-RU"/>
    </w:rPr>
  </w:style>
  <w:style w:type="character" w:customStyle="1" w:styleId="ProtID0">
    <w:name w:val="ProtID Знак"/>
    <w:basedOn w:val="SDText0"/>
    <w:link w:val="ProtID"/>
    <w:rsid w:val="00317FD1"/>
    <w:rPr>
      <w:rFonts w:ascii="Times New Roman" w:eastAsiaTheme="majorEastAsia" w:hAnsi="Times New Roman" w:cs="Times New Roman"/>
      <w:b w:val="0"/>
      <w:color w:val="000000" w:themeColor="text1"/>
      <w:sz w:val="24"/>
      <w:szCs w:val="32"/>
      <w:lang w:val="en-US"/>
    </w:rPr>
  </w:style>
  <w:style w:type="paragraph" w:customStyle="1" w:styleId="ProtVersDate">
    <w:name w:val="ProtVersDate"/>
    <w:basedOn w:val="SDText"/>
    <w:link w:val="ProtVersDate0"/>
    <w:qFormat/>
    <w:rsid w:val="00317FD1"/>
    <w:rPr>
      <w:rFonts w:eastAsiaTheme="majorEastAsia" w:cs="Times New Roman"/>
      <w:color w:val="000000" w:themeColor="text1"/>
      <w:szCs w:val="32"/>
      <w:lang w:eastAsia="ru-RU"/>
    </w:rPr>
  </w:style>
  <w:style w:type="character" w:customStyle="1" w:styleId="ProtVers0">
    <w:name w:val="ProtVers Знак"/>
    <w:basedOn w:val="SDText0"/>
    <w:link w:val="ProtVers"/>
    <w:rsid w:val="00317FD1"/>
    <w:rPr>
      <w:rFonts w:ascii="Times New Roman" w:eastAsiaTheme="majorEastAsia" w:hAnsi="Times New Roman" w:cs="Times New Roman"/>
      <w:b w:val="0"/>
      <w:color w:val="000000" w:themeColor="text1"/>
      <w:sz w:val="24"/>
      <w:szCs w:val="32"/>
      <w:lang w:val="en-US" w:eastAsia="ru-RU"/>
    </w:rPr>
  </w:style>
  <w:style w:type="paragraph" w:customStyle="1" w:styleId="IpName">
    <w:name w:val="IpName"/>
    <w:basedOn w:val="SDText"/>
    <w:link w:val="IpName0"/>
    <w:qFormat/>
    <w:rsid w:val="00317FD1"/>
    <w:rPr>
      <w:rFonts w:eastAsiaTheme="majorEastAsia" w:cs="Times New Roman"/>
      <w:color w:val="000000" w:themeColor="text1"/>
      <w:szCs w:val="32"/>
      <w:lang w:eastAsia="ru-RU"/>
    </w:rPr>
  </w:style>
  <w:style w:type="character" w:customStyle="1" w:styleId="ProtVersDate0">
    <w:name w:val="ProtVersDate Знак"/>
    <w:basedOn w:val="SDText0"/>
    <w:link w:val="ProtVersDate"/>
    <w:rsid w:val="00317FD1"/>
    <w:rPr>
      <w:rFonts w:ascii="Times New Roman" w:eastAsiaTheme="majorEastAsia" w:hAnsi="Times New Roman" w:cs="Times New Roman"/>
      <w:b w:val="0"/>
      <w:color w:val="000000" w:themeColor="text1"/>
      <w:sz w:val="24"/>
      <w:szCs w:val="32"/>
      <w:lang w:eastAsia="ru-RU"/>
    </w:rPr>
  </w:style>
  <w:style w:type="paragraph" w:customStyle="1" w:styleId="ProtName">
    <w:name w:val="ProtName"/>
    <w:basedOn w:val="SDText"/>
    <w:link w:val="ProtName0"/>
    <w:qFormat/>
    <w:rsid w:val="00317FD1"/>
    <w:pPr>
      <w:spacing w:after="0"/>
    </w:pPr>
    <w:rPr>
      <w:rFonts w:eastAsiaTheme="majorEastAsia" w:cs="Times New Roman"/>
      <w:color w:val="000000" w:themeColor="text1"/>
      <w:szCs w:val="32"/>
      <w:lang w:eastAsia="ru-RU"/>
    </w:rPr>
  </w:style>
  <w:style w:type="character" w:customStyle="1" w:styleId="IpName0">
    <w:name w:val="IpName Знак"/>
    <w:basedOn w:val="SDText0"/>
    <w:link w:val="IpName"/>
    <w:rsid w:val="00317FD1"/>
    <w:rPr>
      <w:rFonts w:ascii="Times New Roman" w:eastAsiaTheme="majorEastAsia" w:hAnsi="Times New Roman" w:cs="Times New Roman"/>
      <w:b w:val="0"/>
      <w:color w:val="000000" w:themeColor="text1"/>
      <w:sz w:val="24"/>
      <w:szCs w:val="32"/>
      <w:lang w:eastAsia="ru-RU"/>
    </w:rPr>
  </w:style>
  <w:style w:type="paragraph" w:customStyle="1" w:styleId="Sponsor">
    <w:name w:val="Sponsor"/>
    <w:basedOn w:val="SDText"/>
    <w:link w:val="Sponsor0"/>
    <w:qFormat/>
    <w:rsid w:val="00317FD1"/>
    <w:pPr>
      <w:spacing w:after="0"/>
    </w:pPr>
    <w:rPr>
      <w:rFonts w:eastAsiaTheme="majorEastAsia" w:cs="Times New Roman"/>
      <w:color w:val="000000" w:themeColor="text1"/>
      <w:szCs w:val="32"/>
      <w:lang w:eastAsia="ru-RU"/>
    </w:rPr>
  </w:style>
  <w:style w:type="character" w:customStyle="1" w:styleId="ProtName0">
    <w:name w:val="ProtName Знак"/>
    <w:basedOn w:val="SDText0"/>
    <w:link w:val="ProtName"/>
    <w:rsid w:val="00317FD1"/>
    <w:rPr>
      <w:rFonts w:ascii="Times New Roman" w:eastAsiaTheme="majorEastAsia" w:hAnsi="Times New Roman" w:cs="Times New Roman"/>
      <w:b w:val="0"/>
      <w:color w:val="000000" w:themeColor="text1"/>
      <w:sz w:val="24"/>
      <w:szCs w:val="32"/>
      <w:lang w:eastAsia="ru-RU"/>
    </w:rPr>
  </w:style>
  <w:style w:type="character" w:customStyle="1" w:styleId="Sponsor0">
    <w:name w:val="Sponsor Знак"/>
    <w:basedOn w:val="SDText0"/>
    <w:link w:val="Sponsor"/>
    <w:rsid w:val="00317FD1"/>
    <w:rPr>
      <w:rFonts w:ascii="Times New Roman" w:eastAsiaTheme="majorEastAsia" w:hAnsi="Times New Roman" w:cs="Times New Roman"/>
      <w:b w:val="0"/>
      <w:color w:val="000000" w:themeColor="text1"/>
      <w:sz w:val="24"/>
      <w:szCs w:val="32"/>
      <w:lang w:eastAsia="ru-RU"/>
    </w:rPr>
  </w:style>
  <w:style w:type="character" w:customStyle="1" w:styleId="33">
    <w:name w:val="Неразрешенное упоминание3"/>
    <w:basedOn w:val="a1"/>
    <w:uiPriority w:val="99"/>
    <w:semiHidden/>
    <w:unhideWhenUsed/>
    <w:rsid w:val="00E642D7"/>
    <w:rPr>
      <w:color w:val="605E5C"/>
      <w:shd w:val="clear" w:color="auto" w:fill="E1DFDD"/>
    </w:rPr>
  </w:style>
  <w:style w:type="paragraph" w:customStyle="1" w:styleId="CA5C9C7F2D734728B2941F227657B8DA">
    <w:name w:val="CA5C9C7F2D734728B2941F227657B8DA"/>
    <w:rsid w:val="00283B11"/>
    <w:pPr>
      <w:spacing w:line="259" w:lineRule="auto"/>
    </w:pPr>
    <w:rPr>
      <w:rFonts w:eastAsiaTheme="minorEastAsia"/>
      <w:lang w:eastAsia="ru-RU"/>
    </w:rPr>
  </w:style>
  <w:style w:type="paragraph" w:customStyle="1" w:styleId="Odstavekseznama1">
    <w:name w:val="Odstavek seznama1"/>
    <w:basedOn w:val="a0"/>
    <w:rsid w:val="002367EE"/>
    <w:pPr>
      <w:spacing w:before="120" w:after="120" w:line="240" w:lineRule="auto"/>
      <w:ind w:left="720"/>
    </w:pPr>
    <w:rPr>
      <w:rFonts w:eastAsia="Times New Roman" w:cs="Times New Roman"/>
      <w:szCs w:val="20"/>
      <w:lang w:val="en-GB" w:bidi="en-US"/>
    </w:rPr>
  </w:style>
  <w:style w:type="paragraph" w:customStyle="1" w:styleId="BulletList">
    <w:name w:val="BulletList"/>
    <w:basedOn w:val="a0"/>
    <w:qFormat/>
    <w:rsid w:val="00E37C35"/>
    <w:pPr>
      <w:numPr>
        <w:numId w:val="3"/>
      </w:numPr>
      <w:spacing w:line="256" w:lineRule="auto"/>
    </w:pPr>
    <w:rPr>
      <w:rFonts w:eastAsia="MS Mincho"/>
      <w:lang w:val="en-US" w:eastAsia="ja-JP"/>
    </w:rPr>
  </w:style>
  <w:style w:type="character" w:customStyle="1" w:styleId="affd">
    <w:name w:val="СФ_Текст Знак"/>
    <w:basedOn w:val="a1"/>
    <w:link w:val="affe"/>
    <w:locked/>
    <w:rsid w:val="005F3ACC"/>
    <w:rPr>
      <w:rFonts w:ascii="Times New Roman" w:eastAsia="Times New Roman" w:hAnsi="Times New Roman" w:cs="Times New Roman"/>
      <w:sz w:val="24"/>
      <w:szCs w:val="24"/>
      <w:lang w:eastAsia="ru-RU"/>
    </w:rPr>
  </w:style>
  <w:style w:type="paragraph" w:customStyle="1" w:styleId="affe">
    <w:name w:val="СФ_Текст"/>
    <w:link w:val="affd"/>
    <w:qFormat/>
    <w:rsid w:val="005F3ACC"/>
    <w:pPr>
      <w:spacing w:before="120" w:after="120" w:line="288" w:lineRule="auto"/>
      <w:jc w:val="both"/>
    </w:pPr>
    <w:rPr>
      <w:rFonts w:ascii="Times New Roman" w:eastAsia="Times New Roman" w:hAnsi="Times New Roman" w:cs="Times New Roman"/>
      <w:sz w:val="24"/>
      <w:szCs w:val="24"/>
      <w:lang w:eastAsia="ru-RU"/>
    </w:rPr>
  </w:style>
  <w:style w:type="paragraph" w:customStyle="1" w:styleId="1">
    <w:name w:val="Маркированный список1"/>
    <w:rsid w:val="005F3ACC"/>
    <w:pPr>
      <w:numPr>
        <w:numId w:val="4"/>
      </w:numPr>
      <w:suppressAutoHyphens/>
      <w:spacing w:before="200" w:after="200" w:line="288" w:lineRule="auto"/>
      <w:jc w:val="both"/>
    </w:pPr>
    <w:rPr>
      <w:rFonts w:ascii="Times New Roman" w:eastAsia="Times New Roman" w:hAnsi="Times New Roman" w:cs="Times New Roman"/>
      <w:sz w:val="24"/>
      <w:szCs w:val="24"/>
      <w:lang w:eastAsia="ar-SA"/>
    </w:rPr>
  </w:style>
  <w:style w:type="character" w:customStyle="1" w:styleId="42">
    <w:name w:val="Неразрешенное упоминание4"/>
    <w:basedOn w:val="a1"/>
    <w:uiPriority w:val="99"/>
    <w:semiHidden/>
    <w:unhideWhenUsed/>
    <w:rsid w:val="00DE40E3"/>
    <w:rPr>
      <w:color w:val="605E5C"/>
      <w:shd w:val="clear" w:color="auto" w:fill="E1DFDD"/>
    </w:rPr>
  </w:style>
  <w:style w:type="character" w:customStyle="1" w:styleId="52">
    <w:name w:val="Неразрешенное упоминание5"/>
    <w:basedOn w:val="a1"/>
    <w:uiPriority w:val="99"/>
    <w:semiHidden/>
    <w:unhideWhenUsed/>
    <w:rsid w:val="000C07AD"/>
    <w:rPr>
      <w:color w:val="605E5C"/>
      <w:shd w:val="clear" w:color="auto" w:fill="E1DFDD"/>
    </w:rPr>
  </w:style>
  <w:style w:type="paragraph" w:customStyle="1" w:styleId="Paragraph">
    <w:name w:val="Paragraph"/>
    <w:link w:val="ParagraphChar"/>
    <w:rsid w:val="00FE28A6"/>
    <w:pPr>
      <w:spacing w:after="240"/>
    </w:pPr>
    <w:rPr>
      <w:rFonts w:ascii="Times New Roman" w:eastAsia="Times New Roman" w:hAnsi="Times New Roman" w:cs="Times New Roman"/>
      <w:sz w:val="24"/>
      <w:szCs w:val="24"/>
      <w:lang w:val="en-US"/>
    </w:rPr>
  </w:style>
  <w:style w:type="character" w:customStyle="1" w:styleId="ParagraphChar">
    <w:name w:val="Paragraph Char"/>
    <w:link w:val="Paragraph"/>
    <w:rsid w:val="00FE28A6"/>
    <w:rPr>
      <w:rFonts w:ascii="Times New Roman" w:eastAsia="Times New Roman" w:hAnsi="Times New Roman" w:cs="Times New Roman"/>
      <w:sz w:val="24"/>
      <w:szCs w:val="24"/>
      <w:lang w:val="en-US"/>
    </w:rPr>
  </w:style>
  <w:style w:type="character" w:customStyle="1" w:styleId="62">
    <w:name w:val="Неразрешенное упоминание6"/>
    <w:basedOn w:val="a1"/>
    <w:uiPriority w:val="99"/>
    <w:semiHidden/>
    <w:unhideWhenUsed/>
    <w:rsid w:val="001052BB"/>
    <w:rPr>
      <w:color w:val="605E5C"/>
      <w:shd w:val="clear" w:color="auto" w:fill="E1DFDD"/>
    </w:rPr>
  </w:style>
  <w:style w:type="paragraph" w:customStyle="1" w:styleId="SDtext1">
    <w:name w:val="SDtext"/>
    <w:link w:val="SDtext2"/>
    <w:qFormat/>
    <w:rsid w:val="00061C2D"/>
    <w:pPr>
      <w:spacing w:before="120" w:after="120" w:line="276" w:lineRule="auto"/>
      <w:jc w:val="both"/>
    </w:pPr>
    <w:rPr>
      <w:rFonts w:eastAsia="Times New Roman" w:cs="Times New Roman"/>
      <w:sz w:val="24"/>
      <w:szCs w:val="24"/>
      <w:lang w:eastAsia="ru-RU"/>
    </w:rPr>
  </w:style>
  <w:style w:type="character" w:customStyle="1" w:styleId="SDtext2">
    <w:name w:val="SDtext Знак"/>
    <w:basedOn w:val="a1"/>
    <w:link w:val="SDtext1"/>
    <w:rsid w:val="00061C2D"/>
    <w:rPr>
      <w:rFonts w:eastAsia="Times New Roman" w:cs="Times New Roman"/>
      <w:sz w:val="24"/>
      <w:szCs w:val="24"/>
      <w:lang w:eastAsia="ru-RU"/>
    </w:rPr>
  </w:style>
  <w:style w:type="character" w:customStyle="1" w:styleId="72">
    <w:name w:val="Неразрешенное упоминание7"/>
    <w:basedOn w:val="a1"/>
    <w:uiPriority w:val="99"/>
    <w:semiHidden/>
    <w:unhideWhenUsed/>
    <w:rsid w:val="0057282C"/>
    <w:rPr>
      <w:color w:val="605E5C"/>
      <w:shd w:val="clear" w:color="auto" w:fill="E1DFDD"/>
    </w:rPr>
  </w:style>
  <w:style w:type="character" w:customStyle="1" w:styleId="normaltextrun">
    <w:name w:val="normaltextrun"/>
    <w:basedOn w:val="a1"/>
    <w:rsid w:val="006F1ADE"/>
  </w:style>
  <w:style w:type="character" w:customStyle="1" w:styleId="eop">
    <w:name w:val="eop"/>
    <w:basedOn w:val="a1"/>
    <w:rsid w:val="00AC746B"/>
  </w:style>
  <w:style w:type="character" w:customStyle="1" w:styleId="spellingerror">
    <w:name w:val="spellingerror"/>
    <w:basedOn w:val="a1"/>
    <w:rsid w:val="00AC746B"/>
  </w:style>
  <w:style w:type="character" w:customStyle="1" w:styleId="afd">
    <w:name w:val="Абзац списка Знак"/>
    <w:basedOn w:val="a1"/>
    <w:link w:val="afc"/>
    <w:uiPriority w:val="34"/>
    <w:rsid w:val="00435E79"/>
    <w:rPr>
      <w:rFonts w:ascii="Times New Roman" w:eastAsia="Calibri" w:hAnsi="Times New Roman" w:cs="Times New Roman"/>
      <w:kern w:val="3"/>
      <w:sz w:val="24"/>
      <w:szCs w:val="20"/>
      <w:lang w:val="en-US"/>
    </w:rPr>
  </w:style>
  <w:style w:type="paragraph" w:styleId="HTML">
    <w:name w:val="HTML Preformatted"/>
    <w:basedOn w:val="a0"/>
    <w:link w:val="HTML0"/>
    <w:uiPriority w:val="99"/>
    <w:unhideWhenUsed/>
    <w:rsid w:val="009F6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rsid w:val="009F616B"/>
    <w:rPr>
      <w:rFonts w:ascii="Courier New" w:eastAsia="Times New Roman" w:hAnsi="Courier New" w:cs="Courier New"/>
      <w:sz w:val="20"/>
      <w:szCs w:val="20"/>
      <w:lang w:eastAsia="ru-RU"/>
    </w:rPr>
  </w:style>
  <w:style w:type="character" w:customStyle="1" w:styleId="gnvwddmdl3b">
    <w:name w:val="gnvwddmdl3b"/>
    <w:basedOn w:val="a1"/>
    <w:rsid w:val="009F616B"/>
  </w:style>
  <w:style w:type="character" w:customStyle="1" w:styleId="contentpasted2">
    <w:name w:val="contentpasted2"/>
    <w:basedOn w:val="a1"/>
    <w:rsid w:val="00D979A7"/>
  </w:style>
  <w:style w:type="character" w:customStyle="1" w:styleId="apple-converted-space">
    <w:name w:val="apple-converted-space"/>
    <w:basedOn w:val="a1"/>
    <w:rsid w:val="00D979A7"/>
  </w:style>
  <w:style w:type="paragraph" w:customStyle="1" w:styleId="25">
    <w:name w:val="Список литературы2"/>
    <w:basedOn w:val="a0"/>
    <w:link w:val="Bibliography"/>
    <w:rsid w:val="00D4108C"/>
    <w:pPr>
      <w:tabs>
        <w:tab w:val="left" w:pos="260"/>
      </w:tabs>
      <w:spacing w:after="240" w:line="240" w:lineRule="auto"/>
      <w:ind w:left="264" w:hanging="264"/>
    </w:pPr>
    <w:rPr>
      <w:rFonts w:eastAsiaTheme="majorEastAsia" w:cstheme="majorBidi"/>
      <w:color w:val="000000" w:themeColor="text1"/>
      <w:szCs w:val="32"/>
    </w:rPr>
  </w:style>
  <w:style w:type="character" w:customStyle="1" w:styleId="Bibliography">
    <w:name w:val="Bibliography Знак"/>
    <w:basedOn w:val="SDText0"/>
    <w:link w:val="25"/>
    <w:rsid w:val="00D4108C"/>
    <w:rPr>
      <w:rFonts w:ascii="Times New Roman" w:eastAsiaTheme="majorEastAsia" w:hAnsi="Times New Roman" w:cstheme="majorBidi"/>
      <w:b w:val="0"/>
      <w:color w:val="000000" w:themeColor="text1"/>
      <w:sz w:val="24"/>
      <w:szCs w:val="32"/>
    </w:rPr>
  </w:style>
  <w:style w:type="paragraph" w:customStyle="1" w:styleId="211">
    <w:name w:val="Список литературы21"/>
    <w:basedOn w:val="a0"/>
    <w:rsid w:val="00A92A48"/>
    <w:pPr>
      <w:tabs>
        <w:tab w:val="left" w:pos="260"/>
      </w:tabs>
      <w:spacing w:after="240" w:line="240" w:lineRule="auto"/>
      <w:ind w:left="264" w:hanging="264"/>
    </w:pPr>
    <w:rPr>
      <w:rFonts w:eastAsiaTheme="majorEastAsia" w:cstheme="majorBidi"/>
      <w:color w:val="000000" w:themeColor="text1"/>
      <w:szCs w:val="32"/>
    </w:rPr>
  </w:style>
  <w:style w:type="character" w:customStyle="1" w:styleId="gnvwddmdc4b">
    <w:name w:val="gnvwddmdc4b"/>
    <w:basedOn w:val="a1"/>
    <w:rsid w:val="00110F54"/>
  </w:style>
  <w:style w:type="character" w:customStyle="1" w:styleId="gnvwddmdb3b">
    <w:name w:val="gnvwddmdb3b"/>
    <w:basedOn w:val="a1"/>
    <w:rsid w:val="00110F54"/>
  </w:style>
  <w:style w:type="paragraph" w:customStyle="1" w:styleId="SDTextRUS">
    <w:name w:val="SD_Text_RUS"/>
    <w:link w:val="SDTextRUS0"/>
    <w:qFormat/>
    <w:rsid w:val="00F21101"/>
    <w:pPr>
      <w:spacing w:before="80" w:after="80"/>
      <w:jc w:val="both"/>
    </w:pPr>
    <w:rPr>
      <w:rFonts w:ascii="Times New Roman" w:hAnsi="Times New Roman" w:cs="Times New Roman"/>
      <w:bCs/>
      <w:sz w:val="24"/>
      <w:szCs w:val="18"/>
    </w:rPr>
  </w:style>
  <w:style w:type="character" w:customStyle="1" w:styleId="SDTextRUS0">
    <w:name w:val="SD_Text_RUS Знак"/>
    <w:link w:val="SDTextRUS"/>
    <w:rsid w:val="00F21101"/>
    <w:rPr>
      <w:rFonts w:ascii="Times New Roman" w:hAnsi="Times New Roman" w:cs="Times New Roman"/>
      <w:bCs/>
      <w:sz w:val="24"/>
      <w:szCs w:val="18"/>
    </w:rPr>
  </w:style>
  <w:style w:type="paragraph" w:customStyle="1" w:styleId="SDTableRUS">
    <w:name w:val="SD_Table_RUS"/>
    <w:link w:val="SDTableRUS0"/>
    <w:qFormat/>
    <w:rsid w:val="0016329C"/>
    <w:pPr>
      <w:spacing w:after="0"/>
    </w:pPr>
    <w:rPr>
      <w:rFonts w:ascii="Times New Roman" w:hAnsi="Times New Roman" w:cs="Times New Roman"/>
      <w:bCs/>
      <w:sz w:val="24"/>
      <w:szCs w:val="18"/>
    </w:rPr>
  </w:style>
  <w:style w:type="character" w:customStyle="1" w:styleId="SDTableRUS0">
    <w:name w:val="SD_Table_RUS Знак"/>
    <w:link w:val="SDTableRUS"/>
    <w:rsid w:val="0016329C"/>
    <w:rPr>
      <w:rFonts w:ascii="Times New Roman" w:hAnsi="Times New Roman" w:cs="Times New Roman"/>
      <w:bCs/>
      <w:sz w:val="24"/>
      <w:szCs w:val="18"/>
    </w:rPr>
  </w:style>
  <w:style w:type="paragraph" w:customStyle="1" w:styleId="Default">
    <w:name w:val="Default"/>
    <w:rsid w:val="00A10683"/>
    <w:pPr>
      <w:autoSpaceDE w:val="0"/>
      <w:autoSpaceDN w:val="0"/>
      <w:adjustRightInd w:val="0"/>
      <w:spacing w:after="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51">
      <w:bodyDiv w:val="1"/>
      <w:marLeft w:val="0"/>
      <w:marRight w:val="0"/>
      <w:marTop w:val="0"/>
      <w:marBottom w:val="0"/>
      <w:divBdr>
        <w:top w:val="none" w:sz="0" w:space="0" w:color="auto"/>
        <w:left w:val="none" w:sz="0" w:space="0" w:color="auto"/>
        <w:bottom w:val="none" w:sz="0" w:space="0" w:color="auto"/>
        <w:right w:val="none" w:sz="0" w:space="0" w:color="auto"/>
      </w:divBdr>
    </w:div>
    <w:div w:id="3018546">
      <w:bodyDiv w:val="1"/>
      <w:marLeft w:val="0"/>
      <w:marRight w:val="0"/>
      <w:marTop w:val="0"/>
      <w:marBottom w:val="0"/>
      <w:divBdr>
        <w:top w:val="none" w:sz="0" w:space="0" w:color="auto"/>
        <w:left w:val="none" w:sz="0" w:space="0" w:color="auto"/>
        <w:bottom w:val="none" w:sz="0" w:space="0" w:color="auto"/>
        <w:right w:val="none" w:sz="0" w:space="0" w:color="auto"/>
      </w:divBdr>
    </w:div>
    <w:div w:id="3555061">
      <w:bodyDiv w:val="1"/>
      <w:marLeft w:val="0"/>
      <w:marRight w:val="0"/>
      <w:marTop w:val="0"/>
      <w:marBottom w:val="0"/>
      <w:divBdr>
        <w:top w:val="none" w:sz="0" w:space="0" w:color="auto"/>
        <w:left w:val="none" w:sz="0" w:space="0" w:color="auto"/>
        <w:bottom w:val="none" w:sz="0" w:space="0" w:color="auto"/>
        <w:right w:val="none" w:sz="0" w:space="0" w:color="auto"/>
      </w:divBdr>
    </w:div>
    <w:div w:id="4478096">
      <w:bodyDiv w:val="1"/>
      <w:marLeft w:val="0"/>
      <w:marRight w:val="0"/>
      <w:marTop w:val="0"/>
      <w:marBottom w:val="0"/>
      <w:divBdr>
        <w:top w:val="none" w:sz="0" w:space="0" w:color="auto"/>
        <w:left w:val="none" w:sz="0" w:space="0" w:color="auto"/>
        <w:bottom w:val="none" w:sz="0" w:space="0" w:color="auto"/>
        <w:right w:val="none" w:sz="0" w:space="0" w:color="auto"/>
      </w:divBdr>
      <w:divsChild>
        <w:div w:id="2047752082">
          <w:marLeft w:val="0"/>
          <w:marRight w:val="0"/>
          <w:marTop w:val="0"/>
          <w:marBottom w:val="0"/>
          <w:divBdr>
            <w:top w:val="none" w:sz="0" w:space="0" w:color="auto"/>
            <w:left w:val="none" w:sz="0" w:space="0" w:color="auto"/>
            <w:bottom w:val="none" w:sz="0" w:space="0" w:color="auto"/>
            <w:right w:val="none" w:sz="0" w:space="0" w:color="auto"/>
          </w:divBdr>
          <w:divsChild>
            <w:div w:id="1887139091">
              <w:marLeft w:val="0"/>
              <w:marRight w:val="0"/>
              <w:marTop w:val="0"/>
              <w:marBottom w:val="0"/>
              <w:divBdr>
                <w:top w:val="none" w:sz="0" w:space="0" w:color="auto"/>
                <w:left w:val="none" w:sz="0" w:space="0" w:color="auto"/>
                <w:bottom w:val="none" w:sz="0" w:space="0" w:color="auto"/>
                <w:right w:val="none" w:sz="0" w:space="0" w:color="auto"/>
              </w:divBdr>
              <w:divsChild>
                <w:div w:id="65858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1496">
      <w:bodyDiv w:val="1"/>
      <w:marLeft w:val="0"/>
      <w:marRight w:val="0"/>
      <w:marTop w:val="0"/>
      <w:marBottom w:val="0"/>
      <w:divBdr>
        <w:top w:val="none" w:sz="0" w:space="0" w:color="auto"/>
        <w:left w:val="none" w:sz="0" w:space="0" w:color="auto"/>
        <w:bottom w:val="none" w:sz="0" w:space="0" w:color="auto"/>
        <w:right w:val="none" w:sz="0" w:space="0" w:color="auto"/>
      </w:divBdr>
    </w:div>
    <w:div w:id="6373321">
      <w:bodyDiv w:val="1"/>
      <w:marLeft w:val="0"/>
      <w:marRight w:val="0"/>
      <w:marTop w:val="0"/>
      <w:marBottom w:val="0"/>
      <w:divBdr>
        <w:top w:val="none" w:sz="0" w:space="0" w:color="auto"/>
        <w:left w:val="none" w:sz="0" w:space="0" w:color="auto"/>
        <w:bottom w:val="none" w:sz="0" w:space="0" w:color="auto"/>
        <w:right w:val="none" w:sz="0" w:space="0" w:color="auto"/>
      </w:divBdr>
    </w:div>
    <w:div w:id="9185134">
      <w:bodyDiv w:val="1"/>
      <w:marLeft w:val="0"/>
      <w:marRight w:val="0"/>
      <w:marTop w:val="0"/>
      <w:marBottom w:val="0"/>
      <w:divBdr>
        <w:top w:val="none" w:sz="0" w:space="0" w:color="auto"/>
        <w:left w:val="none" w:sz="0" w:space="0" w:color="auto"/>
        <w:bottom w:val="none" w:sz="0" w:space="0" w:color="auto"/>
        <w:right w:val="none" w:sz="0" w:space="0" w:color="auto"/>
      </w:divBdr>
    </w:div>
    <w:div w:id="10181499">
      <w:bodyDiv w:val="1"/>
      <w:marLeft w:val="0"/>
      <w:marRight w:val="0"/>
      <w:marTop w:val="0"/>
      <w:marBottom w:val="0"/>
      <w:divBdr>
        <w:top w:val="none" w:sz="0" w:space="0" w:color="auto"/>
        <w:left w:val="none" w:sz="0" w:space="0" w:color="auto"/>
        <w:bottom w:val="none" w:sz="0" w:space="0" w:color="auto"/>
        <w:right w:val="none" w:sz="0" w:space="0" w:color="auto"/>
      </w:divBdr>
    </w:div>
    <w:div w:id="10573351">
      <w:bodyDiv w:val="1"/>
      <w:marLeft w:val="0"/>
      <w:marRight w:val="0"/>
      <w:marTop w:val="0"/>
      <w:marBottom w:val="0"/>
      <w:divBdr>
        <w:top w:val="none" w:sz="0" w:space="0" w:color="auto"/>
        <w:left w:val="none" w:sz="0" w:space="0" w:color="auto"/>
        <w:bottom w:val="none" w:sz="0" w:space="0" w:color="auto"/>
        <w:right w:val="none" w:sz="0" w:space="0" w:color="auto"/>
      </w:divBdr>
    </w:div>
    <w:div w:id="13000288">
      <w:bodyDiv w:val="1"/>
      <w:marLeft w:val="0"/>
      <w:marRight w:val="0"/>
      <w:marTop w:val="0"/>
      <w:marBottom w:val="0"/>
      <w:divBdr>
        <w:top w:val="none" w:sz="0" w:space="0" w:color="auto"/>
        <w:left w:val="none" w:sz="0" w:space="0" w:color="auto"/>
        <w:bottom w:val="none" w:sz="0" w:space="0" w:color="auto"/>
        <w:right w:val="none" w:sz="0" w:space="0" w:color="auto"/>
      </w:divBdr>
    </w:div>
    <w:div w:id="13046424">
      <w:bodyDiv w:val="1"/>
      <w:marLeft w:val="0"/>
      <w:marRight w:val="0"/>
      <w:marTop w:val="0"/>
      <w:marBottom w:val="0"/>
      <w:divBdr>
        <w:top w:val="none" w:sz="0" w:space="0" w:color="auto"/>
        <w:left w:val="none" w:sz="0" w:space="0" w:color="auto"/>
        <w:bottom w:val="none" w:sz="0" w:space="0" w:color="auto"/>
        <w:right w:val="none" w:sz="0" w:space="0" w:color="auto"/>
      </w:divBdr>
    </w:div>
    <w:div w:id="13582146">
      <w:bodyDiv w:val="1"/>
      <w:marLeft w:val="0"/>
      <w:marRight w:val="0"/>
      <w:marTop w:val="0"/>
      <w:marBottom w:val="0"/>
      <w:divBdr>
        <w:top w:val="none" w:sz="0" w:space="0" w:color="auto"/>
        <w:left w:val="none" w:sz="0" w:space="0" w:color="auto"/>
        <w:bottom w:val="none" w:sz="0" w:space="0" w:color="auto"/>
        <w:right w:val="none" w:sz="0" w:space="0" w:color="auto"/>
      </w:divBdr>
    </w:div>
    <w:div w:id="14045958">
      <w:bodyDiv w:val="1"/>
      <w:marLeft w:val="0"/>
      <w:marRight w:val="0"/>
      <w:marTop w:val="0"/>
      <w:marBottom w:val="0"/>
      <w:divBdr>
        <w:top w:val="none" w:sz="0" w:space="0" w:color="auto"/>
        <w:left w:val="none" w:sz="0" w:space="0" w:color="auto"/>
        <w:bottom w:val="none" w:sz="0" w:space="0" w:color="auto"/>
        <w:right w:val="none" w:sz="0" w:space="0" w:color="auto"/>
      </w:divBdr>
    </w:div>
    <w:div w:id="14114690">
      <w:bodyDiv w:val="1"/>
      <w:marLeft w:val="0"/>
      <w:marRight w:val="0"/>
      <w:marTop w:val="0"/>
      <w:marBottom w:val="0"/>
      <w:divBdr>
        <w:top w:val="none" w:sz="0" w:space="0" w:color="auto"/>
        <w:left w:val="none" w:sz="0" w:space="0" w:color="auto"/>
        <w:bottom w:val="none" w:sz="0" w:space="0" w:color="auto"/>
        <w:right w:val="none" w:sz="0" w:space="0" w:color="auto"/>
      </w:divBdr>
    </w:div>
    <w:div w:id="14119131">
      <w:bodyDiv w:val="1"/>
      <w:marLeft w:val="0"/>
      <w:marRight w:val="0"/>
      <w:marTop w:val="0"/>
      <w:marBottom w:val="0"/>
      <w:divBdr>
        <w:top w:val="none" w:sz="0" w:space="0" w:color="auto"/>
        <w:left w:val="none" w:sz="0" w:space="0" w:color="auto"/>
        <w:bottom w:val="none" w:sz="0" w:space="0" w:color="auto"/>
        <w:right w:val="none" w:sz="0" w:space="0" w:color="auto"/>
      </w:divBdr>
    </w:div>
    <w:div w:id="14616400">
      <w:bodyDiv w:val="1"/>
      <w:marLeft w:val="0"/>
      <w:marRight w:val="0"/>
      <w:marTop w:val="0"/>
      <w:marBottom w:val="0"/>
      <w:divBdr>
        <w:top w:val="none" w:sz="0" w:space="0" w:color="auto"/>
        <w:left w:val="none" w:sz="0" w:space="0" w:color="auto"/>
        <w:bottom w:val="none" w:sz="0" w:space="0" w:color="auto"/>
        <w:right w:val="none" w:sz="0" w:space="0" w:color="auto"/>
      </w:divBdr>
    </w:div>
    <w:div w:id="14618874">
      <w:bodyDiv w:val="1"/>
      <w:marLeft w:val="0"/>
      <w:marRight w:val="0"/>
      <w:marTop w:val="0"/>
      <w:marBottom w:val="0"/>
      <w:divBdr>
        <w:top w:val="none" w:sz="0" w:space="0" w:color="auto"/>
        <w:left w:val="none" w:sz="0" w:space="0" w:color="auto"/>
        <w:bottom w:val="none" w:sz="0" w:space="0" w:color="auto"/>
        <w:right w:val="none" w:sz="0" w:space="0" w:color="auto"/>
      </w:divBdr>
    </w:div>
    <w:div w:id="18624089">
      <w:bodyDiv w:val="1"/>
      <w:marLeft w:val="0"/>
      <w:marRight w:val="0"/>
      <w:marTop w:val="0"/>
      <w:marBottom w:val="0"/>
      <w:divBdr>
        <w:top w:val="none" w:sz="0" w:space="0" w:color="auto"/>
        <w:left w:val="none" w:sz="0" w:space="0" w:color="auto"/>
        <w:bottom w:val="none" w:sz="0" w:space="0" w:color="auto"/>
        <w:right w:val="none" w:sz="0" w:space="0" w:color="auto"/>
      </w:divBdr>
    </w:div>
    <w:div w:id="19363235">
      <w:bodyDiv w:val="1"/>
      <w:marLeft w:val="0"/>
      <w:marRight w:val="0"/>
      <w:marTop w:val="0"/>
      <w:marBottom w:val="0"/>
      <w:divBdr>
        <w:top w:val="none" w:sz="0" w:space="0" w:color="auto"/>
        <w:left w:val="none" w:sz="0" w:space="0" w:color="auto"/>
        <w:bottom w:val="none" w:sz="0" w:space="0" w:color="auto"/>
        <w:right w:val="none" w:sz="0" w:space="0" w:color="auto"/>
      </w:divBdr>
    </w:div>
    <w:div w:id="19821565">
      <w:bodyDiv w:val="1"/>
      <w:marLeft w:val="0"/>
      <w:marRight w:val="0"/>
      <w:marTop w:val="0"/>
      <w:marBottom w:val="0"/>
      <w:divBdr>
        <w:top w:val="none" w:sz="0" w:space="0" w:color="auto"/>
        <w:left w:val="none" w:sz="0" w:space="0" w:color="auto"/>
        <w:bottom w:val="none" w:sz="0" w:space="0" w:color="auto"/>
        <w:right w:val="none" w:sz="0" w:space="0" w:color="auto"/>
      </w:divBdr>
      <w:divsChild>
        <w:div w:id="2039043134">
          <w:marLeft w:val="0"/>
          <w:marRight w:val="0"/>
          <w:marTop w:val="0"/>
          <w:marBottom w:val="0"/>
          <w:divBdr>
            <w:top w:val="none" w:sz="0" w:space="0" w:color="auto"/>
            <w:left w:val="none" w:sz="0" w:space="0" w:color="auto"/>
            <w:bottom w:val="none" w:sz="0" w:space="0" w:color="auto"/>
            <w:right w:val="none" w:sz="0" w:space="0" w:color="auto"/>
          </w:divBdr>
          <w:divsChild>
            <w:div w:id="1215123138">
              <w:marLeft w:val="0"/>
              <w:marRight w:val="0"/>
              <w:marTop w:val="0"/>
              <w:marBottom w:val="0"/>
              <w:divBdr>
                <w:top w:val="none" w:sz="0" w:space="0" w:color="auto"/>
                <w:left w:val="none" w:sz="0" w:space="0" w:color="auto"/>
                <w:bottom w:val="none" w:sz="0" w:space="0" w:color="auto"/>
                <w:right w:val="none" w:sz="0" w:space="0" w:color="auto"/>
              </w:divBdr>
              <w:divsChild>
                <w:div w:id="20736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6860">
      <w:bodyDiv w:val="1"/>
      <w:marLeft w:val="0"/>
      <w:marRight w:val="0"/>
      <w:marTop w:val="0"/>
      <w:marBottom w:val="0"/>
      <w:divBdr>
        <w:top w:val="none" w:sz="0" w:space="0" w:color="auto"/>
        <w:left w:val="none" w:sz="0" w:space="0" w:color="auto"/>
        <w:bottom w:val="none" w:sz="0" w:space="0" w:color="auto"/>
        <w:right w:val="none" w:sz="0" w:space="0" w:color="auto"/>
      </w:divBdr>
    </w:div>
    <w:div w:id="20981759">
      <w:bodyDiv w:val="1"/>
      <w:marLeft w:val="0"/>
      <w:marRight w:val="0"/>
      <w:marTop w:val="0"/>
      <w:marBottom w:val="0"/>
      <w:divBdr>
        <w:top w:val="none" w:sz="0" w:space="0" w:color="auto"/>
        <w:left w:val="none" w:sz="0" w:space="0" w:color="auto"/>
        <w:bottom w:val="none" w:sz="0" w:space="0" w:color="auto"/>
        <w:right w:val="none" w:sz="0" w:space="0" w:color="auto"/>
      </w:divBdr>
    </w:div>
    <w:div w:id="22025235">
      <w:bodyDiv w:val="1"/>
      <w:marLeft w:val="0"/>
      <w:marRight w:val="0"/>
      <w:marTop w:val="0"/>
      <w:marBottom w:val="0"/>
      <w:divBdr>
        <w:top w:val="none" w:sz="0" w:space="0" w:color="auto"/>
        <w:left w:val="none" w:sz="0" w:space="0" w:color="auto"/>
        <w:bottom w:val="none" w:sz="0" w:space="0" w:color="auto"/>
        <w:right w:val="none" w:sz="0" w:space="0" w:color="auto"/>
      </w:divBdr>
    </w:div>
    <w:div w:id="23482839">
      <w:bodyDiv w:val="1"/>
      <w:marLeft w:val="0"/>
      <w:marRight w:val="0"/>
      <w:marTop w:val="0"/>
      <w:marBottom w:val="0"/>
      <w:divBdr>
        <w:top w:val="none" w:sz="0" w:space="0" w:color="auto"/>
        <w:left w:val="none" w:sz="0" w:space="0" w:color="auto"/>
        <w:bottom w:val="none" w:sz="0" w:space="0" w:color="auto"/>
        <w:right w:val="none" w:sz="0" w:space="0" w:color="auto"/>
      </w:divBdr>
    </w:div>
    <w:div w:id="28722598">
      <w:bodyDiv w:val="1"/>
      <w:marLeft w:val="0"/>
      <w:marRight w:val="0"/>
      <w:marTop w:val="0"/>
      <w:marBottom w:val="0"/>
      <w:divBdr>
        <w:top w:val="none" w:sz="0" w:space="0" w:color="auto"/>
        <w:left w:val="none" w:sz="0" w:space="0" w:color="auto"/>
        <w:bottom w:val="none" w:sz="0" w:space="0" w:color="auto"/>
        <w:right w:val="none" w:sz="0" w:space="0" w:color="auto"/>
      </w:divBdr>
    </w:div>
    <w:div w:id="29188929">
      <w:bodyDiv w:val="1"/>
      <w:marLeft w:val="0"/>
      <w:marRight w:val="0"/>
      <w:marTop w:val="0"/>
      <w:marBottom w:val="0"/>
      <w:divBdr>
        <w:top w:val="none" w:sz="0" w:space="0" w:color="auto"/>
        <w:left w:val="none" w:sz="0" w:space="0" w:color="auto"/>
        <w:bottom w:val="none" w:sz="0" w:space="0" w:color="auto"/>
        <w:right w:val="none" w:sz="0" w:space="0" w:color="auto"/>
      </w:divBdr>
    </w:div>
    <w:div w:id="29889341">
      <w:bodyDiv w:val="1"/>
      <w:marLeft w:val="0"/>
      <w:marRight w:val="0"/>
      <w:marTop w:val="0"/>
      <w:marBottom w:val="0"/>
      <w:divBdr>
        <w:top w:val="none" w:sz="0" w:space="0" w:color="auto"/>
        <w:left w:val="none" w:sz="0" w:space="0" w:color="auto"/>
        <w:bottom w:val="none" w:sz="0" w:space="0" w:color="auto"/>
        <w:right w:val="none" w:sz="0" w:space="0" w:color="auto"/>
      </w:divBdr>
    </w:div>
    <w:div w:id="38289899">
      <w:bodyDiv w:val="1"/>
      <w:marLeft w:val="0"/>
      <w:marRight w:val="0"/>
      <w:marTop w:val="0"/>
      <w:marBottom w:val="0"/>
      <w:divBdr>
        <w:top w:val="none" w:sz="0" w:space="0" w:color="auto"/>
        <w:left w:val="none" w:sz="0" w:space="0" w:color="auto"/>
        <w:bottom w:val="none" w:sz="0" w:space="0" w:color="auto"/>
        <w:right w:val="none" w:sz="0" w:space="0" w:color="auto"/>
      </w:divBdr>
    </w:div>
    <w:div w:id="38404114">
      <w:bodyDiv w:val="1"/>
      <w:marLeft w:val="0"/>
      <w:marRight w:val="0"/>
      <w:marTop w:val="0"/>
      <w:marBottom w:val="0"/>
      <w:divBdr>
        <w:top w:val="none" w:sz="0" w:space="0" w:color="auto"/>
        <w:left w:val="none" w:sz="0" w:space="0" w:color="auto"/>
        <w:bottom w:val="none" w:sz="0" w:space="0" w:color="auto"/>
        <w:right w:val="none" w:sz="0" w:space="0" w:color="auto"/>
      </w:divBdr>
    </w:div>
    <w:div w:id="42826954">
      <w:bodyDiv w:val="1"/>
      <w:marLeft w:val="0"/>
      <w:marRight w:val="0"/>
      <w:marTop w:val="0"/>
      <w:marBottom w:val="0"/>
      <w:divBdr>
        <w:top w:val="none" w:sz="0" w:space="0" w:color="auto"/>
        <w:left w:val="none" w:sz="0" w:space="0" w:color="auto"/>
        <w:bottom w:val="none" w:sz="0" w:space="0" w:color="auto"/>
        <w:right w:val="none" w:sz="0" w:space="0" w:color="auto"/>
      </w:divBdr>
    </w:div>
    <w:div w:id="43335444">
      <w:bodyDiv w:val="1"/>
      <w:marLeft w:val="0"/>
      <w:marRight w:val="0"/>
      <w:marTop w:val="0"/>
      <w:marBottom w:val="0"/>
      <w:divBdr>
        <w:top w:val="none" w:sz="0" w:space="0" w:color="auto"/>
        <w:left w:val="none" w:sz="0" w:space="0" w:color="auto"/>
        <w:bottom w:val="none" w:sz="0" w:space="0" w:color="auto"/>
        <w:right w:val="none" w:sz="0" w:space="0" w:color="auto"/>
      </w:divBdr>
    </w:div>
    <w:div w:id="47264452">
      <w:bodyDiv w:val="1"/>
      <w:marLeft w:val="0"/>
      <w:marRight w:val="0"/>
      <w:marTop w:val="0"/>
      <w:marBottom w:val="0"/>
      <w:divBdr>
        <w:top w:val="none" w:sz="0" w:space="0" w:color="auto"/>
        <w:left w:val="none" w:sz="0" w:space="0" w:color="auto"/>
        <w:bottom w:val="none" w:sz="0" w:space="0" w:color="auto"/>
        <w:right w:val="none" w:sz="0" w:space="0" w:color="auto"/>
      </w:divBdr>
    </w:div>
    <w:div w:id="50156070">
      <w:bodyDiv w:val="1"/>
      <w:marLeft w:val="0"/>
      <w:marRight w:val="0"/>
      <w:marTop w:val="0"/>
      <w:marBottom w:val="0"/>
      <w:divBdr>
        <w:top w:val="none" w:sz="0" w:space="0" w:color="auto"/>
        <w:left w:val="none" w:sz="0" w:space="0" w:color="auto"/>
        <w:bottom w:val="none" w:sz="0" w:space="0" w:color="auto"/>
        <w:right w:val="none" w:sz="0" w:space="0" w:color="auto"/>
      </w:divBdr>
    </w:div>
    <w:div w:id="50471010">
      <w:bodyDiv w:val="1"/>
      <w:marLeft w:val="0"/>
      <w:marRight w:val="0"/>
      <w:marTop w:val="0"/>
      <w:marBottom w:val="0"/>
      <w:divBdr>
        <w:top w:val="none" w:sz="0" w:space="0" w:color="auto"/>
        <w:left w:val="none" w:sz="0" w:space="0" w:color="auto"/>
        <w:bottom w:val="none" w:sz="0" w:space="0" w:color="auto"/>
        <w:right w:val="none" w:sz="0" w:space="0" w:color="auto"/>
      </w:divBdr>
    </w:div>
    <w:div w:id="52235337">
      <w:bodyDiv w:val="1"/>
      <w:marLeft w:val="0"/>
      <w:marRight w:val="0"/>
      <w:marTop w:val="0"/>
      <w:marBottom w:val="0"/>
      <w:divBdr>
        <w:top w:val="none" w:sz="0" w:space="0" w:color="auto"/>
        <w:left w:val="none" w:sz="0" w:space="0" w:color="auto"/>
        <w:bottom w:val="none" w:sz="0" w:space="0" w:color="auto"/>
        <w:right w:val="none" w:sz="0" w:space="0" w:color="auto"/>
      </w:divBdr>
    </w:div>
    <w:div w:id="52579253">
      <w:bodyDiv w:val="1"/>
      <w:marLeft w:val="0"/>
      <w:marRight w:val="0"/>
      <w:marTop w:val="0"/>
      <w:marBottom w:val="0"/>
      <w:divBdr>
        <w:top w:val="none" w:sz="0" w:space="0" w:color="auto"/>
        <w:left w:val="none" w:sz="0" w:space="0" w:color="auto"/>
        <w:bottom w:val="none" w:sz="0" w:space="0" w:color="auto"/>
        <w:right w:val="none" w:sz="0" w:space="0" w:color="auto"/>
      </w:divBdr>
      <w:divsChild>
        <w:div w:id="629289360">
          <w:marLeft w:val="0"/>
          <w:marRight w:val="0"/>
          <w:marTop w:val="0"/>
          <w:marBottom w:val="0"/>
          <w:divBdr>
            <w:top w:val="none" w:sz="0" w:space="0" w:color="auto"/>
            <w:left w:val="none" w:sz="0" w:space="0" w:color="auto"/>
            <w:bottom w:val="none" w:sz="0" w:space="0" w:color="auto"/>
            <w:right w:val="none" w:sz="0" w:space="0" w:color="auto"/>
          </w:divBdr>
          <w:divsChild>
            <w:div w:id="175580330">
              <w:marLeft w:val="0"/>
              <w:marRight w:val="0"/>
              <w:marTop w:val="0"/>
              <w:marBottom w:val="0"/>
              <w:divBdr>
                <w:top w:val="none" w:sz="0" w:space="0" w:color="auto"/>
                <w:left w:val="none" w:sz="0" w:space="0" w:color="auto"/>
                <w:bottom w:val="none" w:sz="0" w:space="0" w:color="auto"/>
                <w:right w:val="none" w:sz="0" w:space="0" w:color="auto"/>
              </w:divBdr>
              <w:divsChild>
                <w:div w:id="2080133573">
                  <w:marLeft w:val="0"/>
                  <w:marRight w:val="0"/>
                  <w:marTop w:val="0"/>
                  <w:marBottom w:val="0"/>
                  <w:divBdr>
                    <w:top w:val="none" w:sz="0" w:space="0" w:color="auto"/>
                    <w:left w:val="none" w:sz="0" w:space="0" w:color="auto"/>
                    <w:bottom w:val="none" w:sz="0" w:space="0" w:color="auto"/>
                    <w:right w:val="none" w:sz="0" w:space="0" w:color="auto"/>
                  </w:divBdr>
                  <w:divsChild>
                    <w:div w:id="1407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86094">
      <w:bodyDiv w:val="1"/>
      <w:marLeft w:val="0"/>
      <w:marRight w:val="0"/>
      <w:marTop w:val="0"/>
      <w:marBottom w:val="0"/>
      <w:divBdr>
        <w:top w:val="none" w:sz="0" w:space="0" w:color="auto"/>
        <w:left w:val="none" w:sz="0" w:space="0" w:color="auto"/>
        <w:bottom w:val="none" w:sz="0" w:space="0" w:color="auto"/>
        <w:right w:val="none" w:sz="0" w:space="0" w:color="auto"/>
      </w:divBdr>
    </w:div>
    <w:div w:id="53548119">
      <w:bodyDiv w:val="1"/>
      <w:marLeft w:val="0"/>
      <w:marRight w:val="0"/>
      <w:marTop w:val="0"/>
      <w:marBottom w:val="0"/>
      <w:divBdr>
        <w:top w:val="none" w:sz="0" w:space="0" w:color="auto"/>
        <w:left w:val="none" w:sz="0" w:space="0" w:color="auto"/>
        <w:bottom w:val="none" w:sz="0" w:space="0" w:color="auto"/>
        <w:right w:val="none" w:sz="0" w:space="0" w:color="auto"/>
      </w:divBdr>
    </w:div>
    <w:div w:id="54401555">
      <w:bodyDiv w:val="1"/>
      <w:marLeft w:val="0"/>
      <w:marRight w:val="0"/>
      <w:marTop w:val="0"/>
      <w:marBottom w:val="0"/>
      <w:divBdr>
        <w:top w:val="none" w:sz="0" w:space="0" w:color="auto"/>
        <w:left w:val="none" w:sz="0" w:space="0" w:color="auto"/>
        <w:bottom w:val="none" w:sz="0" w:space="0" w:color="auto"/>
        <w:right w:val="none" w:sz="0" w:space="0" w:color="auto"/>
      </w:divBdr>
    </w:div>
    <w:div w:id="54474781">
      <w:bodyDiv w:val="1"/>
      <w:marLeft w:val="0"/>
      <w:marRight w:val="0"/>
      <w:marTop w:val="0"/>
      <w:marBottom w:val="0"/>
      <w:divBdr>
        <w:top w:val="none" w:sz="0" w:space="0" w:color="auto"/>
        <w:left w:val="none" w:sz="0" w:space="0" w:color="auto"/>
        <w:bottom w:val="none" w:sz="0" w:space="0" w:color="auto"/>
        <w:right w:val="none" w:sz="0" w:space="0" w:color="auto"/>
      </w:divBdr>
    </w:div>
    <w:div w:id="56978662">
      <w:bodyDiv w:val="1"/>
      <w:marLeft w:val="0"/>
      <w:marRight w:val="0"/>
      <w:marTop w:val="0"/>
      <w:marBottom w:val="0"/>
      <w:divBdr>
        <w:top w:val="none" w:sz="0" w:space="0" w:color="auto"/>
        <w:left w:val="none" w:sz="0" w:space="0" w:color="auto"/>
        <w:bottom w:val="none" w:sz="0" w:space="0" w:color="auto"/>
        <w:right w:val="none" w:sz="0" w:space="0" w:color="auto"/>
      </w:divBdr>
    </w:div>
    <w:div w:id="61604251">
      <w:bodyDiv w:val="1"/>
      <w:marLeft w:val="0"/>
      <w:marRight w:val="0"/>
      <w:marTop w:val="0"/>
      <w:marBottom w:val="0"/>
      <w:divBdr>
        <w:top w:val="none" w:sz="0" w:space="0" w:color="auto"/>
        <w:left w:val="none" w:sz="0" w:space="0" w:color="auto"/>
        <w:bottom w:val="none" w:sz="0" w:space="0" w:color="auto"/>
        <w:right w:val="none" w:sz="0" w:space="0" w:color="auto"/>
      </w:divBdr>
    </w:div>
    <w:div w:id="61757240">
      <w:bodyDiv w:val="1"/>
      <w:marLeft w:val="0"/>
      <w:marRight w:val="0"/>
      <w:marTop w:val="0"/>
      <w:marBottom w:val="0"/>
      <w:divBdr>
        <w:top w:val="none" w:sz="0" w:space="0" w:color="auto"/>
        <w:left w:val="none" w:sz="0" w:space="0" w:color="auto"/>
        <w:bottom w:val="none" w:sz="0" w:space="0" w:color="auto"/>
        <w:right w:val="none" w:sz="0" w:space="0" w:color="auto"/>
      </w:divBdr>
    </w:div>
    <w:div w:id="72430585">
      <w:bodyDiv w:val="1"/>
      <w:marLeft w:val="0"/>
      <w:marRight w:val="0"/>
      <w:marTop w:val="0"/>
      <w:marBottom w:val="0"/>
      <w:divBdr>
        <w:top w:val="none" w:sz="0" w:space="0" w:color="auto"/>
        <w:left w:val="none" w:sz="0" w:space="0" w:color="auto"/>
        <w:bottom w:val="none" w:sz="0" w:space="0" w:color="auto"/>
        <w:right w:val="none" w:sz="0" w:space="0" w:color="auto"/>
      </w:divBdr>
    </w:div>
    <w:div w:id="73087464">
      <w:bodyDiv w:val="1"/>
      <w:marLeft w:val="0"/>
      <w:marRight w:val="0"/>
      <w:marTop w:val="0"/>
      <w:marBottom w:val="0"/>
      <w:divBdr>
        <w:top w:val="none" w:sz="0" w:space="0" w:color="auto"/>
        <w:left w:val="none" w:sz="0" w:space="0" w:color="auto"/>
        <w:bottom w:val="none" w:sz="0" w:space="0" w:color="auto"/>
        <w:right w:val="none" w:sz="0" w:space="0" w:color="auto"/>
      </w:divBdr>
    </w:div>
    <w:div w:id="75439558">
      <w:bodyDiv w:val="1"/>
      <w:marLeft w:val="0"/>
      <w:marRight w:val="0"/>
      <w:marTop w:val="0"/>
      <w:marBottom w:val="0"/>
      <w:divBdr>
        <w:top w:val="none" w:sz="0" w:space="0" w:color="auto"/>
        <w:left w:val="none" w:sz="0" w:space="0" w:color="auto"/>
        <w:bottom w:val="none" w:sz="0" w:space="0" w:color="auto"/>
        <w:right w:val="none" w:sz="0" w:space="0" w:color="auto"/>
      </w:divBdr>
    </w:div>
    <w:div w:id="75713963">
      <w:bodyDiv w:val="1"/>
      <w:marLeft w:val="0"/>
      <w:marRight w:val="0"/>
      <w:marTop w:val="0"/>
      <w:marBottom w:val="0"/>
      <w:divBdr>
        <w:top w:val="none" w:sz="0" w:space="0" w:color="auto"/>
        <w:left w:val="none" w:sz="0" w:space="0" w:color="auto"/>
        <w:bottom w:val="none" w:sz="0" w:space="0" w:color="auto"/>
        <w:right w:val="none" w:sz="0" w:space="0" w:color="auto"/>
      </w:divBdr>
    </w:div>
    <w:div w:id="80107287">
      <w:bodyDiv w:val="1"/>
      <w:marLeft w:val="0"/>
      <w:marRight w:val="0"/>
      <w:marTop w:val="0"/>
      <w:marBottom w:val="0"/>
      <w:divBdr>
        <w:top w:val="none" w:sz="0" w:space="0" w:color="auto"/>
        <w:left w:val="none" w:sz="0" w:space="0" w:color="auto"/>
        <w:bottom w:val="none" w:sz="0" w:space="0" w:color="auto"/>
        <w:right w:val="none" w:sz="0" w:space="0" w:color="auto"/>
      </w:divBdr>
    </w:div>
    <w:div w:id="80641092">
      <w:bodyDiv w:val="1"/>
      <w:marLeft w:val="0"/>
      <w:marRight w:val="0"/>
      <w:marTop w:val="0"/>
      <w:marBottom w:val="0"/>
      <w:divBdr>
        <w:top w:val="none" w:sz="0" w:space="0" w:color="auto"/>
        <w:left w:val="none" w:sz="0" w:space="0" w:color="auto"/>
        <w:bottom w:val="none" w:sz="0" w:space="0" w:color="auto"/>
        <w:right w:val="none" w:sz="0" w:space="0" w:color="auto"/>
      </w:divBdr>
    </w:div>
    <w:div w:id="83301534">
      <w:bodyDiv w:val="1"/>
      <w:marLeft w:val="0"/>
      <w:marRight w:val="0"/>
      <w:marTop w:val="0"/>
      <w:marBottom w:val="0"/>
      <w:divBdr>
        <w:top w:val="none" w:sz="0" w:space="0" w:color="auto"/>
        <w:left w:val="none" w:sz="0" w:space="0" w:color="auto"/>
        <w:bottom w:val="none" w:sz="0" w:space="0" w:color="auto"/>
        <w:right w:val="none" w:sz="0" w:space="0" w:color="auto"/>
      </w:divBdr>
    </w:div>
    <w:div w:id="84500225">
      <w:bodyDiv w:val="1"/>
      <w:marLeft w:val="0"/>
      <w:marRight w:val="0"/>
      <w:marTop w:val="0"/>
      <w:marBottom w:val="0"/>
      <w:divBdr>
        <w:top w:val="none" w:sz="0" w:space="0" w:color="auto"/>
        <w:left w:val="none" w:sz="0" w:space="0" w:color="auto"/>
        <w:bottom w:val="none" w:sz="0" w:space="0" w:color="auto"/>
        <w:right w:val="none" w:sz="0" w:space="0" w:color="auto"/>
      </w:divBdr>
    </w:div>
    <w:div w:id="87966080">
      <w:bodyDiv w:val="1"/>
      <w:marLeft w:val="0"/>
      <w:marRight w:val="0"/>
      <w:marTop w:val="0"/>
      <w:marBottom w:val="0"/>
      <w:divBdr>
        <w:top w:val="none" w:sz="0" w:space="0" w:color="auto"/>
        <w:left w:val="none" w:sz="0" w:space="0" w:color="auto"/>
        <w:bottom w:val="none" w:sz="0" w:space="0" w:color="auto"/>
        <w:right w:val="none" w:sz="0" w:space="0" w:color="auto"/>
      </w:divBdr>
    </w:div>
    <w:div w:id="88739945">
      <w:bodyDiv w:val="1"/>
      <w:marLeft w:val="0"/>
      <w:marRight w:val="0"/>
      <w:marTop w:val="0"/>
      <w:marBottom w:val="0"/>
      <w:divBdr>
        <w:top w:val="none" w:sz="0" w:space="0" w:color="auto"/>
        <w:left w:val="none" w:sz="0" w:space="0" w:color="auto"/>
        <w:bottom w:val="none" w:sz="0" w:space="0" w:color="auto"/>
        <w:right w:val="none" w:sz="0" w:space="0" w:color="auto"/>
      </w:divBdr>
    </w:div>
    <w:div w:id="88939401">
      <w:bodyDiv w:val="1"/>
      <w:marLeft w:val="0"/>
      <w:marRight w:val="0"/>
      <w:marTop w:val="0"/>
      <w:marBottom w:val="0"/>
      <w:divBdr>
        <w:top w:val="none" w:sz="0" w:space="0" w:color="auto"/>
        <w:left w:val="none" w:sz="0" w:space="0" w:color="auto"/>
        <w:bottom w:val="none" w:sz="0" w:space="0" w:color="auto"/>
        <w:right w:val="none" w:sz="0" w:space="0" w:color="auto"/>
      </w:divBdr>
    </w:div>
    <w:div w:id="89277679">
      <w:bodyDiv w:val="1"/>
      <w:marLeft w:val="0"/>
      <w:marRight w:val="0"/>
      <w:marTop w:val="0"/>
      <w:marBottom w:val="0"/>
      <w:divBdr>
        <w:top w:val="none" w:sz="0" w:space="0" w:color="auto"/>
        <w:left w:val="none" w:sz="0" w:space="0" w:color="auto"/>
        <w:bottom w:val="none" w:sz="0" w:space="0" w:color="auto"/>
        <w:right w:val="none" w:sz="0" w:space="0" w:color="auto"/>
      </w:divBdr>
    </w:div>
    <w:div w:id="90512058">
      <w:bodyDiv w:val="1"/>
      <w:marLeft w:val="0"/>
      <w:marRight w:val="0"/>
      <w:marTop w:val="0"/>
      <w:marBottom w:val="0"/>
      <w:divBdr>
        <w:top w:val="none" w:sz="0" w:space="0" w:color="auto"/>
        <w:left w:val="none" w:sz="0" w:space="0" w:color="auto"/>
        <w:bottom w:val="none" w:sz="0" w:space="0" w:color="auto"/>
        <w:right w:val="none" w:sz="0" w:space="0" w:color="auto"/>
      </w:divBdr>
    </w:div>
    <w:div w:id="92937749">
      <w:bodyDiv w:val="1"/>
      <w:marLeft w:val="0"/>
      <w:marRight w:val="0"/>
      <w:marTop w:val="0"/>
      <w:marBottom w:val="0"/>
      <w:divBdr>
        <w:top w:val="none" w:sz="0" w:space="0" w:color="auto"/>
        <w:left w:val="none" w:sz="0" w:space="0" w:color="auto"/>
        <w:bottom w:val="none" w:sz="0" w:space="0" w:color="auto"/>
        <w:right w:val="none" w:sz="0" w:space="0" w:color="auto"/>
      </w:divBdr>
    </w:div>
    <w:div w:id="95179667">
      <w:bodyDiv w:val="1"/>
      <w:marLeft w:val="0"/>
      <w:marRight w:val="0"/>
      <w:marTop w:val="0"/>
      <w:marBottom w:val="0"/>
      <w:divBdr>
        <w:top w:val="none" w:sz="0" w:space="0" w:color="auto"/>
        <w:left w:val="none" w:sz="0" w:space="0" w:color="auto"/>
        <w:bottom w:val="none" w:sz="0" w:space="0" w:color="auto"/>
        <w:right w:val="none" w:sz="0" w:space="0" w:color="auto"/>
      </w:divBdr>
    </w:div>
    <w:div w:id="96214294">
      <w:bodyDiv w:val="1"/>
      <w:marLeft w:val="0"/>
      <w:marRight w:val="0"/>
      <w:marTop w:val="0"/>
      <w:marBottom w:val="0"/>
      <w:divBdr>
        <w:top w:val="none" w:sz="0" w:space="0" w:color="auto"/>
        <w:left w:val="none" w:sz="0" w:space="0" w:color="auto"/>
        <w:bottom w:val="none" w:sz="0" w:space="0" w:color="auto"/>
        <w:right w:val="none" w:sz="0" w:space="0" w:color="auto"/>
      </w:divBdr>
    </w:div>
    <w:div w:id="98568962">
      <w:bodyDiv w:val="1"/>
      <w:marLeft w:val="0"/>
      <w:marRight w:val="0"/>
      <w:marTop w:val="0"/>
      <w:marBottom w:val="0"/>
      <w:divBdr>
        <w:top w:val="none" w:sz="0" w:space="0" w:color="auto"/>
        <w:left w:val="none" w:sz="0" w:space="0" w:color="auto"/>
        <w:bottom w:val="none" w:sz="0" w:space="0" w:color="auto"/>
        <w:right w:val="none" w:sz="0" w:space="0" w:color="auto"/>
      </w:divBdr>
    </w:div>
    <w:div w:id="99110975">
      <w:bodyDiv w:val="1"/>
      <w:marLeft w:val="0"/>
      <w:marRight w:val="0"/>
      <w:marTop w:val="0"/>
      <w:marBottom w:val="0"/>
      <w:divBdr>
        <w:top w:val="none" w:sz="0" w:space="0" w:color="auto"/>
        <w:left w:val="none" w:sz="0" w:space="0" w:color="auto"/>
        <w:bottom w:val="none" w:sz="0" w:space="0" w:color="auto"/>
        <w:right w:val="none" w:sz="0" w:space="0" w:color="auto"/>
      </w:divBdr>
    </w:div>
    <w:div w:id="99692268">
      <w:bodyDiv w:val="1"/>
      <w:marLeft w:val="0"/>
      <w:marRight w:val="0"/>
      <w:marTop w:val="0"/>
      <w:marBottom w:val="0"/>
      <w:divBdr>
        <w:top w:val="none" w:sz="0" w:space="0" w:color="auto"/>
        <w:left w:val="none" w:sz="0" w:space="0" w:color="auto"/>
        <w:bottom w:val="none" w:sz="0" w:space="0" w:color="auto"/>
        <w:right w:val="none" w:sz="0" w:space="0" w:color="auto"/>
      </w:divBdr>
    </w:div>
    <w:div w:id="102262794">
      <w:bodyDiv w:val="1"/>
      <w:marLeft w:val="0"/>
      <w:marRight w:val="0"/>
      <w:marTop w:val="0"/>
      <w:marBottom w:val="0"/>
      <w:divBdr>
        <w:top w:val="none" w:sz="0" w:space="0" w:color="auto"/>
        <w:left w:val="none" w:sz="0" w:space="0" w:color="auto"/>
        <w:bottom w:val="none" w:sz="0" w:space="0" w:color="auto"/>
        <w:right w:val="none" w:sz="0" w:space="0" w:color="auto"/>
      </w:divBdr>
    </w:div>
    <w:div w:id="102312186">
      <w:bodyDiv w:val="1"/>
      <w:marLeft w:val="0"/>
      <w:marRight w:val="0"/>
      <w:marTop w:val="0"/>
      <w:marBottom w:val="0"/>
      <w:divBdr>
        <w:top w:val="none" w:sz="0" w:space="0" w:color="auto"/>
        <w:left w:val="none" w:sz="0" w:space="0" w:color="auto"/>
        <w:bottom w:val="none" w:sz="0" w:space="0" w:color="auto"/>
        <w:right w:val="none" w:sz="0" w:space="0" w:color="auto"/>
      </w:divBdr>
    </w:div>
    <w:div w:id="102774869">
      <w:bodyDiv w:val="1"/>
      <w:marLeft w:val="0"/>
      <w:marRight w:val="0"/>
      <w:marTop w:val="0"/>
      <w:marBottom w:val="0"/>
      <w:divBdr>
        <w:top w:val="none" w:sz="0" w:space="0" w:color="auto"/>
        <w:left w:val="none" w:sz="0" w:space="0" w:color="auto"/>
        <w:bottom w:val="none" w:sz="0" w:space="0" w:color="auto"/>
        <w:right w:val="none" w:sz="0" w:space="0" w:color="auto"/>
      </w:divBdr>
    </w:div>
    <w:div w:id="102962489">
      <w:bodyDiv w:val="1"/>
      <w:marLeft w:val="0"/>
      <w:marRight w:val="0"/>
      <w:marTop w:val="0"/>
      <w:marBottom w:val="0"/>
      <w:divBdr>
        <w:top w:val="none" w:sz="0" w:space="0" w:color="auto"/>
        <w:left w:val="none" w:sz="0" w:space="0" w:color="auto"/>
        <w:bottom w:val="none" w:sz="0" w:space="0" w:color="auto"/>
        <w:right w:val="none" w:sz="0" w:space="0" w:color="auto"/>
      </w:divBdr>
    </w:div>
    <w:div w:id="103772739">
      <w:bodyDiv w:val="1"/>
      <w:marLeft w:val="0"/>
      <w:marRight w:val="0"/>
      <w:marTop w:val="0"/>
      <w:marBottom w:val="0"/>
      <w:divBdr>
        <w:top w:val="none" w:sz="0" w:space="0" w:color="auto"/>
        <w:left w:val="none" w:sz="0" w:space="0" w:color="auto"/>
        <w:bottom w:val="none" w:sz="0" w:space="0" w:color="auto"/>
        <w:right w:val="none" w:sz="0" w:space="0" w:color="auto"/>
      </w:divBdr>
    </w:div>
    <w:div w:id="106003002">
      <w:bodyDiv w:val="1"/>
      <w:marLeft w:val="0"/>
      <w:marRight w:val="0"/>
      <w:marTop w:val="0"/>
      <w:marBottom w:val="0"/>
      <w:divBdr>
        <w:top w:val="none" w:sz="0" w:space="0" w:color="auto"/>
        <w:left w:val="none" w:sz="0" w:space="0" w:color="auto"/>
        <w:bottom w:val="none" w:sz="0" w:space="0" w:color="auto"/>
        <w:right w:val="none" w:sz="0" w:space="0" w:color="auto"/>
      </w:divBdr>
    </w:div>
    <w:div w:id="107242131">
      <w:bodyDiv w:val="1"/>
      <w:marLeft w:val="0"/>
      <w:marRight w:val="0"/>
      <w:marTop w:val="0"/>
      <w:marBottom w:val="0"/>
      <w:divBdr>
        <w:top w:val="none" w:sz="0" w:space="0" w:color="auto"/>
        <w:left w:val="none" w:sz="0" w:space="0" w:color="auto"/>
        <w:bottom w:val="none" w:sz="0" w:space="0" w:color="auto"/>
        <w:right w:val="none" w:sz="0" w:space="0" w:color="auto"/>
      </w:divBdr>
    </w:div>
    <w:div w:id="107819701">
      <w:bodyDiv w:val="1"/>
      <w:marLeft w:val="0"/>
      <w:marRight w:val="0"/>
      <w:marTop w:val="0"/>
      <w:marBottom w:val="0"/>
      <w:divBdr>
        <w:top w:val="none" w:sz="0" w:space="0" w:color="auto"/>
        <w:left w:val="none" w:sz="0" w:space="0" w:color="auto"/>
        <w:bottom w:val="none" w:sz="0" w:space="0" w:color="auto"/>
        <w:right w:val="none" w:sz="0" w:space="0" w:color="auto"/>
      </w:divBdr>
    </w:div>
    <w:div w:id="107895662">
      <w:bodyDiv w:val="1"/>
      <w:marLeft w:val="0"/>
      <w:marRight w:val="0"/>
      <w:marTop w:val="0"/>
      <w:marBottom w:val="0"/>
      <w:divBdr>
        <w:top w:val="none" w:sz="0" w:space="0" w:color="auto"/>
        <w:left w:val="none" w:sz="0" w:space="0" w:color="auto"/>
        <w:bottom w:val="none" w:sz="0" w:space="0" w:color="auto"/>
        <w:right w:val="none" w:sz="0" w:space="0" w:color="auto"/>
      </w:divBdr>
    </w:div>
    <w:div w:id="108361210">
      <w:bodyDiv w:val="1"/>
      <w:marLeft w:val="0"/>
      <w:marRight w:val="0"/>
      <w:marTop w:val="0"/>
      <w:marBottom w:val="0"/>
      <w:divBdr>
        <w:top w:val="none" w:sz="0" w:space="0" w:color="auto"/>
        <w:left w:val="none" w:sz="0" w:space="0" w:color="auto"/>
        <w:bottom w:val="none" w:sz="0" w:space="0" w:color="auto"/>
        <w:right w:val="none" w:sz="0" w:space="0" w:color="auto"/>
      </w:divBdr>
    </w:div>
    <w:div w:id="111095566">
      <w:bodyDiv w:val="1"/>
      <w:marLeft w:val="0"/>
      <w:marRight w:val="0"/>
      <w:marTop w:val="0"/>
      <w:marBottom w:val="0"/>
      <w:divBdr>
        <w:top w:val="none" w:sz="0" w:space="0" w:color="auto"/>
        <w:left w:val="none" w:sz="0" w:space="0" w:color="auto"/>
        <w:bottom w:val="none" w:sz="0" w:space="0" w:color="auto"/>
        <w:right w:val="none" w:sz="0" w:space="0" w:color="auto"/>
      </w:divBdr>
    </w:div>
    <w:div w:id="112140006">
      <w:bodyDiv w:val="1"/>
      <w:marLeft w:val="0"/>
      <w:marRight w:val="0"/>
      <w:marTop w:val="0"/>
      <w:marBottom w:val="0"/>
      <w:divBdr>
        <w:top w:val="none" w:sz="0" w:space="0" w:color="auto"/>
        <w:left w:val="none" w:sz="0" w:space="0" w:color="auto"/>
        <w:bottom w:val="none" w:sz="0" w:space="0" w:color="auto"/>
        <w:right w:val="none" w:sz="0" w:space="0" w:color="auto"/>
      </w:divBdr>
    </w:div>
    <w:div w:id="114521416">
      <w:bodyDiv w:val="1"/>
      <w:marLeft w:val="0"/>
      <w:marRight w:val="0"/>
      <w:marTop w:val="0"/>
      <w:marBottom w:val="0"/>
      <w:divBdr>
        <w:top w:val="none" w:sz="0" w:space="0" w:color="auto"/>
        <w:left w:val="none" w:sz="0" w:space="0" w:color="auto"/>
        <w:bottom w:val="none" w:sz="0" w:space="0" w:color="auto"/>
        <w:right w:val="none" w:sz="0" w:space="0" w:color="auto"/>
      </w:divBdr>
    </w:div>
    <w:div w:id="117646155">
      <w:bodyDiv w:val="1"/>
      <w:marLeft w:val="0"/>
      <w:marRight w:val="0"/>
      <w:marTop w:val="0"/>
      <w:marBottom w:val="0"/>
      <w:divBdr>
        <w:top w:val="none" w:sz="0" w:space="0" w:color="auto"/>
        <w:left w:val="none" w:sz="0" w:space="0" w:color="auto"/>
        <w:bottom w:val="none" w:sz="0" w:space="0" w:color="auto"/>
        <w:right w:val="none" w:sz="0" w:space="0" w:color="auto"/>
      </w:divBdr>
    </w:div>
    <w:div w:id="120078758">
      <w:bodyDiv w:val="1"/>
      <w:marLeft w:val="0"/>
      <w:marRight w:val="0"/>
      <w:marTop w:val="0"/>
      <w:marBottom w:val="0"/>
      <w:divBdr>
        <w:top w:val="none" w:sz="0" w:space="0" w:color="auto"/>
        <w:left w:val="none" w:sz="0" w:space="0" w:color="auto"/>
        <w:bottom w:val="none" w:sz="0" w:space="0" w:color="auto"/>
        <w:right w:val="none" w:sz="0" w:space="0" w:color="auto"/>
      </w:divBdr>
    </w:div>
    <w:div w:id="121463405">
      <w:bodyDiv w:val="1"/>
      <w:marLeft w:val="0"/>
      <w:marRight w:val="0"/>
      <w:marTop w:val="0"/>
      <w:marBottom w:val="0"/>
      <w:divBdr>
        <w:top w:val="none" w:sz="0" w:space="0" w:color="auto"/>
        <w:left w:val="none" w:sz="0" w:space="0" w:color="auto"/>
        <w:bottom w:val="none" w:sz="0" w:space="0" w:color="auto"/>
        <w:right w:val="none" w:sz="0" w:space="0" w:color="auto"/>
      </w:divBdr>
      <w:divsChild>
        <w:div w:id="1381398053">
          <w:marLeft w:val="0"/>
          <w:marRight w:val="0"/>
          <w:marTop w:val="0"/>
          <w:marBottom w:val="0"/>
          <w:divBdr>
            <w:top w:val="none" w:sz="0" w:space="0" w:color="auto"/>
            <w:left w:val="none" w:sz="0" w:space="0" w:color="auto"/>
            <w:bottom w:val="none" w:sz="0" w:space="0" w:color="auto"/>
            <w:right w:val="none" w:sz="0" w:space="0" w:color="auto"/>
          </w:divBdr>
          <w:divsChild>
            <w:div w:id="639968030">
              <w:marLeft w:val="0"/>
              <w:marRight w:val="0"/>
              <w:marTop w:val="0"/>
              <w:marBottom w:val="0"/>
              <w:divBdr>
                <w:top w:val="none" w:sz="0" w:space="0" w:color="auto"/>
                <w:left w:val="none" w:sz="0" w:space="0" w:color="auto"/>
                <w:bottom w:val="none" w:sz="0" w:space="0" w:color="auto"/>
                <w:right w:val="none" w:sz="0" w:space="0" w:color="auto"/>
              </w:divBdr>
              <w:divsChild>
                <w:div w:id="144889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66771">
      <w:bodyDiv w:val="1"/>
      <w:marLeft w:val="0"/>
      <w:marRight w:val="0"/>
      <w:marTop w:val="0"/>
      <w:marBottom w:val="0"/>
      <w:divBdr>
        <w:top w:val="none" w:sz="0" w:space="0" w:color="auto"/>
        <w:left w:val="none" w:sz="0" w:space="0" w:color="auto"/>
        <w:bottom w:val="none" w:sz="0" w:space="0" w:color="auto"/>
        <w:right w:val="none" w:sz="0" w:space="0" w:color="auto"/>
      </w:divBdr>
    </w:div>
    <w:div w:id="122307114">
      <w:bodyDiv w:val="1"/>
      <w:marLeft w:val="0"/>
      <w:marRight w:val="0"/>
      <w:marTop w:val="0"/>
      <w:marBottom w:val="0"/>
      <w:divBdr>
        <w:top w:val="none" w:sz="0" w:space="0" w:color="auto"/>
        <w:left w:val="none" w:sz="0" w:space="0" w:color="auto"/>
        <w:bottom w:val="none" w:sz="0" w:space="0" w:color="auto"/>
        <w:right w:val="none" w:sz="0" w:space="0" w:color="auto"/>
      </w:divBdr>
    </w:div>
    <w:div w:id="123545181">
      <w:bodyDiv w:val="1"/>
      <w:marLeft w:val="0"/>
      <w:marRight w:val="0"/>
      <w:marTop w:val="0"/>
      <w:marBottom w:val="0"/>
      <w:divBdr>
        <w:top w:val="none" w:sz="0" w:space="0" w:color="auto"/>
        <w:left w:val="none" w:sz="0" w:space="0" w:color="auto"/>
        <w:bottom w:val="none" w:sz="0" w:space="0" w:color="auto"/>
        <w:right w:val="none" w:sz="0" w:space="0" w:color="auto"/>
      </w:divBdr>
    </w:div>
    <w:div w:id="124280540">
      <w:bodyDiv w:val="1"/>
      <w:marLeft w:val="0"/>
      <w:marRight w:val="0"/>
      <w:marTop w:val="0"/>
      <w:marBottom w:val="0"/>
      <w:divBdr>
        <w:top w:val="none" w:sz="0" w:space="0" w:color="auto"/>
        <w:left w:val="none" w:sz="0" w:space="0" w:color="auto"/>
        <w:bottom w:val="none" w:sz="0" w:space="0" w:color="auto"/>
        <w:right w:val="none" w:sz="0" w:space="0" w:color="auto"/>
      </w:divBdr>
    </w:div>
    <w:div w:id="126894630">
      <w:bodyDiv w:val="1"/>
      <w:marLeft w:val="0"/>
      <w:marRight w:val="0"/>
      <w:marTop w:val="0"/>
      <w:marBottom w:val="0"/>
      <w:divBdr>
        <w:top w:val="none" w:sz="0" w:space="0" w:color="auto"/>
        <w:left w:val="none" w:sz="0" w:space="0" w:color="auto"/>
        <w:bottom w:val="none" w:sz="0" w:space="0" w:color="auto"/>
        <w:right w:val="none" w:sz="0" w:space="0" w:color="auto"/>
      </w:divBdr>
    </w:div>
    <w:div w:id="127548900">
      <w:bodyDiv w:val="1"/>
      <w:marLeft w:val="0"/>
      <w:marRight w:val="0"/>
      <w:marTop w:val="0"/>
      <w:marBottom w:val="0"/>
      <w:divBdr>
        <w:top w:val="none" w:sz="0" w:space="0" w:color="auto"/>
        <w:left w:val="none" w:sz="0" w:space="0" w:color="auto"/>
        <w:bottom w:val="none" w:sz="0" w:space="0" w:color="auto"/>
        <w:right w:val="none" w:sz="0" w:space="0" w:color="auto"/>
      </w:divBdr>
    </w:div>
    <w:div w:id="127599933">
      <w:bodyDiv w:val="1"/>
      <w:marLeft w:val="0"/>
      <w:marRight w:val="0"/>
      <w:marTop w:val="0"/>
      <w:marBottom w:val="0"/>
      <w:divBdr>
        <w:top w:val="none" w:sz="0" w:space="0" w:color="auto"/>
        <w:left w:val="none" w:sz="0" w:space="0" w:color="auto"/>
        <w:bottom w:val="none" w:sz="0" w:space="0" w:color="auto"/>
        <w:right w:val="none" w:sz="0" w:space="0" w:color="auto"/>
      </w:divBdr>
    </w:div>
    <w:div w:id="129440135">
      <w:bodyDiv w:val="1"/>
      <w:marLeft w:val="0"/>
      <w:marRight w:val="0"/>
      <w:marTop w:val="0"/>
      <w:marBottom w:val="0"/>
      <w:divBdr>
        <w:top w:val="none" w:sz="0" w:space="0" w:color="auto"/>
        <w:left w:val="none" w:sz="0" w:space="0" w:color="auto"/>
        <w:bottom w:val="none" w:sz="0" w:space="0" w:color="auto"/>
        <w:right w:val="none" w:sz="0" w:space="0" w:color="auto"/>
      </w:divBdr>
    </w:div>
    <w:div w:id="129907920">
      <w:bodyDiv w:val="1"/>
      <w:marLeft w:val="0"/>
      <w:marRight w:val="0"/>
      <w:marTop w:val="0"/>
      <w:marBottom w:val="0"/>
      <w:divBdr>
        <w:top w:val="none" w:sz="0" w:space="0" w:color="auto"/>
        <w:left w:val="none" w:sz="0" w:space="0" w:color="auto"/>
        <w:bottom w:val="none" w:sz="0" w:space="0" w:color="auto"/>
        <w:right w:val="none" w:sz="0" w:space="0" w:color="auto"/>
      </w:divBdr>
    </w:div>
    <w:div w:id="130170775">
      <w:bodyDiv w:val="1"/>
      <w:marLeft w:val="0"/>
      <w:marRight w:val="0"/>
      <w:marTop w:val="0"/>
      <w:marBottom w:val="0"/>
      <w:divBdr>
        <w:top w:val="none" w:sz="0" w:space="0" w:color="auto"/>
        <w:left w:val="none" w:sz="0" w:space="0" w:color="auto"/>
        <w:bottom w:val="none" w:sz="0" w:space="0" w:color="auto"/>
        <w:right w:val="none" w:sz="0" w:space="0" w:color="auto"/>
      </w:divBdr>
    </w:div>
    <w:div w:id="131757278">
      <w:bodyDiv w:val="1"/>
      <w:marLeft w:val="0"/>
      <w:marRight w:val="0"/>
      <w:marTop w:val="0"/>
      <w:marBottom w:val="0"/>
      <w:divBdr>
        <w:top w:val="none" w:sz="0" w:space="0" w:color="auto"/>
        <w:left w:val="none" w:sz="0" w:space="0" w:color="auto"/>
        <w:bottom w:val="none" w:sz="0" w:space="0" w:color="auto"/>
        <w:right w:val="none" w:sz="0" w:space="0" w:color="auto"/>
      </w:divBdr>
    </w:div>
    <w:div w:id="132069478">
      <w:bodyDiv w:val="1"/>
      <w:marLeft w:val="0"/>
      <w:marRight w:val="0"/>
      <w:marTop w:val="0"/>
      <w:marBottom w:val="0"/>
      <w:divBdr>
        <w:top w:val="none" w:sz="0" w:space="0" w:color="auto"/>
        <w:left w:val="none" w:sz="0" w:space="0" w:color="auto"/>
        <w:bottom w:val="none" w:sz="0" w:space="0" w:color="auto"/>
        <w:right w:val="none" w:sz="0" w:space="0" w:color="auto"/>
      </w:divBdr>
    </w:div>
    <w:div w:id="132716255">
      <w:bodyDiv w:val="1"/>
      <w:marLeft w:val="0"/>
      <w:marRight w:val="0"/>
      <w:marTop w:val="0"/>
      <w:marBottom w:val="0"/>
      <w:divBdr>
        <w:top w:val="none" w:sz="0" w:space="0" w:color="auto"/>
        <w:left w:val="none" w:sz="0" w:space="0" w:color="auto"/>
        <w:bottom w:val="none" w:sz="0" w:space="0" w:color="auto"/>
        <w:right w:val="none" w:sz="0" w:space="0" w:color="auto"/>
      </w:divBdr>
    </w:div>
    <w:div w:id="133644543">
      <w:bodyDiv w:val="1"/>
      <w:marLeft w:val="0"/>
      <w:marRight w:val="0"/>
      <w:marTop w:val="0"/>
      <w:marBottom w:val="0"/>
      <w:divBdr>
        <w:top w:val="none" w:sz="0" w:space="0" w:color="auto"/>
        <w:left w:val="none" w:sz="0" w:space="0" w:color="auto"/>
        <w:bottom w:val="none" w:sz="0" w:space="0" w:color="auto"/>
        <w:right w:val="none" w:sz="0" w:space="0" w:color="auto"/>
      </w:divBdr>
    </w:div>
    <w:div w:id="134757344">
      <w:bodyDiv w:val="1"/>
      <w:marLeft w:val="0"/>
      <w:marRight w:val="0"/>
      <w:marTop w:val="0"/>
      <w:marBottom w:val="0"/>
      <w:divBdr>
        <w:top w:val="none" w:sz="0" w:space="0" w:color="auto"/>
        <w:left w:val="none" w:sz="0" w:space="0" w:color="auto"/>
        <w:bottom w:val="none" w:sz="0" w:space="0" w:color="auto"/>
        <w:right w:val="none" w:sz="0" w:space="0" w:color="auto"/>
      </w:divBdr>
    </w:div>
    <w:div w:id="134875554">
      <w:bodyDiv w:val="1"/>
      <w:marLeft w:val="0"/>
      <w:marRight w:val="0"/>
      <w:marTop w:val="0"/>
      <w:marBottom w:val="0"/>
      <w:divBdr>
        <w:top w:val="none" w:sz="0" w:space="0" w:color="auto"/>
        <w:left w:val="none" w:sz="0" w:space="0" w:color="auto"/>
        <w:bottom w:val="none" w:sz="0" w:space="0" w:color="auto"/>
        <w:right w:val="none" w:sz="0" w:space="0" w:color="auto"/>
      </w:divBdr>
    </w:div>
    <w:div w:id="136192273">
      <w:bodyDiv w:val="1"/>
      <w:marLeft w:val="0"/>
      <w:marRight w:val="0"/>
      <w:marTop w:val="0"/>
      <w:marBottom w:val="0"/>
      <w:divBdr>
        <w:top w:val="none" w:sz="0" w:space="0" w:color="auto"/>
        <w:left w:val="none" w:sz="0" w:space="0" w:color="auto"/>
        <w:bottom w:val="none" w:sz="0" w:space="0" w:color="auto"/>
        <w:right w:val="none" w:sz="0" w:space="0" w:color="auto"/>
      </w:divBdr>
    </w:div>
    <w:div w:id="137039955">
      <w:bodyDiv w:val="1"/>
      <w:marLeft w:val="0"/>
      <w:marRight w:val="0"/>
      <w:marTop w:val="0"/>
      <w:marBottom w:val="0"/>
      <w:divBdr>
        <w:top w:val="none" w:sz="0" w:space="0" w:color="auto"/>
        <w:left w:val="none" w:sz="0" w:space="0" w:color="auto"/>
        <w:bottom w:val="none" w:sz="0" w:space="0" w:color="auto"/>
        <w:right w:val="none" w:sz="0" w:space="0" w:color="auto"/>
      </w:divBdr>
    </w:div>
    <w:div w:id="139346250">
      <w:bodyDiv w:val="1"/>
      <w:marLeft w:val="0"/>
      <w:marRight w:val="0"/>
      <w:marTop w:val="0"/>
      <w:marBottom w:val="0"/>
      <w:divBdr>
        <w:top w:val="none" w:sz="0" w:space="0" w:color="auto"/>
        <w:left w:val="none" w:sz="0" w:space="0" w:color="auto"/>
        <w:bottom w:val="none" w:sz="0" w:space="0" w:color="auto"/>
        <w:right w:val="none" w:sz="0" w:space="0" w:color="auto"/>
      </w:divBdr>
    </w:div>
    <w:div w:id="148443509">
      <w:bodyDiv w:val="1"/>
      <w:marLeft w:val="0"/>
      <w:marRight w:val="0"/>
      <w:marTop w:val="0"/>
      <w:marBottom w:val="0"/>
      <w:divBdr>
        <w:top w:val="none" w:sz="0" w:space="0" w:color="auto"/>
        <w:left w:val="none" w:sz="0" w:space="0" w:color="auto"/>
        <w:bottom w:val="none" w:sz="0" w:space="0" w:color="auto"/>
        <w:right w:val="none" w:sz="0" w:space="0" w:color="auto"/>
      </w:divBdr>
    </w:div>
    <w:div w:id="148909299">
      <w:bodyDiv w:val="1"/>
      <w:marLeft w:val="0"/>
      <w:marRight w:val="0"/>
      <w:marTop w:val="0"/>
      <w:marBottom w:val="0"/>
      <w:divBdr>
        <w:top w:val="none" w:sz="0" w:space="0" w:color="auto"/>
        <w:left w:val="none" w:sz="0" w:space="0" w:color="auto"/>
        <w:bottom w:val="none" w:sz="0" w:space="0" w:color="auto"/>
        <w:right w:val="none" w:sz="0" w:space="0" w:color="auto"/>
      </w:divBdr>
    </w:div>
    <w:div w:id="150104124">
      <w:bodyDiv w:val="1"/>
      <w:marLeft w:val="0"/>
      <w:marRight w:val="0"/>
      <w:marTop w:val="0"/>
      <w:marBottom w:val="0"/>
      <w:divBdr>
        <w:top w:val="none" w:sz="0" w:space="0" w:color="auto"/>
        <w:left w:val="none" w:sz="0" w:space="0" w:color="auto"/>
        <w:bottom w:val="none" w:sz="0" w:space="0" w:color="auto"/>
        <w:right w:val="none" w:sz="0" w:space="0" w:color="auto"/>
      </w:divBdr>
    </w:div>
    <w:div w:id="151411950">
      <w:bodyDiv w:val="1"/>
      <w:marLeft w:val="0"/>
      <w:marRight w:val="0"/>
      <w:marTop w:val="0"/>
      <w:marBottom w:val="0"/>
      <w:divBdr>
        <w:top w:val="none" w:sz="0" w:space="0" w:color="auto"/>
        <w:left w:val="none" w:sz="0" w:space="0" w:color="auto"/>
        <w:bottom w:val="none" w:sz="0" w:space="0" w:color="auto"/>
        <w:right w:val="none" w:sz="0" w:space="0" w:color="auto"/>
      </w:divBdr>
    </w:div>
    <w:div w:id="155346539">
      <w:bodyDiv w:val="1"/>
      <w:marLeft w:val="0"/>
      <w:marRight w:val="0"/>
      <w:marTop w:val="0"/>
      <w:marBottom w:val="0"/>
      <w:divBdr>
        <w:top w:val="none" w:sz="0" w:space="0" w:color="auto"/>
        <w:left w:val="none" w:sz="0" w:space="0" w:color="auto"/>
        <w:bottom w:val="none" w:sz="0" w:space="0" w:color="auto"/>
        <w:right w:val="none" w:sz="0" w:space="0" w:color="auto"/>
      </w:divBdr>
      <w:divsChild>
        <w:div w:id="1460294749">
          <w:marLeft w:val="0"/>
          <w:marRight w:val="0"/>
          <w:marTop w:val="0"/>
          <w:marBottom w:val="0"/>
          <w:divBdr>
            <w:top w:val="none" w:sz="0" w:space="0" w:color="auto"/>
            <w:left w:val="none" w:sz="0" w:space="0" w:color="auto"/>
            <w:bottom w:val="none" w:sz="0" w:space="0" w:color="auto"/>
            <w:right w:val="none" w:sz="0" w:space="0" w:color="auto"/>
          </w:divBdr>
          <w:divsChild>
            <w:div w:id="669717474">
              <w:marLeft w:val="0"/>
              <w:marRight w:val="0"/>
              <w:marTop w:val="0"/>
              <w:marBottom w:val="0"/>
              <w:divBdr>
                <w:top w:val="none" w:sz="0" w:space="0" w:color="auto"/>
                <w:left w:val="none" w:sz="0" w:space="0" w:color="auto"/>
                <w:bottom w:val="none" w:sz="0" w:space="0" w:color="auto"/>
                <w:right w:val="none" w:sz="0" w:space="0" w:color="auto"/>
              </w:divBdr>
              <w:divsChild>
                <w:div w:id="61899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6478">
      <w:bodyDiv w:val="1"/>
      <w:marLeft w:val="0"/>
      <w:marRight w:val="0"/>
      <w:marTop w:val="0"/>
      <w:marBottom w:val="0"/>
      <w:divBdr>
        <w:top w:val="none" w:sz="0" w:space="0" w:color="auto"/>
        <w:left w:val="none" w:sz="0" w:space="0" w:color="auto"/>
        <w:bottom w:val="none" w:sz="0" w:space="0" w:color="auto"/>
        <w:right w:val="none" w:sz="0" w:space="0" w:color="auto"/>
      </w:divBdr>
    </w:div>
    <w:div w:id="156384594">
      <w:bodyDiv w:val="1"/>
      <w:marLeft w:val="0"/>
      <w:marRight w:val="0"/>
      <w:marTop w:val="0"/>
      <w:marBottom w:val="0"/>
      <w:divBdr>
        <w:top w:val="none" w:sz="0" w:space="0" w:color="auto"/>
        <w:left w:val="none" w:sz="0" w:space="0" w:color="auto"/>
        <w:bottom w:val="none" w:sz="0" w:space="0" w:color="auto"/>
        <w:right w:val="none" w:sz="0" w:space="0" w:color="auto"/>
      </w:divBdr>
    </w:div>
    <w:div w:id="156651816">
      <w:bodyDiv w:val="1"/>
      <w:marLeft w:val="0"/>
      <w:marRight w:val="0"/>
      <w:marTop w:val="0"/>
      <w:marBottom w:val="0"/>
      <w:divBdr>
        <w:top w:val="none" w:sz="0" w:space="0" w:color="auto"/>
        <w:left w:val="none" w:sz="0" w:space="0" w:color="auto"/>
        <w:bottom w:val="none" w:sz="0" w:space="0" w:color="auto"/>
        <w:right w:val="none" w:sz="0" w:space="0" w:color="auto"/>
      </w:divBdr>
    </w:div>
    <w:div w:id="158812546">
      <w:bodyDiv w:val="1"/>
      <w:marLeft w:val="0"/>
      <w:marRight w:val="0"/>
      <w:marTop w:val="0"/>
      <w:marBottom w:val="0"/>
      <w:divBdr>
        <w:top w:val="none" w:sz="0" w:space="0" w:color="auto"/>
        <w:left w:val="none" w:sz="0" w:space="0" w:color="auto"/>
        <w:bottom w:val="none" w:sz="0" w:space="0" w:color="auto"/>
        <w:right w:val="none" w:sz="0" w:space="0" w:color="auto"/>
      </w:divBdr>
    </w:div>
    <w:div w:id="161624061">
      <w:bodyDiv w:val="1"/>
      <w:marLeft w:val="0"/>
      <w:marRight w:val="0"/>
      <w:marTop w:val="0"/>
      <w:marBottom w:val="0"/>
      <w:divBdr>
        <w:top w:val="none" w:sz="0" w:space="0" w:color="auto"/>
        <w:left w:val="none" w:sz="0" w:space="0" w:color="auto"/>
        <w:bottom w:val="none" w:sz="0" w:space="0" w:color="auto"/>
        <w:right w:val="none" w:sz="0" w:space="0" w:color="auto"/>
      </w:divBdr>
    </w:div>
    <w:div w:id="163739842">
      <w:bodyDiv w:val="1"/>
      <w:marLeft w:val="0"/>
      <w:marRight w:val="0"/>
      <w:marTop w:val="0"/>
      <w:marBottom w:val="0"/>
      <w:divBdr>
        <w:top w:val="none" w:sz="0" w:space="0" w:color="auto"/>
        <w:left w:val="none" w:sz="0" w:space="0" w:color="auto"/>
        <w:bottom w:val="none" w:sz="0" w:space="0" w:color="auto"/>
        <w:right w:val="none" w:sz="0" w:space="0" w:color="auto"/>
      </w:divBdr>
    </w:div>
    <w:div w:id="165444467">
      <w:bodyDiv w:val="1"/>
      <w:marLeft w:val="0"/>
      <w:marRight w:val="0"/>
      <w:marTop w:val="0"/>
      <w:marBottom w:val="0"/>
      <w:divBdr>
        <w:top w:val="none" w:sz="0" w:space="0" w:color="auto"/>
        <w:left w:val="none" w:sz="0" w:space="0" w:color="auto"/>
        <w:bottom w:val="none" w:sz="0" w:space="0" w:color="auto"/>
        <w:right w:val="none" w:sz="0" w:space="0" w:color="auto"/>
      </w:divBdr>
    </w:div>
    <w:div w:id="165831160">
      <w:bodyDiv w:val="1"/>
      <w:marLeft w:val="0"/>
      <w:marRight w:val="0"/>
      <w:marTop w:val="0"/>
      <w:marBottom w:val="0"/>
      <w:divBdr>
        <w:top w:val="none" w:sz="0" w:space="0" w:color="auto"/>
        <w:left w:val="none" w:sz="0" w:space="0" w:color="auto"/>
        <w:bottom w:val="none" w:sz="0" w:space="0" w:color="auto"/>
        <w:right w:val="none" w:sz="0" w:space="0" w:color="auto"/>
      </w:divBdr>
    </w:div>
    <w:div w:id="166217900">
      <w:bodyDiv w:val="1"/>
      <w:marLeft w:val="0"/>
      <w:marRight w:val="0"/>
      <w:marTop w:val="0"/>
      <w:marBottom w:val="0"/>
      <w:divBdr>
        <w:top w:val="none" w:sz="0" w:space="0" w:color="auto"/>
        <w:left w:val="none" w:sz="0" w:space="0" w:color="auto"/>
        <w:bottom w:val="none" w:sz="0" w:space="0" w:color="auto"/>
        <w:right w:val="none" w:sz="0" w:space="0" w:color="auto"/>
      </w:divBdr>
    </w:div>
    <w:div w:id="167331331">
      <w:bodyDiv w:val="1"/>
      <w:marLeft w:val="0"/>
      <w:marRight w:val="0"/>
      <w:marTop w:val="0"/>
      <w:marBottom w:val="0"/>
      <w:divBdr>
        <w:top w:val="none" w:sz="0" w:space="0" w:color="auto"/>
        <w:left w:val="none" w:sz="0" w:space="0" w:color="auto"/>
        <w:bottom w:val="none" w:sz="0" w:space="0" w:color="auto"/>
        <w:right w:val="none" w:sz="0" w:space="0" w:color="auto"/>
      </w:divBdr>
    </w:div>
    <w:div w:id="167840167">
      <w:bodyDiv w:val="1"/>
      <w:marLeft w:val="0"/>
      <w:marRight w:val="0"/>
      <w:marTop w:val="0"/>
      <w:marBottom w:val="0"/>
      <w:divBdr>
        <w:top w:val="none" w:sz="0" w:space="0" w:color="auto"/>
        <w:left w:val="none" w:sz="0" w:space="0" w:color="auto"/>
        <w:bottom w:val="none" w:sz="0" w:space="0" w:color="auto"/>
        <w:right w:val="none" w:sz="0" w:space="0" w:color="auto"/>
      </w:divBdr>
    </w:div>
    <w:div w:id="171533193">
      <w:bodyDiv w:val="1"/>
      <w:marLeft w:val="0"/>
      <w:marRight w:val="0"/>
      <w:marTop w:val="0"/>
      <w:marBottom w:val="0"/>
      <w:divBdr>
        <w:top w:val="none" w:sz="0" w:space="0" w:color="auto"/>
        <w:left w:val="none" w:sz="0" w:space="0" w:color="auto"/>
        <w:bottom w:val="none" w:sz="0" w:space="0" w:color="auto"/>
        <w:right w:val="none" w:sz="0" w:space="0" w:color="auto"/>
      </w:divBdr>
      <w:divsChild>
        <w:div w:id="183058750">
          <w:marLeft w:val="0"/>
          <w:marRight w:val="0"/>
          <w:marTop w:val="0"/>
          <w:marBottom w:val="0"/>
          <w:divBdr>
            <w:top w:val="none" w:sz="0" w:space="0" w:color="auto"/>
            <w:left w:val="none" w:sz="0" w:space="0" w:color="auto"/>
            <w:bottom w:val="none" w:sz="0" w:space="0" w:color="auto"/>
            <w:right w:val="none" w:sz="0" w:space="0" w:color="auto"/>
          </w:divBdr>
          <w:divsChild>
            <w:div w:id="1537934099">
              <w:marLeft w:val="0"/>
              <w:marRight w:val="0"/>
              <w:marTop w:val="0"/>
              <w:marBottom w:val="0"/>
              <w:divBdr>
                <w:top w:val="none" w:sz="0" w:space="0" w:color="auto"/>
                <w:left w:val="none" w:sz="0" w:space="0" w:color="auto"/>
                <w:bottom w:val="none" w:sz="0" w:space="0" w:color="auto"/>
                <w:right w:val="none" w:sz="0" w:space="0" w:color="auto"/>
              </w:divBdr>
              <w:divsChild>
                <w:div w:id="9463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6608">
      <w:bodyDiv w:val="1"/>
      <w:marLeft w:val="0"/>
      <w:marRight w:val="0"/>
      <w:marTop w:val="0"/>
      <w:marBottom w:val="0"/>
      <w:divBdr>
        <w:top w:val="none" w:sz="0" w:space="0" w:color="auto"/>
        <w:left w:val="none" w:sz="0" w:space="0" w:color="auto"/>
        <w:bottom w:val="none" w:sz="0" w:space="0" w:color="auto"/>
        <w:right w:val="none" w:sz="0" w:space="0" w:color="auto"/>
      </w:divBdr>
    </w:div>
    <w:div w:id="172259214">
      <w:bodyDiv w:val="1"/>
      <w:marLeft w:val="0"/>
      <w:marRight w:val="0"/>
      <w:marTop w:val="0"/>
      <w:marBottom w:val="0"/>
      <w:divBdr>
        <w:top w:val="none" w:sz="0" w:space="0" w:color="auto"/>
        <w:left w:val="none" w:sz="0" w:space="0" w:color="auto"/>
        <w:bottom w:val="none" w:sz="0" w:space="0" w:color="auto"/>
        <w:right w:val="none" w:sz="0" w:space="0" w:color="auto"/>
      </w:divBdr>
    </w:div>
    <w:div w:id="174225764">
      <w:bodyDiv w:val="1"/>
      <w:marLeft w:val="0"/>
      <w:marRight w:val="0"/>
      <w:marTop w:val="0"/>
      <w:marBottom w:val="0"/>
      <w:divBdr>
        <w:top w:val="none" w:sz="0" w:space="0" w:color="auto"/>
        <w:left w:val="none" w:sz="0" w:space="0" w:color="auto"/>
        <w:bottom w:val="none" w:sz="0" w:space="0" w:color="auto"/>
        <w:right w:val="none" w:sz="0" w:space="0" w:color="auto"/>
      </w:divBdr>
    </w:div>
    <w:div w:id="183904726">
      <w:bodyDiv w:val="1"/>
      <w:marLeft w:val="0"/>
      <w:marRight w:val="0"/>
      <w:marTop w:val="0"/>
      <w:marBottom w:val="0"/>
      <w:divBdr>
        <w:top w:val="none" w:sz="0" w:space="0" w:color="auto"/>
        <w:left w:val="none" w:sz="0" w:space="0" w:color="auto"/>
        <w:bottom w:val="none" w:sz="0" w:space="0" w:color="auto"/>
        <w:right w:val="none" w:sz="0" w:space="0" w:color="auto"/>
      </w:divBdr>
    </w:div>
    <w:div w:id="184637873">
      <w:bodyDiv w:val="1"/>
      <w:marLeft w:val="0"/>
      <w:marRight w:val="0"/>
      <w:marTop w:val="0"/>
      <w:marBottom w:val="0"/>
      <w:divBdr>
        <w:top w:val="none" w:sz="0" w:space="0" w:color="auto"/>
        <w:left w:val="none" w:sz="0" w:space="0" w:color="auto"/>
        <w:bottom w:val="none" w:sz="0" w:space="0" w:color="auto"/>
        <w:right w:val="none" w:sz="0" w:space="0" w:color="auto"/>
      </w:divBdr>
    </w:div>
    <w:div w:id="188305001">
      <w:bodyDiv w:val="1"/>
      <w:marLeft w:val="0"/>
      <w:marRight w:val="0"/>
      <w:marTop w:val="0"/>
      <w:marBottom w:val="0"/>
      <w:divBdr>
        <w:top w:val="none" w:sz="0" w:space="0" w:color="auto"/>
        <w:left w:val="none" w:sz="0" w:space="0" w:color="auto"/>
        <w:bottom w:val="none" w:sz="0" w:space="0" w:color="auto"/>
        <w:right w:val="none" w:sz="0" w:space="0" w:color="auto"/>
      </w:divBdr>
      <w:divsChild>
        <w:div w:id="885340141">
          <w:marLeft w:val="0"/>
          <w:marRight w:val="0"/>
          <w:marTop w:val="0"/>
          <w:marBottom w:val="0"/>
          <w:divBdr>
            <w:top w:val="none" w:sz="0" w:space="0" w:color="auto"/>
            <w:left w:val="none" w:sz="0" w:space="0" w:color="auto"/>
            <w:bottom w:val="none" w:sz="0" w:space="0" w:color="auto"/>
            <w:right w:val="none" w:sz="0" w:space="0" w:color="auto"/>
          </w:divBdr>
          <w:divsChild>
            <w:div w:id="1615750916">
              <w:marLeft w:val="0"/>
              <w:marRight w:val="0"/>
              <w:marTop w:val="0"/>
              <w:marBottom w:val="0"/>
              <w:divBdr>
                <w:top w:val="none" w:sz="0" w:space="0" w:color="auto"/>
                <w:left w:val="none" w:sz="0" w:space="0" w:color="auto"/>
                <w:bottom w:val="none" w:sz="0" w:space="0" w:color="auto"/>
                <w:right w:val="none" w:sz="0" w:space="0" w:color="auto"/>
              </w:divBdr>
              <w:divsChild>
                <w:div w:id="169510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3111">
      <w:bodyDiv w:val="1"/>
      <w:marLeft w:val="0"/>
      <w:marRight w:val="0"/>
      <w:marTop w:val="0"/>
      <w:marBottom w:val="0"/>
      <w:divBdr>
        <w:top w:val="none" w:sz="0" w:space="0" w:color="auto"/>
        <w:left w:val="none" w:sz="0" w:space="0" w:color="auto"/>
        <w:bottom w:val="none" w:sz="0" w:space="0" w:color="auto"/>
        <w:right w:val="none" w:sz="0" w:space="0" w:color="auto"/>
      </w:divBdr>
    </w:div>
    <w:div w:id="190918443">
      <w:bodyDiv w:val="1"/>
      <w:marLeft w:val="0"/>
      <w:marRight w:val="0"/>
      <w:marTop w:val="0"/>
      <w:marBottom w:val="0"/>
      <w:divBdr>
        <w:top w:val="none" w:sz="0" w:space="0" w:color="auto"/>
        <w:left w:val="none" w:sz="0" w:space="0" w:color="auto"/>
        <w:bottom w:val="none" w:sz="0" w:space="0" w:color="auto"/>
        <w:right w:val="none" w:sz="0" w:space="0" w:color="auto"/>
      </w:divBdr>
    </w:div>
    <w:div w:id="191000675">
      <w:bodyDiv w:val="1"/>
      <w:marLeft w:val="0"/>
      <w:marRight w:val="0"/>
      <w:marTop w:val="0"/>
      <w:marBottom w:val="0"/>
      <w:divBdr>
        <w:top w:val="none" w:sz="0" w:space="0" w:color="auto"/>
        <w:left w:val="none" w:sz="0" w:space="0" w:color="auto"/>
        <w:bottom w:val="none" w:sz="0" w:space="0" w:color="auto"/>
        <w:right w:val="none" w:sz="0" w:space="0" w:color="auto"/>
      </w:divBdr>
    </w:div>
    <w:div w:id="191496683">
      <w:bodyDiv w:val="1"/>
      <w:marLeft w:val="0"/>
      <w:marRight w:val="0"/>
      <w:marTop w:val="0"/>
      <w:marBottom w:val="0"/>
      <w:divBdr>
        <w:top w:val="none" w:sz="0" w:space="0" w:color="auto"/>
        <w:left w:val="none" w:sz="0" w:space="0" w:color="auto"/>
        <w:bottom w:val="none" w:sz="0" w:space="0" w:color="auto"/>
        <w:right w:val="none" w:sz="0" w:space="0" w:color="auto"/>
      </w:divBdr>
    </w:div>
    <w:div w:id="191699287">
      <w:bodyDiv w:val="1"/>
      <w:marLeft w:val="0"/>
      <w:marRight w:val="0"/>
      <w:marTop w:val="0"/>
      <w:marBottom w:val="0"/>
      <w:divBdr>
        <w:top w:val="none" w:sz="0" w:space="0" w:color="auto"/>
        <w:left w:val="none" w:sz="0" w:space="0" w:color="auto"/>
        <w:bottom w:val="none" w:sz="0" w:space="0" w:color="auto"/>
        <w:right w:val="none" w:sz="0" w:space="0" w:color="auto"/>
      </w:divBdr>
    </w:div>
    <w:div w:id="192500697">
      <w:bodyDiv w:val="1"/>
      <w:marLeft w:val="0"/>
      <w:marRight w:val="0"/>
      <w:marTop w:val="0"/>
      <w:marBottom w:val="0"/>
      <w:divBdr>
        <w:top w:val="none" w:sz="0" w:space="0" w:color="auto"/>
        <w:left w:val="none" w:sz="0" w:space="0" w:color="auto"/>
        <w:bottom w:val="none" w:sz="0" w:space="0" w:color="auto"/>
        <w:right w:val="none" w:sz="0" w:space="0" w:color="auto"/>
      </w:divBdr>
    </w:div>
    <w:div w:id="193466112">
      <w:bodyDiv w:val="1"/>
      <w:marLeft w:val="0"/>
      <w:marRight w:val="0"/>
      <w:marTop w:val="0"/>
      <w:marBottom w:val="0"/>
      <w:divBdr>
        <w:top w:val="none" w:sz="0" w:space="0" w:color="auto"/>
        <w:left w:val="none" w:sz="0" w:space="0" w:color="auto"/>
        <w:bottom w:val="none" w:sz="0" w:space="0" w:color="auto"/>
        <w:right w:val="none" w:sz="0" w:space="0" w:color="auto"/>
      </w:divBdr>
    </w:div>
    <w:div w:id="193541871">
      <w:bodyDiv w:val="1"/>
      <w:marLeft w:val="0"/>
      <w:marRight w:val="0"/>
      <w:marTop w:val="0"/>
      <w:marBottom w:val="0"/>
      <w:divBdr>
        <w:top w:val="none" w:sz="0" w:space="0" w:color="auto"/>
        <w:left w:val="none" w:sz="0" w:space="0" w:color="auto"/>
        <w:bottom w:val="none" w:sz="0" w:space="0" w:color="auto"/>
        <w:right w:val="none" w:sz="0" w:space="0" w:color="auto"/>
      </w:divBdr>
    </w:div>
    <w:div w:id="194002327">
      <w:bodyDiv w:val="1"/>
      <w:marLeft w:val="0"/>
      <w:marRight w:val="0"/>
      <w:marTop w:val="0"/>
      <w:marBottom w:val="0"/>
      <w:divBdr>
        <w:top w:val="none" w:sz="0" w:space="0" w:color="auto"/>
        <w:left w:val="none" w:sz="0" w:space="0" w:color="auto"/>
        <w:bottom w:val="none" w:sz="0" w:space="0" w:color="auto"/>
        <w:right w:val="none" w:sz="0" w:space="0" w:color="auto"/>
      </w:divBdr>
    </w:div>
    <w:div w:id="195625895">
      <w:bodyDiv w:val="1"/>
      <w:marLeft w:val="0"/>
      <w:marRight w:val="0"/>
      <w:marTop w:val="0"/>
      <w:marBottom w:val="0"/>
      <w:divBdr>
        <w:top w:val="none" w:sz="0" w:space="0" w:color="auto"/>
        <w:left w:val="none" w:sz="0" w:space="0" w:color="auto"/>
        <w:bottom w:val="none" w:sz="0" w:space="0" w:color="auto"/>
        <w:right w:val="none" w:sz="0" w:space="0" w:color="auto"/>
      </w:divBdr>
    </w:div>
    <w:div w:id="196747772">
      <w:bodyDiv w:val="1"/>
      <w:marLeft w:val="0"/>
      <w:marRight w:val="0"/>
      <w:marTop w:val="0"/>
      <w:marBottom w:val="0"/>
      <w:divBdr>
        <w:top w:val="none" w:sz="0" w:space="0" w:color="auto"/>
        <w:left w:val="none" w:sz="0" w:space="0" w:color="auto"/>
        <w:bottom w:val="none" w:sz="0" w:space="0" w:color="auto"/>
        <w:right w:val="none" w:sz="0" w:space="0" w:color="auto"/>
      </w:divBdr>
    </w:div>
    <w:div w:id="198520232">
      <w:bodyDiv w:val="1"/>
      <w:marLeft w:val="0"/>
      <w:marRight w:val="0"/>
      <w:marTop w:val="0"/>
      <w:marBottom w:val="0"/>
      <w:divBdr>
        <w:top w:val="none" w:sz="0" w:space="0" w:color="auto"/>
        <w:left w:val="none" w:sz="0" w:space="0" w:color="auto"/>
        <w:bottom w:val="none" w:sz="0" w:space="0" w:color="auto"/>
        <w:right w:val="none" w:sz="0" w:space="0" w:color="auto"/>
      </w:divBdr>
    </w:div>
    <w:div w:id="198710709">
      <w:bodyDiv w:val="1"/>
      <w:marLeft w:val="0"/>
      <w:marRight w:val="0"/>
      <w:marTop w:val="0"/>
      <w:marBottom w:val="0"/>
      <w:divBdr>
        <w:top w:val="none" w:sz="0" w:space="0" w:color="auto"/>
        <w:left w:val="none" w:sz="0" w:space="0" w:color="auto"/>
        <w:bottom w:val="none" w:sz="0" w:space="0" w:color="auto"/>
        <w:right w:val="none" w:sz="0" w:space="0" w:color="auto"/>
      </w:divBdr>
    </w:div>
    <w:div w:id="199250009">
      <w:bodyDiv w:val="1"/>
      <w:marLeft w:val="0"/>
      <w:marRight w:val="0"/>
      <w:marTop w:val="0"/>
      <w:marBottom w:val="0"/>
      <w:divBdr>
        <w:top w:val="none" w:sz="0" w:space="0" w:color="auto"/>
        <w:left w:val="none" w:sz="0" w:space="0" w:color="auto"/>
        <w:bottom w:val="none" w:sz="0" w:space="0" w:color="auto"/>
        <w:right w:val="none" w:sz="0" w:space="0" w:color="auto"/>
      </w:divBdr>
    </w:div>
    <w:div w:id="204409443">
      <w:bodyDiv w:val="1"/>
      <w:marLeft w:val="0"/>
      <w:marRight w:val="0"/>
      <w:marTop w:val="0"/>
      <w:marBottom w:val="0"/>
      <w:divBdr>
        <w:top w:val="none" w:sz="0" w:space="0" w:color="auto"/>
        <w:left w:val="none" w:sz="0" w:space="0" w:color="auto"/>
        <w:bottom w:val="none" w:sz="0" w:space="0" w:color="auto"/>
        <w:right w:val="none" w:sz="0" w:space="0" w:color="auto"/>
      </w:divBdr>
    </w:div>
    <w:div w:id="205987916">
      <w:bodyDiv w:val="1"/>
      <w:marLeft w:val="0"/>
      <w:marRight w:val="0"/>
      <w:marTop w:val="0"/>
      <w:marBottom w:val="0"/>
      <w:divBdr>
        <w:top w:val="none" w:sz="0" w:space="0" w:color="auto"/>
        <w:left w:val="none" w:sz="0" w:space="0" w:color="auto"/>
        <w:bottom w:val="none" w:sz="0" w:space="0" w:color="auto"/>
        <w:right w:val="none" w:sz="0" w:space="0" w:color="auto"/>
      </w:divBdr>
    </w:div>
    <w:div w:id="206189832">
      <w:bodyDiv w:val="1"/>
      <w:marLeft w:val="0"/>
      <w:marRight w:val="0"/>
      <w:marTop w:val="0"/>
      <w:marBottom w:val="0"/>
      <w:divBdr>
        <w:top w:val="none" w:sz="0" w:space="0" w:color="auto"/>
        <w:left w:val="none" w:sz="0" w:space="0" w:color="auto"/>
        <w:bottom w:val="none" w:sz="0" w:space="0" w:color="auto"/>
        <w:right w:val="none" w:sz="0" w:space="0" w:color="auto"/>
      </w:divBdr>
    </w:div>
    <w:div w:id="208076974">
      <w:bodyDiv w:val="1"/>
      <w:marLeft w:val="0"/>
      <w:marRight w:val="0"/>
      <w:marTop w:val="0"/>
      <w:marBottom w:val="0"/>
      <w:divBdr>
        <w:top w:val="none" w:sz="0" w:space="0" w:color="auto"/>
        <w:left w:val="none" w:sz="0" w:space="0" w:color="auto"/>
        <w:bottom w:val="none" w:sz="0" w:space="0" w:color="auto"/>
        <w:right w:val="none" w:sz="0" w:space="0" w:color="auto"/>
      </w:divBdr>
    </w:div>
    <w:div w:id="209459802">
      <w:bodyDiv w:val="1"/>
      <w:marLeft w:val="0"/>
      <w:marRight w:val="0"/>
      <w:marTop w:val="0"/>
      <w:marBottom w:val="0"/>
      <w:divBdr>
        <w:top w:val="none" w:sz="0" w:space="0" w:color="auto"/>
        <w:left w:val="none" w:sz="0" w:space="0" w:color="auto"/>
        <w:bottom w:val="none" w:sz="0" w:space="0" w:color="auto"/>
        <w:right w:val="none" w:sz="0" w:space="0" w:color="auto"/>
      </w:divBdr>
    </w:div>
    <w:div w:id="209461000">
      <w:bodyDiv w:val="1"/>
      <w:marLeft w:val="0"/>
      <w:marRight w:val="0"/>
      <w:marTop w:val="0"/>
      <w:marBottom w:val="0"/>
      <w:divBdr>
        <w:top w:val="none" w:sz="0" w:space="0" w:color="auto"/>
        <w:left w:val="none" w:sz="0" w:space="0" w:color="auto"/>
        <w:bottom w:val="none" w:sz="0" w:space="0" w:color="auto"/>
        <w:right w:val="none" w:sz="0" w:space="0" w:color="auto"/>
      </w:divBdr>
      <w:divsChild>
        <w:div w:id="695276195">
          <w:marLeft w:val="0"/>
          <w:marRight w:val="0"/>
          <w:marTop w:val="0"/>
          <w:marBottom w:val="0"/>
          <w:divBdr>
            <w:top w:val="none" w:sz="0" w:space="0" w:color="auto"/>
            <w:left w:val="none" w:sz="0" w:space="0" w:color="auto"/>
            <w:bottom w:val="none" w:sz="0" w:space="0" w:color="auto"/>
            <w:right w:val="none" w:sz="0" w:space="0" w:color="auto"/>
          </w:divBdr>
          <w:divsChild>
            <w:div w:id="820122209">
              <w:marLeft w:val="0"/>
              <w:marRight w:val="0"/>
              <w:marTop w:val="0"/>
              <w:marBottom w:val="0"/>
              <w:divBdr>
                <w:top w:val="none" w:sz="0" w:space="0" w:color="auto"/>
                <w:left w:val="none" w:sz="0" w:space="0" w:color="auto"/>
                <w:bottom w:val="none" w:sz="0" w:space="0" w:color="auto"/>
                <w:right w:val="none" w:sz="0" w:space="0" w:color="auto"/>
              </w:divBdr>
              <w:divsChild>
                <w:div w:id="16718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2162">
      <w:bodyDiv w:val="1"/>
      <w:marLeft w:val="0"/>
      <w:marRight w:val="0"/>
      <w:marTop w:val="0"/>
      <w:marBottom w:val="0"/>
      <w:divBdr>
        <w:top w:val="none" w:sz="0" w:space="0" w:color="auto"/>
        <w:left w:val="none" w:sz="0" w:space="0" w:color="auto"/>
        <w:bottom w:val="none" w:sz="0" w:space="0" w:color="auto"/>
        <w:right w:val="none" w:sz="0" w:space="0" w:color="auto"/>
      </w:divBdr>
    </w:div>
    <w:div w:id="211773699">
      <w:bodyDiv w:val="1"/>
      <w:marLeft w:val="0"/>
      <w:marRight w:val="0"/>
      <w:marTop w:val="0"/>
      <w:marBottom w:val="0"/>
      <w:divBdr>
        <w:top w:val="none" w:sz="0" w:space="0" w:color="auto"/>
        <w:left w:val="none" w:sz="0" w:space="0" w:color="auto"/>
        <w:bottom w:val="none" w:sz="0" w:space="0" w:color="auto"/>
        <w:right w:val="none" w:sz="0" w:space="0" w:color="auto"/>
      </w:divBdr>
    </w:div>
    <w:div w:id="212884306">
      <w:bodyDiv w:val="1"/>
      <w:marLeft w:val="0"/>
      <w:marRight w:val="0"/>
      <w:marTop w:val="0"/>
      <w:marBottom w:val="0"/>
      <w:divBdr>
        <w:top w:val="none" w:sz="0" w:space="0" w:color="auto"/>
        <w:left w:val="none" w:sz="0" w:space="0" w:color="auto"/>
        <w:bottom w:val="none" w:sz="0" w:space="0" w:color="auto"/>
        <w:right w:val="none" w:sz="0" w:space="0" w:color="auto"/>
      </w:divBdr>
    </w:div>
    <w:div w:id="215043445">
      <w:bodyDiv w:val="1"/>
      <w:marLeft w:val="0"/>
      <w:marRight w:val="0"/>
      <w:marTop w:val="0"/>
      <w:marBottom w:val="0"/>
      <w:divBdr>
        <w:top w:val="none" w:sz="0" w:space="0" w:color="auto"/>
        <w:left w:val="none" w:sz="0" w:space="0" w:color="auto"/>
        <w:bottom w:val="none" w:sz="0" w:space="0" w:color="auto"/>
        <w:right w:val="none" w:sz="0" w:space="0" w:color="auto"/>
      </w:divBdr>
    </w:div>
    <w:div w:id="215433153">
      <w:bodyDiv w:val="1"/>
      <w:marLeft w:val="0"/>
      <w:marRight w:val="0"/>
      <w:marTop w:val="0"/>
      <w:marBottom w:val="0"/>
      <w:divBdr>
        <w:top w:val="none" w:sz="0" w:space="0" w:color="auto"/>
        <w:left w:val="none" w:sz="0" w:space="0" w:color="auto"/>
        <w:bottom w:val="none" w:sz="0" w:space="0" w:color="auto"/>
        <w:right w:val="none" w:sz="0" w:space="0" w:color="auto"/>
      </w:divBdr>
    </w:div>
    <w:div w:id="217596921">
      <w:bodyDiv w:val="1"/>
      <w:marLeft w:val="0"/>
      <w:marRight w:val="0"/>
      <w:marTop w:val="0"/>
      <w:marBottom w:val="0"/>
      <w:divBdr>
        <w:top w:val="none" w:sz="0" w:space="0" w:color="auto"/>
        <w:left w:val="none" w:sz="0" w:space="0" w:color="auto"/>
        <w:bottom w:val="none" w:sz="0" w:space="0" w:color="auto"/>
        <w:right w:val="none" w:sz="0" w:space="0" w:color="auto"/>
      </w:divBdr>
    </w:div>
    <w:div w:id="218708344">
      <w:bodyDiv w:val="1"/>
      <w:marLeft w:val="0"/>
      <w:marRight w:val="0"/>
      <w:marTop w:val="0"/>
      <w:marBottom w:val="0"/>
      <w:divBdr>
        <w:top w:val="none" w:sz="0" w:space="0" w:color="auto"/>
        <w:left w:val="none" w:sz="0" w:space="0" w:color="auto"/>
        <w:bottom w:val="none" w:sz="0" w:space="0" w:color="auto"/>
        <w:right w:val="none" w:sz="0" w:space="0" w:color="auto"/>
      </w:divBdr>
    </w:div>
    <w:div w:id="222835473">
      <w:bodyDiv w:val="1"/>
      <w:marLeft w:val="0"/>
      <w:marRight w:val="0"/>
      <w:marTop w:val="0"/>
      <w:marBottom w:val="0"/>
      <w:divBdr>
        <w:top w:val="none" w:sz="0" w:space="0" w:color="auto"/>
        <w:left w:val="none" w:sz="0" w:space="0" w:color="auto"/>
        <w:bottom w:val="none" w:sz="0" w:space="0" w:color="auto"/>
        <w:right w:val="none" w:sz="0" w:space="0" w:color="auto"/>
      </w:divBdr>
      <w:divsChild>
        <w:div w:id="8410945">
          <w:marLeft w:val="0"/>
          <w:marRight w:val="0"/>
          <w:marTop w:val="0"/>
          <w:marBottom w:val="0"/>
          <w:divBdr>
            <w:top w:val="none" w:sz="0" w:space="0" w:color="auto"/>
            <w:left w:val="none" w:sz="0" w:space="0" w:color="auto"/>
            <w:bottom w:val="none" w:sz="0" w:space="0" w:color="auto"/>
            <w:right w:val="none" w:sz="0" w:space="0" w:color="auto"/>
          </w:divBdr>
          <w:divsChild>
            <w:div w:id="1662586407">
              <w:marLeft w:val="0"/>
              <w:marRight w:val="0"/>
              <w:marTop w:val="0"/>
              <w:marBottom w:val="0"/>
              <w:divBdr>
                <w:top w:val="none" w:sz="0" w:space="0" w:color="auto"/>
                <w:left w:val="none" w:sz="0" w:space="0" w:color="auto"/>
                <w:bottom w:val="none" w:sz="0" w:space="0" w:color="auto"/>
                <w:right w:val="none" w:sz="0" w:space="0" w:color="auto"/>
              </w:divBdr>
              <w:divsChild>
                <w:div w:id="19538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729331">
      <w:bodyDiv w:val="1"/>
      <w:marLeft w:val="0"/>
      <w:marRight w:val="0"/>
      <w:marTop w:val="0"/>
      <w:marBottom w:val="0"/>
      <w:divBdr>
        <w:top w:val="none" w:sz="0" w:space="0" w:color="auto"/>
        <w:left w:val="none" w:sz="0" w:space="0" w:color="auto"/>
        <w:bottom w:val="none" w:sz="0" w:space="0" w:color="auto"/>
        <w:right w:val="none" w:sz="0" w:space="0" w:color="auto"/>
      </w:divBdr>
    </w:div>
    <w:div w:id="228661813">
      <w:bodyDiv w:val="1"/>
      <w:marLeft w:val="0"/>
      <w:marRight w:val="0"/>
      <w:marTop w:val="0"/>
      <w:marBottom w:val="0"/>
      <w:divBdr>
        <w:top w:val="none" w:sz="0" w:space="0" w:color="auto"/>
        <w:left w:val="none" w:sz="0" w:space="0" w:color="auto"/>
        <w:bottom w:val="none" w:sz="0" w:space="0" w:color="auto"/>
        <w:right w:val="none" w:sz="0" w:space="0" w:color="auto"/>
      </w:divBdr>
    </w:div>
    <w:div w:id="231624147">
      <w:bodyDiv w:val="1"/>
      <w:marLeft w:val="0"/>
      <w:marRight w:val="0"/>
      <w:marTop w:val="0"/>
      <w:marBottom w:val="0"/>
      <w:divBdr>
        <w:top w:val="none" w:sz="0" w:space="0" w:color="auto"/>
        <w:left w:val="none" w:sz="0" w:space="0" w:color="auto"/>
        <w:bottom w:val="none" w:sz="0" w:space="0" w:color="auto"/>
        <w:right w:val="none" w:sz="0" w:space="0" w:color="auto"/>
      </w:divBdr>
    </w:div>
    <w:div w:id="232396195">
      <w:bodyDiv w:val="1"/>
      <w:marLeft w:val="0"/>
      <w:marRight w:val="0"/>
      <w:marTop w:val="0"/>
      <w:marBottom w:val="0"/>
      <w:divBdr>
        <w:top w:val="none" w:sz="0" w:space="0" w:color="auto"/>
        <w:left w:val="none" w:sz="0" w:space="0" w:color="auto"/>
        <w:bottom w:val="none" w:sz="0" w:space="0" w:color="auto"/>
        <w:right w:val="none" w:sz="0" w:space="0" w:color="auto"/>
      </w:divBdr>
    </w:div>
    <w:div w:id="232544147">
      <w:bodyDiv w:val="1"/>
      <w:marLeft w:val="0"/>
      <w:marRight w:val="0"/>
      <w:marTop w:val="0"/>
      <w:marBottom w:val="0"/>
      <w:divBdr>
        <w:top w:val="none" w:sz="0" w:space="0" w:color="auto"/>
        <w:left w:val="none" w:sz="0" w:space="0" w:color="auto"/>
        <w:bottom w:val="none" w:sz="0" w:space="0" w:color="auto"/>
        <w:right w:val="none" w:sz="0" w:space="0" w:color="auto"/>
      </w:divBdr>
    </w:div>
    <w:div w:id="233052364">
      <w:bodyDiv w:val="1"/>
      <w:marLeft w:val="0"/>
      <w:marRight w:val="0"/>
      <w:marTop w:val="0"/>
      <w:marBottom w:val="0"/>
      <w:divBdr>
        <w:top w:val="none" w:sz="0" w:space="0" w:color="auto"/>
        <w:left w:val="none" w:sz="0" w:space="0" w:color="auto"/>
        <w:bottom w:val="none" w:sz="0" w:space="0" w:color="auto"/>
        <w:right w:val="none" w:sz="0" w:space="0" w:color="auto"/>
      </w:divBdr>
      <w:divsChild>
        <w:div w:id="1007630534">
          <w:marLeft w:val="0"/>
          <w:marRight w:val="0"/>
          <w:marTop w:val="0"/>
          <w:marBottom w:val="0"/>
          <w:divBdr>
            <w:top w:val="none" w:sz="0" w:space="0" w:color="auto"/>
            <w:left w:val="none" w:sz="0" w:space="0" w:color="auto"/>
            <w:bottom w:val="none" w:sz="0" w:space="0" w:color="auto"/>
            <w:right w:val="none" w:sz="0" w:space="0" w:color="auto"/>
          </w:divBdr>
          <w:divsChild>
            <w:div w:id="694773505">
              <w:marLeft w:val="0"/>
              <w:marRight w:val="0"/>
              <w:marTop w:val="0"/>
              <w:marBottom w:val="0"/>
              <w:divBdr>
                <w:top w:val="none" w:sz="0" w:space="0" w:color="auto"/>
                <w:left w:val="none" w:sz="0" w:space="0" w:color="auto"/>
                <w:bottom w:val="none" w:sz="0" w:space="0" w:color="auto"/>
                <w:right w:val="none" w:sz="0" w:space="0" w:color="auto"/>
              </w:divBdr>
              <w:divsChild>
                <w:div w:id="181281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13851">
      <w:bodyDiv w:val="1"/>
      <w:marLeft w:val="0"/>
      <w:marRight w:val="0"/>
      <w:marTop w:val="0"/>
      <w:marBottom w:val="0"/>
      <w:divBdr>
        <w:top w:val="none" w:sz="0" w:space="0" w:color="auto"/>
        <w:left w:val="none" w:sz="0" w:space="0" w:color="auto"/>
        <w:bottom w:val="none" w:sz="0" w:space="0" w:color="auto"/>
        <w:right w:val="none" w:sz="0" w:space="0" w:color="auto"/>
      </w:divBdr>
    </w:div>
    <w:div w:id="235209799">
      <w:bodyDiv w:val="1"/>
      <w:marLeft w:val="0"/>
      <w:marRight w:val="0"/>
      <w:marTop w:val="0"/>
      <w:marBottom w:val="0"/>
      <w:divBdr>
        <w:top w:val="none" w:sz="0" w:space="0" w:color="auto"/>
        <w:left w:val="none" w:sz="0" w:space="0" w:color="auto"/>
        <w:bottom w:val="none" w:sz="0" w:space="0" w:color="auto"/>
        <w:right w:val="none" w:sz="0" w:space="0" w:color="auto"/>
      </w:divBdr>
    </w:div>
    <w:div w:id="238564012">
      <w:bodyDiv w:val="1"/>
      <w:marLeft w:val="0"/>
      <w:marRight w:val="0"/>
      <w:marTop w:val="0"/>
      <w:marBottom w:val="0"/>
      <w:divBdr>
        <w:top w:val="none" w:sz="0" w:space="0" w:color="auto"/>
        <w:left w:val="none" w:sz="0" w:space="0" w:color="auto"/>
        <w:bottom w:val="none" w:sz="0" w:space="0" w:color="auto"/>
        <w:right w:val="none" w:sz="0" w:space="0" w:color="auto"/>
      </w:divBdr>
    </w:div>
    <w:div w:id="238754297">
      <w:bodyDiv w:val="1"/>
      <w:marLeft w:val="0"/>
      <w:marRight w:val="0"/>
      <w:marTop w:val="0"/>
      <w:marBottom w:val="0"/>
      <w:divBdr>
        <w:top w:val="none" w:sz="0" w:space="0" w:color="auto"/>
        <w:left w:val="none" w:sz="0" w:space="0" w:color="auto"/>
        <w:bottom w:val="none" w:sz="0" w:space="0" w:color="auto"/>
        <w:right w:val="none" w:sz="0" w:space="0" w:color="auto"/>
      </w:divBdr>
    </w:div>
    <w:div w:id="239101765">
      <w:bodyDiv w:val="1"/>
      <w:marLeft w:val="0"/>
      <w:marRight w:val="0"/>
      <w:marTop w:val="0"/>
      <w:marBottom w:val="0"/>
      <w:divBdr>
        <w:top w:val="none" w:sz="0" w:space="0" w:color="auto"/>
        <w:left w:val="none" w:sz="0" w:space="0" w:color="auto"/>
        <w:bottom w:val="none" w:sz="0" w:space="0" w:color="auto"/>
        <w:right w:val="none" w:sz="0" w:space="0" w:color="auto"/>
      </w:divBdr>
    </w:div>
    <w:div w:id="241379361">
      <w:bodyDiv w:val="1"/>
      <w:marLeft w:val="0"/>
      <w:marRight w:val="0"/>
      <w:marTop w:val="0"/>
      <w:marBottom w:val="0"/>
      <w:divBdr>
        <w:top w:val="none" w:sz="0" w:space="0" w:color="auto"/>
        <w:left w:val="none" w:sz="0" w:space="0" w:color="auto"/>
        <w:bottom w:val="none" w:sz="0" w:space="0" w:color="auto"/>
        <w:right w:val="none" w:sz="0" w:space="0" w:color="auto"/>
      </w:divBdr>
    </w:div>
    <w:div w:id="241724925">
      <w:bodyDiv w:val="1"/>
      <w:marLeft w:val="0"/>
      <w:marRight w:val="0"/>
      <w:marTop w:val="0"/>
      <w:marBottom w:val="0"/>
      <w:divBdr>
        <w:top w:val="none" w:sz="0" w:space="0" w:color="auto"/>
        <w:left w:val="none" w:sz="0" w:space="0" w:color="auto"/>
        <w:bottom w:val="none" w:sz="0" w:space="0" w:color="auto"/>
        <w:right w:val="none" w:sz="0" w:space="0" w:color="auto"/>
      </w:divBdr>
    </w:div>
    <w:div w:id="242032052">
      <w:bodyDiv w:val="1"/>
      <w:marLeft w:val="0"/>
      <w:marRight w:val="0"/>
      <w:marTop w:val="0"/>
      <w:marBottom w:val="0"/>
      <w:divBdr>
        <w:top w:val="none" w:sz="0" w:space="0" w:color="auto"/>
        <w:left w:val="none" w:sz="0" w:space="0" w:color="auto"/>
        <w:bottom w:val="none" w:sz="0" w:space="0" w:color="auto"/>
        <w:right w:val="none" w:sz="0" w:space="0" w:color="auto"/>
      </w:divBdr>
    </w:div>
    <w:div w:id="243420798">
      <w:bodyDiv w:val="1"/>
      <w:marLeft w:val="0"/>
      <w:marRight w:val="0"/>
      <w:marTop w:val="0"/>
      <w:marBottom w:val="0"/>
      <w:divBdr>
        <w:top w:val="none" w:sz="0" w:space="0" w:color="auto"/>
        <w:left w:val="none" w:sz="0" w:space="0" w:color="auto"/>
        <w:bottom w:val="none" w:sz="0" w:space="0" w:color="auto"/>
        <w:right w:val="none" w:sz="0" w:space="0" w:color="auto"/>
      </w:divBdr>
    </w:div>
    <w:div w:id="243759019">
      <w:bodyDiv w:val="1"/>
      <w:marLeft w:val="0"/>
      <w:marRight w:val="0"/>
      <w:marTop w:val="0"/>
      <w:marBottom w:val="0"/>
      <w:divBdr>
        <w:top w:val="none" w:sz="0" w:space="0" w:color="auto"/>
        <w:left w:val="none" w:sz="0" w:space="0" w:color="auto"/>
        <w:bottom w:val="none" w:sz="0" w:space="0" w:color="auto"/>
        <w:right w:val="none" w:sz="0" w:space="0" w:color="auto"/>
      </w:divBdr>
    </w:div>
    <w:div w:id="245262304">
      <w:bodyDiv w:val="1"/>
      <w:marLeft w:val="0"/>
      <w:marRight w:val="0"/>
      <w:marTop w:val="0"/>
      <w:marBottom w:val="0"/>
      <w:divBdr>
        <w:top w:val="none" w:sz="0" w:space="0" w:color="auto"/>
        <w:left w:val="none" w:sz="0" w:space="0" w:color="auto"/>
        <w:bottom w:val="none" w:sz="0" w:space="0" w:color="auto"/>
        <w:right w:val="none" w:sz="0" w:space="0" w:color="auto"/>
      </w:divBdr>
    </w:div>
    <w:div w:id="247617206">
      <w:bodyDiv w:val="1"/>
      <w:marLeft w:val="0"/>
      <w:marRight w:val="0"/>
      <w:marTop w:val="0"/>
      <w:marBottom w:val="0"/>
      <w:divBdr>
        <w:top w:val="none" w:sz="0" w:space="0" w:color="auto"/>
        <w:left w:val="none" w:sz="0" w:space="0" w:color="auto"/>
        <w:bottom w:val="none" w:sz="0" w:space="0" w:color="auto"/>
        <w:right w:val="none" w:sz="0" w:space="0" w:color="auto"/>
      </w:divBdr>
    </w:div>
    <w:div w:id="249772567">
      <w:bodyDiv w:val="1"/>
      <w:marLeft w:val="0"/>
      <w:marRight w:val="0"/>
      <w:marTop w:val="0"/>
      <w:marBottom w:val="0"/>
      <w:divBdr>
        <w:top w:val="none" w:sz="0" w:space="0" w:color="auto"/>
        <w:left w:val="none" w:sz="0" w:space="0" w:color="auto"/>
        <w:bottom w:val="none" w:sz="0" w:space="0" w:color="auto"/>
        <w:right w:val="none" w:sz="0" w:space="0" w:color="auto"/>
      </w:divBdr>
    </w:div>
    <w:div w:id="251208156">
      <w:bodyDiv w:val="1"/>
      <w:marLeft w:val="0"/>
      <w:marRight w:val="0"/>
      <w:marTop w:val="0"/>
      <w:marBottom w:val="0"/>
      <w:divBdr>
        <w:top w:val="none" w:sz="0" w:space="0" w:color="auto"/>
        <w:left w:val="none" w:sz="0" w:space="0" w:color="auto"/>
        <w:bottom w:val="none" w:sz="0" w:space="0" w:color="auto"/>
        <w:right w:val="none" w:sz="0" w:space="0" w:color="auto"/>
      </w:divBdr>
    </w:div>
    <w:div w:id="252707998">
      <w:bodyDiv w:val="1"/>
      <w:marLeft w:val="0"/>
      <w:marRight w:val="0"/>
      <w:marTop w:val="0"/>
      <w:marBottom w:val="0"/>
      <w:divBdr>
        <w:top w:val="none" w:sz="0" w:space="0" w:color="auto"/>
        <w:left w:val="none" w:sz="0" w:space="0" w:color="auto"/>
        <w:bottom w:val="none" w:sz="0" w:space="0" w:color="auto"/>
        <w:right w:val="none" w:sz="0" w:space="0" w:color="auto"/>
      </w:divBdr>
    </w:div>
    <w:div w:id="254748376">
      <w:bodyDiv w:val="1"/>
      <w:marLeft w:val="0"/>
      <w:marRight w:val="0"/>
      <w:marTop w:val="0"/>
      <w:marBottom w:val="0"/>
      <w:divBdr>
        <w:top w:val="none" w:sz="0" w:space="0" w:color="auto"/>
        <w:left w:val="none" w:sz="0" w:space="0" w:color="auto"/>
        <w:bottom w:val="none" w:sz="0" w:space="0" w:color="auto"/>
        <w:right w:val="none" w:sz="0" w:space="0" w:color="auto"/>
      </w:divBdr>
    </w:div>
    <w:div w:id="256906231">
      <w:bodyDiv w:val="1"/>
      <w:marLeft w:val="0"/>
      <w:marRight w:val="0"/>
      <w:marTop w:val="0"/>
      <w:marBottom w:val="0"/>
      <w:divBdr>
        <w:top w:val="none" w:sz="0" w:space="0" w:color="auto"/>
        <w:left w:val="none" w:sz="0" w:space="0" w:color="auto"/>
        <w:bottom w:val="none" w:sz="0" w:space="0" w:color="auto"/>
        <w:right w:val="none" w:sz="0" w:space="0" w:color="auto"/>
      </w:divBdr>
    </w:div>
    <w:div w:id="257519927">
      <w:bodyDiv w:val="1"/>
      <w:marLeft w:val="0"/>
      <w:marRight w:val="0"/>
      <w:marTop w:val="0"/>
      <w:marBottom w:val="0"/>
      <w:divBdr>
        <w:top w:val="none" w:sz="0" w:space="0" w:color="auto"/>
        <w:left w:val="none" w:sz="0" w:space="0" w:color="auto"/>
        <w:bottom w:val="none" w:sz="0" w:space="0" w:color="auto"/>
        <w:right w:val="none" w:sz="0" w:space="0" w:color="auto"/>
      </w:divBdr>
    </w:div>
    <w:div w:id="261307880">
      <w:bodyDiv w:val="1"/>
      <w:marLeft w:val="0"/>
      <w:marRight w:val="0"/>
      <w:marTop w:val="0"/>
      <w:marBottom w:val="0"/>
      <w:divBdr>
        <w:top w:val="none" w:sz="0" w:space="0" w:color="auto"/>
        <w:left w:val="none" w:sz="0" w:space="0" w:color="auto"/>
        <w:bottom w:val="none" w:sz="0" w:space="0" w:color="auto"/>
        <w:right w:val="none" w:sz="0" w:space="0" w:color="auto"/>
      </w:divBdr>
    </w:div>
    <w:div w:id="264072649">
      <w:bodyDiv w:val="1"/>
      <w:marLeft w:val="0"/>
      <w:marRight w:val="0"/>
      <w:marTop w:val="0"/>
      <w:marBottom w:val="0"/>
      <w:divBdr>
        <w:top w:val="none" w:sz="0" w:space="0" w:color="auto"/>
        <w:left w:val="none" w:sz="0" w:space="0" w:color="auto"/>
        <w:bottom w:val="none" w:sz="0" w:space="0" w:color="auto"/>
        <w:right w:val="none" w:sz="0" w:space="0" w:color="auto"/>
      </w:divBdr>
    </w:div>
    <w:div w:id="265426364">
      <w:bodyDiv w:val="1"/>
      <w:marLeft w:val="0"/>
      <w:marRight w:val="0"/>
      <w:marTop w:val="0"/>
      <w:marBottom w:val="0"/>
      <w:divBdr>
        <w:top w:val="none" w:sz="0" w:space="0" w:color="auto"/>
        <w:left w:val="none" w:sz="0" w:space="0" w:color="auto"/>
        <w:bottom w:val="none" w:sz="0" w:space="0" w:color="auto"/>
        <w:right w:val="none" w:sz="0" w:space="0" w:color="auto"/>
      </w:divBdr>
    </w:div>
    <w:div w:id="269357210">
      <w:bodyDiv w:val="1"/>
      <w:marLeft w:val="0"/>
      <w:marRight w:val="0"/>
      <w:marTop w:val="0"/>
      <w:marBottom w:val="0"/>
      <w:divBdr>
        <w:top w:val="none" w:sz="0" w:space="0" w:color="auto"/>
        <w:left w:val="none" w:sz="0" w:space="0" w:color="auto"/>
        <w:bottom w:val="none" w:sz="0" w:space="0" w:color="auto"/>
        <w:right w:val="none" w:sz="0" w:space="0" w:color="auto"/>
      </w:divBdr>
    </w:div>
    <w:div w:id="274094068">
      <w:bodyDiv w:val="1"/>
      <w:marLeft w:val="0"/>
      <w:marRight w:val="0"/>
      <w:marTop w:val="0"/>
      <w:marBottom w:val="0"/>
      <w:divBdr>
        <w:top w:val="none" w:sz="0" w:space="0" w:color="auto"/>
        <w:left w:val="none" w:sz="0" w:space="0" w:color="auto"/>
        <w:bottom w:val="none" w:sz="0" w:space="0" w:color="auto"/>
        <w:right w:val="none" w:sz="0" w:space="0" w:color="auto"/>
      </w:divBdr>
    </w:div>
    <w:div w:id="274795601">
      <w:bodyDiv w:val="1"/>
      <w:marLeft w:val="0"/>
      <w:marRight w:val="0"/>
      <w:marTop w:val="0"/>
      <w:marBottom w:val="0"/>
      <w:divBdr>
        <w:top w:val="none" w:sz="0" w:space="0" w:color="auto"/>
        <w:left w:val="none" w:sz="0" w:space="0" w:color="auto"/>
        <w:bottom w:val="none" w:sz="0" w:space="0" w:color="auto"/>
        <w:right w:val="none" w:sz="0" w:space="0" w:color="auto"/>
      </w:divBdr>
    </w:div>
    <w:div w:id="275796517">
      <w:bodyDiv w:val="1"/>
      <w:marLeft w:val="0"/>
      <w:marRight w:val="0"/>
      <w:marTop w:val="0"/>
      <w:marBottom w:val="0"/>
      <w:divBdr>
        <w:top w:val="none" w:sz="0" w:space="0" w:color="auto"/>
        <w:left w:val="none" w:sz="0" w:space="0" w:color="auto"/>
        <w:bottom w:val="none" w:sz="0" w:space="0" w:color="auto"/>
        <w:right w:val="none" w:sz="0" w:space="0" w:color="auto"/>
      </w:divBdr>
    </w:div>
    <w:div w:id="275870845">
      <w:bodyDiv w:val="1"/>
      <w:marLeft w:val="0"/>
      <w:marRight w:val="0"/>
      <w:marTop w:val="0"/>
      <w:marBottom w:val="0"/>
      <w:divBdr>
        <w:top w:val="none" w:sz="0" w:space="0" w:color="auto"/>
        <w:left w:val="none" w:sz="0" w:space="0" w:color="auto"/>
        <w:bottom w:val="none" w:sz="0" w:space="0" w:color="auto"/>
        <w:right w:val="none" w:sz="0" w:space="0" w:color="auto"/>
      </w:divBdr>
    </w:div>
    <w:div w:id="276451917">
      <w:bodyDiv w:val="1"/>
      <w:marLeft w:val="0"/>
      <w:marRight w:val="0"/>
      <w:marTop w:val="0"/>
      <w:marBottom w:val="0"/>
      <w:divBdr>
        <w:top w:val="none" w:sz="0" w:space="0" w:color="auto"/>
        <w:left w:val="none" w:sz="0" w:space="0" w:color="auto"/>
        <w:bottom w:val="none" w:sz="0" w:space="0" w:color="auto"/>
        <w:right w:val="none" w:sz="0" w:space="0" w:color="auto"/>
      </w:divBdr>
    </w:div>
    <w:div w:id="276567673">
      <w:bodyDiv w:val="1"/>
      <w:marLeft w:val="0"/>
      <w:marRight w:val="0"/>
      <w:marTop w:val="0"/>
      <w:marBottom w:val="0"/>
      <w:divBdr>
        <w:top w:val="none" w:sz="0" w:space="0" w:color="auto"/>
        <w:left w:val="none" w:sz="0" w:space="0" w:color="auto"/>
        <w:bottom w:val="none" w:sz="0" w:space="0" w:color="auto"/>
        <w:right w:val="none" w:sz="0" w:space="0" w:color="auto"/>
      </w:divBdr>
    </w:div>
    <w:div w:id="278729062">
      <w:bodyDiv w:val="1"/>
      <w:marLeft w:val="0"/>
      <w:marRight w:val="0"/>
      <w:marTop w:val="0"/>
      <w:marBottom w:val="0"/>
      <w:divBdr>
        <w:top w:val="none" w:sz="0" w:space="0" w:color="auto"/>
        <w:left w:val="none" w:sz="0" w:space="0" w:color="auto"/>
        <w:bottom w:val="none" w:sz="0" w:space="0" w:color="auto"/>
        <w:right w:val="none" w:sz="0" w:space="0" w:color="auto"/>
      </w:divBdr>
    </w:div>
    <w:div w:id="281157308">
      <w:bodyDiv w:val="1"/>
      <w:marLeft w:val="0"/>
      <w:marRight w:val="0"/>
      <w:marTop w:val="0"/>
      <w:marBottom w:val="0"/>
      <w:divBdr>
        <w:top w:val="none" w:sz="0" w:space="0" w:color="auto"/>
        <w:left w:val="none" w:sz="0" w:space="0" w:color="auto"/>
        <w:bottom w:val="none" w:sz="0" w:space="0" w:color="auto"/>
        <w:right w:val="none" w:sz="0" w:space="0" w:color="auto"/>
      </w:divBdr>
    </w:div>
    <w:div w:id="284041430">
      <w:bodyDiv w:val="1"/>
      <w:marLeft w:val="0"/>
      <w:marRight w:val="0"/>
      <w:marTop w:val="0"/>
      <w:marBottom w:val="0"/>
      <w:divBdr>
        <w:top w:val="none" w:sz="0" w:space="0" w:color="auto"/>
        <w:left w:val="none" w:sz="0" w:space="0" w:color="auto"/>
        <w:bottom w:val="none" w:sz="0" w:space="0" w:color="auto"/>
        <w:right w:val="none" w:sz="0" w:space="0" w:color="auto"/>
      </w:divBdr>
    </w:div>
    <w:div w:id="285355078">
      <w:bodyDiv w:val="1"/>
      <w:marLeft w:val="0"/>
      <w:marRight w:val="0"/>
      <w:marTop w:val="0"/>
      <w:marBottom w:val="0"/>
      <w:divBdr>
        <w:top w:val="none" w:sz="0" w:space="0" w:color="auto"/>
        <w:left w:val="none" w:sz="0" w:space="0" w:color="auto"/>
        <w:bottom w:val="none" w:sz="0" w:space="0" w:color="auto"/>
        <w:right w:val="none" w:sz="0" w:space="0" w:color="auto"/>
      </w:divBdr>
    </w:div>
    <w:div w:id="291446783">
      <w:bodyDiv w:val="1"/>
      <w:marLeft w:val="0"/>
      <w:marRight w:val="0"/>
      <w:marTop w:val="0"/>
      <w:marBottom w:val="0"/>
      <w:divBdr>
        <w:top w:val="none" w:sz="0" w:space="0" w:color="auto"/>
        <w:left w:val="none" w:sz="0" w:space="0" w:color="auto"/>
        <w:bottom w:val="none" w:sz="0" w:space="0" w:color="auto"/>
        <w:right w:val="none" w:sz="0" w:space="0" w:color="auto"/>
      </w:divBdr>
    </w:div>
    <w:div w:id="294022631">
      <w:bodyDiv w:val="1"/>
      <w:marLeft w:val="0"/>
      <w:marRight w:val="0"/>
      <w:marTop w:val="0"/>
      <w:marBottom w:val="0"/>
      <w:divBdr>
        <w:top w:val="none" w:sz="0" w:space="0" w:color="auto"/>
        <w:left w:val="none" w:sz="0" w:space="0" w:color="auto"/>
        <w:bottom w:val="none" w:sz="0" w:space="0" w:color="auto"/>
        <w:right w:val="none" w:sz="0" w:space="0" w:color="auto"/>
      </w:divBdr>
    </w:div>
    <w:div w:id="295137916">
      <w:bodyDiv w:val="1"/>
      <w:marLeft w:val="0"/>
      <w:marRight w:val="0"/>
      <w:marTop w:val="0"/>
      <w:marBottom w:val="0"/>
      <w:divBdr>
        <w:top w:val="none" w:sz="0" w:space="0" w:color="auto"/>
        <w:left w:val="none" w:sz="0" w:space="0" w:color="auto"/>
        <w:bottom w:val="none" w:sz="0" w:space="0" w:color="auto"/>
        <w:right w:val="none" w:sz="0" w:space="0" w:color="auto"/>
      </w:divBdr>
    </w:div>
    <w:div w:id="296498474">
      <w:bodyDiv w:val="1"/>
      <w:marLeft w:val="0"/>
      <w:marRight w:val="0"/>
      <w:marTop w:val="0"/>
      <w:marBottom w:val="0"/>
      <w:divBdr>
        <w:top w:val="none" w:sz="0" w:space="0" w:color="auto"/>
        <w:left w:val="none" w:sz="0" w:space="0" w:color="auto"/>
        <w:bottom w:val="none" w:sz="0" w:space="0" w:color="auto"/>
        <w:right w:val="none" w:sz="0" w:space="0" w:color="auto"/>
      </w:divBdr>
    </w:div>
    <w:div w:id="297226357">
      <w:bodyDiv w:val="1"/>
      <w:marLeft w:val="0"/>
      <w:marRight w:val="0"/>
      <w:marTop w:val="0"/>
      <w:marBottom w:val="0"/>
      <w:divBdr>
        <w:top w:val="none" w:sz="0" w:space="0" w:color="auto"/>
        <w:left w:val="none" w:sz="0" w:space="0" w:color="auto"/>
        <w:bottom w:val="none" w:sz="0" w:space="0" w:color="auto"/>
        <w:right w:val="none" w:sz="0" w:space="0" w:color="auto"/>
      </w:divBdr>
    </w:div>
    <w:div w:id="300623784">
      <w:bodyDiv w:val="1"/>
      <w:marLeft w:val="0"/>
      <w:marRight w:val="0"/>
      <w:marTop w:val="0"/>
      <w:marBottom w:val="0"/>
      <w:divBdr>
        <w:top w:val="none" w:sz="0" w:space="0" w:color="auto"/>
        <w:left w:val="none" w:sz="0" w:space="0" w:color="auto"/>
        <w:bottom w:val="none" w:sz="0" w:space="0" w:color="auto"/>
        <w:right w:val="none" w:sz="0" w:space="0" w:color="auto"/>
      </w:divBdr>
    </w:div>
    <w:div w:id="304046565">
      <w:bodyDiv w:val="1"/>
      <w:marLeft w:val="0"/>
      <w:marRight w:val="0"/>
      <w:marTop w:val="0"/>
      <w:marBottom w:val="0"/>
      <w:divBdr>
        <w:top w:val="none" w:sz="0" w:space="0" w:color="auto"/>
        <w:left w:val="none" w:sz="0" w:space="0" w:color="auto"/>
        <w:bottom w:val="none" w:sz="0" w:space="0" w:color="auto"/>
        <w:right w:val="none" w:sz="0" w:space="0" w:color="auto"/>
      </w:divBdr>
    </w:div>
    <w:div w:id="304165191">
      <w:bodyDiv w:val="1"/>
      <w:marLeft w:val="0"/>
      <w:marRight w:val="0"/>
      <w:marTop w:val="0"/>
      <w:marBottom w:val="0"/>
      <w:divBdr>
        <w:top w:val="none" w:sz="0" w:space="0" w:color="auto"/>
        <w:left w:val="none" w:sz="0" w:space="0" w:color="auto"/>
        <w:bottom w:val="none" w:sz="0" w:space="0" w:color="auto"/>
        <w:right w:val="none" w:sz="0" w:space="0" w:color="auto"/>
      </w:divBdr>
    </w:div>
    <w:div w:id="308823985">
      <w:bodyDiv w:val="1"/>
      <w:marLeft w:val="0"/>
      <w:marRight w:val="0"/>
      <w:marTop w:val="0"/>
      <w:marBottom w:val="0"/>
      <w:divBdr>
        <w:top w:val="none" w:sz="0" w:space="0" w:color="auto"/>
        <w:left w:val="none" w:sz="0" w:space="0" w:color="auto"/>
        <w:bottom w:val="none" w:sz="0" w:space="0" w:color="auto"/>
        <w:right w:val="none" w:sz="0" w:space="0" w:color="auto"/>
      </w:divBdr>
    </w:div>
    <w:div w:id="312568194">
      <w:bodyDiv w:val="1"/>
      <w:marLeft w:val="0"/>
      <w:marRight w:val="0"/>
      <w:marTop w:val="0"/>
      <w:marBottom w:val="0"/>
      <w:divBdr>
        <w:top w:val="none" w:sz="0" w:space="0" w:color="auto"/>
        <w:left w:val="none" w:sz="0" w:space="0" w:color="auto"/>
        <w:bottom w:val="none" w:sz="0" w:space="0" w:color="auto"/>
        <w:right w:val="none" w:sz="0" w:space="0" w:color="auto"/>
      </w:divBdr>
    </w:div>
    <w:div w:id="313143651">
      <w:bodyDiv w:val="1"/>
      <w:marLeft w:val="0"/>
      <w:marRight w:val="0"/>
      <w:marTop w:val="0"/>
      <w:marBottom w:val="0"/>
      <w:divBdr>
        <w:top w:val="none" w:sz="0" w:space="0" w:color="auto"/>
        <w:left w:val="none" w:sz="0" w:space="0" w:color="auto"/>
        <w:bottom w:val="none" w:sz="0" w:space="0" w:color="auto"/>
        <w:right w:val="none" w:sz="0" w:space="0" w:color="auto"/>
      </w:divBdr>
    </w:div>
    <w:div w:id="313343354">
      <w:bodyDiv w:val="1"/>
      <w:marLeft w:val="0"/>
      <w:marRight w:val="0"/>
      <w:marTop w:val="0"/>
      <w:marBottom w:val="0"/>
      <w:divBdr>
        <w:top w:val="none" w:sz="0" w:space="0" w:color="auto"/>
        <w:left w:val="none" w:sz="0" w:space="0" w:color="auto"/>
        <w:bottom w:val="none" w:sz="0" w:space="0" w:color="auto"/>
        <w:right w:val="none" w:sz="0" w:space="0" w:color="auto"/>
      </w:divBdr>
    </w:div>
    <w:div w:id="317196377">
      <w:bodyDiv w:val="1"/>
      <w:marLeft w:val="0"/>
      <w:marRight w:val="0"/>
      <w:marTop w:val="0"/>
      <w:marBottom w:val="0"/>
      <w:divBdr>
        <w:top w:val="none" w:sz="0" w:space="0" w:color="auto"/>
        <w:left w:val="none" w:sz="0" w:space="0" w:color="auto"/>
        <w:bottom w:val="none" w:sz="0" w:space="0" w:color="auto"/>
        <w:right w:val="none" w:sz="0" w:space="0" w:color="auto"/>
      </w:divBdr>
    </w:div>
    <w:div w:id="318001783">
      <w:bodyDiv w:val="1"/>
      <w:marLeft w:val="0"/>
      <w:marRight w:val="0"/>
      <w:marTop w:val="0"/>
      <w:marBottom w:val="0"/>
      <w:divBdr>
        <w:top w:val="none" w:sz="0" w:space="0" w:color="auto"/>
        <w:left w:val="none" w:sz="0" w:space="0" w:color="auto"/>
        <w:bottom w:val="none" w:sz="0" w:space="0" w:color="auto"/>
        <w:right w:val="none" w:sz="0" w:space="0" w:color="auto"/>
      </w:divBdr>
    </w:div>
    <w:div w:id="319188953">
      <w:bodyDiv w:val="1"/>
      <w:marLeft w:val="0"/>
      <w:marRight w:val="0"/>
      <w:marTop w:val="0"/>
      <w:marBottom w:val="0"/>
      <w:divBdr>
        <w:top w:val="none" w:sz="0" w:space="0" w:color="auto"/>
        <w:left w:val="none" w:sz="0" w:space="0" w:color="auto"/>
        <w:bottom w:val="none" w:sz="0" w:space="0" w:color="auto"/>
        <w:right w:val="none" w:sz="0" w:space="0" w:color="auto"/>
      </w:divBdr>
    </w:div>
    <w:div w:id="319237005">
      <w:bodyDiv w:val="1"/>
      <w:marLeft w:val="0"/>
      <w:marRight w:val="0"/>
      <w:marTop w:val="0"/>
      <w:marBottom w:val="0"/>
      <w:divBdr>
        <w:top w:val="none" w:sz="0" w:space="0" w:color="auto"/>
        <w:left w:val="none" w:sz="0" w:space="0" w:color="auto"/>
        <w:bottom w:val="none" w:sz="0" w:space="0" w:color="auto"/>
        <w:right w:val="none" w:sz="0" w:space="0" w:color="auto"/>
      </w:divBdr>
    </w:div>
    <w:div w:id="320039025">
      <w:bodyDiv w:val="1"/>
      <w:marLeft w:val="0"/>
      <w:marRight w:val="0"/>
      <w:marTop w:val="0"/>
      <w:marBottom w:val="0"/>
      <w:divBdr>
        <w:top w:val="none" w:sz="0" w:space="0" w:color="auto"/>
        <w:left w:val="none" w:sz="0" w:space="0" w:color="auto"/>
        <w:bottom w:val="none" w:sz="0" w:space="0" w:color="auto"/>
        <w:right w:val="none" w:sz="0" w:space="0" w:color="auto"/>
      </w:divBdr>
    </w:div>
    <w:div w:id="320741826">
      <w:bodyDiv w:val="1"/>
      <w:marLeft w:val="0"/>
      <w:marRight w:val="0"/>
      <w:marTop w:val="0"/>
      <w:marBottom w:val="0"/>
      <w:divBdr>
        <w:top w:val="none" w:sz="0" w:space="0" w:color="auto"/>
        <w:left w:val="none" w:sz="0" w:space="0" w:color="auto"/>
        <w:bottom w:val="none" w:sz="0" w:space="0" w:color="auto"/>
        <w:right w:val="none" w:sz="0" w:space="0" w:color="auto"/>
      </w:divBdr>
    </w:div>
    <w:div w:id="320889308">
      <w:bodyDiv w:val="1"/>
      <w:marLeft w:val="0"/>
      <w:marRight w:val="0"/>
      <w:marTop w:val="0"/>
      <w:marBottom w:val="0"/>
      <w:divBdr>
        <w:top w:val="none" w:sz="0" w:space="0" w:color="auto"/>
        <w:left w:val="none" w:sz="0" w:space="0" w:color="auto"/>
        <w:bottom w:val="none" w:sz="0" w:space="0" w:color="auto"/>
        <w:right w:val="none" w:sz="0" w:space="0" w:color="auto"/>
      </w:divBdr>
    </w:div>
    <w:div w:id="321395006">
      <w:bodyDiv w:val="1"/>
      <w:marLeft w:val="0"/>
      <w:marRight w:val="0"/>
      <w:marTop w:val="0"/>
      <w:marBottom w:val="0"/>
      <w:divBdr>
        <w:top w:val="none" w:sz="0" w:space="0" w:color="auto"/>
        <w:left w:val="none" w:sz="0" w:space="0" w:color="auto"/>
        <w:bottom w:val="none" w:sz="0" w:space="0" w:color="auto"/>
        <w:right w:val="none" w:sz="0" w:space="0" w:color="auto"/>
      </w:divBdr>
    </w:div>
    <w:div w:id="323701991">
      <w:bodyDiv w:val="1"/>
      <w:marLeft w:val="0"/>
      <w:marRight w:val="0"/>
      <w:marTop w:val="0"/>
      <w:marBottom w:val="0"/>
      <w:divBdr>
        <w:top w:val="none" w:sz="0" w:space="0" w:color="auto"/>
        <w:left w:val="none" w:sz="0" w:space="0" w:color="auto"/>
        <w:bottom w:val="none" w:sz="0" w:space="0" w:color="auto"/>
        <w:right w:val="none" w:sz="0" w:space="0" w:color="auto"/>
      </w:divBdr>
    </w:div>
    <w:div w:id="324163498">
      <w:bodyDiv w:val="1"/>
      <w:marLeft w:val="0"/>
      <w:marRight w:val="0"/>
      <w:marTop w:val="0"/>
      <w:marBottom w:val="0"/>
      <w:divBdr>
        <w:top w:val="none" w:sz="0" w:space="0" w:color="auto"/>
        <w:left w:val="none" w:sz="0" w:space="0" w:color="auto"/>
        <w:bottom w:val="none" w:sz="0" w:space="0" w:color="auto"/>
        <w:right w:val="none" w:sz="0" w:space="0" w:color="auto"/>
      </w:divBdr>
    </w:div>
    <w:div w:id="325862162">
      <w:bodyDiv w:val="1"/>
      <w:marLeft w:val="0"/>
      <w:marRight w:val="0"/>
      <w:marTop w:val="0"/>
      <w:marBottom w:val="0"/>
      <w:divBdr>
        <w:top w:val="none" w:sz="0" w:space="0" w:color="auto"/>
        <w:left w:val="none" w:sz="0" w:space="0" w:color="auto"/>
        <w:bottom w:val="none" w:sz="0" w:space="0" w:color="auto"/>
        <w:right w:val="none" w:sz="0" w:space="0" w:color="auto"/>
      </w:divBdr>
    </w:div>
    <w:div w:id="325941395">
      <w:bodyDiv w:val="1"/>
      <w:marLeft w:val="0"/>
      <w:marRight w:val="0"/>
      <w:marTop w:val="0"/>
      <w:marBottom w:val="0"/>
      <w:divBdr>
        <w:top w:val="none" w:sz="0" w:space="0" w:color="auto"/>
        <w:left w:val="none" w:sz="0" w:space="0" w:color="auto"/>
        <w:bottom w:val="none" w:sz="0" w:space="0" w:color="auto"/>
        <w:right w:val="none" w:sz="0" w:space="0" w:color="auto"/>
      </w:divBdr>
    </w:div>
    <w:div w:id="326860340">
      <w:bodyDiv w:val="1"/>
      <w:marLeft w:val="0"/>
      <w:marRight w:val="0"/>
      <w:marTop w:val="0"/>
      <w:marBottom w:val="0"/>
      <w:divBdr>
        <w:top w:val="none" w:sz="0" w:space="0" w:color="auto"/>
        <w:left w:val="none" w:sz="0" w:space="0" w:color="auto"/>
        <w:bottom w:val="none" w:sz="0" w:space="0" w:color="auto"/>
        <w:right w:val="none" w:sz="0" w:space="0" w:color="auto"/>
      </w:divBdr>
    </w:div>
    <w:div w:id="331835246">
      <w:bodyDiv w:val="1"/>
      <w:marLeft w:val="0"/>
      <w:marRight w:val="0"/>
      <w:marTop w:val="0"/>
      <w:marBottom w:val="0"/>
      <w:divBdr>
        <w:top w:val="none" w:sz="0" w:space="0" w:color="auto"/>
        <w:left w:val="none" w:sz="0" w:space="0" w:color="auto"/>
        <w:bottom w:val="none" w:sz="0" w:space="0" w:color="auto"/>
        <w:right w:val="none" w:sz="0" w:space="0" w:color="auto"/>
      </w:divBdr>
    </w:div>
    <w:div w:id="332029705">
      <w:bodyDiv w:val="1"/>
      <w:marLeft w:val="0"/>
      <w:marRight w:val="0"/>
      <w:marTop w:val="0"/>
      <w:marBottom w:val="0"/>
      <w:divBdr>
        <w:top w:val="none" w:sz="0" w:space="0" w:color="auto"/>
        <w:left w:val="none" w:sz="0" w:space="0" w:color="auto"/>
        <w:bottom w:val="none" w:sz="0" w:space="0" w:color="auto"/>
        <w:right w:val="none" w:sz="0" w:space="0" w:color="auto"/>
      </w:divBdr>
    </w:div>
    <w:div w:id="333264233">
      <w:bodyDiv w:val="1"/>
      <w:marLeft w:val="0"/>
      <w:marRight w:val="0"/>
      <w:marTop w:val="0"/>
      <w:marBottom w:val="0"/>
      <w:divBdr>
        <w:top w:val="none" w:sz="0" w:space="0" w:color="auto"/>
        <w:left w:val="none" w:sz="0" w:space="0" w:color="auto"/>
        <w:bottom w:val="none" w:sz="0" w:space="0" w:color="auto"/>
        <w:right w:val="none" w:sz="0" w:space="0" w:color="auto"/>
      </w:divBdr>
    </w:div>
    <w:div w:id="333579347">
      <w:bodyDiv w:val="1"/>
      <w:marLeft w:val="0"/>
      <w:marRight w:val="0"/>
      <w:marTop w:val="0"/>
      <w:marBottom w:val="0"/>
      <w:divBdr>
        <w:top w:val="none" w:sz="0" w:space="0" w:color="auto"/>
        <w:left w:val="none" w:sz="0" w:space="0" w:color="auto"/>
        <w:bottom w:val="none" w:sz="0" w:space="0" w:color="auto"/>
        <w:right w:val="none" w:sz="0" w:space="0" w:color="auto"/>
      </w:divBdr>
    </w:div>
    <w:div w:id="335303649">
      <w:bodyDiv w:val="1"/>
      <w:marLeft w:val="0"/>
      <w:marRight w:val="0"/>
      <w:marTop w:val="0"/>
      <w:marBottom w:val="0"/>
      <w:divBdr>
        <w:top w:val="none" w:sz="0" w:space="0" w:color="auto"/>
        <w:left w:val="none" w:sz="0" w:space="0" w:color="auto"/>
        <w:bottom w:val="none" w:sz="0" w:space="0" w:color="auto"/>
        <w:right w:val="none" w:sz="0" w:space="0" w:color="auto"/>
      </w:divBdr>
    </w:div>
    <w:div w:id="336616049">
      <w:bodyDiv w:val="1"/>
      <w:marLeft w:val="0"/>
      <w:marRight w:val="0"/>
      <w:marTop w:val="0"/>
      <w:marBottom w:val="0"/>
      <w:divBdr>
        <w:top w:val="none" w:sz="0" w:space="0" w:color="auto"/>
        <w:left w:val="none" w:sz="0" w:space="0" w:color="auto"/>
        <w:bottom w:val="none" w:sz="0" w:space="0" w:color="auto"/>
        <w:right w:val="none" w:sz="0" w:space="0" w:color="auto"/>
      </w:divBdr>
    </w:div>
    <w:div w:id="342904001">
      <w:bodyDiv w:val="1"/>
      <w:marLeft w:val="0"/>
      <w:marRight w:val="0"/>
      <w:marTop w:val="0"/>
      <w:marBottom w:val="0"/>
      <w:divBdr>
        <w:top w:val="none" w:sz="0" w:space="0" w:color="auto"/>
        <w:left w:val="none" w:sz="0" w:space="0" w:color="auto"/>
        <w:bottom w:val="none" w:sz="0" w:space="0" w:color="auto"/>
        <w:right w:val="none" w:sz="0" w:space="0" w:color="auto"/>
      </w:divBdr>
    </w:div>
    <w:div w:id="343553853">
      <w:bodyDiv w:val="1"/>
      <w:marLeft w:val="0"/>
      <w:marRight w:val="0"/>
      <w:marTop w:val="0"/>
      <w:marBottom w:val="0"/>
      <w:divBdr>
        <w:top w:val="none" w:sz="0" w:space="0" w:color="auto"/>
        <w:left w:val="none" w:sz="0" w:space="0" w:color="auto"/>
        <w:bottom w:val="none" w:sz="0" w:space="0" w:color="auto"/>
        <w:right w:val="none" w:sz="0" w:space="0" w:color="auto"/>
      </w:divBdr>
    </w:div>
    <w:div w:id="344406904">
      <w:bodyDiv w:val="1"/>
      <w:marLeft w:val="0"/>
      <w:marRight w:val="0"/>
      <w:marTop w:val="0"/>
      <w:marBottom w:val="0"/>
      <w:divBdr>
        <w:top w:val="none" w:sz="0" w:space="0" w:color="auto"/>
        <w:left w:val="none" w:sz="0" w:space="0" w:color="auto"/>
        <w:bottom w:val="none" w:sz="0" w:space="0" w:color="auto"/>
        <w:right w:val="none" w:sz="0" w:space="0" w:color="auto"/>
      </w:divBdr>
    </w:div>
    <w:div w:id="345866013">
      <w:bodyDiv w:val="1"/>
      <w:marLeft w:val="0"/>
      <w:marRight w:val="0"/>
      <w:marTop w:val="0"/>
      <w:marBottom w:val="0"/>
      <w:divBdr>
        <w:top w:val="none" w:sz="0" w:space="0" w:color="auto"/>
        <w:left w:val="none" w:sz="0" w:space="0" w:color="auto"/>
        <w:bottom w:val="none" w:sz="0" w:space="0" w:color="auto"/>
        <w:right w:val="none" w:sz="0" w:space="0" w:color="auto"/>
      </w:divBdr>
    </w:div>
    <w:div w:id="346175233">
      <w:bodyDiv w:val="1"/>
      <w:marLeft w:val="0"/>
      <w:marRight w:val="0"/>
      <w:marTop w:val="0"/>
      <w:marBottom w:val="0"/>
      <w:divBdr>
        <w:top w:val="none" w:sz="0" w:space="0" w:color="auto"/>
        <w:left w:val="none" w:sz="0" w:space="0" w:color="auto"/>
        <w:bottom w:val="none" w:sz="0" w:space="0" w:color="auto"/>
        <w:right w:val="none" w:sz="0" w:space="0" w:color="auto"/>
      </w:divBdr>
    </w:div>
    <w:div w:id="346828201">
      <w:bodyDiv w:val="1"/>
      <w:marLeft w:val="0"/>
      <w:marRight w:val="0"/>
      <w:marTop w:val="0"/>
      <w:marBottom w:val="0"/>
      <w:divBdr>
        <w:top w:val="none" w:sz="0" w:space="0" w:color="auto"/>
        <w:left w:val="none" w:sz="0" w:space="0" w:color="auto"/>
        <w:bottom w:val="none" w:sz="0" w:space="0" w:color="auto"/>
        <w:right w:val="none" w:sz="0" w:space="0" w:color="auto"/>
      </w:divBdr>
    </w:div>
    <w:div w:id="347562316">
      <w:bodyDiv w:val="1"/>
      <w:marLeft w:val="0"/>
      <w:marRight w:val="0"/>
      <w:marTop w:val="0"/>
      <w:marBottom w:val="0"/>
      <w:divBdr>
        <w:top w:val="none" w:sz="0" w:space="0" w:color="auto"/>
        <w:left w:val="none" w:sz="0" w:space="0" w:color="auto"/>
        <w:bottom w:val="none" w:sz="0" w:space="0" w:color="auto"/>
        <w:right w:val="none" w:sz="0" w:space="0" w:color="auto"/>
      </w:divBdr>
    </w:div>
    <w:div w:id="348336421">
      <w:bodyDiv w:val="1"/>
      <w:marLeft w:val="0"/>
      <w:marRight w:val="0"/>
      <w:marTop w:val="0"/>
      <w:marBottom w:val="0"/>
      <w:divBdr>
        <w:top w:val="none" w:sz="0" w:space="0" w:color="auto"/>
        <w:left w:val="none" w:sz="0" w:space="0" w:color="auto"/>
        <w:bottom w:val="none" w:sz="0" w:space="0" w:color="auto"/>
        <w:right w:val="none" w:sz="0" w:space="0" w:color="auto"/>
      </w:divBdr>
    </w:div>
    <w:div w:id="348528515">
      <w:bodyDiv w:val="1"/>
      <w:marLeft w:val="0"/>
      <w:marRight w:val="0"/>
      <w:marTop w:val="0"/>
      <w:marBottom w:val="0"/>
      <w:divBdr>
        <w:top w:val="none" w:sz="0" w:space="0" w:color="auto"/>
        <w:left w:val="none" w:sz="0" w:space="0" w:color="auto"/>
        <w:bottom w:val="none" w:sz="0" w:space="0" w:color="auto"/>
        <w:right w:val="none" w:sz="0" w:space="0" w:color="auto"/>
      </w:divBdr>
    </w:div>
    <w:div w:id="350184595">
      <w:bodyDiv w:val="1"/>
      <w:marLeft w:val="0"/>
      <w:marRight w:val="0"/>
      <w:marTop w:val="0"/>
      <w:marBottom w:val="0"/>
      <w:divBdr>
        <w:top w:val="none" w:sz="0" w:space="0" w:color="auto"/>
        <w:left w:val="none" w:sz="0" w:space="0" w:color="auto"/>
        <w:bottom w:val="none" w:sz="0" w:space="0" w:color="auto"/>
        <w:right w:val="none" w:sz="0" w:space="0" w:color="auto"/>
      </w:divBdr>
    </w:div>
    <w:div w:id="350688008">
      <w:bodyDiv w:val="1"/>
      <w:marLeft w:val="0"/>
      <w:marRight w:val="0"/>
      <w:marTop w:val="0"/>
      <w:marBottom w:val="0"/>
      <w:divBdr>
        <w:top w:val="none" w:sz="0" w:space="0" w:color="auto"/>
        <w:left w:val="none" w:sz="0" w:space="0" w:color="auto"/>
        <w:bottom w:val="none" w:sz="0" w:space="0" w:color="auto"/>
        <w:right w:val="none" w:sz="0" w:space="0" w:color="auto"/>
      </w:divBdr>
    </w:div>
    <w:div w:id="352535964">
      <w:bodyDiv w:val="1"/>
      <w:marLeft w:val="0"/>
      <w:marRight w:val="0"/>
      <w:marTop w:val="0"/>
      <w:marBottom w:val="0"/>
      <w:divBdr>
        <w:top w:val="none" w:sz="0" w:space="0" w:color="auto"/>
        <w:left w:val="none" w:sz="0" w:space="0" w:color="auto"/>
        <w:bottom w:val="none" w:sz="0" w:space="0" w:color="auto"/>
        <w:right w:val="none" w:sz="0" w:space="0" w:color="auto"/>
      </w:divBdr>
    </w:div>
    <w:div w:id="353000135">
      <w:bodyDiv w:val="1"/>
      <w:marLeft w:val="0"/>
      <w:marRight w:val="0"/>
      <w:marTop w:val="0"/>
      <w:marBottom w:val="0"/>
      <w:divBdr>
        <w:top w:val="none" w:sz="0" w:space="0" w:color="auto"/>
        <w:left w:val="none" w:sz="0" w:space="0" w:color="auto"/>
        <w:bottom w:val="none" w:sz="0" w:space="0" w:color="auto"/>
        <w:right w:val="none" w:sz="0" w:space="0" w:color="auto"/>
      </w:divBdr>
      <w:divsChild>
        <w:div w:id="992485062">
          <w:marLeft w:val="0"/>
          <w:marRight w:val="0"/>
          <w:marTop w:val="0"/>
          <w:marBottom w:val="0"/>
          <w:divBdr>
            <w:top w:val="none" w:sz="0" w:space="0" w:color="auto"/>
            <w:left w:val="none" w:sz="0" w:space="0" w:color="auto"/>
            <w:bottom w:val="none" w:sz="0" w:space="0" w:color="auto"/>
            <w:right w:val="none" w:sz="0" w:space="0" w:color="auto"/>
          </w:divBdr>
          <w:divsChild>
            <w:div w:id="1388408214">
              <w:marLeft w:val="0"/>
              <w:marRight w:val="0"/>
              <w:marTop w:val="0"/>
              <w:marBottom w:val="0"/>
              <w:divBdr>
                <w:top w:val="none" w:sz="0" w:space="0" w:color="auto"/>
                <w:left w:val="none" w:sz="0" w:space="0" w:color="auto"/>
                <w:bottom w:val="none" w:sz="0" w:space="0" w:color="auto"/>
                <w:right w:val="none" w:sz="0" w:space="0" w:color="auto"/>
              </w:divBdr>
              <w:divsChild>
                <w:div w:id="138367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94929">
      <w:bodyDiv w:val="1"/>
      <w:marLeft w:val="0"/>
      <w:marRight w:val="0"/>
      <w:marTop w:val="0"/>
      <w:marBottom w:val="0"/>
      <w:divBdr>
        <w:top w:val="none" w:sz="0" w:space="0" w:color="auto"/>
        <w:left w:val="none" w:sz="0" w:space="0" w:color="auto"/>
        <w:bottom w:val="none" w:sz="0" w:space="0" w:color="auto"/>
        <w:right w:val="none" w:sz="0" w:space="0" w:color="auto"/>
      </w:divBdr>
    </w:div>
    <w:div w:id="354354386">
      <w:bodyDiv w:val="1"/>
      <w:marLeft w:val="0"/>
      <w:marRight w:val="0"/>
      <w:marTop w:val="0"/>
      <w:marBottom w:val="0"/>
      <w:divBdr>
        <w:top w:val="none" w:sz="0" w:space="0" w:color="auto"/>
        <w:left w:val="none" w:sz="0" w:space="0" w:color="auto"/>
        <w:bottom w:val="none" w:sz="0" w:space="0" w:color="auto"/>
        <w:right w:val="none" w:sz="0" w:space="0" w:color="auto"/>
      </w:divBdr>
    </w:div>
    <w:div w:id="355422720">
      <w:bodyDiv w:val="1"/>
      <w:marLeft w:val="0"/>
      <w:marRight w:val="0"/>
      <w:marTop w:val="0"/>
      <w:marBottom w:val="0"/>
      <w:divBdr>
        <w:top w:val="none" w:sz="0" w:space="0" w:color="auto"/>
        <w:left w:val="none" w:sz="0" w:space="0" w:color="auto"/>
        <w:bottom w:val="none" w:sz="0" w:space="0" w:color="auto"/>
        <w:right w:val="none" w:sz="0" w:space="0" w:color="auto"/>
      </w:divBdr>
    </w:div>
    <w:div w:id="357971374">
      <w:bodyDiv w:val="1"/>
      <w:marLeft w:val="0"/>
      <w:marRight w:val="0"/>
      <w:marTop w:val="0"/>
      <w:marBottom w:val="0"/>
      <w:divBdr>
        <w:top w:val="none" w:sz="0" w:space="0" w:color="auto"/>
        <w:left w:val="none" w:sz="0" w:space="0" w:color="auto"/>
        <w:bottom w:val="none" w:sz="0" w:space="0" w:color="auto"/>
        <w:right w:val="none" w:sz="0" w:space="0" w:color="auto"/>
      </w:divBdr>
    </w:div>
    <w:div w:id="361906333">
      <w:bodyDiv w:val="1"/>
      <w:marLeft w:val="0"/>
      <w:marRight w:val="0"/>
      <w:marTop w:val="0"/>
      <w:marBottom w:val="0"/>
      <w:divBdr>
        <w:top w:val="none" w:sz="0" w:space="0" w:color="auto"/>
        <w:left w:val="none" w:sz="0" w:space="0" w:color="auto"/>
        <w:bottom w:val="none" w:sz="0" w:space="0" w:color="auto"/>
        <w:right w:val="none" w:sz="0" w:space="0" w:color="auto"/>
      </w:divBdr>
    </w:div>
    <w:div w:id="362369667">
      <w:bodyDiv w:val="1"/>
      <w:marLeft w:val="0"/>
      <w:marRight w:val="0"/>
      <w:marTop w:val="0"/>
      <w:marBottom w:val="0"/>
      <w:divBdr>
        <w:top w:val="none" w:sz="0" w:space="0" w:color="auto"/>
        <w:left w:val="none" w:sz="0" w:space="0" w:color="auto"/>
        <w:bottom w:val="none" w:sz="0" w:space="0" w:color="auto"/>
        <w:right w:val="none" w:sz="0" w:space="0" w:color="auto"/>
      </w:divBdr>
    </w:div>
    <w:div w:id="365372586">
      <w:bodyDiv w:val="1"/>
      <w:marLeft w:val="0"/>
      <w:marRight w:val="0"/>
      <w:marTop w:val="0"/>
      <w:marBottom w:val="0"/>
      <w:divBdr>
        <w:top w:val="none" w:sz="0" w:space="0" w:color="auto"/>
        <w:left w:val="none" w:sz="0" w:space="0" w:color="auto"/>
        <w:bottom w:val="none" w:sz="0" w:space="0" w:color="auto"/>
        <w:right w:val="none" w:sz="0" w:space="0" w:color="auto"/>
      </w:divBdr>
    </w:div>
    <w:div w:id="366102309">
      <w:bodyDiv w:val="1"/>
      <w:marLeft w:val="0"/>
      <w:marRight w:val="0"/>
      <w:marTop w:val="0"/>
      <w:marBottom w:val="0"/>
      <w:divBdr>
        <w:top w:val="none" w:sz="0" w:space="0" w:color="auto"/>
        <w:left w:val="none" w:sz="0" w:space="0" w:color="auto"/>
        <w:bottom w:val="none" w:sz="0" w:space="0" w:color="auto"/>
        <w:right w:val="none" w:sz="0" w:space="0" w:color="auto"/>
      </w:divBdr>
    </w:div>
    <w:div w:id="366640724">
      <w:bodyDiv w:val="1"/>
      <w:marLeft w:val="0"/>
      <w:marRight w:val="0"/>
      <w:marTop w:val="0"/>
      <w:marBottom w:val="0"/>
      <w:divBdr>
        <w:top w:val="none" w:sz="0" w:space="0" w:color="auto"/>
        <w:left w:val="none" w:sz="0" w:space="0" w:color="auto"/>
        <w:bottom w:val="none" w:sz="0" w:space="0" w:color="auto"/>
        <w:right w:val="none" w:sz="0" w:space="0" w:color="auto"/>
      </w:divBdr>
    </w:div>
    <w:div w:id="369766206">
      <w:bodyDiv w:val="1"/>
      <w:marLeft w:val="0"/>
      <w:marRight w:val="0"/>
      <w:marTop w:val="0"/>
      <w:marBottom w:val="0"/>
      <w:divBdr>
        <w:top w:val="none" w:sz="0" w:space="0" w:color="auto"/>
        <w:left w:val="none" w:sz="0" w:space="0" w:color="auto"/>
        <w:bottom w:val="none" w:sz="0" w:space="0" w:color="auto"/>
        <w:right w:val="none" w:sz="0" w:space="0" w:color="auto"/>
      </w:divBdr>
    </w:div>
    <w:div w:id="371151971">
      <w:bodyDiv w:val="1"/>
      <w:marLeft w:val="0"/>
      <w:marRight w:val="0"/>
      <w:marTop w:val="0"/>
      <w:marBottom w:val="0"/>
      <w:divBdr>
        <w:top w:val="none" w:sz="0" w:space="0" w:color="auto"/>
        <w:left w:val="none" w:sz="0" w:space="0" w:color="auto"/>
        <w:bottom w:val="none" w:sz="0" w:space="0" w:color="auto"/>
        <w:right w:val="none" w:sz="0" w:space="0" w:color="auto"/>
      </w:divBdr>
    </w:div>
    <w:div w:id="375158683">
      <w:bodyDiv w:val="1"/>
      <w:marLeft w:val="0"/>
      <w:marRight w:val="0"/>
      <w:marTop w:val="0"/>
      <w:marBottom w:val="0"/>
      <w:divBdr>
        <w:top w:val="none" w:sz="0" w:space="0" w:color="auto"/>
        <w:left w:val="none" w:sz="0" w:space="0" w:color="auto"/>
        <w:bottom w:val="none" w:sz="0" w:space="0" w:color="auto"/>
        <w:right w:val="none" w:sz="0" w:space="0" w:color="auto"/>
      </w:divBdr>
    </w:div>
    <w:div w:id="375350417">
      <w:bodyDiv w:val="1"/>
      <w:marLeft w:val="0"/>
      <w:marRight w:val="0"/>
      <w:marTop w:val="0"/>
      <w:marBottom w:val="0"/>
      <w:divBdr>
        <w:top w:val="none" w:sz="0" w:space="0" w:color="auto"/>
        <w:left w:val="none" w:sz="0" w:space="0" w:color="auto"/>
        <w:bottom w:val="none" w:sz="0" w:space="0" w:color="auto"/>
        <w:right w:val="none" w:sz="0" w:space="0" w:color="auto"/>
      </w:divBdr>
    </w:div>
    <w:div w:id="376510802">
      <w:bodyDiv w:val="1"/>
      <w:marLeft w:val="0"/>
      <w:marRight w:val="0"/>
      <w:marTop w:val="0"/>
      <w:marBottom w:val="0"/>
      <w:divBdr>
        <w:top w:val="none" w:sz="0" w:space="0" w:color="auto"/>
        <w:left w:val="none" w:sz="0" w:space="0" w:color="auto"/>
        <w:bottom w:val="none" w:sz="0" w:space="0" w:color="auto"/>
        <w:right w:val="none" w:sz="0" w:space="0" w:color="auto"/>
      </w:divBdr>
    </w:div>
    <w:div w:id="378553142">
      <w:bodyDiv w:val="1"/>
      <w:marLeft w:val="0"/>
      <w:marRight w:val="0"/>
      <w:marTop w:val="0"/>
      <w:marBottom w:val="0"/>
      <w:divBdr>
        <w:top w:val="none" w:sz="0" w:space="0" w:color="auto"/>
        <w:left w:val="none" w:sz="0" w:space="0" w:color="auto"/>
        <w:bottom w:val="none" w:sz="0" w:space="0" w:color="auto"/>
        <w:right w:val="none" w:sz="0" w:space="0" w:color="auto"/>
      </w:divBdr>
      <w:divsChild>
        <w:div w:id="1428235687">
          <w:marLeft w:val="0"/>
          <w:marRight w:val="0"/>
          <w:marTop w:val="0"/>
          <w:marBottom w:val="0"/>
          <w:divBdr>
            <w:top w:val="none" w:sz="0" w:space="0" w:color="auto"/>
            <w:left w:val="none" w:sz="0" w:space="0" w:color="auto"/>
            <w:bottom w:val="none" w:sz="0" w:space="0" w:color="auto"/>
            <w:right w:val="none" w:sz="0" w:space="0" w:color="auto"/>
          </w:divBdr>
          <w:divsChild>
            <w:div w:id="2046447867">
              <w:marLeft w:val="0"/>
              <w:marRight w:val="0"/>
              <w:marTop w:val="0"/>
              <w:marBottom w:val="0"/>
              <w:divBdr>
                <w:top w:val="none" w:sz="0" w:space="0" w:color="auto"/>
                <w:left w:val="none" w:sz="0" w:space="0" w:color="auto"/>
                <w:bottom w:val="none" w:sz="0" w:space="0" w:color="auto"/>
                <w:right w:val="none" w:sz="0" w:space="0" w:color="auto"/>
              </w:divBdr>
              <w:divsChild>
                <w:div w:id="113255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7514">
      <w:bodyDiv w:val="1"/>
      <w:marLeft w:val="0"/>
      <w:marRight w:val="0"/>
      <w:marTop w:val="0"/>
      <w:marBottom w:val="0"/>
      <w:divBdr>
        <w:top w:val="none" w:sz="0" w:space="0" w:color="auto"/>
        <w:left w:val="none" w:sz="0" w:space="0" w:color="auto"/>
        <w:bottom w:val="none" w:sz="0" w:space="0" w:color="auto"/>
        <w:right w:val="none" w:sz="0" w:space="0" w:color="auto"/>
      </w:divBdr>
    </w:div>
    <w:div w:id="380131283">
      <w:bodyDiv w:val="1"/>
      <w:marLeft w:val="0"/>
      <w:marRight w:val="0"/>
      <w:marTop w:val="0"/>
      <w:marBottom w:val="0"/>
      <w:divBdr>
        <w:top w:val="none" w:sz="0" w:space="0" w:color="auto"/>
        <w:left w:val="none" w:sz="0" w:space="0" w:color="auto"/>
        <w:bottom w:val="none" w:sz="0" w:space="0" w:color="auto"/>
        <w:right w:val="none" w:sz="0" w:space="0" w:color="auto"/>
      </w:divBdr>
    </w:div>
    <w:div w:id="383408709">
      <w:bodyDiv w:val="1"/>
      <w:marLeft w:val="0"/>
      <w:marRight w:val="0"/>
      <w:marTop w:val="0"/>
      <w:marBottom w:val="0"/>
      <w:divBdr>
        <w:top w:val="none" w:sz="0" w:space="0" w:color="auto"/>
        <w:left w:val="none" w:sz="0" w:space="0" w:color="auto"/>
        <w:bottom w:val="none" w:sz="0" w:space="0" w:color="auto"/>
        <w:right w:val="none" w:sz="0" w:space="0" w:color="auto"/>
      </w:divBdr>
      <w:divsChild>
        <w:div w:id="1495338492">
          <w:marLeft w:val="0"/>
          <w:marRight w:val="0"/>
          <w:marTop w:val="0"/>
          <w:marBottom w:val="0"/>
          <w:divBdr>
            <w:top w:val="none" w:sz="0" w:space="0" w:color="auto"/>
            <w:left w:val="none" w:sz="0" w:space="0" w:color="auto"/>
            <w:bottom w:val="none" w:sz="0" w:space="0" w:color="auto"/>
            <w:right w:val="none" w:sz="0" w:space="0" w:color="auto"/>
          </w:divBdr>
          <w:divsChild>
            <w:div w:id="799692078">
              <w:marLeft w:val="0"/>
              <w:marRight w:val="0"/>
              <w:marTop w:val="0"/>
              <w:marBottom w:val="0"/>
              <w:divBdr>
                <w:top w:val="none" w:sz="0" w:space="0" w:color="auto"/>
                <w:left w:val="none" w:sz="0" w:space="0" w:color="auto"/>
                <w:bottom w:val="none" w:sz="0" w:space="0" w:color="auto"/>
                <w:right w:val="none" w:sz="0" w:space="0" w:color="auto"/>
              </w:divBdr>
              <w:divsChild>
                <w:div w:id="204335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29253">
      <w:bodyDiv w:val="1"/>
      <w:marLeft w:val="0"/>
      <w:marRight w:val="0"/>
      <w:marTop w:val="0"/>
      <w:marBottom w:val="0"/>
      <w:divBdr>
        <w:top w:val="none" w:sz="0" w:space="0" w:color="auto"/>
        <w:left w:val="none" w:sz="0" w:space="0" w:color="auto"/>
        <w:bottom w:val="none" w:sz="0" w:space="0" w:color="auto"/>
        <w:right w:val="none" w:sz="0" w:space="0" w:color="auto"/>
      </w:divBdr>
    </w:div>
    <w:div w:id="388309218">
      <w:bodyDiv w:val="1"/>
      <w:marLeft w:val="0"/>
      <w:marRight w:val="0"/>
      <w:marTop w:val="0"/>
      <w:marBottom w:val="0"/>
      <w:divBdr>
        <w:top w:val="none" w:sz="0" w:space="0" w:color="auto"/>
        <w:left w:val="none" w:sz="0" w:space="0" w:color="auto"/>
        <w:bottom w:val="none" w:sz="0" w:space="0" w:color="auto"/>
        <w:right w:val="none" w:sz="0" w:space="0" w:color="auto"/>
      </w:divBdr>
    </w:div>
    <w:div w:id="389967000">
      <w:bodyDiv w:val="1"/>
      <w:marLeft w:val="0"/>
      <w:marRight w:val="0"/>
      <w:marTop w:val="0"/>
      <w:marBottom w:val="0"/>
      <w:divBdr>
        <w:top w:val="none" w:sz="0" w:space="0" w:color="auto"/>
        <w:left w:val="none" w:sz="0" w:space="0" w:color="auto"/>
        <w:bottom w:val="none" w:sz="0" w:space="0" w:color="auto"/>
        <w:right w:val="none" w:sz="0" w:space="0" w:color="auto"/>
      </w:divBdr>
    </w:div>
    <w:div w:id="390495296">
      <w:bodyDiv w:val="1"/>
      <w:marLeft w:val="0"/>
      <w:marRight w:val="0"/>
      <w:marTop w:val="0"/>
      <w:marBottom w:val="0"/>
      <w:divBdr>
        <w:top w:val="none" w:sz="0" w:space="0" w:color="auto"/>
        <w:left w:val="none" w:sz="0" w:space="0" w:color="auto"/>
        <w:bottom w:val="none" w:sz="0" w:space="0" w:color="auto"/>
        <w:right w:val="none" w:sz="0" w:space="0" w:color="auto"/>
      </w:divBdr>
    </w:div>
    <w:div w:id="391539248">
      <w:bodyDiv w:val="1"/>
      <w:marLeft w:val="0"/>
      <w:marRight w:val="0"/>
      <w:marTop w:val="0"/>
      <w:marBottom w:val="0"/>
      <w:divBdr>
        <w:top w:val="none" w:sz="0" w:space="0" w:color="auto"/>
        <w:left w:val="none" w:sz="0" w:space="0" w:color="auto"/>
        <w:bottom w:val="none" w:sz="0" w:space="0" w:color="auto"/>
        <w:right w:val="none" w:sz="0" w:space="0" w:color="auto"/>
      </w:divBdr>
    </w:div>
    <w:div w:id="392582236">
      <w:bodyDiv w:val="1"/>
      <w:marLeft w:val="0"/>
      <w:marRight w:val="0"/>
      <w:marTop w:val="0"/>
      <w:marBottom w:val="0"/>
      <w:divBdr>
        <w:top w:val="none" w:sz="0" w:space="0" w:color="auto"/>
        <w:left w:val="none" w:sz="0" w:space="0" w:color="auto"/>
        <w:bottom w:val="none" w:sz="0" w:space="0" w:color="auto"/>
        <w:right w:val="none" w:sz="0" w:space="0" w:color="auto"/>
      </w:divBdr>
    </w:div>
    <w:div w:id="392972271">
      <w:bodyDiv w:val="1"/>
      <w:marLeft w:val="0"/>
      <w:marRight w:val="0"/>
      <w:marTop w:val="0"/>
      <w:marBottom w:val="0"/>
      <w:divBdr>
        <w:top w:val="none" w:sz="0" w:space="0" w:color="auto"/>
        <w:left w:val="none" w:sz="0" w:space="0" w:color="auto"/>
        <w:bottom w:val="none" w:sz="0" w:space="0" w:color="auto"/>
        <w:right w:val="none" w:sz="0" w:space="0" w:color="auto"/>
      </w:divBdr>
    </w:div>
    <w:div w:id="393357306">
      <w:bodyDiv w:val="1"/>
      <w:marLeft w:val="0"/>
      <w:marRight w:val="0"/>
      <w:marTop w:val="0"/>
      <w:marBottom w:val="0"/>
      <w:divBdr>
        <w:top w:val="none" w:sz="0" w:space="0" w:color="auto"/>
        <w:left w:val="none" w:sz="0" w:space="0" w:color="auto"/>
        <w:bottom w:val="none" w:sz="0" w:space="0" w:color="auto"/>
        <w:right w:val="none" w:sz="0" w:space="0" w:color="auto"/>
      </w:divBdr>
    </w:div>
    <w:div w:id="396173031">
      <w:bodyDiv w:val="1"/>
      <w:marLeft w:val="0"/>
      <w:marRight w:val="0"/>
      <w:marTop w:val="0"/>
      <w:marBottom w:val="0"/>
      <w:divBdr>
        <w:top w:val="none" w:sz="0" w:space="0" w:color="auto"/>
        <w:left w:val="none" w:sz="0" w:space="0" w:color="auto"/>
        <w:bottom w:val="none" w:sz="0" w:space="0" w:color="auto"/>
        <w:right w:val="none" w:sz="0" w:space="0" w:color="auto"/>
      </w:divBdr>
    </w:div>
    <w:div w:id="397287196">
      <w:bodyDiv w:val="1"/>
      <w:marLeft w:val="0"/>
      <w:marRight w:val="0"/>
      <w:marTop w:val="0"/>
      <w:marBottom w:val="0"/>
      <w:divBdr>
        <w:top w:val="none" w:sz="0" w:space="0" w:color="auto"/>
        <w:left w:val="none" w:sz="0" w:space="0" w:color="auto"/>
        <w:bottom w:val="none" w:sz="0" w:space="0" w:color="auto"/>
        <w:right w:val="none" w:sz="0" w:space="0" w:color="auto"/>
      </w:divBdr>
    </w:div>
    <w:div w:id="397674524">
      <w:bodyDiv w:val="1"/>
      <w:marLeft w:val="0"/>
      <w:marRight w:val="0"/>
      <w:marTop w:val="0"/>
      <w:marBottom w:val="0"/>
      <w:divBdr>
        <w:top w:val="none" w:sz="0" w:space="0" w:color="auto"/>
        <w:left w:val="none" w:sz="0" w:space="0" w:color="auto"/>
        <w:bottom w:val="none" w:sz="0" w:space="0" w:color="auto"/>
        <w:right w:val="none" w:sz="0" w:space="0" w:color="auto"/>
      </w:divBdr>
    </w:div>
    <w:div w:id="400560198">
      <w:bodyDiv w:val="1"/>
      <w:marLeft w:val="0"/>
      <w:marRight w:val="0"/>
      <w:marTop w:val="0"/>
      <w:marBottom w:val="0"/>
      <w:divBdr>
        <w:top w:val="none" w:sz="0" w:space="0" w:color="auto"/>
        <w:left w:val="none" w:sz="0" w:space="0" w:color="auto"/>
        <w:bottom w:val="none" w:sz="0" w:space="0" w:color="auto"/>
        <w:right w:val="none" w:sz="0" w:space="0" w:color="auto"/>
      </w:divBdr>
    </w:div>
    <w:div w:id="404958882">
      <w:bodyDiv w:val="1"/>
      <w:marLeft w:val="0"/>
      <w:marRight w:val="0"/>
      <w:marTop w:val="0"/>
      <w:marBottom w:val="0"/>
      <w:divBdr>
        <w:top w:val="none" w:sz="0" w:space="0" w:color="auto"/>
        <w:left w:val="none" w:sz="0" w:space="0" w:color="auto"/>
        <w:bottom w:val="none" w:sz="0" w:space="0" w:color="auto"/>
        <w:right w:val="none" w:sz="0" w:space="0" w:color="auto"/>
      </w:divBdr>
    </w:div>
    <w:div w:id="405691837">
      <w:bodyDiv w:val="1"/>
      <w:marLeft w:val="0"/>
      <w:marRight w:val="0"/>
      <w:marTop w:val="0"/>
      <w:marBottom w:val="0"/>
      <w:divBdr>
        <w:top w:val="none" w:sz="0" w:space="0" w:color="auto"/>
        <w:left w:val="none" w:sz="0" w:space="0" w:color="auto"/>
        <w:bottom w:val="none" w:sz="0" w:space="0" w:color="auto"/>
        <w:right w:val="none" w:sz="0" w:space="0" w:color="auto"/>
      </w:divBdr>
    </w:div>
    <w:div w:id="405955285">
      <w:bodyDiv w:val="1"/>
      <w:marLeft w:val="0"/>
      <w:marRight w:val="0"/>
      <w:marTop w:val="0"/>
      <w:marBottom w:val="0"/>
      <w:divBdr>
        <w:top w:val="none" w:sz="0" w:space="0" w:color="auto"/>
        <w:left w:val="none" w:sz="0" w:space="0" w:color="auto"/>
        <w:bottom w:val="none" w:sz="0" w:space="0" w:color="auto"/>
        <w:right w:val="none" w:sz="0" w:space="0" w:color="auto"/>
      </w:divBdr>
    </w:div>
    <w:div w:id="407313683">
      <w:bodyDiv w:val="1"/>
      <w:marLeft w:val="0"/>
      <w:marRight w:val="0"/>
      <w:marTop w:val="0"/>
      <w:marBottom w:val="0"/>
      <w:divBdr>
        <w:top w:val="none" w:sz="0" w:space="0" w:color="auto"/>
        <w:left w:val="none" w:sz="0" w:space="0" w:color="auto"/>
        <w:bottom w:val="none" w:sz="0" w:space="0" w:color="auto"/>
        <w:right w:val="none" w:sz="0" w:space="0" w:color="auto"/>
      </w:divBdr>
    </w:div>
    <w:div w:id="409618881">
      <w:bodyDiv w:val="1"/>
      <w:marLeft w:val="0"/>
      <w:marRight w:val="0"/>
      <w:marTop w:val="0"/>
      <w:marBottom w:val="0"/>
      <w:divBdr>
        <w:top w:val="none" w:sz="0" w:space="0" w:color="auto"/>
        <w:left w:val="none" w:sz="0" w:space="0" w:color="auto"/>
        <w:bottom w:val="none" w:sz="0" w:space="0" w:color="auto"/>
        <w:right w:val="none" w:sz="0" w:space="0" w:color="auto"/>
      </w:divBdr>
    </w:div>
    <w:div w:id="411240480">
      <w:bodyDiv w:val="1"/>
      <w:marLeft w:val="0"/>
      <w:marRight w:val="0"/>
      <w:marTop w:val="0"/>
      <w:marBottom w:val="0"/>
      <w:divBdr>
        <w:top w:val="none" w:sz="0" w:space="0" w:color="auto"/>
        <w:left w:val="none" w:sz="0" w:space="0" w:color="auto"/>
        <w:bottom w:val="none" w:sz="0" w:space="0" w:color="auto"/>
        <w:right w:val="none" w:sz="0" w:space="0" w:color="auto"/>
      </w:divBdr>
    </w:div>
    <w:div w:id="417140407">
      <w:bodyDiv w:val="1"/>
      <w:marLeft w:val="0"/>
      <w:marRight w:val="0"/>
      <w:marTop w:val="0"/>
      <w:marBottom w:val="0"/>
      <w:divBdr>
        <w:top w:val="none" w:sz="0" w:space="0" w:color="auto"/>
        <w:left w:val="none" w:sz="0" w:space="0" w:color="auto"/>
        <w:bottom w:val="none" w:sz="0" w:space="0" w:color="auto"/>
        <w:right w:val="none" w:sz="0" w:space="0" w:color="auto"/>
      </w:divBdr>
    </w:div>
    <w:div w:id="417674663">
      <w:bodyDiv w:val="1"/>
      <w:marLeft w:val="0"/>
      <w:marRight w:val="0"/>
      <w:marTop w:val="0"/>
      <w:marBottom w:val="0"/>
      <w:divBdr>
        <w:top w:val="none" w:sz="0" w:space="0" w:color="auto"/>
        <w:left w:val="none" w:sz="0" w:space="0" w:color="auto"/>
        <w:bottom w:val="none" w:sz="0" w:space="0" w:color="auto"/>
        <w:right w:val="none" w:sz="0" w:space="0" w:color="auto"/>
      </w:divBdr>
    </w:div>
    <w:div w:id="420486764">
      <w:bodyDiv w:val="1"/>
      <w:marLeft w:val="0"/>
      <w:marRight w:val="0"/>
      <w:marTop w:val="0"/>
      <w:marBottom w:val="0"/>
      <w:divBdr>
        <w:top w:val="none" w:sz="0" w:space="0" w:color="auto"/>
        <w:left w:val="none" w:sz="0" w:space="0" w:color="auto"/>
        <w:bottom w:val="none" w:sz="0" w:space="0" w:color="auto"/>
        <w:right w:val="none" w:sz="0" w:space="0" w:color="auto"/>
      </w:divBdr>
    </w:div>
    <w:div w:id="421686368">
      <w:bodyDiv w:val="1"/>
      <w:marLeft w:val="0"/>
      <w:marRight w:val="0"/>
      <w:marTop w:val="0"/>
      <w:marBottom w:val="0"/>
      <w:divBdr>
        <w:top w:val="none" w:sz="0" w:space="0" w:color="auto"/>
        <w:left w:val="none" w:sz="0" w:space="0" w:color="auto"/>
        <w:bottom w:val="none" w:sz="0" w:space="0" w:color="auto"/>
        <w:right w:val="none" w:sz="0" w:space="0" w:color="auto"/>
      </w:divBdr>
    </w:div>
    <w:div w:id="421881776">
      <w:bodyDiv w:val="1"/>
      <w:marLeft w:val="0"/>
      <w:marRight w:val="0"/>
      <w:marTop w:val="0"/>
      <w:marBottom w:val="0"/>
      <w:divBdr>
        <w:top w:val="none" w:sz="0" w:space="0" w:color="auto"/>
        <w:left w:val="none" w:sz="0" w:space="0" w:color="auto"/>
        <w:bottom w:val="none" w:sz="0" w:space="0" w:color="auto"/>
        <w:right w:val="none" w:sz="0" w:space="0" w:color="auto"/>
      </w:divBdr>
    </w:div>
    <w:div w:id="423383262">
      <w:bodyDiv w:val="1"/>
      <w:marLeft w:val="0"/>
      <w:marRight w:val="0"/>
      <w:marTop w:val="0"/>
      <w:marBottom w:val="0"/>
      <w:divBdr>
        <w:top w:val="none" w:sz="0" w:space="0" w:color="auto"/>
        <w:left w:val="none" w:sz="0" w:space="0" w:color="auto"/>
        <w:bottom w:val="none" w:sz="0" w:space="0" w:color="auto"/>
        <w:right w:val="none" w:sz="0" w:space="0" w:color="auto"/>
      </w:divBdr>
    </w:div>
    <w:div w:id="425922380">
      <w:bodyDiv w:val="1"/>
      <w:marLeft w:val="0"/>
      <w:marRight w:val="0"/>
      <w:marTop w:val="0"/>
      <w:marBottom w:val="0"/>
      <w:divBdr>
        <w:top w:val="none" w:sz="0" w:space="0" w:color="auto"/>
        <w:left w:val="none" w:sz="0" w:space="0" w:color="auto"/>
        <w:bottom w:val="none" w:sz="0" w:space="0" w:color="auto"/>
        <w:right w:val="none" w:sz="0" w:space="0" w:color="auto"/>
      </w:divBdr>
    </w:div>
    <w:div w:id="426463083">
      <w:bodyDiv w:val="1"/>
      <w:marLeft w:val="0"/>
      <w:marRight w:val="0"/>
      <w:marTop w:val="0"/>
      <w:marBottom w:val="0"/>
      <w:divBdr>
        <w:top w:val="none" w:sz="0" w:space="0" w:color="auto"/>
        <w:left w:val="none" w:sz="0" w:space="0" w:color="auto"/>
        <w:bottom w:val="none" w:sz="0" w:space="0" w:color="auto"/>
        <w:right w:val="none" w:sz="0" w:space="0" w:color="auto"/>
      </w:divBdr>
    </w:div>
    <w:div w:id="426967661">
      <w:bodyDiv w:val="1"/>
      <w:marLeft w:val="0"/>
      <w:marRight w:val="0"/>
      <w:marTop w:val="0"/>
      <w:marBottom w:val="0"/>
      <w:divBdr>
        <w:top w:val="none" w:sz="0" w:space="0" w:color="auto"/>
        <w:left w:val="none" w:sz="0" w:space="0" w:color="auto"/>
        <w:bottom w:val="none" w:sz="0" w:space="0" w:color="auto"/>
        <w:right w:val="none" w:sz="0" w:space="0" w:color="auto"/>
      </w:divBdr>
    </w:div>
    <w:div w:id="430856030">
      <w:bodyDiv w:val="1"/>
      <w:marLeft w:val="0"/>
      <w:marRight w:val="0"/>
      <w:marTop w:val="0"/>
      <w:marBottom w:val="0"/>
      <w:divBdr>
        <w:top w:val="none" w:sz="0" w:space="0" w:color="auto"/>
        <w:left w:val="none" w:sz="0" w:space="0" w:color="auto"/>
        <w:bottom w:val="none" w:sz="0" w:space="0" w:color="auto"/>
        <w:right w:val="none" w:sz="0" w:space="0" w:color="auto"/>
      </w:divBdr>
    </w:div>
    <w:div w:id="432168366">
      <w:bodyDiv w:val="1"/>
      <w:marLeft w:val="0"/>
      <w:marRight w:val="0"/>
      <w:marTop w:val="0"/>
      <w:marBottom w:val="0"/>
      <w:divBdr>
        <w:top w:val="none" w:sz="0" w:space="0" w:color="auto"/>
        <w:left w:val="none" w:sz="0" w:space="0" w:color="auto"/>
        <w:bottom w:val="none" w:sz="0" w:space="0" w:color="auto"/>
        <w:right w:val="none" w:sz="0" w:space="0" w:color="auto"/>
      </w:divBdr>
    </w:div>
    <w:div w:id="435095786">
      <w:bodyDiv w:val="1"/>
      <w:marLeft w:val="0"/>
      <w:marRight w:val="0"/>
      <w:marTop w:val="0"/>
      <w:marBottom w:val="0"/>
      <w:divBdr>
        <w:top w:val="none" w:sz="0" w:space="0" w:color="auto"/>
        <w:left w:val="none" w:sz="0" w:space="0" w:color="auto"/>
        <w:bottom w:val="none" w:sz="0" w:space="0" w:color="auto"/>
        <w:right w:val="none" w:sz="0" w:space="0" w:color="auto"/>
      </w:divBdr>
    </w:div>
    <w:div w:id="435757194">
      <w:bodyDiv w:val="1"/>
      <w:marLeft w:val="0"/>
      <w:marRight w:val="0"/>
      <w:marTop w:val="0"/>
      <w:marBottom w:val="0"/>
      <w:divBdr>
        <w:top w:val="none" w:sz="0" w:space="0" w:color="auto"/>
        <w:left w:val="none" w:sz="0" w:space="0" w:color="auto"/>
        <w:bottom w:val="none" w:sz="0" w:space="0" w:color="auto"/>
        <w:right w:val="none" w:sz="0" w:space="0" w:color="auto"/>
      </w:divBdr>
    </w:div>
    <w:div w:id="437066422">
      <w:bodyDiv w:val="1"/>
      <w:marLeft w:val="0"/>
      <w:marRight w:val="0"/>
      <w:marTop w:val="0"/>
      <w:marBottom w:val="0"/>
      <w:divBdr>
        <w:top w:val="none" w:sz="0" w:space="0" w:color="auto"/>
        <w:left w:val="none" w:sz="0" w:space="0" w:color="auto"/>
        <w:bottom w:val="none" w:sz="0" w:space="0" w:color="auto"/>
        <w:right w:val="none" w:sz="0" w:space="0" w:color="auto"/>
      </w:divBdr>
    </w:div>
    <w:div w:id="437602777">
      <w:bodyDiv w:val="1"/>
      <w:marLeft w:val="0"/>
      <w:marRight w:val="0"/>
      <w:marTop w:val="0"/>
      <w:marBottom w:val="0"/>
      <w:divBdr>
        <w:top w:val="none" w:sz="0" w:space="0" w:color="auto"/>
        <w:left w:val="none" w:sz="0" w:space="0" w:color="auto"/>
        <w:bottom w:val="none" w:sz="0" w:space="0" w:color="auto"/>
        <w:right w:val="none" w:sz="0" w:space="0" w:color="auto"/>
      </w:divBdr>
    </w:div>
    <w:div w:id="438306300">
      <w:bodyDiv w:val="1"/>
      <w:marLeft w:val="0"/>
      <w:marRight w:val="0"/>
      <w:marTop w:val="0"/>
      <w:marBottom w:val="0"/>
      <w:divBdr>
        <w:top w:val="none" w:sz="0" w:space="0" w:color="auto"/>
        <w:left w:val="none" w:sz="0" w:space="0" w:color="auto"/>
        <w:bottom w:val="none" w:sz="0" w:space="0" w:color="auto"/>
        <w:right w:val="none" w:sz="0" w:space="0" w:color="auto"/>
      </w:divBdr>
    </w:div>
    <w:div w:id="441723820">
      <w:bodyDiv w:val="1"/>
      <w:marLeft w:val="0"/>
      <w:marRight w:val="0"/>
      <w:marTop w:val="0"/>
      <w:marBottom w:val="0"/>
      <w:divBdr>
        <w:top w:val="none" w:sz="0" w:space="0" w:color="auto"/>
        <w:left w:val="none" w:sz="0" w:space="0" w:color="auto"/>
        <w:bottom w:val="none" w:sz="0" w:space="0" w:color="auto"/>
        <w:right w:val="none" w:sz="0" w:space="0" w:color="auto"/>
      </w:divBdr>
    </w:div>
    <w:div w:id="442464053">
      <w:bodyDiv w:val="1"/>
      <w:marLeft w:val="0"/>
      <w:marRight w:val="0"/>
      <w:marTop w:val="0"/>
      <w:marBottom w:val="0"/>
      <w:divBdr>
        <w:top w:val="none" w:sz="0" w:space="0" w:color="auto"/>
        <w:left w:val="none" w:sz="0" w:space="0" w:color="auto"/>
        <w:bottom w:val="none" w:sz="0" w:space="0" w:color="auto"/>
        <w:right w:val="none" w:sz="0" w:space="0" w:color="auto"/>
      </w:divBdr>
    </w:div>
    <w:div w:id="444153563">
      <w:bodyDiv w:val="1"/>
      <w:marLeft w:val="0"/>
      <w:marRight w:val="0"/>
      <w:marTop w:val="0"/>
      <w:marBottom w:val="0"/>
      <w:divBdr>
        <w:top w:val="none" w:sz="0" w:space="0" w:color="auto"/>
        <w:left w:val="none" w:sz="0" w:space="0" w:color="auto"/>
        <w:bottom w:val="none" w:sz="0" w:space="0" w:color="auto"/>
        <w:right w:val="none" w:sz="0" w:space="0" w:color="auto"/>
      </w:divBdr>
    </w:div>
    <w:div w:id="444231700">
      <w:bodyDiv w:val="1"/>
      <w:marLeft w:val="0"/>
      <w:marRight w:val="0"/>
      <w:marTop w:val="0"/>
      <w:marBottom w:val="0"/>
      <w:divBdr>
        <w:top w:val="none" w:sz="0" w:space="0" w:color="auto"/>
        <w:left w:val="none" w:sz="0" w:space="0" w:color="auto"/>
        <w:bottom w:val="none" w:sz="0" w:space="0" w:color="auto"/>
        <w:right w:val="none" w:sz="0" w:space="0" w:color="auto"/>
      </w:divBdr>
    </w:div>
    <w:div w:id="445270086">
      <w:bodyDiv w:val="1"/>
      <w:marLeft w:val="0"/>
      <w:marRight w:val="0"/>
      <w:marTop w:val="0"/>
      <w:marBottom w:val="0"/>
      <w:divBdr>
        <w:top w:val="none" w:sz="0" w:space="0" w:color="auto"/>
        <w:left w:val="none" w:sz="0" w:space="0" w:color="auto"/>
        <w:bottom w:val="none" w:sz="0" w:space="0" w:color="auto"/>
        <w:right w:val="none" w:sz="0" w:space="0" w:color="auto"/>
      </w:divBdr>
    </w:div>
    <w:div w:id="446702737">
      <w:bodyDiv w:val="1"/>
      <w:marLeft w:val="0"/>
      <w:marRight w:val="0"/>
      <w:marTop w:val="0"/>
      <w:marBottom w:val="0"/>
      <w:divBdr>
        <w:top w:val="none" w:sz="0" w:space="0" w:color="auto"/>
        <w:left w:val="none" w:sz="0" w:space="0" w:color="auto"/>
        <w:bottom w:val="none" w:sz="0" w:space="0" w:color="auto"/>
        <w:right w:val="none" w:sz="0" w:space="0" w:color="auto"/>
      </w:divBdr>
    </w:div>
    <w:div w:id="448398907">
      <w:bodyDiv w:val="1"/>
      <w:marLeft w:val="0"/>
      <w:marRight w:val="0"/>
      <w:marTop w:val="0"/>
      <w:marBottom w:val="0"/>
      <w:divBdr>
        <w:top w:val="none" w:sz="0" w:space="0" w:color="auto"/>
        <w:left w:val="none" w:sz="0" w:space="0" w:color="auto"/>
        <w:bottom w:val="none" w:sz="0" w:space="0" w:color="auto"/>
        <w:right w:val="none" w:sz="0" w:space="0" w:color="auto"/>
      </w:divBdr>
    </w:div>
    <w:div w:id="449278615">
      <w:bodyDiv w:val="1"/>
      <w:marLeft w:val="0"/>
      <w:marRight w:val="0"/>
      <w:marTop w:val="0"/>
      <w:marBottom w:val="0"/>
      <w:divBdr>
        <w:top w:val="none" w:sz="0" w:space="0" w:color="auto"/>
        <w:left w:val="none" w:sz="0" w:space="0" w:color="auto"/>
        <w:bottom w:val="none" w:sz="0" w:space="0" w:color="auto"/>
        <w:right w:val="none" w:sz="0" w:space="0" w:color="auto"/>
      </w:divBdr>
    </w:div>
    <w:div w:id="450826254">
      <w:bodyDiv w:val="1"/>
      <w:marLeft w:val="0"/>
      <w:marRight w:val="0"/>
      <w:marTop w:val="0"/>
      <w:marBottom w:val="0"/>
      <w:divBdr>
        <w:top w:val="none" w:sz="0" w:space="0" w:color="auto"/>
        <w:left w:val="none" w:sz="0" w:space="0" w:color="auto"/>
        <w:bottom w:val="none" w:sz="0" w:space="0" w:color="auto"/>
        <w:right w:val="none" w:sz="0" w:space="0" w:color="auto"/>
      </w:divBdr>
    </w:div>
    <w:div w:id="451441337">
      <w:bodyDiv w:val="1"/>
      <w:marLeft w:val="0"/>
      <w:marRight w:val="0"/>
      <w:marTop w:val="0"/>
      <w:marBottom w:val="0"/>
      <w:divBdr>
        <w:top w:val="none" w:sz="0" w:space="0" w:color="auto"/>
        <w:left w:val="none" w:sz="0" w:space="0" w:color="auto"/>
        <w:bottom w:val="none" w:sz="0" w:space="0" w:color="auto"/>
        <w:right w:val="none" w:sz="0" w:space="0" w:color="auto"/>
      </w:divBdr>
    </w:div>
    <w:div w:id="451483665">
      <w:bodyDiv w:val="1"/>
      <w:marLeft w:val="0"/>
      <w:marRight w:val="0"/>
      <w:marTop w:val="0"/>
      <w:marBottom w:val="0"/>
      <w:divBdr>
        <w:top w:val="none" w:sz="0" w:space="0" w:color="auto"/>
        <w:left w:val="none" w:sz="0" w:space="0" w:color="auto"/>
        <w:bottom w:val="none" w:sz="0" w:space="0" w:color="auto"/>
        <w:right w:val="none" w:sz="0" w:space="0" w:color="auto"/>
      </w:divBdr>
    </w:div>
    <w:div w:id="453863767">
      <w:bodyDiv w:val="1"/>
      <w:marLeft w:val="0"/>
      <w:marRight w:val="0"/>
      <w:marTop w:val="0"/>
      <w:marBottom w:val="0"/>
      <w:divBdr>
        <w:top w:val="none" w:sz="0" w:space="0" w:color="auto"/>
        <w:left w:val="none" w:sz="0" w:space="0" w:color="auto"/>
        <w:bottom w:val="none" w:sz="0" w:space="0" w:color="auto"/>
        <w:right w:val="none" w:sz="0" w:space="0" w:color="auto"/>
      </w:divBdr>
    </w:div>
    <w:div w:id="454257623">
      <w:bodyDiv w:val="1"/>
      <w:marLeft w:val="0"/>
      <w:marRight w:val="0"/>
      <w:marTop w:val="0"/>
      <w:marBottom w:val="0"/>
      <w:divBdr>
        <w:top w:val="none" w:sz="0" w:space="0" w:color="auto"/>
        <w:left w:val="none" w:sz="0" w:space="0" w:color="auto"/>
        <w:bottom w:val="none" w:sz="0" w:space="0" w:color="auto"/>
        <w:right w:val="none" w:sz="0" w:space="0" w:color="auto"/>
      </w:divBdr>
    </w:div>
    <w:div w:id="454371378">
      <w:bodyDiv w:val="1"/>
      <w:marLeft w:val="0"/>
      <w:marRight w:val="0"/>
      <w:marTop w:val="0"/>
      <w:marBottom w:val="0"/>
      <w:divBdr>
        <w:top w:val="none" w:sz="0" w:space="0" w:color="auto"/>
        <w:left w:val="none" w:sz="0" w:space="0" w:color="auto"/>
        <w:bottom w:val="none" w:sz="0" w:space="0" w:color="auto"/>
        <w:right w:val="none" w:sz="0" w:space="0" w:color="auto"/>
      </w:divBdr>
    </w:div>
    <w:div w:id="458883425">
      <w:bodyDiv w:val="1"/>
      <w:marLeft w:val="0"/>
      <w:marRight w:val="0"/>
      <w:marTop w:val="0"/>
      <w:marBottom w:val="0"/>
      <w:divBdr>
        <w:top w:val="none" w:sz="0" w:space="0" w:color="auto"/>
        <w:left w:val="none" w:sz="0" w:space="0" w:color="auto"/>
        <w:bottom w:val="none" w:sz="0" w:space="0" w:color="auto"/>
        <w:right w:val="none" w:sz="0" w:space="0" w:color="auto"/>
      </w:divBdr>
    </w:div>
    <w:div w:id="459762116">
      <w:bodyDiv w:val="1"/>
      <w:marLeft w:val="0"/>
      <w:marRight w:val="0"/>
      <w:marTop w:val="0"/>
      <w:marBottom w:val="0"/>
      <w:divBdr>
        <w:top w:val="none" w:sz="0" w:space="0" w:color="auto"/>
        <w:left w:val="none" w:sz="0" w:space="0" w:color="auto"/>
        <w:bottom w:val="none" w:sz="0" w:space="0" w:color="auto"/>
        <w:right w:val="none" w:sz="0" w:space="0" w:color="auto"/>
      </w:divBdr>
    </w:div>
    <w:div w:id="463083511">
      <w:bodyDiv w:val="1"/>
      <w:marLeft w:val="0"/>
      <w:marRight w:val="0"/>
      <w:marTop w:val="0"/>
      <w:marBottom w:val="0"/>
      <w:divBdr>
        <w:top w:val="none" w:sz="0" w:space="0" w:color="auto"/>
        <w:left w:val="none" w:sz="0" w:space="0" w:color="auto"/>
        <w:bottom w:val="none" w:sz="0" w:space="0" w:color="auto"/>
        <w:right w:val="none" w:sz="0" w:space="0" w:color="auto"/>
      </w:divBdr>
    </w:div>
    <w:div w:id="464541774">
      <w:bodyDiv w:val="1"/>
      <w:marLeft w:val="0"/>
      <w:marRight w:val="0"/>
      <w:marTop w:val="0"/>
      <w:marBottom w:val="0"/>
      <w:divBdr>
        <w:top w:val="none" w:sz="0" w:space="0" w:color="auto"/>
        <w:left w:val="none" w:sz="0" w:space="0" w:color="auto"/>
        <w:bottom w:val="none" w:sz="0" w:space="0" w:color="auto"/>
        <w:right w:val="none" w:sz="0" w:space="0" w:color="auto"/>
      </w:divBdr>
    </w:div>
    <w:div w:id="464812067">
      <w:bodyDiv w:val="1"/>
      <w:marLeft w:val="0"/>
      <w:marRight w:val="0"/>
      <w:marTop w:val="0"/>
      <w:marBottom w:val="0"/>
      <w:divBdr>
        <w:top w:val="none" w:sz="0" w:space="0" w:color="auto"/>
        <w:left w:val="none" w:sz="0" w:space="0" w:color="auto"/>
        <w:bottom w:val="none" w:sz="0" w:space="0" w:color="auto"/>
        <w:right w:val="none" w:sz="0" w:space="0" w:color="auto"/>
      </w:divBdr>
    </w:div>
    <w:div w:id="465590884">
      <w:bodyDiv w:val="1"/>
      <w:marLeft w:val="0"/>
      <w:marRight w:val="0"/>
      <w:marTop w:val="0"/>
      <w:marBottom w:val="0"/>
      <w:divBdr>
        <w:top w:val="none" w:sz="0" w:space="0" w:color="auto"/>
        <w:left w:val="none" w:sz="0" w:space="0" w:color="auto"/>
        <w:bottom w:val="none" w:sz="0" w:space="0" w:color="auto"/>
        <w:right w:val="none" w:sz="0" w:space="0" w:color="auto"/>
      </w:divBdr>
    </w:div>
    <w:div w:id="465663874">
      <w:bodyDiv w:val="1"/>
      <w:marLeft w:val="0"/>
      <w:marRight w:val="0"/>
      <w:marTop w:val="0"/>
      <w:marBottom w:val="0"/>
      <w:divBdr>
        <w:top w:val="none" w:sz="0" w:space="0" w:color="auto"/>
        <w:left w:val="none" w:sz="0" w:space="0" w:color="auto"/>
        <w:bottom w:val="none" w:sz="0" w:space="0" w:color="auto"/>
        <w:right w:val="none" w:sz="0" w:space="0" w:color="auto"/>
      </w:divBdr>
    </w:div>
    <w:div w:id="466823196">
      <w:bodyDiv w:val="1"/>
      <w:marLeft w:val="0"/>
      <w:marRight w:val="0"/>
      <w:marTop w:val="0"/>
      <w:marBottom w:val="0"/>
      <w:divBdr>
        <w:top w:val="none" w:sz="0" w:space="0" w:color="auto"/>
        <w:left w:val="none" w:sz="0" w:space="0" w:color="auto"/>
        <w:bottom w:val="none" w:sz="0" w:space="0" w:color="auto"/>
        <w:right w:val="none" w:sz="0" w:space="0" w:color="auto"/>
      </w:divBdr>
    </w:div>
    <w:div w:id="467865256">
      <w:bodyDiv w:val="1"/>
      <w:marLeft w:val="0"/>
      <w:marRight w:val="0"/>
      <w:marTop w:val="0"/>
      <w:marBottom w:val="0"/>
      <w:divBdr>
        <w:top w:val="none" w:sz="0" w:space="0" w:color="auto"/>
        <w:left w:val="none" w:sz="0" w:space="0" w:color="auto"/>
        <w:bottom w:val="none" w:sz="0" w:space="0" w:color="auto"/>
        <w:right w:val="none" w:sz="0" w:space="0" w:color="auto"/>
      </w:divBdr>
    </w:div>
    <w:div w:id="468330600">
      <w:bodyDiv w:val="1"/>
      <w:marLeft w:val="0"/>
      <w:marRight w:val="0"/>
      <w:marTop w:val="0"/>
      <w:marBottom w:val="0"/>
      <w:divBdr>
        <w:top w:val="none" w:sz="0" w:space="0" w:color="auto"/>
        <w:left w:val="none" w:sz="0" w:space="0" w:color="auto"/>
        <w:bottom w:val="none" w:sz="0" w:space="0" w:color="auto"/>
        <w:right w:val="none" w:sz="0" w:space="0" w:color="auto"/>
      </w:divBdr>
    </w:div>
    <w:div w:id="469638219">
      <w:bodyDiv w:val="1"/>
      <w:marLeft w:val="0"/>
      <w:marRight w:val="0"/>
      <w:marTop w:val="0"/>
      <w:marBottom w:val="0"/>
      <w:divBdr>
        <w:top w:val="none" w:sz="0" w:space="0" w:color="auto"/>
        <w:left w:val="none" w:sz="0" w:space="0" w:color="auto"/>
        <w:bottom w:val="none" w:sz="0" w:space="0" w:color="auto"/>
        <w:right w:val="none" w:sz="0" w:space="0" w:color="auto"/>
      </w:divBdr>
    </w:div>
    <w:div w:id="472328722">
      <w:bodyDiv w:val="1"/>
      <w:marLeft w:val="0"/>
      <w:marRight w:val="0"/>
      <w:marTop w:val="0"/>
      <w:marBottom w:val="0"/>
      <w:divBdr>
        <w:top w:val="none" w:sz="0" w:space="0" w:color="auto"/>
        <w:left w:val="none" w:sz="0" w:space="0" w:color="auto"/>
        <w:bottom w:val="none" w:sz="0" w:space="0" w:color="auto"/>
        <w:right w:val="none" w:sz="0" w:space="0" w:color="auto"/>
      </w:divBdr>
    </w:div>
    <w:div w:id="472914325">
      <w:bodyDiv w:val="1"/>
      <w:marLeft w:val="0"/>
      <w:marRight w:val="0"/>
      <w:marTop w:val="0"/>
      <w:marBottom w:val="0"/>
      <w:divBdr>
        <w:top w:val="none" w:sz="0" w:space="0" w:color="auto"/>
        <w:left w:val="none" w:sz="0" w:space="0" w:color="auto"/>
        <w:bottom w:val="none" w:sz="0" w:space="0" w:color="auto"/>
        <w:right w:val="none" w:sz="0" w:space="0" w:color="auto"/>
      </w:divBdr>
    </w:div>
    <w:div w:id="476461697">
      <w:bodyDiv w:val="1"/>
      <w:marLeft w:val="0"/>
      <w:marRight w:val="0"/>
      <w:marTop w:val="0"/>
      <w:marBottom w:val="0"/>
      <w:divBdr>
        <w:top w:val="none" w:sz="0" w:space="0" w:color="auto"/>
        <w:left w:val="none" w:sz="0" w:space="0" w:color="auto"/>
        <w:bottom w:val="none" w:sz="0" w:space="0" w:color="auto"/>
        <w:right w:val="none" w:sz="0" w:space="0" w:color="auto"/>
      </w:divBdr>
    </w:div>
    <w:div w:id="477188494">
      <w:bodyDiv w:val="1"/>
      <w:marLeft w:val="0"/>
      <w:marRight w:val="0"/>
      <w:marTop w:val="0"/>
      <w:marBottom w:val="0"/>
      <w:divBdr>
        <w:top w:val="none" w:sz="0" w:space="0" w:color="auto"/>
        <w:left w:val="none" w:sz="0" w:space="0" w:color="auto"/>
        <w:bottom w:val="none" w:sz="0" w:space="0" w:color="auto"/>
        <w:right w:val="none" w:sz="0" w:space="0" w:color="auto"/>
      </w:divBdr>
    </w:div>
    <w:div w:id="477378411">
      <w:bodyDiv w:val="1"/>
      <w:marLeft w:val="0"/>
      <w:marRight w:val="0"/>
      <w:marTop w:val="0"/>
      <w:marBottom w:val="0"/>
      <w:divBdr>
        <w:top w:val="none" w:sz="0" w:space="0" w:color="auto"/>
        <w:left w:val="none" w:sz="0" w:space="0" w:color="auto"/>
        <w:bottom w:val="none" w:sz="0" w:space="0" w:color="auto"/>
        <w:right w:val="none" w:sz="0" w:space="0" w:color="auto"/>
      </w:divBdr>
    </w:div>
    <w:div w:id="478156912">
      <w:bodyDiv w:val="1"/>
      <w:marLeft w:val="0"/>
      <w:marRight w:val="0"/>
      <w:marTop w:val="0"/>
      <w:marBottom w:val="0"/>
      <w:divBdr>
        <w:top w:val="none" w:sz="0" w:space="0" w:color="auto"/>
        <w:left w:val="none" w:sz="0" w:space="0" w:color="auto"/>
        <w:bottom w:val="none" w:sz="0" w:space="0" w:color="auto"/>
        <w:right w:val="none" w:sz="0" w:space="0" w:color="auto"/>
      </w:divBdr>
    </w:div>
    <w:div w:id="478496894">
      <w:bodyDiv w:val="1"/>
      <w:marLeft w:val="0"/>
      <w:marRight w:val="0"/>
      <w:marTop w:val="0"/>
      <w:marBottom w:val="0"/>
      <w:divBdr>
        <w:top w:val="none" w:sz="0" w:space="0" w:color="auto"/>
        <w:left w:val="none" w:sz="0" w:space="0" w:color="auto"/>
        <w:bottom w:val="none" w:sz="0" w:space="0" w:color="auto"/>
        <w:right w:val="none" w:sz="0" w:space="0" w:color="auto"/>
      </w:divBdr>
    </w:div>
    <w:div w:id="478808216">
      <w:bodyDiv w:val="1"/>
      <w:marLeft w:val="0"/>
      <w:marRight w:val="0"/>
      <w:marTop w:val="0"/>
      <w:marBottom w:val="0"/>
      <w:divBdr>
        <w:top w:val="none" w:sz="0" w:space="0" w:color="auto"/>
        <w:left w:val="none" w:sz="0" w:space="0" w:color="auto"/>
        <w:bottom w:val="none" w:sz="0" w:space="0" w:color="auto"/>
        <w:right w:val="none" w:sz="0" w:space="0" w:color="auto"/>
      </w:divBdr>
    </w:div>
    <w:div w:id="481427667">
      <w:bodyDiv w:val="1"/>
      <w:marLeft w:val="0"/>
      <w:marRight w:val="0"/>
      <w:marTop w:val="0"/>
      <w:marBottom w:val="0"/>
      <w:divBdr>
        <w:top w:val="none" w:sz="0" w:space="0" w:color="auto"/>
        <w:left w:val="none" w:sz="0" w:space="0" w:color="auto"/>
        <w:bottom w:val="none" w:sz="0" w:space="0" w:color="auto"/>
        <w:right w:val="none" w:sz="0" w:space="0" w:color="auto"/>
      </w:divBdr>
    </w:div>
    <w:div w:id="483929907">
      <w:bodyDiv w:val="1"/>
      <w:marLeft w:val="0"/>
      <w:marRight w:val="0"/>
      <w:marTop w:val="0"/>
      <w:marBottom w:val="0"/>
      <w:divBdr>
        <w:top w:val="none" w:sz="0" w:space="0" w:color="auto"/>
        <w:left w:val="none" w:sz="0" w:space="0" w:color="auto"/>
        <w:bottom w:val="none" w:sz="0" w:space="0" w:color="auto"/>
        <w:right w:val="none" w:sz="0" w:space="0" w:color="auto"/>
      </w:divBdr>
    </w:div>
    <w:div w:id="484511269">
      <w:bodyDiv w:val="1"/>
      <w:marLeft w:val="0"/>
      <w:marRight w:val="0"/>
      <w:marTop w:val="0"/>
      <w:marBottom w:val="0"/>
      <w:divBdr>
        <w:top w:val="none" w:sz="0" w:space="0" w:color="auto"/>
        <w:left w:val="none" w:sz="0" w:space="0" w:color="auto"/>
        <w:bottom w:val="none" w:sz="0" w:space="0" w:color="auto"/>
        <w:right w:val="none" w:sz="0" w:space="0" w:color="auto"/>
      </w:divBdr>
    </w:div>
    <w:div w:id="486435424">
      <w:bodyDiv w:val="1"/>
      <w:marLeft w:val="0"/>
      <w:marRight w:val="0"/>
      <w:marTop w:val="0"/>
      <w:marBottom w:val="0"/>
      <w:divBdr>
        <w:top w:val="none" w:sz="0" w:space="0" w:color="auto"/>
        <w:left w:val="none" w:sz="0" w:space="0" w:color="auto"/>
        <w:bottom w:val="none" w:sz="0" w:space="0" w:color="auto"/>
        <w:right w:val="none" w:sz="0" w:space="0" w:color="auto"/>
      </w:divBdr>
    </w:div>
    <w:div w:id="487020063">
      <w:bodyDiv w:val="1"/>
      <w:marLeft w:val="0"/>
      <w:marRight w:val="0"/>
      <w:marTop w:val="0"/>
      <w:marBottom w:val="0"/>
      <w:divBdr>
        <w:top w:val="none" w:sz="0" w:space="0" w:color="auto"/>
        <w:left w:val="none" w:sz="0" w:space="0" w:color="auto"/>
        <w:bottom w:val="none" w:sz="0" w:space="0" w:color="auto"/>
        <w:right w:val="none" w:sz="0" w:space="0" w:color="auto"/>
      </w:divBdr>
    </w:div>
    <w:div w:id="487553650">
      <w:bodyDiv w:val="1"/>
      <w:marLeft w:val="0"/>
      <w:marRight w:val="0"/>
      <w:marTop w:val="0"/>
      <w:marBottom w:val="0"/>
      <w:divBdr>
        <w:top w:val="none" w:sz="0" w:space="0" w:color="auto"/>
        <w:left w:val="none" w:sz="0" w:space="0" w:color="auto"/>
        <w:bottom w:val="none" w:sz="0" w:space="0" w:color="auto"/>
        <w:right w:val="none" w:sz="0" w:space="0" w:color="auto"/>
      </w:divBdr>
    </w:div>
    <w:div w:id="489255769">
      <w:bodyDiv w:val="1"/>
      <w:marLeft w:val="0"/>
      <w:marRight w:val="0"/>
      <w:marTop w:val="0"/>
      <w:marBottom w:val="0"/>
      <w:divBdr>
        <w:top w:val="none" w:sz="0" w:space="0" w:color="auto"/>
        <w:left w:val="none" w:sz="0" w:space="0" w:color="auto"/>
        <w:bottom w:val="none" w:sz="0" w:space="0" w:color="auto"/>
        <w:right w:val="none" w:sz="0" w:space="0" w:color="auto"/>
      </w:divBdr>
    </w:div>
    <w:div w:id="494272589">
      <w:bodyDiv w:val="1"/>
      <w:marLeft w:val="0"/>
      <w:marRight w:val="0"/>
      <w:marTop w:val="0"/>
      <w:marBottom w:val="0"/>
      <w:divBdr>
        <w:top w:val="none" w:sz="0" w:space="0" w:color="auto"/>
        <w:left w:val="none" w:sz="0" w:space="0" w:color="auto"/>
        <w:bottom w:val="none" w:sz="0" w:space="0" w:color="auto"/>
        <w:right w:val="none" w:sz="0" w:space="0" w:color="auto"/>
      </w:divBdr>
    </w:div>
    <w:div w:id="494497143">
      <w:bodyDiv w:val="1"/>
      <w:marLeft w:val="0"/>
      <w:marRight w:val="0"/>
      <w:marTop w:val="0"/>
      <w:marBottom w:val="0"/>
      <w:divBdr>
        <w:top w:val="none" w:sz="0" w:space="0" w:color="auto"/>
        <w:left w:val="none" w:sz="0" w:space="0" w:color="auto"/>
        <w:bottom w:val="none" w:sz="0" w:space="0" w:color="auto"/>
        <w:right w:val="none" w:sz="0" w:space="0" w:color="auto"/>
      </w:divBdr>
    </w:div>
    <w:div w:id="494760877">
      <w:bodyDiv w:val="1"/>
      <w:marLeft w:val="0"/>
      <w:marRight w:val="0"/>
      <w:marTop w:val="0"/>
      <w:marBottom w:val="0"/>
      <w:divBdr>
        <w:top w:val="none" w:sz="0" w:space="0" w:color="auto"/>
        <w:left w:val="none" w:sz="0" w:space="0" w:color="auto"/>
        <w:bottom w:val="none" w:sz="0" w:space="0" w:color="auto"/>
        <w:right w:val="none" w:sz="0" w:space="0" w:color="auto"/>
      </w:divBdr>
    </w:div>
    <w:div w:id="496000754">
      <w:bodyDiv w:val="1"/>
      <w:marLeft w:val="0"/>
      <w:marRight w:val="0"/>
      <w:marTop w:val="0"/>
      <w:marBottom w:val="0"/>
      <w:divBdr>
        <w:top w:val="none" w:sz="0" w:space="0" w:color="auto"/>
        <w:left w:val="none" w:sz="0" w:space="0" w:color="auto"/>
        <w:bottom w:val="none" w:sz="0" w:space="0" w:color="auto"/>
        <w:right w:val="none" w:sz="0" w:space="0" w:color="auto"/>
      </w:divBdr>
      <w:divsChild>
        <w:div w:id="2093162599">
          <w:marLeft w:val="0"/>
          <w:marRight w:val="0"/>
          <w:marTop w:val="0"/>
          <w:marBottom w:val="0"/>
          <w:divBdr>
            <w:top w:val="none" w:sz="0" w:space="0" w:color="auto"/>
            <w:left w:val="none" w:sz="0" w:space="0" w:color="auto"/>
            <w:bottom w:val="none" w:sz="0" w:space="0" w:color="auto"/>
            <w:right w:val="none" w:sz="0" w:space="0" w:color="auto"/>
          </w:divBdr>
          <w:divsChild>
            <w:div w:id="2004699228">
              <w:marLeft w:val="0"/>
              <w:marRight w:val="0"/>
              <w:marTop w:val="0"/>
              <w:marBottom w:val="0"/>
              <w:divBdr>
                <w:top w:val="none" w:sz="0" w:space="0" w:color="auto"/>
                <w:left w:val="none" w:sz="0" w:space="0" w:color="auto"/>
                <w:bottom w:val="none" w:sz="0" w:space="0" w:color="auto"/>
                <w:right w:val="none" w:sz="0" w:space="0" w:color="auto"/>
              </w:divBdr>
              <w:divsChild>
                <w:div w:id="16164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228343">
      <w:bodyDiv w:val="1"/>
      <w:marLeft w:val="0"/>
      <w:marRight w:val="0"/>
      <w:marTop w:val="0"/>
      <w:marBottom w:val="0"/>
      <w:divBdr>
        <w:top w:val="none" w:sz="0" w:space="0" w:color="auto"/>
        <w:left w:val="none" w:sz="0" w:space="0" w:color="auto"/>
        <w:bottom w:val="none" w:sz="0" w:space="0" w:color="auto"/>
        <w:right w:val="none" w:sz="0" w:space="0" w:color="auto"/>
      </w:divBdr>
    </w:div>
    <w:div w:id="497890156">
      <w:bodyDiv w:val="1"/>
      <w:marLeft w:val="0"/>
      <w:marRight w:val="0"/>
      <w:marTop w:val="0"/>
      <w:marBottom w:val="0"/>
      <w:divBdr>
        <w:top w:val="none" w:sz="0" w:space="0" w:color="auto"/>
        <w:left w:val="none" w:sz="0" w:space="0" w:color="auto"/>
        <w:bottom w:val="none" w:sz="0" w:space="0" w:color="auto"/>
        <w:right w:val="none" w:sz="0" w:space="0" w:color="auto"/>
      </w:divBdr>
    </w:div>
    <w:div w:id="499276272">
      <w:bodyDiv w:val="1"/>
      <w:marLeft w:val="0"/>
      <w:marRight w:val="0"/>
      <w:marTop w:val="0"/>
      <w:marBottom w:val="0"/>
      <w:divBdr>
        <w:top w:val="none" w:sz="0" w:space="0" w:color="auto"/>
        <w:left w:val="none" w:sz="0" w:space="0" w:color="auto"/>
        <w:bottom w:val="none" w:sz="0" w:space="0" w:color="auto"/>
        <w:right w:val="none" w:sz="0" w:space="0" w:color="auto"/>
      </w:divBdr>
    </w:div>
    <w:div w:id="500971346">
      <w:bodyDiv w:val="1"/>
      <w:marLeft w:val="0"/>
      <w:marRight w:val="0"/>
      <w:marTop w:val="0"/>
      <w:marBottom w:val="0"/>
      <w:divBdr>
        <w:top w:val="none" w:sz="0" w:space="0" w:color="auto"/>
        <w:left w:val="none" w:sz="0" w:space="0" w:color="auto"/>
        <w:bottom w:val="none" w:sz="0" w:space="0" w:color="auto"/>
        <w:right w:val="none" w:sz="0" w:space="0" w:color="auto"/>
      </w:divBdr>
      <w:divsChild>
        <w:div w:id="708072014">
          <w:marLeft w:val="0"/>
          <w:marRight w:val="0"/>
          <w:marTop w:val="0"/>
          <w:marBottom w:val="0"/>
          <w:divBdr>
            <w:top w:val="none" w:sz="0" w:space="0" w:color="auto"/>
            <w:left w:val="none" w:sz="0" w:space="0" w:color="auto"/>
            <w:bottom w:val="none" w:sz="0" w:space="0" w:color="auto"/>
            <w:right w:val="none" w:sz="0" w:space="0" w:color="auto"/>
          </w:divBdr>
          <w:divsChild>
            <w:div w:id="51773858">
              <w:marLeft w:val="0"/>
              <w:marRight w:val="0"/>
              <w:marTop w:val="0"/>
              <w:marBottom w:val="0"/>
              <w:divBdr>
                <w:top w:val="none" w:sz="0" w:space="0" w:color="auto"/>
                <w:left w:val="none" w:sz="0" w:space="0" w:color="auto"/>
                <w:bottom w:val="none" w:sz="0" w:space="0" w:color="auto"/>
                <w:right w:val="none" w:sz="0" w:space="0" w:color="auto"/>
              </w:divBdr>
              <w:divsChild>
                <w:div w:id="3272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971439">
      <w:bodyDiv w:val="1"/>
      <w:marLeft w:val="0"/>
      <w:marRight w:val="0"/>
      <w:marTop w:val="0"/>
      <w:marBottom w:val="0"/>
      <w:divBdr>
        <w:top w:val="none" w:sz="0" w:space="0" w:color="auto"/>
        <w:left w:val="none" w:sz="0" w:space="0" w:color="auto"/>
        <w:bottom w:val="none" w:sz="0" w:space="0" w:color="auto"/>
        <w:right w:val="none" w:sz="0" w:space="0" w:color="auto"/>
      </w:divBdr>
    </w:div>
    <w:div w:id="503469931">
      <w:bodyDiv w:val="1"/>
      <w:marLeft w:val="0"/>
      <w:marRight w:val="0"/>
      <w:marTop w:val="0"/>
      <w:marBottom w:val="0"/>
      <w:divBdr>
        <w:top w:val="none" w:sz="0" w:space="0" w:color="auto"/>
        <w:left w:val="none" w:sz="0" w:space="0" w:color="auto"/>
        <w:bottom w:val="none" w:sz="0" w:space="0" w:color="auto"/>
        <w:right w:val="none" w:sz="0" w:space="0" w:color="auto"/>
      </w:divBdr>
    </w:div>
    <w:div w:id="503980160">
      <w:bodyDiv w:val="1"/>
      <w:marLeft w:val="0"/>
      <w:marRight w:val="0"/>
      <w:marTop w:val="0"/>
      <w:marBottom w:val="0"/>
      <w:divBdr>
        <w:top w:val="none" w:sz="0" w:space="0" w:color="auto"/>
        <w:left w:val="none" w:sz="0" w:space="0" w:color="auto"/>
        <w:bottom w:val="none" w:sz="0" w:space="0" w:color="auto"/>
        <w:right w:val="none" w:sz="0" w:space="0" w:color="auto"/>
      </w:divBdr>
    </w:div>
    <w:div w:id="504898374">
      <w:bodyDiv w:val="1"/>
      <w:marLeft w:val="0"/>
      <w:marRight w:val="0"/>
      <w:marTop w:val="0"/>
      <w:marBottom w:val="0"/>
      <w:divBdr>
        <w:top w:val="none" w:sz="0" w:space="0" w:color="auto"/>
        <w:left w:val="none" w:sz="0" w:space="0" w:color="auto"/>
        <w:bottom w:val="none" w:sz="0" w:space="0" w:color="auto"/>
        <w:right w:val="none" w:sz="0" w:space="0" w:color="auto"/>
      </w:divBdr>
    </w:div>
    <w:div w:id="504903134">
      <w:bodyDiv w:val="1"/>
      <w:marLeft w:val="0"/>
      <w:marRight w:val="0"/>
      <w:marTop w:val="0"/>
      <w:marBottom w:val="0"/>
      <w:divBdr>
        <w:top w:val="none" w:sz="0" w:space="0" w:color="auto"/>
        <w:left w:val="none" w:sz="0" w:space="0" w:color="auto"/>
        <w:bottom w:val="none" w:sz="0" w:space="0" w:color="auto"/>
        <w:right w:val="none" w:sz="0" w:space="0" w:color="auto"/>
      </w:divBdr>
    </w:div>
    <w:div w:id="506748443">
      <w:bodyDiv w:val="1"/>
      <w:marLeft w:val="0"/>
      <w:marRight w:val="0"/>
      <w:marTop w:val="0"/>
      <w:marBottom w:val="0"/>
      <w:divBdr>
        <w:top w:val="none" w:sz="0" w:space="0" w:color="auto"/>
        <w:left w:val="none" w:sz="0" w:space="0" w:color="auto"/>
        <w:bottom w:val="none" w:sz="0" w:space="0" w:color="auto"/>
        <w:right w:val="none" w:sz="0" w:space="0" w:color="auto"/>
      </w:divBdr>
    </w:div>
    <w:div w:id="507135295">
      <w:bodyDiv w:val="1"/>
      <w:marLeft w:val="0"/>
      <w:marRight w:val="0"/>
      <w:marTop w:val="0"/>
      <w:marBottom w:val="0"/>
      <w:divBdr>
        <w:top w:val="none" w:sz="0" w:space="0" w:color="auto"/>
        <w:left w:val="none" w:sz="0" w:space="0" w:color="auto"/>
        <w:bottom w:val="none" w:sz="0" w:space="0" w:color="auto"/>
        <w:right w:val="none" w:sz="0" w:space="0" w:color="auto"/>
      </w:divBdr>
    </w:div>
    <w:div w:id="507600969">
      <w:bodyDiv w:val="1"/>
      <w:marLeft w:val="0"/>
      <w:marRight w:val="0"/>
      <w:marTop w:val="0"/>
      <w:marBottom w:val="0"/>
      <w:divBdr>
        <w:top w:val="none" w:sz="0" w:space="0" w:color="auto"/>
        <w:left w:val="none" w:sz="0" w:space="0" w:color="auto"/>
        <w:bottom w:val="none" w:sz="0" w:space="0" w:color="auto"/>
        <w:right w:val="none" w:sz="0" w:space="0" w:color="auto"/>
      </w:divBdr>
    </w:div>
    <w:div w:id="507907620">
      <w:bodyDiv w:val="1"/>
      <w:marLeft w:val="0"/>
      <w:marRight w:val="0"/>
      <w:marTop w:val="0"/>
      <w:marBottom w:val="0"/>
      <w:divBdr>
        <w:top w:val="none" w:sz="0" w:space="0" w:color="auto"/>
        <w:left w:val="none" w:sz="0" w:space="0" w:color="auto"/>
        <w:bottom w:val="none" w:sz="0" w:space="0" w:color="auto"/>
        <w:right w:val="none" w:sz="0" w:space="0" w:color="auto"/>
      </w:divBdr>
    </w:div>
    <w:div w:id="513034476">
      <w:bodyDiv w:val="1"/>
      <w:marLeft w:val="0"/>
      <w:marRight w:val="0"/>
      <w:marTop w:val="0"/>
      <w:marBottom w:val="0"/>
      <w:divBdr>
        <w:top w:val="none" w:sz="0" w:space="0" w:color="auto"/>
        <w:left w:val="none" w:sz="0" w:space="0" w:color="auto"/>
        <w:bottom w:val="none" w:sz="0" w:space="0" w:color="auto"/>
        <w:right w:val="none" w:sz="0" w:space="0" w:color="auto"/>
      </w:divBdr>
    </w:div>
    <w:div w:id="513571874">
      <w:bodyDiv w:val="1"/>
      <w:marLeft w:val="0"/>
      <w:marRight w:val="0"/>
      <w:marTop w:val="0"/>
      <w:marBottom w:val="0"/>
      <w:divBdr>
        <w:top w:val="none" w:sz="0" w:space="0" w:color="auto"/>
        <w:left w:val="none" w:sz="0" w:space="0" w:color="auto"/>
        <w:bottom w:val="none" w:sz="0" w:space="0" w:color="auto"/>
        <w:right w:val="none" w:sz="0" w:space="0" w:color="auto"/>
      </w:divBdr>
    </w:div>
    <w:div w:id="514031182">
      <w:bodyDiv w:val="1"/>
      <w:marLeft w:val="0"/>
      <w:marRight w:val="0"/>
      <w:marTop w:val="0"/>
      <w:marBottom w:val="0"/>
      <w:divBdr>
        <w:top w:val="none" w:sz="0" w:space="0" w:color="auto"/>
        <w:left w:val="none" w:sz="0" w:space="0" w:color="auto"/>
        <w:bottom w:val="none" w:sz="0" w:space="0" w:color="auto"/>
        <w:right w:val="none" w:sz="0" w:space="0" w:color="auto"/>
      </w:divBdr>
    </w:div>
    <w:div w:id="514467465">
      <w:bodyDiv w:val="1"/>
      <w:marLeft w:val="0"/>
      <w:marRight w:val="0"/>
      <w:marTop w:val="0"/>
      <w:marBottom w:val="0"/>
      <w:divBdr>
        <w:top w:val="none" w:sz="0" w:space="0" w:color="auto"/>
        <w:left w:val="none" w:sz="0" w:space="0" w:color="auto"/>
        <w:bottom w:val="none" w:sz="0" w:space="0" w:color="auto"/>
        <w:right w:val="none" w:sz="0" w:space="0" w:color="auto"/>
      </w:divBdr>
    </w:div>
    <w:div w:id="515467016">
      <w:bodyDiv w:val="1"/>
      <w:marLeft w:val="0"/>
      <w:marRight w:val="0"/>
      <w:marTop w:val="0"/>
      <w:marBottom w:val="0"/>
      <w:divBdr>
        <w:top w:val="none" w:sz="0" w:space="0" w:color="auto"/>
        <w:left w:val="none" w:sz="0" w:space="0" w:color="auto"/>
        <w:bottom w:val="none" w:sz="0" w:space="0" w:color="auto"/>
        <w:right w:val="none" w:sz="0" w:space="0" w:color="auto"/>
      </w:divBdr>
    </w:div>
    <w:div w:id="516113470">
      <w:bodyDiv w:val="1"/>
      <w:marLeft w:val="0"/>
      <w:marRight w:val="0"/>
      <w:marTop w:val="0"/>
      <w:marBottom w:val="0"/>
      <w:divBdr>
        <w:top w:val="none" w:sz="0" w:space="0" w:color="auto"/>
        <w:left w:val="none" w:sz="0" w:space="0" w:color="auto"/>
        <w:bottom w:val="none" w:sz="0" w:space="0" w:color="auto"/>
        <w:right w:val="none" w:sz="0" w:space="0" w:color="auto"/>
      </w:divBdr>
    </w:div>
    <w:div w:id="516770157">
      <w:bodyDiv w:val="1"/>
      <w:marLeft w:val="0"/>
      <w:marRight w:val="0"/>
      <w:marTop w:val="0"/>
      <w:marBottom w:val="0"/>
      <w:divBdr>
        <w:top w:val="none" w:sz="0" w:space="0" w:color="auto"/>
        <w:left w:val="none" w:sz="0" w:space="0" w:color="auto"/>
        <w:bottom w:val="none" w:sz="0" w:space="0" w:color="auto"/>
        <w:right w:val="none" w:sz="0" w:space="0" w:color="auto"/>
      </w:divBdr>
    </w:div>
    <w:div w:id="517739236">
      <w:bodyDiv w:val="1"/>
      <w:marLeft w:val="0"/>
      <w:marRight w:val="0"/>
      <w:marTop w:val="0"/>
      <w:marBottom w:val="0"/>
      <w:divBdr>
        <w:top w:val="none" w:sz="0" w:space="0" w:color="auto"/>
        <w:left w:val="none" w:sz="0" w:space="0" w:color="auto"/>
        <w:bottom w:val="none" w:sz="0" w:space="0" w:color="auto"/>
        <w:right w:val="none" w:sz="0" w:space="0" w:color="auto"/>
      </w:divBdr>
    </w:div>
    <w:div w:id="518158517">
      <w:bodyDiv w:val="1"/>
      <w:marLeft w:val="0"/>
      <w:marRight w:val="0"/>
      <w:marTop w:val="0"/>
      <w:marBottom w:val="0"/>
      <w:divBdr>
        <w:top w:val="none" w:sz="0" w:space="0" w:color="auto"/>
        <w:left w:val="none" w:sz="0" w:space="0" w:color="auto"/>
        <w:bottom w:val="none" w:sz="0" w:space="0" w:color="auto"/>
        <w:right w:val="none" w:sz="0" w:space="0" w:color="auto"/>
      </w:divBdr>
    </w:div>
    <w:div w:id="523328541">
      <w:bodyDiv w:val="1"/>
      <w:marLeft w:val="0"/>
      <w:marRight w:val="0"/>
      <w:marTop w:val="0"/>
      <w:marBottom w:val="0"/>
      <w:divBdr>
        <w:top w:val="none" w:sz="0" w:space="0" w:color="auto"/>
        <w:left w:val="none" w:sz="0" w:space="0" w:color="auto"/>
        <w:bottom w:val="none" w:sz="0" w:space="0" w:color="auto"/>
        <w:right w:val="none" w:sz="0" w:space="0" w:color="auto"/>
      </w:divBdr>
    </w:div>
    <w:div w:id="525100662">
      <w:bodyDiv w:val="1"/>
      <w:marLeft w:val="0"/>
      <w:marRight w:val="0"/>
      <w:marTop w:val="0"/>
      <w:marBottom w:val="0"/>
      <w:divBdr>
        <w:top w:val="none" w:sz="0" w:space="0" w:color="auto"/>
        <w:left w:val="none" w:sz="0" w:space="0" w:color="auto"/>
        <w:bottom w:val="none" w:sz="0" w:space="0" w:color="auto"/>
        <w:right w:val="none" w:sz="0" w:space="0" w:color="auto"/>
      </w:divBdr>
    </w:div>
    <w:div w:id="526791593">
      <w:bodyDiv w:val="1"/>
      <w:marLeft w:val="0"/>
      <w:marRight w:val="0"/>
      <w:marTop w:val="0"/>
      <w:marBottom w:val="0"/>
      <w:divBdr>
        <w:top w:val="none" w:sz="0" w:space="0" w:color="auto"/>
        <w:left w:val="none" w:sz="0" w:space="0" w:color="auto"/>
        <w:bottom w:val="none" w:sz="0" w:space="0" w:color="auto"/>
        <w:right w:val="none" w:sz="0" w:space="0" w:color="auto"/>
      </w:divBdr>
    </w:div>
    <w:div w:id="528033710">
      <w:bodyDiv w:val="1"/>
      <w:marLeft w:val="0"/>
      <w:marRight w:val="0"/>
      <w:marTop w:val="0"/>
      <w:marBottom w:val="0"/>
      <w:divBdr>
        <w:top w:val="none" w:sz="0" w:space="0" w:color="auto"/>
        <w:left w:val="none" w:sz="0" w:space="0" w:color="auto"/>
        <w:bottom w:val="none" w:sz="0" w:space="0" w:color="auto"/>
        <w:right w:val="none" w:sz="0" w:space="0" w:color="auto"/>
      </w:divBdr>
    </w:div>
    <w:div w:id="528297868">
      <w:bodyDiv w:val="1"/>
      <w:marLeft w:val="0"/>
      <w:marRight w:val="0"/>
      <w:marTop w:val="0"/>
      <w:marBottom w:val="0"/>
      <w:divBdr>
        <w:top w:val="none" w:sz="0" w:space="0" w:color="auto"/>
        <w:left w:val="none" w:sz="0" w:space="0" w:color="auto"/>
        <w:bottom w:val="none" w:sz="0" w:space="0" w:color="auto"/>
        <w:right w:val="none" w:sz="0" w:space="0" w:color="auto"/>
      </w:divBdr>
    </w:div>
    <w:div w:id="528370345">
      <w:bodyDiv w:val="1"/>
      <w:marLeft w:val="0"/>
      <w:marRight w:val="0"/>
      <w:marTop w:val="0"/>
      <w:marBottom w:val="0"/>
      <w:divBdr>
        <w:top w:val="none" w:sz="0" w:space="0" w:color="auto"/>
        <w:left w:val="none" w:sz="0" w:space="0" w:color="auto"/>
        <w:bottom w:val="none" w:sz="0" w:space="0" w:color="auto"/>
        <w:right w:val="none" w:sz="0" w:space="0" w:color="auto"/>
      </w:divBdr>
    </w:div>
    <w:div w:id="530000313">
      <w:bodyDiv w:val="1"/>
      <w:marLeft w:val="0"/>
      <w:marRight w:val="0"/>
      <w:marTop w:val="0"/>
      <w:marBottom w:val="0"/>
      <w:divBdr>
        <w:top w:val="none" w:sz="0" w:space="0" w:color="auto"/>
        <w:left w:val="none" w:sz="0" w:space="0" w:color="auto"/>
        <w:bottom w:val="none" w:sz="0" w:space="0" w:color="auto"/>
        <w:right w:val="none" w:sz="0" w:space="0" w:color="auto"/>
      </w:divBdr>
    </w:div>
    <w:div w:id="536502883">
      <w:bodyDiv w:val="1"/>
      <w:marLeft w:val="0"/>
      <w:marRight w:val="0"/>
      <w:marTop w:val="0"/>
      <w:marBottom w:val="0"/>
      <w:divBdr>
        <w:top w:val="none" w:sz="0" w:space="0" w:color="auto"/>
        <w:left w:val="none" w:sz="0" w:space="0" w:color="auto"/>
        <w:bottom w:val="none" w:sz="0" w:space="0" w:color="auto"/>
        <w:right w:val="none" w:sz="0" w:space="0" w:color="auto"/>
      </w:divBdr>
    </w:div>
    <w:div w:id="537546058">
      <w:bodyDiv w:val="1"/>
      <w:marLeft w:val="0"/>
      <w:marRight w:val="0"/>
      <w:marTop w:val="0"/>
      <w:marBottom w:val="0"/>
      <w:divBdr>
        <w:top w:val="none" w:sz="0" w:space="0" w:color="auto"/>
        <w:left w:val="none" w:sz="0" w:space="0" w:color="auto"/>
        <w:bottom w:val="none" w:sz="0" w:space="0" w:color="auto"/>
        <w:right w:val="none" w:sz="0" w:space="0" w:color="auto"/>
      </w:divBdr>
    </w:div>
    <w:div w:id="537939543">
      <w:bodyDiv w:val="1"/>
      <w:marLeft w:val="0"/>
      <w:marRight w:val="0"/>
      <w:marTop w:val="0"/>
      <w:marBottom w:val="0"/>
      <w:divBdr>
        <w:top w:val="none" w:sz="0" w:space="0" w:color="auto"/>
        <w:left w:val="none" w:sz="0" w:space="0" w:color="auto"/>
        <w:bottom w:val="none" w:sz="0" w:space="0" w:color="auto"/>
        <w:right w:val="none" w:sz="0" w:space="0" w:color="auto"/>
      </w:divBdr>
    </w:div>
    <w:div w:id="539586538">
      <w:bodyDiv w:val="1"/>
      <w:marLeft w:val="0"/>
      <w:marRight w:val="0"/>
      <w:marTop w:val="0"/>
      <w:marBottom w:val="0"/>
      <w:divBdr>
        <w:top w:val="none" w:sz="0" w:space="0" w:color="auto"/>
        <w:left w:val="none" w:sz="0" w:space="0" w:color="auto"/>
        <w:bottom w:val="none" w:sz="0" w:space="0" w:color="auto"/>
        <w:right w:val="none" w:sz="0" w:space="0" w:color="auto"/>
      </w:divBdr>
    </w:div>
    <w:div w:id="539903614">
      <w:bodyDiv w:val="1"/>
      <w:marLeft w:val="0"/>
      <w:marRight w:val="0"/>
      <w:marTop w:val="0"/>
      <w:marBottom w:val="0"/>
      <w:divBdr>
        <w:top w:val="none" w:sz="0" w:space="0" w:color="auto"/>
        <w:left w:val="none" w:sz="0" w:space="0" w:color="auto"/>
        <w:bottom w:val="none" w:sz="0" w:space="0" w:color="auto"/>
        <w:right w:val="none" w:sz="0" w:space="0" w:color="auto"/>
      </w:divBdr>
    </w:div>
    <w:div w:id="540096870">
      <w:bodyDiv w:val="1"/>
      <w:marLeft w:val="0"/>
      <w:marRight w:val="0"/>
      <w:marTop w:val="0"/>
      <w:marBottom w:val="0"/>
      <w:divBdr>
        <w:top w:val="none" w:sz="0" w:space="0" w:color="auto"/>
        <w:left w:val="none" w:sz="0" w:space="0" w:color="auto"/>
        <w:bottom w:val="none" w:sz="0" w:space="0" w:color="auto"/>
        <w:right w:val="none" w:sz="0" w:space="0" w:color="auto"/>
      </w:divBdr>
    </w:div>
    <w:div w:id="542137759">
      <w:bodyDiv w:val="1"/>
      <w:marLeft w:val="0"/>
      <w:marRight w:val="0"/>
      <w:marTop w:val="0"/>
      <w:marBottom w:val="0"/>
      <w:divBdr>
        <w:top w:val="none" w:sz="0" w:space="0" w:color="auto"/>
        <w:left w:val="none" w:sz="0" w:space="0" w:color="auto"/>
        <w:bottom w:val="none" w:sz="0" w:space="0" w:color="auto"/>
        <w:right w:val="none" w:sz="0" w:space="0" w:color="auto"/>
      </w:divBdr>
    </w:div>
    <w:div w:id="545219981">
      <w:bodyDiv w:val="1"/>
      <w:marLeft w:val="0"/>
      <w:marRight w:val="0"/>
      <w:marTop w:val="0"/>
      <w:marBottom w:val="0"/>
      <w:divBdr>
        <w:top w:val="none" w:sz="0" w:space="0" w:color="auto"/>
        <w:left w:val="none" w:sz="0" w:space="0" w:color="auto"/>
        <w:bottom w:val="none" w:sz="0" w:space="0" w:color="auto"/>
        <w:right w:val="none" w:sz="0" w:space="0" w:color="auto"/>
      </w:divBdr>
    </w:div>
    <w:div w:id="549268559">
      <w:bodyDiv w:val="1"/>
      <w:marLeft w:val="0"/>
      <w:marRight w:val="0"/>
      <w:marTop w:val="0"/>
      <w:marBottom w:val="0"/>
      <w:divBdr>
        <w:top w:val="none" w:sz="0" w:space="0" w:color="auto"/>
        <w:left w:val="none" w:sz="0" w:space="0" w:color="auto"/>
        <w:bottom w:val="none" w:sz="0" w:space="0" w:color="auto"/>
        <w:right w:val="none" w:sz="0" w:space="0" w:color="auto"/>
      </w:divBdr>
    </w:div>
    <w:div w:id="549270635">
      <w:bodyDiv w:val="1"/>
      <w:marLeft w:val="0"/>
      <w:marRight w:val="0"/>
      <w:marTop w:val="0"/>
      <w:marBottom w:val="0"/>
      <w:divBdr>
        <w:top w:val="none" w:sz="0" w:space="0" w:color="auto"/>
        <w:left w:val="none" w:sz="0" w:space="0" w:color="auto"/>
        <w:bottom w:val="none" w:sz="0" w:space="0" w:color="auto"/>
        <w:right w:val="none" w:sz="0" w:space="0" w:color="auto"/>
      </w:divBdr>
    </w:div>
    <w:div w:id="550313971">
      <w:bodyDiv w:val="1"/>
      <w:marLeft w:val="0"/>
      <w:marRight w:val="0"/>
      <w:marTop w:val="0"/>
      <w:marBottom w:val="0"/>
      <w:divBdr>
        <w:top w:val="none" w:sz="0" w:space="0" w:color="auto"/>
        <w:left w:val="none" w:sz="0" w:space="0" w:color="auto"/>
        <w:bottom w:val="none" w:sz="0" w:space="0" w:color="auto"/>
        <w:right w:val="none" w:sz="0" w:space="0" w:color="auto"/>
      </w:divBdr>
    </w:div>
    <w:div w:id="552279017">
      <w:bodyDiv w:val="1"/>
      <w:marLeft w:val="0"/>
      <w:marRight w:val="0"/>
      <w:marTop w:val="0"/>
      <w:marBottom w:val="0"/>
      <w:divBdr>
        <w:top w:val="none" w:sz="0" w:space="0" w:color="auto"/>
        <w:left w:val="none" w:sz="0" w:space="0" w:color="auto"/>
        <w:bottom w:val="none" w:sz="0" w:space="0" w:color="auto"/>
        <w:right w:val="none" w:sz="0" w:space="0" w:color="auto"/>
      </w:divBdr>
    </w:div>
    <w:div w:id="553392023">
      <w:bodyDiv w:val="1"/>
      <w:marLeft w:val="0"/>
      <w:marRight w:val="0"/>
      <w:marTop w:val="0"/>
      <w:marBottom w:val="0"/>
      <w:divBdr>
        <w:top w:val="none" w:sz="0" w:space="0" w:color="auto"/>
        <w:left w:val="none" w:sz="0" w:space="0" w:color="auto"/>
        <w:bottom w:val="none" w:sz="0" w:space="0" w:color="auto"/>
        <w:right w:val="none" w:sz="0" w:space="0" w:color="auto"/>
      </w:divBdr>
    </w:div>
    <w:div w:id="555316329">
      <w:bodyDiv w:val="1"/>
      <w:marLeft w:val="0"/>
      <w:marRight w:val="0"/>
      <w:marTop w:val="0"/>
      <w:marBottom w:val="0"/>
      <w:divBdr>
        <w:top w:val="none" w:sz="0" w:space="0" w:color="auto"/>
        <w:left w:val="none" w:sz="0" w:space="0" w:color="auto"/>
        <w:bottom w:val="none" w:sz="0" w:space="0" w:color="auto"/>
        <w:right w:val="none" w:sz="0" w:space="0" w:color="auto"/>
      </w:divBdr>
    </w:div>
    <w:div w:id="556169109">
      <w:bodyDiv w:val="1"/>
      <w:marLeft w:val="0"/>
      <w:marRight w:val="0"/>
      <w:marTop w:val="0"/>
      <w:marBottom w:val="0"/>
      <w:divBdr>
        <w:top w:val="none" w:sz="0" w:space="0" w:color="auto"/>
        <w:left w:val="none" w:sz="0" w:space="0" w:color="auto"/>
        <w:bottom w:val="none" w:sz="0" w:space="0" w:color="auto"/>
        <w:right w:val="none" w:sz="0" w:space="0" w:color="auto"/>
      </w:divBdr>
    </w:div>
    <w:div w:id="558056948">
      <w:bodyDiv w:val="1"/>
      <w:marLeft w:val="0"/>
      <w:marRight w:val="0"/>
      <w:marTop w:val="0"/>
      <w:marBottom w:val="0"/>
      <w:divBdr>
        <w:top w:val="none" w:sz="0" w:space="0" w:color="auto"/>
        <w:left w:val="none" w:sz="0" w:space="0" w:color="auto"/>
        <w:bottom w:val="none" w:sz="0" w:space="0" w:color="auto"/>
        <w:right w:val="none" w:sz="0" w:space="0" w:color="auto"/>
      </w:divBdr>
    </w:div>
    <w:div w:id="559247161">
      <w:bodyDiv w:val="1"/>
      <w:marLeft w:val="0"/>
      <w:marRight w:val="0"/>
      <w:marTop w:val="0"/>
      <w:marBottom w:val="0"/>
      <w:divBdr>
        <w:top w:val="none" w:sz="0" w:space="0" w:color="auto"/>
        <w:left w:val="none" w:sz="0" w:space="0" w:color="auto"/>
        <w:bottom w:val="none" w:sz="0" w:space="0" w:color="auto"/>
        <w:right w:val="none" w:sz="0" w:space="0" w:color="auto"/>
      </w:divBdr>
    </w:div>
    <w:div w:id="561017317">
      <w:bodyDiv w:val="1"/>
      <w:marLeft w:val="0"/>
      <w:marRight w:val="0"/>
      <w:marTop w:val="0"/>
      <w:marBottom w:val="0"/>
      <w:divBdr>
        <w:top w:val="none" w:sz="0" w:space="0" w:color="auto"/>
        <w:left w:val="none" w:sz="0" w:space="0" w:color="auto"/>
        <w:bottom w:val="none" w:sz="0" w:space="0" w:color="auto"/>
        <w:right w:val="none" w:sz="0" w:space="0" w:color="auto"/>
      </w:divBdr>
    </w:div>
    <w:div w:id="561714824">
      <w:bodyDiv w:val="1"/>
      <w:marLeft w:val="0"/>
      <w:marRight w:val="0"/>
      <w:marTop w:val="0"/>
      <w:marBottom w:val="0"/>
      <w:divBdr>
        <w:top w:val="none" w:sz="0" w:space="0" w:color="auto"/>
        <w:left w:val="none" w:sz="0" w:space="0" w:color="auto"/>
        <w:bottom w:val="none" w:sz="0" w:space="0" w:color="auto"/>
        <w:right w:val="none" w:sz="0" w:space="0" w:color="auto"/>
      </w:divBdr>
    </w:div>
    <w:div w:id="561991564">
      <w:bodyDiv w:val="1"/>
      <w:marLeft w:val="0"/>
      <w:marRight w:val="0"/>
      <w:marTop w:val="0"/>
      <w:marBottom w:val="0"/>
      <w:divBdr>
        <w:top w:val="none" w:sz="0" w:space="0" w:color="auto"/>
        <w:left w:val="none" w:sz="0" w:space="0" w:color="auto"/>
        <w:bottom w:val="none" w:sz="0" w:space="0" w:color="auto"/>
        <w:right w:val="none" w:sz="0" w:space="0" w:color="auto"/>
      </w:divBdr>
    </w:div>
    <w:div w:id="562907514">
      <w:bodyDiv w:val="1"/>
      <w:marLeft w:val="0"/>
      <w:marRight w:val="0"/>
      <w:marTop w:val="0"/>
      <w:marBottom w:val="0"/>
      <w:divBdr>
        <w:top w:val="none" w:sz="0" w:space="0" w:color="auto"/>
        <w:left w:val="none" w:sz="0" w:space="0" w:color="auto"/>
        <w:bottom w:val="none" w:sz="0" w:space="0" w:color="auto"/>
        <w:right w:val="none" w:sz="0" w:space="0" w:color="auto"/>
      </w:divBdr>
    </w:div>
    <w:div w:id="564412522">
      <w:bodyDiv w:val="1"/>
      <w:marLeft w:val="0"/>
      <w:marRight w:val="0"/>
      <w:marTop w:val="0"/>
      <w:marBottom w:val="0"/>
      <w:divBdr>
        <w:top w:val="none" w:sz="0" w:space="0" w:color="auto"/>
        <w:left w:val="none" w:sz="0" w:space="0" w:color="auto"/>
        <w:bottom w:val="none" w:sz="0" w:space="0" w:color="auto"/>
        <w:right w:val="none" w:sz="0" w:space="0" w:color="auto"/>
      </w:divBdr>
    </w:div>
    <w:div w:id="565343297">
      <w:bodyDiv w:val="1"/>
      <w:marLeft w:val="0"/>
      <w:marRight w:val="0"/>
      <w:marTop w:val="0"/>
      <w:marBottom w:val="0"/>
      <w:divBdr>
        <w:top w:val="none" w:sz="0" w:space="0" w:color="auto"/>
        <w:left w:val="none" w:sz="0" w:space="0" w:color="auto"/>
        <w:bottom w:val="none" w:sz="0" w:space="0" w:color="auto"/>
        <w:right w:val="none" w:sz="0" w:space="0" w:color="auto"/>
      </w:divBdr>
    </w:div>
    <w:div w:id="569314482">
      <w:bodyDiv w:val="1"/>
      <w:marLeft w:val="0"/>
      <w:marRight w:val="0"/>
      <w:marTop w:val="0"/>
      <w:marBottom w:val="0"/>
      <w:divBdr>
        <w:top w:val="none" w:sz="0" w:space="0" w:color="auto"/>
        <w:left w:val="none" w:sz="0" w:space="0" w:color="auto"/>
        <w:bottom w:val="none" w:sz="0" w:space="0" w:color="auto"/>
        <w:right w:val="none" w:sz="0" w:space="0" w:color="auto"/>
      </w:divBdr>
    </w:div>
    <w:div w:id="569773142">
      <w:bodyDiv w:val="1"/>
      <w:marLeft w:val="0"/>
      <w:marRight w:val="0"/>
      <w:marTop w:val="0"/>
      <w:marBottom w:val="0"/>
      <w:divBdr>
        <w:top w:val="none" w:sz="0" w:space="0" w:color="auto"/>
        <w:left w:val="none" w:sz="0" w:space="0" w:color="auto"/>
        <w:bottom w:val="none" w:sz="0" w:space="0" w:color="auto"/>
        <w:right w:val="none" w:sz="0" w:space="0" w:color="auto"/>
      </w:divBdr>
    </w:div>
    <w:div w:id="574507797">
      <w:bodyDiv w:val="1"/>
      <w:marLeft w:val="0"/>
      <w:marRight w:val="0"/>
      <w:marTop w:val="0"/>
      <w:marBottom w:val="0"/>
      <w:divBdr>
        <w:top w:val="none" w:sz="0" w:space="0" w:color="auto"/>
        <w:left w:val="none" w:sz="0" w:space="0" w:color="auto"/>
        <w:bottom w:val="none" w:sz="0" w:space="0" w:color="auto"/>
        <w:right w:val="none" w:sz="0" w:space="0" w:color="auto"/>
      </w:divBdr>
    </w:div>
    <w:div w:id="576331579">
      <w:bodyDiv w:val="1"/>
      <w:marLeft w:val="0"/>
      <w:marRight w:val="0"/>
      <w:marTop w:val="0"/>
      <w:marBottom w:val="0"/>
      <w:divBdr>
        <w:top w:val="none" w:sz="0" w:space="0" w:color="auto"/>
        <w:left w:val="none" w:sz="0" w:space="0" w:color="auto"/>
        <w:bottom w:val="none" w:sz="0" w:space="0" w:color="auto"/>
        <w:right w:val="none" w:sz="0" w:space="0" w:color="auto"/>
      </w:divBdr>
    </w:div>
    <w:div w:id="576862684">
      <w:bodyDiv w:val="1"/>
      <w:marLeft w:val="0"/>
      <w:marRight w:val="0"/>
      <w:marTop w:val="0"/>
      <w:marBottom w:val="0"/>
      <w:divBdr>
        <w:top w:val="none" w:sz="0" w:space="0" w:color="auto"/>
        <w:left w:val="none" w:sz="0" w:space="0" w:color="auto"/>
        <w:bottom w:val="none" w:sz="0" w:space="0" w:color="auto"/>
        <w:right w:val="none" w:sz="0" w:space="0" w:color="auto"/>
      </w:divBdr>
    </w:div>
    <w:div w:id="577132353">
      <w:bodyDiv w:val="1"/>
      <w:marLeft w:val="0"/>
      <w:marRight w:val="0"/>
      <w:marTop w:val="0"/>
      <w:marBottom w:val="0"/>
      <w:divBdr>
        <w:top w:val="none" w:sz="0" w:space="0" w:color="auto"/>
        <w:left w:val="none" w:sz="0" w:space="0" w:color="auto"/>
        <w:bottom w:val="none" w:sz="0" w:space="0" w:color="auto"/>
        <w:right w:val="none" w:sz="0" w:space="0" w:color="auto"/>
      </w:divBdr>
    </w:div>
    <w:div w:id="581061223">
      <w:bodyDiv w:val="1"/>
      <w:marLeft w:val="0"/>
      <w:marRight w:val="0"/>
      <w:marTop w:val="0"/>
      <w:marBottom w:val="0"/>
      <w:divBdr>
        <w:top w:val="none" w:sz="0" w:space="0" w:color="auto"/>
        <w:left w:val="none" w:sz="0" w:space="0" w:color="auto"/>
        <w:bottom w:val="none" w:sz="0" w:space="0" w:color="auto"/>
        <w:right w:val="none" w:sz="0" w:space="0" w:color="auto"/>
      </w:divBdr>
    </w:div>
    <w:div w:id="581571045">
      <w:bodyDiv w:val="1"/>
      <w:marLeft w:val="0"/>
      <w:marRight w:val="0"/>
      <w:marTop w:val="0"/>
      <w:marBottom w:val="0"/>
      <w:divBdr>
        <w:top w:val="none" w:sz="0" w:space="0" w:color="auto"/>
        <w:left w:val="none" w:sz="0" w:space="0" w:color="auto"/>
        <w:bottom w:val="none" w:sz="0" w:space="0" w:color="auto"/>
        <w:right w:val="none" w:sz="0" w:space="0" w:color="auto"/>
      </w:divBdr>
    </w:div>
    <w:div w:id="581765386">
      <w:bodyDiv w:val="1"/>
      <w:marLeft w:val="0"/>
      <w:marRight w:val="0"/>
      <w:marTop w:val="0"/>
      <w:marBottom w:val="0"/>
      <w:divBdr>
        <w:top w:val="none" w:sz="0" w:space="0" w:color="auto"/>
        <w:left w:val="none" w:sz="0" w:space="0" w:color="auto"/>
        <w:bottom w:val="none" w:sz="0" w:space="0" w:color="auto"/>
        <w:right w:val="none" w:sz="0" w:space="0" w:color="auto"/>
      </w:divBdr>
    </w:div>
    <w:div w:id="583031045">
      <w:bodyDiv w:val="1"/>
      <w:marLeft w:val="0"/>
      <w:marRight w:val="0"/>
      <w:marTop w:val="0"/>
      <w:marBottom w:val="0"/>
      <w:divBdr>
        <w:top w:val="none" w:sz="0" w:space="0" w:color="auto"/>
        <w:left w:val="none" w:sz="0" w:space="0" w:color="auto"/>
        <w:bottom w:val="none" w:sz="0" w:space="0" w:color="auto"/>
        <w:right w:val="none" w:sz="0" w:space="0" w:color="auto"/>
      </w:divBdr>
    </w:div>
    <w:div w:id="583295625">
      <w:bodyDiv w:val="1"/>
      <w:marLeft w:val="0"/>
      <w:marRight w:val="0"/>
      <w:marTop w:val="0"/>
      <w:marBottom w:val="0"/>
      <w:divBdr>
        <w:top w:val="none" w:sz="0" w:space="0" w:color="auto"/>
        <w:left w:val="none" w:sz="0" w:space="0" w:color="auto"/>
        <w:bottom w:val="none" w:sz="0" w:space="0" w:color="auto"/>
        <w:right w:val="none" w:sz="0" w:space="0" w:color="auto"/>
      </w:divBdr>
    </w:div>
    <w:div w:id="583729657">
      <w:bodyDiv w:val="1"/>
      <w:marLeft w:val="0"/>
      <w:marRight w:val="0"/>
      <w:marTop w:val="0"/>
      <w:marBottom w:val="0"/>
      <w:divBdr>
        <w:top w:val="none" w:sz="0" w:space="0" w:color="auto"/>
        <w:left w:val="none" w:sz="0" w:space="0" w:color="auto"/>
        <w:bottom w:val="none" w:sz="0" w:space="0" w:color="auto"/>
        <w:right w:val="none" w:sz="0" w:space="0" w:color="auto"/>
      </w:divBdr>
    </w:div>
    <w:div w:id="584849690">
      <w:bodyDiv w:val="1"/>
      <w:marLeft w:val="0"/>
      <w:marRight w:val="0"/>
      <w:marTop w:val="0"/>
      <w:marBottom w:val="0"/>
      <w:divBdr>
        <w:top w:val="none" w:sz="0" w:space="0" w:color="auto"/>
        <w:left w:val="none" w:sz="0" w:space="0" w:color="auto"/>
        <w:bottom w:val="none" w:sz="0" w:space="0" w:color="auto"/>
        <w:right w:val="none" w:sz="0" w:space="0" w:color="auto"/>
      </w:divBdr>
    </w:div>
    <w:div w:id="586503838">
      <w:bodyDiv w:val="1"/>
      <w:marLeft w:val="0"/>
      <w:marRight w:val="0"/>
      <w:marTop w:val="0"/>
      <w:marBottom w:val="0"/>
      <w:divBdr>
        <w:top w:val="none" w:sz="0" w:space="0" w:color="auto"/>
        <w:left w:val="none" w:sz="0" w:space="0" w:color="auto"/>
        <w:bottom w:val="none" w:sz="0" w:space="0" w:color="auto"/>
        <w:right w:val="none" w:sz="0" w:space="0" w:color="auto"/>
      </w:divBdr>
    </w:div>
    <w:div w:id="586964110">
      <w:bodyDiv w:val="1"/>
      <w:marLeft w:val="0"/>
      <w:marRight w:val="0"/>
      <w:marTop w:val="0"/>
      <w:marBottom w:val="0"/>
      <w:divBdr>
        <w:top w:val="none" w:sz="0" w:space="0" w:color="auto"/>
        <w:left w:val="none" w:sz="0" w:space="0" w:color="auto"/>
        <w:bottom w:val="none" w:sz="0" w:space="0" w:color="auto"/>
        <w:right w:val="none" w:sz="0" w:space="0" w:color="auto"/>
      </w:divBdr>
    </w:div>
    <w:div w:id="587160508">
      <w:bodyDiv w:val="1"/>
      <w:marLeft w:val="0"/>
      <w:marRight w:val="0"/>
      <w:marTop w:val="0"/>
      <w:marBottom w:val="0"/>
      <w:divBdr>
        <w:top w:val="none" w:sz="0" w:space="0" w:color="auto"/>
        <w:left w:val="none" w:sz="0" w:space="0" w:color="auto"/>
        <w:bottom w:val="none" w:sz="0" w:space="0" w:color="auto"/>
        <w:right w:val="none" w:sz="0" w:space="0" w:color="auto"/>
      </w:divBdr>
    </w:div>
    <w:div w:id="587543767">
      <w:bodyDiv w:val="1"/>
      <w:marLeft w:val="0"/>
      <w:marRight w:val="0"/>
      <w:marTop w:val="0"/>
      <w:marBottom w:val="0"/>
      <w:divBdr>
        <w:top w:val="none" w:sz="0" w:space="0" w:color="auto"/>
        <w:left w:val="none" w:sz="0" w:space="0" w:color="auto"/>
        <w:bottom w:val="none" w:sz="0" w:space="0" w:color="auto"/>
        <w:right w:val="none" w:sz="0" w:space="0" w:color="auto"/>
      </w:divBdr>
    </w:div>
    <w:div w:id="589966390">
      <w:bodyDiv w:val="1"/>
      <w:marLeft w:val="0"/>
      <w:marRight w:val="0"/>
      <w:marTop w:val="0"/>
      <w:marBottom w:val="0"/>
      <w:divBdr>
        <w:top w:val="none" w:sz="0" w:space="0" w:color="auto"/>
        <w:left w:val="none" w:sz="0" w:space="0" w:color="auto"/>
        <w:bottom w:val="none" w:sz="0" w:space="0" w:color="auto"/>
        <w:right w:val="none" w:sz="0" w:space="0" w:color="auto"/>
      </w:divBdr>
    </w:div>
    <w:div w:id="589973546">
      <w:bodyDiv w:val="1"/>
      <w:marLeft w:val="0"/>
      <w:marRight w:val="0"/>
      <w:marTop w:val="0"/>
      <w:marBottom w:val="0"/>
      <w:divBdr>
        <w:top w:val="none" w:sz="0" w:space="0" w:color="auto"/>
        <w:left w:val="none" w:sz="0" w:space="0" w:color="auto"/>
        <w:bottom w:val="none" w:sz="0" w:space="0" w:color="auto"/>
        <w:right w:val="none" w:sz="0" w:space="0" w:color="auto"/>
      </w:divBdr>
    </w:div>
    <w:div w:id="590814214">
      <w:bodyDiv w:val="1"/>
      <w:marLeft w:val="0"/>
      <w:marRight w:val="0"/>
      <w:marTop w:val="0"/>
      <w:marBottom w:val="0"/>
      <w:divBdr>
        <w:top w:val="none" w:sz="0" w:space="0" w:color="auto"/>
        <w:left w:val="none" w:sz="0" w:space="0" w:color="auto"/>
        <w:bottom w:val="none" w:sz="0" w:space="0" w:color="auto"/>
        <w:right w:val="none" w:sz="0" w:space="0" w:color="auto"/>
      </w:divBdr>
    </w:div>
    <w:div w:id="593781491">
      <w:bodyDiv w:val="1"/>
      <w:marLeft w:val="0"/>
      <w:marRight w:val="0"/>
      <w:marTop w:val="0"/>
      <w:marBottom w:val="0"/>
      <w:divBdr>
        <w:top w:val="none" w:sz="0" w:space="0" w:color="auto"/>
        <w:left w:val="none" w:sz="0" w:space="0" w:color="auto"/>
        <w:bottom w:val="none" w:sz="0" w:space="0" w:color="auto"/>
        <w:right w:val="none" w:sz="0" w:space="0" w:color="auto"/>
      </w:divBdr>
    </w:div>
    <w:div w:id="595940212">
      <w:bodyDiv w:val="1"/>
      <w:marLeft w:val="0"/>
      <w:marRight w:val="0"/>
      <w:marTop w:val="0"/>
      <w:marBottom w:val="0"/>
      <w:divBdr>
        <w:top w:val="none" w:sz="0" w:space="0" w:color="auto"/>
        <w:left w:val="none" w:sz="0" w:space="0" w:color="auto"/>
        <w:bottom w:val="none" w:sz="0" w:space="0" w:color="auto"/>
        <w:right w:val="none" w:sz="0" w:space="0" w:color="auto"/>
      </w:divBdr>
    </w:div>
    <w:div w:id="597908991">
      <w:bodyDiv w:val="1"/>
      <w:marLeft w:val="0"/>
      <w:marRight w:val="0"/>
      <w:marTop w:val="0"/>
      <w:marBottom w:val="0"/>
      <w:divBdr>
        <w:top w:val="none" w:sz="0" w:space="0" w:color="auto"/>
        <w:left w:val="none" w:sz="0" w:space="0" w:color="auto"/>
        <w:bottom w:val="none" w:sz="0" w:space="0" w:color="auto"/>
        <w:right w:val="none" w:sz="0" w:space="0" w:color="auto"/>
      </w:divBdr>
    </w:div>
    <w:div w:id="598022125">
      <w:bodyDiv w:val="1"/>
      <w:marLeft w:val="0"/>
      <w:marRight w:val="0"/>
      <w:marTop w:val="0"/>
      <w:marBottom w:val="0"/>
      <w:divBdr>
        <w:top w:val="none" w:sz="0" w:space="0" w:color="auto"/>
        <w:left w:val="none" w:sz="0" w:space="0" w:color="auto"/>
        <w:bottom w:val="none" w:sz="0" w:space="0" w:color="auto"/>
        <w:right w:val="none" w:sz="0" w:space="0" w:color="auto"/>
      </w:divBdr>
    </w:div>
    <w:div w:id="601957475">
      <w:bodyDiv w:val="1"/>
      <w:marLeft w:val="0"/>
      <w:marRight w:val="0"/>
      <w:marTop w:val="0"/>
      <w:marBottom w:val="0"/>
      <w:divBdr>
        <w:top w:val="none" w:sz="0" w:space="0" w:color="auto"/>
        <w:left w:val="none" w:sz="0" w:space="0" w:color="auto"/>
        <w:bottom w:val="none" w:sz="0" w:space="0" w:color="auto"/>
        <w:right w:val="none" w:sz="0" w:space="0" w:color="auto"/>
      </w:divBdr>
    </w:div>
    <w:div w:id="608591111">
      <w:bodyDiv w:val="1"/>
      <w:marLeft w:val="0"/>
      <w:marRight w:val="0"/>
      <w:marTop w:val="0"/>
      <w:marBottom w:val="0"/>
      <w:divBdr>
        <w:top w:val="none" w:sz="0" w:space="0" w:color="auto"/>
        <w:left w:val="none" w:sz="0" w:space="0" w:color="auto"/>
        <w:bottom w:val="none" w:sz="0" w:space="0" w:color="auto"/>
        <w:right w:val="none" w:sz="0" w:space="0" w:color="auto"/>
      </w:divBdr>
    </w:div>
    <w:div w:id="610862346">
      <w:bodyDiv w:val="1"/>
      <w:marLeft w:val="0"/>
      <w:marRight w:val="0"/>
      <w:marTop w:val="0"/>
      <w:marBottom w:val="0"/>
      <w:divBdr>
        <w:top w:val="none" w:sz="0" w:space="0" w:color="auto"/>
        <w:left w:val="none" w:sz="0" w:space="0" w:color="auto"/>
        <w:bottom w:val="none" w:sz="0" w:space="0" w:color="auto"/>
        <w:right w:val="none" w:sz="0" w:space="0" w:color="auto"/>
      </w:divBdr>
    </w:div>
    <w:div w:id="612828938">
      <w:bodyDiv w:val="1"/>
      <w:marLeft w:val="0"/>
      <w:marRight w:val="0"/>
      <w:marTop w:val="0"/>
      <w:marBottom w:val="0"/>
      <w:divBdr>
        <w:top w:val="none" w:sz="0" w:space="0" w:color="auto"/>
        <w:left w:val="none" w:sz="0" w:space="0" w:color="auto"/>
        <w:bottom w:val="none" w:sz="0" w:space="0" w:color="auto"/>
        <w:right w:val="none" w:sz="0" w:space="0" w:color="auto"/>
      </w:divBdr>
    </w:div>
    <w:div w:id="614287406">
      <w:bodyDiv w:val="1"/>
      <w:marLeft w:val="0"/>
      <w:marRight w:val="0"/>
      <w:marTop w:val="0"/>
      <w:marBottom w:val="0"/>
      <w:divBdr>
        <w:top w:val="none" w:sz="0" w:space="0" w:color="auto"/>
        <w:left w:val="none" w:sz="0" w:space="0" w:color="auto"/>
        <w:bottom w:val="none" w:sz="0" w:space="0" w:color="auto"/>
        <w:right w:val="none" w:sz="0" w:space="0" w:color="auto"/>
      </w:divBdr>
    </w:div>
    <w:div w:id="617220802">
      <w:bodyDiv w:val="1"/>
      <w:marLeft w:val="0"/>
      <w:marRight w:val="0"/>
      <w:marTop w:val="0"/>
      <w:marBottom w:val="0"/>
      <w:divBdr>
        <w:top w:val="none" w:sz="0" w:space="0" w:color="auto"/>
        <w:left w:val="none" w:sz="0" w:space="0" w:color="auto"/>
        <w:bottom w:val="none" w:sz="0" w:space="0" w:color="auto"/>
        <w:right w:val="none" w:sz="0" w:space="0" w:color="auto"/>
      </w:divBdr>
    </w:div>
    <w:div w:id="617637914">
      <w:bodyDiv w:val="1"/>
      <w:marLeft w:val="0"/>
      <w:marRight w:val="0"/>
      <w:marTop w:val="0"/>
      <w:marBottom w:val="0"/>
      <w:divBdr>
        <w:top w:val="none" w:sz="0" w:space="0" w:color="auto"/>
        <w:left w:val="none" w:sz="0" w:space="0" w:color="auto"/>
        <w:bottom w:val="none" w:sz="0" w:space="0" w:color="auto"/>
        <w:right w:val="none" w:sz="0" w:space="0" w:color="auto"/>
      </w:divBdr>
    </w:div>
    <w:div w:id="618535623">
      <w:bodyDiv w:val="1"/>
      <w:marLeft w:val="0"/>
      <w:marRight w:val="0"/>
      <w:marTop w:val="0"/>
      <w:marBottom w:val="0"/>
      <w:divBdr>
        <w:top w:val="none" w:sz="0" w:space="0" w:color="auto"/>
        <w:left w:val="none" w:sz="0" w:space="0" w:color="auto"/>
        <w:bottom w:val="none" w:sz="0" w:space="0" w:color="auto"/>
        <w:right w:val="none" w:sz="0" w:space="0" w:color="auto"/>
      </w:divBdr>
    </w:div>
    <w:div w:id="620065443">
      <w:bodyDiv w:val="1"/>
      <w:marLeft w:val="0"/>
      <w:marRight w:val="0"/>
      <w:marTop w:val="0"/>
      <w:marBottom w:val="0"/>
      <w:divBdr>
        <w:top w:val="none" w:sz="0" w:space="0" w:color="auto"/>
        <w:left w:val="none" w:sz="0" w:space="0" w:color="auto"/>
        <w:bottom w:val="none" w:sz="0" w:space="0" w:color="auto"/>
        <w:right w:val="none" w:sz="0" w:space="0" w:color="auto"/>
      </w:divBdr>
    </w:div>
    <w:div w:id="621229476">
      <w:bodyDiv w:val="1"/>
      <w:marLeft w:val="0"/>
      <w:marRight w:val="0"/>
      <w:marTop w:val="0"/>
      <w:marBottom w:val="0"/>
      <w:divBdr>
        <w:top w:val="none" w:sz="0" w:space="0" w:color="auto"/>
        <w:left w:val="none" w:sz="0" w:space="0" w:color="auto"/>
        <w:bottom w:val="none" w:sz="0" w:space="0" w:color="auto"/>
        <w:right w:val="none" w:sz="0" w:space="0" w:color="auto"/>
      </w:divBdr>
    </w:div>
    <w:div w:id="621570791">
      <w:bodyDiv w:val="1"/>
      <w:marLeft w:val="0"/>
      <w:marRight w:val="0"/>
      <w:marTop w:val="0"/>
      <w:marBottom w:val="0"/>
      <w:divBdr>
        <w:top w:val="none" w:sz="0" w:space="0" w:color="auto"/>
        <w:left w:val="none" w:sz="0" w:space="0" w:color="auto"/>
        <w:bottom w:val="none" w:sz="0" w:space="0" w:color="auto"/>
        <w:right w:val="none" w:sz="0" w:space="0" w:color="auto"/>
      </w:divBdr>
    </w:div>
    <w:div w:id="625088920">
      <w:bodyDiv w:val="1"/>
      <w:marLeft w:val="0"/>
      <w:marRight w:val="0"/>
      <w:marTop w:val="0"/>
      <w:marBottom w:val="0"/>
      <w:divBdr>
        <w:top w:val="none" w:sz="0" w:space="0" w:color="auto"/>
        <w:left w:val="none" w:sz="0" w:space="0" w:color="auto"/>
        <w:bottom w:val="none" w:sz="0" w:space="0" w:color="auto"/>
        <w:right w:val="none" w:sz="0" w:space="0" w:color="auto"/>
      </w:divBdr>
    </w:div>
    <w:div w:id="627246043">
      <w:bodyDiv w:val="1"/>
      <w:marLeft w:val="0"/>
      <w:marRight w:val="0"/>
      <w:marTop w:val="0"/>
      <w:marBottom w:val="0"/>
      <w:divBdr>
        <w:top w:val="none" w:sz="0" w:space="0" w:color="auto"/>
        <w:left w:val="none" w:sz="0" w:space="0" w:color="auto"/>
        <w:bottom w:val="none" w:sz="0" w:space="0" w:color="auto"/>
        <w:right w:val="none" w:sz="0" w:space="0" w:color="auto"/>
      </w:divBdr>
    </w:div>
    <w:div w:id="627661940">
      <w:bodyDiv w:val="1"/>
      <w:marLeft w:val="0"/>
      <w:marRight w:val="0"/>
      <w:marTop w:val="0"/>
      <w:marBottom w:val="0"/>
      <w:divBdr>
        <w:top w:val="none" w:sz="0" w:space="0" w:color="auto"/>
        <w:left w:val="none" w:sz="0" w:space="0" w:color="auto"/>
        <w:bottom w:val="none" w:sz="0" w:space="0" w:color="auto"/>
        <w:right w:val="none" w:sz="0" w:space="0" w:color="auto"/>
      </w:divBdr>
    </w:div>
    <w:div w:id="629285419">
      <w:bodyDiv w:val="1"/>
      <w:marLeft w:val="0"/>
      <w:marRight w:val="0"/>
      <w:marTop w:val="0"/>
      <w:marBottom w:val="0"/>
      <w:divBdr>
        <w:top w:val="none" w:sz="0" w:space="0" w:color="auto"/>
        <w:left w:val="none" w:sz="0" w:space="0" w:color="auto"/>
        <w:bottom w:val="none" w:sz="0" w:space="0" w:color="auto"/>
        <w:right w:val="none" w:sz="0" w:space="0" w:color="auto"/>
      </w:divBdr>
    </w:div>
    <w:div w:id="630942594">
      <w:bodyDiv w:val="1"/>
      <w:marLeft w:val="0"/>
      <w:marRight w:val="0"/>
      <w:marTop w:val="0"/>
      <w:marBottom w:val="0"/>
      <w:divBdr>
        <w:top w:val="none" w:sz="0" w:space="0" w:color="auto"/>
        <w:left w:val="none" w:sz="0" w:space="0" w:color="auto"/>
        <w:bottom w:val="none" w:sz="0" w:space="0" w:color="auto"/>
        <w:right w:val="none" w:sz="0" w:space="0" w:color="auto"/>
      </w:divBdr>
    </w:div>
    <w:div w:id="634410598">
      <w:bodyDiv w:val="1"/>
      <w:marLeft w:val="0"/>
      <w:marRight w:val="0"/>
      <w:marTop w:val="0"/>
      <w:marBottom w:val="0"/>
      <w:divBdr>
        <w:top w:val="none" w:sz="0" w:space="0" w:color="auto"/>
        <w:left w:val="none" w:sz="0" w:space="0" w:color="auto"/>
        <w:bottom w:val="none" w:sz="0" w:space="0" w:color="auto"/>
        <w:right w:val="none" w:sz="0" w:space="0" w:color="auto"/>
      </w:divBdr>
    </w:div>
    <w:div w:id="637078960">
      <w:bodyDiv w:val="1"/>
      <w:marLeft w:val="0"/>
      <w:marRight w:val="0"/>
      <w:marTop w:val="0"/>
      <w:marBottom w:val="0"/>
      <w:divBdr>
        <w:top w:val="none" w:sz="0" w:space="0" w:color="auto"/>
        <w:left w:val="none" w:sz="0" w:space="0" w:color="auto"/>
        <w:bottom w:val="none" w:sz="0" w:space="0" w:color="auto"/>
        <w:right w:val="none" w:sz="0" w:space="0" w:color="auto"/>
      </w:divBdr>
    </w:div>
    <w:div w:id="637345994">
      <w:bodyDiv w:val="1"/>
      <w:marLeft w:val="0"/>
      <w:marRight w:val="0"/>
      <w:marTop w:val="0"/>
      <w:marBottom w:val="0"/>
      <w:divBdr>
        <w:top w:val="none" w:sz="0" w:space="0" w:color="auto"/>
        <w:left w:val="none" w:sz="0" w:space="0" w:color="auto"/>
        <w:bottom w:val="none" w:sz="0" w:space="0" w:color="auto"/>
        <w:right w:val="none" w:sz="0" w:space="0" w:color="auto"/>
      </w:divBdr>
    </w:div>
    <w:div w:id="637540047">
      <w:bodyDiv w:val="1"/>
      <w:marLeft w:val="0"/>
      <w:marRight w:val="0"/>
      <w:marTop w:val="0"/>
      <w:marBottom w:val="0"/>
      <w:divBdr>
        <w:top w:val="none" w:sz="0" w:space="0" w:color="auto"/>
        <w:left w:val="none" w:sz="0" w:space="0" w:color="auto"/>
        <w:bottom w:val="none" w:sz="0" w:space="0" w:color="auto"/>
        <w:right w:val="none" w:sz="0" w:space="0" w:color="auto"/>
      </w:divBdr>
    </w:div>
    <w:div w:id="638343219">
      <w:bodyDiv w:val="1"/>
      <w:marLeft w:val="0"/>
      <w:marRight w:val="0"/>
      <w:marTop w:val="0"/>
      <w:marBottom w:val="0"/>
      <w:divBdr>
        <w:top w:val="none" w:sz="0" w:space="0" w:color="auto"/>
        <w:left w:val="none" w:sz="0" w:space="0" w:color="auto"/>
        <w:bottom w:val="none" w:sz="0" w:space="0" w:color="auto"/>
        <w:right w:val="none" w:sz="0" w:space="0" w:color="auto"/>
      </w:divBdr>
    </w:div>
    <w:div w:id="639723991">
      <w:bodyDiv w:val="1"/>
      <w:marLeft w:val="0"/>
      <w:marRight w:val="0"/>
      <w:marTop w:val="0"/>
      <w:marBottom w:val="0"/>
      <w:divBdr>
        <w:top w:val="none" w:sz="0" w:space="0" w:color="auto"/>
        <w:left w:val="none" w:sz="0" w:space="0" w:color="auto"/>
        <w:bottom w:val="none" w:sz="0" w:space="0" w:color="auto"/>
        <w:right w:val="none" w:sz="0" w:space="0" w:color="auto"/>
      </w:divBdr>
    </w:div>
    <w:div w:id="641467059">
      <w:bodyDiv w:val="1"/>
      <w:marLeft w:val="0"/>
      <w:marRight w:val="0"/>
      <w:marTop w:val="0"/>
      <w:marBottom w:val="0"/>
      <w:divBdr>
        <w:top w:val="none" w:sz="0" w:space="0" w:color="auto"/>
        <w:left w:val="none" w:sz="0" w:space="0" w:color="auto"/>
        <w:bottom w:val="none" w:sz="0" w:space="0" w:color="auto"/>
        <w:right w:val="none" w:sz="0" w:space="0" w:color="auto"/>
      </w:divBdr>
    </w:div>
    <w:div w:id="643245121">
      <w:bodyDiv w:val="1"/>
      <w:marLeft w:val="0"/>
      <w:marRight w:val="0"/>
      <w:marTop w:val="0"/>
      <w:marBottom w:val="0"/>
      <w:divBdr>
        <w:top w:val="none" w:sz="0" w:space="0" w:color="auto"/>
        <w:left w:val="none" w:sz="0" w:space="0" w:color="auto"/>
        <w:bottom w:val="none" w:sz="0" w:space="0" w:color="auto"/>
        <w:right w:val="none" w:sz="0" w:space="0" w:color="auto"/>
      </w:divBdr>
    </w:div>
    <w:div w:id="643511010">
      <w:bodyDiv w:val="1"/>
      <w:marLeft w:val="0"/>
      <w:marRight w:val="0"/>
      <w:marTop w:val="0"/>
      <w:marBottom w:val="0"/>
      <w:divBdr>
        <w:top w:val="none" w:sz="0" w:space="0" w:color="auto"/>
        <w:left w:val="none" w:sz="0" w:space="0" w:color="auto"/>
        <w:bottom w:val="none" w:sz="0" w:space="0" w:color="auto"/>
        <w:right w:val="none" w:sz="0" w:space="0" w:color="auto"/>
      </w:divBdr>
    </w:div>
    <w:div w:id="643848240">
      <w:bodyDiv w:val="1"/>
      <w:marLeft w:val="0"/>
      <w:marRight w:val="0"/>
      <w:marTop w:val="0"/>
      <w:marBottom w:val="0"/>
      <w:divBdr>
        <w:top w:val="none" w:sz="0" w:space="0" w:color="auto"/>
        <w:left w:val="none" w:sz="0" w:space="0" w:color="auto"/>
        <w:bottom w:val="none" w:sz="0" w:space="0" w:color="auto"/>
        <w:right w:val="none" w:sz="0" w:space="0" w:color="auto"/>
      </w:divBdr>
    </w:div>
    <w:div w:id="643849058">
      <w:bodyDiv w:val="1"/>
      <w:marLeft w:val="0"/>
      <w:marRight w:val="0"/>
      <w:marTop w:val="0"/>
      <w:marBottom w:val="0"/>
      <w:divBdr>
        <w:top w:val="none" w:sz="0" w:space="0" w:color="auto"/>
        <w:left w:val="none" w:sz="0" w:space="0" w:color="auto"/>
        <w:bottom w:val="none" w:sz="0" w:space="0" w:color="auto"/>
        <w:right w:val="none" w:sz="0" w:space="0" w:color="auto"/>
      </w:divBdr>
    </w:div>
    <w:div w:id="646251970">
      <w:bodyDiv w:val="1"/>
      <w:marLeft w:val="0"/>
      <w:marRight w:val="0"/>
      <w:marTop w:val="0"/>
      <w:marBottom w:val="0"/>
      <w:divBdr>
        <w:top w:val="none" w:sz="0" w:space="0" w:color="auto"/>
        <w:left w:val="none" w:sz="0" w:space="0" w:color="auto"/>
        <w:bottom w:val="none" w:sz="0" w:space="0" w:color="auto"/>
        <w:right w:val="none" w:sz="0" w:space="0" w:color="auto"/>
      </w:divBdr>
    </w:div>
    <w:div w:id="648485348">
      <w:bodyDiv w:val="1"/>
      <w:marLeft w:val="0"/>
      <w:marRight w:val="0"/>
      <w:marTop w:val="0"/>
      <w:marBottom w:val="0"/>
      <w:divBdr>
        <w:top w:val="none" w:sz="0" w:space="0" w:color="auto"/>
        <w:left w:val="none" w:sz="0" w:space="0" w:color="auto"/>
        <w:bottom w:val="none" w:sz="0" w:space="0" w:color="auto"/>
        <w:right w:val="none" w:sz="0" w:space="0" w:color="auto"/>
      </w:divBdr>
    </w:div>
    <w:div w:id="649165772">
      <w:bodyDiv w:val="1"/>
      <w:marLeft w:val="0"/>
      <w:marRight w:val="0"/>
      <w:marTop w:val="0"/>
      <w:marBottom w:val="0"/>
      <w:divBdr>
        <w:top w:val="none" w:sz="0" w:space="0" w:color="auto"/>
        <w:left w:val="none" w:sz="0" w:space="0" w:color="auto"/>
        <w:bottom w:val="none" w:sz="0" w:space="0" w:color="auto"/>
        <w:right w:val="none" w:sz="0" w:space="0" w:color="auto"/>
      </w:divBdr>
    </w:div>
    <w:div w:id="649945750">
      <w:bodyDiv w:val="1"/>
      <w:marLeft w:val="0"/>
      <w:marRight w:val="0"/>
      <w:marTop w:val="0"/>
      <w:marBottom w:val="0"/>
      <w:divBdr>
        <w:top w:val="none" w:sz="0" w:space="0" w:color="auto"/>
        <w:left w:val="none" w:sz="0" w:space="0" w:color="auto"/>
        <w:bottom w:val="none" w:sz="0" w:space="0" w:color="auto"/>
        <w:right w:val="none" w:sz="0" w:space="0" w:color="auto"/>
      </w:divBdr>
    </w:div>
    <w:div w:id="652031358">
      <w:bodyDiv w:val="1"/>
      <w:marLeft w:val="0"/>
      <w:marRight w:val="0"/>
      <w:marTop w:val="0"/>
      <w:marBottom w:val="0"/>
      <w:divBdr>
        <w:top w:val="none" w:sz="0" w:space="0" w:color="auto"/>
        <w:left w:val="none" w:sz="0" w:space="0" w:color="auto"/>
        <w:bottom w:val="none" w:sz="0" w:space="0" w:color="auto"/>
        <w:right w:val="none" w:sz="0" w:space="0" w:color="auto"/>
      </w:divBdr>
    </w:div>
    <w:div w:id="653025691">
      <w:bodyDiv w:val="1"/>
      <w:marLeft w:val="0"/>
      <w:marRight w:val="0"/>
      <w:marTop w:val="0"/>
      <w:marBottom w:val="0"/>
      <w:divBdr>
        <w:top w:val="none" w:sz="0" w:space="0" w:color="auto"/>
        <w:left w:val="none" w:sz="0" w:space="0" w:color="auto"/>
        <w:bottom w:val="none" w:sz="0" w:space="0" w:color="auto"/>
        <w:right w:val="none" w:sz="0" w:space="0" w:color="auto"/>
      </w:divBdr>
    </w:div>
    <w:div w:id="656155010">
      <w:bodyDiv w:val="1"/>
      <w:marLeft w:val="0"/>
      <w:marRight w:val="0"/>
      <w:marTop w:val="0"/>
      <w:marBottom w:val="0"/>
      <w:divBdr>
        <w:top w:val="none" w:sz="0" w:space="0" w:color="auto"/>
        <w:left w:val="none" w:sz="0" w:space="0" w:color="auto"/>
        <w:bottom w:val="none" w:sz="0" w:space="0" w:color="auto"/>
        <w:right w:val="none" w:sz="0" w:space="0" w:color="auto"/>
      </w:divBdr>
    </w:div>
    <w:div w:id="656882072">
      <w:bodyDiv w:val="1"/>
      <w:marLeft w:val="0"/>
      <w:marRight w:val="0"/>
      <w:marTop w:val="0"/>
      <w:marBottom w:val="0"/>
      <w:divBdr>
        <w:top w:val="none" w:sz="0" w:space="0" w:color="auto"/>
        <w:left w:val="none" w:sz="0" w:space="0" w:color="auto"/>
        <w:bottom w:val="none" w:sz="0" w:space="0" w:color="auto"/>
        <w:right w:val="none" w:sz="0" w:space="0" w:color="auto"/>
      </w:divBdr>
    </w:div>
    <w:div w:id="658775665">
      <w:bodyDiv w:val="1"/>
      <w:marLeft w:val="0"/>
      <w:marRight w:val="0"/>
      <w:marTop w:val="0"/>
      <w:marBottom w:val="0"/>
      <w:divBdr>
        <w:top w:val="none" w:sz="0" w:space="0" w:color="auto"/>
        <w:left w:val="none" w:sz="0" w:space="0" w:color="auto"/>
        <w:bottom w:val="none" w:sz="0" w:space="0" w:color="auto"/>
        <w:right w:val="none" w:sz="0" w:space="0" w:color="auto"/>
      </w:divBdr>
    </w:div>
    <w:div w:id="659891661">
      <w:bodyDiv w:val="1"/>
      <w:marLeft w:val="0"/>
      <w:marRight w:val="0"/>
      <w:marTop w:val="0"/>
      <w:marBottom w:val="0"/>
      <w:divBdr>
        <w:top w:val="none" w:sz="0" w:space="0" w:color="auto"/>
        <w:left w:val="none" w:sz="0" w:space="0" w:color="auto"/>
        <w:bottom w:val="none" w:sz="0" w:space="0" w:color="auto"/>
        <w:right w:val="none" w:sz="0" w:space="0" w:color="auto"/>
      </w:divBdr>
    </w:div>
    <w:div w:id="663624481">
      <w:bodyDiv w:val="1"/>
      <w:marLeft w:val="0"/>
      <w:marRight w:val="0"/>
      <w:marTop w:val="0"/>
      <w:marBottom w:val="0"/>
      <w:divBdr>
        <w:top w:val="none" w:sz="0" w:space="0" w:color="auto"/>
        <w:left w:val="none" w:sz="0" w:space="0" w:color="auto"/>
        <w:bottom w:val="none" w:sz="0" w:space="0" w:color="auto"/>
        <w:right w:val="none" w:sz="0" w:space="0" w:color="auto"/>
      </w:divBdr>
    </w:div>
    <w:div w:id="665092002">
      <w:bodyDiv w:val="1"/>
      <w:marLeft w:val="0"/>
      <w:marRight w:val="0"/>
      <w:marTop w:val="0"/>
      <w:marBottom w:val="0"/>
      <w:divBdr>
        <w:top w:val="none" w:sz="0" w:space="0" w:color="auto"/>
        <w:left w:val="none" w:sz="0" w:space="0" w:color="auto"/>
        <w:bottom w:val="none" w:sz="0" w:space="0" w:color="auto"/>
        <w:right w:val="none" w:sz="0" w:space="0" w:color="auto"/>
      </w:divBdr>
    </w:div>
    <w:div w:id="665130362">
      <w:bodyDiv w:val="1"/>
      <w:marLeft w:val="0"/>
      <w:marRight w:val="0"/>
      <w:marTop w:val="0"/>
      <w:marBottom w:val="0"/>
      <w:divBdr>
        <w:top w:val="none" w:sz="0" w:space="0" w:color="auto"/>
        <w:left w:val="none" w:sz="0" w:space="0" w:color="auto"/>
        <w:bottom w:val="none" w:sz="0" w:space="0" w:color="auto"/>
        <w:right w:val="none" w:sz="0" w:space="0" w:color="auto"/>
      </w:divBdr>
    </w:div>
    <w:div w:id="665783963">
      <w:bodyDiv w:val="1"/>
      <w:marLeft w:val="0"/>
      <w:marRight w:val="0"/>
      <w:marTop w:val="0"/>
      <w:marBottom w:val="0"/>
      <w:divBdr>
        <w:top w:val="none" w:sz="0" w:space="0" w:color="auto"/>
        <w:left w:val="none" w:sz="0" w:space="0" w:color="auto"/>
        <w:bottom w:val="none" w:sz="0" w:space="0" w:color="auto"/>
        <w:right w:val="none" w:sz="0" w:space="0" w:color="auto"/>
      </w:divBdr>
    </w:div>
    <w:div w:id="669481297">
      <w:bodyDiv w:val="1"/>
      <w:marLeft w:val="0"/>
      <w:marRight w:val="0"/>
      <w:marTop w:val="0"/>
      <w:marBottom w:val="0"/>
      <w:divBdr>
        <w:top w:val="none" w:sz="0" w:space="0" w:color="auto"/>
        <w:left w:val="none" w:sz="0" w:space="0" w:color="auto"/>
        <w:bottom w:val="none" w:sz="0" w:space="0" w:color="auto"/>
        <w:right w:val="none" w:sz="0" w:space="0" w:color="auto"/>
      </w:divBdr>
    </w:div>
    <w:div w:id="671759195">
      <w:bodyDiv w:val="1"/>
      <w:marLeft w:val="0"/>
      <w:marRight w:val="0"/>
      <w:marTop w:val="0"/>
      <w:marBottom w:val="0"/>
      <w:divBdr>
        <w:top w:val="none" w:sz="0" w:space="0" w:color="auto"/>
        <w:left w:val="none" w:sz="0" w:space="0" w:color="auto"/>
        <w:bottom w:val="none" w:sz="0" w:space="0" w:color="auto"/>
        <w:right w:val="none" w:sz="0" w:space="0" w:color="auto"/>
      </w:divBdr>
    </w:div>
    <w:div w:id="672799884">
      <w:bodyDiv w:val="1"/>
      <w:marLeft w:val="0"/>
      <w:marRight w:val="0"/>
      <w:marTop w:val="0"/>
      <w:marBottom w:val="0"/>
      <w:divBdr>
        <w:top w:val="none" w:sz="0" w:space="0" w:color="auto"/>
        <w:left w:val="none" w:sz="0" w:space="0" w:color="auto"/>
        <w:bottom w:val="none" w:sz="0" w:space="0" w:color="auto"/>
        <w:right w:val="none" w:sz="0" w:space="0" w:color="auto"/>
      </w:divBdr>
    </w:div>
    <w:div w:id="672951347">
      <w:bodyDiv w:val="1"/>
      <w:marLeft w:val="0"/>
      <w:marRight w:val="0"/>
      <w:marTop w:val="0"/>
      <w:marBottom w:val="0"/>
      <w:divBdr>
        <w:top w:val="none" w:sz="0" w:space="0" w:color="auto"/>
        <w:left w:val="none" w:sz="0" w:space="0" w:color="auto"/>
        <w:bottom w:val="none" w:sz="0" w:space="0" w:color="auto"/>
        <w:right w:val="none" w:sz="0" w:space="0" w:color="auto"/>
      </w:divBdr>
    </w:div>
    <w:div w:id="673387473">
      <w:bodyDiv w:val="1"/>
      <w:marLeft w:val="0"/>
      <w:marRight w:val="0"/>
      <w:marTop w:val="0"/>
      <w:marBottom w:val="0"/>
      <w:divBdr>
        <w:top w:val="none" w:sz="0" w:space="0" w:color="auto"/>
        <w:left w:val="none" w:sz="0" w:space="0" w:color="auto"/>
        <w:bottom w:val="none" w:sz="0" w:space="0" w:color="auto"/>
        <w:right w:val="none" w:sz="0" w:space="0" w:color="auto"/>
      </w:divBdr>
    </w:div>
    <w:div w:id="679892493">
      <w:bodyDiv w:val="1"/>
      <w:marLeft w:val="0"/>
      <w:marRight w:val="0"/>
      <w:marTop w:val="0"/>
      <w:marBottom w:val="0"/>
      <w:divBdr>
        <w:top w:val="none" w:sz="0" w:space="0" w:color="auto"/>
        <w:left w:val="none" w:sz="0" w:space="0" w:color="auto"/>
        <w:bottom w:val="none" w:sz="0" w:space="0" w:color="auto"/>
        <w:right w:val="none" w:sz="0" w:space="0" w:color="auto"/>
      </w:divBdr>
    </w:div>
    <w:div w:id="681858633">
      <w:bodyDiv w:val="1"/>
      <w:marLeft w:val="0"/>
      <w:marRight w:val="0"/>
      <w:marTop w:val="0"/>
      <w:marBottom w:val="0"/>
      <w:divBdr>
        <w:top w:val="none" w:sz="0" w:space="0" w:color="auto"/>
        <w:left w:val="none" w:sz="0" w:space="0" w:color="auto"/>
        <w:bottom w:val="none" w:sz="0" w:space="0" w:color="auto"/>
        <w:right w:val="none" w:sz="0" w:space="0" w:color="auto"/>
      </w:divBdr>
    </w:div>
    <w:div w:id="682124746">
      <w:bodyDiv w:val="1"/>
      <w:marLeft w:val="0"/>
      <w:marRight w:val="0"/>
      <w:marTop w:val="0"/>
      <w:marBottom w:val="0"/>
      <w:divBdr>
        <w:top w:val="none" w:sz="0" w:space="0" w:color="auto"/>
        <w:left w:val="none" w:sz="0" w:space="0" w:color="auto"/>
        <w:bottom w:val="none" w:sz="0" w:space="0" w:color="auto"/>
        <w:right w:val="none" w:sz="0" w:space="0" w:color="auto"/>
      </w:divBdr>
    </w:div>
    <w:div w:id="684480234">
      <w:bodyDiv w:val="1"/>
      <w:marLeft w:val="0"/>
      <w:marRight w:val="0"/>
      <w:marTop w:val="0"/>
      <w:marBottom w:val="0"/>
      <w:divBdr>
        <w:top w:val="none" w:sz="0" w:space="0" w:color="auto"/>
        <w:left w:val="none" w:sz="0" w:space="0" w:color="auto"/>
        <w:bottom w:val="none" w:sz="0" w:space="0" w:color="auto"/>
        <w:right w:val="none" w:sz="0" w:space="0" w:color="auto"/>
      </w:divBdr>
    </w:div>
    <w:div w:id="686905582">
      <w:bodyDiv w:val="1"/>
      <w:marLeft w:val="0"/>
      <w:marRight w:val="0"/>
      <w:marTop w:val="0"/>
      <w:marBottom w:val="0"/>
      <w:divBdr>
        <w:top w:val="none" w:sz="0" w:space="0" w:color="auto"/>
        <w:left w:val="none" w:sz="0" w:space="0" w:color="auto"/>
        <w:bottom w:val="none" w:sz="0" w:space="0" w:color="auto"/>
        <w:right w:val="none" w:sz="0" w:space="0" w:color="auto"/>
      </w:divBdr>
    </w:div>
    <w:div w:id="691953379">
      <w:bodyDiv w:val="1"/>
      <w:marLeft w:val="0"/>
      <w:marRight w:val="0"/>
      <w:marTop w:val="0"/>
      <w:marBottom w:val="0"/>
      <w:divBdr>
        <w:top w:val="none" w:sz="0" w:space="0" w:color="auto"/>
        <w:left w:val="none" w:sz="0" w:space="0" w:color="auto"/>
        <w:bottom w:val="none" w:sz="0" w:space="0" w:color="auto"/>
        <w:right w:val="none" w:sz="0" w:space="0" w:color="auto"/>
      </w:divBdr>
    </w:div>
    <w:div w:id="693111638">
      <w:bodyDiv w:val="1"/>
      <w:marLeft w:val="0"/>
      <w:marRight w:val="0"/>
      <w:marTop w:val="0"/>
      <w:marBottom w:val="0"/>
      <w:divBdr>
        <w:top w:val="none" w:sz="0" w:space="0" w:color="auto"/>
        <w:left w:val="none" w:sz="0" w:space="0" w:color="auto"/>
        <w:bottom w:val="none" w:sz="0" w:space="0" w:color="auto"/>
        <w:right w:val="none" w:sz="0" w:space="0" w:color="auto"/>
      </w:divBdr>
    </w:div>
    <w:div w:id="693648652">
      <w:bodyDiv w:val="1"/>
      <w:marLeft w:val="0"/>
      <w:marRight w:val="0"/>
      <w:marTop w:val="0"/>
      <w:marBottom w:val="0"/>
      <w:divBdr>
        <w:top w:val="none" w:sz="0" w:space="0" w:color="auto"/>
        <w:left w:val="none" w:sz="0" w:space="0" w:color="auto"/>
        <w:bottom w:val="none" w:sz="0" w:space="0" w:color="auto"/>
        <w:right w:val="none" w:sz="0" w:space="0" w:color="auto"/>
      </w:divBdr>
    </w:div>
    <w:div w:id="693925962">
      <w:bodyDiv w:val="1"/>
      <w:marLeft w:val="0"/>
      <w:marRight w:val="0"/>
      <w:marTop w:val="0"/>
      <w:marBottom w:val="0"/>
      <w:divBdr>
        <w:top w:val="none" w:sz="0" w:space="0" w:color="auto"/>
        <w:left w:val="none" w:sz="0" w:space="0" w:color="auto"/>
        <w:bottom w:val="none" w:sz="0" w:space="0" w:color="auto"/>
        <w:right w:val="none" w:sz="0" w:space="0" w:color="auto"/>
      </w:divBdr>
    </w:div>
    <w:div w:id="695815269">
      <w:bodyDiv w:val="1"/>
      <w:marLeft w:val="0"/>
      <w:marRight w:val="0"/>
      <w:marTop w:val="0"/>
      <w:marBottom w:val="0"/>
      <w:divBdr>
        <w:top w:val="none" w:sz="0" w:space="0" w:color="auto"/>
        <w:left w:val="none" w:sz="0" w:space="0" w:color="auto"/>
        <w:bottom w:val="none" w:sz="0" w:space="0" w:color="auto"/>
        <w:right w:val="none" w:sz="0" w:space="0" w:color="auto"/>
      </w:divBdr>
    </w:div>
    <w:div w:id="699012189">
      <w:bodyDiv w:val="1"/>
      <w:marLeft w:val="0"/>
      <w:marRight w:val="0"/>
      <w:marTop w:val="0"/>
      <w:marBottom w:val="0"/>
      <w:divBdr>
        <w:top w:val="none" w:sz="0" w:space="0" w:color="auto"/>
        <w:left w:val="none" w:sz="0" w:space="0" w:color="auto"/>
        <w:bottom w:val="none" w:sz="0" w:space="0" w:color="auto"/>
        <w:right w:val="none" w:sz="0" w:space="0" w:color="auto"/>
      </w:divBdr>
    </w:div>
    <w:div w:id="702749447">
      <w:bodyDiv w:val="1"/>
      <w:marLeft w:val="0"/>
      <w:marRight w:val="0"/>
      <w:marTop w:val="0"/>
      <w:marBottom w:val="0"/>
      <w:divBdr>
        <w:top w:val="none" w:sz="0" w:space="0" w:color="auto"/>
        <w:left w:val="none" w:sz="0" w:space="0" w:color="auto"/>
        <w:bottom w:val="none" w:sz="0" w:space="0" w:color="auto"/>
        <w:right w:val="none" w:sz="0" w:space="0" w:color="auto"/>
      </w:divBdr>
    </w:div>
    <w:div w:id="705258272">
      <w:bodyDiv w:val="1"/>
      <w:marLeft w:val="0"/>
      <w:marRight w:val="0"/>
      <w:marTop w:val="0"/>
      <w:marBottom w:val="0"/>
      <w:divBdr>
        <w:top w:val="none" w:sz="0" w:space="0" w:color="auto"/>
        <w:left w:val="none" w:sz="0" w:space="0" w:color="auto"/>
        <w:bottom w:val="none" w:sz="0" w:space="0" w:color="auto"/>
        <w:right w:val="none" w:sz="0" w:space="0" w:color="auto"/>
      </w:divBdr>
    </w:div>
    <w:div w:id="706877089">
      <w:bodyDiv w:val="1"/>
      <w:marLeft w:val="0"/>
      <w:marRight w:val="0"/>
      <w:marTop w:val="0"/>
      <w:marBottom w:val="0"/>
      <w:divBdr>
        <w:top w:val="none" w:sz="0" w:space="0" w:color="auto"/>
        <w:left w:val="none" w:sz="0" w:space="0" w:color="auto"/>
        <w:bottom w:val="none" w:sz="0" w:space="0" w:color="auto"/>
        <w:right w:val="none" w:sz="0" w:space="0" w:color="auto"/>
      </w:divBdr>
    </w:div>
    <w:div w:id="707099739">
      <w:bodyDiv w:val="1"/>
      <w:marLeft w:val="0"/>
      <w:marRight w:val="0"/>
      <w:marTop w:val="0"/>
      <w:marBottom w:val="0"/>
      <w:divBdr>
        <w:top w:val="none" w:sz="0" w:space="0" w:color="auto"/>
        <w:left w:val="none" w:sz="0" w:space="0" w:color="auto"/>
        <w:bottom w:val="none" w:sz="0" w:space="0" w:color="auto"/>
        <w:right w:val="none" w:sz="0" w:space="0" w:color="auto"/>
      </w:divBdr>
    </w:div>
    <w:div w:id="707147005">
      <w:bodyDiv w:val="1"/>
      <w:marLeft w:val="0"/>
      <w:marRight w:val="0"/>
      <w:marTop w:val="0"/>
      <w:marBottom w:val="0"/>
      <w:divBdr>
        <w:top w:val="none" w:sz="0" w:space="0" w:color="auto"/>
        <w:left w:val="none" w:sz="0" w:space="0" w:color="auto"/>
        <w:bottom w:val="none" w:sz="0" w:space="0" w:color="auto"/>
        <w:right w:val="none" w:sz="0" w:space="0" w:color="auto"/>
      </w:divBdr>
      <w:divsChild>
        <w:div w:id="1802116296">
          <w:marLeft w:val="0"/>
          <w:marRight w:val="0"/>
          <w:marTop w:val="0"/>
          <w:marBottom w:val="0"/>
          <w:divBdr>
            <w:top w:val="none" w:sz="0" w:space="0" w:color="auto"/>
            <w:left w:val="none" w:sz="0" w:space="0" w:color="auto"/>
            <w:bottom w:val="none" w:sz="0" w:space="0" w:color="auto"/>
            <w:right w:val="none" w:sz="0" w:space="0" w:color="auto"/>
          </w:divBdr>
          <w:divsChild>
            <w:div w:id="951210086">
              <w:marLeft w:val="0"/>
              <w:marRight w:val="0"/>
              <w:marTop w:val="0"/>
              <w:marBottom w:val="0"/>
              <w:divBdr>
                <w:top w:val="none" w:sz="0" w:space="0" w:color="auto"/>
                <w:left w:val="none" w:sz="0" w:space="0" w:color="auto"/>
                <w:bottom w:val="none" w:sz="0" w:space="0" w:color="auto"/>
                <w:right w:val="none" w:sz="0" w:space="0" w:color="auto"/>
              </w:divBdr>
              <w:divsChild>
                <w:div w:id="57717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82882">
      <w:bodyDiv w:val="1"/>
      <w:marLeft w:val="0"/>
      <w:marRight w:val="0"/>
      <w:marTop w:val="0"/>
      <w:marBottom w:val="0"/>
      <w:divBdr>
        <w:top w:val="none" w:sz="0" w:space="0" w:color="auto"/>
        <w:left w:val="none" w:sz="0" w:space="0" w:color="auto"/>
        <w:bottom w:val="none" w:sz="0" w:space="0" w:color="auto"/>
        <w:right w:val="none" w:sz="0" w:space="0" w:color="auto"/>
      </w:divBdr>
    </w:div>
    <w:div w:id="711421682">
      <w:bodyDiv w:val="1"/>
      <w:marLeft w:val="0"/>
      <w:marRight w:val="0"/>
      <w:marTop w:val="0"/>
      <w:marBottom w:val="0"/>
      <w:divBdr>
        <w:top w:val="none" w:sz="0" w:space="0" w:color="auto"/>
        <w:left w:val="none" w:sz="0" w:space="0" w:color="auto"/>
        <w:bottom w:val="none" w:sz="0" w:space="0" w:color="auto"/>
        <w:right w:val="none" w:sz="0" w:space="0" w:color="auto"/>
      </w:divBdr>
    </w:div>
    <w:div w:id="712315659">
      <w:bodyDiv w:val="1"/>
      <w:marLeft w:val="0"/>
      <w:marRight w:val="0"/>
      <w:marTop w:val="0"/>
      <w:marBottom w:val="0"/>
      <w:divBdr>
        <w:top w:val="none" w:sz="0" w:space="0" w:color="auto"/>
        <w:left w:val="none" w:sz="0" w:space="0" w:color="auto"/>
        <w:bottom w:val="none" w:sz="0" w:space="0" w:color="auto"/>
        <w:right w:val="none" w:sz="0" w:space="0" w:color="auto"/>
      </w:divBdr>
    </w:div>
    <w:div w:id="713508504">
      <w:bodyDiv w:val="1"/>
      <w:marLeft w:val="0"/>
      <w:marRight w:val="0"/>
      <w:marTop w:val="0"/>
      <w:marBottom w:val="0"/>
      <w:divBdr>
        <w:top w:val="none" w:sz="0" w:space="0" w:color="auto"/>
        <w:left w:val="none" w:sz="0" w:space="0" w:color="auto"/>
        <w:bottom w:val="none" w:sz="0" w:space="0" w:color="auto"/>
        <w:right w:val="none" w:sz="0" w:space="0" w:color="auto"/>
      </w:divBdr>
    </w:div>
    <w:div w:id="714543024">
      <w:bodyDiv w:val="1"/>
      <w:marLeft w:val="0"/>
      <w:marRight w:val="0"/>
      <w:marTop w:val="0"/>
      <w:marBottom w:val="0"/>
      <w:divBdr>
        <w:top w:val="none" w:sz="0" w:space="0" w:color="auto"/>
        <w:left w:val="none" w:sz="0" w:space="0" w:color="auto"/>
        <w:bottom w:val="none" w:sz="0" w:space="0" w:color="auto"/>
        <w:right w:val="none" w:sz="0" w:space="0" w:color="auto"/>
      </w:divBdr>
    </w:div>
    <w:div w:id="715083821">
      <w:bodyDiv w:val="1"/>
      <w:marLeft w:val="0"/>
      <w:marRight w:val="0"/>
      <w:marTop w:val="0"/>
      <w:marBottom w:val="0"/>
      <w:divBdr>
        <w:top w:val="none" w:sz="0" w:space="0" w:color="auto"/>
        <w:left w:val="none" w:sz="0" w:space="0" w:color="auto"/>
        <w:bottom w:val="none" w:sz="0" w:space="0" w:color="auto"/>
        <w:right w:val="none" w:sz="0" w:space="0" w:color="auto"/>
      </w:divBdr>
    </w:div>
    <w:div w:id="717096992">
      <w:bodyDiv w:val="1"/>
      <w:marLeft w:val="0"/>
      <w:marRight w:val="0"/>
      <w:marTop w:val="0"/>
      <w:marBottom w:val="0"/>
      <w:divBdr>
        <w:top w:val="none" w:sz="0" w:space="0" w:color="auto"/>
        <w:left w:val="none" w:sz="0" w:space="0" w:color="auto"/>
        <w:bottom w:val="none" w:sz="0" w:space="0" w:color="auto"/>
        <w:right w:val="none" w:sz="0" w:space="0" w:color="auto"/>
      </w:divBdr>
    </w:div>
    <w:div w:id="717708548">
      <w:bodyDiv w:val="1"/>
      <w:marLeft w:val="0"/>
      <w:marRight w:val="0"/>
      <w:marTop w:val="0"/>
      <w:marBottom w:val="0"/>
      <w:divBdr>
        <w:top w:val="none" w:sz="0" w:space="0" w:color="auto"/>
        <w:left w:val="none" w:sz="0" w:space="0" w:color="auto"/>
        <w:bottom w:val="none" w:sz="0" w:space="0" w:color="auto"/>
        <w:right w:val="none" w:sz="0" w:space="0" w:color="auto"/>
      </w:divBdr>
    </w:div>
    <w:div w:id="718826732">
      <w:bodyDiv w:val="1"/>
      <w:marLeft w:val="0"/>
      <w:marRight w:val="0"/>
      <w:marTop w:val="0"/>
      <w:marBottom w:val="0"/>
      <w:divBdr>
        <w:top w:val="none" w:sz="0" w:space="0" w:color="auto"/>
        <w:left w:val="none" w:sz="0" w:space="0" w:color="auto"/>
        <w:bottom w:val="none" w:sz="0" w:space="0" w:color="auto"/>
        <w:right w:val="none" w:sz="0" w:space="0" w:color="auto"/>
      </w:divBdr>
    </w:div>
    <w:div w:id="720136682">
      <w:bodyDiv w:val="1"/>
      <w:marLeft w:val="0"/>
      <w:marRight w:val="0"/>
      <w:marTop w:val="0"/>
      <w:marBottom w:val="0"/>
      <w:divBdr>
        <w:top w:val="none" w:sz="0" w:space="0" w:color="auto"/>
        <w:left w:val="none" w:sz="0" w:space="0" w:color="auto"/>
        <w:bottom w:val="none" w:sz="0" w:space="0" w:color="auto"/>
        <w:right w:val="none" w:sz="0" w:space="0" w:color="auto"/>
      </w:divBdr>
    </w:div>
    <w:div w:id="720636590">
      <w:bodyDiv w:val="1"/>
      <w:marLeft w:val="0"/>
      <w:marRight w:val="0"/>
      <w:marTop w:val="0"/>
      <w:marBottom w:val="0"/>
      <w:divBdr>
        <w:top w:val="none" w:sz="0" w:space="0" w:color="auto"/>
        <w:left w:val="none" w:sz="0" w:space="0" w:color="auto"/>
        <w:bottom w:val="none" w:sz="0" w:space="0" w:color="auto"/>
        <w:right w:val="none" w:sz="0" w:space="0" w:color="auto"/>
      </w:divBdr>
    </w:div>
    <w:div w:id="721249592">
      <w:bodyDiv w:val="1"/>
      <w:marLeft w:val="0"/>
      <w:marRight w:val="0"/>
      <w:marTop w:val="0"/>
      <w:marBottom w:val="0"/>
      <w:divBdr>
        <w:top w:val="none" w:sz="0" w:space="0" w:color="auto"/>
        <w:left w:val="none" w:sz="0" w:space="0" w:color="auto"/>
        <w:bottom w:val="none" w:sz="0" w:space="0" w:color="auto"/>
        <w:right w:val="none" w:sz="0" w:space="0" w:color="auto"/>
      </w:divBdr>
    </w:div>
    <w:div w:id="724451861">
      <w:bodyDiv w:val="1"/>
      <w:marLeft w:val="0"/>
      <w:marRight w:val="0"/>
      <w:marTop w:val="0"/>
      <w:marBottom w:val="0"/>
      <w:divBdr>
        <w:top w:val="none" w:sz="0" w:space="0" w:color="auto"/>
        <w:left w:val="none" w:sz="0" w:space="0" w:color="auto"/>
        <w:bottom w:val="none" w:sz="0" w:space="0" w:color="auto"/>
        <w:right w:val="none" w:sz="0" w:space="0" w:color="auto"/>
      </w:divBdr>
    </w:div>
    <w:div w:id="726226568">
      <w:bodyDiv w:val="1"/>
      <w:marLeft w:val="0"/>
      <w:marRight w:val="0"/>
      <w:marTop w:val="0"/>
      <w:marBottom w:val="0"/>
      <w:divBdr>
        <w:top w:val="none" w:sz="0" w:space="0" w:color="auto"/>
        <w:left w:val="none" w:sz="0" w:space="0" w:color="auto"/>
        <w:bottom w:val="none" w:sz="0" w:space="0" w:color="auto"/>
        <w:right w:val="none" w:sz="0" w:space="0" w:color="auto"/>
      </w:divBdr>
    </w:div>
    <w:div w:id="726339673">
      <w:bodyDiv w:val="1"/>
      <w:marLeft w:val="0"/>
      <w:marRight w:val="0"/>
      <w:marTop w:val="0"/>
      <w:marBottom w:val="0"/>
      <w:divBdr>
        <w:top w:val="none" w:sz="0" w:space="0" w:color="auto"/>
        <w:left w:val="none" w:sz="0" w:space="0" w:color="auto"/>
        <w:bottom w:val="none" w:sz="0" w:space="0" w:color="auto"/>
        <w:right w:val="none" w:sz="0" w:space="0" w:color="auto"/>
      </w:divBdr>
    </w:div>
    <w:div w:id="727148505">
      <w:bodyDiv w:val="1"/>
      <w:marLeft w:val="0"/>
      <w:marRight w:val="0"/>
      <w:marTop w:val="0"/>
      <w:marBottom w:val="0"/>
      <w:divBdr>
        <w:top w:val="none" w:sz="0" w:space="0" w:color="auto"/>
        <w:left w:val="none" w:sz="0" w:space="0" w:color="auto"/>
        <w:bottom w:val="none" w:sz="0" w:space="0" w:color="auto"/>
        <w:right w:val="none" w:sz="0" w:space="0" w:color="auto"/>
      </w:divBdr>
    </w:div>
    <w:div w:id="728189417">
      <w:bodyDiv w:val="1"/>
      <w:marLeft w:val="0"/>
      <w:marRight w:val="0"/>
      <w:marTop w:val="0"/>
      <w:marBottom w:val="0"/>
      <w:divBdr>
        <w:top w:val="none" w:sz="0" w:space="0" w:color="auto"/>
        <w:left w:val="none" w:sz="0" w:space="0" w:color="auto"/>
        <w:bottom w:val="none" w:sz="0" w:space="0" w:color="auto"/>
        <w:right w:val="none" w:sz="0" w:space="0" w:color="auto"/>
      </w:divBdr>
    </w:div>
    <w:div w:id="728964420">
      <w:bodyDiv w:val="1"/>
      <w:marLeft w:val="0"/>
      <w:marRight w:val="0"/>
      <w:marTop w:val="0"/>
      <w:marBottom w:val="0"/>
      <w:divBdr>
        <w:top w:val="none" w:sz="0" w:space="0" w:color="auto"/>
        <w:left w:val="none" w:sz="0" w:space="0" w:color="auto"/>
        <w:bottom w:val="none" w:sz="0" w:space="0" w:color="auto"/>
        <w:right w:val="none" w:sz="0" w:space="0" w:color="auto"/>
      </w:divBdr>
    </w:div>
    <w:div w:id="730427958">
      <w:bodyDiv w:val="1"/>
      <w:marLeft w:val="0"/>
      <w:marRight w:val="0"/>
      <w:marTop w:val="0"/>
      <w:marBottom w:val="0"/>
      <w:divBdr>
        <w:top w:val="none" w:sz="0" w:space="0" w:color="auto"/>
        <w:left w:val="none" w:sz="0" w:space="0" w:color="auto"/>
        <w:bottom w:val="none" w:sz="0" w:space="0" w:color="auto"/>
        <w:right w:val="none" w:sz="0" w:space="0" w:color="auto"/>
      </w:divBdr>
    </w:div>
    <w:div w:id="734470675">
      <w:bodyDiv w:val="1"/>
      <w:marLeft w:val="0"/>
      <w:marRight w:val="0"/>
      <w:marTop w:val="0"/>
      <w:marBottom w:val="0"/>
      <w:divBdr>
        <w:top w:val="none" w:sz="0" w:space="0" w:color="auto"/>
        <w:left w:val="none" w:sz="0" w:space="0" w:color="auto"/>
        <w:bottom w:val="none" w:sz="0" w:space="0" w:color="auto"/>
        <w:right w:val="none" w:sz="0" w:space="0" w:color="auto"/>
      </w:divBdr>
    </w:div>
    <w:div w:id="735128754">
      <w:bodyDiv w:val="1"/>
      <w:marLeft w:val="0"/>
      <w:marRight w:val="0"/>
      <w:marTop w:val="0"/>
      <w:marBottom w:val="0"/>
      <w:divBdr>
        <w:top w:val="none" w:sz="0" w:space="0" w:color="auto"/>
        <w:left w:val="none" w:sz="0" w:space="0" w:color="auto"/>
        <w:bottom w:val="none" w:sz="0" w:space="0" w:color="auto"/>
        <w:right w:val="none" w:sz="0" w:space="0" w:color="auto"/>
      </w:divBdr>
    </w:div>
    <w:div w:id="735510862">
      <w:bodyDiv w:val="1"/>
      <w:marLeft w:val="0"/>
      <w:marRight w:val="0"/>
      <w:marTop w:val="0"/>
      <w:marBottom w:val="0"/>
      <w:divBdr>
        <w:top w:val="none" w:sz="0" w:space="0" w:color="auto"/>
        <w:left w:val="none" w:sz="0" w:space="0" w:color="auto"/>
        <w:bottom w:val="none" w:sz="0" w:space="0" w:color="auto"/>
        <w:right w:val="none" w:sz="0" w:space="0" w:color="auto"/>
      </w:divBdr>
    </w:div>
    <w:div w:id="735517555">
      <w:bodyDiv w:val="1"/>
      <w:marLeft w:val="0"/>
      <w:marRight w:val="0"/>
      <w:marTop w:val="0"/>
      <w:marBottom w:val="0"/>
      <w:divBdr>
        <w:top w:val="none" w:sz="0" w:space="0" w:color="auto"/>
        <w:left w:val="none" w:sz="0" w:space="0" w:color="auto"/>
        <w:bottom w:val="none" w:sz="0" w:space="0" w:color="auto"/>
        <w:right w:val="none" w:sz="0" w:space="0" w:color="auto"/>
      </w:divBdr>
    </w:div>
    <w:div w:id="735980856">
      <w:bodyDiv w:val="1"/>
      <w:marLeft w:val="0"/>
      <w:marRight w:val="0"/>
      <w:marTop w:val="0"/>
      <w:marBottom w:val="0"/>
      <w:divBdr>
        <w:top w:val="none" w:sz="0" w:space="0" w:color="auto"/>
        <w:left w:val="none" w:sz="0" w:space="0" w:color="auto"/>
        <w:bottom w:val="none" w:sz="0" w:space="0" w:color="auto"/>
        <w:right w:val="none" w:sz="0" w:space="0" w:color="auto"/>
      </w:divBdr>
    </w:div>
    <w:div w:id="737289240">
      <w:bodyDiv w:val="1"/>
      <w:marLeft w:val="0"/>
      <w:marRight w:val="0"/>
      <w:marTop w:val="0"/>
      <w:marBottom w:val="0"/>
      <w:divBdr>
        <w:top w:val="none" w:sz="0" w:space="0" w:color="auto"/>
        <w:left w:val="none" w:sz="0" w:space="0" w:color="auto"/>
        <w:bottom w:val="none" w:sz="0" w:space="0" w:color="auto"/>
        <w:right w:val="none" w:sz="0" w:space="0" w:color="auto"/>
      </w:divBdr>
    </w:div>
    <w:div w:id="737476955">
      <w:bodyDiv w:val="1"/>
      <w:marLeft w:val="0"/>
      <w:marRight w:val="0"/>
      <w:marTop w:val="0"/>
      <w:marBottom w:val="0"/>
      <w:divBdr>
        <w:top w:val="none" w:sz="0" w:space="0" w:color="auto"/>
        <w:left w:val="none" w:sz="0" w:space="0" w:color="auto"/>
        <w:bottom w:val="none" w:sz="0" w:space="0" w:color="auto"/>
        <w:right w:val="none" w:sz="0" w:space="0" w:color="auto"/>
      </w:divBdr>
      <w:divsChild>
        <w:div w:id="940334825">
          <w:marLeft w:val="0"/>
          <w:marRight w:val="0"/>
          <w:marTop w:val="0"/>
          <w:marBottom w:val="0"/>
          <w:divBdr>
            <w:top w:val="none" w:sz="0" w:space="0" w:color="auto"/>
            <w:left w:val="none" w:sz="0" w:space="0" w:color="auto"/>
            <w:bottom w:val="none" w:sz="0" w:space="0" w:color="auto"/>
            <w:right w:val="none" w:sz="0" w:space="0" w:color="auto"/>
          </w:divBdr>
          <w:divsChild>
            <w:div w:id="437716887">
              <w:marLeft w:val="0"/>
              <w:marRight w:val="0"/>
              <w:marTop w:val="0"/>
              <w:marBottom w:val="0"/>
              <w:divBdr>
                <w:top w:val="none" w:sz="0" w:space="0" w:color="auto"/>
                <w:left w:val="none" w:sz="0" w:space="0" w:color="auto"/>
                <w:bottom w:val="none" w:sz="0" w:space="0" w:color="auto"/>
                <w:right w:val="none" w:sz="0" w:space="0" w:color="auto"/>
              </w:divBdr>
              <w:divsChild>
                <w:div w:id="13094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946672">
      <w:bodyDiv w:val="1"/>
      <w:marLeft w:val="0"/>
      <w:marRight w:val="0"/>
      <w:marTop w:val="0"/>
      <w:marBottom w:val="0"/>
      <w:divBdr>
        <w:top w:val="none" w:sz="0" w:space="0" w:color="auto"/>
        <w:left w:val="none" w:sz="0" w:space="0" w:color="auto"/>
        <w:bottom w:val="none" w:sz="0" w:space="0" w:color="auto"/>
        <w:right w:val="none" w:sz="0" w:space="0" w:color="auto"/>
      </w:divBdr>
      <w:divsChild>
        <w:div w:id="163059211">
          <w:marLeft w:val="0"/>
          <w:marRight w:val="0"/>
          <w:marTop w:val="0"/>
          <w:marBottom w:val="0"/>
          <w:divBdr>
            <w:top w:val="none" w:sz="0" w:space="0" w:color="auto"/>
            <w:left w:val="none" w:sz="0" w:space="0" w:color="auto"/>
            <w:bottom w:val="none" w:sz="0" w:space="0" w:color="auto"/>
            <w:right w:val="none" w:sz="0" w:space="0" w:color="auto"/>
          </w:divBdr>
          <w:divsChild>
            <w:div w:id="1533108808">
              <w:marLeft w:val="0"/>
              <w:marRight w:val="0"/>
              <w:marTop w:val="0"/>
              <w:marBottom w:val="0"/>
              <w:divBdr>
                <w:top w:val="none" w:sz="0" w:space="0" w:color="auto"/>
                <w:left w:val="none" w:sz="0" w:space="0" w:color="auto"/>
                <w:bottom w:val="none" w:sz="0" w:space="0" w:color="auto"/>
                <w:right w:val="none" w:sz="0" w:space="0" w:color="auto"/>
              </w:divBdr>
              <w:divsChild>
                <w:div w:id="16057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863692">
      <w:bodyDiv w:val="1"/>
      <w:marLeft w:val="0"/>
      <w:marRight w:val="0"/>
      <w:marTop w:val="0"/>
      <w:marBottom w:val="0"/>
      <w:divBdr>
        <w:top w:val="none" w:sz="0" w:space="0" w:color="auto"/>
        <w:left w:val="none" w:sz="0" w:space="0" w:color="auto"/>
        <w:bottom w:val="none" w:sz="0" w:space="0" w:color="auto"/>
        <w:right w:val="none" w:sz="0" w:space="0" w:color="auto"/>
      </w:divBdr>
    </w:div>
    <w:div w:id="739209129">
      <w:bodyDiv w:val="1"/>
      <w:marLeft w:val="0"/>
      <w:marRight w:val="0"/>
      <w:marTop w:val="0"/>
      <w:marBottom w:val="0"/>
      <w:divBdr>
        <w:top w:val="none" w:sz="0" w:space="0" w:color="auto"/>
        <w:left w:val="none" w:sz="0" w:space="0" w:color="auto"/>
        <w:bottom w:val="none" w:sz="0" w:space="0" w:color="auto"/>
        <w:right w:val="none" w:sz="0" w:space="0" w:color="auto"/>
      </w:divBdr>
    </w:div>
    <w:div w:id="740830425">
      <w:bodyDiv w:val="1"/>
      <w:marLeft w:val="0"/>
      <w:marRight w:val="0"/>
      <w:marTop w:val="0"/>
      <w:marBottom w:val="0"/>
      <w:divBdr>
        <w:top w:val="none" w:sz="0" w:space="0" w:color="auto"/>
        <w:left w:val="none" w:sz="0" w:space="0" w:color="auto"/>
        <w:bottom w:val="none" w:sz="0" w:space="0" w:color="auto"/>
        <w:right w:val="none" w:sz="0" w:space="0" w:color="auto"/>
      </w:divBdr>
    </w:div>
    <w:div w:id="742416858">
      <w:bodyDiv w:val="1"/>
      <w:marLeft w:val="0"/>
      <w:marRight w:val="0"/>
      <w:marTop w:val="0"/>
      <w:marBottom w:val="0"/>
      <w:divBdr>
        <w:top w:val="none" w:sz="0" w:space="0" w:color="auto"/>
        <w:left w:val="none" w:sz="0" w:space="0" w:color="auto"/>
        <w:bottom w:val="none" w:sz="0" w:space="0" w:color="auto"/>
        <w:right w:val="none" w:sz="0" w:space="0" w:color="auto"/>
      </w:divBdr>
    </w:div>
    <w:div w:id="742458573">
      <w:bodyDiv w:val="1"/>
      <w:marLeft w:val="0"/>
      <w:marRight w:val="0"/>
      <w:marTop w:val="0"/>
      <w:marBottom w:val="0"/>
      <w:divBdr>
        <w:top w:val="none" w:sz="0" w:space="0" w:color="auto"/>
        <w:left w:val="none" w:sz="0" w:space="0" w:color="auto"/>
        <w:bottom w:val="none" w:sz="0" w:space="0" w:color="auto"/>
        <w:right w:val="none" w:sz="0" w:space="0" w:color="auto"/>
      </w:divBdr>
    </w:div>
    <w:div w:id="745036261">
      <w:bodyDiv w:val="1"/>
      <w:marLeft w:val="0"/>
      <w:marRight w:val="0"/>
      <w:marTop w:val="0"/>
      <w:marBottom w:val="0"/>
      <w:divBdr>
        <w:top w:val="none" w:sz="0" w:space="0" w:color="auto"/>
        <w:left w:val="none" w:sz="0" w:space="0" w:color="auto"/>
        <w:bottom w:val="none" w:sz="0" w:space="0" w:color="auto"/>
        <w:right w:val="none" w:sz="0" w:space="0" w:color="auto"/>
      </w:divBdr>
    </w:div>
    <w:div w:id="748233628">
      <w:bodyDiv w:val="1"/>
      <w:marLeft w:val="0"/>
      <w:marRight w:val="0"/>
      <w:marTop w:val="0"/>
      <w:marBottom w:val="0"/>
      <w:divBdr>
        <w:top w:val="none" w:sz="0" w:space="0" w:color="auto"/>
        <w:left w:val="none" w:sz="0" w:space="0" w:color="auto"/>
        <w:bottom w:val="none" w:sz="0" w:space="0" w:color="auto"/>
        <w:right w:val="none" w:sz="0" w:space="0" w:color="auto"/>
      </w:divBdr>
    </w:div>
    <w:div w:id="748506163">
      <w:bodyDiv w:val="1"/>
      <w:marLeft w:val="0"/>
      <w:marRight w:val="0"/>
      <w:marTop w:val="0"/>
      <w:marBottom w:val="0"/>
      <w:divBdr>
        <w:top w:val="none" w:sz="0" w:space="0" w:color="auto"/>
        <w:left w:val="none" w:sz="0" w:space="0" w:color="auto"/>
        <w:bottom w:val="none" w:sz="0" w:space="0" w:color="auto"/>
        <w:right w:val="none" w:sz="0" w:space="0" w:color="auto"/>
      </w:divBdr>
    </w:div>
    <w:div w:id="748622716">
      <w:bodyDiv w:val="1"/>
      <w:marLeft w:val="0"/>
      <w:marRight w:val="0"/>
      <w:marTop w:val="0"/>
      <w:marBottom w:val="0"/>
      <w:divBdr>
        <w:top w:val="none" w:sz="0" w:space="0" w:color="auto"/>
        <w:left w:val="none" w:sz="0" w:space="0" w:color="auto"/>
        <w:bottom w:val="none" w:sz="0" w:space="0" w:color="auto"/>
        <w:right w:val="none" w:sz="0" w:space="0" w:color="auto"/>
      </w:divBdr>
    </w:div>
    <w:div w:id="749884031">
      <w:bodyDiv w:val="1"/>
      <w:marLeft w:val="0"/>
      <w:marRight w:val="0"/>
      <w:marTop w:val="0"/>
      <w:marBottom w:val="0"/>
      <w:divBdr>
        <w:top w:val="none" w:sz="0" w:space="0" w:color="auto"/>
        <w:left w:val="none" w:sz="0" w:space="0" w:color="auto"/>
        <w:bottom w:val="none" w:sz="0" w:space="0" w:color="auto"/>
        <w:right w:val="none" w:sz="0" w:space="0" w:color="auto"/>
      </w:divBdr>
    </w:div>
    <w:div w:id="751126442">
      <w:bodyDiv w:val="1"/>
      <w:marLeft w:val="0"/>
      <w:marRight w:val="0"/>
      <w:marTop w:val="0"/>
      <w:marBottom w:val="0"/>
      <w:divBdr>
        <w:top w:val="none" w:sz="0" w:space="0" w:color="auto"/>
        <w:left w:val="none" w:sz="0" w:space="0" w:color="auto"/>
        <w:bottom w:val="none" w:sz="0" w:space="0" w:color="auto"/>
        <w:right w:val="none" w:sz="0" w:space="0" w:color="auto"/>
      </w:divBdr>
    </w:div>
    <w:div w:id="752314381">
      <w:bodyDiv w:val="1"/>
      <w:marLeft w:val="0"/>
      <w:marRight w:val="0"/>
      <w:marTop w:val="0"/>
      <w:marBottom w:val="0"/>
      <w:divBdr>
        <w:top w:val="none" w:sz="0" w:space="0" w:color="auto"/>
        <w:left w:val="none" w:sz="0" w:space="0" w:color="auto"/>
        <w:bottom w:val="none" w:sz="0" w:space="0" w:color="auto"/>
        <w:right w:val="none" w:sz="0" w:space="0" w:color="auto"/>
      </w:divBdr>
    </w:div>
    <w:div w:id="754206302">
      <w:bodyDiv w:val="1"/>
      <w:marLeft w:val="0"/>
      <w:marRight w:val="0"/>
      <w:marTop w:val="0"/>
      <w:marBottom w:val="0"/>
      <w:divBdr>
        <w:top w:val="none" w:sz="0" w:space="0" w:color="auto"/>
        <w:left w:val="none" w:sz="0" w:space="0" w:color="auto"/>
        <w:bottom w:val="none" w:sz="0" w:space="0" w:color="auto"/>
        <w:right w:val="none" w:sz="0" w:space="0" w:color="auto"/>
      </w:divBdr>
    </w:div>
    <w:div w:id="755176142">
      <w:bodyDiv w:val="1"/>
      <w:marLeft w:val="0"/>
      <w:marRight w:val="0"/>
      <w:marTop w:val="0"/>
      <w:marBottom w:val="0"/>
      <w:divBdr>
        <w:top w:val="none" w:sz="0" w:space="0" w:color="auto"/>
        <w:left w:val="none" w:sz="0" w:space="0" w:color="auto"/>
        <w:bottom w:val="none" w:sz="0" w:space="0" w:color="auto"/>
        <w:right w:val="none" w:sz="0" w:space="0" w:color="auto"/>
      </w:divBdr>
    </w:div>
    <w:div w:id="755396624">
      <w:bodyDiv w:val="1"/>
      <w:marLeft w:val="0"/>
      <w:marRight w:val="0"/>
      <w:marTop w:val="0"/>
      <w:marBottom w:val="0"/>
      <w:divBdr>
        <w:top w:val="none" w:sz="0" w:space="0" w:color="auto"/>
        <w:left w:val="none" w:sz="0" w:space="0" w:color="auto"/>
        <w:bottom w:val="none" w:sz="0" w:space="0" w:color="auto"/>
        <w:right w:val="none" w:sz="0" w:space="0" w:color="auto"/>
      </w:divBdr>
    </w:div>
    <w:div w:id="755907579">
      <w:bodyDiv w:val="1"/>
      <w:marLeft w:val="0"/>
      <w:marRight w:val="0"/>
      <w:marTop w:val="0"/>
      <w:marBottom w:val="0"/>
      <w:divBdr>
        <w:top w:val="none" w:sz="0" w:space="0" w:color="auto"/>
        <w:left w:val="none" w:sz="0" w:space="0" w:color="auto"/>
        <w:bottom w:val="none" w:sz="0" w:space="0" w:color="auto"/>
        <w:right w:val="none" w:sz="0" w:space="0" w:color="auto"/>
      </w:divBdr>
    </w:div>
    <w:div w:id="764426551">
      <w:bodyDiv w:val="1"/>
      <w:marLeft w:val="0"/>
      <w:marRight w:val="0"/>
      <w:marTop w:val="0"/>
      <w:marBottom w:val="0"/>
      <w:divBdr>
        <w:top w:val="none" w:sz="0" w:space="0" w:color="auto"/>
        <w:left w:val="none" w:sz="0" w:space="0" w:color="auto"/>
        <w:bottom w:val="none" w:sz="0" w:space="0" w:color="auto"/>
        <w:right w:val="none" w:sz="0" w:space="0" w:color="auto"/>
      </w:divBdr>
    </w:div>
    <w:div w:id="765729644">
      <w:bodyDiv w:val="1"/>
      <w:marLeft w:val="0"/>
      <w:marRight w:val="0"/>
      <w:marTop w:val="0"/>
      <w:marBottom w:val="0"/>
      <w:divBdr>
        <w:top w:val="none" w:sz="0" w:space="0" w:color="auto"/>
        <w:left w:val="none" w:sz="0" w:space="0" w:color="auto"/>
        <w:bottom w:val="none" w:sz="0" w:space="0" w:color="auto"/>
        <w:right w:val="none" w:sz="0" w:space="0" w:color="auto"/>
      </w:divBdr>
    </w:div>
    <w:div w:id="770128380">
      <w:bodyDiv w:val="1"/>
      <w:marLeft w:val="0"/>
      <w:marRight w:val="0"/>
      <w:marTop w:val="0"/>
      <w:marBottom w:val="0"/>
      <w:divBdr>
        <w:top w:val="none" w:sz="0" w:space="0" w:color="auto"/>
        <w:left w:val="none" w:sz="0" w:space="0" w:color="auto"/>
        <w:bottom w:val="none" w:sz="0" w:space="0" w:color="auto"/>
        <w:right w:val="none" w:sz="0" w:space="0" w:color="auto"/>
      </w:divBdr>
    </w:div>
    <w:div w:id="772164200">
      <w:bodyDiv w:val="1"/>
      <w:marLeft w:val="0"/>
      <w:marRight w:val="0"/>
      <w:marTop w:val="0"/>
      <w:marBottom w:val="0"/>
      <w:divBdr>
        <w:top w:val="none" w:sz="0" w:space="0" w:color="auto"/>
        <w:left w:val="none" w:sz="0" w:space="0" w:color="auto"/>
        <w:bottom w:val="none" w:sz="0" w:space="0" w:color="auto"/>
        <w:right w:val="none" w:sz="0" w:space="0" w:color="auto"/>
      </w:divBdr>
    </w:div>
    <w:div w:id="773285905">
      <w:bodyDiv w:val="1"/>
      <w:marLeft w:val="0"/>
      <w:marRight w:val="0"/>
      <w:marTop w:val="0"/>
      <w:marBottom w:val="0"/>
      <w:divBdr>
        <w:top w:val="none" w:sz="0" w:space="0" w:color="auto"/>
        <w:left w:val="none" w:sz="0" w:space="0" w:color="auto"/>
        <w:bottom w:val="none" w:sz="0" w:space="0" w:color="auto"/>
        <w:right w:val="none" w:sz="0" w:space="0" w:color="auto"/>
      </w:divBdr>
    </w:div>
    <w:div w:id="781731880">
      <w:bodyDiv w:val="1"/>
      <w:marLeft w:val="0"/>
      <w:marRight w:val="0"/>
      <w:marTop w:val="0"/>
      <w:marBottom w:val="0"/>
      <w:divBdr>
        <w:top w:val="none" w:sz="0" w:space="0" w:color="auto"/>
        <w:left w:val="none" w:sz="0" w:space="0" w:color="auto"/>
        <w:bottom w:val="none" w:sz="0" w:space="0" w:color="auto"/>
        <w:right w:val="none" w:sz="0" w:space="0" w:color="auto"/>
      </w:divBdr>
    </w:div>
    <w:div w:id="783578909">
      <w:bodyDiv w:val="1"/>
      <w:marLeft w:val="0"/>
      <w:marRight w:val="0"/>
      <w:marTop w:val="0"/>
      <w:marBottom w:val="0"/>
      <w:divBdr>
        <w:top w:val="none" w:sz="0" w:space="0" w:color="auto"/>
        <w:left w:val="none" w:sz="0" w:space="0" w:color="auto"/>
        <w:bottom w:val="none" w:sz="0" w:space="0" w:color="auto"/>
        <w:right w:val="none" w:sz="0" w:space="0" w:color="auto"/>
      </w:divBdr>
    </w:div>
    <w:div w:id="786657848">
      <w:bodyDiv w:val="1"/>
      <w:marLeft w:val="0"/>
      <w:marRight w:val="0"/>
      <w:marTop w:val="0"/>
      <w:marBottom w:val="0"/>
      <w:divBdr>
        <w:top w:val="none" w:sz="0" w:space="0" w:color="auto"/>
        <w:left w:val="none" w:sz="0" w:space="0" w:color="auto"/>
        <w:bottom w:val="none" w:sz="0" w:space="0" w:color="auto"/>
        <w:right w:val="none" w:sz="0" w:space="0" w:color="auto"/>
      </w:divBdr>
    </w:div>
    <w:div w:id="786971875">
      <w:bodyDiv w:val="1"/>
      <w:marLeft w:val="0"/>
      <w:marRight w:val="0"/>
      <w:marTop w:val="0"/>
      <w:marBottom w:val="0"/>
      <w:divBdr>
        <w:top w:val="none" w:sz="0" w:space="0" w:color="auto"/>
        <w:left w:val="none" w:sz="0" w:space="0" w:color="auto"/>
        <w:bottom w:val="none" w:sz="0" w:space="0" w:color="auto"/>
        <w:right w:val="none" w:sz="0" w:space="0" w:color="auto"/>
      </w:divBdr>
    </w:div>
    <w:div w:id="787311314">
      <w:bodyDiv w:val="1"/>
      <w:marLeft w:val="0"/>
      <w:marRight w:val="0"/>
      <w:marTop w:val="0"/>
      <w:marBottom w:val="0"/>
      <w:divBdr>
        <w:top w:val="none" w:sz="0" w:space="0" w:color="auto"/>
        <w:left w:val="none" w:sz="0" w:space="0" w:color="auto"/>
        <w:bottom w:val="none" w:sz="0" w:space="0" w:color="auto"/>
        <w:right w:val="none" w:sz="0" w:space="0" w:color="auto"/>
      </w:divBdr>
    </w:div>
    <w:div w:id="787355036">
      <w:bodyDiv w:val="1"/>
      <w:marLeft w:val="0"/>
      <w:marRight w:val="0"/>
      <w:marTop w:val="0"/>
      <w:marBottom w:val="0"/>
      <w:divBdr>
        <w:top w:val="none" w:sz="0" w:space="0" w:color="auto"/>
        <w:left w:val="none" w:sz="0" w:space="0" w:color="auto"/>
        <w:bottom w:val="none" w:sz="0" w:space="0" w:color="auto"/>
        <w:right w:val="none" w:sz="0" w:space="0" w:color="auto"/>
      </w:divBdr>
    </w:div>
    <w:div w:id="788738009">
      <w:bodyDiv w:val="1"/>
      <w:marLeft w:val="0"/>
      <w:marRight w:val="0"/>
      <w:marTop w:val="0"/>
      <w:marBottom w:val="0"/>
      <w:divBdr>
        <w:top w:val="none" w:sz="0" w:space="0" w:color="auto"/>
        <w:left w:val="none" w:sz="0" w:space="0" w:color="auto"/>
        <w:bottom w:val="none" w:sz="0" w:space="0" w:color="auto"/>
        <w:right w:val="none" w:sz="0" w:space="0" w:color="auto"/>
      </w:divBdr>
    </w:div>
    <w:div w:id="789592793">
      <w:bodyDiv w:val="1"/>
      <w:marLeft w:val="0"/>
      <w:marRight w:val="0"/>
      <w:marTop w:val="0"/>
      <w:marBottom w:val="0"/>
      <w:divBdr>
        <w:top w:val="none" w:sz="0" w:space="0" w:color="auto"/>
        <w:left w:val="none" w:sz="0" w:space="0" w:color="auto"/>
        <w:bottom w:val="none" w:sz="0" w:space="0" w:color="auto"/>
        <w:right w:val="none" w:sz="0" w:space="0" w:color="auto"/>
      </w:divBdr>
    </w:div>
    <w:div w:id="790172204">
      <w:bodyDiv w:val="1"/>
      <w:marLeft w:val="0"/>
      <w:marRight w:val="0"/>
      <w:marTop w:val="0"/>
      <w:marBottom w:val="0"/>
      <w:divBdr>
        <w:top w:val="none" w:sz="0" w:space="0" w:color="auto"/>
        <w:left w:val="none" w:sz="0" w:space="0" w:color="auto"/>
        <w:bottom w:val="none" w:sz="0" w:space="0" w:color="auto"/>
        <w:right w:val="none" w:sz="0" w:space="0" w:color="auto"/>
      </w:divBdr>
    </w:div>
    <w:div w:id="791366399">
      <w:bodyDiv w:val="1"/>
      <w:marLeft w:val="0"/>
      <w:marRight w:val="0"/>
      <w:marTop w:val="0"/>
      <w:marBottom w:val="0"/>
      <w:divBdr>
        <w:top w:val="none" w:sz="0" w:space="0" w:color="auto"/>
        <w:left w:val="none" w:sz="0" w:space="0" w:color="auto"/>
        <w:bottom w:val="none" w:sz="0" w:space="0" w:color="auto"/>
        <w:right w:val="none" w:sz="0" w:space="0" w:color="auto"/>
      </w:divBdr>
      <w:divsChild>
        <w:div w:id="376005473">
          <w:marLeft w:val="0"/>
          <w:marRight w:val="0"/>
          <w:marTop w:val="0"/>
          <w:marBottom w:val="0"/>
          <w:divBdr>
            <w:top w:val="none" w:sz="0" w:space="0" w:color="auto"/>
            <w:left w:val="none" w:sz="0" w:space="0" w:color="auto"/>
            <w:bottom w:val="none" w:sz="0" w:space="0" w:color="auto"/>
            <w:right w:val="none" w:sz="0" w:space="0" w:color="auto"/>
          </w:divBdr>
          <w:divsChild>
            <w:div w:id="1779720643">
              <w:marLeft w:val="0"/>
              <w:marRight w:val="0"/>
              <w:marTop w:val="0"/>
              <w:marBottom w:val="0"/>
              <w:divBdr>
                <w:top w:val="none" w:sz="0" w:space="0" w:color="auto"/>
                <w:left w:val="none" w:sz="0" w:space="0" w:color="auto"/>
                <w:bottom w:val="none" w:sz="0" w:space="0" w:color="auto"/>
                <w:right w:val="none" w:sz="0" w:space="0" w:color="auto"/>
              </w:divBdr>
              <w:divsChild>
                <w:div w:id="2371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41583">
      <w:bodyDiv w:val="1"/>
      <w:marLeft w:val="0"/>
      <w:marRight w:val="0"/>
      <w:marTop w:val="0"/>
      <w:marBottom w:val="0"/>
      <w:divBdr>
        <w:top w:val="none" w:sz="0" w:space="0" w:color="auto"/>
        <w:left w:val="none" w:sz="0" w:space="0" w:color="auto"/>
        <w:bottom w:val="none" w:sz="0" w:space="0" w:color="auto"/>
        <w:right w:val="none" w:sz="0" w:space="0" w:color="auto"/>
      </w:divBdr>
    </w:div>
    <w:div w:id="791945330">
      <w:bodyDiv w:val="1"/>
      <w:marLeft w:val="0"/>
      <w:marRight w:val="0"/>
      <w:marTop w:val="0"/>
      <w:marBottom w:val="0"/>
      <w:divBdr>
        <w:top w:val="none" w:sz="0" w:space="0" w:color="auto"/>
        <w:left w:val="none" w:sz="0" w:space="0" w:color="auto"/>
        <w:bottom w:val="none" w:sz="0" w:space="0" w:color="auto"/>
        <w:right w:val="none" w:sz="0" w:space="0" w:color="auto"/>
      </w:divBdr>
    </w:div>
    <w:div w:id="792406672">
      <w:bodyDiv w:val="1"/>
      <w:marLeft w:val="0"/>
      <w:marRight w:val="0"/>
      <w:marTop w:val="0"/>
      <w:marBottom w:val="0"/>
      <w:divBdr>
        <w:top w:val="none" w:sz="0" w:space="0" w:color="auto"/>
        <w:left w:val="none" w:sz="0" w:space="0" w:color="auto"/>
        <w:bottom w:val="none" w:sz="0" w:space="0" w:color="auto"/>
        <w:right w:val="none" w:sz="0" w:space="0" w:color="auto"/>
      </w:divBdr>
    </w:div>
    <w:div w:id="795220789">
      <w:bodyDiv w:val="1"/>
      <w:marLeft w:val="0"/>
      <w:marRight w:val="0"/>
      <w:marTop w:val="0"/>
      <w:marBottom w:val="0"/>
      <w:divBdr>
        <w:top w:val="none" w:sz="0" w:space="0" w:color="auto"/>
        <w:left w:val="none" w:sz="0" w:space="0" w:color="auto"/>
        <w:bottom w:val="none" w:sz="0" w:space="0" w:color="auto"/>
        <w:right w:val="none" w:sz="0" w:space="0" w:color="auto"/>
      </w:divBdr>
    </w:div>
    <w:div w:id="797993802">
      <w:bodyDiv w:val="1"/>
      <w:marLeft w:val="0"/>
      <w:marRight w:val="0"/>
      <w:marTop w:val="0"/>
      <w:marBottom w:val="0"/>
      <w:divBdr>
        <w:top w:val="none" w:sz="0" w:space="0" w:color="auto"/>
        <w:left w:val="none" w:sz="0" w:space="0" w:color="auto"/>
        <w:bottom w:val="none" w:sz="0" w:space="0" w:color="auto"/>
        <w:right w:val="none" w:sz="0" w:space="0" w:color="auto"/>
      </w:divBdr>
    </w:div>
    <w:div w:id="798063575">
      <w:bodyDiv w:val="1"/>
      <w:marLeft w:val="0"/>
      <w:marRight w:val="0"/>
      <w:marTop w:val="0"/>
      <w:marBottom w:val="0"/>
      <w:divBdr>
        <w:top w:val="none" w:sz="0" w:space="0" w:color="auto"/>
        <w:left w:val="none" w:sz="0" w:space="0" w:color="auto"/>
        <w:bottom w:val="none" w:sz="0" w:space="0" w:color="auto"/>
        <w:right w:val="none" w:sz="0" w:space="0" w:color="auto"/>
      </w:divBdr>
    </w:div>
    <w:div w:id="801535698">
      <w:bodyDiv w:val="1"/>
      <w:marLeft w:val="0"/>
      <w:marRight w:val="0"/>
      <w:marTop w:val="0"/>
      <w:marBottom w:val="0"/>
      <w:divBdr>
        <w:top w:val="none" w:sz="0" w:space="0" w:color="auto"/>
        <w:left w:val="none" w:sz="0" w:space="0" w:color="auto"/>
        <w:bottom w:val="none" w:sz="0" w:space="0" w:color="auto"/>
        <w:right w:val="none" w:sz="0" w:space="0" w:color="auto"/>
      </w:divBdr>
    </w:div>
    <w:div w:id="802045504">
      <w:bodyDiv w:val="1"/>
      <w:marLeft w:val="0"/>
      <w:marRight w:val="0"/>
      <w:marTop w:val="0"/>
      <w:marBottom w:val="0"/>
      <w:divBdr>
        <w:top w:val="none" w:sz="0" w:space="0" w:color="auto"/>
        <w:left w:val="none" w:sz="0" w:space="0" w:color="auto"/>
        <w:bottom w:val="none" w:sz="0" w:space="0" w:color="auto"/>
        <w:right w:val="none" w:sz="0" w:space="0" w:color="auto"/>
      </w:divBdr>
    </w:div>
    <w:div w:id="806049051">
      <w:bodyDiv w:val="1"/>
      <w:marLeft w:val="0"/>
      <w:marRight w:val="0"/>
      <w:marTop w:val="0"/>
      <w:marBottom w:val="0"/>
      <w:divBdr>
        <w:top w:val="none" w:sz="0" w:space="0" w:color="auto"/>
        <w:left w:val="none" w:sz="0" w:space="0" w:color="auto"/>
        <w:bottom w:val="none" w:sz="0" w:space="0" w:color="auto"/>
        <w:right w:val="none" w:sz="0" w:space="0" w:color="auto"/>
      </w:divBdr>
    </w:div>
    <w:div w:id="806245063">
      <w:bodyDiv w:val="1"/>
      <w:marLeft w:val="0"/>
      <w:marRight w:val="0"/>
      <w:marTop w:val="0"/>
      <w:marBottom w:val="0"/>
      <w:divBdr>
        <w:top w:val="none" w:sz="0" w:space="0" w:color="auto"/>
        <w:left w:val="none" w:sz="0" w:space="0" w:color="auto"/>
        <w:bottom w:val="none" w:sz="0" w:space="0" w:color="auto"/>
        <w:right w:val="none" w:sz="0" w:space="0" w:color="auto"/>
      </w:divBdr>
    </w:div>
    <w:div w:id="807943539">
      <w:bodyDiv w:val="1"/>
      <w:marLeft w:val="0"/>
      <w:marRight w:val="0"/>
      <w:marTop w:val="0"/>
      <w:marBottom w:val="0"/>
      <w:divBdr>
        <w:top w:val="none" w:sz="0" w:space="0" w:color="auto"/>
        <w:left w:val="none" w:sz="0" w:space="0" w:color="auto"/>
        <w:bottom w:val="none" w:sz="0" w:space="0" w:color="auto"/>
        <w:right w:val="none" w:sz="0" w:space="0" w:color="auto"/>
      </w:divBdr>
    </w:div>
    <w:div w:id="810828785">
      <w:bodyDiv w:val="1"/>
      <w:marLeft w:val="0"/>
      <w:marRight w:val="0"/>
      <w:marTop w:val="0"/>
      <w:marBottom w:val="0"/>
      <w:divBdr>
        <w:top w:val="none" w:sz="0" w:space="0" w:color="auto"/>
        <w:left w:val="none" w:sz="0" w:space="0" w:color="auto"/>
        <w:bottom w:val="none" w:sz="0" w:space="0" w:color="auto"/>
        <w:right w:val="none" w:sz="0" w:space="0" w:color="auto"/>
      </w:divBdr>
    </w:div>
    <w:div w:id="811674794">
      <w:bodyDiv w:val="1"/>
      <w:marLeft w:val="0"/>
      <w:marRight w:val="0"/>
      <w:marTop w:val="0"/>
      <w:marBottom w:val="0"/>
      <w:divBdr>
        <w:top w:val="none" w:sz="0" w:space="0" w:color="auto"/>
        <w:left w:val="none" w:sz="0" w:space="0" w:color="auto"/>
        <w:bottom w:val="none" w:sz="0" w:space="0" w:color="auto"/>
        <w:right w:val="none" w:sz="0" w:space="0" w:color="auto"/>
      </w:divBdr>
    </w:div>
    <w:div w:id="811795616">
      <w:bodyDiv w:val="1"/>
      <w:marLeft w:val="0"/>
      <w:marRight w:val="0"/>
      <w:marTop w:val="0"/>
      <w:marBottom w:val="0"/>
      <w:divBdr>
        <w:top w:val="none" w:sz="0" w:space="0" w:color="auto"/>
        <w:left w:val="none" w:sz="0" w:space="0" w:color="auto"/>
        <w:bottom w:val="none" w:sz="0" w:space="0" w:color="auto"/>
        <w:right w:val="none" w:sz="0" w:space="0" w:color="auto"/>
      </w:divBdr>
    </w:div>
    <w:div w:id="811867769">
      <w:bodyDiv w:val="1"/>
      <w:marLeft w:val="0"/>
      <w:marRight w:val="0"/>
      <w:marTop w:val="0"/>
      <w:marBottom w:val="0"/>
      <w:divBdr>
        <w:top w:val="none" w:sz="0" w:space="0" w:color="auto"/>
        <w:left w:val="none" w:sz="0" w:space="0" w:color="auto"/>
        <w:bottom w:val="none" w:sz="0" w:space="0" w:color="auto"/>
        <w:right w:val="none" w:sz="0" w:space="0" w:color="auto"/>
      </w:divBdr>
    </w:div>
    <w:div w:id="812143126">
      <w:bodyDiv w:val="1"/>
      <w:marLeft w:val="0"/>
      <w:marRight w:val="0"/>
      <w:marTop w:val="0"/>
      <w:marBottom w:val="0"/>
      <w:divBdr>
        <w:top w:val="none" w:sz="0" w:space="0" w:color="auto"/>
        <w:left w:val="none" w:sz="0" w:space="0" w:color="auto"/>
        <w:bottom w:val="none" w:sz="0" w:space="0" w:color="auto"/>
        <w:right w:val="none" w:sz="0" w:space="0" w:color="auto"/>
      </w:divBdr>
    </w:div>
    <w:div w:id="815414720">
      <w:bodyDiv w:val="1"/>
      <w:marLeft w:val="0"/>
      <w:marRight w:val="0"/>
      <w:marTop w:val="0"/>
      <w:marBottom w:val="0"/>
      <w:divBdr>
        <w:top w:val="none" w:sz="0" w:space="0" w:color="auto"/>
        <w:left w:val="none" w:sz="0" w:space="0" w:color="auto"/>
        <w:bottom w:val="none" w:sz="0" w:space="0" w:color="auto"/>
        <w:right w:val="none" w:sz="0" w:space="0" w:color="auto"/>
      </w:divBdr>
    </w:div>
    <w:div w:id="816383460">
      <w:bodyDiv w:val="1"/>
      <w:marLeft w:val="0"/>
      <w:marRight w:val="0"/>
      <w:marTop w:val="0"/>
      <w:marBottom w:val="0"/>
      <w:divBdr>
        <w:top w:val="none" w:sz="0" w:space="0" w:color="auto"/>
        <w:left w:val="none" w:sz="0" w:space="0" w:color="auto"/>
        <w:bottom w:val="none" w:sz="0" w:space="0" w:color="auto"/>
        <w:right w:val="none" w:sz="0" w:space="0" w:color="auto"/>
      </w:divBdr>
    </w:div>
    <w:div w:id="819232049">
      <w:bodyDiv w:val="1"/>
      <w:marLeft w:val="0"/>
      <w:marRight w:val="0"/>
      <w:marTop w:val="0"/>
      <w:marBottom w:val="0"/>
      <w:divBdr>
        <w:top w:val="none" w:sz="0" w:space="0" w:color="auto"/>
        <w:left w:val="none" w:sz="0" w:space="0" w:color="auto"/>
        <w:bottom w:val="none" w:sz="0" w:space="0" w:color="auto"/>
        <w:right w:val="none" w:sz="0" w:space="0" w:color="auto"/>
      </w:divBdr>
    </w:div>
    <w:div w:id="820736471">
      <w:bodyDiv w:val="1"/>
      <w:marLeft w:val="0"/>
      <w:marRight w:val="0"/>
      <w:marTop w:val="0"/>
      <w:marBottom w:val="0"/>
      <w:divBdr>
        <w:top w:val="none" w:sz="0" w:space="0" w:color="auto"/>
        <w:left w:val="none" w:sz="0" w:space="0" w:color="auto"/>
        <w:bottom w:val="none" w:sz="0" w:space="0" w:color="auto"/>
        <w:right w:val="none" w:sz="0" w:space="0" w:color="auto"/>
      </w:divBdr>
    </w:div>
    <w:div w:id="824318050">
      <w:bodyDiv w:val="1"/>
      <w:marLeft w:val="0"/>
      <w:marRight w:val="0"/>
      <w:marTop w:val="0"/>
      <w:marBottom w:val="0"/>
      <w:divBdr>
        <w:top w:val="none" w:sz="0" w:space="0" w:color="auto"/>
        <w:left w:val="none" w:sz="0" w:space="0" w:color="auto"/>
        <w:bottom w:val="none" w:sz="0" w:space="0" w:color="auto"/>
        <w:right w:val="none" w:sz="0" w:space="0" w:color="auto"/>
      </w:divBdr>
    </w:div>
    <w:div w:id="824705847">
      <w:bodyDiv w:val="1"/>
      <w:marLeft w:val="0"/>
      <w:marRight w:val="0"/>
      <w:marTop w:val="0"/>
      <w:marBottom w:val="0"/>
      <w:divBdr>
        <w:top w:val="none" w:sz="0" w:space="0" w:color="auto"/>
        <w:left w:val="none" w:sz="0" w:space="0" w:color="auto"/>
        <w:bottom w:val="none" w:sz="0" w:space="0" w:color="auto"/>
        <w:right w:val="none" w:sz="0" w:space="0" w:color="auto"/>
      </w:divBdr>
    </w:div>
    <w:div w:id="826021969">
      <w:bodyDiv w:val="1"/>
      <w:marLeft w:val="0"/>
      <w:marRight w:val="0"/>
      <w:marTop w:val="0"/>
      <w:marBottom w:val="0"/>
      <w:divBdr>
        <w:top w:val="none" w:sz="0" w:space="0" w:color="auto"/>
        <w:left w:val="none" w:sz="0" w:space="0" w:color="auto"/>
        <w:bottom w:val="none" w:sz="0" w:space="0" w:color="auto"/>
        <w:right w:val="none" w:sz="0" w:space="0" w:color="auto"/>
      </w:divBdr>
    </w:div>
    <w:div w:id="827020465">
      <w:bodyDiv w:val="1"/>
      <w:marLeft w:val="0"/>
      <w:marRight w:val="0"/>
      <w:marTop w:val="0"/>
      <w:marBottom w:val="0"/>
      <w:divBdr>
        <w:top w:val="none" w:sz="0" w:space="0" w:color="auto"/>
        <w:left w:val="none" w:sz="0" w:space="0" w:color="auto"/>
        <w:bottom w:val="none" w:sz="0" w:space="0" w:color="auto"/>
        <w:right w:val="none" w:sz="0" w:space="0" w:color="auto"/>
      </w:divBdr>
    </w:div>
    <w:div w:id="827096819">
      <w:bodyDiv w:val="1"/>
      <w:marLeft w:val="0"/>
      <w:marRight w:val="0"/>
      <w:marTop w:val="0"/>
      <w:marBottom w:val="0"/>
      <w:divBdr>
        <w:top w:val="none" w:sz="0" w:space="0" w:color="auto"/>
        <w:left w:val="none" w:sz="0" w:space="0" w:color="auto"/>
        <w:bottom w:val="none" w:sz="0" w:space="0" w:color="auto"/>
        <w:right w:val="none" w:sz="0" w:space="0" w:color="auto"/>
      </w:divBdr>
    </w:div>
    <w:div w:id="828403816">
      <w:bodyDiv w:val="1"/>
      <w:marLeft w:val="0"/>
      <w:marRight w:val="0"/>
      <w:marTop w:val="0"/>
      <w:marBottom w:val="0"/>
      <w:divBdr>
        <w:top w:val="none" w:sz="0" w:space="0" w:color="auto"/>
        <w:left w:val="none" w:sz="0" w:space="0" w:color="auto"/>
        <w:bottom w:val="none" w:sz="0" w:space="0" w:color="auto"/>
        <w:right w:val="none" w:sz="0" w:space="0" w:color="auto"/>
      </w:divBdr>
    </w:div>
    <w:div w:id="828442560">
      <w:bodyDiv w:val="1"/>
      <w:marLeft w:val="0"/>
      <w:marRight w:val="0"/>
      <w:marTop w:val="0"/>
      <w:marBottom w:val="0"/>
      <w:divBdr>
        <w:top w:val="none" w:sz="0" w:space="0" w:color="auto"/>
        <w:left w:val="none" w:sz="0" w:space="0" w:color="auto"/>
        <w:bottom w:val="none" w:sz="0" w:space="0" w:color="auto"/>
        <w:right w:val="none" w:sz="0" w:space="0" w:color="auto"/>
      </w:divBdr>
    </w:div>
    <w:div w:id="828864630">
      <w:bodyDiv w:val="1"/>
      <w:marLeft w:val="0"/>
      <w:marRight w:val="0"/>
      <w:marTop w:val="0"/>
      <w:marBottom w:val="0"/>
      <w:divBdr>
        <w:top w:val="none" w:sz="0" w:space="0" w:color="auto"/>
        <w:left w:val="none" w:sz="0" w:space="0" w:color="auto"/>
        <w:bottom w:val="none" w:sz="0" w:space="0" w:color="auto"/>
        <w:right w:val="none" w:sz="0" w:space="0" w:color="auto"/>
      </w:divBdr>
    </w:div>
    <w:div w:id="836188868">
      <w:bodyDiv w:val="1"/>
      <w:marLeft w:val="0"/>
      <w:marRight w:val="0"/>
      <w:marTop w:val="0"/>
      <w:marBottom w:val="0"/>
      <w:divBdr>
        <w:top w:val="none" w:sz="0" w:space="0" w:color="auto"/>
        <w:left w:val="none" w:sz="0" w:space="0" w:color="auto"/>
        <w:bottom w:val="none" w:sz="0" w:space="0" w:color="auto"/>
        <w:right w:val="none" w:sz="0" w:space="0" w:color="auto"/>
      </w:divBdr>
    </w:div>
    <w:div w:id="837426091">
      <w:bodyDiv w:val="1"/>
      <w:marLeft w:val="0"/>
      <w:marRight w:val="0"/>
      <w:marTop w:val="0"/>
      <w:marBottom w:val="0"/>
      <w:divBdr>
        <w:top w:val="none" w:sz="0" w:space="0" w:color="auto"/>
        <w:left w:val="none" w:sz="0" w:space="0" w:color="auto"/>
        <w:bottom w:val="none" w:sz="0" w:space="0" w:color="auto"/>
        <w:right w:val="none" w:sz="0" w:space="0" w:color="auto"/>
      </w:divBdr>
    </w:div>
    <w:div w:id="839849583">
      <w:bodyDiv w:val="1"/>
      <w:marLeft w:val="0"/>
      <w:marRight w:val="0"/>
      <w:marTop w:val="0"/>
      <w:marBottom w:val="0"/>
      <w:divBdr>
        <w:top w:val="none" w:sz="0" w:space="0" w:color="auto"/>
        <w:left w:val="none" w:sz="0" w:space="0" w:color="auto"/>
        <w:bottom w:val="none" w:sz="0" w:space="0" w:color="auto"/>
        <w:right w:val="none" w:sz="0" w:space="0" w:color="auto"/>
      </w:divBdr>
    </w:div>
    <w:div w:id="841894109">
      <w:bodyDiv w:val="1"/>
      <w:marLeft w:val="0"/>
      <w:marRight w:val="0"/>
      <w:marTop w:val="0"/>
      <w:marBottom w:val="0"/>
      <w:divBdr>
        <w:top w:val="none" w:sz="0" w:space="0" w:color="auto"/>
        <w:left w:val="none" w:sz="0" w:space="0" w:color="auto"/>
        <w:bottom w:val="none" w:sz="0" w:space="0" w:color="auto"/>
        <w:right w:val="none" w:sz="0" w:space="0" w:color="auto"/>
      </w:divBdr>
    </w:div>
    <w:div w:id="845365247">
      <w:bodyDiv w:val="1"/>
      <w:marLeft w:val="0"/>
      <w:marRight w:val="0"/>
      <w:marTop w:val="0"/>
      <w:marBottom w:val="0"/>
      <w:divBdr>
        <w:top w:val="none" w:sz="0" w:space="0" w:color="auto"/>
        <w:left w:val="none" w:sz="0" w:space="0" w:color="auto"/>
        <w:bottom w:val="none" w:sz="0" w:space="0" w:color="auto"/>
        <w:right w:val="none" w:sz="0" w:space="0" w:color="auto"/>
      </w:divBdr>
    </w:div>
    <w:div w:id="845903601">
      <w:bodyDiv w:val="1"/>
      <w:marLeft w:val="0"/>
      <w:marRight w:val="0"/>
      <w:marTop w:val="0"/>
      <w:marBottom w:val="0"/>
      <w:divBdr>
        <w:top w:val="none" w:sz="0" w:space="0" w:color="auto"/>
        <w:left w:val="none" w:sz="0" w:space="0" w:color="auto"/>
        <w:bottom w:val="none" w:sz="0" w:space="0" w:color="auto"/>
        <w:right w:val="none" w:sz="0" w:space="0" w:color="auto"/>
      </w:divBdr>
    </w:div>
    <w:div w:id="846478995">
      <w:bodyDiv w:val="1"/>
      <w:marLeft w:val="0"/>
      <w:marRight w:val="0"/>
      <w:marTop w:val="0"/>
      <w:marBottom w:val="0"/>
      <w:divBdr>
        <w:top w:val="none" w:sz="0" w:space="0" w:color="auto"/>
        <w:left w:val="none" w:sz="0" w:space="0" w:color="auto"/>
        <w:bottom w:val="none" w:sz="0" w:space="0" w:color="auto"/>
        <w:right w:val="none" w:sz="0" w:space="0" w:color="auto"/>
      </w:divBdr>
    </w:div>
    <w:div w:id="847057379">
      <w:bodyDiv w:val="1"/>
      <w:marLeft w:val="0"/>
      <w:marRight w:val="0"/>
      <w:marTop w:val="0"/>
      <w:marBottom w:val="0"/>
      <w:divBdr>
        <w:top w:val="none" w:sz="0" w:space="0" w:color="auto"/>
        <w:left w:val="none" w:sz="0" w:space="0" w:color="auto"/>
        <w:bottom w:val="none" w:sz="0" w:space="0" w:color="auto"/>
        <w:right w:val="none" w:sz="0" w:space="0" w:color="auto"/>
      </w:divBdr>
      <w:divsChild>
        <w:div w:id="928611655">
          <w:marLeft w:val="0"/>
          <w:marRight w:val="0"/>
          <w:marTop w:val="0"/>
          <w:marBottom w:val="0"/>
          <w:divBdr>
            <w:top w:val="none" w:sz="0" w:space="0" w:color="auto"/>
            <w:left w:val="none" w:sz="0" w:space="0" w:color="auto"/>
            <w:bottom w:val="none" w:sz="0" w:space="0" w:color="auto"/>
            <w:right w:val="none" w:sz="0" w:space="0" w:color="auto"/>
          </w:divBdr>
          <w:divsChild>
            <w:div w:id="1184051595">
              <w:marLeft w:val="0"/>
              <w:marRight w:val="0"/>
              <w:marTop w:val="0"/>
              <w:marBottom w:val="0"/>
              <w:divBdr>
                <w:top w:val="none" w:sz="0" w:space="0" w:color="auto"/>
                <w:left w:val="none" w:sz="0" w:space="0" w:color="auto"/>
                <w:bottom w:val="none" w:sz="0" w:space="0" w:color="auto"/>
                <w:right w:val="none" w:sz="0" w:space="0" w:color="auto"/>
              </w:divBdr>
              <w:divsChild>
                <w:div w:id="311178899">
                  <w:marLeft w:val="0"/>
                  <w:marRight w:val="0"/>
                  <w:marTop w:val="0"/>
                  <w:marBottom w:val="0"/>
                  <w:divBdr>
                    <w:top w:val="none" w:sz="0" w:space="0" w:color="auto"/>
                    <w:left w:val="none" w:sz="0" w:space="0" w:color="auto"/>
                    <w:bottom w:val="none" w:sz="0" w:space="0" w:color="auto"/>
                    <w:right w:val="none" w:sz="0" w:space="0" w:color="auto"/>
                  </w:divBdr>
                  <w:divsChild>
                    <w:div w:id="18691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26272">
      <w:bodyDiv w:val="1"/>
      <w:marLeft w:val="0"/>
      <w:marRight w:val="0"/>
      <w:marTop w:val="0"/>
      <w:marBottom w:val="0"/>
      <w:divBdr>
        <w:top w:val="none" w:sz="0" w:space="0" w:color="auto"/>
        <w:left w:val="none" w:sz="0" w:space="0" w:color="auto"/>
        <w:bottom w:val="none" w:sz="0" w:space="0" w:color="auto"/>
        <w:right w:val="none" w:sz="0" w:space="0" w:color="auto"/>
      </w:divBdr>
    </w:div>
    <w:div w:id="847787962">
      <w:bodyDiv w:val="1"/>
      <w:marLeft w:val="0"/>
      <w:marRight w:val="0"/>
      <w:marTop w:val="0"/>
      <w:marBottom w:val="0"/>
      <w:divBdr>
        <w:top w:val="none" w:sz="0" w:space="0" w:color="auto"/>
        <w:left w:val="none" w:sz="0" w:space="0" w:color="auto"/>
        <w:bottom w:val="none" w:sz="0" w:space="0" w:color="auto"/>
        <w:right w:val="none" w:sz="0" w:space="0" w:color="auto"/>
      </w:divBdr>
    </w:div>
    <w:div w:id="849297448">
      <w:bodyDiv w:val="1"/>
      <w:marLeft w:val="0"/>
      <w:marRight w:val="0"/>
      <w:marTop w:val="0"/>
      <w:marBottom w:val="0"/>
      <w:divBdr>
        <w:top w:val="none" w:sz="0" w:space="0" w:color="auto"/>
        <w:left w:val="none" w:sz="0" w:space="0" w:color="auto"/>
        <w:bottom w:val="none" w:sz="0" w:space="0" w:color="auto"/>
        <w:right w:val="none" w:sz="0" w:space="0" w:color="auto"/>
      </w:divBdr>
    </w:div>
    <w:div w:id="849955070">
      <w:bodyDiv w:val="1"/>
      <w:marLeft w:val="0"/>
      <w:marRight w:val="0"/>
      <w:marTop w:val="0"/>
      <w:marBottom w:val="0"/>
      <w:divBdr>
        <w:top w:val="none" w:sz="0" w:space="0" w:color="auto"/>
        <w:left w:val="none" w:sz="0" w:space="0" w:color="auto"/>
        <w:bottom w:val="none" w:sz="0" w:space="0" w:color="auto"/>
        <w:right w:val="none" w:sz="0" w:space="0" w:color="auto"/>
      </w:divBdr>
    </w:div>
    <w:div w:id="850417534">
      <w:bodyDiv w:val="1"/>
      <w:marLeft w:val="0"/>
      <w:marRight w:val="0"/>
      <w:marTop w:val="0"/>
      <w:marBottom w:val="0"/>
      <w:divBdr>
        <w:top w:val="none" w:sz="0" w:space="0" w:color="auto"/>
        <w:left w:val="none" w:sz="0" w:space="0" w:color="auto"/>
        <w:bottom w:val="none" w:sz="0" w:space="0" w:color="auto"/>
        <w:right w:val="none" w:sz="0" w:space="0" w:color="auto"/>
      </w:divBdr>
    </w:div>
    <w:div w:id="851653132">
      <w:bodyDiv w:val="1"/>
      <w:marLeft w:val="0"/>
      <w:marRight w:val="0"/>
      <w:marTop w:val="0"/>
      <w:marBottom w:val="0"/>
      <w:divBdr>
        <w:top w:val="none" w:sz="0" w:space="0" w:color="auto"/>
        <w:left w:val="none" w:sz="0" w:space="0" w:color="auto"/>
        <w:bottom w:val="none" w:sz="0" w:space="0" w:color="auto"/>
        <w:right w:val="none" w:sz="0" w:space="0" w:color="auto"/>
      </w:divBdr>
    </w:div>
    <w:div w:id="854349848">
      <w:bodyDiv w:val="1"/>
      <w:marLeft w:val="0"/>
      <w:marRight w:val="0"/>
      <w:marTop w:val="0"/>
      <w:marBottom w:val="0"/>
      <w:divBdr>
        <w:top w:val="none" w:sz="0" w:space="0" w:color="auto"/>
        <w:left w:val="none" w:sz="0" w:space="0" w:color="auto"/>
        <w:bottom w:val="none" w:sz="0" w:space="0" w:color="auto"/>
        <w:right w:val="none" w:sz="0" w:space="0" w:color="auto"/>
      </w:divBdr>
    </w:div>
    <w:div w:id="854467341">
      <w:bodyDiv w:val="1"/>
      <w:marLeft w:val="0"/>
      <w:marRight w:val="0"/>
      <w:marTop w:val="0"/>
      <w:marBottom w:val="0"/>
      <w:divBdr>
        <w:top w:val="none" w:sz="0" w:space="0" w:color="auto"/>
        <w:left w:val="none" w:sz="0" w:space="0" w:color="auto"/>
        <w:bottom w:val="none" w:sz="0" w:space="0" w:color="auto"/>
        <w:right w:val="none" w:sz="0" w:space="0" w:color="auto"/>
      </w:divBdr>
    </w:div>
    <w:div w:id="856164102">
      <w:bodyDiv w:val="1"/>
      <w:marLeft w:val="0"/>
      <w:marRight w:val="0"/>
      <w:marTop w:val="0"/>
      <w:marBottom w:val="0"/>
      <w:divBdr>
        <w:top w:val="none" w:sz="0" w:space="0" w:color="auto"/>
        <w:left w:val="none" w:sz="0" w:space="0" w:color="auto"/>
        <w:bottom w:val="none" w:sz="0" w:space="0" w:color="auto"/>
        <w:right w:val="none" w:sz="0" w:space="0" w:color="auto"/>
      </w:divBdr>
    </w:div>
    <w:div w:id="862208870">
      <w:bodyDiv w:val="1"/>
      <w:marLeft w:val="0"/>
      <w:marRight w:val="0"/>
      <w:marTop w:val="0"/>
      <w:marBottom w:val="0"/>
      <w:divBdr>
        <w:top w:val="none" w:sz="0" w:space="0" w:color="auto"/>
        <w:left w:val="none" w:sz="0" w:space="0" w:color="auto"/>
        <w:bottom w:val="none" w:sz="0" w:space="0" w:color="auto"/>
        <w:right w:val="none" w:sz="0" w:space="0" w:color="auto"/>
      </w:divBdr>
    </w:div>
    <w:div w:id="864319948">
      <w:bodyDiv w:val="1"/>
      <w:marLeft w:val="0"/>
      <w:marRight w:val="0"/>
      <w:marTop w:val="0"/>
      <w:marBottom w:val="0"/>
      <w:divBdr>
        <w:top w:val="none" w:sz="0" w:space="0" w:color="auto"/>
        <w:left w:val="none" w:sz="0" w:space="0" w:color="auto"/>
        <w:bottom w:val="none" w:sz="0" w:space="0" w:color="auto"/>
        <w:right w:val="none" w:sz="0" w:space="0" w:color="auto"/>
      </w:divBdr>
    </w:div>
    <w:div w:id="864714529">
      <w:bodyDiv w:val="1"/>
      <w:marLeft w:val="0"/>
      <w:marRight w:val="0"/>
      <w:marTop w:val="0"/>
      <w:marBottom w:val="0"/>
      <w:divBdr>
        <w:top w:val="none" w:sz="0" w:space="0" w:color="auto"/>
        <w:left w:val="none" w:sz="0" w:space="0" w:color="auto"/>
        <w:bottom w:val="none" w:sz="0" w:space="0" w:color="auto"/>
        <w:right w:val="none" w:sz="0" w:space="0" w:color="auto"/>
      </w:divBdr>
    </w:div>
    <w:div w:id="865019201">
      <w:bodyDiv w:val="1"/>
      <w:marLeft w:val="0"/>
      <w:marRight w:val="0"/>
      <w:marTop w:val="0"/>
      <w:marBottom w:val="0"/>
      <w:divBdr>
        <w:top w:val="none" w:sz="0" w:space="0" w:color="auto"/>
        <w:left w:val="none" w:sz="0" w:space="0" w:color="auto"/>
        <w:bottom w:val="none" w:sz="0" w:space="0" w:color="auto"/>
        <w:right w:val="none" w:sz="0" w:space="0" w:color="auto"/>
      </w:divBdr>
    </w:div>
    <w:div w:id="870535434">
      <w:bodyDiv w:val="1"/>
      <w:marLeft w:val="0"/>
      <w:marRight w:val="0"/>
      <w:marTop w:val="0"/>
      <w:marBottom w:val="0"/>
      <w:divBdr>
        <w:top w:val="none" w:sz="0" w:space="0" w:color="auto"/>
        <w:left w:val="none" w:sz="0" w:space="0" w:color="auto"/>
        <w:bottom w:val="none" w:sz="0" w:space="0" w:color="auto"/>
        <w:right w:val="none" w:sz="0" w:space="0" w:color="auto"/>
      </w:divBdr>
    </w:div>
    <w:div w:id="871042761">
      <w:bodyDiv w:val="1"/>
      <w:marLeft w:val="0"/>
      <w:marRight w:val="0"/>
      <w:marTop w:val="0"/>
      <w:marBottom w:val="0"/>
      <w:divBdr>
        <w:top w:val="none" w:sz="0" w:space="0" w:color="auto"/>
        <w:left w:val="none" w:sz="0" w:space="0" w:color="auto"/>
        <w:bottom w:val="none" w:sz="0" w:space="0" w:color="auto"/>
        <w:right w:val="none" w:sz="0" w:space="0" w:color="auto"/>
      </w:divBdr>
    </w:div>
    <w:div w:id="871915801">
      <w:bodyDiv w:val="1"/>
      <w:marLeft w:val="0"/>
      <w:marRight w:val="0"/>
      <w:marTop w:val="0"/>
      <w:marBottom w:val="0"/>
      <w:divBdr>
        <w:top w:val="none" w:sz="0" w:space="0" w:color="auto"/>
        <w:left w:val="none" w:sz="0" w:space="0" w:color="auto"/>
        <w:bottom w:val="none" w:sz="0" w:space="0" w:color="auto"/>
        <w:right w:val="none" w:sz="0" w:space="0" w:color="auto"/>
      </w:divBdr>
    </w:div>
    <w:div w:id="871959000">
      <w:bodyDiv w:val="1"/>
      <w:marLeft w:val="0"/>
      <w:marRight w:val="0"/>
      <w:marTop w:val="0"/>
      <w:marBottom w:val="0"/>
      <w:divBdr>
        <w:top w:val="none" w:sz="0" w:space="0" w:color="auto"/>
        <w:left w:val="none" w:sz="0" w:space="0" w:color="auto"/>
        <w:bottom w:val="none" w:sz="0" w:space="0" w:color="auto"/>
        <w:right w:val="none" w:sz="0" w:space="0" w:color="auto"/>
      </w:divBdr>
    </w:div>
    <w:div w:id="874738359">
      <w:bodyDiv w:val="1"/>
      <w:marLeft w:val="0"/>
      <w:marRight w:val="0"/>
      <w:marTop w:val="0"/>
      <w:marBottom w:val="0"/>
      <w:divBdr>
        <w:top w:val="none" w:sz="0" w:space="0" w:color="auto"/>
        <w:left w:val="none" w:sz="0" w:space="0" w:color="auto"/>
        <w:bottom w:val="none" w:sz="0" w:space="0" w:color="auto"/>
        <w:right w:val="none" w:sz="0" w:space="0" w:color="auto"/>
      </w:divBdr>
    </w:div>
    <w:div w:id="875387955">
      <w:bodyDiv w:val="1"/>
      <w:marLeft w:val="0"/>
      <w:marRight w:val="0"/>
      <w:marTop w:val="0"/>
      <w:marBottom w:val="0"/>
      <w:divBdr>
        <w:top w:val="none" w:sz="0" w:space="0" w:color="auto"/>
        <w:left w:val="none" w:sz="0" w:space="0" w:color="auto"/>
        <w:bottom w:val="none" w:sz="0" w:space="0" w:color="auto"/>
        <w:right w:val="none" w:sz="0" w:space="0" w:color="auto"/>
      </w:divBdr>
    </w:div>
    <w:div w:id="876308674">
      <w:bodyDiv w:val="1"/>
      <w:marLeft w:val="0"/>
      <w:marRight w:val="0"/>
      <w:marTop w:val="0"/>
      <w:marBottom w:val="0"/>
      <w:divBdr>
        <w:top w:val="none" w:sz="0" w:space="0" w:color="auto"/>
        <w:left w:val="none" w:sz="0" w:space="0" w:color="auto"/>
        <w:bottom w:val="none" w:sz="0" w:space="0" w:color="auto"/>
        <w:right w:val="none" w:sz="0" w:space="0" w:color="auto"/>
      </w:divBdr>
    </w:div>
    <w:div w:id="876357632">
      <w:bodyDiv w:val="1"/>
      <w:marLeft w:val="0"/>
      <w:marRight w:val="0"/>
      <w:marTop w:val="0"/>
      <w:marBottom w:val="0"/>
      <w:divBdr>
        <w:top w:val="none" w:sz="0" w:space="0" w:color="auto"/>
        <w:left w:val="none" w:sz="0" w:space="0" w:color="auto"/>
        <w:bottom w:val="none" w:sz="0" w:space="0" w:color="auto"/>
        <w:right w:val="none" w:sz="0" w:space="0" w:color="auto"/>
      </w:divBdr>
    </w:div>
    <w:div w:id="877425330">
      <w:bodyDiv w:val="1"/>
      <w:marLeft w:val="0"/>
      <w:marRight w:val="0"/>
      <w:marTop w:val="0"/>
      <w:marBottom w:val="0"/>
      <w:divBdr>
        <w:top w:val="none" w:sz="0" w:space="0" w:color="auto"/>
        <w:left w:val="none" w:sz="0" w:space="0" w:color="auto"/>
        <w:bottom w:val="none" w:sz="0" w:space="0" w:color="auto"/>
        <w:right w:val="none" w:sz="0" w:space="0" w:color="auto"/>
      </w:divBdr>
    </w:div>
    <w:div w:id="879515501">
      <w:bodyDiv w:val="1"/>
      <w:marLeft w:val="0"/>
      <w:marRight w:val="0"/>
      <w:marTop w:val="0"/>
      <w:marBottom w:val="0"/>
      <w:divBdr>
        <w:top w:val="none" w:sz="0" w:space="0" w:color="auto"/>
        <w:left w:val="none" w:sz="0" w:space="0" w:color="auto"/>
        <w:bottom w:val="none" w:sz="0" w:space="0" w:color="auto"/>
        <w:right w:val="none" w:sz="0" w:space="0" w:color="auto"/>
      </w:divBdr>
    </w:div>
    <w:div w:id="880900619">
      <w:bodyDiv w:val="1"/>
      <w:marLeft w:val="0"/>
      <w:marRight w:val="0"/>
      <w:marTop w:val="0"/>
      <w:marBottom w:val="0"/>
      <w:divBdr>
        <w:top w:val="none" w:sz="0" w:space="0" w:color="auto"/>
        <w:left w:val="none" w:sz="0" w:space="0" w:color="auto"/>
        <w:bottom w:val="none" w:sz="0" w:space="0" w:color="auto"/>
        <w:right w:val="none" w:sz="0" w:space="0" w:color="auto"/>
      </w:divBdr>
    </w:div>
    <w:div w:id="881096405">
      <w:bodyDiv w:val="1"/>
      <w:marLeft w:val="0"/>
      <w:marRight w:val="0"/>
      <w:marTop w:val="0"/>
      <w:marBottom w:val="0"/>
      <w:divBdr>
        <w:top w:val="none" w:sz="0" w:space="0" w:color="auto"/>
        <w:left w:val="none" w:sz="0" w:space="0" w:color="auto"/>
        <w:bottom w:val="none" w:sz="0" w:space="0" w:color="auto"/>
        <w:right w:val="none" w:sz="0" w:space="0" w:color="auto"/>
      </w:divBdr>
    </w:div>
    <w:div w:id="882517556">
      <w:bodyDiv w:val="1"/>
      <w:marLeft w:val="0"/>
      <w:marRight w:val="0"/>
      <w:marTop w:val="0"/>
      <w:marBottom w:val="0"/>
      <w:divBdr>
        <w:top w:val="none" w:sz="0" w:space="0" w:color="auto"/>
        <w:left w:val="none" w:sz="0" w:space="0" w:color="auto"/>
        <w:bottom w:val="none" w:sz="0" w:space="0" w:color="auto"/>
        <w:right w:val="none" w:sz="0" w:space="0" w:color="auto"/>
      </w:divBdr>
    </w:div>
    <w:div w:id="882594026">
      <w:bodyDiv w:val="1"/>
      <w:marLeft w:val="0"/>
      <w:marRight w:val="0"/>
      <w:marTop w:val="0"/>
      <w:marBottom w:val="0"/>
      <w:divBdr>
        <w:top w:val="none" w:sz="0" w:space="0" w:color="auto"/>
        <w:left w:val="none" w:sz="0" w:space="0" w:color="auto"/>
        <w:bottom w:val="none" w:sz="0" w:space="0" w:color="auto"/>
        <w:right w:val="none" w:sz="0" w:space="0" w:color="auto"/>
      </w:divBdr>
    </w:div>
    <w:div w:id="883910655">
      <w:bodyDiv w:val="1"/>
      <w:marLeft w:val="0"/>
      <w:marRight w:val="0"/>
      <w:marTop w:val="0"/>
      <w:marBottom w:val="0"/>
      <w:divBdr>
        <w:top w:val="none" w:sz="0" w:space="0" w:color="auto"/>
        <w:left w:val="none" w:sz="0" w:space="0" w:color="auto"/>
        <w:bottom w:val="none" w:sz="0" w:space="0" w:color="auto"/>
        <w:right w:val="none" w:sz="0" w:space="0" w:color="auto"/>
      </w:divBdr>
    </w:div>
    <w:div w:id="885022954">
      <w:bodyDiv w:val="1"/>
      <w:marLeft w:val="0"/>
      <w:marRight w:val="0"/>
      <w:marTop w:val="0"/>
      <w:marBottom w:val="0"/>
      <w:divBdr>
        <w:top w:val="none" w:sz="0" w:space="0" w:color="auto"/>
        <w:left w:val="none" w:sz="0" w:space="0" w:color="auto"/>
        <w:bottom w:val="none" w:sz="0" w:space="0" w:color="auto"/>
        <w:right w:val="none" w:sz="0" w:space="0" w:color="auto"/>
      </w:divBdr>
    </w:div>
    <w:div w:id="886451088">
      <w:bodyDiv w:val="1"/>
      <w:marLeft w:val="0"/>
      <w:marRight w:val="0"/>
      <w:marTop w:val="0"/>
      <w:marBottom w:val="0"/>
      <w:divBdr>
        <w:top w:val="none" w:sz="0" w:space="0" w:color="auto"/>
        <w:left w:val="none" w:sz="0" w:space="0" w:color="auto"/>
        <w:bottom w:val="none" w:sz="0" w:space="0" w:color="auto"/>
        <w:right w:val="none" w:sz="0" w:space="0" w:color="auto"/>
      </w:divBdr>
    </w:div>
    <w:div w:id="886600089">
      <w:bodyDiv w:val="1"/>
      <w:marLeft w:val="0"/>
      <w:marRight w:val="0"/>
      <w:marTop w:val="0"/>
      <w:marBottom w:val="0"/>
      <w:divBdr>
        <w:top w:val="none" w:sz="0" w:space="0" w:color="auto"/>
        <w:left w:val="none" w:sz="0" w:space="0" w:color="auto"/>
        <w:bottom w:val="none" w:sz="0" w:space="0" w:color="auto"/>
        <w:right w:val="none" w:sz="0" w:space="0" w:color="auto"/>
      </w:divBdr>
    </w:div>
    <w:div w:id="887377783">
      <w:bodyDiv w:val="1"/>
      <w:marLeft w:val="0"/>
      <w:marRight w:val="0"/>
      <w:marTop w:val="0"/>
      <w:marBottom w:val="0"/>
      <w:divBdr>
        <w:top w:val="none" w:sz="0" w:space="0" w:color="auto"/>
        <w:left w:val="none" w:sz="0" w:space="0" w:color="auto"/>
        <w:bottom w:val="none" w:sz="0" w:space="0" w:color="auto"/>
        <w:right w:val="none" w:sz="0" w:space="0" w:color="auto"/>
      </w:divBdr>
    </w:div>
    <w:div w:id="890187564">
      <w:bodyDiv w:val="1"/>
      <w:marLeft w:val="0"/>
      <w:marRight w:val="0"/>
      <w:marTop w:val="0"/>
      <w:marBottom w:val="0"/>
      <w:divBdr>
        <w:top w:val="none" w:sz="0" w:space="0" w:color="auto"/>
        <w:left w:val="none" w:sz="0" w:space="0" w:color="auto"/>
        <w:bottom w:val="none" w:sz="0" w:space="0" w:color="auto"/>
        <w:right w:val="none" w:sz="0" w:space="0" w:color="auto"/>
      </w:divBdr>
    </w:div>
    <w:div w:id="890464602">
      <w:bodyDiv w:val="1"/>
      <w:marLeft w:val="0"/>
      <w:marRight w:val="0"/>
      <w:marTop w:val="0"/>
      <w:marBottom w:val="0"/>
      <w:divBdr>
        <w:top w:val="none" w:sz="0" w:space="0" w:color="auto"/>
        <w:left w:val="none" w:sz="0" w:space="0" w:color="auto"/>
        <w:bottom w:val="none" w:sz="0" w:space="0" w:color="auto"/>
        <w:right w:val="none" w:sz="0" w:space="0" w:color="auto"/>
      </w:divBdr>
    </w:div>
    <w:div w:id="890730849">
      <w:bodyDiv w:val="1"/>
      <w:marLeft w:val="0"/>
      <w:marRight w:val="0"/>
      <w:marTop w:val="0"/>
      <w:marBottom w:val="0"/>
      <w:divBdr>
        <w:top w:val="none" w:sz="0" w:space="0" w:color="auto"/>
        <w:left w:val="none" w:sz="0" w:space="0" w:color="auto"/>
        <w:bottom w:val="none" w:sz="0" w:space="0" w:color="auto"/>
        <w:right w:val="none" w:sz="0" w:space="0" w:color="auto"/>
      </w:divBdr>
    </w:div>
    <w:div w:id="891234338">
      <w:bodyDiv w:val="1"/>
      <w:marLeft w:val="0"/>
      <w:marRight w:val="0"/>
      <w:marTop w:val="0"/>
      <w:marBottom w:val="0"/>
      <w:divBdr>
        <w:top w:val="none" w:sz="0" w:space="0" w:color="auto"/>
        <w:left w:val="none" w:sz="0" w:space="0" w:color="auto"/>
        <w:bottom w:val="none" w:sz="0" w:space="0" w:color="auto"/>
        <w:right w:val="none" w:sz="0" w:space="0" w:color="auto"/>
      </w:divBdr>
    </w:div>
    <w:div w:id="894394408">
      <w:bodyDiv w:val="1"/>
      <w:marLeft w:val="0"/>
      <w:marRight w:val="0"/>
      <w:marTop w:val="0"/>
      <w:marBottom w:val="0"/>
      <w:divBdr>
        <w:top w:val="none" w:sz="0" w:space="0" w:color="auto"/>
        <w:left w:val="none" w:sz="0" w:space="0" w:color="auto"/>
        <w:bottom w:val="none" w:sz="0" w:space="0" w:color="auto"/>
        <w:right w:val="none" w:sz="0" w:space="0" w:color="auto"/>
      </w:divBdr>
    </w:div>
    <w:div w:id="896018369">
      <w:bodyDiv w:val="1"/>
      <w:marLeft w:val="0"/>
      <w:marRight w:val="0"/>
      <w:marTop w:val="0"/>
      <w:marBottom w:val="0"/>
      <w:divBdr>
        <w:top w:val="none" w:sz="0" w:space="0" w:color="auto"/>
        <w:left w:val="none" w:sz="0" w:space="0" w:color="auto"/>
        <w:bottom w:val="none" w:sz="0" w:space="0" w:color="auto"/>
        <w:right w:val="none" w:sz="0" w:space="0" w:color="auto"/>
      </w:divBdr>
    </w:div>
    <w:div w:id="896356623">
      <w:bodyDiv w:val="1"/>
      <w:marLeft w:val="0"/>
      <w:marRight w:val="0"/>
      <w:marTop w:val="0"/>
      <w:marBottom w:val="0"/>
      <w:divBdr>
        <w:top w:val="none" w:sz="0" w:space="0" w:color="auto"/>
        <w:left w:val="none" w:sz="0" w:space="0" w:color="auto"/>
        <w:bottom w:val="none" w:sz="0" w:space="0" w:color="auto"/>
        <w:right w:val="none" w:sz="0" w:space="0" w:color="auto"/>
      </w:divBdr>
    </w:div>
    <w:div w:id="896472605">
      <w:bodyDiv w:val="1"/>
      <w:marLeft w:val="0"/>
      <w:marRight w:val="0"/>
      <w:marTop w:val="0"/>
      <w:marBottom w:val="0"/>
      <w:divBdr>
        <w:top w:val="none" w:sz="0" w:space="0" w:color="auto"/>
        <w:left w:val="none" w:sz="0" w:space="0" w:color="auto"/>
        <w:bottom w:val="none" w:sz="0" w:space="0" w:color="auto"/>
        <w:right w:val="none" w:sz="0" w:space="0" w:color="auto"/>
      </w:divBdr>
    </w:div>
    <w:div w:id="898632579">
      <w:bodyDiv w:val="1"/>
      <w:marLeft w:val="0"/>
      <w:marRight w:val="0"/>
      <w:marTop w:val="0"/>
      <w:marBottom w:val="0"/>
      <w:divBdr>
        <w:top w:val="none" w:sz="0" w:space="0" w:color="auto"/>
        <w:left w:val="none" w:sz="0" w:space="0" w:color="auto"/>
        <w:bottom w:val="none" w:sz="0" w:space="0" w:color="auto"/>
        <w:right w:val="none" w:sz="0" w:space="0" w:color="auto"/>
      </w:divBdr>
    </w:div>
    <w:div w:id="898858917">
      <w:bodyDiv w:val="1"/>
      <w:marLeft w:val="0"/>
      <w:marRight w:val="0"/>
      <w:marTop w:val="0"/>
      <w:marBottom w:val="0"/>
      <w:divBdr>
        <w:top w:val="none" w:sz="0" w:space="0" w:color="auto"/>
        <w:left w:val="none" w:sz="0" w:space="0" w:color="auto"/>
        <w:bottom w:val="none" w:sz="0" w:space="0" w:color="auto"/>
        <w:right w:val="none" w:sz="0" w:space="0" w:color="auto"/>
      </w:divBdr>
    </w:div>
    <w:div w:id="901717247">
      <w:bodyDiv w:val="1"/>
      <w:marLeft w:val="0"/>
      <w:marRight w:val="0"/>
      <w:marTop w:val="0"/>
      <w:marBottom w:val="0"/>
      <w:divBdr>
        <w:top w:val="none" w:sz="0" w:space="0" w:color="auto"/>
        <w:left w:val="none" w:sz="0" w:space="0" w:color="auto"/>
        <w:bottom w:val="none" w:sz="0" w:space="0" w:color="auto"/>
        <w:right w:val="none" w:sz="0" w:space="0" w:color="auto"/>
      </w:divBdr>
    </w:div>
    <w:div w:id="901910741">
      <w:bodyDiv w:val="1"/>
      <w:marLeft w:val="0"/>
      <w:marRight w:val="0"/>
      <w:marTop w:val="0"/>
      <w:marBottom w:val="0"/>
      <w:divBdr>
        <w:top w:val="none" w:sz="0" w:space="0" w:color="auto"/>
        <w:left w:val="none" w:sz="0" w:space="0" w:color="auto"/>
        <w:bottom w:val="none" w:sz="0" w:space="0" w:color="auto"/>
        <w:right w:val="none" w:sz="0" w:space="0" w:color="auto"/>
      </w:divBdr>
    </w:div>
    <w:div w:id="903563607">
      <w:bodyDiv w:val="1"/>
      <w:marLeft w:val="0"/>
      <w:marRight w:val="0"/>
      <w:marTop w:val="0"/>
      <w:marBottom w:val="0"/>
      <w:divBdr>
        <w:top w:val="none" w:sz="0" w:space="0" w:color="auto"/>
        <w:left w:val="none" w:sz="0" w:space="0" w:color="auto"/>
        <w:bottom w:val="none" w:sz="0" w:space="0" w:color="auto"/>
        <w:right w:val="none" w:sz="0" w:space="0" w:color="auto"/>
      </w:divBdr>
    </w:div>
    <w:div w:id="904529545">
      <w:bodyDiv w:val="1"/>
      <w:marLeft w:val="0"/>
      <w:marRight w:val="0"/>
      <w:marTop w:val="0"/>
      <w:marBottom w:val="0"/>
      <w:divBdr>
        <w:top w:val="none" w:sz="0" w:space="0" w:color="auto"/>
        <w:left w:val="none" w:sz="0" w:space="0" w:color="auto"/>
        <w:bottom w:val="none" w:sz="0" w:space="0" w:color="auto"/>
        <w:right w:val="none" w:sz="0" w:space="0" w:color="auto"/>
      </w:divBdr>
    </w:div>
    <w:div w:id="905603397">
      <w:bodyDiv w:val="1"/>
      <w:marLeft w:val="0"/>
      <w:marRight w:val="0"/>
      <w:marTop w:val="0"/>
      <w:marBottom w:val="0"/>
      <w:divBdr>
        <w:top w:val="none" w:sz="0" w:space="0" w:color="auto"/>
        <w:left w:val="none" w:sz="0" w:space="0" w:color="auto"/>
        <w:bottom w:val="none" w:sz="0" w:space="0" w:color="auto"/>
        <w:right w:val="none" w:sz="0" w:space="0" w:color="auto"/>
      </w:divBdr>
    </w:div>
    <w:div w:id="905728818">
      <w:bodyDiv w:val="1"/>
      <w:marLeft w:val="0"/>
      <w:marRight w:val="0"/>
      <w:marTop w:val="0"/>
      <w:marBottom w:val="0"/>
      <w:divBdr>
        <w:top w:val="none" w:sz="0" w:space="0" w:color="auto"/>
        <w:left w:val="none" w:sz="0" w:space="0" w:color="auto"/>
        <w:bottom w:val="none" w:sz="0" w:space="0" w:color="auto"/>
        <w:right w:val="none" w:sz="0" w:space="0" w:color="auto"/>
      </w:divBdr>
    </w:div>
    <w:div w:id="907301558">
      <w:bodyDiv w:val="1"/>
      <w:marLeft w:val="0"/>
      <w:marRight w:val="0"/>
      <w:marTop w:val="0"/>
      <w:marBottom w:val="0"/>
      <w:divBdr>
        <w:top w:val="none" w:sz="0" w:space="0" w:color="auto"/>
        <w:left w:val="none" w:sz="0" w:space="0" w:color="auto"/>
        <w:bottom w:val="none" w:sz="0" w:space="0" w:color="auto"/>
        <w:right w:val="none" w:sz="0" w:space="0" w:color="auto"/>
      </w:divBdr>
    </w:div>
    <w:div w:id="912665820">
      <w:bodyDiv w:val="1"/>
      <w:marLeft w:val="0"/>
      <w:marRight w:val="0"/>
      <w:marTop w:val="0"/>
      <w:marBottom w:val="0"/>
      <w:divBdr>
        <w:top w:val="none" w:sz="0" w:space="0" w:color="auto"/>
        <w:left w:val="none" w:sz="0" w:space="0" w:color="auto"/>
        <w:bottom w:val="none" w:sz="0" w:space="0" w:color="auto"/>
        <w:right w:val="none" w:sz="0" w:space="0" w:color="auto"/>
      </w:divBdr>
    </w:div>
    <w:div w:id="912858910">
      <w:bodyDiv w:val="1"/>
      <w:marLeft w:val="0"/>
      <w:marRight w:val="0"/>
      <w:marTop w:val="0"/>
      <w:marBottom w:val="0"/>
      <w:divBdr>
        <w:top w:val="none" w:sz="0" w:space="0" w:color="auto"/>
        <w:left w:val="none" w:sz="0" w:space="0" w:color="auto"/>
        <w:bottom w:val="none" w:sz="0" w:space="0" w:color="auto"/>
        <w:right w:val="none" w:sz="0" w:space="0" w:color="auto"/>
      </w:divBdr>
    </w:div>
    <w:div w:id="919213225">
      <w:bodyDiv w:val="1"/>
      <w:marLeft w:val="0"/>
      <w:marRight w:val="0"/>
      <w:marTop w:val="0"/>
      <w:marBottom w:val="0"/>
      <w:divBdr>
        <w:top w:val="none" w:sz="0" w:space="0" w:color="auto"/>
        <w:left w:val="none" w:sz="0" w:space="0" w:color="auto"/>
        <w:bottom w:val="none" w:sz="0" w:space="0" w:color="auto"/>
        <w:right w:val="none" w:sz="0" w:space="0" w:color="auto"/>
      </w:divBdr>
    </w:div>
    <w:div w:id="920525110">
      <w:bodyDiv w:val="1"/>
      <w:marLeft w:val="0"/>
      <w:marRight w:val="0"/>
      <w:marTop w:val="0"/>
      <w:marBottom w:val="0"/>
      <w:divBdr>
        <w:top w:val="none" w:sz="0" w:space="0" w:color="auto"/>
        <w:left w:val="none" w:sz="0" w:space="0" w:color="auto"/>
        <w:bottom w:val="none" w:sz="0" w:space="0" w:color="auto"/>
        <w:right w:val="none" w:sz="0" w:space="0" w:color="auto"/>
      </w:divBdr>
    </w:div>
    <w:div w:id="922564767">
      <w:bodyDiv w:val="1"/>
      <w:marLeft w:val="0"/>
      <w:marRight w:val="0"/>
      <w:marTop w:val="0"/>
      <w:marBottom w:val="0"/>
      <w:divBdr>
        <w:top w:val="none" w:sz="0" w:space="0" w:color="auto"/>
        <w:left w:val="none" w:sz="0" w:space="0" w:color="auto"/>
        <w:bottom w:val="none" w:sz="0" w:space="0" w:color="auto"/>
        <w:right w:val="none" w:sz="0" w:space="0" w:color="auto"/>
      </w:divBdr>
    </w:div>
    <w:div w:id="922764909">
      <w:bodyDiv w:val="1"/>
      <w:marLeft w:val="0"/>
      <w:marRight w:val="0"/>
      <w:marTop w:val="0"/>
      <w:marBottom w:val="0"/>
      <w:divBdr>
        <w:top w:val="none" w:sz="0" w:space="0" w:color="auto"/>
        <w:left w:val="none" w:sz="0" w:space="0" w:color="auto"/>
        <w:bottom w:val="none" w:sz="0" w:space="0" w:color="auto"/>
        <w:right w:val="none" w:sz="0" w:space="0" w:color="auto"/>
      </w:divBdr>
    </w:div>
    <w:div w:id="923951987">
      <w:bodyDiv w:val="1"/>
      <w:marLeft w:val="0"/>
      <w:marRight w:val="0"/>
      <w:marTop w:val="0"/>
      <w:marBottom w:val="0"/>
      <w:divBdr>
        <w:top w:val="none" w:sz="0" w:space="0" w:color="auto"/>
        <w:left w:val="none" w:sz="0" w:space="0" w:color="auto"/>
        <w:bottom w:val="none" w:sz="0" w:space="0" w:color="auto"/>
        <w:right w:val="none" w:sz="0" w:space="0" w:color="auto"/>
      </w:divBdr>
    </w:div>
    <w:div w:id="924609382">
      <w:bodyDiv w:val="1"/>
      <w:marLeft w:val="0"/>
      <w:marRight w:val="0"/>
      <w:marTop w:val="0"/>
      <w:marBottom w:val="0"/>
      <w:divBdr>
        <w:top w:val="none" w:sz="0" w:space="0" w:color="auto"/>
        <w:left w:val="none" w:sz="0" w:space="0" w:color="auto"/>
        <w:bottom w:val="none" w:sz="0" w:space="0" w:color="auto"/>
        <w:right w:val="none" w:sz="0" w:space="0" w:color="auto"/>
      </w:divBdr>
    </w:div>
    <w:div w:id="924654588">
      <w:bodyDiv w:val="1"/>
      <w:marLeft w:val="0"/>
      <w:marRight w:val="0"/>
      <w:marTop w:val="0"/>
      <w:marBottom w:val="0"/>
      <w:divBdr>
        <w:top w:val="none" w:sz="0" w:space="0" w:color="auto"/>
        <w:left w:val="none" w:sz="0" w:space="0" w:color="auto"/>
        <w:bottom w:val="none" w:sz="0" w:space="0" w:color="auto"/>
        <w:right w:val="none" w:sz="0" w:space="0" w:color="auto"/>
      </w:divBdr>
    </w:div>
    <w:div w:id="928318062">
      <w:bodyDiv w:val="1"/>
      <w:marLeft w:val="0"/>
      <w:marRight w:val="0"/>
      <w:marTop w:val="0"/>
      <w:marBottom w:val="0"/>
      <w:divBdr>
        <w:top w:val="none" w:sz="0" w:space="0" w:color="auto"/>
        <w:left w:val="none" w:sz="0" w:space="0" w:color="auto"/>
        <w:bottom w:val="none" w:sz="0" w:space="0" w:color="auto"/>
        <w:right w:val="none" w:sz="0" w:space="0" w:color="auto"/>
      </w:divBdr>
    </w:div>
    <w:div w:id="928346634">
      <w:bodyDiv w:val="1"/>
      <w:marLeft w:val="0"/>
      <w:marRight w:val="0"/>
      <w:marTop w:val="0"/>
      <w:marBottom w:val="0"/>
      <w:divBdr>
        <w:top w:val="none" w:sz="0" w:space="0" w:color="auto"/>
        <w:left w:val="none" w:sz="0" w:space="0" w:color="auto"/>
        <w:bottom w:val="none" w:sz="0" w:space="0" w:color="auto"/>
        <w:right w:val="none" w:sz="0" w:space="0" w:color="auto"/>
      </w:divBdr>
    </w:div>
    <w:div w:id="928930791">
      <w:bodyDiv w:val="1"/>
      <w:marLeft w:val="0"/>
      <w:marRight w:val="0"/>
      <w:marTop w:val="0"/>
      <w:marBottom w:val="0"/>
      <w:divBdr>
        <w:top w:val="none" w:sz="0" w:space="0" w:color="auto"/>
        <w:left w:val="none" w:sz="0" w:space="0" w:color="auto"/>
        <w:bottom w:val="none" w:sz="0" w:space="0" w:color="auto"/>
        <w:right w:val="none" w:sz="0" w:space="0" w:color="auto"/>
      </w:divBdr>
    </w:div>
    <w:div w:id="929705677">
      <w:bodyDiv w:val="1"/>
      <w:marLeft w:val="0"/>
      <w:marRight w:val="0"/>
      <w:marTop w:val="0"/>
      <w:marBottom w:val="0"/>
      <w:divBdr>
        <w:top w:val="none" w:sz="0" w:space="0" w:color="auto"/>
        <w:left w:val="none" w:sz="0" w:space="0" w:color="auto"/>
        <w:bottom w:val="none" w:sz="0" w:space="0" w:color="auto"/>
        <w:right w:val="none" w:sz="0" w:space="0" w:color="auto"/>
      </w:divBdr>
    </w:div>
    <w:div w:id="929893912">
      <w:bodyDiv w:val="1"/>
      <w:marLeft w:val="0"/>
      <w:marRight w:val="0"/>
      <w:marTop w:val="0"/>
      <w:marBottom w:val="0"/>
      <w:divBdr>
        <w:top w:val="none" w:sz="0" w:space="0" w:color="auto"/>
        <w:left w:val="none" w:sz="0" w:space="0" w:color="auto"/>
        <w:bottom w:val="none" w:sz="0" w:space="0" w:color="auto"/>
        <w:right w:val="none" w:sz="0" w:space="0" w:color="auto"/>
      </w:divBdr>
    </w:div>
    <w:div w:id="935289446">
      <w:bodyDiv w:val="1"/>
      <w:marLeft w:val="0"/>
      <w:marRight w:val="0"/>
      <w:marTop w:val="0"/>
      <w:marBottom w:val="0"/>
      <w:divBdr>
        <w:top w:val="none" w:sz="0" w:space="0" w:color="auto"/>
        <w:left w:val="none" w:sz="0" w:space="0" w:color="auto"/>
        <w:bottom w:val="none" w:sz="0" w:space="0" w:color="auto"/>
        <w:right w:val="none" w:sz="0" w:space="0" w:color="auto"/>
      </w:divBdr>
    </w:div>
    <w:div w:id="935596284">
      <w:bodyDiv w:val="1"/>
      <w:marLeft w:val="0"/>
      <w:marRight w:val="0"/>
      <w:marTop w:val="0"/>
      <w:marBottom w:val="0"/>
      <w:divBdr>
        <w:top w:val="none" w:sz="0" w:space="0" w:color="auto"/>
        <w:left w:val="none" w:sz="0" w:space="0" w:color="auto"/>
        <w:bottom w:val="none" w:sz="0" w:space="0" w:color="auto"/>
        <w:right w:val="none" w:sz="0" w:space="0" w:color="auto"/>
      </w:divBdr>
    </w:div>
    <w:div w:id="936206860">
      <w:bodyDiv w:val="1"/>
      <w:marLeft w:val="0"/>
      <w:marRight w:val="0"/>
      <w:marTop w:val="0"/>
      <w:marBottom w:val="0"/>
      <w:divBdr>
        <w:top w:val="none" w:sz="0" w:space="0" w:color="auto"/>
        <w:left w:val="none" w:sz="0" w:space="0" w:color="auto"/>
        <w:bottom w:val="none" w:sz="0" w:space="0" w:color="auto"/>
        <w:right w:val="none" w:sz="0" w:space="0" w:color="auto"/>
      </w:divBdr>
    </w:div>
    <w:div w:id="937834845">
      <w:bodyDiv w:val="1"/>
      <w:marLeft w:val="0"/>
      <w:marRight w:val="0"/>
      <w:marTop w:val="0"/>
      <w:marBottom w:val="0"/>
      <w:divBdr>
        <w:top w:val="none" w:sz="0" w:space="0" w:color="auto"/>
        <w:left w:val="none" w:sz="0" w:space="0" w:color="auto"/>
        <w:bottom w:val="none" w:sz="0" w:space="0" w:color="auto"/>
        <w:right w:val="none" w:sz="0" w:space="0" w:color="auto"/>
      </w:divBdr>
    </w:div>
    <w:div w:id="938949707">
      <w:bodyDiv w:val="1"/>
      <w:marLeft w:val="0"/>
      <w:marRight w:val="0"/>
      <w:marTop w:val="0"/>
      <w:marBottom w:val="0"/>
      <w:divBdr>
        <w:top w:val="none" w:sz="0" w:space="0" w:color="auto"/>
        <w:left w:val="none" w:sz="0" w:space="0" w:color="auto"/>
        <w:bottom w:val="none" w:sz="0" w:space="0" w:color="auto"/>
        <w:right w:val="none" w:sz="0" w:space="0" w:color="auto"/>
      </w:divBdr>
      <w:divsChild>
        <w:div w:id="664549675">
          <w:marLeft w:val="0"/>
          <w:marRight w:val="0"/>
          <w:marTop w:val="0"/>
          <w:marBottom w:val="0"/>
          <w:divBdr>
            <w:top w:val="none" w:sz="0" w:space="0" w:color="auto"/>
            <w:left w:val="none" w:sz="0" w:space="0" w:color="auto"/>
            <w:bottom w:val="none" w:sz="0" w:space="0" w:color="auto"/>
            <w:right w:val="none" w:sz="0" w:space="0" w:color="auto"/>
          </w:divBdr>
          <w:divsChild>
            <w:div w:id="1584951178">
              <w:marLeft w:val="0"/>
              <w:marRight w:val="0"/>
              <w:marTop w:val="0"/>
              <w:marBottom w:val="0"/>
              <w:divBdr>
                <w:top w:val="none" w:sz="0" w:space="0" w:color="auto"/>
                <w:left w:val="none" w:sz="0" w:space="0" w:color="auto"/>
                <w:bottom w:val="none" w:sz="0" w:space="0" w:color="auto"/>
                <w:right w:val="none" w:sz="0" w:space="0" w:color="auto"/>
              </w:divBdr>
              <w:divsChild>
                <w:div w:id="180600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752335">
      <w:bodyDiv w:val="1"/>
      <w:marLeft w:val="0"/>
      <w:marRight w:val="0"/>
      <w:marTop w:val="0"/>
      <w:marBottom w:val="0"/>
      <w:divBdr>
        <w:top w:val="none" w:sz="0" w:space="0" w:color="auto"/>
        <w:left w:val="none" w:sz="0" w:space="0" w:color="auto"/>
        <w:bottom w:val="none" w:sz="0" w:space="0" w:color="auto"/>
        <w:right w:val="none" w:sz="0" w:space="0" w:color="auto"/>
      </w:divBdr>
    </w:div>
    <w:div w:id="941884467">
      <w:bodyDiv w:val="1"/>
      <w:marLeft w:val="0"/>
      <w:marRight w:val="0"/>
      <w:marTop w:val="0"/>
      <w:marBottom w:val="0"/>
      <w:divBdr>
        <w:top w:val="none" w:sz="0" w:space="0" w:color="auto"/>
        <w:left w:val="none" w:sz="0" w:space="0" w:color="auto"/>
        <w:bottom w:val="none" w:sz="0" w:space="0" w:color="auto"/>
        <w:right w:val="none" w:sz="0" w:space="0" w:color="auto"/>
      </w:divBdr>
    </w:div>
    <w:div w:id="942611862">
      <w:bodyDiv w:val="1"/>
      <w:marLeft w:val="0"/>
      <w:marRight w:val="0"/>
      <w:marTop w:val="0"/>
      <w:marBottom w:val="0"/>
      <w:divBdr>
        <w:top w:val="none" w:sz="0" w:space="0" w:color="auto"/>
        <w:left w:val="none" w:sz="0" w:space="0" w:color="auto"/>
        <w:bottom w:val="none" w:sz="0" w:space="0" w:color="auto"/>
        <w:right w:val="none" w:sz="0" w:space="0" w:color="auto"/>
      </w:divBdr>
    </w:div>
    <w:div w:id="942884209">
      <w:bodyDiv w:val="1"/>
      <w:marLeft w:val="0"/>
      <w:marRight w:val="0"/>
      <w:marTop w:val="0"/>
      <w:marBottom w:val="0"/>
      <w:divBdr>
        <w:top w:val="none" w:sz="0" w:space="0" w:color="auto"/>
        <w:left w:val="none" w:sz="0" w:space="0" w:color="auto"/>
        <w:bottom w:val="none" w:sz="0" w:space="0" w:color="auto"/>
        <w:right w:val="none" w:sz="0" w:space="0" w:color="auto"/>
      </w:divBdr>
      <w:divsChild>
        <w:div w:id="1467776013">
          <w:marLeft w:val="0"/>
          <w:marRight w:val="0"/>
          <w:marTop w:val="0"/>
          <w:marBottom w:val="0"/>
          <w:divBdr>
            <w:top w:val="none" w:sz="0" w:space="0" w:color="auto"/>
            <w:left w:val="none" w:sz="0" w:space="0" w:color="auto"/>
            <w:bottom w:val="none" w:sz="0" w:space="0" w:color="auto"/>
            <w:right w:val="none" w:sz="0" w:space="0" w:color="auto"/>
          </w:divBdr>
          <w:divsChild>
            <w:div w:id="110827087">
              <w:marLeft w:val="0"/>
              <w:marRight w:val="0"/>
              <w:marTop w:val="0"/>
              <w:marBottom w:val="0"/>
              <w:divBdr>
                <w:top w:val="none" w:sz="0" w:space="0" w:color="auto"/>
                <w:left w:val="none" w:sz="0" w:space="0" w:color="auto"/>
                <w:bottom w:val="none" w:sz="0" w:space="0" w:color="auto"/>
                <w:right w:val="none" w:sz="0" w:space="0" w:color="auto"/>
              </w:divBdr>
              <w:divsChild>
                <w:div w:id="193883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56209">
      <w:bodyDiv w:val="1"/>
      <w:marLeft w:val="0"/>
      <w:marRight w:val="0"/>
      <w:marTop w:val="0"/>
      <w:marBottom w:val="0"/>
      <w:divBdr>
        <w:top w:val="none" w:sz="0" w:space="0" w:color="auto"/>
        <w:left w:val="none" w:sz="0" w:space="0" w:color="auto"/>
        <w:bottom w:val="none" w:sz="0" w:space="0" w:color="auto"/>
        <w:right w:val="none" w:sz="0" w:space="0" w:color="auto"/>
      </w:divBdr>
    </w:div>
    <w:div w:id="945767694">
      <w:bodyDiv w:val="1"/>
      <w:marLeft w:val="0"/>
      <w:marRight w:val="0"/>
      <w:marTop w:val="0"/>
      <w:marBottom w:val="0"/>
      <w:divBdr>
        <w:top w:val="none" w:sz="0" w:space="0" w:color="auto"/>
        <w:left w:val="none" w:sz="0" w:space="0" w:color="auto"/>
        <w:bottom w:val="none" w:sz="0" w:space="0" w:color="auto"/>
        <w:right w:val="none" w:sz="0" w:space="0" w:color="auto"/>
      </w:divBdr>
    </w:div>
    <w:div w:id="947466501">
      <w:bodyDiv w:val="1"/>
      <w:marLeft w:val="0"/>
      <w:marRight w:val="0"/>
      <w:marTop w:val="0"/>
      <w:marBottom w:val="0"/>
      <w:divBdr>
        <w:top w:val="none" w:sz="0" w:space="0" w:color="auto"/>
        <w:left w:val="none" w:sz="0" w:space="0" w:color="auto"/>
        <w:bottom w:val="none" w:sz="0" w:space="0" w:color="auto"/>
        <w:right w:val="none" w:sz="0" w:space="0" w:color="auto"/>
      </w:divBdr>
    </w:div>
    <w:div w:id="949236572">
      <w:bodyDiv w:val="1"/>
      <w:marLeft w:val="0"/>
      <w:marRight w:val="0"/>
      <w:marTop w:val="0"/>
      <w:marBottom w:val="0"/>
      <w:divBdr>
        <w:top w:val="none" w:sz="0" w:space="0" w:color="auto"/>
        <w:left w:val="none" w:sz="0" w:space="0" w:color="auto"/>
        <w:bottom w:val="none" w:sz="0" w:space="0" w:color="auto"/>
        <w:right w:val="none" w:sz="0" w:space="0" w:color="auto"/>
      </w:divBdr>
    </w:div>
    <w:div w:id="951477476">
      <w:bodyDiv w:val="1"/>
      <w:marLeft w:val="0"/>
      <w:marRight w:val="0"/>
      <w:marTop w:val="0"/>
      <w:marBottom w:val="0"/>
      <w:divBdr>
        <w:top w:val="none" w:sz="0" w:space="0" w:color="auto"/>
        <w:left w:val="none" w:sz="0" w:space="0" w:color="auto"/>
        <w:bottom w:val="none" w:sz="0" w:space="0" w:color="auto"/>
        <w:right w:val="none" w:sz="0" w:space="0" w:color="auto"/>
      </w:divBdr>
    </w:div>
    <w:div w:id="952900036">
      <w:bodyDiv w:val="1"/>
      <w:marLeft w:val="0"/>
      <w:marRight w:val="0"/>
      <w:marTop w:val="0"/>
      <w:marBottom w:val="0"/>
      <w:divBdr>
        <w:top w:val="none" w:sz="0" w:space="0" w:color="auto"/>
        <w:left w:val="none" w:sz="0" w:space="0" w:color="auto"/>
        <w:bottom w:val="none" w:sz="0" w:space="0" w:color="auto"/>
        <w:right w:val="none" w:sz="0" w:space="0" w:color="auto"/>
      </w:divBdr>
    </w:div>
    <w:div w:id="954825773">
      <w:bodyDiv w:val="1"/>
      <w:marLeft w:val="0"/>
      <w:marRight w:val="0"/>
      <w:marTop w:val="0"/>
      <w:marBottom w:val="0"/>
      <w:divBdr>
        <w:top w:val="none" w:sz="0" w:space="0" w:color="auto"/>
        <w:left w:val="none" w:sz="0" w:space="0" w:color="auto"/>
        <w:bottom w:val="none" w:sz="0" w:space="0" w:color="auto"/>
        <w:right w:val="none" w:sz="0" w:space="0" w:color="auto"/>
      </w:divBdr>
    </w:div>
    <w:div w:id="958726648">
      <w:bodyDiv w:val="1"/>
      <w:marLeft w:val="0"/>
      <w:marRight w:val="0"/>
      <w:marTop w:val="0"/>
      <w:marBottom w:val="0"/>
      <w:divBdr>
        <w:top w:val="none" w:sz="0" w:space="0" w:color="auto"/>
        <w:left w:val="none" w:sz="0" w:space="0" w:color="auto"/>
        <w:bottom w:val="none" w:sz="0" w:space="0" w:color="auto"/>
        <w:right w:val="none" w:sz="0" w:space="0" w:color="auto"/>
      </w:divBdr>
    </w:div>
    <w:div w:id="960233910">
      <w:bodyDiv w:val="1"/>
      <w:marLeft w:val="0"/>
      <w:marRight w:val="0"/>
      <w:marTop w:val="0"/>
      <w:marBottom w:val="0"/>
      <w:divBdr>
        <w:top w:val="none" w:sz="0" w:space="0" w:color="auto"/>
        <w:left w:val="none" w:sz="0" w:space="0" w:color="auto"/>
        <w:bottom w:val="none" w:sz="0" w:space="0" w:color="auto"/>
        <w:right w:val="none" w:sz="0" w:space="0" w:color="auto"/>
      </w:divBdr>
    </w:div>
    <w:div w:id="962615874">
      <w:bodyDiv w:val="1"/>
      <w:marLeft w:val="0"/>
      <w:marRight w:val="0"/>
      <w:marTop w:val="0"/>
      <w:marBottom w:val="0"/>
      <w:divBdr>
        <w:top w:val="none" w:sz="0" w:space="0" w:color="auto"/>
        <w:left w:val="none" w:sz="0" w:space="0" w:color="auto"/>
        <w:bottom w:val="none" w:sz="0" w:space="0" w:color="auto"/>
        <w:right w:val="none" w:sz="0" w:space="0" w:color="auto"/>
      </w:divBdr>
    </w:div>
    <w:div w:id="962729081">
      <w:bodyDiv w:val="1"/>
      <w:marLeft w:val="0"/>
      <w:marRight w:val="0"/>
      <w:marTop w:val="0"/>
      <w:marBottom w:val="0"/>
      <w:divBdr>
        <w:top w:val="none" w:sz="0" w:space="0" w:color="auto"/>
        <w:left w:val="none" w:sz="0" w:space="0" w:color="auto"/>
        <w:bottom w:val="none" w:sz="0" w:space="0" w:color="auto"/>
        <w:right w:val="none" w:sz="0" w:space="0" w:color="auto"/>
      </w:divBdr>
    </w:div>
    <w:div w:id="962855566">
      <w:bodyDiv w:val="1"/>
      <w:marLeft w:val="0"/>
      <w:marRight w:val="0"/>
      <w:marTop w:val="0"/>
      <w:marBottom w:val="0"/>
      <w:divBdr>
        <w:top w:val="none" w:sz="0" w:space="0" w:color="auto"/>
        <w:left w:val="none" w:sz="0" w:space="0" w:color="auto"/>
        <w:bottom w:val="none" w:sz="0" w:space="0" w:color="auto"/>
        <w:right w:val="none" w:sz="0" w:space="0" w:color="auto"/>
      </w:divBdr>
    </w:div>
    <w:div w:id="964117248">
      <w:bodyDiv w:val="1"/>
      <w:marLeft w:val="0"/>
      <w:marRight w:val="0"/>
      <w:marTop w:val="0"/>
      <w:marBottom w:val="0"/>
      <w:divBdr>
        <w:top w:val="none" w:sz="0" w:space="0" w:color="auto"/>
        <w:left w:val="none" w:sz="0" w:space="0" w:color="auto"/>
        <w:bottom w:val="none" w:sz="0" w:space="0" w:color="auto"/>
        <w:right w:val="none" w:sz="0" w:space="0" w:color="auto"/>
      </w:divBdr>
    </w:div>
    <w:div w:id="964389537">
      <w:bodyDiv w:val="1"/>
      <w:marLeft w:val="0"/>
      <w:marRight w:val="0"/>
      <w:marTop w:val="0"/>
      <w:marBottom w:val="0"/>
      <w:divBdr>
        <w:top w:val="none" w:sz="0" w:space="0" w:color="auto"/>
        <w:left w:val="none" w:sz="0" w:space="0" w:color="auto"/>
        <w:bottom w:val="none" w:sz="0" w:space="0" w:color="auto"/>
        <w:right w:val="none" w:sz="0" w:space="0" w:color="auto"/>
      </w:divBdr>
    </w:div>
    <w:div w:id="965816405">
      <w:bodyDiv w:val="1"/>
      <w:marLeft w:val="0"/>
      <w:marRight w:val="0"/>
      <w:marTop w:val="0"/>
      <w:marBottom w:val="0"/>
      <w:divBdr>
        <w:top w:val="none" w:sz="0" w:space="0" w:color="auto"/>
        <w:left w:val="none" w:sz="0" w:space="0" w:color="auto"/>
        <w:bottom w:val="none" w:sz="0" w:space="0" w:color="auto"/>
        <w:right w:val="none" w:sz="0" w:space="0" w:color="auto"/>
      </w:divBdr>
    </w:div>
    <w:div w:id="968707987">
      <w:bodyDiv w:val="1"/>
      <w:marLeft w:val="0"/>
      <w:marRight w:val="0"/>
      <w:marTop w:val="0"/>
      <w:marBottom w:val="0"/>
      <w:divBdr>
        <w:top w:val="none" w:sz="0" w:space="0" w:color="auto"/>
        <w:left w:val="none" w:sz="0" w:space="0" w:color="auto"/>
        <w:bottom w:val="none" w:sz="0" w:space="0" w:color="auto"/>
        <w:right w:val="none" w:sz="0" w:space="0" w:color="auto"/>
      </w:divBdr>
    </w:div>
    <w:div w:id="970867816">
      <w:bodyDiv w:val="1"/>
      <w:marLeft w:val="0"/>
      <w:marRight w:val="0"/>
      <w:marTop w:val="0"/>
      <w:marBottom w:val="0"/>
      <w:divBdr>
        <w:top w:val="none" w:sz="0" w:space="0" w:color="auto"/>
        <w:left w:val="none" w:sz="0" w:space="0" w:color="auto"/>
        <w:bottom w:val="none" w:sz="0" w:space="0" w:color="auto"/>
        <w:right w:val="none" w:sz="0" w:space="0" w:color="auto"/>
      </w:divBdr>
    </w:div>
    <w:div w:id="971522617">
      <w:bodyDiv w:val="1"/>
      <w:marLeft w:val="0"/>
      <w:marRight w:val="0"/>
      <w:marTop w:val="0"/>
      <w:marBottom w:val="0"/>
      <w:divBdr>
        <w:top w:val="none" w:sz="0" w:space="0" w:color="auto"/>
        <w:left w:val="none" w:sz="0" w:space="0" w:color="auto"/>
        <w:bottom w:val="none" w:sz="0" w:space="0" w:color="auto"/>
        <w:right w:val="none" w:sz="0" w:space="0" w:color="auto"/>
      </w:divBdr>
    </w:div>
    <w:div w:id="972176548">
      <w:bodyDiv w:val="1"/>
      <w:marLeft w:val="0"/>
      <w:marRight w:val="0"/>
      <w:marTop w:val="0"/>
      <w:marBottom w:val="0"/>
      <w:divBdr>
        <w:top w:val="none" w:sz="0" w:space="0" w:color="auto"/>
        <w:left w:val="none" w:sz="0" w:space="0" w:color="auto"/>
        <w:bottom w:val="none" w:sz="0" w:space="0" w:color="auto"/>
        <w:right w:val="none" w:sz="0" w:space="0" w:color="auto"/>
      </w:divBdr>
    </w:div>
    <w:div w:id="976179202">
      <w:bodyDiv w:val="1"/>
      <w:marLeft w:val="0"/>
      <w:marRight w:val="0"/>
      <w:marTop w:val="0"/>
      <w:marBottom w:val="0"/>
      <w:divBdr>
        <w:top w:val="none" w:sz="0" w:space="0" w:color="auto"/>
        <w:left w:val="none" w:sz="0" w:space="0" w:color="auto"/>
        <w:bottom w:val="none" w:sz="0" w:space="0" w:color="auto"/>
        <w:right w:val="none" w:sz="0" w:space="0" w:color="auto"/>
      </w:divBdr>
    </w:div>
    <w:div w:id="978613832">
      <w:bodyDiv w:val="1"/>
      <w:marLeft w:val="0"/>
      <w:marRight w:val="0"/>
      <w:marTop w:val="0"/>
      <w:marBottom w:val="0"/>
      <w:divBdr>
        <w:top w:val="none" w:sz="0" w:space="0" w:color="auto"/>
        <w:left w:val="none" w:sz="0" w:space="0" w:color="auto"/>
        <w:bottom w:val="none" w:sz="0" w:space="0" w:color="auto"/>
        <w:right w:val="none" w:sz="0" w:space="0" w:color="auto"/>
      </w:divBdr>
    </w:div>
    <w:div w:id="985160247">
      <w:bodyDiv w:val="1"/>
      <w:marLeft w:val="0"/>
      <w:marRight w:val="0"/>
      <w:marTop w:val="0"/>
      <w:marBottom w:val="0"/>
      <w:divBdr>
        <w:top w:val="none" w:sz="0" w:space="0" w:color="auto"/>
        <w:left w:val="none" w:sz="0" w:space="0" w:color="auto"/>
        <w:bottom w:val="none" w:sz="0" w:space="0" w:color="auto"/>
        <w:right w:val="none" w:sz="0" w:space="0" w:color="auto"/>
      </w:divBdr>
    </w:div>
    <w:div w:id="986127672">
      <w:bodyDiv w:val="1"/>
      <w:marLeft w:val="0"/>
      <w:marRight w:val="0"/>
      <w:marTop w:val="0"/>
      <w:marBottom w:val="0"/>
      <w:divBdr>
        <w:top w:val="none" w:sz="0" w:space="0" w:color="auto"/>
        <w:left w:val="none" w:sz="0" w:space="0" w:color="auto"/>
        <w:bottom w:val="none" w:sz="0" w:space="0" w:color="auto"/>
        <w:right w:val="none" w:sz="0" w:space="0" w:color="auto"/>
      </w:divBdr>
    </w:div>
    <w:div w:id="987442650">
      <w:bodyDiv w:val="1"/>
      <w:marLeft w:val="0"/>
      <w:marRight w:val="0"/>
      <w:marTop w:val="0"/>
      <w:marBottom w:val="0"/>
      <w:divBdr>
        <w:top w:val="none" w:sz="0" w:space="0" w:color="auto"/>
        <w:left w:val="none" w:sz="0" w:space="0" w:color="auto"/>
        <w:bottom w:val="none" w:sz="0" w:space="0" w:color="auto"/>
        <w:right w:val="none" w:sz="0" w:space="0" w:color="auto"/>
      </w:divBdr>
    </w:div>
    <w:div w:id="990400775">
      <w:bodyDiv w:val="1"/>
      <w:marLeft w:val="0"/>
      <w:marRight w:val="0"/>
      <w:marTop w:val="0"/>
      <w:marBottom w:val="0"/>
      <w:divBdr>
        <w:top w:val="none" w:sz="0" w:space="0" w:color="auto"/>
        <w:left w:val="none" w:sz="0" w:space="0" w:color="auto"/>
        <w:bottom w:val="none" w:sz="0" w:space="0" w:color="auto"/>
        <w:right w:val="none" w:sz="0" w:space="0" w:color="auto"/>
      </w:divBdr>
    </w:div>
    <w:div w:id="990448598">
      <w:bodyDiv w:val="1"/>
      <w:marLeft w:val="0"/>
      <w:marRight w:val="0"/>
      <w:marTop w:val="0"/>
      <w:marBottom w:val="0"/>
      <w:divBdr>
        <w:top w:val="none" w:sz="0" w:space="0" w:color="auto"/>
        <w:left w:val="none" w:sz="0" w:space="0" w:color="auto"/>
        <w:bottom w:val="none" w:sz="0" w:space="0" w:color="auto"/>
        <w:right w:val="none" w:sz="0" w:space="0" w:color="auto"/>
      </w:divBdr>
      <w:divsChild>
        <w:div w:id="1368481300">
          <w:marLeft w:val="0"/>
          <w:marRight w:val="0"/>
          <w:marTop w:val="0"/>
          <w:marBottom w:val="0"/>
          <w:divBdr>
            <w:top w:val="none" w:sz="0" w:space="0" w:color="auto"/>
            <w:left w:val="none" w:sz="0" w:space="0" w:color="auto"/>
            <w:bottom w:val="none" w:sz="0" w:space="0" w:color="auto"/>
            <w:right w:val="none" w:sz="0" w:space="0" w:color="auto"/>
          </w:divBdr>
          <w:divsChild>
            <w:div w:id="943197177">
              <w:marLeft w:val="0"/>
              <w:marRight w:val="0"/>
              <w:marTop w:val="0"/>
              <w:marBottom w:val="0"/>
              <w:divBdr>
                <w:top w:val="none" w:sz="0" w:space="0" w:color="auto"/>
                <w:left w:val="none" w:sz="0" w:space="0" w:color="auto"/>
                <w:bottom w:val="none" w:sz="0" w:space="0" w:color="auto"/>
                <w:right w:val="none" w:sz="0" w:space="0" w:color="auto"/>
              </w:divBdr>
              <w:divsChild>
                <w:div w:id="137877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73257">
      <w:bodyDiv w:val="1"/>
      <w:marLeft w:val="0"/>
      <w:marRight w:val="0"/>
      <w:marTop w:val="0"/>
      <w:marBottom w:val="0"/>
      <w:divBdr>
        <w:top w:val="none" w:sz="0" w:space="0" w:color="auto"/>
        <w:left w:val="none" w:sz="0" w:space="0" w:color="auto"/>
        <w:bottom w:val="none" w:sz="0" w:space="0" w:color="auto"/>
        <w:right w:val="none" w:sz="0" w:space="0" w:color="auto"/>
      </w:divBdr>
    </w:div>
    <w:div w:id="994990027">
      <w:bodyDiv w:val="1"/>
      <w:marLeft w:val="0"/>
      <w:marRight w:val="0"/>
      <w:marTop w:val="0"/>
      <w:marBottom w:val="0"/>
      <w:divBdr>
        <w:top w:val="none" w:sz="0" w:space="0" w:color="auto"/>
        <w:left w:val="none" w:sz="0" w:space="0" w:color="auto"/>
        <w:bottom w:val="none" w:sz="0" w:space="0" w:color="auto"/>
        <w:right w:val="none" w:sz="0" w:space="0" w:color="auto"/>
      </w:divBdr>
    </w:div>
    <w:div w:id="997001017">
      <w:bodyDiv w:val="1"/>
      <w:marLeft w:val="0"/>
      <w:marRight w:val="0"/>
      <w:marTop w:val="0"/>
      <w:marBottom w:val="0"/>
      <w:divBdr>
        <w:top w:val="none" w:sz="0" w:space="0" w:color="auto"/>
        <w:left w:val="none" w:sz="0" w:space="0" w:color="auto"/>
        <w:bottom w:val="none" w:sz="0" w:space="0" w:color="auto"/>
        <w:right w:val="none" w:sz="0" w:space="0" w:color="auto"/>
      </w:divBdr>
    </w:div>
    <w:div w:id="1000498683">
      <w:bodyDiv w:val="1"/>
      <w:marLeft w:val="0"/>
      <w:marRight w:val="0"/>
      <w:marTop w:val="0"/>
      <w:marBottom w:val="0"/>
      <w:divBdr>
        <w:top w:val="none" w:sz="0" w:space="0" w:color="auto"/>
        <w:left w:val="none" w:sz="0" w:space="0" w:color="auto"/>
        <w:bottom w:val="none" w:sz="0" w:space="0" w:color="auto"/>
        <w:right w:val="none" w:sz="0" w:space="0" w:color="auto"/>
      </w:divBdr>
    </w:div>
    <w:div w:id="1004095155">
      <w:bodyDiv w:val="1"/>
      <w:marLeft w:val="0"/>
      <w:marRight w:val="0"/>
      <w:marTop w:val="0"/>
      <w:marBottom w:val="0"/>
      <w:divBdr>
        <w:top w:val="none" w:sz="0" w:space="0" w:color="auto"/>
        <w:left w:val="none" w:sz="0" w:space="0" w:color="auto"/>
        <w:bottom w:val="none" w:sz="0" w:space="0" w:color="auto"/>
        <w:right w:val="none" w:sz="0" w:space="0" w:color="auto"/>
      </w:divBdr>
    </w:div>
    <w:div w:id="1006782923">
      <w:bodyDiv w:val="1"/>
      <w:marLeft w:val="0"/>
      <w:marRight w:val="0"/>
      <w:marTop w:val="0"/>
      <w:marBottom w:val="0"/>
      <w:divBdr>
        <w:top w:val="none" w:sz="0" w:space="0" w:color="auto"/>
        <w:left w:val="none" w:sz="0" w:space="0" w:color="auto"/>
        <w:bottom w:val="none" w:sz="0" w:space="0" w:color="auto"/>
        <w:right w:val="none" w:sz="0" w:space="0" w:color="auto"/>
      </w:divBdr>
    </w:div>
    <w:div w:id="1007098066">
      <w:bodyDiv w:val="1"/>
      <w:marLeft w:val="0"/>
      <w:marRight w:val="0"/>
      <w:marTop w:val="0"/>
      <w:marBottom w:val="0"/>
      <w:divBdr>
        <w:top w:val="none" w:sz="0" w:space="0" w:color="auto"/>
        <w:left w:val="none" w:sz="0" w:space="0" w:color="auto"/>
        <w:bottom w:val="none" w:sz="0" w:space="0" w:color="auto"/>
        <w:right w:val="none" w:sz="0" w:space="0" w:color="auto"/>
      </w:divBdr>
    </w:div>
    <w:div w:id="1009059601">
      <w:bodyDiv w:val="1"/>
      <w:marLeft w:val="0"/>
      <w:marRight w:val="0"/>
      <w:marTop w:val="0"/>
      <w:marBottom w:val="0"/>
      <w:divBdr>
        <w:top w:val="none" w:sz="0" w:space="0" w:color="auto"/>
        <w:left w:val="none" w:sz="0" w:space="0" w:color="auto"/>
        <w:bottom w:val="none" w:sz="0" w:space="0" w:color="auto"/>
        <w:right w:val="none" w:sz="0" w:space="0" w:color="auto"/>
      </w:divBdr>
    </w:div>
    <w:div w:id="1009329185">
      <w:bodyDiv w:val="1"/>
      <w:marLeft w:val="0"/>
      <w:marRight w:val="0"/>
      <w:marTop w:val="0"/>
      <w:marBottom w:val="0"/>
      <w:divBdr>
        <w:top w:val="none" w:sz="0" w:space="0" w:color="auto"/>
        <w:left w:val="none" w:sz="0" w:space="0" w:color="auto"/>
        <w:bottom w:val="none" w:sz="0" w:space="0" w:color="auto"/>
        <w:right w:val="none" w:sz="0" w:space="0" w:color="auto"/>
      </w:divBdr>
    </w:div>
    <w:div w:id="1014041010">
      <w:bodyDiv w:val="1"/>
      <w:marLeft w:val="0"/>
      <w:marRight w:val="0"/>
      <w:marTop w:val="0"/>
      <w:marBottom w:val="0"/>
      <w:divBdr>
        <w:top w:val="none" w:sz="0" w:space="0" w:color="auto"/>
        <w:left w:val="none" w:sz="0" w:space="0" w:color="auto"/>
        <w:bottom w:val="none" w:sz="0" w:space="0" w:color="auto"/>
        <w:right w:val="none" w:sz="0" w:space="0" w:color="auto"/>
      </w:divBdr>
    </w:div>
    <w:div w:id="1015619271">
      <w:bodyDiv w:val="1"/>
      <w:marLeft w:val="0"/>
      <w:marRight w:val="0"/>
      <w:marTop w:val="0"/>
      <w:marBottom w:val="0"/>
      <w:divBdr>
        <w:top w:val="none" w:sz="0" w:space="0" w:color="auto"/>
        <w:left w:val="none" w:sz="0" w:space="0" w:color="auto"/>
        <w:bottom w:val="none" w:sz="0" w:space="0" w:color="auto"/>
        <w:right w:val="none" w:sz="0" w:space="0" w:color="auto"/>
      </w:divBdr>
    </w:div>
    <w:div w:id="1017579098">
      <w:bodyDiv w:val="1"/>
      <w:marLeft w:val="0"/>
      <w:marRight w:val="0"/>
      <w:marTop w:val="0"/>
      <w:marBottom w:val="0"/>
      <w:divBdr>
        <w:top w:val="none" w:sz="0" w:space="0" w:color="auto"/>
        <w:left w:val="none" w:sz="0" w:space="0" w:color="auto"/>
        <w:bottom w:val="none" w:sz="0" w:space="0" w:color="auto"/>
        <w:right w:val="none" w:sz="0" w:space="0" w:color="auto"/>
      </w:divBdr>
    </w:div>
    <w:div w:id="1018195819">
      <w:bodyDiv w:val="1"/>
      <w:marLeft w:val="0"/>
      <w:marRight w:val="0"/>
      <w:marTop w:val="0"/>
      <w:marBottom w:val="0"/>
      <w:divBdr>
        <w:top w:val="none" w:sz="0" w:space="0" w:color="auto"/>
        <w:left w:val="none" w:sz="0" w:space="0" w:color="auto"/>
        <w:bottom w:val="none" w:sz="0" w:space="0" w:color="auto"/>
        <w:right w:val="none" w:sz="0" w:space="0" w:color="auto"/>
      </w:divBdr>
    </w:div>
    <w:div w:id="1022049580">
      <w:bodyDiv w:val="1"/>
      <w:marLeft w:val="0"/>
      <w:marRight w:val="0"/>
      <w:marTop w:val="0"/>
      <w:marBottom w:val="0"/>
      <w:divBdr>
        <w:top w:val="none" w:sz="0" w:space="0" w:color="auto"/>
        <w:left w:val="none" w:sz="0" w:space="0" w:color="auto"/>
        <w:bottom w:val="none" w:sz="0" w:space="0" w:color="auto"/>
        <w:right w:val="none" w:sz="0" w:space="0" w:color="auto"/>
      </w:divBdr>
    </w:div>
    <w:div w:id="1022976487">
      <w:bodyDiv w:val="1"/>
      <w:marLeft w:val="0"/>
      <w:marRight w:val="0"/>
      <w:marTop w:val="0"/>
      <w:marBottom w:val="0"/>
      <w:divBdr>
        <w:top w:val="none" w:sz="0" w:space="0" w:color="auto"/>
        <w:left w:val="none" w:sz="0" w:space="0" w:color="auto"/>
        <w:bottom w:val="none" w:sz="0" w:space="0" w:color="auto"/>
        <w:right w:val="none" w:sz="0" w:space="0" w:color="auto"/>
      </w:divBdr>
    </w:div>
    <w:div w:id="1027605145">
      <w:bodyDiv w:val="1"/>
      <w:marLeft w:val="0"/>
      <w:marRight w:val="0"/>
      <w:marTop w:val="0"/>
      <w:marBottom w:val="0"/>
      <w:divBdr>
        <w:top w:val="none" w:sz="0" w:space="0" w:color="auto"/>
        <w:left w:val="none" w:sz="0" w:space="0" w:color="auto"/>
        <w:bottom w:val="none" w:sz="0" w:space="0" w:color="auto"/>
        <w:right w:val="none" w:sz="0" w:space="0" w:color="auto"/>
      </w:divBdr>
    </w:div>
    <w:div w:id="1027833571">
      <w:bodyDiv w:val="1"/>
      <w:marLeft w:val="0"/>
      <w:marRight w:val="0"/>
      <w:marTop w:val="0"/>
      <w:marBottom w:val="0"/>
      <w:divBdr>
        <w:top w:val="none" w:sz="0" w:space="0" w:color="auto"/>
        <w:left w:val="none" w:sz="0" w:space="0" w:color="auto"/>
        <w:bottom w:val="none" w:sz="0" w:space="0" w:color="auto"/>
        <w:right w:val="none" w:sz="0" w:space="0" w:color="auto"/>
      </w:divBdr>
    </w:div>
    <w:div w:id="1030300740">
      <w:bodyDiv w:val="1"/>
      <w:marLeft w:val="0"/>
      <w:marRight w:val="0"/>
      <w:marTop w:val="0"/>
      <w:marBottom w:val="0"/>
      <w:divBdr>
        <w:top w:val="none" w:sz="0" w:space="0" w:color="auto"/>
        <w:left w:val="none" w:sz="0" w:space="0" w:color="auto"/>
        <w:bottom w:val="none" w:sz="0" w:space="0" w:color="auto"/>
        <w:right w:val="none" w:sz="0" w:space="0" w:color="auto"/>
      </w:divBdr>
    </w:div>
    <w:div w:id="1030569076">
      <w:bodyDiv w:val="1"/>
      <w:marLeft w:val="0"/>
      <w:marRight w:val="0"/>
      <w:marTop w:val="0"/>
      <w:marBottom w:val="0"/>
      <w:divBdr>
        <w:top w:val="none" w:sz="0" w:space="0" w:color="auto"/>
        <w:left w:val="none" w:sz="0" w:space="0" w:color="auto"/>
        <w:bottom w:val="none" w:sz="0" w:space="0" w:color="auto"/>
        <w:right w:val="none" w:sz="0" w:space="0" w:color="auto"/>
      </w:divBdr>
    </w:div>
    <w:div w:id="1031149008">
      <w:bodyDiv w:val="1"/>
      <w:marLeft w:val="0"/>
      <w:marRight w:val="0"/>
      <w:marTop w:val="0"/>
      <w:marBottom w:val="0"/>
      <w:divBdr>
        <w:top w:val="none" w:sz="0" w:space="0" w:color="auto"/>
        <w:left w:val="none" w:sz="0" w:space="0" w:color="auto"/>
        <w:bottom w:val="none" w:sz="0" w:space="0" w:color="auto"/>
        <w:right w:val="none" w:sz="0" w:space="0" w:color="auto"/>
      </w:divBdr>
    </w:div>
    <w:div w:id="1031803938">
      <w:bodyDiv w:val="1"/>
      <w:marLeft w:val="0"/>
      <w:marRight w:val="0"/>
      <w:marTop w:val="0"/>
      <w:marBottom w:val="0"/>
      <w:divBdr>
        <w:top w:val="none" w:sz="0" w:space="0" w:color="auto"/>
        <w:left w:val="none" w:sz="0" w:space="0" w:color="auto"/>
        <w:bottom w:val="none" w:sz="0" w:space="0" w:color="auto"/>
        <w:right w:val="none" w:sz="0" w:space="0" w:color="auto"/>
      </w:divBdr>
    </w:div>
    <w:div w:id="1033191795">
      <w:bodyDiv w:val="1"/>
      <w:marLeft w:val="0"/>
      <w:marRight w:val="0"/>
      <w:marTop w:val="0"/>
      <w:marBottom w:val="0"/>
      <w:divBdr>
        <w:top w:val="none" w:sz="0" w:space="0" w:color="auto"/>
        <w:left w:val="none" w:sz="0" w:space="0" w:color="auto"/>
        <w:bottom w:val="none" w:sz="0" w:space="0" w:color="auto"/>
        <w:right w:val="none" w:sz="0" w:space="0" w:color="auto"/>
      </w:divBdr>
    </w:div>
    <w:div w:id="1036739252">
      <w:bodyDiv w:val="1"/>
      <w:marLeft w:val="0"/>
      <w:marRight w:val="0"/>
      <w:marTop w:val="0"/>
      <w:marBottom w:val="0"/>
      <w:divBdr>
        <w:top w:val="none" w:sz="0" w:space="0" w:color="auto"/>
        <w:left w:val="none" w:sz="0" w:space="0" w:color="auto"/>
        <w:bottom w:val="none" w:sz="0" w:space="0" w:color="auto"/>
        <w:right w:val="none" w:sz="0" w:space="0" w:color="auto"/>
      </w:divBdr>
    </w:div>
    <w:div w:id="1037588813">
      <w:bodyDiv w:val="1"/>
      <w:marLeft w:val="0"/>
      <w:marRight w:val="0"/>
      <w:marTop w:val="0"/>
      <w:marBottom w:val="0"/>
      <w:divBdr>
        <w:top w:val="none" w:sz="0" w:space="0" w:color="auto"/>
        <w:left w:val="none" w:sz="0" w:space="0" w:color="auto"/>
        <w:bottom w:val="none" w:sz="0" w:space="0" w:color="auto"/>
        <w:right w:val="none" w:sz="0" w:space="0" w:color="auto"/>
      </w:divBdr>
    </w:div>
    <w:div w:id="1040057034">
      <w:bodyDiv w:val="1"/>
      <w:marLeft w:val="0"/>
      <w:marRight w:val="0"/>
      <w:marTop w:val="0"/>
      <w:marBottom w:val="0"/>
      <w:divBdr>
        <w:top w:val="none" w:sz="0" w:space="0" w:color="auto"/>
        <w:left w:val="none" w:sz="0" w:space="0" w:color="auto"/>
        <w:bottom w:val="none" w:sz="0" w:space="0" w:color="auto"/>
        <w:right w:val="none" w:sz="0" w:space="0" w:color="auto"/>
      </w:divBdr>
    </w:div>
    <w:div w:id="1041638711">
      <w:bodyDiv w:val="1"/>
      <w:marLeft w:val="0"/>
      <w:marRight w:val="0"/>
      <w:marTop w:val="0"/>
      <w:marBottom w:val="0"/>
      <w:divBdr>
        <w:top w:val="none" w:sz="0" w:space="0" w:color="auto"/>
        <w:left w:val="none" w:sz="0" w:space="0" w:color="auto"/>
        <w:bottom w:val="none" w:sz="0" w:space="0" w:color="auto"/>
        <w:right w:val="none" w:sz="0" w:space="0" w:color="auto"/>
      </w:divBdr>
    </w:div>
    <w:div w:id="1041780284">
      <w:bodyDiv w:val="1"/>
      <w:marLeft w:val="0"/>
      <w:marRight w:val="0"/>
      <w:marTop w:val="0"/>
      <w:marBottom w:val="0"/>
      <w:divBdr>
        <w:top w:val="none" w:sz="0" w:space="0" w:color="auto"/>
        <w:left w:val="none" w:sz="0" w:space="0" w:color="auto"/>
        <w:bottom w:val="none" w:sz="0" w:space="0" w:color="auto"/>
        <w:right w:val="none" w:sz="0" w:space="0" w:color="auto"/>
      </w:divBdr>
    </w:div>
    <w:div w:id="1042025084">
      <w:bodyDiv w:val="1"/>
      <w:marLeft w:val="0"/>
      <w:marRight w:val="0"/>
      <w:marTop w:val="0"/>
      <w:marBottom w:val="0"/>
      <w:divBdr>
        <w:top w:val="none" w:sz="0" w:space="0" w:color="auto"/>
        <w:left w:val="none" w:sz="0" w:space="0" w:color="auto"/>
        <w:bottom w:val="none" w:sz="0" w:space="0" w:color="auto"/>
        <w:right w:val="none" w:sz="0" w:space="0" w:color="auto"/>
      </w:divBdr>
    </w:div>
    <w:div w:id="1042746420">
      <w:bodyDiv w:val="1"/>
      <w:marLeft w:val="0"/>
      <w:marRight w:val="0"/>
      <w:marTop w:val="0"/>
      <w:marBottom w:val="0"/>
      <w:divBdr>
        <w:top w:val="none" w:sz="0" w:space="0" w:color="auto"/>
        <w:left w:val="none" w:sz="0" w:space="0" w:color="auto"/>
        <w:bottom w:val="none" w:sz="0" w:space="0" w:color="auto"/>
        <w:right w:val="none" w:sz="0" w:space="0" w:color="auto"/>
      </w:divBdr>
    </w:div>
    <w:div w:id="1044401772">
      <w:bodyDiv w:val="1"/>
      <w:marLeft w:val="0"/>
      <w:marRight w:val="0"/>
      <w:marTop w:val="0"/>
      <w:marBottom w:val="0"/>
      <w:divBdr>
        <w:top w:val="none" w:sz="0" w:space="0" w:color="auto"/>
        <w:left w:val="none" w:sz="0" w:space="0" w:color="auto"/>
        <w:bottom w:val="none" w:sz="0" w:space="0" w:color="auto"/>
        <w:right w:val="none" w:sz="0" w:space="0" w:color="auto"/>
      </w:divBdr>
    </w:div>
    <w:div w:id="1045059705">
      <w:bodyDiv w:val="1"/>
      <w:marLeft w:val="0"/>
      <w:marRight w:val="0"/>
      <w:marTop w:val="0"/>
      <w:marBottom w:val="0"/>
      <w:divBdr>
        <w:top w:val="none" w:sz="0" w:space="0" w:color="auto"/>
        <w:left w:val="none" w:sz="0" w:space="0" w:color="auto"/>
        <w:bottom w:val="none" w:sz="0" w:space="0" w:color="auto"/>
        <w:right w:val="none" w:sz="0" w:space="0" w:color="auto"/>
      </w:divBdr>
    </w:div>
    <w:div w:id="1046222468">
      <w:bodyDiv w:val="1"/>
      <w:marLeft w:val="0"/>
      <w:marRight w:val="0"/>
      <w:marTop w:val="0"/>
      <w:marBottom w:val="0"/>
      <w:divBdr>
        <w:top w:val="none" w:sz="0" w:space="0" w:color="auto"/>
        <w:left w:val="none" w:sz="0" w:space="0" w:color="auto"/>
        <w:bottom w:val="none" w:sz="0" w:space="0" w:color="auto"/>
        <w:right w:val="none" w:sz="0" w:space="0" w:color="auto"/>
      </w:divBdr>
    </w:div>
    <w:div w:id="1047948318">
      <w:bodyDiv w:val="1"/>
      <w:marLeft w:val="0"/>
      <w:marRight w:val="0"/>
      <w:marTop w:val="0"/>
      <w:marBottom w:val="0"/>
      <w:divBdr>
        <w:top w:val="none" w:sz="0" w:space="0" w:color="auto"/>
        <w:left w:val="none" w:sz="0" w:space="0" w:color="auto"/>
        <w:bottom w:val="none" w:sz="0" w:space="0" w:color="auto"/>
        <w:right w:val="none" w:sz="0" w:space="0" w:color="auto"/>
      </w:divBdr>
    </w:div>
    <w:div w:id="1048577749">
      <w:bodyDiv w:val="1"/>
      <w:marLeft w:val="0"/>
      <w:marRight w:val="0"/>
      <w:marTop w:val="0"/>
      <w:marBottom w:val="0"/>
      <w:divBdr>
        <w:top w:val="none" w:sz="0" w:space="0" w:color="auto"/>
        <w:left w:val="none" w:sz="0" w:space="0" w:color="auto"/>
        <w:bottom w:val="none" w:sz="0" w:space="0" w:color="auto"/>
        <w:right w:val="none" w:sz="0" w:space="0" w:color="auto"/>
      </w:divBdr>
    </w:div>
    <w:div w:id="1051347539">
      <w:bodyDiv w:val="1"/>
      <w:marLeft w:val="0"/>
      <w:marRight w:val="0"/>
      <w:marTop w:val="0"/>
      <w:marBottom w:val="0"/>
      <w:divBdr>
        <w:top w:val="none" w:sz="0" w:space="0" w:color="auto"/>
        <w:left w:val="none" w:sz="0" w:space="0" w:color="auto"/>
        <w:bottom w:val="none" w:sz="0" w:space="0" w:color="auto"/>
        <w:right w:val="none" w:sz="0" w:space="0" w:color="auto"/>
      </w:divBdr>
      <w:divsChild>
        <w:div w:id="1474711402">
          <w:marLeft w:val="0"/>
          <w:marRight w:val="0"/>
          <w:marTop w:val="0"/>
          <w:marBottom w:val="0"/>
          <w:divBdr>
            <w:top w:val="none" w:sz="0" w:space="0" w:color="auto"/>
            <w:left w:val="none" w:sz="0" w:space="0" w:color="auto"/>
            <w:bottom w:val="none" w:sz="0" w:space="0" w:color="auto"/>
            <w:right w:val="none" w:sz="0" w:space="0" w:color="auto"/>
          </w:divBdr>
          <w:divsChild>
            <w:div w:id="1760055250">
              <w:marLeft w:val="0"/>
              <w:marRight w:val="0"/>
              <w:marTop w:val="0"/>
              <w:marBottom w:val="0"/>
              <w:divBdr>
                <w:top w:val="none" w:sz="0" w:space="0" w:color="auto"/>
                <w:left w:val="none" w:sz="0" w:space="0" w:color="auto"/>
                <w:bottom w:val="none" w:sz="0" w:space="0" w:color="auto"/>
                <w:right w:val="none" w:sz="0" w:space="0" w:color="auto"/>
              </w:divBdr>
              <w:divsChild>
                <w:div w:id="90330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13106">
      <w:bodyDiv w:val="1"/>
      <w:marLeft w:val="0"/>
      <w:marRight w:val="0"/>
      <w:marTop w:val="0"/>
      <w:marBottom w:val="0"/>
      <w:divBdr>
        <w:top w:val="none" w:sz="0" w:space="0" w:color="auto"/>
        <w:left w:val="none" w:sz="0" w:space="0" w:color="auto"/>
        <w:bottom w:val="none" w:sz="0" w:space="0" w:color="auto"/>
        <w:right w:val="none" w:sz="0" w:space="0" w:color="auto"/>
      </w:divBdr>
    </w:div>
    <w:div w:id="1056246423">
      <w:bodyDiv w:val="1"/>
      <w:marLeft w:val="0"/>
      <w:marRight w:val="0"/>
      <w:marTop w:val="0"/>
      <w:marBottom w:val="0"/>
      <w:divBdr>
        <w:top w:val="none" w:sz="0" w:space="0" w:color="auto"/>
        <w:left w:val="none" w:sz="0" w:space="0" w:color="auto"/>
        <w:bottom w:val="none" w:sz="0" w:space="0" w:color="auto"/>
        <w:right w:val="none" w:sz="0" w:space="0" w:color="auto"/>
      </w:divBdr>
    </w:div>
    <w:div w:id="1058747600">
      <w:bodyDiv w:val="1"/>
      <w:marLeft w:val="0"/>
      <w:marRight w:val="0"/>
      <w:marTop w:val="0"/>
      <w:marBottom w:val="0"/>
      <w:divBdr>
        <w:top w:val="none" w:sz="0" w:space="0" w:color="auto"/>
        <w:left w:val="none" w:sz="0" w:space="0" w:color="auto"/>
        <w:bottom w:val="none" w:sz="0" w:space="0" w:color="auto"/>
        <w:right w:val="none" w:sz="0" w:space="0" w:color="auto"/>
      </w:divBdr>
    </w:div>
    <w:div w:id="1061059356">
      <w:bodyDiv w:val="1"/>
      <w:marLeft w:val="0"/>
      <w:marRight w:val="0"/>
      <w:marTop w:val="0"/>
      <w:marBottom w:val="0"/>
      <w:divBdr>
        <w:top w:val="none" w:sz="0" w:space="0" w:color="auto"/>
        <w:left w:val="none" w:sz="0" w:space="0" w:color="auto"/>
        <w:bottom w:val="none" w:sz="0" w:space="0" w:color="auto"/>
        <w:right w:val="none" w:sz="0" w:space="0" w:color="auto"/>
      </w:divBdr>
    </w:div>
    <w:div w:id="1061445002">
      <w:bodyDiv w:val="1"/>
      <w:marLeft w:val="0"/>
      <w:marRight w:val="0"/>
      <w:marTop w:val="0"/>
      <w:marBottom w:val="0"/>
      <w:divBdr>
        <w:top w:val="none" w:sz="0" w:space="0" w:color="auto"/>
        <w:left w:val="none" w:sz="0" w:space="0" w:color="auto"/>
        <w:bottom w:val="none" w:sz="0" w:space="0" w:color="auto"/>
        <w:right w:val="none" w:sz="0" w:space="0" w:color="auto"/>
      </w:divBdr>
    </w:div>
    <w:div w:id="1061715374">
      <w:bodyDiv w:val="1"/>
      <w:marLeft w:val="0"/>
      <w:marRight w:val="0"/>
      <w:marTop w:val="0"/>
      <w:marBottom w:val="0"/>
      <w:divBdr>
        <w:top w:val="none" w:sz="0" w:space="0" w:color="auto"/>
        <w:left w:val="none" w:sz="0" w:space="0" w:color="auto"/>
        <w:bottom w:val="none" w:sz="0" w:space="0" w:color="auto"/>
        <w:right w:val="none" w:sz="0" w:space="0" w:color="auto"/>
      </w:divBdr>
    </w:div>
    <w:div w:id="1061749552">
      <w:bodyDiv w:val="1"/>
      <w:marLeft w:val="0"/>
      <w:marRight w:val="0"/>
      <w:marTop w:val="0"/>
      <w:marBottom w:val="0"/>
      <w:divBdr>
        <w:top w:val="none" w:sz="0" w:space="0" w:color="auto"/>
        <w:left w:val="none" w:sz="0" w:space="0" w:color="auto"/>
        <w:bottom w:val="none" w:sz="0" w:space="0" w:color="auto"/>
        <w:right w:val="none" w:sz="0" w:space="0" w:color="auto"/>
      </w:divBdr>
    </w:div>
    <w:div w:id="1062866646">
      <w:bodyDiv w:val="1"/>
      <w:marLeft w:val="0"/>
      <w:marRight w:val="0"/>
      <w:marTop w:val="0"/>
      <w:marBottom w:val="0"/>
      <w:divBdr>
        <w:top w:val="none" w:sz="0" w:space="0" w:color="auto"/>
        <w:left w:val="none" w:sz="0" w:space="0" w:color="auto"/>
        <w:bottom w:val="none" w:sz="0" w:space="0" w:color="auto"/>
        <w:right w:val="none" w:sz="0" w:space="0" w:color="auto"/>
      </w:divBdr>
    </w:div>
    <w:div w:id="1066225279">
      <w:bodyDiv w:val="1"/>
      <w:marLeft w:val="0"/>
      <w:marRight w:val="0"/>
      <w:marTop w:val="0"/>
      <w:marBottom w:val="0"/>
      <w:divBdr>
        <w:top w:val="none" w:sz="0" w:space="0" w:color="auto"/>
        <w:left w:val="none" w:sz="0" w:space="0" w:color="auto"/>
        <w:bottom w:val="none" w:sz="0" w:space="0" w:color="auto"/>
        <w:right w:val="none" w:sz="0" w:space="0" w:color="auto"/>
      </w:divBdr>
    </w:div>
    <w:div w:id="1068765870">
      <w:bodyDiv w:val="1"/>
      <w:marLeft w:val="0"/>
      <w:marRight w:val="0"/>
      <w:marTop w:val="0"/>
      <w:marBottom w:val="0"/>
      <w:divBdr>
        <w:top w:val="none" w:sz="0" w:space="0" w:color="auto"/>
        <w:left w:val="none" w:sz="0" w:space="0" w:color="auto"/>
        <w:bottom w:val="none" w:sz="0" w:space="0" w:color="auto"/>
        <w:right w:val="none" w:sz="0" w:space="0" w:color="auto"/>
      </w:divBdr>
    </w:div>
    <w:div w:id="1069496856">
      <w:bodyDiv w:val="1"/>
      <w:marLeft w:val="0"/>
      <w:marRight w:val="0"/>
      <w:marTop w:val="0"/>
      <w:marBottom w:val="0"/>
      <w:divBdr>
        <w:top w:val="none" w:sz="0" w:space="0" w:color="auto"/>
        <w:left w:val="none" w:sz="0" w:space="0" w:color="auto"/>
        <w:bottom w:val="none" w:sz="0" w:space="0" w:color="auto"/>
        <w:right w:val="none" w:sz="0" w:space="0" w:color="auto"/>
      </w:divBdr>
    </w:div>
    <w:div w:id="1070813611">
      <w:bodyDiv w:val="1"/>
      <w:marLeft w:val="0"/>
      <w:marRight w:val="0"/>
      <w:marTop w:val="0"/>
      <w:marBottom w:val="0"/>
      <w:divBdr>
        <w:top w:val="none" w:sz="0" w:space="0" w:color="auto"/>
        <w:left w:val="none" w:sz="0" w:space="0" w:color="auto"/>
        <w:bottom w:val="none" w:sz="0" w:space="0" w:color="auto"/>
        <w:right w:val="none" w:sz="0" w:space="0" w:color="auto"/>
      </w:divBdr>
    </w:div>
    <w:div w:id="1072047654">
      <w:bodyDiv w:val="1"/>
      <w:marLeft w:val="0"/>
      <w:marRight w:val="0"/>
      <w:marTop w:val="0"/>
      <w:marBottom w:val="0"/>
      <w:divBdr>
        <w:top w:val="none" w:sz="0" w:space="0" w:color="auto"/>
        <w:left w:val="none" w:sz="0" w:space="0" w:color="auto"/>
        <w:bottom w:val="none" w:sz="0" w:space="0" w:color="auto"/>
        <w:right w:val="none" w:sz="0" w:space="0" w:color="auto"/>
      </w:divBdr>
    </w:div>
    <w:div w:id="1073044089">
      <w:bodyDiv w:val="1"/>
      <w:marLeft w:val="0"/>
      <w:marRight w:val="0"/>
      <w:marTop w:val="0"/>
      <w:marBottom w:val="0"/>
      <w:divBdr>
        <w:top w:val="none" w:sz="0" w:space="0" w:color="auto"/>
        <w:left w:val="none" w:sz="0" w:space="0" w:color="auto"/>
        <w:bottom w:val="none" w:sz="0" w:space="0" w:color="auto"/>
        <w:right w:val="none" w:sz="0" w:space="0" w:color="auto"/>
      </w:divBdr>
    </w:div>
    <w:div w:id="1077434487">
      <w:bodyDiv w:val="1"/>
      <w:marLeft w:val="0"/>
      <w:marRight w:val="0"/>
      <w:marTop w:val="0"/>
      <w:marBottom w:val="0"/>
      <w:divBdr>
        <w:top w:val="none" w:sz="0" w:space="0" w:color="auto"/>
        <w:left w:val="none" w:sz="0" w:space="0" w:color="auto"/>
        <w:bottom w:val="none" w:sz="0" w:space="0" w:color="auto"/>
        <w:right w:val="none" w:sz="0" w:space="0" w:color="auto"/>
      </w:divBdr>
    </w:div>
    <w:div w:id="1078482289">
      <w:bodyDiv w:val="1"/>
      <w:marLeft w:val="0"/>
      <w:marRight w:val="0"/>
      <w:marTop w:val="0"/>
      <w:marBottom w:val="0"/>
      <w:divBdr>
        <w:top w:val="none" w:sz="0" w:space="0" w:color="auto"/>
        <w:left w:val="none" w:sz="0" w:space="0" w:color="auto"/>
        <w:bottom w:val="none" w:sz="0" w:space="0" w:color="auto"/>
        <w:right w:val="none" w:sz="0" w:space="0" w:color="auto"/>
      </w:divBdr>
    </w:div>
    <w:div w:id="1084109602">
      <w:bodyDiv w:val="1"/>
      <w:marLeft w:val="0"/>
      <w:marRight w:val="0"/>
      <w:marTop w:val="0"/>
      <w:marBottom w:val="0"/>
      <w:divBdr>
        <w:top w:val="none" w:sz="0" w:space="0" w:color="auto"/>
        <w:left w:val="none" w:sz="0" w:space="0" w:color="auto"/>
        <w:bottom w:val="none" w:sz="0" w:space="0" w:color="auto"/>
        <w:right w:val="none" w:sz="0" w:space="0" w:color="auto"/>
      </w:divBdr>
    </w:div>
    <w:div w:id="1084760991">
      <w:bodyDiv w:val="1"/>
      <w:marLeft w:val="0"/>
      <w:marRight w:val="0"/>
      <w:marTop w:val="0"/>
      <w:marBottom w:val="0"/>
      <w:divBdr>
        <w:top w:val="none" w:sz="0" w:space="0" w:color="auto"/>
        <w:left w:val="none" w:sz="0" w:space="0" w:color="auto"/>
        <w:bottom w:val="none" w:sz="0" w:space="0" w:color="auto"/>
        <w:right w:val="none" w:sz="0" w:space="0" w:color="auto"/>
      </w:divBdr>
    </w:div>
    <w:div w:id="1086537228">
      <w:bodyDiv w:val="1"/>
      <w:marLeft w:val="0"/>
      <w:marRight w:val="0"/>
      <w:marTop w:val="0"/>
      <w:marBottom w:val="0"/>
      <w:divBdr>
        <w:top w:val="none" w:sz="0" w:space="0" w:color="auto"/>
        <w:left w:val="none" w:sz="0" w:space="0" w:color="auto"/>
        <w:bottom w:val="none" w:sz="0" w:space="0" w:color="auto"/>
        <w:right w:val="none" w:sz="0" w:space="0" w:color="auto"/>
      </w:divBdr>
    </w:div>
    <w:div w:id="1088312651">
      <w:bodyDiv w:val="1"/>
      <w:marLeft w:val="0"/>
      <w:marRight w:val="0"/>
      <w:marTop w:val="0"/>
      <w:marBottom w:val="0"/>
      <w:divBdr>
        <w:top w:val="none" w:sz="0" w:space="0" w:color="auto"/>
        <w:left w:val="none" w:sz="0" w:space="0" w:color="auto"/>
        <w:bottom w:val="none" w:sz="0" w:space="0" w:color="auto"/>
        <w:right w:val="none" w:sz="0" w:space="0" w:color="auto"/>
      </w:divBdr>
    </w:div>
    <w:div w:id="1089620210">
      <w:bodyDiv w:val="1"/>
      <w:marLeft w:val="0"/>
      <w:marRight w:val="0"/>
      <w:marTop w:val="0"/>
      <w:marBottom w:val="0"/>
      <w:divBdr>
        <w:top w:val="none" w:sz="0" w:space="0" w:color="auto"/>
        <w:left w:val="none" w:sz="0" w:space="0" w:color="auto"/>
        <w:bottom w:val="none" w:sz="0" w:space="0" w:color="auto"/>
        <w:right w:val="none" w:sz="0" w:space="0" w:color="auto"/>
      </w:divBdr>
    </w:div>
    <w:div w:id="1093165131">
      <w:bodyDiv w:val="1"/>
      <w:marLeft w:val="0"/>
      <w:marRight w:val="0"/>
      <w:marTop w:val="0"/>
      <w:marBottom w:val="0"/>
      <w:divBdr>
        <w:top w:val="none" w:sz="0" w:space="0" w:color="auto"/>
        <w:left w:val="none" w:sz="0" w:space="0" w:color="auto"/>
        <w:bottom w:val="none" w:sz="0" w:space="0" w:color="auto"/>
        <w:right w:val="none" w:sz="0" w:space="0" w:color="auto"/>
      </w:divBdr>
    </w:div>
    <w:div w:id="1094210206">
      <w:bodyDiv w:val="1"/>
      <w:marLeft w:val="0"/>
      <w:marRight w:val="0"/>
      <w:marTop w:val="0"/>
      <w:marBottom w:val="0"/>
      <w:divBdr>
        <w:top w:val="none" w:sz="0" w:space="0" w:color="auto"/>
        <w:left w:val="none" w:sz="0" w:space="0" w:color="auto"/>
        <w:bottom w:val="none" w:sz="0" w:space="0" w:color="auto"/>
        <w:right w:val="none" w:sz="0" w:space="0" w:color="auto"/>
      </w:divBdr>
    </w:div>
    <w:div w:id="1097405258">
      <w:bodyDiv w:val="1"/>
      <w:marLeft w:val="0"/>
      <w:marRight w:val="0"/>
      <w:marTop w:val="0"/>
      <w:marBottom w:val="0"/>
      <w:divBdr>
        <w:top w:val="none" w:sz="0" w:space="0" w:color="auto"/>
        <w:left w:val="none" w:sz="0" w:space="0" w:color="auto"/>
        <w:bottom w:val="none" w:sz="0" w:space="0" w:color="auto"/>
        <w:right w:val="none" w:sz="0" w:space="0" w:color="auto"/>
      </w:divBdr>
    </w:div>
    <w:div w:id="1103652422">
      <w:bodyDiv w:val="1"/>
      <w:marLeft w:val="0"/>
      <w:marRight w:val="0"/>
      <w:marTop w:val="0"/>
      <w:marBottom w:val="0"/>
      <w:divBdr>
        <w:top w:val="none" w:sz="0" w:space="0" w:color="auto"/>
        <w:left w:val="none" w:sz="0" w:space="0" w:color="auto"/>
        <w:bottom w:val="none" w:sz="0" w:space="0" w:color="auto"/>
        <w:right w:val="none" w:sz="0" w:space="0" w:color="auto"/>
      </w:divBdr>
    </w:div>
    <w:div w:id="1105619206">
      <w:bodyDiv w:val="1"/>
      <w:marLeft w:val="0"/>
      <w:marRight w:val="0"/>
      <w:marTop w:val="0"/>
      <w:marBottom w:val="0"/>
      <w:divBdr>
        <w:top w:val="none" w:sz="0" w:space="0" w:color="auto"/>
        <w:left w:val="none" w:sz="0" w:space="0" w:color="auto"/>
        <w:bottom w:val="none" w:sz="0" w:space="0" w:color="auto"/>
        <w:right w:val="none" w:sz="0" w:space="0" w:color="auto"/>
      </w:divBdr>
    </w:div>
    <w:div w:id="1106074882">
      <w:bodyDiv w:val="1"/>
      <w:marLeft w:val="0"/>
      <w:marRight w:val="0"/>
      <w:marTop w:val="0"/>
      <w:marBottom w:val="0"/>
      <w:divBdr>
        <w:top w:val="none" w:sz="0" w:space="0" w:color="auto"/>
        <w:left w:val="none" w:sz="0" w:space="0" w:color="auto"/>
        <w:bottom w:val="none" w:sz="0" w:space="0" w:color="auto"/>
        <w:right w:val="none" w:sz="0" w:space="0" w:color="auto"/>
      </w:divBdr>
    </w:div>
    <w:div w:id="1109736019">
      <w:bodyDiv w:val="1"/>
      <w:marLeft w:val="0"/>
      <w:marRight w:val="0"/>
      <w:marTop w:val="0"/>
      <w:marBottom w:val="0"/>
      <w:divBdr>
        <w:top w:val="none" w:sz="0" w:space="0" w:color="auto"/>
        <w:left w:val="none" w:sz="0" w:space="0" w:color="auto"/>
        <w:bottom w:val="none" w:sz="0" w:space="0" w:color="auto"/>
        <w:right w:val="none" w:sz="0" w:space="0" w:color="auto"/>
      </w:divBdr>
    </w:div>
    <w:div w:id="1110470206">
      <w:bodyDiv w:val="1"/>
      <w:marLeft w:val="0"/>
      <w:marRight w:val="0"/>
      <w:marTop w:val="0"/>
      <w:marBottom w:val="0"/>
      <w:divBdr>
        <w:top w:val="none" w:sz="0" w:space="0" w:color="auto"/>
        <w:left w:val="none" w:sz="0" w:space="0" w:color="auto"/>
        <w:bottom w:val="none" w:sz="0" w:space="0" w:color="auto"/>
        <w:right w:val="none" w:sz="0" w:space="0" w:color="auto"/>
      </w:divBdr>
    </w:div>
    <w:div w:id="1110658982">
      <w:bodyDiv w:val="1"/>
      <w:marLeft w:val="0"/>
      <w:marRight w:val="0"/>
      <w:marTop w:val="0"/>
      <w:marBottom w:val="0"/>
      <w:divBdr>
        <w:top w:val="none" w:sz="0" w:space="0" w:color="auto"/>
        <w:left w:val="none" w:sz="0" w:space="0" w:color="auto"/>
        <w:bottom w:val="none" w:sz="0" w:space="0" w:color="auto"/>
        <w:right w:val="none" w:sz="0" w:space="0" w:color="auto"/>
      </w:divBdr>
    </w:div>
    <w:div w:id="1111432615">
      <w:bodyDiv w:val="1"/>
      <w:marLeft w:val="0"/>
      <w:marRight w:val="0"/>
      <w:marTop w:val="0"/>
      <w:marBottom w:val="0"/>
      <w:divBdr>
        <w:top w:val="none" w:sz="0" w:space="0" w:color="auto"/>
        <w:left w:val="none" w:sz="0" w:space="0" w:color="auto"/>
        <w:bottom w:val="none" w:sz="0" w:space="0" w:color="auto"/>
        <w:right w:val="none" w:sz="0" w:space="0" w:color="auto"/>
      </w:divBdr>
    </w:div>
    <w:div w:id="1111584681">
      <w:bodyDiv w:val="1"/>
      <w:marLeft w:val="0"/>
      <w:marRight w:val="0"/>
      <w:marTop w:val="0"/>
      <w:marBottom w:val="0"/>
      <w:divBdr>
        <w:top w:val="none" w:sz="0" w:space="0" w:color="auto"/>
        <w:left w:val="none" w:sz="0" w:space="0" w:color="auto"/>
        <w:bottom w:val="none" w:sz="0" w:space="0" w:color="auto"/>
        <w:right w:val="none" w:sz="0" w:space="0" w:color="auto"/>
      </w:divBdr>
    </w:div>
    <w:div w:id="1112551928">
      <w:bodyDiv w:val="1"/>
      <w:marLeft w:val="0"/>
      <w:marRight w:val="0"/>
      <w:marTop w:val="0"/>
      <w:marBottom w:val="0"/>
      <w:divBdr>
        <w:top w:val="none" w:sz="0" w:space="0" w:color="auto"/>
        <w:left w:val="none" w:sz="0" w:space="0" w:color="auto"/>
        <w:bottom w:val="none" w:sz="0" w:space="0" w:color="auto"/>
        <w:right w:val="none" w:sz="0" w:space="0" w:color="auto"/>
      </w:divBdr>
    </w:div>
    <w:div w:id="1114129238">
      <w:bodyDiv w:val="1"/>
      <w:marLeft w:val="0"/>
      <w:marRight w:val="0"/>
      <w:marTop w:val="0"/>
      <w:marBottom w:val="0"/>
      <w:divBdr>
        <w:top w:val="none" w:sz="0" w:space="0" w:color="auto"/>
        <w:left w:val="none" w:sz="0" w:space="0" w:color="auto"/>
        <w:bottom w:val="none" w:sz="0" w:space="0" w:color="auto"/>
        <w:right w:val="none" w:sz="0" w:space="0" w:color="auto"/>
      </w:divBdr>
    </w:div>
    <w:div w:id="1116489911">
      <w:bodyDiv w:val="1"/>
      <w:marLeft w:val="0"/>
      <w:marRight w:val="0"/>
      <w:marTop w:val="0"/>
      <w:marBottom w:val="0"/>
      <w:divBdr>
        <w:top w:val="none" w:sz="0" w:space="0" w:color="auto"/>
        <w:left w:val="none" w:sz="0" w:space="0" w:color="auto"/>
        <w:bottom w:val="none" w:sz="0" w:space="0" w:color="auto"/>
        <w:right w:val="none" w:sz="0" w:space="0" w:color="auto"/>
      </w:divBdr>
    </w:div>
    <w:div w:id="1118451971">
      <w:bodyDiv w:val="1"/>
      <w:marLeft w:val="0"/>
      <w:marRight w:val="0"/>
      <w:marTop w:val="0"/>
      <w:marBottom w:val="0"/>
      <w:divBdr>
        <w:top w:val="none" w:sz="0" w:space="0" w:color="auto"/>
        <w:left w:val="none" w:sz="0" w:space="0" w:color="auto"/>
        <w:bottom w:val="none" w:sz="0" w:space="0" w:color="auto"/>
        <w:right w:val="none" w:sz="0" w:space="0" w:color="auto"/>
      </w:divBdr>
    </w:div>
    <w:div w:id="1119495949">
      <w:bodyDiv w:val="1"/>
      <w:marLeft w:val="0"/>
      <w:marRight w:val="0"/>
      <w:marTop w:val="0"/>
      <w:marBottom w:val="0"/>
      <w:divBdr>
        <w:top w:val="none" w:sz="0" w:space="0" w:color="auto"/>
        <w:left w:val="none" w:sz="0" w:space="0" w:color="auto"/>
        <w:bottom w:val="none" w:sz="0" w:space="0" w:color="auto"/>
        <w:right w:val="none" w:sz="0" w:space="0" w:color="auto"/>
      </w:divBdr>
    </w:div>
    <w:div w:id="1119954105">
      <w:bodyDiv w:val="1"/>
      <w:marLeft w:val="0"/>
      <w:marRight w:val="0"/>
      <w:marTop w:val="0"/>
      <w:marBottom w:val="0"/>
      <w:divBdr>
        <w:top w:val="none" w:sz="0" w:space="0" w:color="auto"/>
        <w:left w:val="none" w:sz="0" w:space="0" w:color="auto"/>
        <w:bottom w:val="none" w:sz="0" w:space="0" w:color="auto"/>
        <w:right w:val="none" w:sz="0" w:space="0" w:color="auto"/>
      </w:divBdr>
    </w:div>
    <w:div w:id="1124352099">
      <w:bodyDiv w:val="1"/>
      <w:marLeft w:val="0"/>
      <w:marRight w:val="0"/>
      <w:marTop w:val="0"/>
      <w:marBottom w:val="0"/>
      <w:divBdr>
        <w:top w:val="none" w:sz="0" w:space="0" w:color="auto"/>
        <w:left w:val="none" w:sz="0" w:space="0" w:color="auto"/>
        <w:bottom w:val="none" w:sz="0" w:space="0" w:color="auto"/>
        <w:right w:val="none" w:sz="0" w:space="0" w:color="auto"/>
      </w:divBdr>
    </w:div>
    <w:div w:id="1125269868">
      <w:bodyDiv w:val="1"/>
      <w:marLeft w:val="0"/>
      <w:marRight w:val="0"/>
      <w:marTop w:val="0"/>
      <w:marBottom w:val="0"/>
      <w:divBdr>
        <w:top w:val="none" w:sz="0" w:space="0" w:color="auto"/>
        <w:left w:val="none" w:sz="0" w:space="0" w:color="auto"/>
        <w:bottom w:val="none" w:sz="0" w:space="0" w:color="auto"/>
        <w:right w:val="none" w:sz="0" w:space="0" w:color="auto"/>
      </w:divBdr>
    </w:div>
    <w:div w:id="1132209868">
      <w:bodyDiv w:val="1"/>
      <w:marLeft w:val="0"/>
      <w:marRight w:val="0"/>
      <w:marTop w:val="0"/>
      <w:marBottom w:val="0"/>
      <w:divBdr>
        <w:top w:val="none" w:sz="0" w:space="0" w:color="auto"/>
        <w:left w:val="none" w:sz="0" w:space="0" w:color="auto"/>
        <w:bottom w:val="none" w:sz="0" w:space="0" w:color="auto"/>
        <w:right w:val="none" w:sz="0" w:space="0" w:color="auto"/>
      </w:divBdr>
    </w:div>
    <w:div w:id="1135414843">
      <w:bodyDiv w:val="1"/>
      <w:marLeft w:val="0"/>
      <w:marRight w:val="0"/>
      <w:marTop w:val="0"/>
      <w:marBottom w:val="0"/>
      <w:divBdr>
        <w:top w:val="none" w:sz="0" w:space="0" w:color="auto"/>
        <w:left w:val="none" w:sz="0" w:space="0" w:color="auto"/>
        <w:bottom w:val="none" w:sz="0" w:space="0" w:color="auto"/>
        <w:right w:val="none" w:sz="0" w:space="0" w:color="auto"/>
      </w:divBdr>
    </w:div>
    <w:div w:id="1138761060">
      <w:bodyDiv w:val="1"/>
      <w:marLeft w:val="0"/>
      <w:marRight w:val="0"/>
      <w:marTop w:val="0"/>
      <w:marBottom w:val="0"/>
      <w:divBdr>
        <w:top w:val="none" w:sz="0" w:space="0" w:color="auto"/>
        <w:left w:val="none" w:sz="0" w:space="0" w:color="auto"/>
        <w:bottom w:val="none" w:sz="0" w:space="0" w:color="auto"/>
        <w:right w:val="none" w:sz="0" w:space="0" w:color="auto"/>
      </w:divBdr>
    </w:div>
    <w:div w:id="1145006401">
      <w:bodyDiv w:val="1"/>
      <w:marLeft w:val="0"/>
      <w:marRight w:val="0"/>
      <w:marTop w:val="0"/>
      <w:marBottom w:val="0"/>
      <w:divBdr>
        <w:top w:val="none" w:sz="0" w:space="0" w:color="auto"/>
        <w:left w:val="none" w:sz="0" w:space="0" w:color="auto"/>
        <w:bottom w:val="none" w:sz="0" w:space="0" w:color="auto"/>
        <w:right w:val="none" w:sz="0" w:space="0" w:color="auto"/>
      </w:divBdr>
    </w:div>
    <w:div w:id="1145851079">
      <w:bodyDiv w:val="1"/>
      <w:marLeft w:val="0"/>
      <w:marRight w:val="0"/>
      <w:marTop w:val="0"/>
      <w:marBottom w:val="0"/>
      <w:divBdr>
        <w:top w:val="none" w:sz="0" w:space="0" w:color="auto"/>
        <w:left w:val="none" w:sz="0" w:space="0" w:color="auto"/>
        <w:bottom w:val="none" w:sz="0" w:space="0" w:color="auto"/>
        <w:right w:val="none" w:sz="0" w:space="0" w:color="auto"/>
      </w:divBdr>
    </w:div>
    <w:div w:id="1147160977">
      <w:bodyDiv w:val="1"/>
      <w:marLeft w:val="0"/>
      <w:marRight w:val="0"/>
      <w:marTop w:val="0"/>
      <w:marBottom w:val="0"/>
      <w:divBdr>
        <w:top w:val="none" w:sz="0" w:space="0" w:color="auto"/>
        <w:left w:val="none" w:sz="0" w:space="0" w:color="auto"/>
        <w:bottom w:val="none" w:sz="0" w:space="0" w:color="auto"/>
        <w:right w:val="none" w:sz="0" w:space="0" w:color="auto"/>
      </w:divBdr>
    </w:div>
    <w:div w:id="1148787951">
      <w:bodyDiv w:val="1"/>
      <w:marLeft w:val="0"/>
      <w:marRight w:val="0"/>
      <w:marTop w:val="0"/>
      <w:marBottom w:val="0"/>
      <w:divBdr>
        <w:top w:val="none" w:sz="0" w:space="0" w:color="auto"/>
        <w:left w:val="none" w:sz="0" w:space="0" w:color="auto"/>
        <w:bottom w:val="none" w:sz="0" w:space="0" w:color="auto"/>
        <w:right w:val="none" w:sz="0" w:space="0" w:color="auto"/>
      </w:divBdr>
    </w:div>
    <w:div w:id="1151403933">
      <w:bodyDiv w:val="1"/>
      <w:marLeft w:val="0"/>
      <w:marRight w:val="0"/>
      <w:marTop w:val="0"/>
      <w:marBottom w:val="0"/>
      <w:divBdr>
        <w:top w:val="none" w:sz="0" w:space="0" w:color="auto"/>
        <w:left w:val="none" w:sz="0" w:space="0" w:color="auto"/>
        <w:bottom w:val="none" w:sz="0" w:space="0" w:color="auto"/>
        <w:right w:val="none" w:sz="0" w:space="0" w:color="auto"/>
      </w:divBdr>
    </w:div>
    <w:div w:id="1151676570">
      <w:bodyDiv w:val="1"/>
      <w:marLeft w:val="0"/>
      <w:marRight w:val="0"/>
      <w:marTop w:val="0"/>
      <w:marBottom w:val="0"/>
      <w:divBdr>
        <w:top w:val="none" w:sz="0" w:space="0" w:color="auto"/>
        <w:left w:val="none" w:sz="0" w:space="0" w:color="auto"/>
        <w:bottom w:val="none" w:sz="0" w:space="0" w:color="auto"/>
        <w:right w:val="none" w:sz="0" w:space="0" w:color="auto"/>
      </w:divBdr>
    </w:div>
    <w:div w:id="1151747298">
      <w:bodyDiv w:val="1"/>
      <w:marLeft w:val="0"/>
      <w:marRight w:val="0"/>
      <w:marTop w:val="0"/>
      <w:marBottom w:val="0"/>
      <w:divBdr>
        <w:top w:val="none" w:sz="0" w:space="0" w:color="auto"/>
        <w:left w:val="none" w:sz="0" w:space="0" w:color="auto"/>
        <w:bottom w:val="none" w:sz="0" w:space="0" w:color="auto"/>
        <w:right w:val="none" w:sz="0" w:space="0" w:color="auto"/>
      </w:divBdr>
    </w:div>
    <w:div w:id="1152212684">
      <w:bodyDiv w:val="1"/>
      <w:marLeft w:val="0"/>
      <w:marRight w:val="0"/>
      <w:marTop w:val="0"/>
      <w:marBottom w:val="0"/>
      <w:divBdr>
        <w:top w:val="none" w:sz="0" w:space="0" w:color="auto"/>
        <w:left w:val="none" w:sz="0" w:space="0" w:color="auto"/>
        <w:bottom w:val="none" w:sz="0" w:space="0" w:color="auto"/>
        <w:right w:val="none" w:sz="0" w:space="0" w:color="auto"/>
      </w:divBdr>
    </w:div>
    <w:div w:id="1153255972">
      <w:bodyDiv w:val="1"/>
      <w:marLeft w:val="0"/>
      <w:marRight w:val="0"/>
      <w:marTop w:val="0"/>
      <w:marBottom w:val="0"/>
      <w:divBdr>
        <w:top w:val="none" w:sz="0" w:space="0" w:color="auto"/>
        <w:left w:val="none" w:sz="0" w:space="0" w:color="auto"/>
        <w:bottom w:val="none" w:sz="0" w:space="0" w:color="auto"/>
        <w:right w:val="none" w:sz="0" w:space="0" w:color="auto"/>
      </w:divBdr>
    </w:div>
    <w:div w:id="1157455825">
      <w:bodyDiv w:val="1"/>
      <w:marLeft w:val="0"/>
      <w:marRight w:val="0"/>
      <w:marTop w:val="0"/>
      <w:marBottom w:val="0"/>
      <w:divBdr>
        <w:top w:val="none" w:sz="0" w:space="0" w:color="auto"/>
        <w:left w:val="none" w:sz="0" w:space="0" w:color="auto"/>
        <w:bottom w:val="none" w:sz="0" w:space="0" w:color="auto"/>
        <w:right w:val="none" w:sz="0" w:space="0" w:color="auto"/>
      </w:divBdr>
    </w:div>
    <w:div w:id="1157722800">
      <w:bodyDiv w:val="1"/>
      <w:marLeft w:val="0"/>
      <w:marRight w:val="0"/>
      <w:marTop w:val="0"/>
      <w:marBottom w:val="0"/>
      <w:divBdr>
        <w:top w:val="none" w:sz="0" w:space="0" w:color="auto"/>
        <w:left w:val="none" w:sz="0" w:space="0" w:color="auto"/>
        <w:bottom w:val="none" w:sz="0" w:space="0" w:color="auto"/>
        <w:right w:val="none" w:sz="0" w:space="0" w:color="auto"/>
      </w:divBdr>
    </w:div>
    <w:div w:id="1159157659">
      <w:bodyDiv w:val="1"/>
      <w:marLeft w:val="0"/>
      <w:marRight w:val="0"/>
      <w:marTop w:val="0"/>
      <w:marBottom w:val="0"/>
      <w:divBdr>
        <w:top w:val="none" w:sz="0" w:space="0" w:color="auto"/>
        <w:left w:val="none" w:sz="0" w:space="0" w:color="auto"/>
        <w:bottom w:val="none" w:sz="0" w:space="0" w:color="auto"/>
        <w:right w:val="none" w:sz="0" w:space="0" w:color="auto"/>
      </w:divBdr>
    </w:div>
    <w:div w:id="1159421453">
      <w:bodyDiv w:val="1"/>
      <w:marLeft w:val="0"/>
      <w:marRight w:val="0"/>
      <w:marTop w:val="0"/>
      <w:marBottom w:val="0"/>
      <w:divBdr>
        <w:top w:val="none" w:sz="0" w:space="0" w:color="auto"/>
        <w:left w:val="none" w:sz="0" w:space="0" w:color="auto"/>
        <w:bottom w:val="none" w:sz="0" w:space="0" w:color="auto"/>
        <w:right w:val="none" w:sz="0" w:space="0" w:color="auto"/>
      </w:divBdr>
    </w:div>
    <w:div w:id="1159467413">
      <w:bodyDiv w:val="1"/>
      <w:marLeft w:val="0"/>
      <w:marRight w:val="0"/>
      <w:marTop w:val="0"/>
      <w:marBottom w:val="0"/>
      <w:divBdr>
        <w:top w:val="none" w:sz="0" w:space="0" w:color="auto"/>
        <w:left w:val="none" w:sz="0" w:space="0" w:color="auto"/>
        <w:bottom w:val="none" w:sz="0" w:space="0" w:color="auto"/>
        <w:right w:val="none" w:sz="0" w:space="0" w:color="auto"/>
      </w:divBdr>
    </w:div>
    <w:div w:id="1159732434">
      <w:bodyDiv w:val="1"/>
      <w:marLeft w:val="0"/>
      <w:marRight w:val="0"/>
      <w:marTop w:val="0"/>
      <w:marBottom w:val="0"/>
      <w:divBdr>
        <w:top w:val="none" w:sz="0" w:space="0" w:color="auto"/>
        <w:left w:val="none" w:sz="0" w:space="0" w:color="auto"/>
        <w:bottom w:val="none" w:sz="0" w:space="0" w:color="auto"/>
        <w:right w:val="none" w:sz="0" w:space="0" w:color="auto"/>
      </w:divBdr>
    </w:div>
    <w:div w:id="1161891868">
      <w:bodyDiv w:val="1"/>
      <w:marLeft w:val="0"/>
      <w:marRight w:val="0"/>
      <w:marTop w:val="0"/>
      <w:marBottom w:val="0"/>
      <w:divBdr>
        <w:top w:val="none" w:sz="0" w:space="0" w:color="auto"/>
        <w:left w:val="none" w:sz="0" w:space="0" w:color="auto"/>
        <w:bottom w:val="none" w:sz="0" w:space="0" w:color="auto"/>
        <w:right w:val="none" w:sz="0" w:space="0" w:color="auto"/>
      </w:divBdr>
    </w:div>
    <w:div w:id="1162086280">
      <w:bodyDiv w:val="1"/>
      <w:marLeft w:val="0"/>
      <w:marRight w:val="0"/>
      <w:marTop w:val="0"/>
      <w:marBottom w:val="0"/>
      <w:divBdr>
        <w:top w:val="none" w:sz="0" w:space="0" w:color="auto"/>
        <w:left w:val="none" w:sz="0" w:space="0" w:color="auto"/>
        <w:bottom w:val="none" w:sz="0" w:space="0" w:color="auto"/>
        <w:right w:val="none" w:sz="0" w:space="0" w:color="auto"/>
      </w:divBdr>
    </w:div>
    <w:div w:id="1162696102">
      <w:bodyDiv w:val="1"/>
      <w:marLeft w:val="0"/>
      <w:marRight w:val="0"/>
      <w:marTop w:val="0"/>
      <w:marBottom w:val="0"/>
      <w:divBdr>
        <w:top w:val="none" w:sz="0" w:space="0" w:color="auto"/>
        <w:left w:val="none" w:sz="0" w:space="0" w:color="auto"/>
        <w:bottom w:val="none" w:sz="0" w:space="0" w:color="auto"/>
        <w:right w:val="none" w:sz="0" w:space="0" w:color="auto"/>
      </w:divBdr>
    </w:div>
    <w:div w:id="1162894471">
      <w:bodyDiv w:val="1"/>
      <w:marLeft w:val="0"/>
      <w:marRight w:val="0"/>
      <w:marTop w:val="0"/>
      <w:marBottom w:val="0"/>
      <w:divBdr>
        <w:top w:val="none" w:sz="0" w:space="0" w:color="auto"/>
        <w:left w:val="none" w:sz="0" w:space="0" w:color="auto"/>
        <w:bottom w:val="none" w:sz="0" w:space="0" w:color="auto"/>
        <w:right w:val="none" w:sz="0" w:space="0" w:color="auto"/>
      </w:divBdr>
    </w:div>
    <w:div w:id="1163930217">
      <w:bodyDiv w:val="1"/>
      <w:marLeft w:val="0"/>
      <w:marRight w:val="0"/>
      <w:marTop w:val="0"/>
      <w:marBottom w:val="0"/>
      <w:divBdr>
        <w:top w:val="none" w:sz="0" w:space="0" w:color="auto"/>
        <w:left w:val="none" w:sz="0" w:space="0" w:color="auto"/>
        <w:bottom w:val="none" w:sz="0" w:space="0" w:color="auto"/>
        <w:right w:val="none" w:sz="0" w:space="0" w:color="auto"/>
      </w:divBdr>
    </w:div>
    <w:div w:id="1165122410">
      <w:bodyDiv w:val="1"/>
      <w:marLeft w:val="0"/>
      <w:marRight w:val="0"/>
      <w:marTop w:val="0"/>
      <w:marBottom w:val="0"/>
      <w:divBdr>
        <w:top w:val="none" w:sz="0" w:space="0" w:color="auto"/>
        <w:left w:val="none" w:sz="0" w:space="0" w:color="auto"/>
        <w:bottom w:val="none" w:sz="0" w:space="0" w:color="auto"/>
        <w:right w:val="none" w:sz="0" w:space="0" w:color="auto"/>
      </w:divBdr>
    </w:div>
    <w:div w:id="1165509065">
      <w:bodyDiv w:val="1"/>
      <w:marLeft w:val="0"/>
      <w:marRight w:val="0"/>
      <w:marTop w:val="0"/>
      <w:marBottom w:val="0"/>
      <w:divBdr>
        <w:top w:val="none" w:sz="0" w:space="0" w:color="auto"/>
        <w:left w:val="none" w:sz="0" w:space="0" w:color="auto"/>
        <w:bottom w:val="none" w:sz="0" w:space="0" w:color="auto"/>
        <w:right w:val="none" w:sz="0" w:space="0" w:color="auto"/>
      </w:divBdr>
    </w:div>
    <w:div w:id="1169952033">
      <w:bodyDiv w:val="1"/>
      <w:marLeft w:val="0"/>
      <w:marRight w:val="0"/>
      <w:marTop w:val="0"/>
      <w:marBottom w:val="0"/>
      <w:divBdr>
        <w:top w:val="none" w:sz="0" w:space="0" w:color="auto"/>
        <w:left w:val="none" w:sz="0" w:space="0" w:color="auto"/>
        <w:bottom w:val="none" w:sz="0" w:space="0" w:color="auto"/>
        <w:right w:val="none" w:sz="0" w:space="0" w:color="auto"/>
      </w:divBdr>
    </w:div>
    <w:div w:id="1173840854">
      <w:bodyDiv w:val="1"/>
      <w:marLeft w:val="0"/>
      <w:marRight w:val="0"/>
      <w:marTop w:val="0"/>
      <w:marBottom w:val="0"/>
      <w:divBdr>
        <w:top w:val="none" w:sz="0" w:space="0" w:color="auto"/>
        <w:left w:val="none" w:sz="0" w:space="0" w:color="auto"/>
        <w:bottom w:val="none" w:sz="0" w:space="0" w:color="auto"/>
        <w:right w:val="none" w:sz="0" w:space="0" w:color="auto"/>
      </w:divBdr>
    </w:div>
    <w:div w:id="1176191939">
      <w:bodyDiv w:val="1"/>
      <w:marLeft w:val="0"/>
      <w:marRight w:val="0"/>
      <w:marTop w:val="0"/>
      <w:marBottom w:val="0"/>
      <w:divBdr>
        <w:top w:val="none" w:sz="0" w:space="0" w:color="auto"/>
        <w:left w:val="none" w:sz="0" w:space="0" w:color="auto"/>
        <w:bottom w:val="none" w:sz="0" w:space="0" w:color="auto"/>
        <w:right w:val="none" w:sz="0" w:space="0" w:color="auto"/>
      </w:divBdr>
    </w:div>
    <w:div w:id="1176307792">
      <w:bodyDiv w:val="1"/>
      <w:marLeft w:val="0"/>
      <w:marRight w:val="0"/>
      <w:marTop w:val="0"/>
      <w:marBottom w:val="0"/>
      <w:divBdr>
        <w:top w:val="none" w:sz="0" w:space="0" w:color="auto"/>
        <w:left w:val="none" w:sz="0" w:space="0" w:color="auto"/>
        <w:bottom w:val="none" w:sz="0" w:space="0" w:color="auto"/>
        <w:right w:val="none" w:sz="0" w:space="0" w:color="auto"/>
      </w:divBdr>
      <w:divsChild>
        <w:div w:id="2050911622">
          <w:marLeft w:val="0"/>
          <w:marRight w:val="0"/>
          <w:marTop w:val="0"/>
          <w:marBottom w:val="0"/>
          <w:divBdr>
            <w:top w:val="none" w:sz="0" w:space="0" w:color="auto"/>
            <w:left w:val="none" w:sz="0" w:space="0" w:color="auto"/>
            <w:bottom w:val="none" w:sz="0" w:space="0" w:color="auto"/>
            <w:right w:val="none" w:sz="0" w:space="0" w:color="auto"/>
          </w:divBdr>
          <w:divsChild>
            <w:div w:id="742333892">
              <w:marLeft w:val="0"/>
              <w:marRight w:val="0"/>
              <w:marTop w:val="0"/>
              <w:marBottom w:val="0"/>
              <w:divBdr>
                <w:top w:val="none" w:sz="0" w:space="0" w:color="auto"/>
                <w:left w:val="none" w:sz="0" w:space="0" w:color="auto"/>
                <w:bottom w:val="none" w:sz="0" w:space="0" w:color="auto"/>
                <w:right w:val="none" w:sz="0" w:space="0" w:color="auto"/>
              </w:divBdr>
              <w:divsChild>
                <w:div w:id="4831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530493">
      <w:bodyDiv w:val="1"/>
      <w:marLeft w:val="0"/>
      <w:marRight w:val="0"/>
      <w:marTop w:val="0"/>
      <w:marBottom w:val="0"/>
      <w:divBdr>
        <w:top w:val="none" w:sz="0" w:space="0" w:color="auto"/>
        <w:left w:val="none" w:sz="0" w:space="0" w:color="auto"/>
        <w:bottom w:val="none" w:sz="0" w:space="0" w:color="auto"/>
        <w:right w:val="none" w:sz="0" w:space="0" w:color="auto"/>
      </w:divBdr>
    </w:div>
    <w:div w:id="1176924234">
      <w:bodyDiv w:val="1"/>
      <w:marLeft w:val="0"/>
      <w:marRight w:val="0"/>
      <w:marTop w:val="0"/>
      <w:marBottom w:val="0"/>
      <w:divBdr>
        <w:top w:val="none" w:sz="0" w:space="0" w:color="auto"/>
        <w:left w:val="none" w:sz="0" w:space="0" w:color="auto"/>
        <w:bottom w:val="none" w:sz="0" w:space="0" w:color="auto"/>
        <w:right w:val="none" w:sz="0" w:space="0" w:color="auto"/>
      </w:divBdr>
    </w:div>
    <w:div w:id="1179857561">
      <w:bodyDiv w:val="1"/>
      <w:marLeft w:val="0"/>
      <w:marRight w:val="0"/>
      <w:marTop w:val="0"/>
      <w:marBottom w:val="0"/>
      <w:divBdr>
        <w:top w:val="none" w:sz="0" w:space="0" w:color="auto"/>
        <w:left w:val="none" w:sz="0" w:space="0" w:color="auto"/>
        <w:bottom w:val="none" w:sz="0" w:space="0" w:color="auto"/>
        <w:right w:val="none" w:sz="0" w:space="0" w:color="auto"/>
      </w:divBdr>
    </w:div>
    <w:div w:id="1181435744">
      <w:bodyDiv w:val="1"/>
      <w:marLeft w:val="0"/>
      <w:marRight w:val="0"/>
      <w:marTop w:val="0"/>
      <w:marBottom w:val="0"/>
      <w:divBdr>
        <w:top w:val="none" w:sz="0" w:space="0" w:color="auto"/>
        <w:left w:val="none" w:sz="0" w:space="0" w:color="auto"/>
        <w:bottom w:val="none" w:sz="0" w:space="0" w:color="auto"/>
        <w:right w:val="none" w:sz="0" w:space="0" w:color="auto"/>
      </w:divBdr>
    </w:div>
    <w:div w:id="1184516576">
      <w:bodyDiv w:val="1"/>
      <w:marLeft w:val="0"/>
      <w:marRight w:val="0"/>
      <w:marTop w:val="0"/>
      <w:marBottom w:val="0"/>
      <w:divBdr>
        <w:top w:val="none" w:sz="0" w:space="0" w:color="auto"/>
        <w:left w:val="none" w:sz="0" w:space="0" w:color="auto"/>
        <w:bottom w:val="none" w:sz="0" w:space="0" w:color="auto"/>
        <w:right w:val="none" w:sz="0" w:space="0" w:color="auto"/>
      </w:divBdr>
    </w:div>
    <w:div w:id="1185946546">
      <w:bodyDiv w:val="1"/>
      <w:marLeft w:val="0"/>
      <w:marRight w:val="0"/>
      <w:marTop w:val="0"/>
      <w:marBottom w:val="0"/>
      <w:divBdr>
        <w:top w:val="none" w:sz="0" w:space="0" w:color="auto"/>
        <w:left w:val="none" w:sz="0" w:space="0" w:color="auto"/>
        <w:bottom w:val="none" w:sz="0" w:space="0" w:color="auto"/>
        <w:right w:val="none" w:sz="0" w:space="0" w:color="auto"/>
      </w:divBdr>
    </w:div>
    <w:div w:id="1189223380">
      <w:bodyDiv w:val="1"/>
      <w:marLeft w:val="0"/>
      <w:marRight w:val="0"/>
      <w:marTop w:val="0"/>
      <w:marBottom w:val="0"/>
      <w:divBdr>
        <w:top w:val="none" w:sz="0" w:space="0" w:color="auto"/>
        <w:left w:val="none" w:sz="0" w:space="0" w:color="auto"/>
        <w:bottom w:val="none" w:sz="0" w:space="0" w:color="auto"/>
        <w:right w:val="none" w:sz="0" w:space="0" w:color="auto"/>
      </w:divBdr>
    </w:div>
    <w:div w:id="1190147635">
      <w:bodyDiv w:val="1"/>
      <w:marLeft w:val="0"/>
      <w:marRight w:val="0"/>
      <w:marTop w:val="0"/>
      <w:marBottom w:val="0"/>
      <w:divBdr>
        <w:top w:val="none" w:sz="0" w:space="0" w:color="auto"/>
        <w:left w:val="none" w:sz="0" w:space="0" w:color="auto"/>
        <w:bottom w:val="none" w:sz="0" w:space="0" w:color="auto"/>
        <w:right w:val="none" w:sz="0" w:space="0" w:color="auto"/>
      </w:divBdr>
    </w:div>
    <w:div w:id="1190605553">
      <w:bodyDiv w:val="1"/>
      <w:marLeft w:val="0"/>
      <w:marRight w:val="0"/>
      <w:marTop w:val="0"/>
      <w:marBottom w:val="0"/>
      <w:divBdr>
        <w:top w:val="none" w:sz="0" w:space="0" w:color="auto"/>
        <w:left w:val="none" w:sz="0" w:space="0" w:color="auto"/>
        <w:bottom w:val="none" w:sz="0" w:space="0" w:color="auto"/>
        <w:right w:val="none" w:sz="0" w:space="0" w:color="auto"/>
      </w:divBdr>
    </w:div>
    <w:div w:id="1191721307">
      <w:bodyDiv w:val="1"/>
      <w:marLeft w:val="0"/>
      <w:marRight w:val="0"/>
      <w:marTop w:val="0"/>
      <w:marBottom w:val="0"/>
      <w:divBdr>
        <w:top w:val="none" w:sz="0" w:space="0" w:color="auto"/>
        <w:left w:val="none" w:sz="0" w:space="0" w:color="auto"/>
        <w:bottom w:val="none" w:sz="0" w:space="0" w:color="auto"/>
        <w:right w:val="none" w:sz="0" w:space="0" w:color="auto"/>
      </w:divBdr>
    </w:div>
    <w:div w:id="1192568464">
      <w:bodyDiv w:val="1"/>
      <w:marLeft w:val="0"/>
      <w:marRight w:val="0"/>
      <w:marTop w:val="0"/>
      <w:marBottom w:val="0"/>
      <w:divBdr>
        <w:top w:val="none" w:sz="0" w:space="0" w:color="auto"/>
        <w:left w:val="none" w:sz="0" w:space="0" w:color="auto"/>
        <w:bottom w:val="none" w:sz="0" w:space="0" w:color="auto"/>
        <w:right w:val="none" w:sz="0" w:space="0" w:color="auto"/>
      </w:divBdr>
    </w:div>
    <w:div w:id="1198274764">
      <w:bodyDiv w:val="1"/>
      <w:marLeft w:val="0"/>
      <w:marRight w:val="0"/>
      <w:marTop w:val="0"/>
      <w:marBottom w:val="0"/>
      <w:divBdr>
        <w:top w:val="none" w:sz="0" w:space="0" w:color="auto"/>
        <w:left w:val="none" w:sz="0" w:space="0" w:color="auto"/>
        <w:bottom w:val="none" w:sz="0" w:space="0" w:color="auto"/>
        <w:right w:val="none" w:sz="0" w:space="0" w:color="auto"/>
      </w:divBdr>
    </w:div>
    <w:div w:id="1198619723">
      <w:bodyDiv w:val="1"/>
      <w:marLeft w:val="0"/>
      <w:marRight w:val="0"/>
      <w:marTop w:val="0"/>
      <w:marBottom w:val="0"/>
      <w:divBdr>
        <w:top w:val="none" w:sz="0" w:space="0" w:color="auto"/>
        <w:left w:val="none" w:sz="0" w:space="0" w:color="auto"/>
        <w:bottom w:val="none" w:sz="0" w:space="0" w:color="auto"/>
        <w:right w:val="none" w:sz="0" w:space="0" w:color="auto"/>
      </w:divBdr>
    </w:div>
    <w:div w:id="1200162070">
      <w:bodyDiv w:val="1"/>
      <w:marLeft w:val="0"/>
      <w:marRight w:val="0"/>
      <w:marTop w:val="0"/>
      <w:marBottom w:val="0"/>
      <w:divBdr>
        <w:top w:val="none" w:sz="0" w:space="0" w:color="auto"/>
        <w:left w:val="none" w:sz="0" w:space="0" w:color="auto"/>
        <w:bottom w:val="none" w:sz="0" w:space="0" w:color="auto"/>
        <w:right w:val="none" w:sz="0" w:space="0" w:color="auto"/>
      </w:divBdr>
    </w:div>
    <w:div w:id="1202670492">
      <w:bodyDiv w:val="1"/>
      <w:marLeft w:val="0"/>
      <w:marRight w:val="0"/>
      <w:marTop w:val="0"/>
      <w:marBottom w:val="0"/>
      <w:divBdr>
        <w:top w:val="none" w:sz="0" w:space="0" w:color="auto"/>
        <w:left w:val="none" w:sz="0" w:space="0" w:color="auto"/>
        <w:bottom w:val="none" w:sz="0" w:space="0" w:color="auto"/>
        <w:right w:val="none" w:sz="0" w:space="0" w:color="auto"/>
      </w:divBdr>
    </w:div>
    <w:div w:id="1205212149">
      <w:bodyDiv w:val="1"/>
      <w:marLeft w:val="0"/>
      <w:marRight w:val="0"/>
      <w:marTop w:val="0"/>
      <w:marBottom w:val="0"/>
      <w:divBdr>
        <w:top w:val="none" w:sz="0" w:space="0" w:color="auto"/>
        <w:left w:val="none" w:sz="0" w:space="0" w:color="auto"/>
        <w:bottom w:val="none" w:sz="0" w:space="0" w:color="auto"/>
        <w:right w:val="none" w:sz="0" w:space="0" w:color="auto"/>
      </w:divBdr>
    </w:div>
    <w:div w:id="1205827903">
      <w:bodyDiv w:val="1"/>
      <w:marLeft w:val="0"/>
      <w:marRight w:val="0"/>
      <w:marTop w:val="0"/>
      <w:marBottom w:val="0"/>
      <w:divBdr>
        <w:top w:val="none" w:sz="0" w:space="0" w:color="auto"/>
        <w:left w:val="none" w:sz="0" w:space="0" w:color="auto"/>
        <w:bottom w:val="none" w:sz="0" w:space="0" w:color="auto"/>
        <w:right w:val="none" w:sz="0" w:space="0" w:color="auto"/>
      </w:divBdr>
    </w:div>
    <w:div w:id="1207984338">
      <w:bodyDiv w:val="1"/>
      <w:marLeft w:val="0"/>
      <w:marRight w:val="0"/>
      <w:marTop w:val="0"/>
      <w:marBottom w:val="0"/>
      <w:divBdr>
        <w:top w:val="none" w:sz="0" w:space="0" w:color="auto"/>
        <w:left w:val="none" w:sz="0" w:space="0" w:color="auto"/>
        <w:bottom w:val="none" w:sz="0" w:space="0" w:color="auto"/>
        <w:right w:val="none" w:sz="0" w:space="0" w:color="auto"/>
      </w:divBdr>
    </w:div>
    <w:div w:id="1208032730">
      <w:bodyDiv w:val="1"/>
      <w:marLeft w:val="0"/>
      <w:marRight w:val="0"/>
      <w:marTop w:val="0"/>
      <w:marBottom w:val="0"/>
      <w:divBdr>
        <w:top w:val="none" w:sz="0" w:space="0" w:color="auto"/>
        <w:left w:val="none" w:sz="0" w:space="0" w:color="auto"/>
        <w:bottom w:val="none" w:sz="0" w:space="0" w:color="auto"/>
        <w:right w:val="none" w:sz="0" w:space="0" w:color="auto"/>
      </w:divBdr>
      <w:divsChild>
        <w:div w:id="1951206379">
          <w:marLeft w:val="0"/>
          <w:marRight w:val="0"/>
          <w:marTop w:val="0"/>
          <w:marBottom w:val="0"/>
          <w:divBdr>
            <w:top w:val="none" w:sz="0" w:space="0" w:color="auto"/>
            <w:left w:val="none" w:sz="0" w:space="0" w:color="auto"/>
            <w:bottom w:val="none" w:sz="0" w:space="0" w:color="auto"/>
            <w:right w:val="none" w:sz="0" w:space="0" w:color="auto"/>
          </w:divBdr>
          <w:divsChild>
            <w:div w:id="689335083">
              <w:marLeft w:val="0"/>
              <w:marRight w:val="0"/>
              <w:marTop w:val="0"/>
              <w:marBottom w:val="0"/>
              <w:divBdr>
                <w:top w:val="none" w:sz="0" w:space="0" w:color="auto"/>
                <w:left w:val="none" w:sz="0" w:space="0" w:color="auto"/>
                <w:bottom w:val="none" w:sz="0" w:space="0" w:color="auto"/>
                <w:right w:val="none" w:sz="0" w:space="0" w:color="auto"/>
              </w:divBdr>
              <w:divsChild>
                <w:div w:id="61239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184753">
      <w:bodyDiv w:val="1"/>
      <w:marLeft w:val="0"/>
      <w:marRight w:val="0"/>
      <w:marTop w:val="0"/>
      <w:marBottom w:val="0"/>
      <w:divBdr>
        <w:top w:val="none" w:sz="0" w:space="0" w:color="auto"/>
        <w:left w:val="none" w:sz="0" w:space="0" w:color="auto"/>
        <w:bottom w:val="none" w:sz="0" w:space="0" w:color="auto"/>
        <w:right w:val="none" w:sz="0" w:space="0" w:color="auto"/>
      </w:divBdr>
    </w:div>
    <w:div w:id="1209687806">
      <w:bodyDiv w:val="1"/>
      <w:marLeft w:val="0"/>
      <w:marRight w:val="0"/>
      <w:marTop w:val="0"/>
      <w:marBottom w:val="0"/>
      <w:divBdr>
        <w:top w:val="none" w:sz="0" w:space="0" w:color="auto"/>
        <w:left w:val="none" w:sz="0" w:space="0" w:color="auto"/>
        <w:bottom w:val="none" w:sz="0" w:space="0" w:color="auto"/>
        <w:right w:val="none" w:sz="0" w:space="0" w:color="auto"/>
      </w:divBdr>
    </w:div>
    <w:div w:id="1210072819">
      <w:bodyDiv w:val="1"/>
      <w:marLeft w:val="0"/>
      <w:marRight w:val="0"/>
      <w:marTop w:val="0"/>
      <w:marBottom w:val="0"/>
      <w:divBdr>
        <w:top w:val="none" w:sz="0" w:space="0" w:color="auto"/>
        <w:left w:val="none" w:sz="0" w:space="0" w:color="auto"/>
        <w:bottom w:val="none" w:sz="0" w:space="0" w:color="auto"/>
        <w:right w:val="none" w:sz="0" w:space="0" w:color="auto"/>
      </w:divBdr>
    </w:div>
    <w:div w:id="1211921862">
      <w:bodyDiv w:val="1"/>
      <w:marLeft w:val="0"/>
      <w:marRight w:val="0"/>
      <w:marTop w:val="0"/>
      <w:marBottom w:val="0"/>
      <w:divBdr>
        <w:top w:val="none" w:sz="0" w:space="0" w:color="auto"/>
        <w:left w:val="none" w:sz="0" w:space="0" w:color="auto"/>
        <w:bottom w:val="none" w:sz="0" w:space="0" w:color="auto"/>
        <w:right w:val="none" w:sz="0" w:space="0" w:color="auto"/>
      </w:divBdr>
    </w:div>
    <w:div w:id="1214149540">
      <w:bodyDiv w:val="1"/>
      <w:marLeft w:val="0"/>
      <w:marRight w:val="0"/>
      <w:marTop w:val="0"/>
      <w:marBottom w:val="0"/>
      <w:divBdr>
        <w:top w:val="none" w:sz="0" w:space="0" w:color="auto"/>
        <w:left w:val="none" w:sz="0" w:space="0" w:color="auto"/>
        <w:bottom w:val="none" w:sz="0" w:space="0" w:color="auto"/>
        <w:right w:val="none" w:sz="0" w:space="0" w:color="auto"/>
      </w:divBdr>
    </w:div>
    <w:div w:id="1215845609">
      <w:bodyDiv w:val="1"/>
      <w:marLeft w:val="0"/>
      <w:marRight w:val="0"/>
      <w:marTop w:val="0"/>
      <w:marBottom w:val="0"/>
      <w:divBdr>
        <w:top w:val="none" w:sz="0" w:space="0" w:color="auto"/>
        <w:left w:val="none" w:sz="0" w:space="0" w:color="auto"/>
        <w:bottom w:val="none" w:sz="0" w:space="0" w:color="auto"/>
        <w:right w:val="none" w:sz="0" w:space="0" w:color="auto"/>
      </w:divBdr>
    </w:div>
    <w:div w:id="1218396308">
      <w:bodyDiv w:val="1"/>
      <w:marLeft w:val="0"/>
      <w:marRight w:val="0"/>
      <w:marTop w:val="0"/>
      <w:marBottom w:val="0"/>
      <w:divBdr>
        <w:top w:val="none" w:sz="0" w:space="0" w:color="auto"/>
        <w:left w:val="none" w:sz="0" w:space="0" w:color="auto"/>
        <w:bottom w:val="none" w:sz="0" w:space="0" w:color="auto"/>
        <w:right w:val="none" w:sz="0" w:space="0" w:color="auto"/>
      </w:divBdr>
    </w:div>
    <w:div w:id="1219240225">
      <w:bodyDiv w:val="1"/>
      <w:marLeft w:val="0"/>
      <w:marRight w:val="0"/>
      <w:marTop w:val="0"/>
      <w:marBottom w:val="0"/>
      <w:divBdr>
        <w:top w:val="none" w:sz="0" w:space="0" w:color="auto"/>
        <w:left w:val="none" w:sz="0" w:space="0" w:color="auto"/>
        <w:bottom w:val="none" w:sz="0" w:space="0" w:color="auto"/>
        <w:right w:val="none" w:sz="0" w:space="0" w:color="auto"/>
      </w:divBdr>
    </w:div>
    <w:div w:id="1219438364">
      <w:bodyDiv w:val="1"/>
      <w:marLeft w:val="0"/>
      <w:marRight w:val="0"/>
      <w:marTop w:val="0"/>
      <w:marBottom w:val="0"/>
      <w:divBdr>
        <w:top w:val="none" w:sz="0" w:space="0" w:color="auto"/>
        <w:left w:val="none" w:sz="0" w:space="0" w:color="auto"/>
        <w:bottom w:val="none" w:sz="0" w:space="0" w:color="auto"/>
        <w:right w:val="none" w:sz="0" w:space="0" w:color="auto"/>
      </w:divBdr>
    </w:div>
    <w:div w:id="1219510063">
      <w:bodyDiv w:val="1"/>
      <w:marLeft w:val="0"/>
      <w:marRight w:val="0"/>
      <w:marTop w:val="0"/>
      <w:marBottom w:val="0"/>
      <w:divBdr>
        <w:top w:val="none" w:sz="0" w:space="0" w:color="auto"/>
        <w:left w:val="none" w:sz="0" w:space="0" w:color="auto"/>
        <w:bottom w:val="none" w:sz="0" w:space="0" w:color="auto"/>
        <w:right w:val="none" w:sz="0" w:space="0" w:color="auto"/>
      </w:divBdr>
      <w:divsChild>
        <w:div w:id="1246837856">
          <w:marLeft w:val="0"/>
          <w:marRight w:val="0"/>
          <w:marTop w:val="0"/>
          <w:marBottom w:val="0"/>
          <w:divBdr>
            <w:top w:val="none" w:sz="0" w:space="0" w:color="auto"/>
            <w:left w:val="none" w:sz="0" w:space="0" w:color="auto"/>
            <w:bottom w:val="none" w:sz="0" w:space="0" w:color="auto"/>
            <w:right w:val="none" w:sz="0" w:space="0" w:color="auto"/>
          </w:divBdr>
          <w:divsChild>
            <w:div w:id="273631172">
              <w:marLeft w:val="0"/>
              <w:marRight w:val="0"/>
              <w:marTop w:val="0"/>
              <w:marBottom w:val="0"/>
              <w:divBdr>
                <w:top w:val="none" w:sz="0" w:space="0" w:color="auto"/>
                <w:left w:val="none" w:sz="0" w:space="0" w:color="auto"/>
                <w:bottom w:val="none" w:sz="0" w:space="0" w:color="auto"/>
                <w:right w:val="none" w:sz="0" w:space="0" w:color="auto"/>
              </w:divBdr>
              <w:divsChild>
                <w:div w:id="53643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365220">
      <w:bodyDiv w:val="1"/>
      <w:marLeft w:val="0"/>
      <w:marRight w:val="0"/>
      <w:marTop w:val="0"/>
      <w:marBottom w:val="0"/>
      <w:divBdr>
        <w:top w:val="none" w:sz="0" w:space="0" w:color="auto"/>
        <w:left w:val="none" w:sz="0" w:space="0" w:color="auto"/>
        <w:bottom w:val="none" w:sz="0" w:space="0" w:color="auto"/>
        <w:right w:val="none" w:sz="0" w:space="0" w:color="auto"/>
      </w:divBdr>
    </w:div>
    <w:div w:id="1225020406">
      <w:bodyDiv w:val="1"/>
      <w:marLeft w:val="0"/>
      <w:marRight w:val="0"/>
      <w:marTop w:val="0"/>
      <w:marBottom w:val="0"/>
      <w:divBdr>
        <w:top w:val="none" w:sz="0" w:space="0" w:color="auto"/>
        <w:left w:val="none" w:sz="0" w:space="0" w:color="auto"/>
        <w:bottom w:val="none" w:sz="0" w:space="0" w:color="auto"/>
        <w:right w:val="none" w:sz="0" w:space="0" w:color="auto"/>
      </w:divBdr>
    </w:div>
    <w:div w:id="1225214600">
      <w:bodyDiv w:val="1"/>
      <w:marLeft w:val="0"/>
      <w:marRight w:val="0"/>
      <w:marTop w:val="0"/>
      <w:marBottom w:val="0"/>
      <w:divBdr>
        <w:top w:val="none" w:sz="0" w:space="0" w:color="auto"/>
        <w:left w:val="none" w:sz="0" w:space="0" w:color="auto"/>
        <w:bottom w:val="none" w:sz="0" w:space="0" w:color="auto"/>
        <w:right w:val="none" w:sz="0" w:space="0" w:color="auto"/>
      </w:divBdr>
    </w:div>
    <w:div w:id="1225793709">
      <w:bodyDiv w:val="1"/>
      <w:marLeft w:val="0"/>
      <w:marRight w:val="0"/>
      <w:marTop w:val="0"/>
      <w:marBottom w:val="0"/>
      <w:divBdr>
        <w:top w:val="none" w:sz="0" w:space="0" w:color="auto"/>
        <w:left w:val="none" w:sz="0" w:space="0" w:color="auto"/>
        <w:bottom w:val="none" w:sz="0" w:space="0" w:color="auto"/>
        <w:right w:val="none" w:sz="0" w:space="0" w:color="auto"/>
      </w:divBdr>
    </w:div>
    <w:div w:id="1226800282">
      <w:bodyDiv w:val="1"/>
      <w:marLeft w:val="0"/>
      <w:marRight w:val="0"/>
      <w:marTop w:val="0"/>
      <w:marBottom w:val="0"/>
      <w:divBdr>
        <w:top w:val="none" w:sz="0" w:space="0" w:color="auto"/>
        <w:left w:val="none" w:sz="0" w:space="0" w:color="auto"/>
        <w:bottom w:val="none" w:sz="0" w:space="0" w:color="auto"/>
        <w:right w:val="none" w:sz="0" w:space="0" w:color="auto"/>
      </w:divBdr>
    </w:div>
    <w:div w:id="1230311435">
      <w:bodyDiv w:val="1"/>
      <w:marLeft w:val="0"/>
      <w:marRight w:val="0"/>
      <w:marTop w:val="0"/>
      <w:marBottom w:val="0"/>
      <w:divBdr>
        <w:top w:val="none" w:sz="0" w:space="0" w:color="auto"/>
        <w:left w:val="none" w:sz="0" w:space="0" w:color="auto"/>
        <w:bottom w:val="none" w:sz="0" w:space="0" w:color="auto"/>
        <w:right w:val="none" w:sz="0" w:space="0" w:color="auto"/>
      </w:divBdr>
    </w:div>
    <w:div w:id="1231382029">
      <w:bodyDiv w:val="1"/>
      <w:marLeft w:val="0"/>
      <w:marRight w:val="0"/>
      <w:marTop w:val="0"/>
      <w:marBottom w:val="0"/>
      <w:divBdr>
        <w:top w:val="none" w:sz="0" w:space="0" w:color="auto"/>
        <w:left w:val="none" w:sz="0" w:space="0" w:color="auto"/>
        <w:bottom w:val="none" w:sz="0" w:space="0" w:color="auto"/>
        <w:right w:val="none" w:sz="0" w:space="0" w:color="auto"/>
      </w:divBdr>
    </w:div>
    <w:div w:id="1233198762">
      <w:bodyDiv w:val="1"/>
      <w:marLeft w:val="0"/>
      <w:marRight w:val="0"/>
      <w:marTop w:val="0"/>
      <w:marBottom w:val="0"/>
      <w:divBdr>
        <w:top w:val="none" w:sz="0" w:space="0" w:color="auto"/>
        <w:left w:val="none" w:sz="0" w:space="0" w:color="auto"/>
        <w:bottom w:val="none" w:sz="0" w:space="0" w:color="auto"/>
        <w:right w:val="none" w:sz="0" w:space="0" w:color="auto"/>
      </w:divBdr>
    </w:div>
    <w:div w:id="1234461861">
      <w:bodyDiv w:val="1"/>
      <w:marLeft w:val="0"/>
      <w:marRight w:val="0"/>
      <w:marTop w:val="0"/>
      <w:marBottom w:val="0"/>
      <w:divBdr>
        <w:top w:val="none" w:sz="0" w:space="0" w:color="auto"/>
        <w:left w:val="none" w:sz="0" w:space="0" w:color="auto"/>
        <w:bottom w:val="none" w:sz="0" w:space="0" w:color="auto"/>
        <w:right w:val="none" w:sz="0" w:space="0" w:color="auto"/>
      </w:divBdr>
    </w:div>
    <w:div w:id="1235974237">
      <w:bodyDiv w:val="1"/>
      <w:marLeft w:val="0"/>
      <w:marRight w:val="0"/>
      <w:marTop w:val="0"/>
      <w:marBottom w:val="0"/>
      <w:divBdr>
        <w:top w:val="none" w:sz="0" w:space="0" w:color="auto"/>
        <w:left w:val="none" w:sz="0" w:space="0" w:color="auto"/>
        <w:bottom w:val="none" w:sz="0" w:space="0" w:color="auto"/>
        <w:right w:val="none" w:sz="0" w:space="0" w:color="auto"/>
      </w:divBdr>
    </w:div>
    <w:div w:id="1239561195">
      <w:bodyDiv w:val="1"/>
      <w:marLeft w:val="0"/>
      <w:marRight w:val="0"/>
      <w:marTop w:val="0"/>
      <w:marBottom w:val="0"/>
      <w:divBdr>
        <w:top w:val="none" w:sz="0" w:space="0" w:color="auto"/>
        <w:left w:val="none" w:sz="0" w:space="0" w:color="auto"/>
        <w:bottom w:val="none" w:sz="0" w:space="0" w:color="auto"/>
        <w:right w:val="none" w:sz="0" w:space="0" w:color="auto"/>
      </w:divBdr>
    </w:div>
    <w:div w:id="1242564978">
      <w:bodyDiv w:val="1"/>
      <w:marLeft w:val="0"/>
      <w:marRight w:val="0"/>
      <w:marTop w:val="0"/>
      <w:marBottom w:val="0"/>
      <w:divBdr>
        <w:top w:val="none" w:sz="0" w:space="0" w:color="auto"/>
        <w:left w:val="none" w:sz="0" w:space="0" w:color="auto"/>
        <w:bottom w:val="none" w:sz="0" w:space="0" w:color="auto"/>
        <w:right w:val="none" w:sz="0" w:space="0" w:color="auto"/>
      </w:divBdr>
    </w:div>
    <w:div w:id="1243904857">
      <w:bodyDiv w:val="1"/>
      <w:marLeft w:val="0"/>
      <w:marRight w:val="0"/>
      <w:marTop w:val="0"/>
      <w:marBottom w:val="0"/>
      <w:divBdr>
        <w:top w:val="none" w:sz="0" w:space="0" w:color="auto"/>
        <w:left w:val="none" w:sz="0" w:space="0" w:color="auto"/>
        <w:bottom w:val="none" w:sz="0" w:space="0" w:color="auto"/>
        <w:right w:val="none" w:sz="0" w:space="0" w:color="auto"/>
      </w:divBdr>
    </w:div>
    <w:div w:id="1244098869">
      <w:bodyDiv w:val="1"/>
      <w:marLeft w:val="0"/>
      <w:marRight w:val="0"/>
      <w:marTop w:val="0"/>
      <w:marBottom w:val="0"/>
      <w:divBdr>
        <w:top w:val="none" w:sz="0" w:space="0" w:color="auto"/>
        <w:left w:val="none" w:sz="0" w:space="0" w:color="auto"/>
        <w:bottom w:val="none" w:sz="0" w:space="0" w:color="auto"/>
        <w:right w:val="none" w:sz="0" w:space="0" w:color="auto"/>
      </w:divBdr>
    </w:div>
    <w:div w:id="1247182187">
      <w:bodyDiv w:val="1"/>
      <w:marLeft w:val="0"/>
      <w:marRight w:val="0"/>
      <w:marTop w:val="0"/>
      <w:marBottom w:val="0"/>
      <w:divBdr>
        <w:top w:val="none" w:sz="0" w:space="0" w:color="auto"/>
        <w:left w:val="none" w:sz="0" w:space="0" w:color="auto"/>
        <w:bottom w:val="none" w:sz="0" w:space="0" w:color="auto"/>
        <w:right w:val="none" w:sz="0" w:space="0" w:color="auto"/>
      </w:divBdr>
    </w:div>
    <w:div w:id="1247500286">
      <w:bodyDiv w:val="1"/>
      <w:marLeft w:val="0"/>
      <w:marRight w:val="0"/>
      <w:marTop w:val="0"/>
      <w:marBottom w:val="0"/>
      <w:divBdr>
        <w:top w:val="none" w:sz="0" w:space="0" w:color="auto"/>
        <w:left w:val="none" w:sz="0" w:space="0" w:color="auto"/>
        <w:bottom w:val="none" w:sz="0" w:space="0" w:color="auto"/>
        <w:right w:val="none" w:sz="0" w:space="0" w:color="auto"/>
      </w:divBdr>
    </w:div>
    <w:div w:id="1248198961">
      <w:bodyDiv w:val="1"/>
      <w:marLeft w:val="0"/>
      <w:marRight w:val="0"/>
      <w:marTop w:val="0"/>
      <w:marBottom w:val="0"/>
      <w:divBdr>
        <w:top w:val="none" w:sz="0" w:space="0" w:color="auto"/>
        <w:left w:val="none" w:sz="0" w:space="0" w:color="auto"/>
        <w:bottom w:val="none" w:sz="0" w:space="0" w:color="auto"/>
        <w:right w:val="none" w:sz="0" w:space="0" w:color="auto"/>
      </w:divBdr>
    </w:div>
    <w:div w:id="1248265017">
      <w:bodyDiv w:val="1"/>
      <w:marLeft w:val="0"/>
      <w:marRight w:val="0"/>
      <w:marTop w:val="0"/>
      <w:marBottom w:val="0"/>
      <w:divBdr>
        <w:top w:val="none" w:sz="0" w:space="0" w:color="auto"/>
        <w:left w:val="none" w:sz="0" w:space="0" w:color="auto"/>
        <w:bottom w:val="none" w:sz="0" w:space="0" w:color="auto"/>
        <w:right w:val="none" w:sz="0" w:space="0" w:color="auto"/>
      </w:divBdr>
    </w:div>
    <w:div w:id="1248807579">
      <w:bodyDiv w:val="1"/>
      <w:marLeft w:val="0"/>
      <w:marRight w:val="0"/>
      <w:marTop w:val="0"/>
      <w:marBottom w:val="0"/>
      <w:divBdr>
        <w:top w:val="none" w:sz="0" w:space="0" w:color="auto"/>
        <w:left w:val="none" w:sz="0" w:space="0" w:color="auto"/>
        <w:bottom w:val="none" w:sz="0" w:space="0" w:color="auto"/>
        <w:right w:val="none" w:sz="0" w:space="0" w:color="auto"/>
      </w:divBdr>
    </w:div>
    <w:div w:id="1250043842">
      <w:bodyDiv w:val="1"/>
      <w:marLeft w:val="0"/>
      <w:marRight w:val="0"/>
      <w:marTop w:val="0"/>
      <w:marBottom w:val="0"/>
      <w:divBdr>
        <w:top w:val="none" w:sz="0" w:space="0" w:color="auto"/>
        <w:left w:val="none" w:sz="0" w:space="0" w:color="auto"/>
        <w:bottom w:val="none" w:sz="0" w:space="0" w:color="auto"/>
        <w:right w:val="none" w:sz="0" w:space="0" w:color="auto"/>
      </w:divBdr>
      <w:divsChild>
        <w:div w:id="546533109">
          <w:marLeft w:val="0"/>
          <w:marRight w:val="0"/>
          <w:marTop w:val="0"/>
          <w:marBottom w:val="0"/>
          <w:divBdr>
            <w:top w:val="none" w:sz="0" w:space="0" w:color="auto"/>
            <w:left w:val="none" w:sz="0" w:space="0" w:color="auto"/>
            <w:bottom w:val="none" w:sz="0" w:space="0" w:color="auto"/>
            <w:right w:val="none" w:sz="0" w:space="0" w:color="auto"/>
          </w:divBdr>
          <w:divsChild>
            <w:div w:id="783690579">
              <w:marLeft w:val="0"/>
              <w:marRight w:val="0"/>
              <w:marTop w:val="0"/>
              <w:marBottom w:val="0"/>
              <w:divBdr>
                <w:top w:val="none" w:sz="0" w:space="0" w:color="auto"/>
                <w:left w:val="none" w:sz="0" w:space="0" w:color="auto"/>
                <w:bottom w:val="none" w:sz="0" w:space="0" w:color="auto"/>
                <w:right w:val="none" w:sz="0" w:space="0" w:color="auto"/>
              </w:divBdr>
              <w:divsChild>
                <w:div w:id="14168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619006">
      <w:bodyDiv w:val="1"/>
      <w:marLeft w:val="0"/>
      <w:marRight w:val="0"/>
      <w:marTop w:val="0"/>
      <w:marBottom w:val="0"/>
      <w:divBdr>
        <w:top w:val="none" w:sz="0" w:space="0" w:color="auto"/>
        <w:left w:val="none" w:sz="0" w:space="0" w:color="auto"/>
        <w:bottom w:val="none" w:sz="0" w:space="0" w:color="auto"/>
        <w:right w:val="none" w:sz="0" w:space="0" w:color="auto"/>
      </w:divBdr>
    </w:div>
    <w:div w:id="1251811006">
      <w:bodyDiv w:val="1"/>
      <w:marLeft w:val="0"/>
      <w:marRight w:val="0"/>
      <w:marTop w:val="0"/>
      <w:marBottom w:val="0"/>
      <w:divBdr>
        <w:top w:val="none" w:sz="0" w:space="0" w:color="auto"/>
        <w:left w:val="none" w:sz="0" w:space="0" w:color="auto"/>
        <w:bottom w:val="none" w:sz="0" w:space="0" w:color="auto"/>
        <w:right w:val="none" w:sz="0" w:space="0" w:color="auto"/>
      </w:divBdr>
    </w:div>
    <w:div w:id="1253734748">
      <w:bodyDiv w:val="1"/>
      <w:marLeft w:val="0"/>
      <w:marRight w:val="0"/>
      <w:marTop w:val="0"/>
      <w:marBottom w:val="0"/>
      <w:divBdr>
        <w:top w:val="none" w:sz="0" w:space="0" w:color="auto"/>
        <w:left w:val="none" w:sz="0" w:space="0" w:color="auto"/>
        <w:bottom w:val="none" w:sz="0" w:space="0" w:color="auto"/>
        <w:right w:val="none" w:sz="0" w:space="0" w:color="auto"/>
      </w:divBdr>
    </w:div>
    <w:div w:id="1254902478">
      <w:bodyDiv w:val="1"/>
      <w:marLeft w:val="0"/>
      <w:marRight w:val="0"/>
      <w:marTop w:val="0"/>
      <w:marBottom w:val="0"/>
      <w:divBdr>
        <w:top w:val="none" w:sz="0" w:space="0" w:color="auto"/>
        <w:left w:val="none" w:sz="0" w:space="0" w:color="auto"/>
        <w:bottom w:val="none" w:sz="0" w:space="0" w:color="auto"/>
        <w:right w:val="none" w:sz="0" w:space="0" w:color="auto"/>
      </w:divBdr>
    </w:div>
    <w:div w:id="1255557744">
      <w:bodyDiv w:val="1"/>
      <w:marLeft w:val="0"/>
      <w:marRight w:val="0"/>
      <w:marTop w:val="0"/>
      <w:marBottom w:val="0"/>
      <w:divBdr>
        <w:top w:val="none" w:sz="0" w:space="0" w:color="auto"/>
        <w:left w:val="none" w:sz="0" w:space="0" w:color="auto"/>
        <w:bottom w:val="none" w:sz="0" w:space="0" w:color="auto"/>
        <w:right w:val="none" w:sz="0" w:space="0" w:color="auto"/>
      </w:divBdr>
    </w:div>
    <w:div w:id="1256866081">
      <w:bodyDiv w:val="1"/>
      <w:marLeft w:val="0"/>
      <w:marRight w:val="0"/>
      <w:marTop w:val="0"/>
      <w:marBottom w:val="0"/>
      <w:divBdr>
        <w:top w:val="none" w:sz="0" w:space="0" w:color="auto"/>
        <w:left w:val="none" w:sz="0" w:space="0" w:color="auto"/>
        <w:bottom w:val="none" w:sz="0" w:space="0" w:color="auto"/>
        <w:right w:val="none" w:sz="0" w:space="0" w:color="auto"/>
      </w:divBdr>
    </w:div>
    <w:div w:id="1259680287">
      <w:bodyDiv w:val="1"/>
      <w:marLeft w:val="0"/>
      <w:marRight w:val="0"/>
      <w:marTop w:val="0"/>
      <w:marBottom w:val="0"/>
      <w:divBdr>
        <w:top w:val="none" w:sz="0" w:space="0" w:color="auto"/>
        <w:left w:val="none" w:sz="0" w:space="0" w:color="auto"/>
        <w:bottom w:val="none" w:sz="0" w:space="0" w:color="auto"/>
        <w:right w:val="none" w:sz="0" w:space="0" w:color="auto"/>
      </w:divBdr>
    </w:div>
    <w:div w:id="1261252758">
      <w:bodyDiv w:val="1"/>
      <w:marLeft w:val="0"/>
      <w:marRight w:val="0"/>
      <w:marTop w:val="0"/>
      <w:marBottom w:val="0"/>
      <w:divBdr>
        <w:top w:val="none" w:sz="0" w:space="0" w:color="auto"/>
        <w:left w:val="none" w:sz="0" w:space="0" w:color="auto"/>
        <w:bottom w:val="none" w:sz="0" w:space="0" w:color="auto"/>
        <w:right w:val="none" w:sz="0" w:space="0" w:color="auto"/>
      </w:divBdr>
    </w:div>
    <w:div w:id="1262496070">
      <w:bodyDiv w:val="1"/>
      <w:marLeft w:val="0"/>
      <w:marRight w:val="0"/>
      <w:marTop w:val="0"/>
      <w:marBottom w:val="0"/>
      <w:divBdr>
        <w:top w:val="none" w:sz="0" w:space="0" w:color="auto"/>
        <w:left w:val="none" w:sz="0" w:space="0" w:color="auto"/>
        <w:bottom w:val="none" w:sz="0" w:space="0" w:color="auto"/>
        <w:right w:val="none" w:sz="0" w:space="0" w:color="auto"/>
      </w:divBdr>
    </w:div>
    <w:div w:id="1266693287">
      <w:bodyDiv w:val="1"/>
      <w:marLeft w:val="0"/>
      <w:marRight w:val="0"/>
      <w:marTop w:val="0"/>
      <w:marBottom w:val="0"/>
      <w:divBdr>
        <w:top w:val="none" w:sz="0" w:space="0" w:color="auto"/>
        <w:left w:val="none" w:sz="0" w:space="0" w:color="auto"/>
        <w:bottom w:val="none" w:sz="0" w:space="0" w:color="auto"/>
        <w:right w:val="none" w:sz="0" w:space="0" w:color="auto"/>
      </w:divBdr>
    </w:div>
    <w:div w:id="1268149248">
      <w:bodyDiv w:val="1"/>
      <w:marLeft w:val="0"/>
      <w:marRight w:val="0"/>
      <w:marTop w:val="0"/>
      <w:marBottom w:val="0"/>
      <w:divBdr>
        <w:top w:val="none" w:sz="0" w:space="0" w:color="auto"/>
        <w:left w:val="none" w:sz="0" w:space="0" w:color="auto"/>
        <w:bottom w:val="none" w:sz="0" w:space="0" w:color="auto"/>
        <w:right w:val="none" w:sz="0" w:space="0" w:color="auto"/>
      </w:divBdr>
    </w:div>
    <w:div w:id="1271669030">
      <w:bodyDiv w:val="1"/>
      <w:marLeft w:val="0"/>
      <w:marRight w:val="0"/>
      <w:marTop w:val="0"/>
      <w:marBottom w:val="0"/>
      <w:divBdr>
        <w:top w:val="none" w:sz="0" w:space="0" w:color="auto"/>
        <w:left w:val="none" w:sz="0" w:space="0" w:color="auto"/>
        <w:bottom w:val="none" w:sz="0" w:space="0" w:color="auto"/>
        <w:right w:val="none" w:sz="0" w:space="0" w:color="auto"/>
      </w:divBdr>
    </w:div>
    <w:div w:id="1278877605">
      <w:bodyDiv w:val="1"/>
      <w:marLeft w:val="0"/>
      <w:marRight w:val="0"/>
      <w:marTop w:val="0"/>
      <w:marBottom w:val="0"/>
      <w:divBdr>
        <w:top w:val="none" w:sz="0" w:space="0" w:color="auto"/>
        <w:left w:val="none" w:sz="0" w:space="0" w:color="auto"/>
        <w:bottom w:val="none" w:sz="0" w:space="0" w:color="auto"/>
        <w:right w:val="none" w:sz="0" w:space="0" w:color="auto"/>
      </w:divBdr>
    </w:div>
    <w:div w:id="1279600935">
      <w:bodyDiv w:val="1"/>
      <w:marLeft w:val="0"/>
      <w:marRight w:val="0"/>
      <w:marTop w:val="0"/>
      <w:marBottom w:val="0"/>
      <w:divBdr>
        <w:top w:val="none" w:sz="0" w:space="0" w:color="auto"/>
        <w:left w:val="none" w:sz="0" w:space="0" w:color="auto"/>
        <w:bottom w:val="none" w:sz="0" w:space="0" w:color="auto"/>
        <w:right w:val="none" w:sz="0" w:space="0" w:color="auto"/>
      </w:divBdr>
    </w:div>
    <w:div w:id="1279996154">
      <w:bodyDiv w:val="1"/>
      <w:marLeft w:val="0"/>
      <w:marRight w:val="0"/>
      <w:marTop w:val="0"/>
      <w:marBottom w:val="0"/>
      <w:divBdr>
        <w:top w:val="none" w:sz="0" w:space="0" w:color="auto"/>
        <w:left w:val="none" w:sz="0" w:space="0" w:color="auto"/>
        <w:bottom w:val="none" w:sz="0" w:space="0" w:color="auto"/>
        <w:right w:val="none" w:sz="0" w:space="0" w:color="auto"/>
      </w:divBdr>
    </w:div>
    <w:div w:id="1281495883">
      <w:bodyDiv w:val="1"/>
      <w:marLeft w:val="0"/>
      <w:marRight w:val="0"/>
      <w:marTop w:val="0"/>
      <w:marBottom w:val="0"/>
      <w:divBdr>
        <w:top w:val="none" w:sz="0" w:space="0" w:color="auto"/>
        <w:left w:val="none" w:sz="0" w:space="0" w:color="auto"/>
        <w:bottom w:val="none" w:sz="0" w:space="0" w:color="auto"/>
        <w:right w:val="none" w:sz="0" w:space="0" w:color="auto"/>
      </w:divBdr>
    </w:div>
    <w:div w:id="1282229821">
      <w:bodyDiv w:val="1"/>
      <w:marLeft w:val="0"/>
      <w:marRight w:val="0"/>
      <w:marTop w:val="0"/>
      <w:marBottom w:val="0"/>
      <w:divBdr>
        <w:top w:val="none" w:sz="0" w:space="0" w:color="auto"/>
        <w:left w:val="none" w:sz="0" w:space="0" w:color="auto"/>
        <w:bottom w:val="none" w:sz="0" w:space="0" w:color="auto"/>
        <w:right w:val="none" w:sz="0" w:space="0" w:color="auto"/>
      </w:divBdr>
    </w:div>
    <w:div w:id="1284120220">
      <w:bodyDiv w:val="1"/>
      <w:marLeft w:val="0"/>
      <w:marRight w:val="0"/>
      <w:marTop w:val="0"/>
      <w:marBottom w:val="0"/>
      <w:divBdr>
        <w:top w:val="none" w:sz="0" w:space="0" w:color="auto"/>
        <w:left w:val="none" w:sz="0" w:space="0" w:color="auto"/>
        <w:bottom w:val="none" w:sz="0" w:space="0" w:color="auto"/>
        <w:right w:val="none" w:sz="0" w:space="0" w:color="auto"/>
      </w:divBdr>
    </w:div>
    <w:div w:id="1284464604">
      <w:bodyDiv w:val="1"/>
      <w:marLeft w:val="0"/>
      <w:marRight w:val="0"/>
      <w:marTop w:val="0"/>
      <w:marBottom w:val="0"/>
      <w:divBdr>
        <w:top w:val="none" w:sz="0" w:space="0" w:color="auto"/>
        <w:left w:val="none" w:sz="0" w:space="0" w:color="auto"/>
        <w:bottom w:val="none" w:sz="0" w:space="0" w:color="auto"/>
        <w:right w:val="none" w:sz="0" w:space="0" w:color="auto"/>
      </w:divBdr>
    </w:div>
    <w:div w:id="1287350802">
      <w:bodyDiv w:val="1"/>
      <w:marLeft w:val="0"/>
      <w:marRight w:val="0"/>
      <w:marTop w:val="0"/>
      <w:marBottom w:val="0"/>
      <w:divBdr>
        <w:top w:val="none" w:sz="0" w:space="0" w:color="auto"/>
        <w:left w:val="none" w:sz="0" w:space="0" w:color="auto"/>
        <w:bottom w:val="none" w:sz="0" w:space="0" w:color="auto"/>
        <w:right w:val="none" w:sz="0" w:space="0" w:color="auto"/>
      </w:divBdr>
    </w:div>
    <w:div w:id="1289243256">
      <w:bodyDiv w:val="1"/>
      <w:marLeft w:val="0"/>
      <w:marRight w:val="0"/>
      <w:marTop w:val="0"/>
      <w:marBottom w:val="0"/>
      <w:divBdr>
        <w:top w:val="none" w:sz="0" w:space="0" w:color="auto"/>
        <w:left w:val="none" w:sz="0" w:space="0" w:color="auto"/>
        <w:bottom w:val="none" w:sz="0" w:space="0" w:color="auto"/>
        <w:right w:val="none" w:sz="0" w:space="0" w:color="auto"/>
      </w:divBdr>
    </w:div>
    <w:div w:id="1293485831">
      <w:bodyDiv w:val="1"/>
      <w:marLeft w:val="0"/>
      <w:marRight w:val="0"/>
      <w:marTop w:val="0"/>
      <w:marBottom w:val="0"/>
      <w:divBdr>
        <w:top w:val="none" w:sz="0" w:space="0" w:color="auto"/>
        <w:left w:val="none" w:sz="0" w:space="0" w:color="auto"/>
        <w:bottom w:val="none" w:sz="0" w:space="0" w:color="auto"/>
        <w:right w:val="none" w:sz="0" w:space="0" w:color="auto"/>
      </w:divBdr>
    </w:div>
    <w:div w:id="1296372301">
      <w:bodyDiv w:val="1"/>
      <w:marLeft w:val="0"/>
      <w:marRight w:val="0"/>
      <w:marTop w:val="0"/>
      <w:marBottom w:val="0"/>
      <w:divBdr>
        <w:top w:val="none" w:sz="0" w:space="0" w:color="auto"/>
        <w:left w:val="none" w:sz="0" w:space="0" w:color="auto"/>
        <w:bottom w:val="none" w:sz="0" w:space="0" w:color="auto"/>
        <w:right w:val="none" w:sz="0" w:space="0" w:color="auto"/>
      </w:divBdr>
    </w:div>
    <w:div w:id="1299068994">
      <w:bodyDiv w:val="1"/>
      <w:marLeft w:val="0"/>
      <w:marRight w:val="0"/>
      <w:marTop w:val="0"/>
      <w:marBottom w:val="0"/>
      <w:divBdr>
        <w:top w:val="none" w:sz="0" w:space="0" w:color="auto"/>
        <w:left w:val="none" w:sz="0" w:space="0" w:color="auto"/>
        <w:bottom w:val="none" w:sz="0" w:space="0" w:color="auto"/>
        <w:right w:val="none" w:sz="0" w:space="0" w:color="auto"/>
      </w:divBdr>
    </w:div>
    <w:div w:id="1300648584">
      <w:bodyDiv w:val="1"/>
      <w:marLeft w:val="0"/>
      <w:marRight w:val="0"/>
      <w:marTop w:val="0"/>
      <w:marBottom w:val="0"/>
      <w:divBdr>
        <w:top w:val="none" w:sz="0" w:space="0" w:color="auto"/>
        <w:left w:val="none" w:sz="0" w:space="0" w:color="auto"/>
        <w:bottom w:val="none" w:sz="0" w:space="0" w:color="auto"/>
        <w:right w:val="none" w:sz="0" w:space="0" w:color="auto"/>
      </w:divBdr>
    </w:div>
    <w:div w:id="1301110597">
      <w:bodyDiv w:val="1"/>
      <w:marLeft w:val="0"/>
      <w:marRight w:val="0"/>
      <w:marTop w:val="0"/>
      <w:marBottom w:val="0"/>
      <w:divBdr>
        <w:top w:val="none" w:sz="0" w:space="0" w:color="auto"/>
        <w:left w:val="none" w:sz="0" w:space="0" w:color="auto"/>
        <w:bottom w:val="none" w:sz="0" w:space="0" w:color="auto"/>
        <w:right w:val="none" w:sz="0" w:space="0" w:color="auto"/>
      </w:divBdr>
    </w:div>
    <w:div w:id="1302541142">
      <w:bodyDiv w:val="1"/>
      <w:marLeft w:val="0"/>
      <w:marRight w:val="0"/>
      <w:marTop w:val="0"/>
      <w:marBottom w:val="0"/>
      <w:divBdr>
        <w:top w:val="none" w:sz="0" w:space="0" w:color="auto"/>
        <w:left w:val="none" w:sz="0" w:space="0" w:color="auto"/>
        <w:bottom w:val="none" w:sz="0" w:space="0" w:color="auto"/>
        <w:right w:val="none" w:sz="0" w:space="0" w:color="auto"/>
      </w:divBdr>
    </w:div>
    <w:div w:id="1304189970">
      <w:bodyDiv w:val="1"/>
      <w:marLeft w:val="0"/>
      <w:marRight w:val="0"/>
      <w:marTop w:val="0"/>
      <w:marBottom w:val="0"/>
      <w:divBdr>
        <w:top w:val="none" w:sz="0" w:space="0" w:color="auto"/>
        <w:left w:val="none" w:sz="0" w:space="0" w:color="auto"/>
        <w:bottom w:val="none" w:sz="0" w:space="0" w:color="auto"/>
        <w:right w:val="none" w:sz="0" w:space="0" w:color="auto"/>
      </w:divBdr>
    </w:div>
    <w:div w:id="1307590735">
      <w:bodyDiv w:val="1"/>
      <w:marLeft w:val="0"/>
      <w:marRight w:val="0"/>
      <w:marTop w:val="0"/>
      <w:marBottom w:val="0"/>
      <w:divBdr>
        <w:top w:val="none" w:sz="0" w:space="0" w:color="auto"/>
        <w:left w:val="none" w:sz="0" w:space="0" w:color="auto"/>
        <w:bottom w:val="none" w:sz="0" w:space="0" w:color="auto"/>
        <w:right w:val="none" w:sz="0" w:space="0" w:color="auto"/>
      </w:divBdr>
    </w:div>
    <w:div w:id="1308634600">
      <w:bodyDiv w:val="1"/>
      <w:marLeft w:val="0"/>
      <w:marRight w:val="0"/>
      <w:marTop w:val="0"/>
      <w:marBottom w:val="0"/>
      <w:divBdr>
        <w:top w:val="none" w:sz="0" w:space="0" w:color="auto"/>
        <w:left w:val="none" w:sz="0" w:space="0" w:color="auto"/>
        <w:bottom w:val="none" w:sz="0" w:space="0" w:color="auto"/>
        <w:right w:val="none" w:sz="0" w:space="0" w:color="auto"/>
      </w:divBdr>
    </w:div>
    <w:div w:id="1313292905">
      <w:bodyDiv w:val="1"/>
      <w:marLeft w:val="0"/>
      <w:marRight w:val="0"/>
      <w:marTop w:val="0"/>
      <w:marBottom w:val="0"/>
      <w:divBdr>
        <w:top w:val="none" w:sz="0" w:space="0" w:color="auto"/>
        <w:left w:val="none" w:sz="0" w:space="0" w:color="auto"/>
        <w:bottom w:val="none" w:sz="0" w:space="0" w:color="auto"/>
        <w:right w:val="none" w:sz="0" w:space="0" w:color="auto"/>
      </w:divBdr>
    </w:div>
    <w:div w:id="1315841749">
      <w:bodyDiv w:val="1"/>
      <w:marLeft w:val="0"/>
      <w:marRight w:val="0"/>
      <w:marTop w:val="0"/>
      <w:marBottom w:val="0"/>
      <w:divBdr>
        <w:top w:val="none" w:sz="0" w:space="0" w:color="auto"/>
        <w:left w:val="none" w:sz="0" w:space="0" w:color="auto"/>
        <w:bottom w:val="none" w:sz="0" w:space="0" w:color="auto"/>
        <w:right w:val="none" w:sz="0" w:space="0" w:color="auto"/>
      </w:divBdr>
    </w:div>
    <w:div w:id="1317339647">
      <w:bodyDiv w:val="1"/>
      <w:marLeft w:val="0"/>
      <w:marRight w:val="0"/>
      <w:marTop w:val="0"/>
      <w:marBottom w:val="0"/>
      <w:divBdr>
        <w:top w:val="none" w:sz="0" w:space="0" w:color="auto"/>
        <w:left w:val="none" w:sz="0" w:space="0" w:color="auto"/>
        <w:bottom w:val="none" w:sz="0" w:space="0" w:color="auto"/>
        <w:right w:val="none" w:sz="0" w:space="0" w:color="auto"/>
      </w:divBdr>
    </w:div>
    <w:div w:id="1319384862">
      <w:bodyDiv w:val="1"/>
      <w:marLeft w:val="0"/>
      <w:marRight w:val="0"/>
      <w:marTop w:val="0"/>
      <w:marBottom w:val="0"/>
      <w:divBdr>
        <w:top w:val="none" w:sz="0" w:space="0" w:color="auto"/>
        <w:left w:val="none" w:sz="0" w:space="0" w:color="auto"/>
        <w:bottom w:val="none" w:sz="0" w:space="0" w:color="auto"/>
        <w:right w:val="none" w:sz="0" w:space="0" w:color="auto"/>
      </w:divBdr>
    </w:div>
    <w:div w:id="1319454085">
      <w:bodyDiv w:val="1"/>
      <w:marLeft w:val="0"/>
      <w:marRight w:val="0"/>
      <w:marTop w:val="0"/>
      <w:marBottom w:val="0"/>
      <w:divBdr>
        <w:top w:val="none" w:sz="0" w:space="0" w:color="auto"/>
        <w:left w:val="none" w:sz="0" w:space="0" w:color="auto"/>
        <w:bottom w:val="none" w:sz="0" w:space="0" w:color="auto"/>
        <w:right w:val="none" w:sz="0" w:space="0" w:color="auto"/>
      </w:divBdr>
    </w:div>
    <w:div w:id="1322657045">
      <w:bodyDiv w:val="1"/>
      <w:marLeft w:val="0"/>
      <w:marRight w:val="0"/>
      <w:marTop w:val="0"/>
      <w:marBottom w:val="0"/>
      <w:divBdr>
        <w:top w:val="none" w:sz="0" w:space="0" w:color="auto"/>
        <w:left w:val="none" w:sz="0" w:space="0" w:color="auto"/>
        <w:bottom w:val="none" w:sz="0" w:space="0" w:color="auto"/>
        <w:right w:val="none" w:sz="0" w:space="0" w:color="auto"/>
      </w:divBdr>
    </w:div>
    <w:div w:id="1324970050">
      <w:bodyDiv w:val="1"/>
      <w:marLeft w:val="0"/>
      <w:marRight w:val="0"/>
      <w:marTop w:val="0"/>
      <w:marBottom w:val="0"/>
      <w:divBdr>
        <w:top w:val="none" w:sz="0" w:space="0" w:color="auto"/>
        <w:left w:val="none" w:sz="0" w:space="0" w:color="auto"/>
        <w:bottom w:val="none" w:sz="0" w:space="0" w:color="auto"/>
        <w:right w:val="none" w:sz="0" w:space="0" w:color="auto"/>
      </w:divBdr>
    </w:div>
    <w:div w:id="1325859368">
      <w:bodyDiv w:val="1"/>
      <w:marLeft w:val="0"/>
      <w:marRight w:val="0"/>
      <w:marTop w:val="0"/>
      <w:marBottom w:val="0"/>
      <w:divBdr>
        <w:top w:val="none" w:sz="0" w:space="0" w:color="auto"/>
        <w:left w:val="none" w:sz="0" w:space="0" w:color="auto"/>
        <w:bottom w:val="none" w:sz="0" w:space="0" w:color="auto"/>
        <w:right w:val="none" w:sz="0" w:space="0" w:color="auto"/>
      </w:divBdr>
    </w:div>
    <w:div w:id="1325864810">
      <w:bodyDiv w:val="1"/>
      <w:marLeft w:val="0"/>
      <w:marRight w:val="0"/>
      <w:marTop w:val="0"/>
      <w:marBottom w:val="0"/>
      <w:divBdr>
        <w:top w:val="none" w:sz="0" w:space="0" w:color="auto"/>
        <w:left w:val="none" w:sz="0" w:space="0" w:color="auto"/>
        <w:bottom w:val="none" w:sz="0" w:space="0" w:color="auto"/>
        <w:right w:val="none" w:sz="0" w:space="0" w:color="auto"/>
      </w:divBdr>
      <w:divsChild>
        <w:div w:id="87506970">
          <w:marLeft w:val="0"/>
          <w:marRight w:val="0"/>
          <w:marTop w:val="0"/>
          <w:marBottom w:val="0"/>
          <w:divBdr>
            <w:top w:val="none" w:sz="0" w:space="0" w:color="auto"/>
            <w:left w:val="none" w:sz="0" w:space="0" w:color="auto"/>
            <w:bottom w:val="none" w:sz="0" w:space="0" w:color="auto"/>
            <w:right w:val="none" w:sz="0" w:space="0" w:color="auto"/>
          </w:divBdr>
          <w:divsChild>
            <w:div w:id="1358579003">
              <w:marLeft w:val="0"/>
              <w:marRight w:val="0"/>
              <w:marTop w:val="0"/>
              <w:marBottom w:val="0"/>
              <w:divBdr>
                <w:top w:val="none" w:sz="0" w:space="0" w:color="auto"/>
                <w:left w:val="none" w:sz="0" w:space="0" w:color="auto"/>
                <w:bottom w:val="none" w:sz="0" w:space="0" w:color="auto"/>
                <w:right w:val="none" w:sz="0" w:space="0" w:color="auto"/>
              </w:divBdr>
              <w:divsChild>
                <w:div w:id="20751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3834">
      <w:bodyDiv w:val="1"/>
      <w:marLeft w:val="0"/>
      <w:marRight w:val="0"/>
      <w:marTop w:val="0"/>
      <w:marBottom w:val="0"/>
      <w:divBdr>
        <w:top w:val="none" w:sz="0" w:space="0" w:color="auto"/>
        <w:left w:val="none" w:sz="0" w:space="0" w:color="auto"/>
        <w:bottom w:val="none" w:sz="0" w:space="0" w:color="auto"/>
        <w:right w:val="none" w:sz="0" w:space="0" w:color="auto"/>
      </w:divBdr>
    </w:div>
    <w:div w:id="1326515319">
      <w:bodyDiv w:val="1"/>
      <w:marLeft w:val="0"/>
      <w:marRight w:val="0"/>
      <w:marTop w:val="0"/>
      <w:marBottom w:val="0"/>
      <w:divBdr>
        <w:top w:val="none" w:sz="0" w:space="0" w:color="auto"/>
        <w:left w:val="none" w:sz="0" w:space="0" w:color="auto"/>
        <w:bottom w:val="none" w:sz="0" w:space="0" w:color="auto"/>
        <w:right w:val="none" w:sz="0" w:space="0" w:color="auto"/>
      </w:divBdr>
    </w:div>
    <w:div w:id="1329560015">
      <w:bodyDiv w:val="1"/>
      <w:marLeft w:val="0"/>
      <w:marRight w:val="0"/>
      <w:marTop w:val="0"/>
      <w:marBottom w:val="0"/>
      <w:divBdr>
        <w:top w:val="none" w:sz="0" w:space="0" w:color="auto"/>
        <w:left w:val="none" w:sz="0" w:space="0" w:color="auto"/>
        <w:bottom w:val="none" w:sz="0" w:space="0" w:color="auto"/>
        <w:right w:val="none" w:sz="0" w:space="0" w:color="auto"/>
      </w:divBdr>
    </w:div>
    <w:div w:id="1335455321">
      <w:bodyDiv w:val="1"/>
      <w:marLeft w:val="0"/>
      <w:marRight w:val="0"/>
      <w:marTop w:val="0"/>
      <w:marBottom w:val="0"/>
      <w:divBdr>
        <w:top w:val="none" w:sz="0" w:space="0" w:color="auto"/>
        <w:left w:val="none" w:sz="0" w:space="0" w:color="auto"/>
        <w:bottom w:val="none" w:sz="0" w:space="0" w:color="auto"/>
        <w:right w:val="none" w:sz="0" w:space="0" w:color="auto"/>
      </w:divBdr>
    </w:div>
    <w:div w:id="1336227841">
      <w:bodyDiv w:val="1"/>
      <w:marLeft w:val="0"/>
      <w:marRight w:val="0"/>
      <w:marTop w:val="0"/>
      <w:marBottom w:val="0"/>
      <w:divBdr>
        <w:top w:val="none" w:sz="0" w:space="0" w:color="auto"/>
        <w:left w:val="none" w:sz="0" w:space="0" w:color="auto"/>
        <w:bottom w:val="none" w:sz="0" w:space="0" w:color="auto"/>
        <w:right w:val="none" w:sz="0" w:space="0" w:color="auto"/>
      </w:divBdr>
    </w:div>
    <w:div w:id="1339229931">
      <w:bodyDiv w:val="1"/>
      <w:marLeft w:val="0"/>
      <w:marRight w:val="0"/>
      <w:marTop w:val="0"/>
      <w:marBottom w:val="0"/>
      <w:divBdr>
        <w:top w:val="none" w:sz="0" w:space="0" w:color="auto"/>
        <w:left w:val="none" w:sz="0" w:space="0" w:color="auto"/>
        <w:bottom w:val="none" w:sz="0" w:space="0" w:color="auto"/>
        <w:right w:val="none" w:sz="0" w:space="0" w:color="auto"/>
      </w:divBdr>
    </w:div>
    <w:div w:id="1342780089">
      <w:bodyDiv w:val="1"/>
      <w:marLeft w:val="0"/>
      <w:marRight w:val="0"/>
      <w:marTop w:val="0"/>
      <w:marBottom w:val="0"/>
      <w:divBdr>
        <w:top w:val="none" w:sz="0" w:space="0" w:color="auto"/>
        <w:left w:val="none" w:sz="0" w:space="0" w:color="auto"/>
        <w:bottom w:val="none" w:sz="0" w:space="0" w:color="auto"/>
        <w:right w:val="none" w:sz="0" w:space="0" w:color="auto"/>
      </w:divBdr>
    </w:div>
    <w:div w:id="1344163832">
      <w:bodyDiv w:val="1"/>
      <w:marLeft w:val="0"/>
      <w:marRight w:val="0"/>
      <w:marTop w:val="0"/>
      <w:marBottom w:val="0"/>
      <w:divBdr>
        <w:top w:val="none" w:sz="0" w:space="0" w:color="auto"/>
        <w:left w:val="none" w:sz="0" w:space="0" w:color="auto"/>
        <w:bottom w:val="none" w:sz="0" w:space="0" w:color="auto"/>
        <w:right w:val="none" w:sz="0" w:space="0" w:color="auto"/>
      </w:divBdr>
    </w:div>
    <w:div w:id="1348022747">
      <w:bodyDiv w:val="1"/>
      <w:marLeft w:val="0"/>
      <w:marRight w:val="0"/>
      <w:marTop w:val="0"/>
      <w:marBottom w:val="0"/>
      <w:divBdr>
        <w:top w:val="none" w:sz="0" w:space="0" w:color="auto"/>
        <w:left w:val="none" w:sz="0" w:space="0" w:color="auto"/>
        <w:bottom w:val="none" w:sz="0" w:space="0" w:color="auto"/>
        <w:right w:val="none" w:sz="0" w:space="0" w:color="auto"/>
      </w:divBdr>
    </w:div>
    <w:div w:id="1351493232">
      <w:bodyDiv w:val="1"/>
      <w:marLeft w:val="0"/>
      <w:marRight w:val="0"/>
      <w:marTop w:val="0"/>
      <w:marBottom w:val="0"/>
      <w:divBdr>
        <w:top w:val="none" w:sz="0" w:space="0" w:color="auto"/>
        <w:left w:val="none" w:sz="0" w:space="0" w:color="auto"/>
        <w:bottom w:val="none" w:sz="0" w:space="0" w:color="auto"/>
        <w:right w:val="none" w:sz="0" w:space="0" w:color="auto"/>
      </w:divBdr>
    </w:div>
    <w:div w:id="1351838093">
      <w:bodyDiv w:val="1"/>
      <w:marLeft w:val="0"/>
      <w:marRight w:val="0"/>
      <w:marTop w:val="0"/>
      <w:marBottom w:val="0"/>
      <w:divBdr>
        <w:top w:val="none" w:sz="0" w:space="0" w:color="auto"/>
        <w:left w:val="none" w:sz="0" w:space="0" w:color="auto"/>
        <w:bottom w:val="none" w:sz="0" w:space="0" w:color="auto"/>
        <w:right w:val="none" w:sz="0" w:space="0" w:color="auto"/>
      </w:divBdr>
    </w:div>
    <w:div w:id="1352535867">
      <w:bodyDiv w:val="1"/>
      <w:marLeft w:val="0"/>
      <w:marRight w:val="0"/>
      <w:marTop w:val="0"/>
      <w:marBottom w:val="0"/>
      <w:divBdr>
        <w:top w:val="none" w:sz="0" w:space="0" w:color="auto"/>
        <w:left w:val="none" w:sz="0" w:space="0" w:color="auto"/>
        <w:bottom w:val="none" w:sz="0" w:space="0" w:color="auto"/>
        <w:right w:val="none" w:sz="0" w:space="0" w:color="auto"/>
      </w:divBdr>
    </w:div>
    <w:div w:id="1354570243">
      <w:bodyDiv w:val="1"/>
      <w:marLeft w:val="0"/>
      <w:marRight w:val="0"/>
      <w:marTop w:val="0"/>
      <w:marBottom w:val="0"/>
      <w:divBdr>
        <w:top w:val="none" w:sz="0" w:space="0" w:color="auto"/>
        <w:left w:val="none" w:sz="0" w:space="0" w:color="auto"/>
        <w:bottom w:val="none" w:sz="0" w:space="0" w:color="auto"/>
        <w:right w:val="none" w:sz="0" w:space="0" w:color="auto"/>
      </w:divBdr>
    </w:div>
    <w:div w:id="1356690328">
      <w:bodyDiv w:val="1"/>
      <w:marLeft w:val="0"/>
      <w:marRight w:val="0"/>
      <w:marTop w:val="0"/>
      <w:marBottom w:val="0"/>
      <w:divBdr>
        <w:top w:val="none" w:sz="0" w:space="0" w:color="auto"/>
        <w:left w:val="none" w:sz="0" w:space="0" w:color="auto"/>
        <w:bottom w:val="none" w:sz="0" w:space="0" w:color="auto"/>
        <w:right w:val="none" w:sz="0" w:space="0" w:color="auto"/>
      </w:divBdr>
    </w:div>
    <w:div w:id="1356882587">
      <w:bodyDiv w:val="1"/>
      <w:marLeft w:val="0"/>
      <w:marRight w:val="0"/>
      <w:marTop w:val="0"/>
      <w:marBottom w:val="0"/>
      <w:divBdr>
        <w:top w:val="none" w:sz="0" w:space="0" w:color="auto"/>
        <w:left w:val="none" w:sz="0" w:space="0" w:color="auto"/>
        <w:bottom w:val="none" w:sz="0" w:space="0" w:color="auto"/>
        <w:right w:val="none" w:sz="0" w:space="0" w:color="auto"/>
      </w:divBdr>
    </w:div>
    <w:div w:id="1358383357">
      <w:bodyDiv w:val="1"/>
      <w:marLeft w:val="0"/>
      <w:marRight w:val="0"/>
      <w:marTop w:val="0"/>
      <w:marBottom w:val="0"/>
      <w:divBdr>
        <w:top w:val="none" w:sz="0" w:space="0" w:color="auto"/>
        <w:left w:val="none" w:sz="0" w:space="0" w:color="auto"/>
        <w:bottom w:val="none" w:sz="0" w:space="0" w:color="auto"/>
        <w:right w:val="none" w:sz="0" w:space="0" w:color="auto"/>
      </w:divBdr>
    </w:div>
    <w:div w:id="1359504013">
      <w:bodyDiv w:val="1"/>
      <w:marLeft w:val="0"/>
      <w:marRight w:val="0"/>
      <w:marTop w:val="0"/>
      <w:marBottom w:val="0"/>
      <w:divBdr>
        <w:top w:val="none" w:sz="0" w:space="0" w:color="auto"/>
        <w:left w:val="none" w:sz="0" w:space="0" w:color="auto"/>
        <w:bottom w:val="none" w:sz="0" w:space="0" w:color="auto"/>
        <w:right w:val="none" w:sz="0" w:space="0" w:color="auto"/>
      </w:divBdr>
    </w:div>
    <w:div w:id="1361511607">
      <w:bodyDiv w:val="1"/>
      <w:marLeft w:val="0"/>
      <w:marRight w:val="0"/>
      <w:marTop w:val="0"/>
      <w:marBottom w:val="0"/>
      <w:divBdr>
        <w:top w:val="none" w:sz="0" w:space="0" w:color="auto"/>
        <w:left w:val="none" w:sz="0" w:space="0" w:color="auto"/>
        <w:bottom w:val="none" w:sz="0" w:space="0" w:color="auto"/>
        <w:right w:val="none" w:sz="0" w:space="0" w:color="auto"/>
      </w:divBdr>
      <w:divsChild>
        <w:div w:id="522741809">
          <w:marLeft w:val="0"/>
          <w:marRight w:val="0"/>
          <w:marTop w:val="0"/>
          <w:marBottom w:val="0"/>
          <w:divBdr>
            <w:top w:val="none" w:sz="0" w:space="0" w:color="auto"/>
            <w:left w:val="none" w:sz="0" w:space="0" w:color="auto"/>
            <w:bottom w:val="none" w:sz="0" w:space="0" w:color="auto"/>
            <w:right w:val="none" w:sz="0" w:space="0" w:color="auto"/>
          </w:divBdr>
          <w:divsChild>
            <w:div w:id="529999689">
              <w:marLeft w:val="0"/>
              <w:marRight w:val="0"/>
              <w:marTop w:val="0"/>
              <w:marBottom w:val="0"/>
              <w:divBdr>
                <w:top w:val="none" w:sz="0" w:space="0" w:color="auto"/>
                <w:left w:val="none" w:sz="0" w:space="0" w:color="auto"/>
                <w:bottom w:val="none" w:sz="0" w:space="0" w:color="auto"/>
                <w:right w:val="none" w:sz="0" w:space="0" w:color="auto"/>
              </w:divBdr>
              <w:divsChild>
                <w:div w:id="143609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359096">
      <w:bodyDiv w:val="1"/>
      <w:marLeft w:val="0"/>
      <w:marRight w:val="0"/>
      <w:marTop w:val="0"/>
      <w:marBottom w:val="0"/>
      <w:divBdr>
        <w:top w:val="none" w:sz="0" w:space="0" w:color="auto"/>
        <w:left w:val="none" w:sz="0" w:space="0" w:color="auto"/>
        <w:bottom w:val="none" w:sz="0" w:space="0" w:color="auto"/>
        <w:right w:val="none" w:sz="0" w:space="0" w:color="auto"/>
      </w:divBdr>
    </w:div>
    <w:div w:id="1365716137">
      <w:bodyDiv w:val="1"/>
      <w:marLeft w:val="0"/>
      <w:marRight w:val="0"/>
      <w:marTop w:val="0"/>
      <w:marBottom w:val="0"/>
      <w:divBdr>
        <w:top w:val="none" w:sz="0" w:space="0" w:color="auto"/>
        <w:left w:val="none" w:sz="0" w:space="0" w:color="auto"/>
        <w:bottom w:val="none" w:sz="0" w:space="0" w:color="auto"/>
        <w:right w:val="none" w:sz="0" w:space="0" w:color="auto"/>
      </w:divBdr>
    </w:div>
    <w:div w:id="1372267325">
      <w:bodyDiv w:val="1"/>
      <w:marLeft w:val="0"/>
      <w:marRight w:val="0"/>
      <w:marTop w:val="0"/>
      <w:marBottom w:val="0"/>
      <w:divBdr>
        <w:top w:val="none" w:sz="0" w:space="0" w:color="auto"/>
        <w:left w:val="none" w:sz="0" w:space="0" w:color="auto"/>
        <w:bottom w:val="none" w:sz="0" w:space="0" w:color="auto"/>
        <w:right w:val="none" w:sz="0" w:space="0" w:color="auto"/>
      </w:divBdr>
    </w:div>
    <w:div w:id="1373766740">
      <w:bodyDiv w:val="1"/>
      <w:marLeft w:val="0"/>
      <w:marRight w:val="0"/>
      <w:marTop w:val="0"/>
      <w:marBottom w:val="0"/>
      <w:divBdr>
        <w:top w:val="none" w:sz="0" w:space="0" w:color="auto"/>
        <w:left w:val="none" w:sz="0" w:space="0" w:color="auto"/>
        <w:bottom w:val="none" w:sz="0" w:space="0" w:color="auto"/>
        <w:right w:val="none" w:sz="0" w:space="0" w:color="auto"/>
      </w:divBdr>
    </w:div>
    <w:div w:id="1373844573">
      <w:bodyDiv w:val="1"/>
      <w:marLeft w:val="0"/>
      <w:marRight w:val="0"/>
      <w:marTop w:val="0"/>
      <w:marBottom w:val="0"/>
      <w:divBdr>
        <w:top w:val="none" w:sz="0" w:space="0" w:color="auto"/>
        <w:left w:val="none" w:sz="0" w:space="0" w:color="auto"/>
        <w:bottom w:val="none" w:sz="0" w:space="0" w:color="auto"/>
        <w:right w:val="none" w:sz="0" w:space="0" w:color="auto"/>
      </w:divBdr>
    </w:div>
    <w:div w:id="1374885148">
      <w:bodyDiv w:val="1"/>
      <w:marLeft w:val="0"/>
      <w:marRight w:val="0"/>
      <w:marTop w:val="0"/>
      <w:marBottom w:val="0"/>
      <w:divBdr>
        <w:top w:val="none" w:sz="0" w:space="0" w:color="auto"/>
        <w:left w:val="none" w:sz="0" w:space="0" w:color="auto"/>
        <w:bottom w:val="none" w:sz="0" w:space="0" w:color="auto"/>
        <w:right w:val="none" w:sz="0" w:space="0" w:color="auto"/>
      </w:divBdr>
    </w:div>
    <w:div w:id="1375421462">
      <w:bodyDiv w:val="1"/>
      <w:marLeft w:val="0"/>
      <w:marRight w:val="0"/>
      <w:marTop w:val="0"/>
      <w:marBottom w:val="0"/>
      <w:divBdr>
        <w:top w:val="none" w:sz="0" w:space="0" w:color="auto"/>
        <w:left w:val="none" w:sz="0" w:space="0" w:color="auto"/>
        <w:bottom w:val="none" w:sz="0" w:space="0" w:color="auto"/>
        <w:right w:val="none" w:sz="0" w:space="0" w:color="auto"/>
      </w:divBdr>
    </w:div>
    <w:div w:id="1375541878">
      <w:bodyDiv w:val="1"/>
      <w:marLeft w:val="0"/>
      <w:marRight w:val="0"/>
      <w:marTop w:val="0"/>
      <w:marBottom w:val="0"/>
      <w:divBdr>
        <w:top w:val="none" w:sz="0" w:space="0" w:color="auto"/>
        <w:left w:val="none" w:sz="0" w:space="0" w:color="auto"/>
        <w:bottom w:val="none" w:sz="0" w:space="0" w:color="auto"/>
        <w:right w:val="none" w:sz="0" w:space="0" w:color="auto"/>
      </w:divBdr>
    </w:div>
    <w:div w:id="1375617782">
      <w:bodyDiv w:val="1"/>
      <w:marLeft w:val="0"/>
      <w:marRight w:val="0"/>
      <w:marTop w:val="0"/>
      <w:marBottom w:val="0"/>
      <w:divBdr>
        <w:top w:val="none" w:sz="0" w:space="0" w:color="auto"/>
        <w:left w:val="none" w:sz="0" w:space="0" w:color="auto"/>
        <w:bottom w:val="none" w:sz="0" w:space="0" w:color="auto"/>
        <w:right w:val="none" w:sz="0" w:space="0" w:color="auto"/>
      </w:divBdr>
    </w:div>
    <w:div w:id="1375697803">
      <w:bodyDiv w:val="1"/>
      <w:marLeft w:val="0"/>
      <w:marRight w:val="0"/>
      <w:marTop w:val="0"/>
      <w:marBottom w:val="0"/>
      <w:divBdr>
        <w:top w:val="none" w:sz="0" w:space="0" w:color="auto"/>
        <w:left w:val="none" w:sz="0" w:space="0" w:color="auto"/>
        <w:bottom w:val="none" w:sz="0" w:space="0" w:color="auto"/>
        <w:right w:val="none" w:sz="0" w:space="0" w:color="auto"/>
      </w:divBdr>
    </w:div>
    <w:div w:id="1376999148">
      <w:bodyDiv w:val="1"/>
      <w:marLeft w:val="0"/>
      <w:marRight w:val="0"/>
      <w:marTop w:val="0"/>
      <w:marBottom w:val="0"/>
      <w:divBdr>
        <w:top w:val="none" w:sz="0" w:space="0" w:color="auto"/>
        <w:left w:val="none" w:sz="0" w:space="0" w:color="auto"/>
        <w:bottom w:val="none" w:sz="0" w:space="0" w:color="auto"/>
        <w:right w:val="none" w:sz="0" w:space="0" w:color="auto"/>
      </w:divBdr>
    </w:div>
    <w:div w:id="1380780062">
      <w:bodyDiv w:val="1"/>
      <w:marLeft w:val="0"/>
      <w:marRight w:val="0"/>
      <w:marTop w:val="0"/>
      <w:marBottom w:val="0"/>
      <w:divBdr>
        <w:top w:val="none" w:sz="0" w:space="0" w:color="auto"/>
        <w:left w:val="none" w:sz="0" w:space="0" w:color="auto"/>
        <w:bottom w:val="none" w:sz="0" w:space="0" w:color="auto"/>
        <w:right w:val="none" w:sz="0" w:space="0" w:color="auto"/>
      </w:divBdr>
    </w:div>
    <w:div w:id="1381706543">
      <w:bodyDiv w:val="1"/>
      <w:marLeft w:val="0"/>
      <w:marRight w:val="0"/>
      <w:marTop w:val="0"/>
      <w:marBottom w:val="0"/>
      <w:divBdr>
        <w:top w:val="none" w:sz="0" w:space="0" w:color="auto"/>
        <w:left w:val="none" w:sz="0" w:space="0" w:color="auto"/>
        <w:bottom w:val="none" w:sz="0" w:space="0" w:color="auto"/>
        <w:right w:val="none" w:sz="0" w:space="0" w:color="auto"/>
      </w:divBdr>
    </w:div>
    <w:div w:id="1382511751">
      <w:bodyDiv w:val="1"/>
      <w:marLeft w:val="0"/>
      <w:marRight w:val="0"/>
      <w:marTop w:val="0"/>
      <w:marBottom w:val="0"/>
      <w:divBdr>
        <w:top w:val="none" w:sz="0" w:space="0" w:color="auto"/>
        <w:left w:val="none" w:sz="0" w:space="0" w:color="auto"/>
        <w:bottom w:val="none" w:sz="0" w:space="0" w:color="auto"/>
        <w:right w:val="none" w:sz="0" w:space="0" w:color="auto"/>
      </w:divBdr>
    </w:div>
    <w:div w:id="1382710143">
      <w:bodyDiv w:val="1"/>
      <w:marLeft w:val="0"/>
      <w:marRight w:val="0"/>
      <w:marTop w:val="0"/>
      <w:marBottom w:val="0"/>
      <w:divBdr>
        <w:top w:val="none" w:sz="0" w:space="0" w:color="auto"/>
        <w:left w:val="none" w:sz="0" w:space="0" w:color="auto"/>
        <w:bottom w:val="none" w:sz="0" w:space="0" w:color="auto"/>
        <w:right w:val="none" w:sz="0" w:space="0" w:color="auto"/>
      </w:divBdr>
    </w:div>
    <w:div w:id="1383208510">
      <w:bodyDiv w:val="1"/>
      <w:marLeft w:val="0"/>
      <w:marRight w:val="0"/>
      <w:marTop w:val="0"/>
      <w:marBottom w:val="0"/>
      <w:divBdr>
        <w:top w:val="none" w:sz="0" w:space="0" w:color="auto"/>
        <w:left w:val="none" w:sz="0" w:space="0" w:color="auto"/>
        <w:bottom w:val="none" w:sz="0" w:space="0" w:color="auto"/>
        <w:right w:val="none" w:sz="0" w:space="0" w:color="auto"/>
      </w:divBdr>
    </w:div>
    <w:div w:id="1383212870">
      <w:bodyDiv w:val="1"/>
      <w:marLeft w:val="0"/>
      <w:marRight w:val="0"/>
      <w:marTop w:val="0"/>
      <w:marBottom w:val="0"/>
      <w:divBdr>
        <w:top w:val="none" w:sz="0" w:space="0" w:color="auto"/>
        <w:left w:val="none" w:sz="0" w:space="0" w:color="auto"/>
        <w:bottom w:val="none" w:sz="0" w:space="0" w:color="auto"/>
        <w:right w:val="none" w:sz="0" w:space="0" w:color="auto"/>
      </w:divBdr>
    </w:div>
    <w:div w:id="1389377450">
      <w:bodyDiv w:val="1"/>
      <w:marLeft w:val="0"/>
      <w:marRight w:val="0"/>
      <w:marTop w:val="0"/>
      <w:marBottom w:val="0"/>
      <w:divBdr>
        <w:top w:val="none" w:sz="0" w:space="0" w:color="auto"/>
        <w:left w:val="none" w:sz="0" w:space="0" w:color="auto"/>
        <w:bottom w:val="none" w:sz="0" w:space="0" w:color="auto"/>
        <w:right w:val="none" w:sz="0" w:space="0" w:color="auto"/>
      </w:divBdr>
    </w:div>
    <w:div w:id="1389456496">
      <w:bodyDiv w:val="1"/>
      <w:marLeft w:val="0"/>
      <w:marRight w:val="0"/>
      <w:marTop w:val="0"/>
      <w:marBottom w:val="0"/>
      <w:divBdr>
        <w:top w:val="none" w:sz="0" w:space="0" w:color="auto"/>
        <w:left w:val="none" w:sz="0" w:space="0" w:color="auto"/>
        <w:bottom w:val="none" w:sz="0" w:space="0" w:color="auto"/>
        <w:right w:val="none" w:sz="0" w:space="0" w:color="auto"/>
      </w:divBdr>
    </w:div>
    <w:div w:id="1390567875">
      <w:bodyDiv w:val="1"/>
      <w:marLeft w:val="0"/>
      <w:marRight w:val="0"/>
      <w:marTop w:val="0"/>
      <w:marBottom w:val="0"/>
      <w:divBdr>
        <w:top w:val="none" w:sz="0" w:space="0" w:color="auto"/>
        <w:left w:val="none" w:sz="0" w:space="0" w:color="auto"/>
        <w:bottom w:val="none" w:sz="0" w:space="0" w:color="auto"/>
        <w:right w:val="none" w:sz="0" w:space="0" w:color="auto"/>
      </w:divBdr>
    </w:div>
    <w:div w:id="1393694261">
      <w:bodyDiv w:val="1"/>
      <w:marLeft w:val="0"/>
      <w:marRight w:val="0"/>
      <w:marTop w:val="0"/>
      <w:marBottom w:val="0"/>
      <w:divBdr>
        <w:top w:val="none" w:sz="0" w:space="0" w:color="auto"/>
        <w:left w:val="none" w:sz="0" w:space="0" w:color="auto"/>
        <w:bottom w:val="none" w:sz="0" w:space="0" w:color="auto"/>
        <w:right w:val="none" w:sz="0" w:space="0" w:color="auto"/>
      </w:divBdr>
    </w:div>
    <w:div w:id="1395661567">
      <w:bodyDiv w:val="1"/>
      <w:marLeft w:val="0"/>
      <w:marRight w:val="0"/>
      <w:marTop w:val="0"/>
      <w:marBottom w:val="0"/>
      <w:divBdr>
        <w:top w:val="none" w:sz="0" w:space="0" w:color="auto"/>
        <w:left w:val="none" w:sz="0" w:space="0" w:color="auto"/>
        <w:bottom w:val="none" w:sz="0" w:space="0" w:color="auto"/>
        <w:right w:val="none" w:sz="0" w:space="0" w:color="auto"/>
      </w:divBdr>
    </w:div>
    <w:div w:id="1395666173">
      <w:bodyDiv w:val="1"/>
      <w:marLeft w:val="0"/>
      <w:marRight w:val="0"/>
      <w:marTop w:val="0"/>
      <w:marBottom w:val="0"/>
      <w:divBdr>
        <w:top w:val="none" w:sz="0" w:space="0" w:color="auto"/>
        <w:left w:val="none" w:sz="0" w:space="0" w:color="auto"/>
        <w:bottom w:val="none" w:sz="0" w:space="0" w:color="auto"/>
        <w:right w:val="none" w:sz="0" w:space="0" w:color="auto"/>
      </w:divBdr>
    </w:div>
    <w:div w:id="1396666244">
      <w:bodyDiv w:val="1"/>
      <w:marLeft w:val="0"/>
      <w:marRight w:val="0"/>
      <w:marTop w:val="0"/>
      <w:marBottom w:val="0"/>
      <w:divBdr>
        <w:top w:val="none" w:sz="0" w:space="0" w:color="auto"/>
        <w:left w:val="none" w:sz="0" w:space="0" w:color="auto"/>
        <w:bottom w:val="none" w:sz="0" w:space="0" w:color="auto"/>
        <w:right w:val="none" w:sz="0" w:space="0" w:color="auto"/>
      </w:divBdr>
    </w:div>
    <w:div w:id="1397242049">
      <w:bodyDiv w:val="1"/>
      <w:marLeft w:val="0"/>
      <w:marRight w:val="0"/>
      <w:marTop w:val="0"/>
      <w:marBottom w:val="0"/>
      <w:divBdr>
        <w:top w:val="none" w:sz="0" w:space="0" w:color="auto"/>
        <w:left w:val="none" w:sz="0" w:space="0" w:color="auto"/>
        <w:bottom w:val="none" w:sz="0" w:space="0" w:color="auto"/>
        <w:right w:val="none" w:sz="0" w:space="0" w:color="auto"/>
      </w:divBdr>
    </w:div>
    <w:div w:id="1398280090">
      <w:bodyDiv w:val="1"/>
      <w:marLeft w:val="0"/>
      <w:marRight w:val="0"/>
      <w:marTop w:val="0"/>
      <w:marBottom w:val="0"/>
      <w:divBdr>
        <w:top w:val="none" w:sz="0" w:space="0" w:color="auto"/>
        <w:left w:val="none" w:sz="0" w:space="0" w:color="auto"/>
        <w:bottom w:val="none" w:sz="0" w:space="0" w:color="auto"/>
        <w:right w:val="none" w:sz="0" w:space="0" w:color="auto"/>
      </w:divBdr>
    </w:div>
    <w:div w:id="1401053762">
      <w:bodyDiv w:val="1"/>
      <w:marLeft w:val="0"/>
      <w:marRight w:val="0"/>
      <w:marTop w:val="0"/>
      <w:marBottom w:val="0"/>
      <w:divBdr>
        <w:top w:val="none" w:sz="0" w:space="0" w:color="auto"/>
        <w:left w:val="none" w:sz="0" w:space="0" w:color="auto"/>
        <w:bottom w:val="none" w:sz="0" w:space="0" w:color="auto"/>
        <w:right w:val="none" w:sz="0" w:space="0" w:color="auto"/>
      </w:divBdr>
    </w:div>
    <w:div w:id="1402214931">
      <w:bodyDiv w:val="1"/>
      <w:marLeft w:val="0"/>
      <w:marRight w:val="0"/>
      <w:marTop w:val="0"/>
      <w:marBottom w:val="0"/>
      <w:divBdr>
        <w:top w:val="none" w:sz="0" w:space="0" w:color="auto"/>
        <w:left w:val="none" w:sz="0" w:space="0" w:color="auto"/>
        <w:bottom w:val="none" w:sz="0" w:space="0" w:color="auto"/>
        <w:right w:val="none" w:sz="0" w:space="0" w:color="auto"/>
      </w:divBdr>
    </w:div>
    <w:div w:id="1403064469">
      <w:bodyDiv w:val="1"/>
      <w:marLeft w:val="0"/>
      <w:marRight w:val="0"/>
      <w:marTop w:val="0"/>
      <w:marBottom w:val="0"/>
      <w:divBdr>
        <w:top w:val="none" w:sz="0" w:space="0" w:color="auto"/>
        <w:left w:val="none" w:sz="0" w:space="0" w:color="auto"/>
        <w:bottom w:val="none" w:sz="0" w:space="0" w:color="auto"/>
        <w:right w:val="none" w:sz="0" w:space="0" w:color="auto"/>
      </w:divBdr>
    </w:div>
    <w:div w:id="1404066819">
      <w:bodyDiv w:val="1"/>
      <w:marLeft w:val="0"/>
      <w:marRight w:val="0"/>
      <w:marTop w:val="0"/>
      <w:marBottom w:val="0"/>
      <w:divBdr>
        <w:top w:val="none" w:sz="0" w:space="0" w:color="auto"/>
        <w:left w:val="none" w:sz="0" w:space="0" w:color="auto"/>
        <w:bottom w:val="none" w:sz="0" w:space="0" w:color="auto"/>
        <w:right w:val="none" w:sz="0" w:space="0" w:color="auto"/>
      </w:divBdr>
      <w:divsChild>
        <w:div w:id="131489347">
          <w:marLeft w:val="0"/>
          <w:marRight w:val="0"/>
          <w:marTop w:val="0"/>
          <w:marBottom w:val="0"/>
          <w:divBdr>
            <w:top w:val="none" w:sz="0" w:space="0" w:color="auto"/>
            <w:left w:val="none" w:sz="0" w:space="0" w:color="auto"/>
            <w:bottom w:val="none" w:sz="0" w:space="0" w:color="auto"/>
            <w:right w:val="none" w:sz="0" w:space="0" w:color="auto"/>
          </w:divBdr>
          <w:divsChild>
            <w:div w:id="430706472">
              <w:marLeft w:val="0"/>
              <w:marRight w:val="0"/>
              <w:marTop w:val="0"/>
              <w:marBottom w:val="0"/>
              <w:divBdr>
                <w:top w:val="none" w:sz="0" w:space="0" w:color="auto"/>
                <w:left w:val="none" w:sz="0" w:space="0" w:color="auto"/>
                <w:bottom w:val="none" w:sz="0" w:space="0" w:color="auto"/>
                <w:right w:val="none" w:sz="0" w:space="0" w:color="auto"/>
              </w:divBdr>
              <w:divsChild>
                <w:div w:id="14320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332280">
      <w:bodyDiv w:val="1"/>
      <w:marLeft w:val="0"/>
      <w:marRight w:val="0"/>
      <w:marTop w:val="0"/>
      <w:marBottom w:val="0"/>
      <w:divBdr>
        <w:top w:val="none" w:sz="0" w:space="0" w:color="auto"/>
        <w:left w:val="none" w:sz="0" w:space="0" w:color="auto"/>
        <w:bottom w:val="none" w:sz="0" w:space="0" w:color="auto"/>
        <w:right w:val="none" w:sz="0" w:space="0" w:color="auto"/>
      </w:divBdr>
    </w:div>
    <w:div w:id="1404599518">
      <w:bodyDiv w:val="1"/>
      <w:marLeft w:val="0"/>
      <w:marRight w:val="0"/>
      <w:marTop w:val="0"/>
      <w:marBottom w:val="0"/>
      <w:divBdr>
        <w:top w:val="none" w:sz="0" w:space="0" w:color="auto"/>
        <w:left w:val="none" w:sz="0" w:space="0" w:color="auto"/>
        <w:bottom w:val="none" w:sz="0" w:space="0" w:color="auto"/>
        <w:right w:val="none" w:sz="0" w:space="0" w:color="auto"/>
      </w:divBdr>
    </w:div>
    <w:div w:id="1406680037">
      <w:bodyDiv w:val="1"/>
      <w:marLeft w:val="0"/>
      <w:marRight w:val="0"/>
      <w:marTop w:val="0"/>
      <w:marBottom w:val="0"/>
      <w:divBdr>
        <w:top w:val="none" w:sz="0" w:space="0" w:color="auto"/>
        <w:left w:val="none" w:sz="0" w:space="0" w:color="auto"/>
        <w:bottom w:val="none" w:sz="0" w:space="0" w:color="auto"/>
        <w:right w:val="none" w:sz="0" w:space="0" w:color="auto"/>
      </w:divBdr>
    </w:div>
    <w:div w:id="1407415231">
      <w:bodyDiv w:val="1"/>
      <w:marLeft w:val="0"/>
      <w:marRight w:val="0"/>
      <w:marTop w:val="0"/>
      <w:marBottom w:val="0"/>
      <w:divBdr>
        <w:top w:val="none" w:sz="0" w:space="0" w:color="auto"/>
        <w:left w:val="none" w:sz="0" w:space="0" w:color="auto"/>
        <w:bottom w:val="none" w:sz="0" w:space="0" w:color="auto"/>
        <w:right w:val="none" w:sz="0" w:space="0" w:color="auto"/>
      </w:divBdr>
    </w:div>
    <w:div w:id="1407799315">
      <w:bodyDiv w:val="1"/>
      <w:marLeft w:val="0"/>
      <w:marRight w:val="0"/>
      <w:marTop w:val="0"/>
      <w:marBottom w:val="0"/>
      <w:divBdr>
        <w:top w:val="none" w:sz="0" w:space="0" w:color="auto"/>
        <w:left w:val="none" w:sz="0" w:space="0" w:color="auto"/>
        <w:bottom w:val="none" w:sz="0" w:space="0" w:color="auto"/>
        <w:right w:val="none" w:sz="0" w:space="0" w:color="auto"/>
      </w:divBdr>
    </w:div>
    <w:div w:id="1408578358">
      <w:bodyDiv w:val="1"/>
      <w:marLeft w:val="0"/>
      <w:marRight w:val="0"/>
      <w:marTop w:val="0"/>
      <w:marBottom w:val="0"/>
      <w:divBdr>
        <w:top w:val="none" w:sz="0" w:space="0" w:color="auto"/>
        <w:left w:val="none" w:sz="0" w:space="0" w:color="auto"/>
        <w:bottom w:val="none" w:sz="0" w:space="0" w:color="auto"/>
        <w:right w:val="none" w:sz="0" w:space="0" w:color="auto"/>
      </w:divBdr>
    </w:div>
    <w:div w:id="1408962059">
      <w:bodyDiv w:val="1"/>
      <w:marLeft w:val="0"/>
      <w:marRight w:val="0"/>
      <w:marTop w:val="0"/>
      <w:marBottom w:val="0"/>
      <w:divBdr>
        <w:top w:val="none" w:sz="0" w:space="0" w:color="auto"/>
        <w:left w:val="none" w:sz="0" w:space="0" w:color="auto"/>
        <w:bottom w:val="none" w:sz="0" w:space="0" w:color="auto"/>
        <w:right w:val="none" w:sz="0" w:space="0" w:color="auto"/>
      </w:divBdr>
    </w:div>
    <w:div w:id="1409229742">
      <w:bodyDiv w:val="1"/>
      <w:marLeft w:val="0"/>
      <w:marRight w:val="0"/>
      <w:marTop w:val="0"/>
      <w:marBottom w:val="0"/>
      <w:divBdr>
        <w:top w:val="none" w:sz="0" w:space="0" w:color="auto"/>
        <w:left w:val="none" w:sz="0" w:space="0" w:color="auto"/>
        <w:bottom w:val="none" w:sz="0" w:space="0" w:color="auto"/>
        <w:right w:val="none" w:sz="0" w:space="0" w:color="auto"/>
      </w:divBdr>
    </w:div>
    <w:div w:id="1409690148">
      <w:bodyDiv w:val="1"/>
      <w:marLeft w:val="0"/>
      <w:marRight w:val="0"/>
      <w:marTop w:val="0"/>
      <w:marBottom w:val="0"/>
      <w:divBdr>
        <w:top w:val="none" w:sz="0" w:space="0" w:color="auto"/>
        <w:left w:val="none" w:sz="0" w:space="0" w:color="auto"/>
        <w:bottom w:val="none" w:sz="0" w:space="0" w:color="auto"/>
        <w:right w:val="none" w:sz="0" w:space="0" w:color="auto"/>
      </w:divBdr>
    </w:div>
    <w:div w:id="1410930951">
      <w:bodyDiv w:val="1"/>
      <w:marLeft w:val="0"/>
      <w:marRight w:val="0"/>
      <w:marTop w:val="0"/>
      <w:marBottom w:val="0"/>
      <w:divBdr>
        <w:top w:val="none" w:sz="0" w:space="0" w:color="auto"/>
        <w:left w:val="none" w:sz="0" w:space="0" w:color="auto"/>
        <w:bottom w:val="none" w:sz="0" w:space="0" w:color="auto"/>
        <w:right w:val="none" w:sz="0" w:space="0" w:color="auto"/>
      </w:divBdr>
    </w:div>
    <w:div w:id="1412003926">
      <w:bodyDiv w:val="1"/>
      <w:marLeft w:val="0"/>
      <w:marRight w:val="0"/>
      <w:marTop w:val="0"/>
      <w:marBottom w:val="0"/>
      <w:divBdr>
        <w:top w:val="none" w:sz="0" w:space="0" w:color="auto"/>
        <w:left w:val="none" w:sz="0" w:space="0" w:color="auto"/>
        <w:bottom w:val="none" w:sz="0" w:space="0" w:color="auto"/>
        <w:right w:val="none" w:sz="0" w:space="0" w:color="auto"/>
      </w:divBdr>
    </w:div>
    <w:div w:id="1412386124">
      <w:bodyDiv w:val="1"/>
      <w:marLeft w:val="0"/>
      <w:marRight w:val="0"/>
      <w:marTop w:val="0"/>
      <w:marBottom w:val="0"/>
      <w:divBdr>
        <w:top w:val="none" w:sz="0" w:space="0" w:color="auto"/>
        <w:left w:val="none" w:sz="0" w:space="0" w:color="auto"/>
        <w:bottom w:val="none" w:sz="0" w:space="0" w:color="auto"/>
        <w:right w:val="none" w:sz="0" w:space="0" w:color="auto"/>
      </w:divBdr>
    </w:div>
    <w:div w:id="1413626137">
      <w:bodyDiv w:val="1"/>
      <w:marLeft w:val="0"/>
      <w:marRight w:val="0"/>
      <w:marTop w:val="0"/>
      <w:marBottom w:val="0"/>
      <w:divBdr>
        <w:top w:val="none" w:sz="0" w:space="0" w:color="auto"/>
        <w:left w:val="none" w:sz="0" w:space="0" w:color="auto"/>
        <w:bottom w:val="none" w:sz="0" w:space="0" w:color="auto"/>
        <w:right w:val="none" w:sz="0" w:space="0" w:color="auto"/>
      </w:divBdr>
    </w:div>
    <w:div w:id="1414623473">
      <w:bodyDiv w:val="1"/>
      <w:marLeft w:val="0"/>
      <w:marRight w:val="0"/>
      <w:marTop w:val="0"/>
      <w:marBottom w:val="0"/>
      <w:divBdr>
        <w:top w:val="none" w:sz="0" w:space="0" w:color="auto"/>
        <w:left w:val="none" w:sz="0" w:space="0" w:color="auto"/>
        <w:bottom w:val="none" w:sz="0" w:space="0" w:color="auto"/>
        <w:right w:val="none" w:sz="0" w:space="0" w:color="auto"/>
      </w:divBdr>
    </w:div>
    <w:div w:id="1416247098">
      <w:bodyDiv w:val="1"/>
      <w:marLeft w:val="0"/>
      <w:marRight w:val="0"/>
      <w:marTop w:val="0"/>
      <w:marBottom w:val="0"/>
      <w:divBdr>
        <w:top w:val="none" w:sz="0" w:space="0" w:color="auto"/>
        <w:left w:val="none" w:sz="0" w:space="0" w:color="auto"/>
        <w:bottom w:val="none" w:sz="0" w:space="0" w:color="auto"/>
        <w:right w:val="none" w:sz="0" w:space="0" w:color="auto"/>
      </w:divBdr>
    </w:div>
    <w:div w:id="1416364194">
      <w:bodyDiv w:val="1"/>
      <w:marLeft w:val="0"/>
      <w:marRight w:val="0"/>
      <w:marTop w:val="0"/>
      <w:marBottom w:val="0"/>
      <w:divBdr>
        <w:top w:val="none" w:sz="0" w:space="0" w:color="auto"/>
        <w:left w:val="none" w:sz="0" w:space="0" w:color="auto"/>
        <w:bottom w:val="none" w:sz="0" w:space="0" w:color="auto"/>
        <w:right w:val="none" w:sz="0" w:space="0" w:color="auto"/>
      </w:divBdr>
    </w:div>
    <w:div w:id="1417088896">
      <w:bodyDiv w:val="1"/>
      <w:marLeft w:val="0"/>
      <w:marRight w:val="0"/>
      <w:marTop w:val="0"/>
      <w:marBottom w:val="0"/>
      <w:divBdr>
        <w:top w:val="none" w:sz="0" w:space="0" w:color="auto"/>
        <w:left w:val="none" w:sz="0" w:space="0" w:color="auto"/>
        <w:bottom w:val="none" w:sz="0" w:space="0" w:color="auto"/>
        <w:right w:val="none" w:sz="0" w:space="0" w:color="auto"/>
      </w:divBdr>
    </w:div>
    <w:div w:id="1421834347">
      <w:bodyDiv w:val="1"/>
      <w:marLeft w:val="0"/>
      <w:marRight w:val="0"/>
      <w:marTop w:val="0"/>
      <w:marBottom w:val="0"/>
      <w:divBdr>
        <w:top w:val="none" w:sz="0" w:space="0" w:color="auto"/>
        <w:left w:val="none" w:sz="0" w:space="0" w:color="auto"/>
        <w:bottom w:val="none" w:sz="0" w:space="0" w:color="auto"/>
        <w:right w:val="none" w:sz="0" w:space="0" w:color="auto"/>
      </w:divBdr>
    </w:div>
    <w:div w:id="1425492304">
      <w:bodyDiv w:val="1"/>
      <w:marLeft w:val="0"/>
      <w:marRight w:val="0"/>
      <w:marTop w:val="0"/>
      <w:marBottom w:val="0"/>
      <w:divBdr>
        <w:top w:val="none" w:sz="0" w:space="0" w:color="auto"/>
        <w:left w:val="none" w:sz="0" w:space="0" w:color="auto"/>
        <w:bottom w:val="none" w:sz="0" w:space="0" w:color="auto"/>
        <w:right w:val="none" w:sz="0" w:space="0" w:color="auto"/>
      </w:divBdr>
    </w:div>
    <w:div w:id="1427770759">
      <w:bodyDiv w:val="1"/>
      <w:marLeft w:val="0"/>
      <w:marRight w:val="0"/>
      <w:marTop w:val="0"/>
      <w:marBottom w:val="0"/>
      <w:divBdr>
        <w:top w:val="none" w:sz="0" w:space="0" w:color="auto"/>
        <w:left w:val="none" w:sz="0" w:space="0" w:color="auto"/>
        <w:bottom w:val="none" w:sz="0" w:space="0" w:color="auto"/>
        <w:right w:val="none" w:sz="0" w:space="0" w:color="auto"/>
      </w:divBdr>
    </w:div>
    <w:div w:id="1428424666">
      <w:bodyDiv w:val="1"/>
      <w:marLeft w:val="0"/>
      <w:marRight w:val="0"/>
      <w:marTop w:val="0"/>
      <w:marBottom w:val="0"/>
      <w:divBdr>
        <w:top w:val="none" w:sz="0" w:space="0" w:color="auto"/>
        <w:left w:val="none" w:sz="0" w:space="0" w:color="auto"/>
        <w:bottom w:val="none" w:sz="0" w:space="0" w:color="auto"/>
        <w:right w:val="none" w:sz="0" w:space="0" w:color="auto"/>
      </w:divBdr>
    </w:div>
    <w:div w:id="1428427967">
      <w:bodyDiv w:val="1"/>
      <w:marLeft w:val="0"/>
      <w:marRight w:val="0"/>
      <w:marTop w:val="0"/>
      <w:marBottom w:val="0"/>
      <w:divBdr>
        <w:top w:val="none" w:sz="0" w:space="0" w:color="auto"/>
        <w:left w:val="none" w:sz="0" w:space="0" w:color="auto"/>
        <w:bottom w:val="none" w:sz="0" w:space="0" w:color="auto"/>
        <w:right w:val="none" w:sz="0" w:space="0" w:color="auto"/>
      </w:divBdr>
    </w:div>
    <w:div w:id="1429693015">
      <w:bodyDiv w:val="1"/>
      <w:marLeft w:val="0"/>
      <w:marRight w:val="0"/>
      <w:marTop w:val="0"/>
      <w:marBottom w:val="0"/>
      <w:divBdr>
        <w:top w:val="none" w:sz="0" w:space="0" w:color="auto"/>
        <w:left w:val="none" w:sz="0" w:space="0" w:color="auto"/>
        <w:bottom w:val="none" w:sz="0" w:space="0" w:color="auto"/>
        <w:right w:val="none" w:sz="0" w:space="0" w:color="auto"/>
      </w:divBdr>
    </w:div>
    <w:div w:id="1435859900">
      <w:bodyDiv w:val="1"/>
      <w:marLeft w:val="0"/>
      <w:marRight w:val="0"/>
      <w:marTop w:val="0"/>
      <w:marBottom w:val="0"/>
      <w:divBdr>
        <w:top w:val="none" w:sz="0" w:space="0" w:color="auto"/>
        <w:left w:val="none" w:sz="0" w:space="0" w:color="auto"/>
        <w:bottom w:val="none" w:sz="0" w:space="0" w:color="auto"/>
        <w:right w:val="none" w:sz="0" w:space="0" w:color="auto"/>
      </w:divBdr>
    </w:div>
    <w:div w:id="1438328972">
      <w:bodyDiv w:val="1"/>
      <w:marLeft w:val="0"/>
      <w:marRight w:val="0"/>
      <w:marTop w:val="0"/>
      <w:marBottom w:val="0"/>
      <w:divBdr>
        <w:top w:val="none" w:sz="0" w:space="0" w:color="auto"/>
        <w:left w:val="none" w:sz="0" w:space="0" w:color="auto"/>
        <w:bottom w:val="none" w:sz="0" w:space="0" w:color="auto"/>
        <w:right w:val="none" w:sz="0" w:space="0" w:color="auto"/>
      </w:divBdr>
    </w:div>
    <w:div w:id="1439643685">
      <w:bodyDiv w:val="1"/>
      <w:marLeft w:val="0"/>
      <w:marRight w:val="0"/>
      <w:marTop w:val="0"/>
      <w:marBottom w:val="0"/>
      <w:divBdr>
        <w:top w:val="none" w:sz="0" w:space="0" w:color="auto"/>
        <w:left w:val="none" w:sz="0" w:space="0" w:color="auto"/>
        <w:bottom w:val="none" w:sz="0" w:space="0" w:color="auto"/>
        <w:right w:val="none" w:sz="0" w:space="0" w:color="auto"/>
      </w:divBdr>
    </w:div>
    <w:div w:id="1440181077">
      <w:bodyDiv w:val="1"/>
      <w:marLeft w:val="0"/>
      <w:marRight w:val="0"/>
      <w:marTop w:val="0"/>
      <w:marBottom w:val="0"/>
      <w:divBdr>
        <w:top w:val="none" w:sz="0" w:space="0" w:color="auto"/>
        <w:left w:val="none" w:sz="0" w:space="0" w:color="auto"/>
        <w:bottom w:val="none" w:sz="0" w:space="0" w:color="auto"/>
        <w:right w:val="none" w:sz="0" w:space="0" w:color="auto"/>
      </w:divBdr>
    </w:div>
    <w:div w:id="1440761486">
      <w:bodyDiv w:val="1"/>
      <w:marLeft w:val="0"/>
      <w:marRight w:val="0"/>
      <w:marTop w:val="0"/>
      <w:marBottom w:val="0"/>
      <w:divBdr>
        <w:top w:val="none" w:sz="0" w:space="0" w:color="auto"/>
        <w:left w:val="none" w:sz="0" w:space="0" w:color="auto"/>
        <w:bottom w:val="none" w:sz="0" w:space="0" w:color="auto"/>
        <w:right w:val="none" w:sz="0" w:space="0" w:color="auto"/>
      </w:divBdr>
    </w:div>
    <w:div w:id="1442646014">
      <w:bodyDiv w:val="1"/>
      <w:marLeft w:val="0"/>
      <w:marRight w:val="0"/>
      <w:marTop w:val="0"/>
      <w:marBottom w:val="0"/>
      <w:divBdr>
        <w:top w:val="none" w:sz="0" w:space="0" w:color="auto"/>
        <w:left w:val="none" w:sz="0" w:space="0" w:color="auto"/>
        <w:bottom w:val="none" w:sz="0" w:space="0" w:color="auto"/>
        <w:right w:val="none" w:sz="0" w:space="0" w:color="auto"/>
      </w:divBdr>
    </w:div>
    <w:div w:id="1445538611">
      <w:bodyDiv w:val="1"/>
      <w:marLeft w:val="0"/>
      <w:marRight w:val="0"/>
      <w:marTop w:val="0"/>
      <w:marBottom w:val="0"/>
      <w:divBdr>
        <w:top w:val="none" w:sz="0" w:space="0" w:color="auto"/>
        <w:left w:val="none" w:sz="0" w:space="0" w:color="auto"/>
        <w:bottom w:val="none" w:sz="0" w:space="0" w:color="auto"/>
        <w:right w:val="none" w:sz="0" w:space="0" w:color="auto"/>
      </w:divBdr>
    </w:div>
    <w:div w:id="1445611804">
      <w:bodyDiv w:val="1"/>
      <w:marLeft w:val="0"/>
      <w:marRight w:val="0"/>
      <w:marTop w:val="0"/>
      <w:marBottom w:val="0"/>
      <w:divBdr>
        <w:top w:val="none" w:sz="0" w:space="0" w:color="auto"/>
        <w:left w:val="none" w:sz="0" w:space="0" w:color="auto"/>
        <w:bottom w:val="none" w:sz="0" w:space="0" w:color="auto"/>
        <w:right w:val="none" w:sz="0" w:space="0" w:color="auto"/>
      </w:divBdr>
    </w:div>
    <w:div w:id="1447776191">
      <w:bodyDiv w:val="1"/>
      <w:marLeft w:val="0"/>
      <w:marRight w:val="0"/>
      <w:marTop w:val="0"/>
      <w:marBottom w:val="0"/>
      <w:divBdr>
        <w:top w:val="none" w:sz="0" w:space="0" w:color="auto"/>
        <w:left w:val="none" w:sz="0" w:space="0" w:color="auto"/>
        <w:bottom w:val="none" w:sz="0" w:space="0" w:color="auto"/>
        <w:right w:val="none" w:sz="0" w:space="0" w:color="auto"/>
      </w:divBdr>
    </w:div>
    <w:div w:id="1448425464">
      <w:bodyDiv w:val="1"/>
      <w:marLeft w:val="0"/>
      <w:marRight w:val="0"/>
      <w:marTop w:val="0"/>
      <w:marBottom w:val="0"/>
      <w:divBdr>
        <w:top w:val="none" w:sz="0" w:space="0" w:color="auto"/>
        <w:left w:val="none" w:sz="0" w:space="0" w:color="auto"/>
        <w:bottom w:val="none" w:sz="0" w:space="0" w:color="auto"/>
        <w:right w:val="none" w:sz="0" w:space="0" w:color="auto"/>
      </w:divBdr>
    </w:div>
    <w:div w:id="1451049702">
      <w:bodyDiv w:val="1"/>
      <w:marLeft w:val="0"/>
      <w:marRight w:val="0"/>
      <w:marTop w:val="0"/>
      <w:marBottom w:val="0"/>
      <w:divBdr>
        <w:top w:val="none" w:sz="0" w:space="0" w:color="auto"/>
        <w:left w:val="none" w:sz="0" w:space="0" w:color="auto"/>
        <w:bottom w:val="none" w:sz="0" w:space="0" w:color="auto"/>
        <w:right w:val="none" w:sz="0" w:space="0" w:color="auto"/>
      </w:divBdr>
    </w:div>
    <w:div w:id="1451627919">
      <w:bodyDiv w:val="1"/>
      <w:marLeft w:val="0"/>
      <w:marRight w:val="0"/>
      <w:marTop w:val="0"/>
      <w:marBottom w:val="0"/>
      <w:divBdr>
        <w:top w:val="none" w:sz="0" w:space="0" w:color="auto"/>
        <w:left w:val="none" w:sz="0" w:space="0" w:color="auto"/>
        <w:bottom w:val="none" w:sz="0" w:space="0" w:color="auto"/>
        <w:right w:val="none" w:sz="0" w:space="0" w:color="auto"/>
      </w:divBdr>
    </w:div>
    <w:div w:id="1462722072">
      <w:bodyDiv w:val="1"/>
      <w:marLeft w:val="0"/>
      <w:marRight w:val="0"/>
      <w:marTop w:val="0"/>
      <w:marBottom w:val="0"/>
      <w:divBdr>
        <w:top w:val="none" w:sz="0" w:space="0" w:color="auto"/>
        <w:left w:val="none" w:sz="0" w:space="0" w:color="auto"/>
        <w:bottom w:val="none" w:sz="0" w:space="0" w:color="auto"/>
        <w:right w:val="none" w:sz="0" w:space="0" w:color="auto"/>
      </w:divBdr>
    </w:div>
    <w:div w:id="1464999047">
      <w:bodyDiv w:val="1"/>
      <w:marLeft w:val="0"/>
      <w:marRight w:val="0"/>
      <w:marTop w:val="0"/>
      <w:marBottom w:val="0"/>
      <w:divBdr>
        <w:top w:val="none" w:sz="0" w:space="0" w:color="auto"/>
        <w:left w:val="none" w:sz="0" w:space="0" w:color="auto"/>
        <w:bottom w:val="none" w:sz="0" w:space="0" w:color="auto"/>
        <w:right w:val="none" w:sz="0" w:space="0" w:color="auto"/>
      </w:divBdr>
    </w:div>
    <w:div w:id="1465463943">
      <w:bodyDiv w:val="1"/>
      <w:marLeft w:val="0"/>
      <w:marRight w:val="0"/>
      <w:marTop w:val="0"/>
      <w:marBottom w:val="0"/>
      <w:divBdr>
        <w:top w:val="none" w:sz="0" w:space="0" w:color="auto"/>
        <w:left w:val="none" w:sz="0" w:space="0" w:color="auto"/>
        <w:bottom w:val="none" w:sz="0" w:space="0" w:color="auto"/>
        <w:right w:val="none" w:sz="0" w:space="0" w:color="auto"/>
      </w:divBdr>
    </w:div>
    <w:div w:id="1465538760">
      <w:bodyDiv w:val="1"/>
      <w:marLeft w:val="0"/>
      <w:marRight w:val="0"/>
      <w:marTop w:val="0"/>
      <w:marBottom w:val="0"/>
      <w:divBdr>
        <w:top w:val="none" w:sz="0" w:space="0" w:color="auto"/>
        <w:left w:val="none" w:sz="0" w:space="0" w:color="auto"/>
        <w:bottom w:val="none" w:sz="0" w:space="0" w:color="auto"/>
        <w:right w:val="none" w:sz="0" w:space="0" w:color="auto"/>
      </w:divBdr>
    </w:div>
    <w:div w:id="1466116087">
      <w:bodyDiv w:val="1"/>
      <w:marLeft w:val="0"/>
      <w:marRight w:val="0"/>
      <w:marTop w:val="0"/>
      <w:marBottom w:val="0"/>
      <w:divBdr>
        <w:top w:val="none" w:sz="0" w:space="0" w:color="auto"/>
        <w:left w:val="none" w:sz="0" w:space="0" w:color="auto"/>
        <w:bottom w:val="none" w:sz="0" w:space="0" w:color="auto"/>
        <w:right w:val="none" w:sz="0" w:space="0" w:color="auto"/>
      </w:divBdr>
    </w:div>
    <w:div w:id="1469975132">
      <w:bodyDiv w:val="1"/>
      <w:marLeft w:val="0"/>
      <w:marRight w:val="0"/>
      <w:marTop w:val="0"/>
      <w:marBottom w:val="0"/>
      <w:divBdr>
        <w:top w:val="none" w:sz="0" w:space="0" w:color="auto"/>
        <w:left w:val="none" w:sz="0" w:space="0" w:color="auto"/>
        <w:bottom w:val="none" w:sz="0" w:space="0" w:color="auto"/>
        <w:right w:val="none" w:sz="0" w:space="0" w:color="auto"/>
      </w:divBdr>
    </w:div>
    <w:div w:id="1471366179">
      <w:bodyDiv w:val="1"/>
      <w:marLeft w:val="0"/>
      <w:marRight w:val="0"/>
      <w:marTop w:val="0"/>
      <w:marBottom w:val="0"/>
      <w:divBdr>
        <w:top w:val="none" w:sz="0" w:space="0" w:color="auto"/>
        <w:left w:val="none" w:sz="0" w:space="0" w:color="auto"/>
        <w:bottom w:val="none" w:sz="0" w:space="0" w:color="auto"/>
        <w:right w:val="none" w:sz="0" w:space="0" w:color="auto"/>
      </w:divBdr>
    </w:div>
    <w:div w:id="1472595382">
      <w:bodyDiv w:val="1"/>
      <w:marLeft w:val="0"/>
      <w:marRight w:val="0"/>
      <w:marTop w:val="0"/>
      <w:marBottom w:val="0"/>
      <w:divBdr>
        <w:top w:val="none" w:sz="0" w:space="0" w:color="auto"/>
        <w:left w:val="none" w:sz="0" w:space="0" w:color="auto"/>
        <w:bottom w:val="none" w:sz="0" w:space="0" w:color="auto"/>
        <w:right w:val="none" w:sz="0" w:space="0" w:color="auto"/>
      </w:divBdr>
    </w:div>
    <w:div w:id="1473255261">
      <w:bodyDiv w:val="1"/>
      <w:marLeft w:val="0"/>
      <w:marRight w:val="0"/>
      <w:marTop w:val="0"/>
      <w:marBottom w:val="0"/>
      <w:divBdr>
        <w:top w:val="none" w:sz="0" w:space="0" w:color="auto"/>
        <w:left w:val="none" w:sz="0" w:space="0" w:color="auto"/>
        <w:bottom w:val="none" w:sz="0" w:space="0" w:color="auto"/>
        <w:right w:val="none" w:sz="0" w:space="0" w:color="auto"/>
      </w:divBdr>
    </w:div>
    <w:div w:id="1473910291">
      <w:bodyDiv w:val="1"/>
      <w:marLeft w:val="0"/>
      <w:marRight w:val="0"/>
      <w:marTop w:val="0"/>
      <w:marBottom w:val="0"/>
      <w:divBdr>
        <w:top w:val="none" w:sz="0" w:space="0" w:color="auto"/>
        <w:left w:val="none" w:sz="0" w:space="0" w:color="auto"/>
        <w:bottom w:val="none" w:sz="0" w:space="0" w:color="auto"/>
        <w:right w:val="none" w:sz="0" w:space="0" w:color="auto"/>
      </w:divBdr>
    </w:div>
    <w:div w:id="1474564661">
      <w:bodyDiv w:val="1"/>
      <w:marLeft w:val="0"/>
      <w:marRight w:val="0"/>
      <w:marTop w:val="0"/>
      <w:marBottom w:val="0"/>
      <w:divBdr>
        <w:top w:val="none" w:sz="0" w:space="0" w:color="auto"/>
        <w:left w:val="none" w:sz="0" w:space="0" w:color="auto"/>
        <w:bottom w:val="none" w:sz="0" w:space="0" w:color="auto"/>
        <w:right w:val="none" w:sz="0" w:space="0" w:color="auto"/>
      </w:divBdr>
    </w:div>
    <w:div w:id="1475218111">
      <w:bodyDiv w:val="1"/>
      <w:marLeft w:val="0"/>
      <w:marRight w:val="0"/>
      <w:marTop w:val="0"/>
      <w:marBottom w:val="0"/>
      <w:divBdr>
        <w:top w:val="none" w:sz="0" w:space="0" w:color="auto"/>
        <w:left w:val="none" w:sz="0" w:space="0" w:color="auto"/>
        <w:bottom w:val="none" w:sz="0" w:space="0" w:color="auto"/>
        <w:right w:val="none" w:sz="0" w:space="0" w:color="auto"/>
      </w:divBdr>
    </w:div>
    <w:div w:id="1481003251">
      <w:bodyDiv w:val="1"/>
      <w:marLeft w:val="0"/>
      <w:marRight w:val="0"/>
      <w:marTop w:val="0"/>
      <w:marBottom w:val="0"/>
      <w:divBdr>
        <w:top w:val="none" w:sz="0" w:space="0" w:color="auto"/>
        <w:left w:val="none" w:sz="0" w:space="0" w:color="auto"/>
        <w:bottom w:val="none" w:sz="0" w:space="0" w:color="auto"/>
        <w:right w:val="none" w:sz="0" w:space="0" w:color="auto"/>
      </w:divBdr>
    </w:div>
    <w:div w:id="1481189987">
      <w:bodyDiv w:val="1"/>
      <w:marLeft w:val="0"/>
      <w:marRight w:val="0"/>
      <w:marTop w:val="0"/>
      <w:marBottom w:val="0"/>
      <w:divBdr>
        <w:top w:val="none" w:sz="0" w:space="0" w:color="auto"/>
        <w:left w:val="none" w:sz="0" w:space="0" w:color="auto"/>
        <w:bottom w:val="none" w:sz="0" w:space="0" w:color="auto"/>
        <w:right w:val="none" w:sz="0" w:space="0" w:color="auto"/>
      </w:divBdr>
    </w:div>
    <w:div w:id="1488281464">
      <w:bodyDiv w:val="1"/>
      <w:marLeft w:val="0"/>
      <w:marRight w:val="0"/>
      <w:marTop w:val="0"/>
      <w:marBottom w:val="0"/>
      <w:divBdr>
        <w:top w:val="none" w:sz="0" w:space="0" w:color="auto"/>
        <w:left w:val="none" w:sz="0" w:space="0" w:color="auto"/>
        <w:bottom w:val="none" w:sz="0" w:space="0" w:color="auto"/>
        <w:right w:val="none" w:sz="0" w:space="0" w:color="auto"/>
      </w:divBdr>
    </w:div>
    <w:div w:id="1488284877">
      <w:bodyDiv w:val="1"/>
      <w:marLeft w:val="0"/>
      <w:marRight w:val="0"/>
      <w:marTop w:val="0"/>
      <w:marBottom w:val="0"/>
      <w:divBdr>
        <w:top w:val="none" w:sz="0" w:space="0" w:color="auto"/>
        <w:left w:val="none" w:sz="0" w:space="0" w:color="auto"/>
        <w:bottom w:val="none" w:sz="0" w:space="0" w:color="auto"/>
        <w:right w:val="none" w:sz="0" w:space="0" w:color="auto"/>
      </w:divBdr>
    </w:div>
    <w:div w:id="1490361613">
      <w:bodyDiv w:val="1"/>
      <w:marLeft w:val="0"/>
      <w:marRight w:val="0"/>
      <w:marTop w:val="0"/>
      <w:marBottom w:val="0"/>
      <w:divBdr>
        <w:top w:val="none" w:sz="0" w:space="0" w:color="auto"/>
        <w:left w:val="none" w:sz="0" w:space="0" w:color="auto"/>
        <w:bottom w:val="none" w:sz="0" w:space="0" w:color="auto"/>
        <w:right w:val="none" w:sz="0" w:space="0" w:color="auto"/>
      </w:divBdr>
    </w:div>
    <w:div w:id="1491676021">
      <w:bodyDiv w:val="1"/>
      <w:marLeft w:val="0"/>
      <w:marRight w:val="0"/>
      <w:marTop w:val="0"/>
      <w:marBottom w:val="0"/>
      <w:divBdr>
        <w:top w:val="none" w:sz="0" w:space="0" w:color="auto"/>
        <w:left w:val="none" w:sz="0" w:space="0" w:color="auto"/>
        <w:bottom w:val="none" w:sz="0" w:space="0" w:color="auto"/>
        <w:right w:val="none" w:sz="0" w:space="0" w:color="auto"/>
      </w:divBdr>
    </w:div>
    <w:div w:id="1492215784">
      <w:bodyDiv w:val="1"/>
      <w:marLeft w:val="0"/>
      <w:marRight w:val="0"/>
      <w:marTop w:val="0"/>
      <w:marBottom w:val="0"/>
      <w:divBdr>
        <w:top w:val="none" w:sz="0" w:space="0" w:color="auto"/>
        <w:left w:val="none" w:sz="0" w:space="0" w:color="auto"/>
        <w:bottom w:val="none" w:sz="0" w:space="0" w:color="auto"/>
        <w:right w:val="none" w:sz="0" w:space="0" w:color="auto"/>
      </w:divBdr>
      <w:divsChild>
        <w:div w:id="972952736">
          <w:marLeft w:val="0"/>
          <w:marRight w:val="0"/>
          <w:marTop w:val="0"/>
          <w:marBottom w:val="0"/>
          <w:divBdr>
            <w:top w:val="none" w:sz="0" w:space="0" w:color="auto"/>
            <w:left w:val="none" w:sz="0" w:space="0" w:color="auto"/>
            <w:bottom w:val="none" w:sz="0" w:space="0" w:color="auto"/>
            <w:right w:val="none" w:sz="0" w:space="0" w:color="auto"/>
          </w:divBdr>
          <w:divsChild>
            <w:div w:id="456720789">
              <w:marLeft w:val="0"/>
              <w:marRight w:val="0"/>
              <w:marTop w:val="0"/>
              <w:marBottom w:val="0"/>
              <w:divBdr>
                <w:top w:val="none" w:sz="0" w:space="0" w:color="auto"/>
                <w:left w:val="none" w:sz="0" w:space="0" w:color="auto"/>
                <w:bottom w:val="none" w:sz="0" w:space="0" w:color="auto"/>
                <w:right w:val="none" w:sz="0" w:space="0" w:color="auto"/>
              </w:divBdr>
              <w:divsChild>
                <w:div w:id="11400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133019">
      <w:bodyDiv w:val="1"/>
      <w:marLeft w:val="0"/>
      <w:marRight w:val="0"/>
      <w:marTop w:val="0"/>
      <w:marBottom w:val="0"/>
      <w:divBdr>
        <w:top w:val="none" w:sz="0" w:space="0" w:color="auto"/>
        <w:left w:val="none" w:sz="0" w:space="0" w:color="auto"/>
        <w:bottom w:val="none" w:sz="0" w:space="0" w:color="auto"/>
        <w:right w:val="none" w:sz="0" w:space="0" w:color="auto"/>
      </w:divBdr>
    </w:div>
    <w:div w:id="1493447931">
      <w:bodyDiv w:val="1"/>
      <w:marLeft w:val="0"/>
      <w:marRight w:val="0"/>
      <w:marTop w:val="0"/>
      <w:marBottom w:val="0"/>
      <w:divBdr>
        <w:top w:val="none" w:sz="0" w:space="0" w:color="auto"/>
        <w:left w:val="none" w:sz="0" w:space="0" w:color="auto"/>
        <w:bottom w:val="none" w:sz="0" w:space="0" w:color="auto"/>
        <w:right w:val="none" w:sz="0" w:space="0" w:color="auto"/>
      </w:divBdr>
    </w:div>
    <w:div w:id="1495297097">
      <w:bodyDiv w:val="1"/>
      <w:marLeft w:val="0"/>
      <w:marRight w:val="0"/>
      <w:marTop w:val="0"/>
      <w:marBottom w:val="0"/>
      <w:divBdr>
        <w:top w:val="none" w:sz="0" w:space="0" w:color="auto"/>
        <w:left w:val="none" w:sz="0" w:space="0" w:color="auto"/>
        <w:bottom w:val="none" w:sz="0" w:space="0" w:color="auto"/>
        <w:right w:val="none" w:sz="0" w:space="0" w:color="auto"/>
      </w:divBdr>
    </w:div>
    <w:div w:id="1496340099">
      <w:bodyDiv w:val="1"/>
      <w:marLeft w:val="0"/>
      <w:marRight w:val="0"/>
      <w:marTop w:val="0"/>
      <w:marBottom w:val="0"/>
      <w:divBdr>
        <w:top w:val="none" w:sz="0" w:space="0" w:color="auto"/>
        <w:left w:val="none" w:sz="0" w:space="0" w:color="auto"/>
        <w:bottom w:val="none" w:sz="0" w:space="0" w:color="auto"/>
        <w:right w:val="none" w:sz="0" w:space="0" w:color="auto"/>
      </w:divBdr>
      <w:divsChild>
        <w:div w:id="1763407596">
          <w:marLeft w:val="0"/>
          <w:marRight w:val="0"/>
          <w:marTop w:val="0"/>
          <w:marBottom w:val="0"/>
          <w:divBdr>
            <w:top w:val="none" w:sz="0" w:space="0" w:color="auto"/>
            <w:left w:val="none" w:sz="0" w:space="0" w:color="auto"/>
            <w:bottom w:val="none" w:sz="0" w:space="0" w:color="auto"/>
            <w:right w:val="none" w:sz="0" w:space="0" w:color="auto"/>
          </w:divBdr>
          <w:divsChild>
            <w:div w:id="1236941517">
              <w:marLeft w:val="0"/>
              <w:marRight w:val="0"/>
              <w:marTop w:val="0"/>
              <w:marBottom w:val="0"/>
              <w:divBdr>
                <w:top w:val="none" w:sz="0" w:space="0" w:color="auto"/>
                <w:left w:val="none" w:sz="0" w:space="0" w:color="auto"/>
                <w:bottom w:val="none" w:sz="0" w:space="0" w:color="auto"/>
                <w:right w:val="none" w:sz="0" w:space="0" w:color="auto"/>
              </w:divBdr>
              <w:divsChild>
                <w:div w:id="1873375408">
                  <w:marLeft w:val="0"/>
                  <w:marRight w:val="0"/>
                  <w:marTop w:val="0"/>
                  <w:marBottom w:val="0"/>
                  <w:divBdr>
                    <w:top w:val="none" w:sz="0" w:space="0" w:color="auto"/>
                    <w:left w:val="none" w:sz="0" w:space="0" w:color="auto"/>
                    <w:bottom w:val="none" w:sz="0" w:space="0" w:color="auto"/>
                    <w:right w:val="none" w:sz="0" w:space="0" w:color="auto"/>
                  </w:divBdr>
                  <w:divsChild>
                    <w:div w:id="99287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454901">
      <w:bodyDiv w:val="1"/>
      <w:marLeft w:val="0"/>
      <w:marRight w:val="0"/>
      <w:marTop w:val="0"/>
      <w:marBottom w:val="0"/>
      <w:divBdr>
        <w:top w:val="none" w:sz="0" w:space="0" w:color="auto"/>
        <w:left w:val="none" w:sz="0" w:space="0" w:color="auto"/>
        <w:bottom w:val="none" w:sz="0" w:space="0" w:color="auto"/>
        <w:right w:val="none" w:sz="0" w:space="0" w:color="auto"/>
      </w:divBdr>
      <w:divsChild>
        <w:div w:id="655493169">
          <w:marLeft w:val="0"/>
          <w:marRight w:val="0"/>
          <w:marTop w:val="0"/>
          <w:marBottom w:val="0"/>
          <w:divBdr>
            <w:top w:val="none" w:sz="0" w:space="0" w:color="auto"/>
            <w:left w:val="none" w:sz="0" w:space="0" w:color="auto"/>
            <w:bottom w:val="none" w:sz="0" w:space="0" w:color="auto"/>
            <w:right w:val="none" w:sz="0" w:space="0" w:color="auto"/>
          </w:divBdr>
          <w:divsChild>
            <w:div w:id="1802337423">
              <w:marLeft w:val="0"/>
              <w:marRight w:val="0"/>
              <w:marTop w:val="0"/>
              <w:marBottom w:val="0"/>
              <w:divBdr>
                <w:top w:val="none" w:sz="0" w:space="0" w:color="auto"/>
                <w:left w:val="none" w:sz="0" w:space="0" w:color="auto"/>
                <w:bottom w:val="none" w:sz="0" w:space="0" w:color="auto"/>
                <w:right w:val="none" w:sz="0" w:space="0" w:color="auto"/>
              </w:divBdr>
              <w:divsChild>
                <w:div w:id="51820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796009">
      <w:bodyDiv w:val="1"/>
      <w:marLeft w:val="0"/>
      <w:marRight w:val="0"/>
      <w:marTop w:val="0"/>
      <w:marBottom w:val="0"/>
      <w:divBdr>
        <w:top w:val="none" w:sz="0" w:space="0" w:color="auto"/>
        <w:left w:val="none" w:sz="0" w:space="0" w:color="auto"/>
        <w:bottom w:val="none" w:sz="0" w:space="0" w:color="auto"/>
        <w:right w:val="none" w:sz="0" w:space="0" w:color="auto"/>
      </w:divBdr>
    </w:div>
    <w:div w:id="1497574120">
      <w:bodyDiv w:val="1"/>
      <w:marLeft w:val="0"/>
      <w:marRight w:val="0"/>
      <w:marTop w:val="0"/>
      <w:marBottom w:val="0"/>
      <w:divBdr>
        <w:top w:val="none" w:sz="0" w:space="0" w:color="auto"/>
        <w:left w:val="none" w:sz="0" w:space="0" w:color="auto"/>
        <w:bottom w:val="none" w:sz="0" w:space="0" w:color="auto"/>
        <w:right w:val="none" w:sz="0" w:space="0" w:color="auto"/>
      </w:divBdr>
    </w:div>
    <w:div w:id="1497769665">
      <w:bodyDiv w:val="1"/>
      <w:marLeft w:val="0"/>
      <w:marRight w:val="0"/>
      <w:marTop w:val="0"/>
      <w:marBottom w:val="0"/>
      <w:divBdr>
        <w:top w:val="none" w:sz="0" w:space="0" w:color="auto"/>
        <w:left w:val="none" w:sz="0" w:space="0" w:color="auto"/>
        <w:bottom w:val="none" w:sz="0" w:space="0" w:color="auto"/>
        <w:right w:val="none" w:sz="0" w:space="0" w:color="auto"/>
      </w:divBdr>
    </w:div>
    <w:div w:id="1498691155">
      <w:bodyDiv w:val="1"/>
      <w:marLeft w:val="0"/>
      <w:marRight w:val="0"/>
      <w:marTop w:val="0"/>
      <w:marBottom w:val="0"/>
      <w:divBdr>
        <w:top w:val="none" w:sz="0" w:space="0" w:color="auto"/>
        <w:left w:val="none" w:sz="0" w:space="0" w:color="auto"/>
        <w:bottom w:val="none" w:sz="0" w:space="0" w:color="auto"/>
        <w:right w:val="none" w:sz="0" w:space="0" w:color="auto"/>
      </w:divBdr>
    </w:div>
    <w:div w:id="1499075315">
      <w:bodyDiv w:val="1"/>
      <w:marLeft w:val="0"/>
      <w:marRight w:val="0"/>
      <w:marTop w:val="0"/>
      <w:marBottom w:val="0"/>
      <w:divBdr>
        <w:top w:val="none" w:sz="0" w:space="0" w:color="auto"/>
        <w:left w:val="none" w:sz="0" w:space="0" w:color="auto"/>
        <w:bottom w:val="none" w:sz="0" w:space="0" w:color="auto"/>
        <w:right w:val="none" w:sz="0" w:space="0" w:color="auto"/>
      </w:divBdr>
    </w:div>
    <w:div w:id="1499232004">
      <w:bodyDiv w:val="1"/>
      <w:marLeft w:val="0"/>
      <w:marRight w:val="0"/>
      <w:marTop w:val="0"/>
      <w:marBottom w:val="0"/>
      <w:divBdr>
        <w:top w:val="none" w:sz="0" w:space="0" w:color="auto"/>
        <w:left w:val="none" w:sz="0" w:space="0" w:color="auto"/>
        <w:bottom w:val="none" w:sz="0" w:space="0" w:color="auto"/>
        <w:right w:val="none" w:sz="0" w:space="0" w:color="auto"/>
      </w:divBdr>
    </w:div>
    <w:div w:id="1499803172">
      <w:bodyDiv w:val="1"/>
      <w:marLeft w:val="0"/>
      <w:marRight w:val="0"/>
      <w:marTop w:val="0"/>
      <w:marBottom w:val="0"/>
      <w:divBdr>
        <w:top w:val="none" w:sz="0" w:space="0" w:color="auto"/>
        <w:left w:val="none" w:sz="0" w:space="0" w:color="auto"/>
        <w:bottom w:val="none" w:sz="0" w:space="0" w:color="auto"/>
        <w:right w:val="none" w:sz="0" w:space="0" w:color="auto"/>
      </w:divBdr>
    </w:div>
    <w:div w:id="1504585736">
      <w:bodyDiv w:val="1"/>
      <w:marLeft w:val="0"/>
      <w:marRight w:val="0"/>
      <w:marTop w:val="0"/>
      <w:marBottom w:val="0"/>
      <w:divBdr>
        <w:top w:val="none" w:sz="0" w:space="0" w:color="auto"/>
        <w:left w:val="none" w:sz="0" w:space="0" w:color="auto"/>
        <w:bottom w:val="none" w:sz="0" w:space="0" w:color="auto"/>
        <w:right w:val="none" w:sz="0" w:space="0" w:color="auto"/>
      </w:divBdr>
    </w:div>
    <w:div w:id="1505897807">
      <w:bodyDiv w:val="1"/>
      <w:marLeft w:val="0"/>
      <w:marRight w:val="0"/>
      <w:marTop w:val="0"/>
      <w:marBottom w:val="0"/>
      <w:divBdr>
        <w:top w:val="none" w:sz="0" w:space="0" w:color="auto"/>
        <w:left w:val="none" w:sz="0" w:space="0" w:color="auto"/>
        <w:bottom w:val="none" w:sz="0" w:space="0" w:color="auto"/>
        <w:right w:val="none" w:sz="0" w:space="0" w:color="auto"/>
      </w:divBdr>
    </w:div>
    <w:div w:id="1506281500">
      <w:bodyDiv w:val="1"/>
      <w:marLeft w:val="0"/>
      <w:marRight w:val="0"/>
      <w:marTop w:val="0"/>
      <w:marBottom w:val="0"/>
      <w:divBdr>
        <w:top w:val="none" w:sz="0" w:space="0" w:color="auto"/>
        <w:left w:val="none" w:sz="0" w:space="0" w:color="auto"/>
        <w:bottom w:val="none" w:sz="0" w:space="0" w:color="auto"/>
        <w:right w:val="none" w:sz="0" w:space="0" w:color="auto"/>
      </w:divBdr>
    </w:div>
    <w:div w:id="1506287108">
      <w:bodyDiv w:val="1"/>
      <w:marLeft w:val="0"/>
      <w:marRight w:val="0"/>
      <w:marTop w:val="0"/>
      <w:marBottom w:val="0"/>
      <w:divBdr>
        <w:top w:val="none" w:sz="0" w:space="0" w:color="auto"/>
        <w:left w:val="none" w:sz="0" w:space="0" w:color="auto"/>
        <w:bottom w:val="none" w:sz="0" w:space="0" w:color="auto"/>
        <w:right w:val="none" w:sz="0" w:space="0" w:color="auto"/>
      </w:divBdr>
    </w:div>
    <w:div w:id="1510023131">
      <w:bodyDiv w:val="1"/>
      <w:marLeft w:val="0"/>
      <w:marRight w:val="0"/>
      <w:marTop w:val="0"/>
      <w:marBottom w:val="0"/>
      <w:divBdr>
        <w:top w:val="none" w:sz="0" w:space="0" w:color="auto"/>
        <w:left w:val="none" w:sz="0" w:space="0" w:color="auto"/>
        <w:bottom w:val="none" w:sz="0" w:space="0" w:color="auto"/>
        <w:right w:val="none" w:sz="0" w:space="0" w:color="auto"/>
      </w:divBdr>
    </w:div>
    <w:div w:id="1510362785">
      <w:bodyDiv w:val="1"/>
      <w:marLeft w:val="0"/>
      <w:marRight w:val="0"/>
      <w:marTop w:val="0"/>
      <w:marBottom w:val="0"/>
      <w:divBdr>
        <w:top w:val="none" w:sz="0" w:space="0" w:color="auto"/>
        <w:left w:val="none" w:sz="0" w:space="0" w:color="auto"/>
        <w:bottom w:val="none" w:sz="0" w:space="0" w:color="auto"/>
        <w:right w:val="none" w:sz="0" w:space="0" w:color="auto"/>
      </w:divBdr>
    </w:div>
    <w:div w:id="1513031245">
      <w:bodyDiv w:val="1"/>
      <w:marLeft w:val="0"/>
      <w:marRight w:val="0"/>
      <w:marTop w:val="0"/>
      <w:marBottom w:val="0"/>
      <w:divBdr>
        <w:top w:val="none" w:sz="0" w:space="0" w:color="auto"/>
        <w:left w:val="none" w:sz="0" w:space="0" w:color="auto"/>
        <w:bottom w:val="none" w:sz="0" w:space="0" w:color="auto"/>
        <w:right w:val="none" w:sz="0" w:space="0" w:color="auto"/>
      </w:divBdr>
    </w:div>
    <w:div w:id="1513447914">
      <w:bodyDiv w:val="1"/>
      <w:marLeft w:val="0"/>
      <w:marRight w:val="0"/>
      <w:marTop w:val="0"/>
      <w:marBottom w:val="0"/>
      <w:divBdr>
        <w:top w:val="none" w:sz="0" w:space="0" w:color="auto"/>
        <w:left w:val="none" w:sz="0" w:space="0" w:color="auto"/>
        <w:bottom w:val="none" w:sz="0" w:space="0" w:color="auto"/>
        <w:right w:val="none" w:sz="0" w:space="0" w:color="auto"/>
      </w:divBdr>
    </w:div>
    <w:div w:id="1513910180">
      <w:bodyDiv w:val="1"/>
      <w:marLeft w:val="0"/>
      <w:marRight w:val="0"/>
      <w:marTop w:val="0"/>
      <w:marBottom w:val="0"/>
      <w:divBdr>
        <w:top w:val="none" w:sz="0" w:space="0" w:color="auto"/>
        <w:left w:val="none" w:sz="0" w:space="0" w:color="auto"/>
        <w:bottom w:val="none" w:sz="0" w:space="0" w:color="auto"/>
        <w:right w:val="none" w:sz="0" w:space="0" w:color="auto"/>
      </w:divBdr>
    </w:div>
    <w:div w:id="1514880087">
      <w:bodyDiv w:val="1"/>
      <w:marLeft w:val="0"/>
      <w:marRight w:val="0"/>
      <w:marTop w:val="0"/>
      <w:marBottom w:val="0"/>
      <w:divBdr>
        <w:top w:val="none" w:sz="0" w:space="0" w:color="auto"/>
        <w:left w:val="none" w:sz="0" w:space="0" w:color="auto"/>
        <w:bottom w:val="none" w:sz="0" w:space="0" w:color="auto"/>
        <w:right w:val="none" w:sz="0" w:space="0" w:color="auto"/>
      </w:divBdr>
    </w:div>
    <w:div w:id="1517307669">
      <w:bodyDiv w:val="1"/>
      <w:marLeft w:val="0"/>
      <w:marRight w:val="0"/>
      <w:marTop w:val="0"/>
      <w:marBottom w:val="0"/>
      <w:divBdr>
        <w:top w:val="none" w:sz="0" w:space="0" w:color="auto"/>
        <w:left w:val="none" w:sz="0" w:space="0" w:color="auto"/>
        <w:bottom w:val="none" w:sz="0" w:space="0" w:color="auto"/>
        <w:right w:val="none" w:sz="0" w:space="0" w:color="auto"/>
      </w:divBdr>
    </w:div>
    <w:div w:id="1523014601">
      <w:bodyDiv w:val="1"/>
      <w:marLeft w:val="0"/>
      <w:marRight w:val="0"/>
      <w:marTop w:val="0"/>
      <w:marBottom w:val="0"/>
      <w:divBdr>
        <w:top w:val="none" w:sz="0" w:space="0" w:color="auto"/>
        <w:left w:val="none" w:sz="0" w:space="0" w:color="auto"/>
        <w:bottom w:val="none" w:sz="0" w:space="0" w:color="auto"/>
        <w:right w:val="none" w:sz="0" w:space="0" w:color="auto"/>
      </w:divBdr>
    </w:div>
    <w:div w:id="1523395266">
      <w:bodyDiv w:val="1"/>
      <w:marLeft w:val="0"/>
      <w:marRight w:val="0"/>
      <w:marTop w:val="0"/>
      <w:marBottom w:val="0"/>
      <w:divBdr>
        <w:top w:val="none" w:sz="0" w:space="0" w:color="auto"/>
        <w:left w:val="none" w:sz="0" w:space="0" w:color="auto"/>
        <w:bottom w:val="none" w:sz="0" w:space="0" w:color="auto"/>
        <w:right w:val="none" w:sz="0" w:space="0" w:color="auto"/>
      </w:divBdr>
    </w:div>
    <w:div w:id="1526477242">
      <w:bodyDiv w:val="1"/>
      <w:marLeft w:val="0"/>
      <w:marRight w:val="0"/>
      <w:marTop w:val="0"/>
      <w:marBottom w:val="0"/>
      <w:divBdr>
        <w:top w:val="none" w:sz="0" w:space="0" w:color="auto"/>
        <w:left w:val="none" w:sz="0" w:space="0" w:color="auto"/>
        <w:bottom w:val="none" w:sz="0" w:space="0" w:color="auto"/>
        <w:right w:val="none" w:sz="0" w:space="0" w:color="auto"/>
      </w:divBdr>
    </w:div>
    <w:div w:id="1529417794">
      <w:bodyDiv w:val="1"/>
      <w:marLeft w:val="0"/>
      <w:marRight w:val="0"/>
      <w:marTop w:val="0"/>
      <w:marBottom w:val="0"/>
      <w:divBdr>
        <w:top w:val="none" w:sz="0" w:space="0" w:color="auto"/>
        <w:left w:val="none" w:sz="0" w:space="0" w:color="auto"/>
        <w:bottom w:val="none" w:sz="0" w:space="0" w:color="auto"/>
        <w:right w:val="none" w:sz="0" w:space="0" w:color="auto"/>
      </w:divBdr>
    </w:div>
    <w:div w:id="1530952389">
      <w:bodyDiv w:val="1"/>
      <w:marLeft w:val="0"/>
      <w:marRight w:val="0"/>
      <w:marTop w:val="0"/>
      <w:marBottom w:val="0"/>
      <w:divBdr>
        <w:top w:val="none" w:sz="0" w:space="0" w:color="auto"/>
        <w:left w:val="none" w:sz="0" w:space="0" w:color="auto"/>
        <w:bottom w:val="none" w:sz="0" w:space="0" w:color="auto"/>
        <w:right w:val="none" w:sz="0" w:space="0" w:color="auto"/>
      </w:divBdr>
    </w:div>
    <w:div w:id="1532722781">
      <w:bodyDiv w:val="1"/>
      <w:marLeft w:val="0"/>
      <w:marRight w:val="0"/>
      <w:marTop w:val="0"/>
      <w:marBottom w:val="0"/>
      <w:divBdr>
        <w:top w:val="none" w:sz="0" w:space="0" w:color="auto"/>
        <w:left w:val="none" w:sz="0" w:space="0" w:color="auto"/>
        <w:bottom w:val="none" w:sz="0" w:space="0" w:color="auto"/>
        <w:right w:val="none" w:sz="0" w:space="0" w:color="auto"/>
      </w:divBdr>
    </w:div>
    <w:div w:id="1534148540">
      <w:bodyDiv w:val="1"/>
      <w:marLeft w:val="0"/>
      <w:marRight w:val="0"/>
      <w:marTop w:val="0"/>
      <w:marBottom w:val="0"/>
      <w:divBdr>
        <w:top w:val="none" w:sz="0" w:space="0" w:color="auto"/>
        <w:left w:val="none" w:sz="0" w:space="0" w:color="auto"/>
        <w:bottom w:val="none" w:sz="0" w:space="0" w:color="auto"/>
        <w:right w:val="none" w:sz="0" w:space="0" w:color="auto"/>
      </w:divBdr>
    </w:div>
    <w:div w:id="1534415223">
      <w:bodyDiv w:val="1"/>
      <w:marLeft w:val="0"/>
      <w:marRight w:val="0"/>
      <w:marTop w:val="0"/>
      <w:marBottom w:val="0"/>
      <w:divBdr>
        <w:top w:val="none" w:sz="0" w:space="0" w:color="auto"/>
        <w:left w:val="none" w:sz="0" w:space="0" w:color="auto"/>
        <w:bottom w:val="none" w:sz="0" w:space="0" w:color="auto"/>
        <w:right w:val="none" w:sz="0" w:space="0" w:color="auto"/>
      </w:divBdr>
    </w:div>
    <w:div w:id="1535265554">
      <w:bodyDiv w:val="1"/>
      <w:marLeft w:val="0"/>
      <w:marRight w:val="0"/>
      <w:marTop w:val="0"/>
      <w:marBottom w:val="0"/>
      <w:divBdr>
        <w:top w:val="none" w:sz="0" w:space="0" w:color="auto"/>
        <w:left w:val="none" w:sz="0" w:space="0" w:color="auto"/>
        <w:bottom w:val="none" w:sz="0" w:space="0" w:color="auto"/>
        <w:right w:val="none" w:sz="0" w:space="0" w:color="auto"/>
      </w:divBdr>
    </w:div>
    <w:div w:id="1535843055">
      <w:bodyDiv w:val="1"/>
      <w:marLeft w:val="0"/>
      <w:marRight w:val="0"/>
      <w:marTop w:val="0"/>
      <w:marBottom w:val="0"/>
      <w:divBdr>
        <w:top w:val="none" w:sz="0" w:space="0" w:color="auto"/>
        <w:left w:val="none" w:sz="0" w:space="0" w:color="auto"/>
        <w:bottom w:val="none" w:sz="0" w:space="0" w:color="auto"/>
        <w:right w:val="none" w:sz="0" w:space="0" w:color="auto"/>
      </w:divBdr>
    </w:div>
    <w:div w:id="1537161045">
      <w:bodyDiv w:val="1"/>
      <w:marLeft w:val="0"/>
      <w:marRight w:val="0"/>
      <w:marTop w:val="0"/>
      <w:marBottom w:val="0"/>
      <w:divBdr>
        <w:top w:val="none" w:sz="0" w:space="0" w:color="auto"/>
        <w:left w:val="none" w:sz="0" w:space="0" w:color="auto"/>
        <w:bottom w:val="none" w:sz="0" w:space="0" w:color="auto"/>
        <w:right w:val="none" w:sz="0" w:space="0" w:color="auto"/>
      </w:divBdr>
      <w:divsChild>
        <w:div w:id="1379159868">
          <w:marLeft w:val="0"/>
          <w:marRight w:val="0"/>
          <w:marTop w:val="0"/>
          <w:marBottom w:val="0"/>
          <w:divBdr>
            <w:top w:val="none" w:sz="0" w:space="0" w:color="auto"/>
            <w:left w:val="none" w:sz="0" w:space="0" w:color="auto"/>
            <w:bottom w:val="none" w:sz="0" w:space="0" w:color="auto"/>
            <w:right w:val="none" w:sz="0" w:space="0" w:color="auto"/>
          </w:divBdr>
          <w:divsChild>
            <w:div w:id="780534139">
              <w:marLeft w:val="0"/>
              <w:marRight w:val="0"/>
              <w:marTop w:val="0"/>
              <w:marBottom w:val="0"/>
              <w:divBdr>
                <w:top w:val="none" w:sz="0" w:space="0" w:color="auto"/>
                <w:left w:val="none" w:sz="0" w:space="0" w:color="auto"/>
                <w:bottom w:val="none" w:sz="0" w:space="0" w:color="auto"/>
                <w:right w:val="none" w:sz="0" w:space="0" w:color="auto"/>
              </w:divBdr>
              <w:divsChild>
                <w:div w:id="10223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98294">
      <w:bodyDiv w:val="1"/>
      <w:marLeft w:val="0"/>
      <w:marRight w:val="0"/>
      <w:marTop w:val="0"/>
      <w:marBottom w:val="0"/>
      <w:divBdr>
        <w:top w:val="none" w:sz="0" w:space="0" w:color="auto"/>
        <w:left w:val="none" w:sz="0" w:space="0" w:color="auto"/>
        <w:bottom w:val="none" w:sz="0" w:space="0" w:color="auto"/>
        <w:right w:val="none" w:sz="0" w:space="0" w:color="auto"/>
      </w:divBdr>
    </w:div>
    <w:div w:id="1538347889">
      <w:bodyDiv w:val="1"/>
      <w:marLeft w:val="0"/>
      <w:marRight w:val="0"/>
      <w:marTop w:val="0"/>
      <w:marBottom w:val="0"/>
      <w:divBdr>
        <w:top w:val="none" w:sz="0" w:space="0" w:color="auto"/>
        <w:left w:val="none" w:sz="0" w:space="0" w:color="auto"/>
        <w:bottom w:val="none" w:sz="0" w:space="0" w:color="auto"/>
        <w:right w:val="none" w:sz="0" w:space="0" w:color="auto"/>
      </w:divBdr>
    </w:div>
    <w:div w:id="1539128557">
      <w:bodyDiv w:val="1"/>
      <w:marLeft w:val="0"/>
      <w:marRight w:val="0"/>
      <w:marTop w:val="0"/>
      <w:marBottom w:val="0"/>
      <w:divBdr>
        <w:top w:val="none" w:sz="0" w:space="0" w:color="auto"/>
        <w:left w:val="none" w:sz="0" w:space="0" w:color="auto"/>
        <w:bottom w:val="none" w:sz="0" w:space="0" w:color="auto"/>
        <w:right w:val="none" w:sz="0" w:space="0" w:color="auto"/>
      </w:divBdr>
    </w:div>
    <w:div w:id="1539397182">
      <w:bodyDiv w:val="1"/>
      <w:marLeft w:val="0"/>
      <w:marRight w:val="0"/>
      <w:marTop w:val="0"/>
      <w:marBottom w:val="0"/>
      <w:divBdr>
        <w:top w:val="none" w:sz="0" w:space="0" w:color="auto"/>
        <w:left w:val="none" w:sz="0" w:space="0" w:color="auto"/>
        <w:bottom w:val="none" w:sz="0" w:space="0" w:color="auto"/>
        <w:right w:val="none" w:sz="0" w:space="0" w:color="auto"/>
      </w:divBdr>
    </w:div>
    <w:div w:id="1543129453">
      <w:bodyDiv w:val="1"/>
      <w:marLeft w:val="0"/>
      <w:marRight w:val="0"/>
      <w:marTop w:val="0"/>
      <w:marBottom w:val="0"/>
      <w:divBdr>
        <w:top w:val="none" w:sz="0" w:space="0" w:color="auto"/>
        <w:left w:val="none" w:sz="0" w:space="0" w:color="auto"/>
        <w:bottom w:val="none" w:sz="0" w:space="0" w:color="auto"/>
        <w:right w:val="none" w:sz="0" w:space="0" w:color="auto"/>
      </w:divBdr>
    </w:div>
    <w:div w:id="1543708235">
      <w:bodyDiv w:val="1"/>
      <w:marLeft w:val="0"/>
      <w:marRight w:val="0"/>
      <w:marTop w:val="0"/>
      <w:marBottom w:val="0"/>
      <w:divBdr>
        <w:top w:val="none" w:sz="0" w:space="0" w:color="auto"/>
        <w:left w:val="none" w:sz="0" w:space="0" w:color="auto"/>
        <w:bottom w:val="none" w:sz="0" w:space="0" w:color="auto"/>
        <w:right w:val="none" w:sz="0" w:space="0" w:color="auto"/>
      </w:divBdr>
    </w:div>
    <w:div w:id="1545096952">
      <w:bodyDiv w:val="1"/>
      <w:marLeft w:val="0"/>
      <w:marRight w:val="0"/>
      <w:marTop w:val="0"/>
      <w:marBottom w:val="0"/>
      <w:divBdr>
        <w:top w:val="none" w:sz="0" w:space="0" w:color="auto"/>
        <w:left w:val="none" w:sz="0" w:space="0" w:color="auto"/>
        <w:bottom w:val="none" w:sz="0" w:space="0" w:color="auto"/>
        <w:right w:val="none" w:sz="0" w:space="0" w:color="auto"/>
      </w:divBdr>
    </w:div>
    <w:div w:id="1545410841">
      <w:bodyDiv w:val="1"/>
      <w:marLeft w:val="0"/>
      <w:marRight w:val="0"/>
      <w:marTop w:val="0"/>
      <w:marBottom w:val="0"/>
      <w:divBdr>
        <w:top w:val="none" w:sz="0" w:space="0" w:color="auto"/>
        <w:left w:val="none" w:sz="0" w:space="0" w:color="auto"/>
        <w:bottom w:val="none" w:sz="0" w:space="0" w:color="auto"/>
        <w:right w:val="none" w:sz="0" w:space="0" w:color="auto"/>
      </w:divBdr>
    </w:div>
    <w:div w:id="1548102989">
      <w:bodyDiv w:val="1"/>
      <w:marLeft w:val="0"/>
      <w:marRight w:val="0"/>
      <w:marTop w:val="0"/>
      <w:marBottom w:val="0"/>
      <w:divBdr>
        <w:top w:val="none" w:sz="0" w:space="0" w:color="auto"/>
        <w:left w:val="none" w:sz="0" w:space="0" w:color="auto"/>
        <w:bottom w:val="none" w:sz="0" w:space="0" w:color="auto"/>
        <w:right w:val="none" w:sz="0" w:space="0" w:color="auto"/>
      </w:divBdr>
    </w:div>
    <w:div w:id="1549099802">
      <w:bodyDiv w:val="1"/>
      <w:marLeft w:val="0"/>
      <w:marRight w:val="0"/>
      <w:marTop w:val="0"/>
      <w:marBottom w:val="0"/>
      <w:divBdr>
        <w:top w:val="none" w:sz="0" w:space="0" w:color="auto"/>
        <w:left w:val="none" w:sz="0" w:space="0" w:color="auto"/>
        <w:bottom w:val="none" w:sz="0" w:space="0" w:color="auto"/>
        <w:right w:val="none" w:sz="0" w:space="0" w:color="auto"/>
      </w:divBdr>
    </w:div>
    <w:div w:id="1549293112">
      <w:bodyDiv w:val="1"/>
      <w:marLeft w:val="0"/>
      <w:marRight w:val="0"/>
      <w:marTop w:val="0"/>
      <w:marBottom w:val="0"/>
      <w:divBdr>
        <w:top w:val="none" w:sz="0" w:space="0" w:color="auto"/>
        <w:left w:val="none" w:sz="0" w:space="0" w:color="auto"/>
        <w:bottom w:val="none" w:sz="0" w:space="0" w:color="auto"/>
        <w:right w:val="none" w:sz="0" w:space="0" w:color="auto"/>
      </w:divBdr>
    </w:div>
    <w:div w:id="1550416050">
      <w:bodyDiv w:val="1"/>
      <w:marLeft w:val="0"/>
      <w:marRight w:val="0"/>
      <w:marTop w:val="0"/>
      <w:marBottom w:val="0"/>
      <w:divBdr>
        <w:top w:val="none" w:sz="0" w:space="0" w:color="auto"/>
        <w:left w:val="none" w:sz="0" w:space="0" w:color="auto"/>
        <w:bottom w:val="none" w:sz="0" w:space="0" w:color="auto"/>
        <w:right w:val="none" w:sz="0" w:space="0" w:color="auto"/>
      </w:divBdr>
    </w:div>
    <w:div w:id="1550798757">
      <w:bodyDiv w:val="1"/>
      <w:marLeft w:val="0"/>
      <w:marRight w:val="0"/>
      <w:marTop w:val="0"/>
      <w:marBottom w:val="0"/>
      <w:divBdr>
        <w:top w:val="none" w:sz="0" w:space="0" w:color="auto"/>
        <w:left w:val="none" w:sz="0" w:space="0" w:color="auto"/>
        <w:bottom w:val="none" w:sz="0" w:space="0" w:color="auto"/>
        <w:right w:val="none" w:sz="0" w:space="0" w:color="auto"/>
      </w:divBdr>
    </w:div>
    <w:div w:id="1551725696">
      <w:bodyDiv w:val="1"/>
      <w:marLeft w:val="0"/>
      <w:marRight w:val="0"/>
      <w:marTop w:val="0"/>
      <w:marBottom w:val="0"/>
      <w:divBdr>
        <w:top w:val="none" w:sz="0" w:space="0" w:color="auto"/>
        <w:left w:val="none" w:sz="0" w:space="0" w:color="auto"/>
        <w:bottom w:val="none" w:sz="0" w:space="0" w:color="auto"/>
        <w:right w:val="none" w:sz="0" w:space="0" w:color="auto"/>
      </w:divBdr>
    </w:div>
    <w:div w:id="1558278353">
      <w:bodyDiv w:val="1"/>
      <w:marLeft w:val="0"/>
      <w:marRight w:val="0"/>
      <w:marTop w:val="0"/>
      <w:marBottom w:val="0"/>
      <w:divBdr>
        <w:top w:val="none" w:sz="0" w:space="0" w:color="auto"/>
        <w:left w:val="none" w:sz="0" w:space="0" w:color="auto"/>
        <w:bottom w:val="none" w:sz="0" w:space="0" w:color="auto"/>
        <w:right w:val="none" w:sz="0" w:space="0" w:color="auto"/>
      </w:divBdr>
    </w:div>
    <w:div w:id="1564678164">
      <w:bodyDiv w:val="1"/>
      <w:marLeft w:val="0"/>
      <w:marRight w:val="0"/>
      <w:marTop w:val="0"/>
      <w:marBottom w:val="0"/>
      <w:divBdr>
        <w:top w:val="none" w:sz="0" w:space="0" w:color="auto"/>
        <w:left w:val="none" w:sz="0" w:space="0" w:color="auto"/>
        <w:bottom w:val="none" w:sz="0" w:space="0" w:color="auto"/>
        <w:right w:val="none" w:sz="0" w:space="0" w:color="auto"/>
      </w:divBdr>
    </w:div>
    <w:div w:id="1565799140">
      <w:bodyDiv w:val="1"/>
      <w:marLeft w:val="0"/>
      <w:marRight w:val="0"/>
      <w:marTop w:val="0"/>
      <w:marBottom w:val="0"/>
      <w:divBdr>
        <w:top w:val="none" w:sz="0" w:space="0" w:color="auto"/>
        <w:left w:val="none" w:sz="0" w:space="0" w:color="auto"/>
        <w:bottom w:val="none" w:sz="0" w:space="0" w:color="auto"/>
        <w:right w:val="none" w:sz="0" w:space="0" w:color="auto"/>
      </w:divBdr>
    </w:div>
    <w:div w:id="1567569249">
      <w:bodyDiv w:val="1"/>
      <w:marLeft w:val="0"/>
      <w:marRight w:val="0"/>
      <w:marTop w:val="0"/>
      <w:marBottom w:val="0"/>
      <w:divBdr>
        <w:top w:val="none" w:sz="0" w:space="0" w:color="auto"/>
        <w:left w:val="none" w:sz="0" w:space="0" w:color="auto"/>
        <w:bottom w:val="none" w:sz="0" w:space="0" w:color="auto"/>
        <w:right w:val="none" w:sz="0" w:space="0" w:color="auto"/>
      </w:divBdr>
    </w:div>
    <w:div w:id="1569195127">
      <w:bodyDiv w:val="1"/>
      <w:marLeft w:val="0"/>
      <w:marRight w:val="0"/>
      <w:marTop w:val="0"/>
      <w:marBottom w:val="0"/>
      <w:divBdr>
        <w:top w:val="none" w:sz="0" w:space="0" w:color="auto"/>
        <w:left w:val="none" w:sz="0" w:space="0" w:color="auto"/>
        <w:bottom w:val="none" w:sz="0" w:space="0" w:color="auto"/>
        <w:right w:val="none" w:sz="0" w:space="0" w:color="auto"/>
      </w:divBdr>
    </w:div>
    <w:div w:id="1569877933">
      <w:bodyDiv w:val="1"/>
      <w:marLeft w:val="0"/>
      <w:marRight w:val="0"/>
      <w:marTop w:val="0"/>
      <w:marBottom w:val="0"/>
      <w:divBdr>
        <w:top w:val="none" w:sz="0" w:space="0" w:color="auto"/>
        <w:left w:val="none" w:sz="0" w:space="0" w:color="auto"/>
        <w:bottom w:val="none" w:sz="0" w:space="0" w:color="auto"/>
        <w:right w:val="none" w:sz="0" w:space="0" w:color="auto"/>
      </w:divBdr>
    </w:div>
    <w:div w:id="1570068142">
      <w:bodyDiv w:val="1"/>
      <w:marLeft w:val="0"/>
      <w:marRight w:val="0"/>
      <w:marTop w:val="0"/>
      <w:marBottom w:val="0"/>
      <w:divBdr>
        <w:top w:val="none" w:sz="0" w:space="0" w:color="auto"/>
        <w:left w:val="none" w:sz="0" w:space="0" w:color="auto"/>
        <w:bottom w:val="none" w:sz="0" w:space="0" w:color="auto"/>
        <w:right w:val="none" w:sz="0" w:space="0" w:color="auto"/>
      </w:divBdr>
    </w:div>
    <w:div w:id="1571577063">
      <w:bodyDiv w:val="1"/>
      <w:marLeft w:val="0"/>
      <w:marRight w:val="0"/>
      <w:marTop w:val="0"/>
      <w:marBottom w:val="0"/>
      <w:divBdr>
        <w:top w:val="none" w:sz="0" w:space="0" w:color="auto"/>
        <w:left w:val="none" w:sz="0" w:space="0" w:color="auto"/>
        <w:bottom w:val="none" w:sz="0" w:space="0" w:color="auto"/>
        <w:right w:val="none" w:sz="0" w:space="0" w:color="auto"/>
      </w:divBdr>
    </w:div>
    <w:div w:id="1573617249">
      <w:bodyDiv w:val="1"/>
      <w:marLeft w:val="0"/>
      <w:marRight w:val="0"/>
      <w:marTop w:val="0"/>
      <w:marBottom w:val="0"/>
      <w:divBdr>
        <w:top w:val="none" w:sz="0" w:space="0" w:color="auto"/>
        <w:left w:val="none" w:sz="0" w:space="0" w:color="auto"/>
        <w:bottom w:val="none" w:sz="0" w:space="0" w:color="auto"/>
        <w:right w:val="none" w:sz="0" w:space="0" w:color="auto"/>
      </w:divBdr>
    </w:div>
    <w:div w:id="1573812952">
      <w:bodyDiv w:val="1"/>
      <w:marLeft w:val="0"/>
      <w:marRight w:val="0"/>
      <w:marTop w:val="0"/>
      <w:marBottom w:val="0"/>
      <w:divBdr>
        <w:top w:val="none" w:sz="0" w:space="0" w:color="auto"/>
        <w:left w:val="none" w:sz="0" w:space="0" w:color="auto"/>
        <w:bottom w:val="none" w:sz="0" w:space="0" w:color="auto"/>
        <w:right w:val="none" w:sz="0" w:space="0" w:color="auto"/>
      </w:divBdr>
    </w:div>
    <w:div w:id="1573857118">
      <w:bodyDiv w:val="1"/>
      <w:marLeft w:val="0"/>
      <w:marRight w:val="0"/>
      <w:marTop w:val="0"/>
      <w:marBottom w:val="0"/>
      <w:divBdr>
        <w:top w:val="none" w:sz="0" w:space="0" w:color="auto"/>
        <w:left w:val="none" w:sz="0" w:space="0" w:color="auto"/>
        <w:bottom w:val="none" w:sz="0" w:space="0" w:color="auto"/>
        <w:right w:val="none" w:sz="0" w:space="0" w:color="auto"/>
      </w:divBdr>
    </w:div>
    <w:div w:id="1576938140">
      <w:bodyDiv w:val="1"/>
      <w:marLeft w:val="0"/>
      <w:marRight w:val="0"/>
      <w:marTop w:val="0"/>
      <w:marBottom w:val="0"/>
      <w:divBdr>
        <w:top w:val="none" w:sz="0" w:space="0" w:color="auto"/>
        <w:left w:val="none" w:sz="0" w:space="0" w:color="auto"/>
        <w:bottom w:val="none" w:sz="0" w:space="0" w:color="auto"/>
        <w:right w:val="none" w:sz="0" w:space="0" w:color="auto"/>
      </w:divBdr>
    </w:div>
    <w:div w:id="1577863445">
      <w:bodyDiv w:val="1"/>
      <w:marLeft w:val="0"/>
      <w:marRight w:val="0"/>
      <w:marTop w:val="0"/>
      <w:marBottom w:val="0"/>
      <w:divBdr>
        <w:top w:val="none" w:sz="0" w:space="0" w:color="auto"/>
        <w:left w:val="none" w:sz="0" w:space="0" w:color="auto"/>
        <w:bottom w:val="none" w:sz="0" w:space="0" w:color="auto"/>
        <w:right w:val="none" w:sz="0" w:space="0" w:color="auto"/>
      </w:divBdr>
    </w:div>
    <w:div w:id="1579711669">
      <w:bodyDiv w:val="1"/>
      <w:marLeft w:val="0"/>
      <w:marRight w:val="0"/>
      <w:marTop w:val="0"/>
      <w:marBottom w:val="0"/>
      <w:divBdr>
        <w:top w:val="none" w:sz="0" w:space="0" w:color="auto"/>
        <w:left w:val="none" w:sz="0" w:space="0" w:color="auto"/>
        <w:bottom w:val="none" w:sz="0" w:space="0" w:color="auto"/>
        <w:right w:val="none" w:sz="0" w:space="0" w:color="auto"/>
      </w:divBdr>
    </w:div>
    <w:div w:id="1583296300">
      <w:bodyDiv w:val="1"/>
      <w:marLeft w:val="0"/>
      <w:marRight w:val="0"/>
      <w:marTop w:val="0"/>
      <w:marBottom w:val="0"/>
      <w:divBdr>
        <w:top w:val="none" w:sz="0" w:space="0" w:color="auto"/>
        <w:left w:val="none" w:sz="0" w:space="0" w:color="auto"/>
        <w:bottom w:val="none" w:sz="0" w:space="0" w:color="auto"/>
        <w:right w:val="none" w:sz="0" w:space="0" w:color="auto"/>
      </w:divBdr>
    </w:div>
    <w:div w:id="1585217246">
      <w:bodyDiv w:val="1"/>
      <w:marLeft w:val="0"/>
      <w:marRight w:val="0"/>
      <w:marTop w:val="0"/>
      <w:marBottom w:val="0"/>
      <w:divBdr>
        <w:top w:val="none" w:sz="0" w:space="0" w:color="auto"/>
        <w:left w:val="none" w:sz="0" w:space="0" w:color="auto"/>
        <w:bottom w:val="none" w:sz="0" w:space="0" w:color="auto"/>
        <w:right w:val="none" w:sz="0" w:space="0" w:color="auto"/>
      </w:divBdr>
    </w:div>
    <w:div w:id="1587232271">
      <w:bodyDiv w:val="1"/>
      <w:marLeft w:val="0"/>
      <w:marRight w:val="0"/>
      <w:marTop w:val="0"/>
      <w:marBottom w:val="0"/>
      <w:divBdr>
        <w:top w:val="none" w:sz="0" w:space="0" w:color="auto"/>
        <w:left w:val="none" w:sz="0" w:space="0" w:color="auto"/>
        <w:bottom w:val="none" w:sz="0" w:space="0" w:color="auto"/>
        <w:right w:val="none" w:sz="0" w:space="0" w:color="auto"/>
      </w:divBdr>
    </w:div>
    <w:div w:id="1588003682">
      <w:bodyDiv w:val="1"/>
      <w:marLeft w:val="0"/>
      <w:marRight w:val="0"/>
      <w:marTop w:val="0"/>
      <w:marBottom w:val="0"/>
      <w:divBdr>
        <w:top w:val="none" w:sz="0" w:space="0" w:color="auto"/>
        <w:left w:val="none" w:sz="0" w:space="0" w:color="auto"/>
        <w:bottom w:val="none" w:sz="0" w:space="0" w:color="auto"/>
        <w:right w:val="none" w:sz="0" w:space="0" w:color="auto"/>
      </w:divBdr>
    </w:div>
    <w:div w:id="1588223092">
      <w:bodyDiv w:val="1"/>
      <w:marLeft w:val="0"/>
      <w:marRight w:val="0"/>
      <w:marTop w:val="0"/>
      <w:marBottom w:val="0"/>
      <w:divBdr>
        <w:top w:val="none" w:sz="0" w:space="0" w:color="auto"/>
        <w:left w:val="none" w:sz="0" w:space="0" w:color="auto"/>
        <w:bottom w:val="none" w:sz="0" w:space="0" w:color="auto"/>
        <w:right w:val="none" w:sz="0" w:space="0" w:color="auto"/>
      </w:divBdr>
    </w:div>
    <w:div w:id="1589726095">
      <w:bodyDiv w:val="1"/>
      <w:marLeft w:val="0"/>
      <w:marRight w:val="0"/>
      <w:marTop w:val="0"/>
      <w:marBottom w:val="0"/>
      <w:divBdr>
        <w:top w:val="none" w:sz="0" w:space="0" w:color="auto"/>
        <w:left w:val="none" w:sz="0" w:space="0" w:color="auto"/>
        <w:bottom w:val="none" w:sz="0" w:space="0" w:color="auto"/>
        <w:right w:val="none" w:sz="0" w:space="0" w:color="auto"/>
      </w:divBdr>
    </w:div>
    <w:div w:id="1592153758">
      <w:bodyDiv w:val="1"/>
      <w:marLeft w:val="0"/>
      <w:marRight w:val="0"/>
      <w:marTop w:val="0"/>
      <w:marBottom w:val="0"/>
      <w:divBdr>
        <w:top w:val="none" w:sz="0" w:space="0" w:color="auto"/>
        <w:left w:val="none" w:sz="0" w:space="0" w:color="auto"/>
        <w:bottom w:val="none" w:sz="0" w:space="0" w:color="auto"/>
        <w:right w:val="none" w:sz="0" w:space="0" w:color="auto"/>
      </w:divBdr>
    </w:div>
    <w:div w:id="1593052037">
      <w:bodyDiv w:val="1"/>
      <w:marLeft w:val="0"/>
      <w:marRight w:val="0"/>
      <w:marTop w:val="0"/>
      <w:marBottom w:val="0"/>
      <w:divBdr>
        <w:top w:val="none" w:sz="0" w:space="0" w:color="auto"/>
        <w:left w:val="none" w:sz="0" w:space="0" w:color="auto"/>
        <w:bottom w:val="none" w:sz="0" w:space="0" w:color="auto"/>
        <w:right w:val="none" w:sz="0" w:space="0" w:color="auto"/>
      </w:divBdr>
    </w:div>
    <w:div w:id="1593315250">
      <w:bodyDiv w:val="1"/>
      <w:marLeft w:val="0"/>
      <w:marRight w:val="0"/>
      <w:marTop w:val="0"/>
      <w:marBottom w:val="0"/>
      <w:divBdr>
        <w:top w:val="none" w:sz="0" w:space="0" w:color="auto"/>
        <w:left w:val="none" w:sz="0" w:space="0" w:color="auto"/>
        <w:bottom w:val="none" w:sz="0" w:space="0" w:color="auto"/>
        <w:right w:val="none" w:sz="0" w:space="0" w:color="auto"/>
      </w:divBdr>
    </w:div>
    <w:div w:id="1595361234">
      <w:bodyDiv w:val="1"/>
      <w:marLeft w:val="0"/>
      <w:marRight w:val="0"/>
      <w:marTop w:val="0"/>
      <w:marBottom w:val="0"/>
      <w:divBdr>
        <w:top w:val="none" w:sz="0" w:space="0" w:color="auto"/>
        <w:left w:val="none" w:sz="0" w:space="0" w:color="auto"/>
        <w:bottom w:val="none" w:sz="0" w:space="0" w:color="auto"/>
        <w:right w:val="none" w:sz="0" w:space="0" w:color="auto"/>
      </w:divBdr>
    </w:div>
    <w:div w:id="1595936729">
      <w:bodyDiv w:val="1"/>
      <w:marLeft w:val="0"/>
      <w:marRight w:val="0"/>
      <w:marTop w:val="0"/>
      <w:marBottom w:val="0"/>
      <w:divBdr>
        <w:top w:val="none" w:sz="0" w:space="0" w:color="auto"/>
        <w:left w:val="none" w:sz="0" w:space="0" w:color="auto"/>
        <w:bottom w:val="none" w:sz="0" w:space="0" w:color="auto"/>
        <w:right w:val="none" w:sz="0" w:space="0" w:color="auto"/>
      </w:divBdr>
    </w:div>
    <w:div w:id="1596477726">
      <w:bodyDiv w:val="1"/>
      <w:marLeft w:val="0"/>
      <w:marRight w:val="0"/>
      <w:marTop w:val="0"/>
      <w:marBottom w:val="0"/>
      <w:divBdr>
        <w:top w:val="none" w:sz="0" w:space="0" w:color="auto"/>
        <w:left w:val="none" w:sz="0" w:space="0" w:color="auto"/>
        <w:bottom w:val="none" w:sz="0" w:space="0" w:color="auto"/>
        <w:right w:val="none" w:sz="0" w:space="0" w:color="auto"/>
      </w:divBdr>
    </w:div>
    <w:div w:id="1596596452">
      <w:bodyDiv w:val="1"/>
      <w:marLeft w:val="0"/>
      <w:marRight w:val="0"/>
      <w:marTop w:val="0"/>
      <w:marBottom w:val="0"/>
      <w:divBdr>
        <w:top w:val="none" w:sz="0" w:space="0" w:color="auto"/>
        <w:left w:val="none" w:sz="0" w:space="0" w:color="auto"/>
        <w:bottom w:val="none" w:sz="0" w:space="0" w:color="auto"/>
        <w:right w:val="none" w:sz="0" w:space="0" w:color="auto"/>
      </w:divBdr>
    </w:div>
    <w:div w:id="1603223668">
      <w:bodyDiv w:val="1"/>
      <w:marLeft w:val="0"/>
      <w:marRight w:val="0"/>
      <w:marTop w:val="0"/>
      <w:marBottom w:val="0"/>
      <w:divBdr>
        <w:top w:val="none" w:sz="0" w:space="0" w:color="auto"/>
        <w:left w:val="none" w:sz="0" w:space="0" w:color="auto"/>
        <w:bottom w:val="none" w:sz="0" w:space="0" w:color="auto"/>
        <w:right w:val="none" w:sz="0" w:space="0" w:color="auto"/>
      </w:divBdr>
    </w:div>
    <w:div w:id="1608272063">
      <w:bodyDiv w:val="1"/>
      <w:marLeft w:val="0"/>
      <w:marRight w:val="0"/>
      <w:marTop w:val="0"/>
      <w:marBottom w:val="0"/>
      <w:divBdr>
        <w:top w:val="none" w:sz="0" w:space="0" w:color="auto"/>
        <w:left w:val="none" w:sz="0" w:space="0" w:color="auto"/>
        <w:bottom w:val="none" w:sz="0" w:space="0" w:color="auto"/>
        <w:right w:val="none" w:sz="0" w:space="0" w:color="auto"/>
      </w:divBdr>
    </w:div>
    <w:div w:id="1610163181">
      <w:bodyDiv w:val="1"/>
      <w:marLeft w:val="0"/>
      <w:marRight w:val="0"/>
      <w:marTop w:val="0"/>
      <w:marBottom w:val="0"/>
      <w:divBdr>
        <w:top w:val="none" w:sz="0" w:space="0" w:color="auto"/>
        <w:left w:val="none" w:sz="0" w:space="0" w:color="auto"/>
        <w:bottom w:val="none" w:sz="0" w:space="0" w:color="auto"/>
        <w:right w:val="none" w:sz="0" w:space="0" w:color="auto"/>
      </w:divBdr>
    </w:div>
    <w:div w:id="1610746042">
      <w:bodyDiv w:val="1"/>
      <w:marLeft w:val="0"/>
      <w:marRight w:val="0"/>
      <w:marTop w:val="0"/>
      <w:marBottom w:val="0"/>
      <w:divBdr>
        <w:top w:val="none" w:sz="0" w:space="0" w:color="auto"/>
        <w:left w:val="none" w:sz="0" w:space="0" w:color="auto"/>
        <w:bottom w:val="none" w:sz="0" w:space="0" w:color="auto"/>
        <w:right w:val="none" w:sz="0" w:space="0" w:color="auto"/>
      </w:divBdr>
    </w:div>
    <w:div w:id="1613631301">
      <w:bodyDiv w:val="1"/>
      <w:marLeft w:val="0"/>
      <w:marRight w:val="0"/>
      <w:marTop w:val="0"/>
      <w:marBottom w:val="0"/>
      <w:divBdr>
        <w:top w:val="none" w:sz="0" w:space="0" w:color="auto"/>
        <w:left w:val="none" w:sz="0" w:space="0" w:color="auto"/>
        <w:bottom w:val="none" w:sz="0" w:space="0" w:color="auto"/>
        <w:right w:val="none" w:sz="0" w:space="0" w:color="auto"/>
      </w:divBdr>
    </w:div>
    <w:div w:id="1615089025">
      <w:bodyDiv w:val="1"/>
      <w:marLeft w:val="0"/>
      <w:marRight w:val="0"/>
      <w:marTop w:val="0"/>
      <w:marBottom w:val="0"/>
      <w:divBdr>
        <w:top w:val="none" w:sz="0" w:space="0" w:color="auto"/>
        <w:left w:val="none" w:sz="0" w:space="0" w:color="auto"/>
        <w:bottom w:val="none" w:sz="0" w:space="0" w:color="auto"/>
        <w:right w:val="none" w:sz="0" w:space="0" w:color="auto"/>
      </w:divBdr>
    </w:div>
    <w:div w:id="1615281315">
      <w:bodyDiv w:val="1"/>
      <w:marLeft w:val="0"/>
      <w:marRight w:val="0"/>
      <w:marTop w:val="0"/>
      <w:marBottom w:val="0"/>
      <w:divBdr>
        <w:top w:val="none" w:sz="0" w:space="0" w:color="auto"/>
        <w:left w:val="none" w:sz="0" w:space="0" w:color="auto"/>
        <w:bottom w:val="none" w:sz="0" w:space="0" w:color="auto"/>
        <w:right w:val="none" w:sz="0" w:space="0" w:color="auto"/>
      </w:divBdr>
    </w:div>
    <w:div w:id="1615285930">
      <w:bodyDiv w:val="1"/>
      <w:marLeft w:val="0"/>
      <w:marRight w:val="0"/>
      <w:marTop w:val="0"/>
      <w:marBottom w:val="0"/>
      <w:divBdr>
        <w:top w:val="none" w:sz="0" w:space="0" w:color="auto"/>
        <w:left w:val="none" w:sz="0" w:space="0" w:color="auto"/>
        <w:bottom w:val="none" w:sz="0" w:space="0" w:color="auto"/>
        <w:right w:val="none" w:sz="0" w:space="0" w:color="auto"/>
      </w:divBdr>
    </w:div>
    <w:div w:id="1616405314">
      <w:bodyDiv w:val="1"/>
      <w:marLeft w:val="0"/>
      <w:marRight w:val="0"/>
      <w:marTop w:val="0"/>
      <w:marBottom w:val="0"/>
      <w:divBdr>
        <w:top w:val="none" w:sz="0" w:space="0" w:color="auto"/>
        <w:left w:val="none" w:sz="0" w:space="0" w:color="auto"/>
        <w:bottom w:val="none" w:sz="0" w:space="0" w:color="auto"/>
        <w:right w:val="none" w:sz="0" w:space="0" w:color="auto"/>
      </w:divBdr>
    </w:div>
    <w:div w:id="1617441644">
      <w:bodyDiv w:val="1"/>
      <w:marLeft w:val="0"/>
      <w:marRight w:val="0"/>
      <w:marTop w:val="0"/>
      <w:marBottom w:val="0"/>
      <w:divBdr>
        <w:top w:val="none" w:sz="0" w:space="0" w:color="auto"/>
        <w:left w:val="none" w:sz="0" w:space="0" w:color="auto"/>
        <w:bottom w:val="none" w:sz="0" w:space="0" w:color="auto"/>
        <w:right w:val="none" w:sz="0" w:space="0" w:color="auto"/>
      </w:divBdr>
    </w:div>
    <w:div w:id="1620451162">
      <w:bodyDiv w:val="1"/>
      <w:marLeft w:val="0"/>
      <w:marRight w:val="0"/>
      <w:marTop w:val="0"/>
      <w:marBottom w:val="0"/>
      <w:divBdr>
        <w:top w:val="none" w:sz="0" w:space="0" w:color="auto"/>
        <w:left w:val="none" w:sz="0" w:space="0" w:color="auto"/>
        <w:bottom w:val="none" w:sz="0" w:space="0" w:color="auto"/>
        <w:right w:val="none" w:sz="0" w:space="0" w:color="auto"/>
      </w:divBdr>
    </w:div>
    <w:div w:id="1622028781">
      <w:bodyDiv w:val="1"/>
      <w:marLeft w:val="0"/>
      <w:marRight w:val="0"/>
      <w:marTop w:val="0"/>
      <w:marBottom w:val="0"/>
      <w:divBdr>
        <w:top w:val="none" w:sz="0" w:space="0" w:color="auto"/>
        <w:left w:val="none" w:sz="0" w:space="0" w:color="auto"/>
        <w:bottom w:val="none" w:sz="0" w:space="0" w:color="auto"/>
        <w:right w:val="none" w:sz="0" w:space="0" w:color="auto"/>
      </w:divBdr>
    </w:div>
    <w:div w:id="1623922687">
      <w:bodyDiv w:val="1"/>
      <w:marLeft w:val="0"/>
      <w:marRight w:val="0"/>
      <w:marTop w:val="0"/>
      <w:marBottom w:val="0"/>
      <w:divBdr>
        <w:top w:val="none" w:sz="0" w:space="0" w:color="auto"/>
        <w:left w:val="none" w:sz="0" w:space="0" w:color="auto"/>
        <w:bottom w:val="none" w:sz="0" w:space="0" w:color="auto"/>
        <w:right w:val="none" w:sz="0" w:space="0" w:color="auto"/>
      </w:divBdr>
    </w:div>
    <w:div w:id="1625114424">
      <w:bodyDiv w:val="1"/>
      <w:marLeft w:val="0"/>
      <w:marRight w:val="0"/>
      <w:marTop w:val="0"/>
      <w:marBottom w:val="0"/>
      <w:divBdr>
        <w:top w:val="none" w:sz="0" w:space="0" w:color="auto"/>
        <w:left w:val="none" w:sz="0" w:space="0" w:color="auto"/>
        <w:bottom w:val="none" w:sz="0" w:space="0" w:color="auto"/>
        <w:right w:val="none" w:sz="0" w:space="0" w:color="auto"/>
      </w:divBdr>
    </w:div>
    <w:div w:id="1626697319">
      <w:bodyDiv w:val="1"/>
      <w:marLeft w:val="0"/>
      <w:marRight w:val="0"/>
      <w:marTop w:val="0"/>
      <w:marBottom w:val="0"/>
      <w:divBdr>
        <w:top w:val="none" w:sz="0" w:space="0" w:color="auto"/>
        <w:left w:val="none" w:sz="0" w:space="0" w:color="auto"/>
        <w:bottom w:val="none" w:sz="0" w:space="0" w:color="auto"/>
        <w:right w:val="none" w:sz="0" w:space="0" w:color="auto"/>
      </w:divBdr>
    </w:div>
    <w:div w:id="1628899387">
      <w:bodyDiv w:val="1"/>
      <w:marLeft w:val="0"/>
      <w:marRight w:val="0"/>
      <w:marTop w:val="0"/>
      <w:marBottom w:val="0"/>
      <w:divBdr>
        <w:top w:val="none" w:sz="0" w:space="0" w:color="auto"/>
        <w:left w:val="none" w:sz="0" w:space="0" w:color="auto"/>
        <w:bottom w:val="none" w:sz="0" w:space="0" w:color="auto"/>
        <w:right w:val="none" w:sz="0" w:space="0" w:color="auto"/>
      </w:divBdr>
    </w:div>
    <w:div w:id="1629505862">
      <w:bodyDiv w:val="1"/>
      <w:marLeft w:val="0"/>
      <w:marRight w:val="0"/>
      <w:marTop w:val="0"/>
      <w:marBottom w:val="0"/>
      <w:divBdr>
        <w:top w:val="none" w:sz="0" w:space="0" w:color="auto"/>
        <w:left w:val="none" w:sz="0" w:space="0" w:color="auto"/>
        <w:bottom w:val="none" w:sz="0" w:space="0" w:color="auto"/>
        <w:right w:val="none" w:sz="0" w:space="0" w:color="auto"/>
      </w:divBdr>
    </w:div>
    <w:div w:id="1629777417">
      <w:bodyDiv w:val="1"/>
      <w:marLeft w:val="0"/>
      <w:marRight w:val="0"/>
      <w:marTop w:val="0"/>
      <w:marBottom w:val="0"/>
      <w:divBdr>
        <w:top w:val="none" w:sz="0" w:space="0" w:color="auto"/>
        <w:left w:val="none" w:sz="0" w:space="0" w:color="auto"/>
        <w:bottom w:val="none" w:sz="0" w:space="0" w:color="auto"/>
        <w:right w:val="none" w:sz="0" w:space="0" w:color="auto"/>
      </w:divBdr>
    </w:div>
    <w:div w:id="1630470718">
      <w:bodyDiv w:val="1"/>
      <w:marLeft w:val="0"/>
      <w:marRight w:val="0"/>
      <w:marTop w:val="0"/>
      <w:marBottom w:val="0"/>
      <w:divBdr>
        <w:top w:val="none" w:sz="0" w:space="0" w:color="auto"/>
        <w:left w:val="none" w:sz="0" w:space="0" w:color="auto"/>
        <w:bottom w:val="none" w:sz="0" w:space="0" w:color="auto"/>
        <w:right w:val="none" w:sz="0" w:space="0" w:color="auto"/>
      </w:divBdr>
    </w:div>
    <w:div w:id="1630668534">
      <w:bodyDiv w:val="1"/>
      <w:marLeft w:val="0"/>
      <w:marRight w:val="0"/>
      <w:marTop w:val="0"/>
      <w:marBottom w:val="0"/>
      <w:divBdr>
        <w:top w:val="none" w:sz="0" w:space="0" w:color="auto"/>
        <w:left w:val="none" w:sz="0" w:space="0" w:color="auto"/>
        <w:bottom w:val="none" w:sz="0" w:space="0" w:color="auto"/>
        <w:right w:val="none" w:sz="0" w:space="0" w:color="auto"/>
      </w:divBdr>
    </w:div>
    <w:div w:id="1631672319">
      <w:bodyDiv w:val="1"/>
      <w:marLeft w:val="0"/>
      <w:marRight w:val="0"/>
      <w:marTop w:val="0"/>
      <w:marBottom w:val="0"/>
      <w:divBdr>
        <w:top w:val="none" w:sz="0" w:space="0" w:color="auto"/>
        <w:left w:val="none" w:sz="0" w:space="0" w:color="auto"/>
        <w:bottom w:val="none" w:sz="0" w:space="0" w:color="auto"/>
        <w:right w:val="none" w:sz="0" w:space="0" w:color="auto"/>
      </w:divBdr>
    </w:div>
    <w:div w:id="1633167877">
      <w:bodyDiv w:val="1"/>
      <w:marLeft w:val="0"/>
      <w:marRight w:val="0"/>
      <w:marTop w:val="0"/>
      <w:marBottom w:val="0"/>
      <w:divBdr>
        <w:top w:val="none" w:sz="0" w:space="0" w:color="auto"/>
        <w:left w:val="none" w:sz="0" w:space="0" w:color="auto"/>
        <w:bottom w:val="none" w:sz="0" w:space="0" w:color="auto"/>
        <w:right w:val="none" w:sz="0" w:space="0" w:color="auto"/>
      </w:divBdr>
    </w:div>
    <w:div w:id="1634287475">
      <w:bodyDiv w:val="1"/>
      <w:marLeft w:val="0"/>
      <w:marRight w:val="0"/>
      <w:marTop w:val="0"/>
      <w:marBottom w:val="0"/>
      <w:divBdr>
        <w:top w:val="none" w:sz="0" w:space="0" w:color="auto"/>
        <w:left w:val="none" w:sz="0" w:space="0" w:color="auto"/>
        <w:bottom w:val="none" w:sz="0" w:space="0" w:color="auto"/>
        <w:right w:val="none" w:sz="0" w:space="0" w:color="auto"/>
      </w:divBdr>
    </w:div>
    <w:div w:id="1636131862">
      <w:bodyDiv w:val="1"/>
      <w:marLeft w:val="0"/>
      <w:marRight w:val="0"/>
      <w:marTop w:val="0"/>
      <w:marBottom w:val="0"/>
      <w:divBdr>
        <w:top w:val="none" w:sz="0" w:space="0" w:color="auto"/>
        <w:left w:val="none" w:sz="0" w:space="0" w:color="auto"/>
        <w:bottom w:val="none" w:sz="0" w:space="0" w:color="auto"/>
        <w:right w:val="none" w:sz="0" w:space="0" w:color="auto"/>
      </w:divBdr>
    </w:div>
    <w:div w:id="1638417440">
      <w:bodyDiv w:val="1"/>
      <w:marLeft w:val="0"/>
      <w:marRight w:val="0"/>
      <w:marTop w:val="0"/>
      <w:marBottom w:val="0"/>
      <w:divBdr>
        <w:top w:val="none" w:sz="0" w:space="0" w:color="auto"/>
        <w:left w:val="none" w:sz="0" w:space="0" w:color="auto"/>
        <w:bottom w:val="none" w:sz="0" w:space="0" w:color="auto"/>
        <w:right w:val="none" w:sz="0" w:space="0" w:color="auto"/>
      </w:divBdr>
    </w:div>
    <w:div w:id="1638753598">
      <w:bodyDiv w:val="1"/>
      <w:marLeft w:val="0"/>
      <w:marRight w:val="0"/>
      <w:marTop w:val="0"/>
      <w:marBottom w:val="0"/>
      <w:divBdr>
        <w:top w:val="none" w:sz="0" w:space="0" w:color="auto"/>
        <w:left w:val="none" w:sz="0" w:space="0" w:color="auto"/>
        <w:bottom w:val="none" w:sz="0" w:space="0" w:color="auto"/>
        <w:right w:val="none" w:sz="0" w:space="0" w:color="auto"/>
      </w:divBdr>
    </w:div>
    <w:div w:id="1639066684">
      <w:bodyDiv w:val="1"/>
      <w:marLeft w:val="0"/>
      <w:marRight w:val="0"/>
      <w:marTop w:val="0"/>
      <w:marBottom w:val="0"/>
      <w:divBdr>
        <w:top w:val="none" w:sz="0" w:space="0" w:color="auto"/>
        <w:left w:val="none" w:sz="0" w:space="0" w:color="auto"/>
        <w:bottom w:val="none" w:sz="0" w:space="0" w:color="auto"/>
        <w:right w:val="none" w:sz="0" w:space="0" w:color="auto"/>
      </w:divBdr>
    </w:div>
    <w:div w:id="1641767145">
      <w:bodyDiv w:val="1"/>
      <w:marLeft w:val="0"/>
      <w:marRight w:val="0"/>
      <w:marTop w:val="0"/>
      <w:marBottom w:val="0"/>
      <w:divBdr>
        <w:top w:val="none" w:sz="0" w:space="0" w:color="auto"/>
        <w:left w:val="none" w:sz="0" w:space="0" w:color="auto"/>
        <w:bottom w:val="none" w:sz="0" w:space="0" w:color="auto"/>
        <w:right w:val="none" w:sz="0" w:space="0" w:color="auto"/>
      </w:divBdr>
    </w:div>
    <w:div w:id="1642147215">
      <w:bodyDiv w:val="1"/>
      <w:marLeft w:val="0"/>
      <w:marRight w:val="0"/>
      <w:marTop w:val="0"/>
      <w:marBottom w:val="0"/>
      <w:divBdr>
        <w:top w:val="none" w:sz="0" w:space="0" w:color="auto"/>
        <w:left w:val="none" w:sz="0" w:space="0" w:color="auto"/>
        <w:bottom w:val="none" w:sz="0" w:space="0" w:color="auto"/>
        <w:right w:val="none" w:sz="0" w:space="0" w:color="auto"/>
      </w:divBdr>
    </w:div>
    <w:div w:id="1643147858">
      <w:bodyDiv w:val="1"/>
      <w:marLeft w:val="0"/>
      <w:marRight w:val="0"/>
      <w:marTop w:val="0"/>
      <w:marBottom w:val="0"/>
      <w:divBdr>
        <w:top w:val="none" w:sz="0" w:space="0" w:color="auto"/>
        <w:left w:val="none" w:sz="0" w:space="0" w:color="auto"/>
        <w:bottom w:val="none" w:sz="0" w:space="0" w:color="auto"/>
        <w:right w:val="none" w:sz="0" w:space="0" w:color="auto"/>
      </w:divBdr>
    </w:div>
    <w:div w:id="1644919376">
      <w:bodyDiv w:val="1"/>
      <w:marLeft w:val="0"/>
      <w:marRight w:val="0"/>
      <w:marTop w:val="0"/>
      <w:marBottom w:val="0"/>
      <w:divBdr>
        <w:top w:val="none" w:sz="0" w:space="0" w:color="auto"/>
        <w:left w:val="none" w:sz="0" w:space="0" w:color="auto"/>
        <w:bottom w:val="none" w:sz="0" w:space="0" w:color="auto"/>
        <w:right w:val="none" w:sz="0" w:space="0" w:color="auto"/>
      </w:divBdr>
    </w:div>
    <w:div w:id="1645550667">
      <w:bodyDiv w:val="1"/>
      <w:marLeft w:val="0"/>
      <w:marRight w:val="0"/>
      <w:marTop w:val="0"/>
      <w:marBottom w:val="0"/>
      <w:divBdr>
        <w:top w:val="none" w:sz="0" w:space="0" w:color="auto"/>
        <w:left w:val="none" w:sz="0" w:space="0" w:color="auto"/>
        <w:bottom w:val="none" w:sz="0" w:space="0" w:color="auto"/>
        <w:right w:val="none" w:sz="0" w:space="0" w:color="auto"/>
      </w:divBdr>
    </w:div>
    <w:div w:id="1646081737">
      <w:bodyDiv w:val="1"/>
      <w:marLeft w:val="0"/>
      <w:marRight w:val="0"/>
      <w:marTop w:val="0"/>
      <w:marBottom w:val="0"/>
      <w:divBdr>
        <w:top w:val="none" w:sz="0" w:space="0" w:color="auto"/>
        <w:left w:val="none" w:sz="0" w:space="0" w:color="auto"/>
        <w:bottom w:val="none" w:sz="0" w:space="0" w:color="auto"/>
        <w:right w:val="none" w:sz="0" w:space="0" w:color="auto"/>
      </w:divBdr>
    </w:div>
    <w:div w:id="1646885934">
      <w:bodyDiv w:val="1"/>
      <w:marLeft w:val="0"/>
      <w:marRight w:val="0"/>
      <w:marTop w:val="0"/>
      <w:marBottom w:val="0"/>
      <w:divBdr>
        <w:top w:val="none" w:sz="0" w:space="0" w:color="auto"/>
        <w:left w:val="none" w:sz="0" w:space="0" w:color="auto"/>
        <w:bottom w:val="none" w:sz="0" w:space="0" w:color="auto"/>
        <w:right w:val="none" w:sz="0" w:space="0" w:color="auto"/>
      </w:divBdr>
    </w:div>
    <w:div w:id="1646933356">
      <w:bodyDiv w:val="1"/>
      <w:marLeft w:val="0"/>
      <w:marRight w:val="0"/>
      <w:marTop w:val="0"/>
      <w:marBottom w:val="0"/>
      <w:divBdr>
        <w:top w:val="none" w:sz="0" w:space="0" w:color="auto"/>
        <w:left w:val="none" w:sz="0" w:space="0" w:color="auto"/>
        <w:bottom w:val="none" w:sz="0" w:space="0" w:color="auto"/>
        <w:right w:val="none" w:sz="0" w:space="0" w:color="auto"/>
      </w:divBdr>
    </w:div>
    <w:div w:id="1650283315">
      <w:bodyDiv w:val="1"/>
      <w:marLeft w:val="0"/>
      <w:marRight w:val="0"/>
      <w:marTop w:val="0"/>
      <w:marBottom w:val="0"/>
      <w:divBdr>
        <w:top w:val="none" w:sz="0" w:space="0" w:color="auto"/>
        <w:left w:val="none" w:sz="0" w:space="0" w:color="auto"/>
        <w:bottom w:val="none" w:sz="0" w:space="0" w:color="auto"/>
        <w:right w:val="none" w:sz="0" w:space="0" w:color="auto"/>
      </w:divBdr>
    </w:div>
    <w:div w:id="1650288601">
      <w:bodyDiv w:val="1"/>
      <w:marLeft w:val="0"/>
      <w:marRight w:val="0"/>
      <w:marTop w:val="0"/>
      <w:marBottom w:val="0"/>
      <w:divBdr>
        <w:top w:val="none" w:sz="0" w:space="0" w:color="auto"/>
        <w:left w:val="none" w:sz="0" w:space="0" w:color="auto"/>
        <w:bottom w:val="none" w:sz="0" w:space="0" w:color="auto"/>
        <w:right w:val="none" w:sz="0" w:space="0" w:color="auto"/>
      </w:divBdr>
      <w:divsChild>
        <w:div w:id="258761480">
          <w:marLeft w:val="0"/>
          <w:marRight w:val="0"/>
          <w:marTop w:val="0"/>
          <w:marBottom w:val="0"/>
          <w:divBdr>
            <w:top w:val="none" w:sz="0" w:space="0" w:color="auto"/>
            <w:left w:val="none" w:sz="0" w:space="0" w:color="auto"/>
            <w:bottom w:val="none" w:sz="0" w:space="0" w:color="auto"/>
            <w:right w:val="none" w:sz="0" w:space="0" w:color="auto"/>
          </w:divBdr>
          <w:divsChild>
            <w:div w:id="1150948577">
              <w:marLeft w:val="0"/>
              <w:marRight w:val="0"/>
              <w:marTop w:val="0"/>
              <w:marBottom w:val="0"/>
              <w:divBdr>
                <w:top w:val="none" w:sz="0" w:space="0" w:color="auto"/>
                <w:left w:val="none" w:sz="0" w:space="0" w:color="auto"/>
                <w:bottom w:val="none" w:sz="0" w:space="0" w:color="auto"/>
                <w:right w:val="none" w:sz="0" w:space="0" w:color="auto"/>
              </w:divBdr>
              <w:divsChild>
                <w:div w:id="88548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14835">
      <w:bodyDiv w:val="1"/>
      <w:marLeft w:val="0"/>
      <w:marRight w:val="0"/>
      <w:marTop w:val="0"/>
      <w:marBottom w:val="0"/>
      <w:divBdr>
        <w:top w:val="none" w:sz="0" w:space="0" w:color="auto"/>
        <w:left w:val="none" w:sz="0" w:space="0" w:color="auto"/>
        <w:bottom w:val="none" w:sz="0" w:space="0" w:color="auto"/>
        <w:right w:val="none" w:sz="0" w:space="0" w:color="auto"/>
      </w:divBdr>
    </w:div>
    <w:div w:id="1651904681">
      <w:bodyDiv w:val="1"/>
      <w:marLeft w:val="0"/>
      <w:marRight w:val="0"/>
      <w:marTop w:val="0"/>
      <w:marBottom w:val="0"/>
      <w:divBdr>
        <w:top w:val="none" w:sz="0" w:space="0" w:color="auto"/>
        <w:left w:val="none" w:sz="0" w:space="0" w:color="auto"/>
        <w:bottom w:val="none" w:sz="0" w:space="0" w:color="auto"/>
        <w:right w:val="none" w:sz="0" w:space="0" w:color="auto"/>
      </w:divBdr>
    </w:div>
    <w:div w:id="1653831359">
      <w:bodyDiv w:val="1"/>
      <w:marLeft w:val="0"/>
      <w:marRight w:val="0"/>
      <w:marTop w:val="0"/>
      <w:marBottom w:val="0"/>
      <w:divBdr>
        <w:top w:val="none" w:sz="0" w:space="0" w:color="auto"/>
        <w:left w:val="none" w:sz="0" w:space="0" w:color="auto"/>
        <w:bottom w:val="none" w:sz="0" w:space="0" w:color="auto"/>
        <w:right w:val="none" w:sz="0" w:space="0" w:color="auto"/>
      </w:divBdr>
    </w:div>
    <w:div w:id="1654218793">
      <w:bodyDiv w:val="1"/>
      <w:marLeft w:val="0"/>
      <w:marRight w:val="0"/>
      <w:marTop w:val="0"/>
      <w:marBottom w:val="0"/>
      <w:divBdr>
        <w:top w:val="none" w:sz="0" w:space="0" w:color="auto"/>
        <w:left w:val="none" w:sz="0" w:space="0" w:color="auto"/>
        <w:bottom w:val="none" w:sz="0" w:space="0" w:color="auto"/>
        <w:right w:val="none" w:sz="0" w:space="0" w:color="auto"/>
      </w:divBdr>
    </w:div>
    <w:div w:id="1654915247">
      <w:bodyDiv w:val="1"/>
      <w:marLeft w:val="0"/>
      <w:marRight w:val="0"/>
      <w:marTop w:val="0"/>
      <w:marBottom w:val="0"/>
      <w:divBdr>
        <w:top w:val="none" w:sz="0" w:space="0" w:color="auto"/>
        <w:left w:val="none" w:sz="0" w:space="0" w:color="auto"/>
        <w:bottom w:val="none" w:sz="0" w:space="0" w:color="auto"/>
        <w:right w:val="none" w:sz="0" w:space="0" w:color="auto"/>
      </w:divBdr>
    </w:div>
    <w:div w:id="1655791940">
      <w:bodyDiv w:val="1"/>
      <w:marLeft w:val="0"/>
      <w:marRight w:val="0"/>
      <w:marTop w:val="0"/>
      <w:marBottom w:val="0"/>
      <w:divBdr>
        <w:top w:val="none" w:sz="0" w:space="0" w:color="auto"/>
        <w:left w:val="none" w:sz="0" w:space="0" w:color="auto"/>
        <w:bottom w:val="none" w:sz="0" w:space="0" w:color="auto"/>
        <w:right w:val="none" w:sz="0" w:space="0" w:color="auto"/>
      </w:divBdr>
    </w:div>
    <w:div w:id="1657033191">
      <w:bodyDiv w:val="1"/>
      <w:marLeft w:val="0"/>
      <w:marRight w:val="0"/>
      <w:marTop w:val="0"/>
      <w:marBottom w:val="0"/>
      <w:divBdr>
        <w:top w:val="none" w:sz="0" w:space="0" w:color="auto"/>
        <w:left w:val="none" w:sz="0" w:space="0" w:color="auto"/>
        <w:bottom w:val="none" w:sz="0" w:space="0" w:color="auto"/>
        <w:right w:val="none" w:sz="0" w:space="0" w:color="auto"/>
      </w:divBdr>
    </w:div>
    <w:div w:id="1659573054">
      <w:bodyDiv w:val="1"/>
      <w:marLeft w:val="0"/>
      <w:marRight w:val="0"/>
      <w:marTop w:val="0"/>
      <w:marBottom w:val="0"/>
      <w:divBdr>
        <w:top w:val="none" w:sz="0" w:space="0" w:color="auto"/>
        <w:left w:val="none" w:sz="0" w:space="0" w:color="auto"/>
        <w:bottom w:val="none" w:sz="0" w:space="0" w:color="auto"/>
        <w:right w:val="none" w:sz="0" w:space="0" w:color="auto"/>
      </w:divBdr>
    </w:div>
    <w:div w:id="1661159335">
      <w:bodyDiv w:val="1"/>
      <w:marLeft w:val="0"/>
      <w:marRight w:val="0"/>
      <w:marTop w:val="0"/>
      <w:marBottom w:val="0"/>
      <w:divBdr>
        <w:top w:val="none" w:sz="0" w:space="0" w:color="auto"/>
        <w:left w:val="none" w:sz="0" w:space="0" w:color="auto"/>
        <w:bottom w:val="none" w:sz="0" w:space="0" w:color="auto"/>
        <w:right w:val="none" w:sz="0" w:space="0" w:color="auto"/>
      </w:divBdr>
    </w:div>
    <w:div w:id="1661812491">
      <w:bodyDiv w:val="1"/>
      <w:marLeft w:val="0"/>
      <w:marRight w:val="0"/>
      <w:marTop w:val="0"/>
      <w:marBottom w:val="0"/>
      <w:divBdr>
        <w:top w:val="none" w:sz="0" w:space="0" w:color="auto"/>
        <w:left w:val="none" w:sz="0" w:space="0" w:color="auto"/>
        <w:bottom w:val="none" w:sz="0" w:space="0" w:color="auto"/>
        <w:right w:val="none" w:sz="0" w:space="0" w:color="auto"/>
      </w:divBdr>
    </w:div>
    <w:div w:id="1662345381">
      <w:bodyDiv w:val="1"/>
      <w:marLeft w:val="0"/>
      <w:marRight w:val="0"/>
      <w:marTop w:val="0"/>
      <w:marBottom w:val="0"/>
      <w:divBdr>
        <w:top w:val="none" w:sz="0" w:space="0" w:color="auto"/>
        <w:left w:val="none" w:sz="0" w:space="0" w:color="auto"/>
        <w:bottom w:val="none" w:sz="0" w:space="0" w:color="auto"/>
        <w:right w:val="none" w:sz="0" w:space="0" w:color="auto"/>
      </w:divBdr>
    </w:div>
    <w:div w:id="1664384395">
      <w:bodyDiv w:val="1"/>
      <w:marLeft w:val="0"/>
      <w:marRight w:val="0"/>
      <w:marTop w:val="0"/>
      <w:marBottom w:val="0"/>
      <w:divBdr>
        <w:top w:val="none" w:sz="0" w:space="0" w:color="auto"/>
        <w:left w:val="none" w:sz="0" w:space="0" w:color="auto"/>
        <w:bottom w:val="none" w:sz="0" w:space="0" w:color="auto"/>
        <w:right w:val="none" w:sz="0" w:space="0" w:color="auto"/>
      </w:divBdr>
    </w:div>
    <w:div w:id="1664888682">
      <w:bodyDiv w:val="1"/>
      <w:marLeft w:val="0"/>
      <w:marRight w:val="0"/>
      <w:marTop w:val="0"/>
      <w:marBottom w:val="0"/>
      <w:divBdr>
        <w:top w:val="none" w:sz="0" w:space="0" w:color="auto"/>
        <w:left w:val="none" w:sz="0" w:space="0" w:color="auto"/>
        <w:bottom w:val="none" w:sz="0" w:space="0" w:color="auto"/>
        <w:right w:val="none" w:sz="0" w:space="0" w:color="auto"/>
      </w:divBdr>
    </w:div>
    <w:div w:id="1665428877">
      <w:bodyDiv w:val="1"/>
      <w:marLeft w:val="0"/>
      <w:marRight w:val="0"/>
      <w:marTop w:val="0"/>
      <w:marBottom w:val="0"/>
      <w:divBdr>
        <w:top w:val="none" w:sz="0" w:space="0" w:color="auto"/>
        <w:left w:val="none" w:sz="0" w:space="0" w:color="auto"/>
        <w:bottom w:val="none" w:sz="0" w:space="0" w:color="auto"/>
        <w:right w:val="none" w:sz="0" w:space="0" w:color="auto"/>
      </w:divBdr>
    </w:div>
    <w:div w:id="1666351049">
      <w:bodyDiv w:val="1"/>
      <w:marLeft w:val="0"/>
      <w:marRight w:val="0"/>
      <w:marTop w:val="0"/>
      <w:marBottom w:val="0"/>
      <w:divBdr>
        <w:top w:val="none" w:sz="0" w:space="0" w:color="auto"/>
        <w:left w:val="none" w:sz="0" w:space="0" w:color="auto"/>
        <w:bottom w:val="none" w:sz="0" w:space="0" w:color="auto"/>
        <w:right w:val="none" w:sz="0" w:space="0" w:color="auto"/>
      </w:divBdr>
    </w:div>
    <w:div w:id="1669095047">
      <w:bodyDiv w:val="1"/>
      <w:marLeft w:val="0"/>
      <w:marRight w:val="0"/>
      <w:marTop w:val="0"/>
      <w:marBottom w:val="0"/>
      <w:divBdr>
        <w:top w:val="none" w:sz="0" w:space="0" w:color="auto"/>
        <w:left w:val="none" w:sz="0" w:space="0" w:color="auto"/>
        <w:bottom w:val="none" w:sz="0" w:space="0" w:color="auto"/>
        <w:right w:val="none" w:sz="0" w:space="0" w:color="auto"/>
      </w:divBdr>
    </w:div>
    <w:div w:id="1671987033">
      <w:bodyDiv w:val="1"/>
      <w:marLeft w:val="0"/>
      <w:marRight w:val="0"/>
      <w:marTop w:val="0"/>
      <w:marBottom w:val="0"/>
      <w:divBdr>
        <w:top w:val="none" w:sz="0" w:space="0" w:color="auto"/>
        <w:left w:val="none" w:sz="0" w:space="0" w:color="auto"/>
        <w:bottom w:val="none" w:sz="0" w:space="0" w:color="auto"/>
        <w:right w:val="none" w:sz="0" w:space="0" w:color="auto"/>
      </w:divBdr>
    </w:div>
    <w:div w:id="1672641843">
      <w:bodyDiv w:val="1"/>
      <w:marLeft w:val="0"/>
      <w:marRight w:val="0"/>
      <w:marTop w:val="0"/>
      <w:marBottom w:val="0"/>
      <w:divBdr>
        <w:top w:val="none" w:sz="0" w:space="0" w:color="auto"/>
        <w:left w:val="none" w:sz="0" w:space="0" w:color="auto"/>
        <w:bottom w:val="none" w:sz="0" w:space="0" w:color="auto"/>
        <w:right w:val="none" w:sz="0" w:space="0" w:color="auto"/>
      </w:divBdr>
    </w:div>
    <w:div w:id="1673532980">
      <w:bodyDiv w:val="1"/>
      <w:marLeft w:val="0"/>
      <w:marRight w:val="0"/>
      <w:marTop w:val="0"/>
      <w:marBottom w:val="0"/>
      <w:divBdr>
        <w:top w:val="none" w:sz="0" w:space="0" w:color="auto"/>
        <w:left w:val="none" w:sz="0" w:space="0" w:color="auto"/>
        <w:bottom w:val="none" w:sz="0" w:space="0" w:color="auto"/>
        <w:right w:val="none" w:sz="0" w:space="0" w:color="auto"/>
      </w:divBdr>
    </w:div>
    <w:div w:id="1676226533">
      <w:bodyDiv w:val="1"/>
      <w:marLeft w:val="0"/>
      <w:marRight w:val="0"/>
      <w:marTop w:val="0"/>
      <w:marBottom w:val="0"/>
      <w:divBdr>
        <w:top w:val="none" w:sz="0" w:space="0" w:color="auto"/>
        <w:left w:val="none" w:sz="0" w:space="0" w:color="auto"/>
        <w:bottom w:val="none" w:sz="0" w:space="0" w:color="auto"/>
        <w:right w:val="none" w:sz="0" w:space="0" w:color="auto"/>
      </w:divBdr>
    </w:div>
    <w:div w:id="1680736303">
      <w:bodyDiv w:val="1"/>
      <w:marLeft w:val="0"/>
      <w:marRight w:val="0"/>
      <w:marTop w:val="0"/>
      <w:marBottom w:val="0"/>
      <w:divBdr>
        <w:top w:val="none" w:sz="0" w:space="0" w:color="auto"/>
        <w:left w:val="none" w:sz="0" w:space="0" w:color="auto"/>
        <w:bottom w:val="none" w:sz="0" w:space="0" w:color="auto"/>
        <w:right w:val="none" w:sz="0" w:space="0" w:color="auto"/>
      </w:divBdr>
    </w:div>
    <w:div w:id="1685864852">
      <w:bodyDiv w:val="1"/>
      <w:marLeft w:val="0"/>
      <w:marRight w:val="0"/>
      <w:marTop w:val="0"/>
      <w:marBottom w:val="0"/>
      <w:divBdr>
        <w:top w:val="none" w:sz="0" w:space="0" w:color="auto"/>
        <w:left w:val="none" w:sz="0" w:space="0" w:color="auto"/>
        <w:bottom w:val="none" w:sz="0" w:space="0" w:color="auto"/>
        <w:right w:val="none" w:sz="0" w:space="0" w:color="auto"/>
      </w:divBdr>
    </w:div>
    <w:div w:id="1688865775">
      <w:bodyDiv w:val="1"/>
      <w:marLeft w:val="0"/>
      <w:marRight w:val="0"/>
      <w:marTop w:val="0"/>
      <w:marBottom w:val="0"/>
      <w:divBdr>
        <w:top w:val="none" w:sz="0" w:space="0" w:color="auto"/>
        <w:left w:val="none" w:sz="0" w:space="0" w:color="auto"/>
        <w:bottom w:val="none" w:sz="0" w:space="0" w:color="auto"/>
        <w:right w:val="none" w:sz="0" w:space="0" w:color="auto"/>
      </w:divBdr>
    </w:div>
    <w:div w:id="1690984930">
      <w:bodyDiv w:val="1"/>
      <w:marLeft w:val="0"/>
      <w:marRight w:val="0"/>
      <w:marTop w:val="0"/>
      <w:marBottom w:val="0"/>
      <w:divBdr>
        <w:top w:val="none" w:sz="0" w:space="0" w:color="auto"/>
        <w:left w:val="none" w:sz="0" w:space="0" w:color="auto"/>
        <w:bottom w:val="none" w:sz="0" w:space="0" w:color="auto"/>
        <w:right w:val="none" w:sz="0" w:space="0" w:color="auto"/>
      </w:divBdr>
    </w:div>
    <w:div w:id="1692300340">
      <w:bodyDiv w:val="1"/>
      <w:marLeft w:val="0"/>
      <w:marRight w:val="0"/>
      <w:marTop w:val="0"/>
      <w:marBottom w:val="0"/>
      <w:divBdr>
        <w:top w:val="none" w:sz="0" w:space="0" w:color="auto"/>
        <w:left w:val="none" w:sz="0" w:space="0" w:color="auto"/>
        <w:bottom w:val="none" w:sz="0" w:space="0" w:color="auto"/>
        <w:right w:val="none" w:sz="0" w:space="0" w:color="auto"/>
      </w:divBdr>
    </w:div>
    <w:div w:id="1694110940">
      <w:bodyDiv w:val="1"/>
      <w:marLeft w:val="0"/>
      <w:marRight w:val="0"/>
      <w:marTop w:val="0"/>
      <w:marBottom w:val="0"/>
      <w:divBdr>
        <w:top w:val="none" w:sz="0" w:space="0" w:color="auto"/>
        <w:left w:val="none" w:sz="0" w:space="0" w:color="auto"/>
        <w:bottom w:val="none" w:sz="0" w:space="0" w:color="auto"/>
        <w:right w:val="none" w:sz="0" w:space="0" w:color="auto"/>
      </w:divBdr>
    </w:div>
    <w:div w:id="1694460292">
      <w:bodyDiv w:val="1"/>
      <w:marLeft w:val="0"/>
      <w:marRight w:val="0"/>
      <w:marTop w:val="0"/>
      <w:marBottom w:val="0"/>
      <w:divBdr>
        <w:top w:val="none" w:sz="0" w:space="0" w:color="auto"/>
        <w:left w:val="none" w:sz="0" w:space="0" w:color="auto"/>
        <w:bottom w:val="none" w:sz="0" w:space="0" w:color="auto"/>
        <w:right w:val="none" w:sz="0" w:space="0" w:color="auto"/>
      </w:divBdr>
    </w:div>
    <w:div w:id="1696272327">
      <w:bodyDiv w:val="1"/>
      <w:marLeft w:val="0"/>
      <w:marRight w:val="0"/>
      <w:marTop w:val="0"/>
      <w:marBottom w:val="0"/>
      <w:divBdr>
        <w:top w:val="none" w:sz="0" w:space="0" w:color="auto"/>
        <w:left w:val="none" w:sz="0" w:space="0" w:color="auto"/>
        <w:bottom w:val="none" w:sz="0" w:space="0" w:color="auto"/>
        <w:right w:val="none" w:sz="0" w:space="0" w:color="auto"/>
      </w:divBdr>
    </w:div>
    <w:div w:id="1699355400">
      <w:bodyDiv w:val="1"/>
      <w:marLeft w:val="0"/>
      <w:marRight w:val="0"/>
      <w:marTop w:val="0"/>
      <w:marBottom w:val="0"/>
      <w:divBdr>
        <w:top w:val="none" w:sz="0" w:space="0" w:color="auto"/>
        <w:left w:val="none" w:sz="0" w:space="0" w:color="auto"/>
        <w:bottom w:val="none" w:sz="0" w:space="0" w:color="auto"/>
        <w:right w:val="none" w:sz="0" w:space="0" w:color="auto"/>
      </w:divBdr>
      <w:divsChild>
        <w:div w:id="870604849">
          <w:marLeft w:val="0"/>
          <w:marRight w:val="0"/>
          <w:marTop w:val="0"/>
          <w:marBottom w:val="0"/>
          <w:divBdr>
            <w:top w:val="none" w:sz="0" w:space="0" w:color="auto"/>
            <w:left w:val="none" w:sz="0" w:space="0" w:color="auto"/>
            <w:bottom w:val="none" w:sz="0" w:space="0" w:color="auto"/>
            <w:right w:val="none" w:sz="0" w:space="0" w:color="auto"/>
          </w:divBdr>
          <w:divsChild>
            <w:div w:id="560291561">
              <w:marLeft w:val="0"/>
              <w:marRight w:val="0"/>
              <w:marTop w:val="0"/>
              <w:marBottom w:val="0"/>
              <w:divBdr>
                <w:top w:val="none" w:sz="0" w:space="0" w:color="auto"/>
                <w:left w:val="none" w:sz="0" w:space="0" w:color="auto"/>
                <w:bottom w:val="none" w:sz="0" w:space="0" w:color="auto"/>
                <w:right w:val="none" w:sz="0" w:space="0" w:color="auto"/>
              </w:divBdr>
              <w:divsChild>
                <w:div w:id="9106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01235">
      <w:bodyDiv w:val="1"/>
      <w:marLeft w:val="0"/>
      <w:marRight w:val="0"/>
      <w:marTop w:val="0"/>
      <w:marBottom w:val="0"/>
      <w:divBdr>
        <w:top w:val="none" w:sz="0" w:space="0" w:color="auto"/>
        <w:left w:val="none" w:sz="0" w:space="0" w:color="auto"/>
        <w:bottom w:val="none" w:sz="0" w:space="0" w:color="auto"/>
        <w:right w:val="none" w:sz="0" w:space="0" w:color="auto"/>
      </w:divBdr>
    </w:div>
    <w:div w:id="1699743265">
      <w:bodyDiv w:val="1"/>
      <w:marLeft w:val="0"/>
      <w:marRight w:val="0"/>
      <w:marTop w:val="0"/>
      <w:marBottom w:val="0"/>
      <w:divBdr>
        <w:top w:val="none" w:sz="0" w:space="0" w:color="auto"/>
        <w:left w:val="none" w:sz="0" w:space="0" w:color="auto"/>
        <w:bottom w:val="none" w:sz="0" w:space="0" w:color="auto"/>
        <w:right w:val="none" w:sz="0" w:space="0" w:color="auto"/>
      </w:divBdr>
    </w:div>
    <w:div w:id="1700163232">
      <w:bodyDiv w:val="1"/>
      <w:marLeft w:val="0"/>
      <w:marRight w:val="0"/>
      <w:marTop w:val="0"/>
      <w:marBottom w:val="0"/>
      <w:divBdr>
        <w:top w:val="none" w:sz="0" w:space="0" w:color="auto"/>
        <w:left w:val="none" w:sz="0" w:space="0" w:color="auto"/>
        <w:bottom w:val="none" w:sz="0" w:space="0" w:color="auto"/>
        <w:right w:val="none" w:sz="0" w:space="0" w:color="auto"/>
      </w:divBdr>
    </w:div>
    <w:div w:id="1702124948">
      <w:bodyDiv w:val="1"/>
      <w:marLeft w:val="0"/>
      <w:marRight w:val="0"/>
      <w:marTop w:val="0"/>
      <w:marBottom w:val="0"/>
      <w:divBdr>
        <w:top w:val="none" w:sz="0" w:space="0" w:color="auto"/>
        <w:left w:val="none" w:sz="0" w:space="0" w:color="auto"/>
        <w:bottom w:val="none" w:sz="0" w:space="0" w:color="auto"/>
        <w:right w:val="none" w:sz="0" w:space="0" w:color="auto"/>
      </w:divBdr>
    </w:div>
    <w:div w:id="1704135277">
      <w:bodyDiv w:val="1"/>
      <w:marLeft w:val="0"/>
      <w:marRight w:val="0"/>
      <w:marTop w:val="0"/>
      <w:marBottom w:val="0"/>
      <w:divBdr>
        <w:top w:val="none" w:sz="0" w:space="0" w:color="auto"/>
        <w:left w:val="none" w:sz="0" w:space="0" w:color="auto"/>
        <w:bottom w:val="none" w:sz="0" w:space="0" w:color="auto"/>
        <w:right w:val="none" w:sz="0" w:space="0" w:color="auto"/>
      </w:divBdr>
    </w:div>
    <w:div w:id="1706785815">
      <w:bodyDiv w:val="1"/>
      <w:marLeft w:val="0"/>
      <w:marRight w:val="0"/>
      <w:marTop w:val="0"/>
      <w:marBottom w:val="0"/>
      <w:divBdr>
        <w:top w:val="none" w:sz="0" w:space="0" w:color="auto"/>
        <w:left w:val="none" w:sz="0" w:space="0" w:color="auto"/>
        <w:bottom w:val="none" w:sz="0" w:space="0" w:color="auto"/>
        <w:right w:val="none" w:sz="0" w:space="0" w:color="auto"/>
      </w:divBdr>
    </w:div>
    <w:div w:id="1707680552">
      <w:bodyDiv w:val="1"/>
      <w:marLeft w:val="0"/>
      <w:marRight w:val="0"/>
      <w:marTop w:val="0"/>
      <w:marBottom w:val="0"/>
      <w:divBdr>
        <w:top w:val="none" w:sz="0" w:space="0" w:color="auto"/>
        <w:left w:val="none" w:sz="0" w:space="0" w:color="auto"/>
        <w:bottom w:val="none" w:sz="0" w:space="0" w:color="auto"/>
        <w:right w:val="none" w:sz="0" w:space="0" w:color="auto"/>
      </w:divBdr>
    </w:div>
    <w:div w:id="1709452375">
      <w:bodyDiv w:val="1"/>
      <w:marLeft w:val="0"/>
      <w:marRight w:val="0"/>
      <w:marTop w:val="0"/>
      <w:marBottom w:val="0"/>
      <w:divBdr>
        <w:top w:val="none" w:sz="0" w:space="0" w:color="auto"/>
        <w:left w:val="none" w:sz="0" w:space="0" w:color="auto"/>
        <w:bottom w:val="none" w:sz="0" w:space="0" w:color="auto"/>
        <w:right w:val="none" w:sz="0" w:space="0" w:color="auto"/>
      </w:divBdr>
    </w:div>
    <w:div w:id="1709604153">
      <w:bodyDiv w:val="1"/>
      <w:marLeft w:val="0"/>
      <w:marRight w:val="0"/>
      <w:marTop w:val="0"/>
      <w:marBottom w:val="0"/>
      <w:divBdr>
        <w:top w:val="none" w:sz="0" w:space="0" w:color="auto"/>
        <w:left w:val="none" w:sz="0" w:space="0" w:color="auto"/>
        <w:bottom w:val="none" w:sz="0" w:space="0" w:color="auto"/>
        <w:right w:val="none" w:sz="0" w:space="0" w:color="auto"/>
      </w:divBdr>
    </w:div>
    <w:div w:id="1710373100">
      <w:bodyDiv w:val="1"/>
      <w:marLeft w:val="0"/>
      <w:marRight w:val="0"/>
      <w:marTop w:val="0"/>
      <w:marBottom w:val="0"/>
      <w:divBdr>
        <w:top w:val="none" w:sz="0" w:space="0" w:color="auto"/>
        <w:left w:val="none" w:sz="0" w:space="0" w:color="auto"/>
        <w:bottom w:val="none" w:sz="0" w:space="0" w:color="auto"/>
        <w:right w:val="none" w:sz="0" w:space="0" w:color="auto"/>
      </w:divBdr>
    </w:div>
    <w:div w:id="1711031604">
      <w:bodyDiv w:val="1"/>
      <w:marLeft w:val="0"/>
      <w:marRight w:val="0"/>
      <w:marTop w:val="0"/>
      <w:marBottom w:val="0"/>
      <w:divBdr>
        <w:top w:val="none" w:sz="0" w:space="0" w:color="auto"/>
        <w:left w:val="none" w:sz="0" w:space="0" w:color="auto"/>
        <w:bottom w:val="none" w:sz="0" w:space="0" w:color="auto"/>
        <w:right w:val="none" w:sz="0" w:space="0" w:color="auto"/>
      </w:divBdr>
    </w:div>
    <w:div w:id="1711296639">
      <w:bodyDiv w:val="1"/>
      <w:marLeft w:val="0"/>
      <w:marRight w:val="0"/>
      <w:marTop w:val="0"/>
      <w:marBottom w:val="0"/>
      <w:divBdr>
        <w:top w:val="none" w:sz="0" w:space="0" w:color="auto"/>
        <w:left w:val="none" w:sz="0" w:space="0" w:color="auto"/>
        <w:bottom w:val="none" w:sz="0" w:space="0" w:color="auto"/>
        <w:right w:val="none" w:sz="0" w:space="0" w:color="auto"/>
      </w:divBdr>
    </w:div>
    <w:div w:id="1712463247">
      <w:bodyDiv w:val="1"/>
      <w:marLeft w:val="0"/>
      <w:marRight w:val="0"/>
      <w:marTop w:val="0"/>
      <w:marBottom w:val="0"/>
      <w:divBdr>
        <w:top w:val="none" w:sz="0" w:space="0" w:color="auto"/>
        <w:left w:val="none" w:sz="0" w:space="0" w:color="auto"/>
        <w:bottom w:val="none" w:sz="0" w:space="0" w:color="auto"/>
        <w:right w:val="none" w:sz="0" w:space="0" w:color="auto"/>
      </w:divBdr>
      <w:divsChild>
        <w:div w:id="1202128979">
          <w:marLeft w:val="0"/>
          <w:marRight w:val="0"/>
          <w:marTop w:val="0"/>
          <w:marBottom w:val="0"/>
          <w:divBdr>
            <w:top w:val="none" w:sz="0" w:space="0" w:color="auto"/>
            <w:left w:val="none" w:sz="0" w:space="0" w:color="auto"/>
            <w:bottom w:val="none" w:sz="0" w:space="0" w:color="auto"/>
            <w:right w:val="none" w:sz="0" w:space="0" w:color="auto"/>
          </w:divBdr>
          <w:divsChild>
            <w:div w:id="2051343946">
              <w:marLeft w:val="0"/>
              <w:marRight w:val="0"/>
              <w:marTop w:val="0"/>
              <w:marBottom w:val="0"/>
              <w:divBdr>
                <w:top w:val="none" w:sz="0" w:space="0" w:color="auto"/>
                <w:left w:val="none" w:sz="0" w:space="0" w:color="auto"/>
                <w:bottom w:val="none" w:sz="0" w:space="0" w:color="auto"/>
                <w:right w:val="none" w:sz="0" w:space="0" w:color="auto"/>
              </w:divBdr>
              <w:divsChild>
                <w:div w:id="21320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187927">
      <w:bodyDiv w:val="1"/>
      <w:marLeft w:val="0"/>
      <w:marRight w:val="0"/>
      <w:marTop w:val="0"/>
      <w:marBottom w:val="0"/>
      <w:divBdr>
        <w:top w:val="none" w:sz="0" w:space="0" w:color="auto"/>
        <w:left w:val="none" w:sz="0" w:space="0" w:color="auto"/>
        <w:bottom w:val="none" w:sz="0" w:space="0" w:color="auto"/>
        <w:right w:val="none" w:sz="0" w:space="0" w:color="auto"/>
      </w:divBdr>
    </w:div>
    <w:div w:id="1714113588">
      <w:bodyDiv w:val="1"/>
      <w:marLeft w:val="0"/>
      <w:marRight w:val="0"/>
      <w:marTop w:val="0"/>
      <w:marBottom w:val="0"/>
      <w:divBdr>
        <w:top w:val="none" w:sz="0" w:space="0" w:color="auto"/>
        <w:left w:val="none" w:sz="0" w:space="0" w:color="auto"/>
        <w:bottom w:val="none" w:sz="0" w:space="0" w:color="auto"/>
        <w:right w:val="none" w:sz="0" w:space="0" w:color="auto"/>
      </w:divBdr>
    </w:div>
    <w:div w:id="1718048444">
      <w:bodyDiv w:val="1"/>
      <w:marLeft w:val="0"/>
      <w:marRight w:val="0"/>
      <w:marTop w:val="0"/>
      <w:marBottom w:val="0"/>
      <w:divBdr>
        <w:top w:val="none" w:sz="0" w:space="0" w:color="auto"/>
        <w:left w:val="none" w:sz="0" w:space="0" w:color="auto"/>
        <w:bottom w:val="none" w:sz="0" w:space="0" w:color="auto"/>
        <w:right w:val="none" w:sz="0" w:space="0" w:color="auto"/>
      </w:divBdr>
    </w:div>
    <w:div w:id="1718774674">
      <w:bodyDiv w:val="1"/>
      <w:marLeft w:val="0"/>
      <w:marRight w:val="0"/>
      <w:marTop w:val="0"/>
      <w:marBottom w:val="0"/>
      <w:divBdr>
        <w:top w:val="none" w:sz="0" w:space="0" w:color="auto"/>
        <w:left w:val="none" w:sz="0" w:space="0" w:color="auto"/>
        <w:bottom w:val="none" w:sz="0" w:space="0" w:color="auto"/>
        <w:right w:val="none" w:sz="0" w:space="0" w:color="auto"/>
      </w:divBdr>
    </w:div>
    <w:div w:id="1718814103">
      <w:bodyDiv w:val="1"/>
      <w:marLeft w:val="0"/>
      <w:marRight w:val="0"/>
      <w:marTop w:val="0"/>
      <w:marBottom w:val="0"/>
      <w:divBdr>
        <w:top w:val="none" w:sz="0" w:space="0" w:color="auto"/>
        <w:left w:val="none" w:sz="0" w:space="0" w:color="auto"/>
        <w:bottom w:val="none" w:sz="0" w:space="0" w:color="auto"/>
        <w:right w:val="none" w:sz="0" w:space="0" w:color="auto"/>
      </w:divBdr>
    </w:div>
    <w:div w:id="1718820993">
      <w:bodyDiv w:val="1"/>
      <w:marLeft w:val="0"/>
      <w:marRight w:val="0"/>
      <w:marTop w:val="0"/>
      <w:marBottom w:val="0"/>
      <w:divBdr>
        <w:top w:val="none" w:sz="0" w:space="0" w:color="auto"/>
        <w:left w:val="none" w:sz="0" w:space="0" w:color="auto"/>
        <w:bottom w:val="none" w:sz="0" w:space="0" w:color="auto"/>
        <w:right w:val="none" w:sz="0" w:space="0" w:color="auto"/>
      </w:divBdr>
    </w:div>
    <w:div w:id="1720208488">
      <w:bodyDiv w:val="1"/>
      <w:marLeft w:val="0"/>
      <w:marRight w:val="0"/>
      <w:marTop w:val="0"/>
      <w:marBottom w:val="0"/>
      <w:divBdr>
        <w:top w:val="none" w:sz="0" w:space="0" w:color="auto"/>
        <w:left w:val="none" w:sz="0" w:space="0" w:color="auto"/>
        <w:bottom w:val="none" w:sz="0" w:space="0" w:color="auto"/>
        <w:right w:val="none" w:sz="0" w:space="0" w:color="auto"/>
      </w:divBdr>
    </w:div>
    <w:div w:id="1720590787">
      <w:bodyDiv w:val="1"/>
      <w:marLeft w:val="0"/>
      <w:marRight w:val="0"/>
      <w:marTop w:val="0"/>
      <w:marBottom w:val="0"/>
      <w:divBdr>
        <w:top w:val="none" w:sz="0" w:space="0" w:color="auto"/>
        <w:left w:val="none" w:sz="0" w:space="0" w:color="auto"/>
        <w:bottom w:val="none" w:sz="0" w:space="0" w:color="auto"/>
        <w:right w:val="none" w:sz="0" w:space="0" w:color="auto"/>
      </w:divBdr>
    </w:div>
    <w:div w:id="1722822162">
      <w:bodyDiv w:val="1"/>
      <w:marLeft w:val="0"/>
      <w:marRight w:val="0"/>
      <w:marTop w:val="0"/>
      <w:marBottom w:val="0"/>
      <w:divBdr>
        <w:top w:val="none" w:sz="0" w:space="0" w:color="auto"/>
        <w:left w:val="none" w:sz="0" w:space="0" w:color="auto"/>
        <w:bottom w:val="none" w:sz="0" w:space="0" w:color="auto"/>
        <w:right w:val="none" w:sz="0" w:space="0" w:color="auto"/>
      </w:divBdr>
    </w:div>
    <w:div w:id="1722901045">
      <w:bodyDiv w:val="1"/>
      <w:marLeft w:val="0"/>
      <w:marRight w:val="0"/>
      <w:marTop w:val="0"/>
      <w:marBottom w:val="0"/>
      <w:divBdr>
        <w:top w:val="none" w:sz="0" w:space="0" w:color="auto"/>
        <w:left w:val="none" w:sz="0" w:space="0" w:color="auto"/>
        <w:bottom w:val="none" w:sz="0" w:space="0" w:color="auto"/>
        <w:right w:val="none" w:sz="0" w:space="0" w:color="auto"/>
      </w:divBdr>
    </w:div>
    <w:div w:id="1722905178">
      <w:bodyDiv w:val="1"/>
      <w:marLeft w:val="0"/>
      <w:marRight w:val="0"/>
      <w:marTop w:val="0"/>
      <w:marBottom w:val="0"/>
      <w:divBdr>
        <w:top w:val="none" w:sz="0" w:space="0" w:color="auto"/>
        <w:left w:val="none" w:sz="0" w:space="0" w:color="auto"/>
        <w:bottom w:val="none" w:sz="0" w:space="0" w:color="auto"/>
        <w:right w:val="none" w:sz="0" w:space="0" w:color="auto"/>
      </w:divBdr>
    </w:div>
    <w:div w:id="1725062956">
      <w:bodyDiv w:val="1"/>
      <w:marLeft w:val="0"/>
      <w:marRight w:val="0"/>
      <w:marTop w:val="0"/>
      <w:marBottom w:val="0"/>
      <w:divBdr>
        <w:top w:val="none" w:sz="0" w:space="0" w:color="auto"/>
        <w:left w:val="none" w:sz="0" w:space="0" w:color="auto"/>
        <w:bottom w:val="none" w:sz="0" w:space="0" w:color="auto"/>
        <w:right w:val="none" w:sz="0" w:space="0" w:color="auto"/>
      </w:divBdr>
    </w:div>
    <w:div w:id="1729910846">
      <w:bodyDiv w:val="1"/>
      <w:marLeft w:val="0"/>
      <w:marRight w:val="0"/>
      <w:marTop w:val="0"/>
      <w:marBottom w:val="0"/>
      <w:divBdr>
        <w:top w:val="none" w:sz="0" w:space="0" w:color="auto"/>
        <w:left w:val="none" w:sz="0" w:space="0" w:color="auto"/>
        <w:bottom w:val="none" w:sz="0" w:space="0" w:color="auto"/>
        <w:right w:val="none" w:sz="0" w:space="0" w:color="auto"/>
      </w:divBdr>
    </w:div>
    <w:div w:id="1731726503">
      <w:bodyDiv w:val="1"/>
      <w:marLeft w:val="0"/>
      <w:marRight w:val="0"/>
      <w:marTop w:val="0"/>
      <w:marBottom w:val="0"/>
      <w:divBdr>
        <w:top w:val="none" w:sz="0" w:space="0" w:color="auto"/>
        <w:left w:val="none" w:sz="0" w:space="0" w:color="auto"/>
        <w:bottom w:val="none" w:sz="0" w:space="0" w:color="auto"/>
        <w:right w:val="none" w:sz="0" w:space="0" w:color="auto"/>
      </w:divBdr>
    </w:div>
    <w:div w:id="1734087463">
      <w:bodyDiv w:val="1"/>
      <w:marLeft w:val="0"/>
      <w:marRight w:val="0"/>
      <w:marTop w:val="0"/>
      <w:marBottom w:val="0"/>
      <w:divBdr>
        <w:top w:val="none" w:sz="0" w:space="0" w:color="auto"/>
        <w:left w:val="none" w:sz="0" w:space="0" w:color="auto"/>
        <w:bottom w:val="none" w:sz="0" w:space="0" w:color="auto"/>
        <w:right w:val="none" w:sz="0" w:space="0" w:color="auto"/>
      </w:divBdr>
    </w:div>
    <w:div w:id="1735546639">
      <w:bodyDiv w:val="1"/>
      <w:marLeft w:val="0"/>
      <w:marRight w:val="0"/>
      <w:marTop w:val="0"/>
      <w:marBottom w:val="0"/>
      <w:divBdr>
        <w:top w:val="none" w:sz="0" w:space="0" w:color="auto"/>
        <w:left w:val="none" w:sz="0" w:space="0" w:color="auto"/>
        <w:bottom w:val="none" w:sz="0" w:space="0" w:color="auto"/>
        <w:right w:val="none" w:sz="0" w:space="0" w:color="auto"/>
      </w:divBdr>
    </w:div>
    <w:div w:id="1737435543">
      <w:bodyDiv w:val="1"/>
      <w:marLeft w:val="0"/>
      <w:marRight w:val="0"/>
      <w:marTop w:val="0"/>
      <w:marBottom w:val="0"/>
      <w:divBdr>
        <w:top w:val="none" w:sz="0" w:space="0" w:color="auto"/>
        <w:left w:val="none" w:sz="0" w:space="0" w:color="auto"/>
        <w:bottom w:val="none" w:sz="0" w:space="0" w:color="auto"/>
        <w:right w:val="none" w:sz="0" w:space="0" w:color="auto"/>
      </w:divBdr>
    </w:div>
    <w:div w:id="1740129661">
      <w:bodyDiv w:val="1"/>
      <w:marLeft w:val="0"/>
      <w:marRight w:val="0"/>
      <w:marTop w:val="0"/>
      <w:marBottom w:val="0"/>
      <w:divBdr>
        <w:top w:val="none" w:sz="0" w:space="0" w:color="auto"/>
        <w:left w:val="none" w:sz="0" w:space="0" w:color="auto"/>
        <w:bottom w:val="none" w:sz="0" w:space="0" w:color="auto"/>
        <w:right w:val="none" w:sz="0" w:space="0" w:color="auto"/>
      </w:divBdr>
    </w:div>
    <w:div w:id="1741248257">
      <w:bodyDiv w:val="1"/>
      <w:marLeft w:val="0"/>
      <w:marRight w:val="0"/>
      <w:marTop w:val="0"/>
      <w:marBottom w:val="0"/>
      <w:divBdr>
        <w:top w:val="none" w:sz="0" w:space="0" w:color="auto"/>
        <w:left w:val="none" w:sz="0" w:space="0" w:color="auto"/>
        <w:bottom w:val="none" w:sz="0" w:space="0" w:color="auto"/>
        <w:right w:val="none" w:sz="0" w:space="0" w:color="auto"/>
      </w:divBdr>
    </w:div>
    <w:div w:id="1742294349">
      <w:bodyDiv w:val="1"/>
      <w:marLeft w:val="0"/>
      <w:marRight w:val="0"/>
      <w:marTop w:val="0"/>
      <w:marBottom w:val="0"/>
      <w:divBdr>
        <w:top w:val="none" w:sz="0" w:space="0" w:color="auto"/>
        <w:left w:val="none" w:sz="0" w:space="0" w:color="auto"/>
        <w:bottom w:val="none" w:sz="0" w:space="0" w:color="auto"/>
        <w:right w:val="none" w:sz="0" w:space="0" w:color="auto"/>
      </w:divBdr>
    </w:div>
    <w:div w:id="1743329368">
      <w:bodyDiv w:val="1"/>
      <w:marLeft w:val="0"/>
      <w:marRight w:val="0"/>
      <w:marTop w:val="0"/>
      <w:marBottom w:val="0"/>
      <w:divBdr>
        <w:top w:val="none" w:sz="0" w:space="0" w:color="auto"/>
        <w:left w:val="none" w:sz="0" w:space="0" w:color="auto"/>
        <w:bottom w:val="none" w:sz="0" w:space="0" w:color="auto"/>
        <w:right w:val="none" w:sz="0" w:space="0" w:color="auto"/>
      </w:divBdr>
    </w:div>
    <w:div w:id="1744138212">
      <w:bodyDiv w:val="1"/>
      <w:marLeft w:val="0"/>
      <w:marRight w:val="0"/>
      <w:marTop w:val="0"/>
      <w:marBottom w:val="0"/>
      <w:divBdr>
        <w:top w:val="none" w:sz="0" w:space="0" w:color="auto"/>
        <w:left w:val="none" w:sz="0" w:space="0" w:color="auto"/>
        <w:bottom w:val="none" w:sz="0" w:space="0" w:color="auto"/>
        <w:right w:val="none" w:sz="0" w:space="0" w:color="auto"/>
      </w:divBdr>
    </w:div>
    <w:div w:id="1746342479">
      <w:bodyDiv w:val="1"/>
      <w:marLeft w:val="0"/>
      <w:marRight w:val="0"/>
      <w:marTop w:val="0"/>
      <w:marBottom w:val="0"/>
      <w:divBdr>
        <w:top w:val="none" w:sz="0" w:space="0" w:color="auto"/>
        <w:left w:val="none" w:sz="0" w:space="0" w:color="auto"/>
        <w:bottom w:val="none" w:sz="0" w:space="0" w:color="auto"/>
        <w:right w:val="none" w:sz="0" w:space="0" w:color="auto"/>
      </w:divBdr>
    </w:div>
    <w:div w:id="1746415706">
      <w:bodyDiv w:val="1"/>
      <w:marLeft w:val="0"/>
      <w:marRight w:val="0"/>
      <w:marTop w:val="0"/>
      <w:marBottom w:val="0"/>
      <w:divBdr>
        <w:top w:val="none" w:sz="0" w:space="0" w:color="auto"/>
        <w:left w:val="none" w:sz="0" w:space="0" w:color="auto"/>
        <w:bottom w:val="none" w:sz="0" w:space="0" w:color="auto"/>
        <w:right w:val="none" w:sz="0" w:space="0" w:color="auto"/>
      </w:divBdr>
    </w:div>
    <w:div w:id="1750422974">
      <w:bodyDiv w:val="1"/>
      <w:marLeft w:val="0"/>
      <w:marRight w:val="0"/>
      <w:marTop w:val="0"/>
      <w:marBottom w:val="0"/>
      <w:divBdr>
        <w:top w:val="none" w:sz="0" w:space="0" w:color="auto"/>
        <w:left w:val="none" w:sz="0" w:space="0" w:color="auto"/>
        <w:bottom w:val="none" w:sz="0" w:space="0" w:color="auto"/>
        <w:right w:val="none" w:sz="0" w:space="0" w:color="auto"/>
      </w:divBdr>
    </w:div>
    <w:div w:id="1752197545">
      <w:bodyDiv w:val="1"/>
      <w:marLeft w:val="0"/>
      <w:marRight w:val="0"/>
      <w:marTop w:val="0"/>
      <w:marBottom w:val="0"/>
      <w:divBdr>
        <w:top w:val="none" w:sz="0" w:space="0" w:color="auto"/>
        <w:left w:val="none" w:sz="0" w:space="0" w:color="auto"/>
        <w:bottom w:val="none" w:sz="0" w:space="0" w:color="auto"/>
        <w:right w:val="none" w:sz="0" w:space="0" w:color="auto"/>
      </w:divBdr>
    </w:div>
    <w:div w:id="1752771435">
      <w:bodyDiv w:val="1"/>
      <w:marLeft w:val="0"/>
      <w:marRight w:val="0"/>
      <w:marTop w:val="0"/>
      <w:marBottom w:val="0"/>
      <w:divBdr>
        <w:top w:val="none" w:sz="0" w:space="0" w:color="auto"/>
        <w:left w:val="none" w:sz="0" w:space="0" w:color="auto"/>
        <w:bottom w:val="none" w:sz="0" w:space="0" w:color="auto"/>
        <w:right w:val="none" w:sz="0" w:space="0" w:color="auto"/>
      </w:divBdr>
      <w:divsChild>
        <w:div w:id="2018729596">
          <w:marLeft w:val="0"/>
          <w:marRight w:val="0"/>
          <w:marTop w:val="0"/>
          <w:marBottom w:val="0"/>
          <w:divBdr>
            <w:top w:val="none" w:sz="0" w:space="0" w:color="auto"/>
            <w:left w:val="none" w:sz="0" w:space="0" w:color="auto"/>
            <w:bottom w:val="none" w:sz="0" w:space="0" w:color="auto"/>
            <w:right w:val="none" w:sz="0" w:space="0" w:color="auto"/>
          </w:divBdr>
          <w:divsChild>
            <w:div w:id="644743585">
              <w:marLeft w:val="0"/>
              <w:marRight w:val="0"/>
              <w:marTop w:val="0"/>
              <w:marBottom w:val="0"/>
              <w:divBdr>
                <w:top w:val="none" w:sz="0" w:space="0" w:color="auto"/>
                <w:left w:val="none" w:sz="0" w:space="0" w:color="auto"/>
                <w:bottom w:val="none" w:sz="0" w:space="0" w:color="auto"/>
                <w:right w:val="none" w:sz="0" w:space="0" w:color="auto"/>
              </w:divBdr>
              <w:divsChild>
                <w:div w:id="15225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43298">
      <w:bodyDiv w:val="1"/>
      <w:marLeft w:val="0"/>
      <w:marRight w:val="0"/>
      <w:marTop w:val="0"/>
      <w:marBottom w:val="0"/>
      <w:divBdr>
        <w:top w:val="none" w:sz="0" w:space="0" w:color="auto"/>
        <w:left w:val="none" w:sz="0" w:space="0" w:color="auto"/>
        <w:bottom w:val="none" w:sz="0" w:space="0" w:color="auto"/>
        <w:right w:val="none" w:sz="0" w:space="0" w:color="auto"/>
      </w:divBdr>
    </w:div>
    <w:div w:id="1755585244">
      <w:bodyDiv w:val="1"/>
      <w:marLeft w:val="0"/>
      <w:marRight w:val="0"/>
      <w:marTop w:val="0"/>
      <w:marBottom w:val="0"/>
      <w:divBdr>
        <w:top w:val="none" w:sz="0" w:space="0" w:color="auto"/>
        <w:left w:val="none" w:sz="0" w:space="0" w:color="auto"/>
        <w:bottom w:val="none" w:sz="0" w:space="0" w:color="auto"/>
        <w:right w:val="none" w:sz="0" w:space="0" w:color="auto"/>
      </w:divBdr>
    </w:div>
    <w:div w:id="1756508301">
      <w:bodyDiv w:val="1"/>
      <w:marLeft w:val="0"/>
      <w:marRight w:val="0"/>
      <w:marTop w:val="0"/>
      <w:marBottom w:val="0"/>
      <w:divBdr>
        <w:top w:val="none" w:sz="0" w:space="0" w:color="auto"/>
        <w:left w:val="none" w:sz="0" w:space="0" w:color="auto"/>
        <w:bottom w:val="none" w:sz="0" w:space="0" w:color="auto"/>
        <w:right w:val="none" w:sz="0" w:space="0" w:color="auto"/>
      </w:divBdr>
    </w:div>
    <w:div w:id="1756707112">
      <w:bodyDiv w:val="1"/>
      <w:marLeft w:val="0"/>
      <w:marRight w:val="0"/>
      <w:marTop w:val="0"/>
      <w:marBottom w:val="0"/>
      <w:divBdr>
        <w:top w:val="none" w:sz="0" w:space="0" w:color="auto"/>
        <w:left w:val="none" w:sz="0" w:space="0" w:color="auto"/>
        <w:bottom w:val="none" w:sz="0" w:space="0" w:color="auto"/>
        <w:right w:val="none" w:sz="0" w:space="0" w:color="auto"/>
      </w:divBdr>
    </w:div>
    <w:div w:id="1757284001">
      <w:bodyDiv w:val="1"/>
      <w:marLeft w:val="0"/>
      <w:marRight w:val="0"/>
      <w:marTop w:val="0"/>
      <w:marBottom w:val="0"/>
      <w:divBdr>
        <w:top w:val="none" w:sz="0" w:space="0" w:color="auto"/>
        <w:left w:val="none" w:sz="0" w:space="0" w:color="auto"/>
        <w:bottom w:val="none" w:sz="0" w:space="0" w:color="auto"/>
        <w:right w:val="none" w:sz="0" w:space="0" w:color="auto"/>
      </w:divBdr>
    </w:div>
    <w:div w:id="1757823823">
      <w:bodyDiv w:val="1"/>
      <w:marLeft w:val="0"/>
      <w:marRight w:val="0"/>
      <w:marTop w:val="0"/>
      <w:marBottom w:val="0"/>
      <w:divBdr>
        <w:top w:val="none" w:sz="0" w:space="0" w:color="auto"/>
        <w:left w:val="none" w:sz="0" w:space="0" w:color="auto"/>
        <w:bottom w:val="none" w:sz="0" w:space="0" w:color="auto"/>
        <w:right w:val="none" w:sz="0" w:space="0" w:color="auto"/>
      </w:divBdr>
    </w:div>
    <w:div w:id="1759598517">
      <w:bodyDiv w:val="1"/>
      <w:marLeft w:val="0"/>
      <w:marRight w:val="0"/>
      <w:marTop w:val="0"/>
      <w:marBottom w:val="0"/>
      <w:divBdr>
        <w:top w:val="none" w:sz="0" w:space="0" w:color="auto"/>
        <w:left w:val="none" w:sz="0" w:space="0" w:color="auto"/>
        <w:bottom w:val="none" w:sz="0" w:space="0" w:color="auto"/>
        <w:right w:val="none" w:sz="0" w:space="0" w:color="auto"/>
      </w:divBdr>
    </w:div>
    <w:div w:id="1759979079">
      <w:bodyDiv w:val="1"/>
      <w:marLeft w:val="0"/>
      <w:marRight w:val="0"/>
      <w:marTop w:val="0"/>
      <w:marBottom w:val="0"/>
      <w:divBdr>
        <w:top w:val="none" w:sz="0" w:space="0" w:color="auto"/>
        <w:left w:val="none" w:sz="0" w:space="0" w:color="auto"/>
        <w:bottom w:val="none" w:sz="0" w:space="0" w:color="auto"/>
        <w:right w:val="none" w:sz="0" w:space="0" w:color="auto"/>
      </w:divBdr>
    </w:div>
    <w:div w:id="1760517923">
      <w:bodyDiv w:val="1"/>
      <w:marLeft w:val="0"/>
      <w:marRight w:val="0"/>
      <w:marTop w:val="0"/>
      <w:marBottom w:val="0"/>
      <w:divBdr>
        <w:top w:val="none" w:sz="0" w:space="0" w:color="auto"/>
        <w:left w:val="none" w:sz="0" w:space="0" w:color="auto"/>
        <w:bottom w:val="none" w:sz="0" w:space="0" w:color="auto"/>
        <w:right w:val="none" w:sz="0" w:space="0" w:color="auto"/>
      </w:divBdr>
      <w:divsChild>
        <w:div w:id="23481559">
          <w:marLeft w:val="0"/>
          <w:marRight w:val="0"/>
          <w:marTop w:val="0"/>
          <w:marBottom w:val="0"/>
          <w:divBdr>
            <w:top w:val="none" w:sz="0" w:space="0" w:color="auto"/>
            <w:left w:val="none" w:sz="0" w:space="0" w:color="auto"/>
            <w:bottom w:val="none" w:sz="0" w:space="0" w:color="auto"/>
            <w:right w:val="none" w:sz="0" w:space="0" w:color="auto"/>
          </w:divBdr>
          <w:divsChild>
            <w:div w:id="394157943">
              <w:marLeft w:val="0"/>
              <w:marRight w:val="0"/>
              <w:marTop w:val="0"/>
              <w:marBottom w:val="0"/>
              <w:divBdr>
                <w:top w:val="none" w:sz="0" w:space="0" w:color="auto"/>
                <w:left w:val="none" w:sz="0" w:space="0" w:color="auto"/>
                <w:bottom w:val="none" w:sz="0" w:space="0" w:color="auto"/>
                <w:right w:val="none" w:sz="0" w:space="0" w:color="auto"/>
              </w:divBdr>
              <w:divsChild>
                <w:div w:id="4739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2975">
      <w:bodyDiv w:val="1"/>
      <w:marLeft w:val="0"/>
      <w:marRight w:val="0"/>
      <w:marTop w:val="0"/>
      <w:marBottom w:val="0"/>
      <w:divBdr>
        <w:top w:val="none" w:sz="0" w:space="0" w:color="auto"/>
        <w:left w:val="none" w:sz="0" w:space="0" w:color="auto"/>
        <w:bottom w:val="none" w:sz="0" w:space="0" w:color="auto"/>
        <w:right w:val="none" w:sz="0" w:space="0" w:color="auto"/>
      </w:divBdr>
    </w:div>
    <w:div w:id="1766030738">
      <w:bodyDiv w:val="1"/>
      <w:marLeft w:val="0"/>
      <w:marRight w:val="0"/>
      <w:marTop w:val="0"/>
      <w:marBottom w:val="0"/>
      <w:divBdr>
        <w:top w:val="none" w:sz="0" w:space="0" w:color="auto"/>
        <w:left w:val="none" w:sz="0" w:space="0" w:color="auto"/>
        <w:bottom w:val="none" w:sz="0" w:space="0" w:color="auto"/>
        <w:right w:val="none" w:sz="0" w:space="0" w:color="auto"/>
      </w:divBdr>
    </w:div>
    <w:div w:id="1766146206">
      <w:bodyDiv w:val="1"/>
      <w:marLeft w:val="0"/>
      <w:marRight w:val="0"/>
      <w:marTop w:val="0"/>
      <w:marBottom w:val="0"/>
      <w:divBdr>
        <w:top w:val="none" w:sz="0" w:space="0" w:color="auto"/>
        <w:left w:val="none" w:sz="0" w:space="0" w:color="auto"/>
        <w:bottom w:val="none" w:sz="0" w:space="0" w:color="auto"/>
        <w:right w:val="none" w:sz="0" w:space="0" w:color="auto"/>
      </w:divBdr>
    </w:div>
    <w:div w:id="1767070097">
      <w:bodyDiv w:val="1"/>
      <w:marLeft w:val="0"/>
      <w:marRight w:val="0"/>
      <w:marTop w:val="0"/>
      <w:marBottom w:val="0"/>
      <w:divBdr>
        <w:top w:val="none" w:sz="0" w:space="0" w:color="auto"/>
        <w:left w:val="none" w:sz="0" w:space="0" w:color="auto"/>
        <w:bottom w:val="none" w:sz="0" w:space="0" w:color="auto"/>
        <w:right w:val="none" w:sz="0" w:space="0" w:color="auto"/>
      </w:divBdr>
    </w:div>
    <w:div w:id="1768233746">
      <w:bodyDiv w:val="1"/>
      <w:marLeft w:val="0"/>
      <w:marRight w:val="0"/>
      <w:marTop w:val="0"/>
      <w:marBottom w:val="0"/>
      <w:divBdr>
        <w:top w:val="none" w:sz="0" w:space="0" w:color="auto"/>
        <w:left w:val="none" w:sz="0" w:space="0" w:color="auto"/>
        <w:bottom w:val="none" w:sz="0" w:space="0" w:color="auto"/>
        <w:right w:val="none" w:sz="0" w:space="0" w:color="auto"/>
      </w:divBdr>
    </w:div>
    <w:div w:id="1770198319">
      <w:bodyDiv w:val="1"/>
      <w:marLeft w:val="0"/>
      <w:marRight w:val="0"/>
      <w:marTop w:val="0"/>
      <w:marBottom w:val="0"/>
      <w:divBdr>
        <w:top w:val="none" w:sz="0" w:space="0" w:color="auto"/>
        <w:left w:val="none" w:sz="0" w:space="0" w:color="auto"/>
        <w:bottom w:val="none" w:sz="0" w:space="0" w:color="auto"/>
        <w:right w:val="none" w:sz="0" w:space="0" w:color="auto"/>
      </w:divBdr>
    </w:div>
    <w:div w:id="1775007611">
      <w:bodyDiv w:val="1"/>
      <w:marLeft w:val="0"/>
      <w:marRight w:val="0"/>
      <w:marTop w:val="0"/>
      <w:marBottom w:val="0"/>
      <w:divBdr>
        <w:top w:val="none" w:sz="0" w:space="0" w:color="auto"/>
        <w:left w:val="none" w:sz="0" w:space="0" w:color="auto"/>
        <w:bottom w:val="none" w:sz="0" w:space="0" w:color="auto"/>
        <w:right w:val="none" w:sz="0" w:space="0" w:color="auto"/>
      </w:divBdr>
    </w:div>
    <w:div w:id="1775053223">
      <w:bodyDiv w:val="1"/>
      <w:marLeft w:val="0"/>
      <w:marRight w:val="0"/>
      <w:marTop w:val="0"/>
      <w:marBottom w:val="0"/>
      <w:divBdr>
        <w:top w:val="none" w:sz="0" w:space="0" w:color="auto"/>
        <w:left w:val="none" w:sz="0" w:space="0" w:color="auto"/>
        <w:bottom w:val="none" w:sz="0" w:space="0" w:color="auto"/>
        <w:right w:val="none" w:sz="0" w:space="0" w:color="auto"/>
      </w:divBdr>
    </w:div>
    <w:div w:id="1775854869">
      <w:bodyDiv w:val="1"/>
      <w:marLeft w:val="0"/>
      <w:marRight w:val="0"/>
      <w:marTop w:val="0"/>
      <w:marBottom w:val="0"/>
      <w:divBdr>
        <w:top w:val="none" w:sz="0" w:space="0" w:color="auto"/>
        <w:left w:val="none" w:sz="0" w:space="0" w:color="auto"/>
        <w:bottom w:val="none" w:sz="0" w:space="0" w:color="auto"/>
        <w:right w:val="none" w:sz="0" w:space="0" w:color="auto"/>
      </w:divBdr>
    </w:div>
    <w:div w:id="1776095809">
      <w:bodyDiv w:val="1"/>
      <w:marLeft w:val="0"/>
      <w:marRight w:val="0"/>
      <w:marTop w:val="0"/>
      <w:marBottom w:val="0"/>
      <w:divBdr>
        <w:top w:val="none" w:sz="0" w:space="0" w:color="auto"/>
        <w:left w:val="none" w:sz="0" w:space="0" w:color="auto"/>
        <w:bottom w:val="none" w:sz="0" w:space="0" w:color="auto"/>
        <w:right w:val="none" w:sz="0" w:space="0" w:color="auto"/>
      </w:divBdr>
    </w:div>
    <w:div w:id="1780250035">
      <w:bodyDiv w:val="1"/>
      <w:marLeft w:val="0"/>
      <w:marRight w:val="0"/>
      <w:marTop w:val="0"/>
      <w:marBottom w:val="0"/>
      <w:divBdr>
        <w:top w:val="none" w:sz="0" w:space="0" w:color="auto"/>
        <w:left w:val="none" w:sz="0" w:space="0" w:color="auto"/>
        <w:bottom w:val="none" w:sz="0" w:space="0" w:color="auto"/>
        <w:right w:val="none" w:sz="0" w:space="0" w:color="auto"/>
      </w:divBdr>
    </w:div>
    <w:div w:id="1780679941">
      <w:bodyDiv w:val="1"/>
      <w:marLeft w:val="0"/>
      <w:marRight w:val="0"/>
      <w:marTop w:val="0"/>
      <w:marBottom w:val="0"/>
      <w:divBdr>
        <w:top w:val="none" w:sz="0" w:space="0" w:color="auto"/>
        <w:left w:val="none" w:sz="0" w:space="0" w:color="auto"/>
        <w:bottom w:val="none" w:sz="0" w:space="0" w:color="auto"/>
        <w:right w:val="none" w:sz="0" w:space="0" w:color="auto"/>
      </w:divBdr>
    </w:div>
    <w:div w:id="1781022158">
      <w:bodyDiv w:val="1"/>
      <w:marLeft w:val="0"/>
      <w:marRight w:val="0"/>
      <w:marTop w:val="0"/>
      <w:marBottom w:val="0"/>
      <w:divBdr>
        <w:top w:val="none" w:sz="0" w:space="0" w:color="auto"/>
        <w:left w:val="none" w:sz="0" w:space="0" w:color="auto"/>
        <w:bottom w:val="none" w:sz="0" w:space="0" w:color="auto"/>
        <w:right w:val="none" w:sz="0" w:space="0" w:color="auto"/>
      </w:divBdr>
    </w:div>
    <w:div w:id="1783718633">
      <w:bodyDiv w:val="1"/>
      <w:marLeft w:val="0"/>
      <w:marRight w:val="0"/>
      <w:marTop w:val="0"/>
      <w:marBottom w:val="0"/>
      <w:divBdr>
        <w:top w:val="none" w:sz="0" w:space="0" w:color="auto"/>
        <w:left w:val="none" w:sz="0" w:space="0" w:color="auto"/>
        <w:bottom w:val="none" w:sz="0" w:space="0" w:color="auto"/>
        <w:right w:val="none" w:sz="0" w:space="0" w:color="auto"/>
      </w:divBdr>
    </w:div>
    <w:div w:id="1785079851">
      <w:bodyDiv w:val="1"/>
      <w:marLeft w:val="0"/>
      <w:marRight w:val="0"/>
      <w:marTop w:val="0"/>
      <w:marBottom w:val="0"/>
      <w:divBdr>
        <w:top w:val="none" w:sz="0" w:space="0" w:color="auto"/>
        <w:left w:val="none" w:sz="0" w:space="0" w:color="auto"/>
        <w:bottom w:val="none" w:sz="0" w:space="0" w:color="auto"/>
        <w:right w:val="none" w:sz="0" w:space="0" w:color="auto"/>
      </w:divBdr>
    </w:div>
    <w:div w:id="1787626290">
      <w:bodyDiv w:val="1"/>
      <w:marLeft w:val="0"/>
      <w:marRight w:val="0"/>
      <w:marTop w:val="0"/>
      <w:marBottom w:val="0"/>
      <w:divBdr>
        <w:top w:val="none" w:sz="0" w:space="0" w:color="auto"/>
        <w:left w:val="none" w:sz="0" w:space="0" w:color="auto"/>
        <w:bottom w:val="none" w:sz="0" w:space="0" w:color="auto"/>
        <w:right w:val="none" w:sz="0" w:space="0" w:color="auto"/>
      </w:divBdr>
    </w:div>
    <w:div w:id="1789663619">
      <w:bodyDiv w:val="1"/>
      <w:marLeft w:val="0"/>
      <w:marRight w:val="0"/>
      <w:marTop w:val="0"/>
      <w:marBottom w:val="0"/>
      <w:divBdr>
        <w:top w:val="none" w:sz="0" w:space="0" w:color="auto"/>
        <w:left w:val="none" w:sz="0" w:space="0" w:color="auto"/>
        <w:bottom w:val="none" w:sz="0" w:space="0" w:color="auto"/>
        <w:right w:val="none" w:sz="0" w:space="0" w:color="auto"/>
      </w:divBdr>
    </w:div>
    <w:div w:id="1791893187">
      <w:bodyDiv w:val="1"/>
      <w:marLeft w:val="0"/>
      <w:marRight w:val="0"/>
      <w:marTop w:val="0"/>
      <w:marBottom w:val="0"/>
      <w:divBdr>
        <w:top w:val="none" w:sz="0" w:space="0" w:color="auto"/>
        <w:left w:val="none" w:sz="0" w:space="0" w:color="auto"/>
        <w:bottom w:val="none" w:sz="0" w:space="0" w:color="auto"/>
        <w:right w:val="none" w:sz="0" w:space="0" w:color="auto"/>
      </w:divBdr>
    </w:div>
    <w:div w:id="1798798618">
      <w:bodyDiv w:val="1"/>
      <w:marLeft w:val="0"/>
      <w:marRight w:val="0"/>
      <w:marTop w:val="0"/>
      <w:marBottom w:val="0"/>
      <w:divBdr>
        <w:top w:val="none" w:sz="0" w:space="0" w:color="auto"/>
        <w:left w:val="none" w:sz="0" w:space="0" w:color="auto"/>
        <w:bottom w:val="none" w:sz="0" w:space="0" w:color="auto"/>
        <w:right w:val="none" w:sz="0" w:space="0" w:color="auto"/>
      </w:divBdr>
    </w:div>
    <w:div w:id="1799444584">
      <w:bodyDiv w:val="1"/>
      <w:marLeft w:val="0"/>
      <w:marRight w:val="0"/>
      <w:marTop w:val="0"/>
      <w:marBottom w:val="0"/>
      <w:divBdr>
        <w:top w:val="none" w:sz="0" w:space="0" w:color="auto"/>
        <w:left w:val="none" w:sz="0" w:space="0" w:color="auto"/>
        <w:bottom w:val="none" w:sz="0" w:space="0" w:color="auto"/>
        <w:right w:val="none" w:sz="0" w:space="0" w:color="auto"/>
      </w:divBdr>
    </w:div>
    <w:div w:id="1802306706">
      <w:bodyDiv w:val="1"/>
      <w:marLeft w:val="0"/>
      <w:marRight w:val="0"/>
      <w:marTop w:val="0"/>
      <w:marBottom w:val="0"/>
      <w:divBdr>
        <w:top w:val="none" w:sz="0" w:space="0" w:color="auto"/>
        <w:left w:val="none" w:sz="0" w:space="0" w:color="auto"/>
        <w:bottom w:val="none" w:sz="0" w:space="0" w:color="auto"/>
        <w:right w:val="none" w:sz="0" w:space="0" w:color="auto"/>
      </w:divBdr>
    </w:div>
    <w:div w:id="1802965004">
      <w:bodyDiv w:val="1"/>
      <w:marLeft w:val="0"/>
      <w:marRight w:val="0"/>
      <w:marTop w:val="0"/>
      <w:marBottom w:val="0"/>
      <w:divBdr>
        <w:top w:val="none" w:sz="0" w:space="0" w:color="auto"/>
        <w:left w:val="none" w:sz="0" w:space="0" w:color="auto"/>
        <w:bottom w:val="none" w:sz="0" w:space="0" w:color="auto"/>
        <w:right w:val="none" w:sz="0" w:space="0" w:color="auto"/>
      </w:divBdr>
    </w:div>
    <w:div w:id="1804035993">
      <w:bodyDiv w:val="1"/>
      <w:marLeft w:val="0"/>
      <w:marRight w:val="0"/>
      <w:marTop w:val="0"/>
      <w:marBottom w:val="0"/>
      <w:divBdr>
        <w:top w:val="none" w:sz="0" w:space="0" w:color="auto"/>
        <w:left w:val="none" w:sz="0" w:space="0" w:color="auto"/>
        <w:bottom w:val="none" w:sz="0" w:space="0" w:color="auto"/>
        <w:right w:val="none" w:sz="0" w:space="0" w:color="auto"/>
      </w:divBdr>
    </w:div>
    <w:div w:id="1804150090">
      <w:bodyDiv w:val="1"/>
      <w:marLeft w:val="0"/>
      <w:marRight w:val="0"/>
      <w:marTop w:val="0"/>
      <w:marBottom w:val="0"/>
      <w:divBdr>
        <w:top w:val="none" w:sz="0" w:space="0" w:color="auto"/>
        <w:left w:val="none" w:sz="0" w:space="0" w:color="auto"/>
        <w:bottom w:val="none" w:sz="0" w:space="0" w:color="auto"/>
        <w:right w:val="none" w:sz="0" w:space="0" w:color="auto"/>
      </w:divBdr>
    </w:div>
    <w:div w:id="1805928139">
      <w:bodyDiv w:val="1"/>
      <w:marLeft w:val="0"/>
      <w:marRight w:val="0"/>
      <w:marTop w:val="0"/>
      <w:marBottom w:val="0"/>
      <w:divBdr>
        <w:top w:val="none" w:sz="0" w:space="0" w:color="auto"/>
        <w:left w:val="none" w:sz="0" w:space="0" w:color="auto"/>
        <w:bottom w:val="none" w:sz="0" w:space="0" w:color="auto"/>
        <w:right w:val="none" w:sz="0" w:space="0" w:color="auto"/>
      </w:divBdr>
    </w:div>
    <w:div w:id="1806852323">
      <w:bodyDiv w:val="1"/>
      <w:marLeft w:val="0"/>
      <w:marRight w:val="0"/>
      <w:marTop w:val="0"/>
      <w:marBottom w:val="0"/>
      <w:divBdr>
        <w:top w:val="none" w:sz="0" w:space="0" w:color="auto"/>
        <w:left w:val="none" w:sz="0" w:space="0" w:color="auto"/>
        <w:bottom w:val="none" w:sz="0" w:space="0" w:color="auto"/>
        <w:right w:val="none" w:sz="0" w:space="0" w:color="auto"/>
      </w:divBdr>
    </w:div>
    <w:div w:id="1811746812">
      <w:bodyDiv w:val="1"/>
      <w:marLeft w:val="0"/>
      <w:marRight w:val="0"/>
      <w:marTop w:val="0"/>
      <w:marBottom w:val="0"/>
      <w:divBdr>
        <w:top w:val="none" w:sz="0" w:space="0" w:color="auto"/>
        <w:left w:val="none" w:sz="0" w:space="0" w:color="auto"/>
        <w:bottom w:val="none" w:sz="0" w:space="0" w:color="auto"/>
        <w:right w:val="none" w:sz="0" w:space="0" w:color="auto"/>
      </w:divBdr>
    </w:div>
    <w:div w:id="1812750023">
      <w:bodyDiv w:val="1"/>
      <w:marLeft w:val="0"/>
      <w:marRight w:val="0"/>
      <w:marTop w:val="0"/>
      <w:marBottom w:val="0"/>
      <w:divBdr>
        <w:top w:val="none" w:sz="0" w:space="0" w:color="auto"/>
        <w:left w:val="none" w:sz="0" w:space="0" w:color="auto"/>
        <w:bottom w:val="none" w:sz="0" w:space="0" w:color="auto"/>
        <w:right w:val="none" w:sz="0" w:space="0" w:color="auto"/>
      </w:divBdr>
    </w:div>
    <w:div w:id="1817258284">
      <w:bodyDiv w:val="1"/>
      <w:marLeft w:val="0"/>
      <w:marRight w:val="0"/>
      <w:marTop w:val="0"/>
      <w:marBottom w:val="0"/>
      <w:divBdr>
        <w:top w:val="none" w:sz="0" w:space="0" w:color="auto"/>
        <w:left w:val="none" w:sz="0" w:space="0" w:color="auto"/>
        <w:bottom w:val="none" w:sz="0" w:space="0" w:color="auto"/>
        <w:right w:val="none" w:sz="0" w:space="0" w:color="auto"/>
      </w:divBdr>
    </w:div>
    <w:div w:id="1818034601">
      <w:bodyDiv w:val="1"/>
      <w:marLeft w:val="0"/>
      <w:marRight w:val="0"/>
      <w:marTop w:val="0"/>
      <w:marBottom w:val="0"/>
      <w:divBdr>
        <w:top w:val="none" w:sz="0" w:space="0" w:color="auto"/>
        <w:left w:val="none" w:sz="0" w:space="0" w:color="auto"/>
        <w:bottom w:val="none" w:sz="0" w:space="0" w:color="auto"/>
        <w:right w:val="none" w:sz="0" w:space="0" w:color="auto"/>
      </w:divBdr>
    </w:div>
    <w:div w:id="1820534316">
      <w:bodyDiv w:val="1"/>
      <w:marLeft w:val="0"/>
      <w:marRight w:val="0"/>
      <w:marTop w:val="0"/>
      <w:marBottom w:val="0"/>
      <w:divBdr>
        <w:top w:val="none" w:sz="0" w:space="0" w:color="auto"/>
        <w:left w:val="none" w:sz="0" w:space="0" w:color="auto"/>
        <w:bottom w:val="none" w:sz="0" w:space="0" w:color="auto"/>
        <w:right w:val="none" w:sz="0" w:space="0" w:color="auto"/>
      </w:divBdr>
    </w:div>
    <w:div w:id="1820802274">
      <w:bodyDiv w:val="1"/>
      <w:marLeft w:val="0"/>
      <w:marRight w:val="0"/>
      <w:marTop w:val="0"/>
      <w:marBottom w:val="0"/>
      <w:divBdr>
        <w:top w:val="none" w:sz="0" w:space="0" w:color="auto"/>
        <w:left w:val="none" w:sz="0" w:space="0" w:color="auto"/>
        <w:bottom w:val="none" w:sz="0" w:space="0" w:color="auto"/>
        <w:right w:val="none" w:sz="0" w:space="0" w:color="auto"/>
      </w:divBdr>
    </w:div>
    <w:div w:id="1824393638">
      <w:bodyDiv w:val="1"/>
      <w:marLeft w:val="0"/>
      <w:marRight w:val="0"/>
      <w:marTop w:val="0"/>
      <w:marBottom w:val="0"/>
      <w:divBdr>
        <w:top w:val="none" w:sz="0" w:space="0" w:color="auto"/>
        <w:left w:val="none" w:sz="0" w:space="0" w:color="auto"/>
        <w:bottom w:val="none" w:sz="0" w:space="0" w:color="auto"/>
        <w:right w:val="none" w:sz="0" w:space="0" w:color="auto"/>
      </w:divBdr>
    </w:div>
    <w:div w:id="1825079210">
      <w:bodyDiv w:val="1"/>
      <w:marLeft w:val="0"/>
      <w:marRight w:val="0"/>
      <w:marTop w:val="0"/>
      <w:marBottom w:val="0"/>
      <w:divBdr>
        <w:top w:val="none" w:sz="0" w:space="0" w:color="auto"/>
        <w:left w:val="none" w:sz="0" w:space="0" w:color="auto"/>
        <w:bottom w:val="none" w:sz="0" w:space="0" w:color="auto"/>
        <w:right w:val="none" w:sz="0" w:space="0" w:color="auto"/>
      </w:divBdr>
    </w:div>
    <w:div w:id="1826044747">
      <w:bodyDiv w:val="1"/>
      <w:marLeft w:val="0"/>
      <w:marRight w:val="0"/>
      <w:marTop w:val="0"/>
      <w:marBottom w:val="0"/>
      <w:divBdr>
        <w:top w:val="none" w:sz="0" w:space="0" w:color="auto"/>
        <w:left w:val="none" w:sz="0" w:space="0" w:color="auto"/>
        <w:bottom w:val="none" w:sz="0" w:space="0" w:color="auto"/>
        <w:right w:val="none" w:sz="0" w:space="0" w:color="auto"/>
      </w:divBdr>
    </w:div>
    <w:div w:id="1827476038">
      <w:bodyDiv w:val="1"/>
      <w:marLeft w:val="0"/>
      <w:marRight w:val="0"/>
      <w:marTop w:val="0"/>
      <w:marBottom w:val="0"/>
      <w:divBdr>
        <w:top w:val="none" w:sz="0" w:space="0" w:color="auto"/>
        <w:left w:val="none" w:sz="0" w:space="0" w:color="auto"/>
        <w:bottom w:val="none" w:sz="0" w:space="0" w:color="auto"/>
        <w:right w:val="none" w:sz="0" w:space="0" w:color="auto"/>
      </w:divBdr>
    </w:div>
    <w:div w:id="1828129466">
      <w:bodyDiv w:val="1"/>
      <w:marLeft w:val="0"/>
      <w:marRight w:val="0"/>
      <w:marTop w:val="0"/>
      <w:marBottom w:val="0"/>
      <w:divBdr>
        <w:top w:val="none" w:sz="0" w:space="0" w:color="auto"/>
        <w:left w:val="none" w:sz="0" w:space="0" w:color="auto"/>
        <w:bottom w:val="none" w:sz="0" w:space="0" w:color="auto"/>
        <w:right w:val="none" w:sz="0" w:space="0" w:color="auto"/>
      </w:divBdr>
    </w:div>
    <w:div w:id="1830124331">
      <w:bodyDiv w:val="1"/>
      <w:marLeft w:val="0"/>
      <w:marRight w:val="0"/>
      <w:marTop w:val="0"/>
      <w:marBottom w:val="0"/>
      <w:divBdr>
        <w:top w:val="none" w:sz="0" w:space="0" w:color="auto"/>
        <w:left w:val="none" w:sz="0" w:space="0" w:color="auto"/>
        <w:bottom w:val="none" w:sz="0" w:space="0" w:color="auto"/>
        <w:right w:val="none" w:sz="0" w:space="0" w:color="auto"/>
      </w:divBdr>
    </w:div>
    <w:div w:id="1832482136">
      <w:bodyDiv w:val="1"/>
      <w:marLeft w:val="0"/>
      <w:marRight w:val="0"/>
      <w:marTop w:val="0"/>
      <w:marBottom w:val="0"/>
      <w:divBdr>
        <w:top w:val="none" w:sz="0" w:space="0" w:color="auto"/>
        <w:left w:val="none" w:sz="0" w:space="0" w:color="auto"/>
        <w:bottom w:val="none" w:sz="0" w:space="0" w:color="auto"/>
        <w:right w:val="none" w:sz="0" w:space="0" w:color="auto"/>
      </w:divBdr>
    </w:div>
    <w:div w:id="1833644355">
      <w:bodyDiv w:val="1"/>
      <w:marLeft w:val="0"/>
      <w:marRight w:val="0"/>
      <w:marTop w:val="0"/>
      <w:marBottom w:val="0"/>
      <w:divBdr>
        <w:top w:val="none" w:sz="0" w:space="0" w:color="auto"/>
        <w:left w:val="none" w:sz="0" w:space="0" w:color="auto"/>
        <w:bottom w:val="none" w:sz="0" w:space="0" w:color="auto"/>
        <w:right w:val="none" w:sz="0" w:space="0" w:color="auto"/>
      </w:divBdr>
    </w:div>
    <w:div w:id="1834879841">
      <w:bodyDiv w:val="1"/>
      <w:marLeft w:val="0"/>
      <w:marRight w:val="0"/>
      <w:marTop w:val="0"/>
      <w:marBottom w:val="0"/>
      <w:divBdr>
        <w:top w:val="none" w:sz="0" w:space="0" w:color="auto"/>
        <w:left w:val="none" w:sz="0" w:space="0" w:color="auto"/>
        <w:bottom w:val="none" w:sz="0" w:space="0" w:color="auto"/>
        <w:right w:val="none" w:sz="0" w:space="0" w:color="auto"/>
      </w:divBdr>
    </w:div>
    <w:div w:id="1835140854">
      <w:bodyDiv w:val="1"/>
      <w:marLeft w:val="0"/>
      <w:marRight w:val="0"/>
      <w:marTop w:val="0"/>
      <w:marBottom w:val="0"/>
      <w:divBdr>
        <w:top w:val="none" w:sz="0" w:space="0" w:color="auto"/>
        <w:left w:val="none" w:sz="0" w:space="0" w:color="auto"/>
        <w:bottom w:val="none" w:sz="0" w:space="0" w:color="auto"/>
        <w:right w:val="none" w:sz="0" w:space="0" w:color="auto"/>
      </w:divBdr>
    </w:div>
    <w:div w:id="1835680629">
      <w:bodyDiv w:val="1"/>
      <w:marLeft w:val="0"/>
      <w:marRight w:val="0"/>
      <w:marTop w:val="0"/>
      <w:marBottom w:val="0"/>
      <w:divBdr>
        <w:top w:val="none" w:sz="0" w:space="0" w:color="auto"/>
        <w:left w:val="none" w:sz="0" w:space="0" w:color="auto"/>
        <w:bottom w:val="none" w:sz="0" w:space="0" w:color="auto"/>
        <w:right w:val="none" w:sz="0" w:space="0" w:color="auto"/>
      </w:divBdr>
    </w:div>
    <w:div w:id="1837529335">
      <w:bodyDiv w:val="1"/>
      <w:marLeft w:val="0"/>
      <w:marRight w:val="0"/>
      <w:marTop w:val="0"/>
      <w:marBottom w:val="0"/>
      <w:divBdr>
        <w:top w:val="none" w:sz="0" w:space="0" w:color="auto"/>
        <w:left w:val="none" w:sz="0" w:space="0" w:color="auto"/>
        <w:bottom w:val="none" w:sz="0" w:space="0" w:color="auto"/>
        <w:right w:val="none" w:sz="0" w:space="0" w:color="auto"/>
      </w:divBdr>
    </w:div>
    <w:div w:id="1839416364">
      <w:bodyDiv w:val="1"/>
      <w:marLeft w:val="0"/>
      <w:marRight w:val="0"/>
      <w:marTop w:val="0"/>
      <w:marBottom w:val="0"/>
      <w:divBdr>
        <w:top w:val="none" w:sz="0" w:space="0" w:color="auto"/>
        <w:left w:val="none" w:sz="0" w:space="0" w:color="auto"/>
        <w:bottom w:val="none" w:sz="0" w:space="0" w:color="auto"/>
        <w:right w:val="none" w:sz="0" w:space="0" w:color="auto"/>
      </w:divBdr>
    </w:div>
    <w:div w:id="1839734342">
      <w:bodyDiv w:val="1"/>
      <w:marLeft w:val="0"/>
      <w:marRight w:val="0"/>
      <w:marTop w:val="0"/>
      <w:marBottom w:val="0"/>
      <w:divBdr>
        <w:top w:val="none" w:sz="0" w:space="0" w:color="auto"/>
        <w:left w:val="none" w:sz="0" w:space="0" w:color="auto"/>
        <w:bottom w:val="none" w:sz="0" w:space="0" w:color="auto"/>
        <w:right w:val="none" w:sz="0" w:space="0" w:color="auto"/>
      </w:divBdr>
    </w:div>
    <w:div w:id="1840610748">
      <w:bodyDiv w:val="1"/>
      <w:marLeft w:val="0"/>
      <w:marRight w:val="0"/>
      <w:marTop w:val="0"/>
      <w:marBottom w:val="0"/>
      <w:divBdr>
        <w:top w:val="none" w:sz="0" w:space="0" w:color="auto"/>
        <w:left w:val="none" w:sz="0" w:space="0" w:color="auto"/>
        <w:bottom w:val="none" w:sz="0" w:space="0" w:color="auto"/>
        <w:right w:val="none" w:sz="0" w:space="0" w:color="auto"/>
      </w:divBdr>
    </w:div>
    <w:div w:id="1844975179">
      <w:bodyDiv w:val="1"/>
      <w:marLeft w:val="0"/>
      <w:marRight w:val="0"/>
      <w:marTop w:val="0"/>
      <w:marBottom w:val="0"/>
      <w:divBdr>
        <w:top w:val="none" w:sz="0" w:space="0" w:color="auto"/>
        <w:left w:val="none" w:sz="0" w:space="0" w:color="auto"/>
        <w:bottom w:val="none" w:sz="0" w:space="0" w:color="auto"/>
        <w:right w:val="none" w:sz="0" w:space="0" w:color="auto"/>
      </w:divBdr>
    </w:div>
    <w:div w:id="1845244448">
      <w:bodyDiv w:val="1"/>
      <w:marLeft w:val="0"/>
      <w:marRight w:val="0"/>
      <w:marTop w:val="0"/>
      <w:marBottom w:val="0"/>
      <w:divBdr>
        <w:top w:val="none" w:sz="0" w:space="0" w:color="auto"/>
        <w:left w:val="none" w:sz="0" w:space="0" w:color="auto"/>
        <w:bottom w:val="none" w:sz="0" w:space="0" w:color="auto"/>
        <w:right w:val="none" w:sz="0" w:space="0" w:color="auto"/>
      </w:divBdr>
    </w:div>
    <w:div w:id="1845322965">
      <w:bodyDiv w:val="1"/>
      <w:marLeft w:val="0"/>
      <w:marRight w:val="0"/>
      <w:marTop w:val="0"/>
      <w:marBottom w:val="0"/>
      <w:divBdr>
        <w:top w:val="none" w:sz="0" w:space="0" w:color="auto"/>
        <w:left w:val="none" w:sz="0" w:space="0" w:color="auto"/>
        <w:bottom w:val="none" w:sz="0" w:space="0" w:color="auto"/>
        <w:right w:val="none" w:sz="0" w:space="0" w:color="auto"/>
      </w:divBdr>
    </w:div>
    <w:div w:id="1848787315">
      <w:bodyDiv w:val="1"/>
      <w:marLeft w:val="0"/>
      <w:marRight w:val="0"/>
      <w:marTop w:val="0"/>
      <w:marBottom w:val="0"/>
      <w:divBdr>
        <w:top w:val="none" w:sz="0" w:space="0" w:color="auto"/>
        <w:left w:val="none" w:sz="0" w:space="0" w:color="auto"/>
        <w:bottom w:val="none" w:sz="0" w:space="0" w:color="auto"/>
        <w:right w:val="none" w:sz="0" w:space="0" w:color="auto"/>
      </w:divBdr>
    </w:div>
    <w:div w:id="1849639402">
      <w:bodyDiv w:val="1"/>
      <w:marLeft w:val="0"/>
      <w:marRight w:val="0"/>
      <w:marTop w:val="0"/>
      <w:marBottom w:val="0"/>
      <w:divBdr>
        <w:top w:val="none" w:sz="0" w:space="0" w:color="auto"/>
        <w:left w:val="none" w:sz="0" w:space="0" w:color="auto"/>
        <w:bottom w:val="none" w:sz="0" w:space="0" w:color="auto"/>
        <w:right w:val="none" w:sz="0" w:space="0" w:color="auto"/>
      </w:divBdr>
    </w:div>
    <w:div w:id="1850754180">
      <w:bodyDiv w:val="1"/>
      <w:marLeft w:val="0"/>
      <w:marRight w:val="0"/>
      <w:marTop w:val="0"/>
      <w:marBottom w:val="0"/>
      <w:divBdr>
        <w:top w:val="none" w:sz="0" w:space="0" w:color="auto"/>
        <w:left w:val="none" w:sz="0" w:space="0" w:color="auto"/>
        <w:bottom w:val="none" w:sz="0" w:space="0" w:color="auto"/>
        <w:right w:val="none" w:sz="0" w:space="0" w:color="auto"/>
      </w:divBdr>
    </w:div>
    <w:div w:id="1852138011">
      <w:bodyDiv w:val="1"/>
      <w:marLeft w:val="0"/>
      <w:marRight w:val="0"/>
      <w:marTop w:val="0"/>
      <w:marBottom w:val="0"/>
      <w:divBdr>
        <w:top w:val="none" w:sz="0" w:space="0" w:color="auto"/>
        <w:left w:val="none" w:sz="0" w:space="0" w:color="auto"/>
        <w:bottom w:val="none" w:sz="0" w:space="0" w:color="auto"/>
        <w:right w:val="none" w:sz="0" w:space="0" w:color="auto"/>
      </w:divBdr>
    </w:div>
    <w:div w:id="1854420399">
      <w:bodyDiv w:val="1"/>
      <w:marLeft w:val="0"/>
      <w:marRight w:val="0"/>
      <w:marTop w:val="0"/>
      <w:marBottom w:val="0"/>
      <w:divBdr>
        <w:top w:val="none" w:sz="0" w:space="0" w:color="auto"/>
        <w:left w:val="none" w:sz="0" w:space="0" w:color="auto"/>
        <w:bottom w:val="none" w:sz="0" w:space="0" w:color="auto"/>
        <w:right w:val="none" w:sz="0" w:space="0" w:color="auto"/>
      </w:divBdr>
    </w:div>
    <w:div w:id="1860509632">
      <w:bodyDiv w:val="1"/>
      <w:marLeft w:val="0"/>
      <w:marRight w:val="0"/>
      <w:marTop w:val="0"/>
      <w:marBottom w:val="0"/>
      <w:divBdr>
        <w:top w:val="none" w:sz="0" w:space="0" w:color="auto"/>
        <w:left w:val="none" w:sz="0" w:space="0" w:color="auto"/>
        <w:bottom w:val="none" w:sz="0" w:space="0" w:color="auto"/>
        <w:right w:val="none" w:sz="0" w:space="0" w:color="auto"/>
      </w:divBdr>
    </w:div>
    <w:div w:id="1861577428">
      <w:bodyDiv w:val="1"/>
      <w:marLeft w:val="0"/>
      <w:marRight w:val="0"/>
      <w:marTop w:val="0"/>
      <w:marBottom w:val="0"/>
      <w:divBdr>
        <w:top w:val="none" w:sz="0" w:space="0" w:color="auto"/>
        <w:left w:val="none" w:sz="0" w:space="0" w:color="auto"/>
        <w:bottom w:val="none" w:sz="0" w:space="0" w:color="auto"/>
        <w:right w:val="none" w:sz="0" w:space="0" w:color="auto"/>
      </w:divBdr>
    </w:div>
    <w:div w:id="1861581157">
      <w:bodyDiv w:val="1"/>
      <w:marLeft w:val="0"/>
      <w:marRight w:val="0"/>
      <w:marTop w:val="0"/>
      <w:marBottom w:val="0"/>
      <w:divBdr>
        <w:top w:val="none" w:sz="0" w:space="0" w:color="auto"/>
        <w:left w:val="none" w:sz="0" w:space="0" w:color="auto"/>
        <w:bottom w:val="none" w:sz="0" w:space="0" w:color="auto"/>
        <w:right w:val="none" w:sz="0" w:space="0" w:color="auto"/>
      </w:divBdr>
    </w:div>
    <w:div w:id="1863207762">
      <w:bodyDiv w:val="1"/>
      <w:marLeft w:val="0"/>
      <w:marRight w:val="0"/>
      <w:marTop w:val="0"/>
      <w:marBottom w:val="0"/>
      <w:divBdr>
        <w:top w:val="none" w:sz="0" w:space="0" w:color="auto"/>
        <w:left w:val="none" w:sz="0" w:space="0" w:color="auto"/>
        <w:bottom w:val="none" w:sz="0" w:space="0" w:color="auto"/>
        <w:right w:val="none" w:sz="0" w:space="0" w:color="auto"/>
      </w:divBdr>
    </w:div>
    <w:div w:id="1867012539">
      <w:bodyDiv w:val="1"/>
      <w:marLeft w:val="0"/>
      <w:marRight w:val="0"/>
      <w:marTop w:val="0"/>
      <w:marBottom w:val="0"/>
      <w:divBdr>
        <w:top w:val="none" w:sz="0" w:space="0" w:color="auto"/>
        <w:left w:val="none" w:sz="0" w:space="0" w:color="auto"/>
        <w:bottom w:val="none" w:sz="0" w:space="0" w:color="auto"/>
        <w:right w:val="none" w:sz="0" w:space="0" w:color="auto"/>
      </w:divBdr>
    </w:div>
    <w:div w:id="1868983048">
      <w:bodyDiv w:val="1"/>
      <w:marLeft w:val="0"/>
      <w:marRight w:val="0"/>
      <w:marTop w:val="0"/>
      <w:marBottom w:val="0"/>
      <w:divBdr>
        <w:top w:val="none" w:sz="0" w:space="0" w:color="auto"/>
        <w:left w:val="none" w:sz="0" w:space="0" w:color="auto"/>
        <w:bottom w:val="none" w:sz="0" w:space="0" w:color="auto"/>
        <w:right w:val="none" w:sz="0" w:space="0" w:color="auto"/>
      </w:divBdr>
    </w:div>
    <w:div w:id="1869294547">
      <w:bodyDiv w:val="1"/>
      <w:marLeft w:val="0"/>
      <w:marRight w:val="0"/>
      <w:marTop w:val="0"/>
      <w:marBottom w:val="0"/>
      <w:divBdr>
        <w:top w:val="none" w:sz="0" w:space="0" w:color="auto"/>
        <w:left w:val="none" w:sz="0" w:space="0" w:color="auto"/>
        <w:bottom w:val="none" w:sz="0" w:space="0" w:color="auto"/>
        <w:right w:val="none" w:sz="0" w:space="0" w:color="auto"/>
      </w:divBdr>
    </w:div>
    <w:div w:id="1871331155">
      <w:bodyDiv w:val="1"/>
      <w:marLeft w:val="0"/>
      <w:marRight w:val="0"/>
      <w:marTop w:val="0"/>
      <w:marBottom w:val="0"/>
      <w:divBdr>
        <w:top w:val="none" w:sz="0" w:space="0" w:color="auto"/>
        <w:left w:val="none" w:sz="0" w:space="0" w:color="auto"/>
        <w:bottom w:val="none" w:sz="0" w:space="0" w:color="auto"/>
        <w:right w:val="none" w:sz="0" w:space="0" w:color="auto"/>
      </w:divBdr>
    </w:div>
    <w:div w:id="1873104763">
      <w:bodyDiv w:val="1"/>
      <w:marLeft w:val="0"/>
      <w:marRight w:val="0"/>
      <w:marTop w:val="0"/>
      <w:marBottom w:val="0"/>
      <w:divBdr>
        <w:top w:val="none" w:sz="0" w:space="0" w:color="auto"/>
        <w:left w:val="none" w:sz="0" w:space="0" w:color="auto"/>
        <w:bottom w:val="none" w:sz="0" w:space="0" w:color="auto"/>
        <w:right w:val="none" w:sz="0" w:space="0" w:color="auto"/>
      </w:divBdr>
    </w:div>
    <w:div w:id="1874423425">
      <w:bodyDiv w:val="1"/>
      <w:marLeft w:val="0"/>
      <w:marRight w:val="0"/>
      <w:marTop w:val="0"/>
      <w:marBottom w:val="0"/>
      <w:divBdr>
        <w:top w:val="none" w:sz="0" w:space="0" w:color="auto"/>
        <w:left w:val="none" w:sz="0" w:space="0" w:color="auto"/>
        <w:bottom w:val="none" w:sz="0" w:space="0" w:color="auto"/>
        <w:right w:val="none" w:sz="0" w:space="0" w:color="auto"/>
      </w:divBdr>
    </w:div>
    <w:div w:id="1875120567">
      <w:bodyDiv w:val="1"/>
      <w:marLeft w:val="0"/>
      <w:marRight w:val="0"/>
      <w:marTop w:val="0"/>
      <w:marBottom w:val="0"/>
      <w:divBdr>
        <w:top w:val="none" w:sz="0" w:space="0" w:color="auto"/>
        <w:left w:val="none" w:sz="0" w:space="0" w:color="auto"/>
        <w:bottom w:val="none" w:sz="0" w:space="0" w:color="auto"/>
        <w:right w:val="none" w:sz="0" w:space="0" w:color="auto"/>
      </w:divBdr>
    </w:div>
    <w:div w:id="1875270763">
      <w:bodyDiv w:val="1"/>
      <w:marLeft w:val="0"/>
      <w:marRight w:val="0"/>
      <w:marTop w:val="0"/>
      <w:marBottom w:val="0"/>
      <w:divBdr>
        <w:top w:val="none" w:sz="0" w:space="0" w:color="auto"/>
        <w:left w:val="none" w:sz="0" w:space="0" w:color="auto"/>
        <w:bottom w:val="none" w:sz="0" w:space="0" w:color="auto"/>
        <w:right w:val="none" w:sz="0" w:space="0" w:color="auto"/>
      </w:divBdr>
    </w:div>
    <w:div w:id="1876114761">
      <w:bodyDiv w:val="1"/>
      <w:marLeft w:val="0"/>
      <w:marRight w:val="0"/>
      <w:marTop w:val="0"/>
      <w:marBottom w:val="0"/>
      <w:divBdr>
        <w:top w:val="none" w:sz="0" w:space="0" w:color="auto"/>
        <w:left w:val="none" w:sz="0" w:space="0" w:color="auto"/>
        <w:bottom w:val="none" w:sz="0" w:space="0" w:color="auto"/>
        <w:right w:val="none" w:sz="0" w:space="0" w:color="auto"/>
      </w:divBdr>
    </w:div>
    <w:div w:id="1876230734">
      <w:bodyDiv w:val="1"/>
      <w:marLeft w:val="0"/>
      <w:marRight w:val="0"/>
      <w:marTop w:val="0"/>
      <w:marBottom w:val="0"/>
      <w:divBdr>
        <w:top w:val="none" w:sz="0" w:space="0" w:color="auto"/>
        <w:left w:val="none" w:sz="0" w:space="0" w:color="auto"/>
        <w:bottom w:val="none" w:sz="0" w:space="0" w:color="auto"/>
        <w:right w:val="none" w:sz="0" w:space="0" w:color="auto"/>
      </w:divBdr>
      <w:divsChild>
        <w:div w:id="372924629">
          <w:marLeft w:val="0"/>
          <w:marRight w:val="0"/>
          <w:marTop w:val="0"/>
          <w:marBottom w:val="0"/>
          <w:divBdr>
            <w:top w:val="none" w:sz="0" w:space="0" w:color="auto"/>
            <w:left w:val="none" w:sz="0" w:space="0" w:color="auto"/>
            <w:bottom w:val="none" w:sz="0" w:space="0" w:color="auto"/>
            <w:right w:val="none" w:sz="0" w:space="0" w:color="auto"/>
          </w:divBdr>
          <w:divsChild>
            <w:div w:id="616107219">
              <w:marLeft w:val="0"/>
              <w:marRight w:val="0"/>
              <w:marTop w:val="0"/>
              <w:marBottom w:val="0"/>
              <w:divBdr>
                <w:top w:val="none" w:sz="0" w:space="0" w:color="auto"/>
                <w:left w:val="none" w:sz="0" w:space="0" w:color="auto"/>
                <w:bottom w:val="none" w:sz="0" w:space="0" w:color="auto"/>
                <w:right w:val="none" w:sz="0" w:space="0" w:color="auto"/>
              </w:divBdr>
              <w:divsChild>
                <w:div w:id="14894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382072">
      <w:bodyDiv w:val="1"/>
      <w:marLeft w:val="0"/>
      <w:marRight w:val="0"/>
      <w:marTop w:val="0"/>
      <w:marBottom w:val="0"/>
      <w:divBdr>
        <w:top w:val="none" w:sz="0" w:space="0" w:color="auto"/>
        <w:left w:val="none" w:sz="0" w:space="0" w:color="auto"/>
        <w:bottom w:val="none" w:sz="0" w:space="0" w:color="auto"/>
        <w:right w:val="none" w:sz="0" w:space="0" w:color="auto"/>
      </w:divBdr>
    </w:div>
    <w:div w:id="1877428546">
      <w:bodyDiv w:val="1"/>
      <w:marLeft w:val="0"/>
      <w:marRight w:val="0"/>
      <w:marTop w:val="0"/>
      <w:marBottom w:val="0"/>
      <w:divBdr>
        <w:top w:val="none" w:sz="0" w:space="0" w:color="auto"/>
        <w:left w:val="none" w:sz="0" w:space="0" w:color="auto"/>
        <w:bottom w:val="none" w:sz="0" w:space="0" w:color="auto"/>
        <w:right w:val="none" w:sz="0" w:space="0" w:color="auto"/>
      </w:divBdr>
    </w:div>
    <w:div w:id="1880582532">
      <w:bodyDiv w:val="1"/>
      <w:marLeft w:val="0"/>
      <w:marRight w:val="0"/>
      <w:marTop w:val="0"/>
      <w:marBottom w:val="0"/>
      <w:divBdr>
        <w:top w:val="none" w:sz="0" w:space="0" w:color="auto"/>
        <w:left w:val="none" w:sz="0" w:space="0" w:color="auto"/>
        <w:bottom w:val="none" w:sz="0" w:space="0" w:color="auto"/>
        <w:right w:val="none" w:sz="0" w:space="0" w:color="auto"/>
      </w:divBdr>
    </w:div>
    <w:div w:id="1880780018">
      <w:bodyDiv w:val="1"/>
      <w:marLeft w:val="0"/>
      <w:marRight w:val="0"/>
      <w:marTop w:val="0"/>
      <w:marBottom w:val="0"/>
      <w:divBdr>
        <w:top w:val="none" w:sz="0" w:space="0" w:color="auto"/>
        <w:left w:val="none" w:sz="0" w:space="0" w:color="auto"/>
        <w:bottom w:val="none" w:sz="0" w:space="0" w:color="auto"/>
        <w:right w:val="none" w:sz="0" w:space="0" w:color="auto"/>
      </w:divBdr>
    </w:div>
    <w:div w:id="1880780817">
      <w:bodyDiv w:val="1"/>
      <w:marLeft w:val="0"/>
      <w:marRight w:val="0"/>
      <w:marTop w:val="0"/>
      <w:marBottom w:val="0"/>
      <w:divBdr>
        <w:top w:val="none" w:sz="0" w:space="0" w:color="auto"/>
        <w:left w:val="none" w:sz="0" w:space="0" w:color="auto"/>
        <w:bottom w:val="none" w:sz="0" w:space="0" w:color="auto"/>
        <w:right w:val="none" w:sz="0" w:space="0" w:color="auto"/>
      </w:divBdr>
      <w:divsChild>
        <w:div w:id="986712351">
          <w:marLeft w:val="0"/>
          <w:marRight w:val="0"/>
          <w:marTop w:val="0"/>
          <w:marBottom w:val="0"/>
          <w:divBdr>
            <w:top w:val="none" w:sz="0" w:space="0" w:color="auto"/>
            <w:left w:val="none" w:sz="0" w:space="0" w:color="auto"/>
            <w:bottom w:val="none" w:sz="0" w:space="0" w:color="auto"/>
            <w:right w:val="none" w:sz="0" w:space="0" w:color="auto"/>
          </w:divBdr>
          <w:divsChild>
            <w:div w:id="1011176382">
              <w:marLeft w:val="0"/>
              <w:marRight w:val="0"/>
              <w:marTop w:val="0"/>
              <w:marBottom w:val="0"/>
              <w:divBdr>
                <w:top w:val="none" w:sz="0" w:space="0" w:color="auto"/>
                <w:left w:val="none" w:sz="0" w:space="0" w:color="auto"/>
                <w:bottom w:val="none" w:sz="0" w:space="0" w:color="auto"/>
                <w:right w:val="none" w:sz="0" w:space="0" w:color="auto"/>
              </w:divBdr>
              <w:divsChild>
                <w:div w:id="62851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18455">
      <w:bodyDiv w:val="1"/>
      <w:marLeft w:val="0"/>
      <w:marRight w:val="0"/>
      <w:marTop w:val="0"/>
      <w:marBottom w:val="0"/>
      <w:divBdr>
        <w:top w:val="none" w:sz="0" w:space="0" w:color="auto"/>
        <w:left w:val="none" w:sz="0" w:space="0" w:color="auto"/>
        <w:bottom w:val="none" w:sz="0" w:space="0" w:color="auto"/>
        <w:right w:val="none" w:sz="0" w:space="0" w:color="auto"/>
      </w:divBdr>
      <w:divsChild>
        <w:div w:id="1094477751">
          <w:marLeft w:val="0"/>
          <w:marRight w:val="0"/>
          <w:marTop w:val="0"/>
          <w:marBottom w:val="0"/>
          <w:divBdr>
            <w:top w:val="none" w:sz="0" w:space="0" w:color="auto"/>
            <w:left w:val="none" w:sz="0" w:space="0" w:color="auto"/>
            <w:bottom w:val="none" w:sz="0" w:space="0" w:color="auto"/>
            <w:right w:val="none" w:sz="0" w:space="0" w:color="auto"/>
          </w:divBdr>
          <w:divsChild>
            <w:div w:id="108134799">
              <w:marLeft w:val="0"/>
              <w:marRight w:val="0"/>
              <w:marTop w:val="0"/>
              <w:marBottom w:val="0"/>
              <w:divBdr>
                <w:top w:val="none" w:sz="0" w:space="0" w:color="auto"/>
                <w:left w:val="none" w:sz="0" w:space="0" w:color="auto"/>
                <w:bottom w:val="none" w:sz="0" w:space="0" w:color="auto"/>
                <w:right w:val="none" w:sz="0" w:space="0" w:color="auto"/>
              </w:divBdr>
              <w:divsChild>
                <w:div w:id="211544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22852">
      <w:bodyDiv w:val="1"/>
      <w:marLeft w:val="0"/>
      <w:marRight w:val="0"/>
      <w:marTop w:val="0"/>
      <w:marBottom w:val="0"/>
      <w:divBdr>
        <w:top w:val="none" w:sz="0" w:space="0" w:color="auto"/>
        <w:left w:val="none" w:sz="0" w:space="0" w:color="auto"/>
        <w:bottom w:val="none" w:sz="0" w:space="0" w:color="auto"/>
        <w:right w:val="none" w:sz="0" w:space="0" w:color="auto"/>
      </w:divBdr>
    </w:div>
    <w:div w:id="1882084091">
      <w:bodyDiv w:val="1"/>
      <w:marLeft w:val="0"/>
      <w:marRight w:val="0"/>
      <w:marTop w:val="0"/>
      <w:marBottom w:val="0"/>
      <w:divBdr>
        <w:top w:val="none" w:sz="0" w:space="0" w:color="auto"/>
        <w:left w:val="none" w:sz="0" w:space="0" w:color="auto"/>
        <w:bottom w:val="none" w:sz="0" w:space="0" w:color="auto"/>
        <w:right w:val="none" w:sz="0" w:space="0" w:color="auto"/>
      </w:divBdr>
    </w:div>
    <w:div w:id="1884442838">
      <w:bodyDiv w:val="1"/>
      <w:marLeft w:val="0"/>
      <w:marRight w:val="0"/>
      <w:marTop w:val="0"/>
      <w:marBottom w:val="0"/>
      <w:divBdr>
        <w:top w:val="none" w:sz="0" w:space="0" w:color="auto"/>
        <w:left w:val="none" w:sz="0" w:space="0" w:color="auto"/>
        <w:bottom w:val="none" w:sz="0" w:space="0" w:color="auto"/>
        <w:right w:val="none" w:sz="0" w:space="0" w:color="auto"/>
      </w:divBdr>
    </w:div>
    <w:div w:id="1885016397">
      <w:bodyDiv w:val="1"/>
      <w:marLeft w:val="0"/>
      <w:marRight w:val="0"/>
      <w:marTop w:val="0"/>
      <w:marBottom w:val="0"/>
      <w:divBdr>
        <w:top w:val="none" w:sz="0" w:space="0" w:color="auto"/>
        <w:left w:val="none" w:sz="0" w:space="0" w:color="auto"/>
        <w:bottom w:val="none" w:sz="0" w:space="0" w:color="auto"/>
        <w:right w:val="none" w:sz="0" w:space="0" w:color="auto"/>
      </w:divBdr>
    </w:div>
    <w:div w:id="1887639211">
      <w:bodyDiv w:val="1"/>
      <w:marLeft w:val="0"/>
      <w:marRight w:val="0"/>
      <w:marTop w:val="0"/>
      <w:marBottom w:val="0"/>
      <w:divBdr>
        <w:top w:val="none" w:sz="0" w:space="0" w:color="auto"/>
        <w:left w:val="none" w:sz="0" w:space="0" w:color="auto"/>
        <w:bottom w:val="none" w:sz="0" w:space="0" w:color="auto"/>
        <w:right w:val="none" w:sz="0" w:space="0" w:color="auto"/>
      </w:divBdr>
    </w:div>
    <w:div w:id="1887831022">
      <w:bodyDiv w:val="1"/>
      <w:marLeft w:val="0"/>
      <w:marRight w:val="0"/>
      <w:marTop w:val="0"/>
      <w:marBottom w:val="0"/>
      <w:divBdr>
        <w:top w:val="none" w:sz="0" w:space="0" w:color="auto"/>
        <w:left w:val="none" w:sz="0" w:space="0" w:color="auto"/>
        <w:bottom w:val="none" w:sz="0" w:space="0" w:color="auto"/>
        <w:right w:val="none" w:sz="0" w:space="0" w:color="auto"/>
      </w:divBdr>
    </w:div>
    <w:div w:id="1890150030">
      <w:bodyDiv w:val="1"/>
      <w:marLeft w:val="0"/>
      <w:marRight w:val="0"/>
      <w:marTop w:val="0"/>
      <w:marBottom w:val="0"/>
      <w:divBdr>
        <w:top w:val="none" w:sz="0" w:space="0" w:color="auto"/>
        <w:left w:val="none" w:sz="0" w:space="0" w:color="auto"/>
        <w:bottom w:val="none" w:sz="0" w:space="0" w:color="auto"/>
        <w:right w:val="none" w:sz="0" w:space="0" w:color="auto"/>
      </w:divBdr>
    </w:div>
    <w:div w:id="1890721901">
      <w:bodyDiv w:val="1"/>
      <w:marLeft w:val="0"/>
      <w:marRight w:val="0"/>
      <w:marTop w:val="0"/>
      <w:marBottom w:val="0"/>
      <w:divBdr>
        <w:top w:val="none" w:sz="0" w:space="0" w:color="auto"/>
        <w:left w:val="none" w:sz="0" w:space="0" w:color="auto"/>
        <w:bottom w:val="none" w:sz="0" w:space="0" w:color="auto"/>
        <w:right w:val="none" w:sz="0" w:space="0" w:color="auto"/>
      </w:divBdr>
    </w:div>
    <w:div w:id="1890991965">
      <w:bodyDiv w:val="1"/>
      <w:marLeft w:val="0"/>
      <w:marRight w:val="0"/>
      <w:marTop w:val="0"/>
      <w:marBottom w:val="0"/>
      <w:divBdr>
        <w:top w:val="none" w:sz="0" w:space="0" w:color="auto"/>
        <w:left w:val="none" w:sz="0" w:space="0" w:color="auto"/>
        <w:bottom w:val="none" w:sz="0" w:space="0" w:color="auto"/>
        <w:right w:val="none" w:sz="0" w:space="0" w:color="auto"/>
      </w:divBdr>
    </w:div>
    <w:div w:id="1891571257">
      <w:bodyDiv w:val="1"/>
      <w:marLeft w:val="0"/>
      <w:marRight w:val="0"/>
      <w:marTop w:val="0"/>
      <w:marBottom w:val="0"/>
      <w:divBdr>
        <w:top w:val="none" w:sz="0" w:space="0" w:color="auto"/>
        <w:left w:val="none" w:sz="0" w:space="0" w:color="auto"/>
        <w:bottom w:val="none" w:sz="0" w:space="0" w:color="auto"/>
        <w:right w:val="none" w:sz="0" w:space="0" w:color="auto"/>
      </w:divBdr>
    </w:div>
    <w:div w:id="1891726335">
      <w:bodyDiv w:val="1"/>
      <w:marLeft w:val="0"/>
      <w:marRight w:val="0"/>
      <w:marTop w:val="0"/>
      <w:marBottom w:val="0"/>
      <w:divBdr>
        <w:top w:val="none" w:sz="0" w:space="0" w:color="auto"/>
        <w:left w:val="none" w:sz="0" w:space="0" w:color="auto"/>
        <w:bottom w:val="none" w:sz="0" w:space="0" w:color="auto"/>
        <w:right w:val="none" w:sz="0" w:space="0" w:color="auto"/>
      </w:divBdr>
    </w:div>
    <w:div w:id="1892418158">
      <w:bodyDiv w:val="1"/>
      <w:marLeft w:val="0"/>
      <w:marRight w:val="0"/>
      <w:marTop w:val="0"/>
      <w:marBottom w:val="0"/>
      <w:divBdr>
        <w:top w:val="none" w:sz="0" w:space="0" w:color="auto"/>
        <w:left w:val="none" w:sz="0" w:space="0" w:color="auto"/>
        <w:bottom w:val="none" w:sz="0" w:space="0" w:color="auto"/>
        <w:right w:val="none" w:sz="0" w:space="0" w:color="auto"/>
      </w:divBdr>
    </w:div>
    <w:div w:id="1897936947">
      <w:bodyDiv w:val="1"/>
      <w:marLeft w:val="0"/>
      <w:marRight w:val="0"/>
      <w:marTop w:val="0"/>
      <w:marBottom w:val="0"/>
      <w:divBdr>
        <w:top w:val="none" w:sz="0" w:space="0" w:color="auto"/>
        <w:left w:val="none" w:sz="0" w:space="0" w:color="auto"/>
        <w:bottom w:val="none" w:sz="0" w:space="0" w:color="auto"/>
        <w:right w:val="none" w:sz="0" w:space="0" w:color="auto"/>
      </w:divBdr>
    </w:div>
    <w:div w:id="1900743188">
      <w:bodyDiv w:val="1"/>
      <w:marLeft w:val="0"/>
      <w:marRight w:val="0"/>
      <w:marTop w:val="0"/>
      <w:marBottom w:val="0"/>
      <w:divBdr>
        <w:top w:val="none" w:sz="0" w:space="0" w:color="auto"/>
        <w:left w:val="none" w:sz="0" w:space="0" w:color="auto"/>
        <w:bottom w:val="none" w:sz="0" w:space="0" w:color="auto"/>
        <w:right w:val="none" w:sz="0" w:space="0" w:color="auto"/>
      </w:divBdr>
    </w:div>
    <w:div w:id="1900747319">
      <w:bodyDiv w:val="1"/>
      <w:marLeft w:val="0"/>
      <w:marRight w:val="0"/>
      <w:marTop w:val="0"/>
      <w:marBottom w:val="0"/>
      <w:divBdr>
        <w:top w:val="none" w:sz="0" w:space="0" w:color="auto"/>
        <w:left w:val="none" w:sz="0" w:space="0" w:color="auto"/>
        <w:bottom w:val="none" w:sz="0" w:space="0" w:color="auto"/>
        <w:right w:val="none" w:sz="0" w:space="0" w:color="auto"/>
      </w:divBdr>
    </w:div>
    <w:div w:id="1900969829">
      <w:bodyDiv w:val="1"/>
      <w:marLeft w:val="0"/>
      <w:marRight w:val="0"/>
      <w:marTop w:val="0"/>
      <w:marBottom w:val="0"/>
      <w:divBdr>
        <w:top w:val="none" w:sz="0" w:space="0" w:color="auto"/>
        <w:left w:val="none" w:sz="0" w:space="0" w:color="auto"/>
        <w:bottom w:val="none" w:sz="0" w:space="0" w:color="auto"/>
        <w:right w:val="none" w:sz="0" w:space="0" w:color="auto"/>
      </w:divBdr>
    </w:div>
    <w:div w:id="1901284960">
      <w:bodyDiv w:val="1"/>
      <w:marLeft w:val="0"/>
      <w:marRight w:val="0"/>
      <w:marTop w:val="0"/>
      <w:marBottom w:val="0"/>
      <w:divBdr>
        <w:top w:val="none" w:sz="0" w:space="0" w:color="auto"/>
        <w:left w:val="none" w:sz="0" w:space="0" w:color="auto"/>
        <w:bottom w:val="none" w:sz="0" w:space="0" w:color="auto"/>
        <w:right w:val="none" w:sz="0" w:space="0" w:color="auto"/>
      </w:divBdr>
    </w:div>
    <w:div w:id="1904830354">
      <w:bodyDiv w:val="1"/>
      <w:marLeft w:val="0"/>
      <w:marRight w:val="0"/>
      <w:marTop w:val="0"/>
      <w:marBottom w:val="0"/>
      <w:divBdr>
        <w:top w:val="none" w:sz="0" w:space="0" w:color="auto"/>
        <w:left w:val="none" w:sz="0" w:space="0" w:color="auto"/>
        <w:bottom w:val="none" w:sz="0" w:space="0" w:color="auto"/>
        <w:right w:val="none" w:sz="0" w:space="0" w:color="auto"/>
      </w:divBdr>
    </w:div>
    <w:div w:id="1905678362">
      <w:bodyDiv w:val="1"/>
      <w:marLeft w:val="0"/>
      <w:marRight w:val="0"/>
      <w:marTop w:val="0"/>
      <w:marBottom w:val="0"/>
      <w:divBdr>
        <w:top w:val="none" w:sz="0" w:space="0" w:color="auto"/>
        <w:left w:val="none" w:sz="0" w:space="0" w:color="auto"/>
        <w:bottom w:val="none" w:sz="0" w:space="0" w:color="auto"/>
        <w:right w:val="none" w:sz="0" w:space="0" w:color="auto"/>
      </w:divBdr>
    </w:div>
    <w:div w:id="1906065664">
      <w:bodyDiv w:val="1"/>
      <w:marLeft w:val="0"/>
      <w:marRight w:val="0"/>
      <w:marTop w:val="0"/>
      <w:marBottom w:val="0"/>
      <w:divBdr>
        <w:top w:val="none" w:sz="0" w:space="0" w:color="auto"/>
        <w:left w:val="none" w:sz="0" w:space="0" w:color="auto"/>
        <w:bottom w:val="none" w:sz="0" w:space="0" w:color="auto"/>
        <w:right w:val="none" w:sz="0" w:space="0" w:color="auto"/>
      </w:divBdr>
    </w:div>
    <w:div w:id="1906408921">
      <w:bodyDiv w:val="1"/>
      <w:marLeft w:val="0"/>
      <w:marRight w:val="0"/>
      <w:marTop w:val="0"/>
      <w:marBottom w:val="0"/>
      <w:divBdr>
        <w:top w:val="none" w:sz="0" w:space="0" w:color="auto"/>
        <w:left w:val="none" w:sz="0" w:space="0" w:color="auto"/>
        <w:bottom w:val="none" w:sz="0" w:space="0" w:color="auto"/>
        <w:right w:val="none" w:sz="0" w:space="0" w:color="auto"/>
      </w:divBdr>
    </w:div>
    <w:div w:id="1907373271">
      <w:bodyDiv w:val="1"/>
      <w:marLeft w:val="0"/>
      <w:marRight w:val="0"/>
      <w:marTop w:val="0"/>
      <w:marBottom w:val="0"/>
      <w:divBdr>
        <w:top w:val="none" w:sz="0" w:space="0" w:color="auto"/>
        <w:left w:val="none" w:sz="0" w:space="0" w:color="auto"/>
        <w:bottom w:val="none" w:sz="0" w:space="0" w:color="auto"/>
        <w:right w:val="none" w:sz="0" w:space="0" w:color="auto"/>
      </w:divBdr>
    </w:div>
    <w:div w:id="1909151985">
      <w:bodyDiv w:val="1"/>
      <w:marLeft w:val="0"/>
      <w:marRight w:val="0"/>
      <w:marTop w:val="0"/>
      <w:marBottom w:val="0"/>
      <w:divBdr>
        <w:top w:val="none" w:sz="0" w:space="0" w:color="auto"/>
        <w:left w:val="none" w:sz="0" w:space="0" w:color="auto"/>
        <w:bottom w:val="none" w:sz="0" w:space="0" w:color="auto"/>
        <w:right w:val="none" w:sz="0" w:space="0" w:color="auto"/>
      </w:divBdr>
    </w:div>
    <w:div w:id="1911189181">
      <w:bodyDiv w:val="1"/>
      <w:marLeft w:val="0"/>
      <w:marRight w:val="0"/>
      <w:marTop w:val="0"/>
      <w:marBottom w:val="0"/>
      <w:divBdr>
        <w:top w:val="none" w:sz="0" w:space="0" w:color="auto"/>
        <w:left w:val="none" w:sz="0" w:space="0" w:color="auto"/>
        <w:bottom w:val="none" w:sz="0" w:space="0" w:color="auto"/>
        <w:right w:val="none" w:sz="0" w:space="0" w:color="auto"/>
      </w:divBdr>
    </w:div>
    <w:div w:id="1911381917">
      <w:bodyDiv w:val="1"/>
      <w:marLeft w:val="0"/>
      <w:marRight w:val="0"/>
      <w:marTop w:val="0"/>
      <w:marBottom w:val="0"/>
      <w:divBdr>
        <w:top w:val="none" w:sz="0" w:space="0" w:color="auto"/>
        <w:left w:val="none" w:sz="0" w:space="0" w:color="auto"/>
        <w:bottom w:val="none" w:sz="0" w:space="0" w:color="auto"/>
        <w:right w:val="none" w:sz="0" w:space="0" w:color="auto"/>
      </w:divBdr>
    </w:div>
    <w:div w:id="1911689547">
      <w:bodyDiv w:val="1"/>
      <w:marLeft w:val="0"/>
      <w:marRight w:val="0"/>
      <w:marTop w:val="0"/>
      <w:marBottom w:val="0"/>
      <w:divBdr>
        <w:top w:val="none" w:sz="0" w:space="0" w:color="auto"/>
        <w:left w:val="none" w:sz="0" w:space="0" w:color="auto"/>
        <w:bottom w:val="none" w:sz="0" w:space="0" w:color="auto"/>
        <w:right w:val="none" w:sz="0" w:space="0" w:color="auto"/>
      </w:divBdr>
    </w:div>
    <w:div w:id="1911766378">
      <w:bodyDiv w:val="1"/>
      <w:marLeft w:val="0"/>
      <w:marRight w:val="0"/>
      <w:marTop w:val="0"/>
      <w:marBottom w:val="0"/>
      <w:divBdr>
        <w:top w:val="none" w:sz="0" w:space="0" w:color="auto"/>
        <w:left w:val="none" w:sz="0" w:space="0" w:color="auto"/>
        <w:bottom w:val="none" w:sz="0" w:space="0" w:color="auto"/>
        <w:right w:val="none" w:sz="0" w:space="0" w:color="auto"/>
      </w:divBdr>
    </w:div>
    <w:div w:id="1911887144">
      <w:bodyDiv w:val="1"/>
      <w:marLeft w:val="0"/>
      <w:marRight w:val="0"/>
      <w:marTop w:val="0"/>
      <w:marBottom w:val="0"/>
      <w:divBdr>
        <w:top w:val="none" w:sz="0" w:space="0" w:color="auto"/>
        <w:left w:val="none" w:sz="0" w:space="0" w:color="auto"/>
        <w:bottom w:val="none" w:sz="0" w:space="0" w:color="auto"/>
        <w:right w:val="none" w:sz="0" w:space="0" w:color="auto"/>
      </w:divBdr>
    </w:div>
    <w:div w:id="1912153382">
      <w:bodyDiv w:val="1"/>
      <w:marLeft w:val="0"/>
      <w:marRight w:val="0"/>
      <w:marTop w:val="0"/>
      <w:marBottom w:val="0"/>
      <w:divBdr>
        <w:top w:val="none" w:sz="0" w:space="0" w:color="auto"/>
        <w:left w:val="none" w:sz="0" w:space="0" w:color="auto"/>
        <w:bottom w:val="none" w:sz="0" w:space="0" w:color="auto"/>
        <w:right w:val="none" w:sz="0" w:space="0" w:color="auto"/>
      </w:divBdr>
    </w:div>
    <w:div w:id="1914124164">
      <w:bodyDiv w:val="1"/>
      <w:marLeft w:val="0"/>
      <w:marRight w:val="0"/>
      <w:marTop w:val="0"/>
      <w:marBottom w:val="0"/>
      <w:divBdr>
        <w:top w:val="none" w:sz="0" w:space="0" w:color="auto"/>
        <w:left w:val="none" w:sz="0" w:space="0" w:color="auto"/>
        <w:bottom w:val="none" w:sz="0" w:space="0" w:color="auto"/>
        <w:right w:val="none" w:sz="0" w:space="0" w:color="auto"/>
      </w:divBdr>
    </w:div>
    <w:div w:id="1914469006">
      <w:bodyDiv w:val="1"/>
      <w:marLeft w:val="0"/>
      <w:marRight w:val="0"/>
      <w:marTop w:val="0"/>
      <w:marBottom w:val="0"/>
      <w:divBdr>
        <w:top w:val="none" w:sz="0" w:space="0" w:color="auto"/>
        <w:left w:val="none" w:sz="0" w:space="0" w:color="auto"/>
        <w:bottom w:val="none" w:sz="0" w:space="0" w:color="auto"/>
        <w:right w:val="none" w:sz="0" w:space="0" w:color="auto"/>
      </w:divBdr>
    </w:div>
    <w:div w:id="1915432475">
      <w:bodyDiv w:val="1"/>
      <w:marLeft w:val="0"/>
      <w:marRight w:val="0"/>
      <w:marTop w:val="0"/>
      <w:marBottom w:val="0"/>
      <w:divBdr>
        <w:top w:val="none" w:sz="0" w:space="0" w:color="auto"/>
        <w:left w:val="none" w:sz="0" w:space="0" w:color="auto"/>
        <w:bottom w:val="none" w:sz="0" w:space="0" w:color="auto"/>
        <w:right w:val="none" w:sz="0" w:space="0" w:color="auto"/>
      </w:divBdr>
    </w:div>
    <w:div w:id="1916816882">
      <w:bodyDiv w:val="1"/>
      <w:marLeft w:val="0"/>
      <w:marRight w:val="0"/>
      <w:marTop w:val="0"/>
      <w:marBottom w:val="0"/>
      <w:divBdr>
        <w:top w:val="none" w:sz="0" w:space="0" w:color="auto"/>
        <w:left w:val="none" w:sz="0" w:space="0" w:color="auto"/>
        <w:bottom w:val="none" w:sz="0" w:space="0" w:color="auto"/>
        <w:right w:val="none" w:sz="0" w:space="0" w:color="auto"/>
      </w:divBdr>
    </w:div>
    <w:div w:id="1918857780">
      <w:bodyDiv w:val="1"/>
      <w:marLeft w:val="0"/>
      <w:marRight w:val="0"/>
      <w:marTop w:val="0"/>
      <w:marBottom w:val="0"/>
      <w:divBdr>
        <w:top w:val="none" w:sz="0" w:space="0" w:color="auto"/>
        <w:left w:val="none" w:sz="0" w:space="0" w:color="auto"/>
        <w:bottom w:val="none" w:sz="0" w:space="0" w:color="auto"/>
        <w:right w:val="none" w:sz="0" w:space="0" w:color="auto"/>
      </w:divBdr>
    </w:div>
    <w:div w:id="1921136303">
      <w:bodyDiv w:val="1"/>
      <w:marLeft w:val="0"/>
      <w:marRight w:val="0"/>
      <w:marTop w:val="0"/>
      <w:marBottom w:val="0"/>
      <w:divBdr>
        <w:top w:val="none" w:sz="0" w:space="0" w:color="auto"/>
        <w:left w:val="none" w:sz="0" w:space="0" w:color="auto"/>
        <w:bottom w:val="none" w:sz="0" w:space="0" w:color="auto"/>
        <w:right w:val="none" w:sz="0" w:space="0" w:color="auto"/>
      </w:divBdr>
    </w:div>
    <w:div w:id="1923175006">
      <w:bodyDiv w:val="1"/>
      <w:marLeft w:val="0"/>
      <w:marRight w:val="0"/>
      <w:marTop w:val="0"/>
      <w:marBottom w:val="0"/>
      <w:divBdr>
        <w:top w:val="none" w:sz="0" w:space="0" w:color="auto"/>
        <w:left w:val="none" w:sz="0" w:space="0" w:color="auto"/>
        <w:bottom w:val="none" w:sz="0" w:space="0" w:color="auto"/>
        <w:right w:val="none" w:sz="0" w:space="0" w:color="auto"/>
      </w:divBdr>
    </w:div>
    <w:div w:id="1925214520">
      <w:bodyDiv w:val="1"/>
      <w:marLeft w:val="0"/>
      <w:marRight w:val="0"/>
      <w:marTop w:val="0"/>
      <w:marBottom w:val="0"/>
      <w:divBdr>
        <w:top w:val="none" w:sz="0" w:space="0" w:color="auto"/>
        <w:left w:val="none" w:sz="0" w:space="0" w:color="auto"/>
        <w:bottom w:val="none" w:sz="0" w:space="0" w:color="auto"/>
        <w:right w:val="none" w:sz="0" w:space="0" w:color="auto"/>
      </w:divBdr>
    </w:div>
    <w:div w:id="1930237023">
      <w:bodyDiv w:val="1"/>
      <w:marLeft w:val="0"/>
      <w:marRight w:val="0"/>
      <w:marTop w:val="0"/>
      <w:marBottom w:val="0"/>
      <w:divBdr>
        <w:top w:val="none" w:sz="0" w:space="0" w:color="auto"/>
        <w:left w:val="none" w:sz="0" w:space="0" w:color="auto"/>
        <w:bottom w:val="none" w:sz="0" w:space="0" w:color="auto"/>
        <w:right w:val="none" w:sz="0" w:space="0" w:color="auto"/>
      </w:divBdr>
    </w:div>
    <w:div w:id="1930774999">
      <w:bodyDiv w:val="1"/>
      <w:marLeft w:val="0"/>
      <w:marRight w:val="0"/>
      <w:marTop w:val="0"/>
      <w:marBottom w:val="0"/>
      <w:divBdr>
        <w:top w:val="none" w:sz="0" w:space="0" w:color="auto"/>
        <w:left w:val="none" w:sz="0" w:space="0" w:color="auto"/>
        <w:bottom w:val="none" w:sz="0" w:space="0" w:color="auto"/>
        <w:right w:val="none" w:sz="0" w:space="0" w:color="auto"/>
      </w:divBdr>
    </w:div>
    <w:div w:id="1932733248">
      <w:bodyDiv w:val="1"/>
      <w:marLeft w:val="0"/>
      <w:marRight w:val="0"/>
      <w:marTop w:val="0"/>
      <w:marBottom w:val="0"/>
      <w:divBdr>
        <w:top w:val="none" w:sz="0" w:space="0" w:color="auto"/>
        <w:left w:val="none" w:sz="0" w:space="0" w:color="auto"/>
        <w:bottom w:val="none" w:sz="0" w:space="0" w:color="auto"/>
        <w:right w:val="none" w:sz="0" w:space="0" w:color="auto"/>
      </w:divBdr>
    </w:div>
    <w:div w:id="1933276985">
      <w:bodyDiv w:val="1"/>
      <w:marLeft w:val="0"/>
      <w:marRight w:val="0"/>
      <w:marTop w:val="0"/>
      <w:marBottom w:val="0"/>
      <w:divBdr>
        <w:top w:val="none" w:sz="0" w:space="0" w:color="auto"/>
        <w:left w:val="none" w:sz="0" w:space="0" w:color="auto"/>
        <w:bottom w:val="none" w:sz="0" w:space="0" w:color="auto"/>
        <w:right w:val="none" w:sz="0" w:space="0" w:color="auto"/>
      </w:divBdr>
    </w:div>
    <w:div w:id="1933859200">
      <w:bodyDiv w:val="1"/>
      <w:marLeft w:val="0"/>
      <w:marRight w:val="0"/>
      <w:marTop w:val="0"/>
      <w:marBottom w:val="0"/>
      <w:divBdr>
        <w:top w:val="none" w:sz="0" w:space="0" w:color="auto"/>
        <w:left w:val="none" w:sz="0" w:space="0" w:color="auto"/>
        <w:bottom w:val="none" w:sz="0" w:space="0" w:color="auto"/>
        <w:right w:val="none" w:sz="0" w:space="0" w:color="auto"/>
      </w:divBdr>
    </w:div>
    <w:div w:id="1937320165">
      <w:bodyDiv w:val="1"/>
      <w:marLeft w:val="0"/>
      <w:marRight w:val="0"/>
      <w:marTop w:val="0"/>
      <w:marBottom w:val="0"/>
      <w:divBdr>
        <w:top w:val="none" w:sz="0" w:space="0" w:color="auto"/>
        <w:left w:val="none" w:sz="0" w:space="0" w:color="auto"/>
        <w:bottom w:val="none" w:sz="0" w:space="0" w:color="auto"/>
        <w:right w:val="none" w:sz="0" w:space="0" w:color="auto"/>
      </w:divBdr>
    </w:div>
    <w:div w:id="1938977075">
      <w:bodyDiv w:val="1"/>
      <w:marLeft w:val="0"/>
      <w:marRight w:val="0"/>
      <w:marTop w:val="0"/>
      <w:marBottom w:val="0"/>
      <w:divBdr>
        <w:top w:val="none" w:sz="0" w:space="0" w:color="auto"/>
        <w:left w:val="none" w:sz="0" w:space="0" w:color="auto"/>
        <w:bottom w:val="none" w:sz="0" w:space="0" w:color="auto"/>
        <w:right w:val="none" w:sz="0" w:space="0" w:color="auto"/>
      </w:divBdr>
    </w:div>
    <w:div w:id="1938978128">
      <w:bodyDiv w:val="1"/>
      <w:marLeft w:val="0"/>
      <w:marRight w:val="0"/>
      <w:marTop w:val="0"/>
      <w:marBottom w:val="0"/>
      <w:divBdr>
        <w:top w:val="none" w:sz="0" w:space="0" w:color="auto"/>
        <w:left w:val="none" w:sz="0" w:space="0" w:color="auto"/>
        <w:bottom w:val="none" w:sz="0" w:space="0" w:color="auto"/>
        <w:right w:val="none" w:sz="0" w:space="0" w:color="auto"/>
      </w:divBdr>
    </w:div>
    <w:div w:id="1940871527">
      <w:bodyDiv w:val="1"/>
      <w:marLeft w:val="0"/>
      <w:marRight w:val="0"/>
      <w:marTop w:val="0"/>
      <w:marBottom w:val="0"/>
      <w:divBdr>
        <w:top w:val="none" w:sz="0" w:space="0" w:color="auto"/>
        <w:left w:val="none" w:sz="0" w:space="0" w:color="auto"/>
        <w:bottom w:val="none" w:sz="0" w:space="0" w:color="auto"/>
        <w:right w:val="none" w:sz="0" w:space="0" w:color="auto"/>
      </w:divBdr>
    </w:div>
    <w:div w:id="1942640141">
      <w:bodyDiv w:val="1"/>
      <w:marLeft w:val="0"/>
      <w:marRight w:val="0"/>
      <w:marTop w:val="0"/>
      <w:marBottom w:val="0"/>
      <w:divBdr>
        <w:top w:val="none" w:sz="0" w:space="0" w:color="auto"/>
        <w:left w:val="none" w:sz="0" w:space="0" w:color="auto"/>
        <w:bottom w:val="none" w:sz="0" w:space="0" w:color="auto"/>
        <w:right w:val="none" w:sz="0" w:space="0" w:color="auto"/>
      </w:divBdr>
    </w:div>
    <w:div w:id="1942756385">
      <w:bodyDiv w:val="1"/>
      <w:marLeft w:val="0"/>
      <w:marRight w:val="0"/>
      <w:marTop w:val="0"/>
      <w:marBottom w:val="0"/>
      <w:divBdr>
        <w:top w:val="none" w:sz="0" w:space="0" w:color="auto"/>
        <w:left w:val="none" w:sz="0" w:space="0" w:color="auto"/>
        <w:bottom w:val="none" w:sz="0" w:space="0" w:color="auto"/>
        <w:right w:val="none" w:sz="0" w:space="0" w:color="auto"/>
      </w:divBdr>
    </w:div>
    <w:div w:id="1944992659">
      <w:bodyDiv w:val="1"/>
      <w:marLeft w:val="0"/>
      <w:marRight w:val="0"/>
      <w:marTop w:val="0"/>
      <w:marBottom w:val="0"/>
      <w:divBdr>
        <w:top w:val="none" w:sz="0" w:space="0" w:color="auto"/>
        <w:left w:val="none" w:sz="0" w:space="0" w:color="auto"/>
        <w:bottom w:val="none" w:sz="0" w:space="0" w:color="auto"/>
        <w:right w:val="none" w:sz="0" w:space="0" w:color="auto"/>
      </w:divBdr>
    </w:div>
    <w:div w:id="1947617617">
      <w:bodyDiv w:val="1"/>
      <w:marLeft w:val="0"/>
      <w:marRight w:val="0"/>
      <w:marTop w:val="0"/>
      <w:marBottom w:val="0"/>
      <w:divBdr>
        <w:top w:val="none" w:sz="0" w:space="0" w:color="auto"/>
        <w:left w:val="none" w:sz="0" w:space="0" w:color="auto"/>
        <w:bottom w:val="none" w:sz="0" w:space="0" w:color="auto"/>
        <w:right w:val="none" w:sz="0" w:space="0" w:color="auto"/>
      </w:divBdr>
    </w:div>
    <w:div w:id="1949239026">
      <w:bodyDiv w:val="1"/>
      <w:marLeft w:val="0"/>
      <w:marRight w:val="0"/>
      <w:marTop w:val="0"/>
      <w:marBottom w:val="0"/>
      <w:divBdr>
        <w:top w:val="none" w:sz="0" w:space="0" w:color="auto"/>
        <w:left w:val="none" w:sz="0" w:space="0" w:color="auto"/>
        <w:bottom w:val="none" w:sz="0" w:space="0" w:color="auto"/>
        <w:right w:val="none" w:sz="0" w:space="0" w:color="auto"/>
      </w:divBdr>
    </w:div>
    <w:div w:id="1949655731">
      <w:bodyDiv w:val="1"/>
      <w:marLeft w:val="0"/>
      <w:marRight w:val="0"/>
      <w:marTop w:val="0"/>
      <w:marBottom w:val="0"/>
      <w:divBdr>
        <w:top w:val="none" w:sz="0" w:space="0" w:color="auto"/>
        <w:left w:val="none" w:sz="0" w:space="0" w:color="auto"/>
        <w:bottom w:val="none" w:sz="0" w:space="0" w:color="auto"/>
        <w:right w:val="none" w:sz="0" w:space="0" w:color="auto"/>
      </w:divBdr>
    </w:div>
    <w:div w:id="1949658915">
      <w:bodyDiv w:val="1"/>
      <w:marLeft w:val="0"/>
      <w:marRight w:val="0"/>
      <w:marTop w:val="0"/>
      <w:marBottom w:val="0"/>
      <w:divBdr>
        <w:top w:val="none" w:sz="0" w:space="0" w:color="auto"/>
        <w:left w:val="none" w:sz="0" w:space="0" w:color="auto"/>
        <w:bottom w:val="none" w:sz="0" w:space="0" w:color="auto"/>
        <w:right w:val="none" w:sz="0" w:space="0" w:color="auto"/>
      </w:divBdr>
    </w:div>
    <w:div w:id="1950160855">
      <w:bodyDiv w:val="1"/>
      <w:marLeft w:val="0"/>
      <w:marRight w:val="0"/>
      <w:marTop w:val="0"/>
      <w:marBottom w:val="0"/>
      <w:divBdr>
        <w:top w:val="none" w:sz="0" w:space="0" w:color="auto"/>
        <w:left w:val="none" w:sz="0" w:space="0" w:color="auto"/>
        <w:bottom w:val="none" w:sz="0" w:space="0" w:color="auto"/>
        <w:right w:val="none" w:sz="0" w:space="0" w:color="auto"/>
      </w:divBdr>
    </w:div>
    <w:div w:id="1950965241">
      <w:bodyDiv w:val="1"/>
      <w:marLeft w:val="0"/>
      <w:marRight w:val="0"/>
      <w:marTop w:val="0"/>
      <w:marBottom w:val="0"/>
      <w:divBdr>
        <w:top w:val="none" w:sz="0" w:space="0" w:color="auto"/>
        <w:left w:val="none" w:sz="0" w:space="0" w:color="auto"/>
        <w:bottom w:val="none" w:sz="0" w:space="0" w:color="auto"/>
        <w:right w:val="none" w:sz="0" w:space="0" w:color="auto"/>
      </w:divBdr>
    </w:div>
    <w:div w:id="1954290871">
      <w:bodyDiv w:val="1"/>
      <w:marLeft w:val="0"/>
      <w:marRight w:val="0"/>
      <w:marTop w:val="0"/>
      <w:marBottom w:val="0"/>
      <w:divBdr>
        <w:top w:val="none" w:sz="0" w:space="0" w:color="auto"/>
        <w:left w:val="none" w:sz="0" w:space="0" w:color="auto"/>
        <w:bottom w:val="none" w:sz="0" w:space="0" w:color="auto"/>
        <w:right w:val="none" w:sz="0" w:space="0" w:color="auto"/>
      </w:divBdr>
      <w:divsChild>
        <w:div w:id="630357130">
          <w:marLeft w:val="0"/>
          <w:marRight w:val="0"/>
          <w:marTop w:val="0"/>
          <w:marBottom w:val="0"/>
          <w:divBdr>
            <w:top w:val="none" w:sz="0" w:space="0" w:color="auto"/>
            <w:left w:val="none" w:sz="0" w:space="0" w:color="auto"/>
            <w:bottom w:val="none" w:sz="0" w:space="0" w:color="auto"/>
            <w:right w:val="none" w:sz="0" w:space="0" w:color="auto"/>
          </w:divBdr>
          <w:divsChild>
            <w:div w:id="452014815">
              <w:marLeft w:val="0"/>
              <w:marRight w:val="0"/>
              <w:marTop w:val="0"/>
              <w:marBottom w:val="0"/>
              <w:divBdr>
                <w:top w:val="none" w:sz="0" w:space="0" w:color="auto"/>
                <w:left w:val="none" w:sz="0" w:space="0" w:color="auto"/>
                <w:bottom w:val="none" w:sz="0" w:space="0" w:color="auto"/>
                <w:right w:val="none" w:sz="0" w:space="0" w:color="auto"/>
              </w:divBdr>
              <w:divsChild>
                <w:div w:id="15447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60891">
      <w:bodyDiv w:val="1"/>
      <w:marLeft w:val="0"/>
      <w:marRight w:val="0"/>
      <w:marTop w:val="0"/>
      <w:marBottom w:val="0"/>
      <w:divBdr>
        <w:top w:val="none" w:sz="0" w:space="0" w:color="auto"/>
        <w:left w:val="none" w:sz="0" w:space="0" w:color="auto"/>
        <w:bottom w:val="none" w:sz="0" w:space="0" w:color="auto"/>
        <w:right w:val="none" w:sz="0" w:space="0" w:color="auto"/>
      </w:divBdr>
    </w:div>
    <w:div w:id="1959405599">
      <w:bodyDiv w:val="1"/>
      <w:marLeft w:val="0"/>
      <w:marRight w:val="0"/>
      <w:marTop w:val="0"/>
      <w:marBottom w:val="0"/>
      <w:divBdr>
        <w:top w:val="none" w:sz="0" w:space="0" w:color="auto"/>
        <w:left w:val="none" w:sz="0" w:space="0" w:color="auto"/>
        <w:bottom w:val="none" w:sz="0" w:space="0" w:color="auto"/>
        <w:right w:val="none" w:sz="0" w:space="0" w:color="auto"/>
      </w:divBdr>
    </w:div>
    <w:div w:id="1961374699">
      <w:bodyDiv w:val="1"/>
      <w:marLeft w:val="0"/>
      <w:marRight w:val="0"/>
      <w:marTop w:val="0"/>
      <w:marBottom w:val="0"/>
      <w:divBdr>
        <w:top w:val="none" w:sz="0" w:space="0" w:color="auto"/>
        <w:left w:val="none" w:sz="0" w:space="0" w:color="auto"/>
        <w:bottom w:val="none" w:sz="0" w:space="0" w:color="auto"/>
        <w:right w:val="none" w:sz="0" w:space="0" w:color="auto"/>
      </w:divBdr>
    </w:div>
    <w:div w:id="1961454906">
      <w:bodyDiv w:val="1"/>
      <w:marLeft w:val="0"/>
      <w:marRight w:val="0"/>
      <w:marTop w:val="0"/>
      <w:marBottom w:val="0"/>
      <w:divBdr>
        <w:top w:val="none" w:sz="0" w:space="0" w:color="auto"/>
        <w:left w:val="none" w:sz="0" w:space="0" w:color="auto"/>
        <w:bottom w:val="none" w:sz="0" w:space="0" w:color="auto"/>
        <w:right w:val="none" w:sz="0" w:space="0" w:color="auto"/>
      </w:divBdr>
    </w:div>
    <w:div w:id="1962149128">
      <w:bodyDiv w:val="1"/>
      <w:marLeft w:val="0"/>
      <w:marRight w:val="0"/>
      <w:marTop w:val="0"/>
      <w:marBottom w:val="0"/>
      <w:divBdr>
        <w:top w:val="none" w:sz="0" w:space="0" w:color="auto"/>
        <w:left w:val="none" w:sz="0" w:space="0" w:color="auto"/>
        <w:bottom w:val="none" w:sz="0" w:space="0" w:color="auto"/>
        <w:right w:val="none" w:sz="0" w:space="0" w:color="auto"/>
      </w:divBdr>
    </w:div>
    <w:div w:id="1962834205">
      <w:bodyDiv w:val="1"/>
      <w:marLeft w:val="0"/>
      <w:marRight w:val="0"/>
      <w:marTop w:val="0"/>
      <w:marBottom w:val="0"/>
      <w:divBdr>
        <w:top w:val="none" w:sz="0" w:space="0" w:color="auto"/>
        <w:left w:val="none" w:sz="0" w:space="0" w:color="auto"/>
        <w:bottom w:val="none" w:sz="0" w:space="0" w:color="auto"/>
        <w:right w:val="none" w:sz="0" w:space="0" w:color="auto"/>
      </w:divBdr>
    </w:div>
    <w:div w:id="1963999507">
      <w:bodyDiv w:val="1"/>
      <w:marLeft w:val="0"/>
      <w:marRight w:val="0"/>
      <w:marTop w:val="0"/>
      <w:marBottom w:val="0"/>
      <w:divBdr>
        <w:top w:val="none" w:sz="0" w:space="0" w:color="auto"/>
        <w:left w:val="none" w:sz="0" w:space="0" w:color="auto"/>
        <w:bottom w:val="none" w:sz="0" w:space="0" w:color="auto"/>
        <w:right w:val="none" w:sz="0" w:space="0" w:color="auto"/>
      </w:divBdr>
    </w:div>
    <w:div w:id="1966422780">
      <w:bodyDiv w:val="1"/>
      <w:marLeft w:val="0"/>
      <w:marRight w:val="0"/>
      <w:marTop w:val="0"/>
      <w:marBottom w:val="0"/>
      <w:divBdr>
        <w:top w:val="none" w:sz="0" w:space="0" w:color="auto"/>
        <w:left w:val="none" w:sz="0" w:space="0" w:color="auto"/>
        <w:bottom w:val="none" w:sz="0" w:space="0" w:color="auto"/>
        <w:right w:val="none" w:sz="0" w:space="0" w:color="auto"/>
      </w:divBdr>
    </w:div>
    <w:div w:id="1967273083">
      <w:bodyDiv w:val="1"/>
      <w:marLeft w:val="0"/>
      <w:marRight w:val="0"/>
      <w:marTop w:val="0"/>
      <w:marBottom w:val="0"/>
      <w:divBdr>
        <w:top w:val="none" w:sz="0" w:space="0" w:color="auto"/>
        <w:left w:val="none" w:sz="0" w:space="0" w:color="auto"/>
        <w:bottom w:val="none" w:sz="0" w:space="0" w:color="auto"/>
        <w:right w:val="none" w:sz="0" w:space="0" w:color="auto"/>
      </w:divBdr>
    </w:div>
    <w:div w:id="1967732936">
      <w:bodyDiv w:val="1"/>
      <w:marLeft w:val="0"/>
      <w:marRight w:val="0"/>
      <w:marTop w:val="0"/>
      <w:marBottom w:val="0"/>
      <w:divBdr>
        <w:top w:val="none" w:sz="0" w:space="0" w:color="auto"/>
        <w:left w:val="none" w:sz="0" w:space="0" w:color="auto"/>
        <w:bottom w:val="none" w:sz="0" w:space="0" w:color="auto"/>
        <w:right w:val="none" w:sz="0" w:space="0" w:color="auto"/>
      </w:divBdr>
    </w:div>
    <w:div w:id="1968319612">
      <w:bodyDiv w:val="1"/>
      <w:marLeft w:val="0"/>
      <w:marRight w:val="0"/>
      <w:marTop w:val="0"/>
      <w:marBottom w:val="0"/>
      <w:divBdr>
        <w:top w:val="none" w:sz="0" w:space="0" w:color="auto"/>
        <w:left w:val="none" w:sz="0" w:space="0" w:color="auto"/>
        <w:bottom w:val="none" w:sz="0" w:space="0" w:color="auto"/>
        <w:right w:val="none" w:sz="0" w:space="0" w:color="auto"/>
      </w:divBdr>
    </w:div>
    <w:div w:id="1968705355">
      <w:bodyDiv w:val="1"/>
      <w:marLeft w:val="0"/>
      <w:marRight w:val="0"/>
      <w:marTop w:val="0"/>
      <w:marBottom w:val="0"/>
      <w:divBdr>
        <w:top w:val="none" w:sz="0" w:space="0" w:color="auto"/>
        <w:left w:val="none" w:sz="0" w:space="0" w:color="auto"/>
        <w:bottom w:val="none" w:sz="0" w:space="0" w:color="auto"/>
        <w:right w:val="none" w:sz="0" w:space="0" w:color="auto"/>
      </w:divBdr>
    </w:div>
    <w:div w:id="1969164840">
      <w:bodyDiv w:val="1"/>
      <w:marLeft w:val="0"/>
      <w:marRight w:val="0"/>
      <w:marTop w:val="0"/>
      <w:marBottom w:val="0"/>
      <w:divBdr>
        <w:top w:val="none" w:sz="0" w:space="0" w:color="auto"/>
        <w:left w:val="none" w:sz="0" w:space="0" w:color="auto"/>
        <w:bottom w:val="none" w:sz="0" w:space="0" w:color="auto"/>
        <w:right w:val="none" w:sz="0" w:space="0" w:color="auto"/>
      </w:divBdr>
    </w:div>
    <w:div w:id="1969358515">
      <w:bodyDiv w:val="1"/>
      <w:marLeft w:val="0"/>
      <w:marRight w:val="0"/>
      <w:marTop w:val="0"/>
      <w:marBottom w:val="0"/>
      <w:divBdr>
        <w:top w:val="none" w:sz="0" w:space="0" w:color="auto"/>
        <w:left w:val="none" w:sz="0" w:space="0" w:color="auto"/>
        <w:bottom w:val="none" w:sz="0" w:space="0" w:color="auto"/>
        <w:right w:val="none" w:sz="0" w:space="0" w:color="auto"/>
      </w:divBdr>
    </w:div>
    <w:div w:id="1973290079">
      <w:bodyDiv w:val="1"/>
      <w:marLeft w:val="0"/>
      <w:marRight w:val="0"/>
      <w:marTop w:val="0"/>
      <w:marBottom w:val="0"/>
      <w:divBdr>
        <w:top w:val="none" w:sz="0" w:space="0" w:color="auto"/>
        <w:left w:val="none" w:sz="0" w:space="0" w:color="auto"/>
        <w:bottom w:val="none" w:sz="0" w:space="0" w:color="auto"/>
        <w:right w:val="none" w:sz="0" w:space="0" w:color="auto"/>
      </w:divBdr>
    </w:div>
    <w:div w:id="1975983144">
      <w:bodyDiv w:val="1"/>
      <w:marLeft w:val="0"/>
      <w:marRight w:val="0"/>
      <w:marTop w:val="0"/>
      <w:marBottom w:val="0"/>
      <w:divBdr>
        <w:top w:val="none" w:sz="0" w:space="0" w:color="auto"/>
        <w:left w:val="none" w:sz="0" w:space="0" w:color="auto"/>
        <w:bottom w:val="none" w:sz="0" w:space="0" w:color="auto"/>
        <w:right w:val="none" w:sz="0" w:space="0" w:color="auto"/>
      </w:divBdr>
    </w:div>
    <w:div w:id="1976981215">
      <w:bodyDiv w:val="1"/>
      <w:marLeft w:val="0"/>
      <w:marRight w:val="0"/>
      <w:marTop w:val="0"/>
      <w:marBottom w:val="0"/>
      <w:divBdr>
        <w:top w:val="none" w:sz="0" w:space="0" w:color="auto"/>
        <w:left w:val="none" w:sz="0" w:space="0" w:color="auto"/>
        <w:bottom w:val="none" w:sz="0" w:space="0" w:color="auto"/>
        <w:right w:val="none" w:sz="0" w:space="0" w:color="auto"/>
      </w:divBdr>
    </w:div>
    <w:div w:id="1979335365">
      <w:bodyDiv w:val="1"/>
      <w:marLeft w:val="0"/>
      <w:marRight w:val="0"/>
      <w:marTop w:val="0"/>
      <w:marBottom w:val="0"/>
      <w:divBdr>
        <w:top w:val="none" w:sz="0" w:space="0" w:color="auto"/>
        <w:left w:val="none" w:sz="0" w:space="0" w:color="auto"/>
        <w:bottom w:val="none" w:sz="0" w:space="0" w:color="auto"/>
        <w:right w:val="none" w:sz="0" w:space="0" w:color="auto"/>
      </w:divBdr>
    </w:div>
    <w:div w:id="1979795052">
      <w:bodyDiv w:val="1"/>
      <w:marLeft w:val="0"/>
      <w:marRight w:val="0"/>
      <w:marTop w:val="0"/>
      <w:marBottom w:val="0"/>
      <w:divBdr>
        <w:top w:val="none" w:sz="0" w:space="0" w:color="auto"/>
        <w:left w:val="none" w:sz="0" w:space="0" w:color="auto"/>
        <w:bottom w:val="none" w:sz="0" w:space="0" w:color="auto"/>
        <w:right w:val="none" w:sz="0" w:space="0" w:color="auto"/>
      </w:divBdr>
    </w:div>
    <w:div w:id="1981425455">
      <w:bodyDiv w:val="1"/>
      <w:marLeft w:val="0"/>
      <w:marRight w:val="0"/>
      <w:marTop w:val="0"/>
      <w:marBottom w:val="0"/>
      <w:divBdr>
        <w:top w:val="none" w:sz="0" w:space="0" w:color="auto"/>
        <w:left w:val="none" w:sz="0" w:space="0" w:color="auto"/>
        <w:bottom w:val="none" w:sz="0" w:space="0" w:color="auto"/>
        <w:right w:val="none" w:sz="0" w:space="0" w:color="auto"/>
      </w:divBdr>
    </w:div>
    <w:div w:id="1982079180">
      <w:bodyDiv w:val="1"/>
      <w:marLeft w:val="0"/>
      <w:marRight w:val="0"/>
      <w:marTop w:val="0"/>
      <w:marBottom w:val="0"/>
      <w:divBdr>
        <w:top w:val="none" w:sz="0" w:space="0" w:color="auto"/>
        <w:left w:val="none" w:sz="0" w:space="0" w:color="auto"/>
        <w:bottom w:val="none" w:sz="0" w:space="0" w:color="auto"/>
        <w:right w:val="none" w:sz="0" w:space="0" w:color="auto"/>
      </w:divBdr>
    </w:div>
    <w:div w:id="1982299882">
      <w:bodyDiv w:val="1"/>
      <w:marLeft w:val="0"/>
      <w:marRight w:val="0"/>
      <w:marTop w:val="0"/>
      <w:marBottom w:val="0"/>
      <w:divBdr>
        <w:top w:val="none" w:sz="0" w:space="0" w:color="auto"/>
        <w:left w:val="none" w:sz="0" w:space="0" w:color="auto"/>
        <w:bottom w:val="none" w:sz="0" w:space="0" w:color="auto"/>
        <w:right w:val="none" w:sz="0" w:space="0" w:color="auto"/>
      </w:divBdr>
    </w:div>
    <w:div w:id="1984771365">
      <w:bodyDiv w:val="1"/>
      <w:marLeft w:val="0"/>
      <w:marRight w:val="0"/>
      <w:marTop w:val="0"/>
      <w:marBottom w:val="0"/>
      <w:divBdr>
        <w:top w:val="none" w:sz="0" w:space="0" w:color="auto"/>
        <w:left w:val="none" w:sz="0" w:space="0" w:color="auto"/>
        <w:bottom w:val="none" w:sz="0" w:space="0" w:color="auto"/>
        <w:right w:val="none" w:sz="0" w:space="0" w:color="auto"/>
      </w:divBdr>
    </w:div>
    <w:div w:id="1989555184">
      <w:bodyDiv w:val="1"/>
      <w:marLeft w:val="0"/>
      <w:marRight w:val="0"/>
      <w:marTop w:val="0"/>
      <w:marBottom w:val="0"/>
      <w:divBdr>
        <w:top w:val="none" w:sz="0" w:space="0" w:color="auto"/>
        <w:left w:val="none" w:sz="0" w:space="0" w:color="auto"/>
        <w:bottom w:val="none" w:sz="0" w:space="0" w:color="auto"/>
        <w:right w:val="none" w:sz="0" w:space="0" w:color="auto"/>
      </w:divBdr>
    </w:div>
    <w:div w:id="1992246236">
      <w:bodyDiv w:val="1"/>
      <w:marLeft w:val="0"/>
      <w:marRight w:val="0"/>
      <w:marTop w:val="0"/>
      <w:marBottom w:val="0"/>
      <w:divBdr>
        <w:top w:val="none" w:sz="0" w:space="0" w:color="auto"/>
        <w:left w:val="none" w:sz="0" w:space="0" w:color="auto"/>
        <w:bottom w:val="none" w:sz="0" w:space="0" w:color="auto"/>
        <w:right w:val="none" w:sz="0" w:space="0" w:color="auto"/>
      </w:divBdr>
    </w:div>
    <w:div w:id="1993168326">
      <w:bodyDiv w:val="1"/>
      <w:marLeft w:val="0"/>
      <w:marRight w:val="0"/>
      <w:marTop w:val="0"/>
      <w:marBottom w:val="0"/>
      <w:divBdr>
        <w:top w:val="none" w:sz="0" w:space="0" w:color="auto"/>
        <w:left w:val="none" w:sz="0" w:space="0" w:color="auto"/>
        <w:bottom w:val="none" w:sz="0" w:space="0" w:color="auto"/>
        <w:right w:val="none" w:sz="0" w:space="0" w:color="auto"/>
      </w:divBdr>
    </w:div>
    <w:div w:id="1996642542">
      <w:bodyDiv w:val="1"/>
      <w:marLeft w:val="0"/>
      <w:marRight w:val="0"/>
      <w:marTop w:val="0"/>
      <w:marBottom w:val="0"/>
      <w:divBdr>
        <w:top w:val="none" w:sz="0" w:space="0" w:color="auto"/>
        <w:left w:val="none" w:sz="0" w:space="0" w:color="auto"/>
        <w:bottom w:val="none" w:sz="0" w:space="0" w:color="auto"/>
        <w:right w:val="none" w:sz="0" w:space="0" w:color="auto"/>
      </w:divBdr>
    </w:div>
    <w:div w:id="1996833274">
      <w:bodyDiv w:val="1"/>
      <w:marLeft w:val="0"/>
      <w:marRight w:val="0"/>
      <w:marTop w:val="0"/>
      <w:marBottom w:val="0"/>
      <w:divBdr>
        <w:top w:val="none" w:sz="0" w:space="0" w:color="auto"/>
        <w:left w:val="none" w:sz="0" w:space="0" w:color="auto"/>
        <w:bottom w:val="none" w:sz="0" w:space="0" w:color="auto"/>
        <w:right w:val="none" w:sz="0" w:space="0" w:color="auto"/>
      </w:divBdr>
    </w:div>
    <w:div w:id="1997998256">
      <w:bodyDiv w:val="1"/>
      <w:marLeft w:val="0"/>
      <w:marRight w:val="0"/>
      <w:marTop w:val="0"/>
      <w:marBottom w:val="0"/>
      <w:divBdr>
        <w:top w:val="none" w:sz="0" w:space="0" w:color="auto"/>
        <w:left w:val="none" w:sz="0" w:space="0" w:color="auto"/>
        <w:bottom w:val="none" w:sz="0" w:space="0" w:color="auto"/>
        <w:right w:val="none" w:sz="0" w:space="0" w:color="auto"/>
      </w:divBdr>
    </w:div>
    <w:div w:id="1998073815">
      <w:bodyDiv w:val="1"/>
      <w:marLeft w:val="0"/>
      <w:marRight w:val="0"/>
      <w:marTop w:val="0"/>
      <w:marBottom w:val="0"/>
      <w:divBdr>
        <w:top w:val="none" w:sz="0" w:space="0" w:color="auto"/>
        <w:left w:val="none" w:sz="0" w:space="0" w:color="auto"/>
        <w:bottom w:val="none" w:sz="0" w:space="0" w:color="auto"/>
        <w:right w:val="none" w:sz="0" w:space="0" w:color="auto"/>
      </w:divBdr>
      <w:divsChild>
        <w:div w:id="1337922961">
          <w:marLeft w:val="0"/>
          <w:marRight w:val="0"/>
          <w:marTop w:val="0"/>
          <w:marBottom w:val="0"/>
          <w:divBdr>
            <w:top w:val="none" w:sz="0" w:space="0" w:color="auto"/>
            <w:left w:val="none" w:sz="0" w:space="0" w:color="auto"/>
            <w:bottom w:val="none" w:sz="0" w:space="0" w:color="auto"/>
            <w:right w:val="none" w:sz="0" w:space="0" w:color="auto"/>
          </w:divBdr>
          <w:divsChild>
            <w:div w:id="125204334">
              <w:marLeft w:val="0"/>
              <w:marRight w:val="0"/>
              <w:marTop w:val="0"/>
              <w:marBottom w:val="0"/>
              <w:divBdr>
                <w:top w:val="none" w:sz="0" w:space="0" w:color="auto"/>
                <w:left w:val="none" w:sz="0" w:space="0" w:color="auto"/>
                <w:bottom w:val="none" w:sz="0" w:space="0" w:color="auto"/>
                <w:right w:val="none" w:sz="0" w:space="0" w:color="auto"/>
              </w:divBdr>
              <w:divsChild>
                <w:div w:id="2659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259370">
      <w:bodyDiv w:val="1"/>
      <w:marLeft w:val="0"/>
      <w:marRight w:val="0"/>
      <w:marTop w:val="0"/>
      <w:marBottom w:val="0"/>
      <w:divBdr>
        <w:top w:val="none" w:sz="0" w:space="0" w:color="auto"/>
        <w:left w:val="none" w:sz="0" w:space="0" w:color="auto"/>
        <w:bottom w:val="none" w:sz="0" w:space="0" w:color="auto"/>
        <w:right w:val="none" w:sz="0" w:space="0" w:color="auto"/>
      </w:divBdr>
    </w:div>
    <w:div w:id="2003701049">
      <w:bodyDiv w:val="1"/>
      <w:marLeft w:val="0"/>
      <w:marRight w:val="0"/>
      <w:marTop w:val="0"/>
      <w:marBottom w:val="0"/>
      <w:divBdr>
        <w:top w:val="none" w:sz="0" w:space="0" w:color="auto"/>
        <w:left w:val="none" w:sz="0" w:space="0" w:color="auto"/>
        <w:bottom w:val="none" w:sz="0" w:space="0" w:color="auto"/>
        <w:right w:val="none" w:sz="0" w:space="0" w:color="auto"/>
      </w:divBdr>
    </w:div>
    <w:div w:id="2005237599">
      <w:bodyDiv w:val="1"/>
      <w:marLeft w:val="0"/>
      <w:marRight w:val="0"/>
      <w:marTop w:val="0"/>
      <w:marBottom w:val="0"/>
      <w:divBdr>
        <w:top w:val="none" w:sz="0" w:space="0" w:color="auto"/>
        <w:left w:val="none" w:sz="0" w:space="0" w:color="auto"/>
        <w:bottom w:val="none" w:sz="0" w:space="0" w:color="auto"/>
        <w:right w:val="none" w:sz="0" w:space="0" w:color="auto"/>
      </w:divBdr>
    </w:div>
    <w:div w:id="2005549197">
      <w:bodyDiv w:val="1"/>
      <w:marLeft w:val="0"/>
      <w:marRight w:val="0"/>
      <w:marTop w:val="0"/>
      <w:marBottom w:val="0"/>
      <w:divBdr>
        <w:top w:val="none" w:sz="0" w:space="0" w:color="auto"/>
        <w:left w:val="none" w:sz="0" w:space="0" w:color="auto"/>
        <w:bottom w:val="none" w:sz="0" w:space="0" w:color="auto"/>
        <w:right w:val="none" w:sz="0" w:space="0" w:color="auto"/>
      </w:divBdr>
    </w:div>
    <w:div w:id="2007005679">
      <w:bodyDiv w:val="1"/>
      <w:marLeft w:val="0"/>
      <w:marRight w:val="0"/>
      <w:marTop w:val="0"/>
      <w:marBottom w:val="0"/>
      <w:divBdr>
        <w:top w:val="none" w:sz="0" w:space="0" w:color="auto"/>
        <w:left w:val="none" w:sz="0" w:space="0" w:color="auto"/>
        <w:bottom w:val="none" w:sz="0" w:space="0" w:color="auto"/>
        <w:right w:val="none" w:sz="0" w:space="0" w:color="auto"/>
      </w:divBdr>
    </w:div>
    <w:div w:id="2008051718">
      <w:bodyDiv w:val="1"/>
      <w:marLeft w:val="0"/>
      <w:marRight w:val="0"/>
      <w:marTop w:val="0"/>
      <w:marBottom w:val="0"/>
      <w:divBdr>
        <w:top w:val="none" w:sz="0" w:space="0" w:color="auto"/>
        <w:left w:val="none" w:sz="0" w:space="0" w:color="auto"/>
        <w:bottom w:val="none" w:sz="0" w:space="0" w:color="auto"/>
        <w:right w:val="none" w:sz="0" w:space="0" w:color="auto"/>
      </w:divBdr>
    </w:div>
    <w:div w:id="2012102862">
      <w:bodyDiv w:val="1"/>
      <w:marLeft w:val="0"/>
      <w:marRight w:val="0"/>
      <w:marTop w:val="0"/>
      <w:marBottom w:val="0"/>
      <w:divBdr>
        <w:top w:val="none" w:sz="0" w:space="0" w:color="auto"/>
        <w:left w:val="none" w:sz="0" w:space="0" w:color="auto"/>
        <w:bottom w:val="none" w:sz="0" w:space="0" w:color="auto"/>
        <w:right w:val="none" w:sz="0" w:space="0" w:color="auto"/>
      </w:divBdr>
    </w:div>
    <w:div w:id="2016492289">
      <w:bodyDiv w:val="1"/>
      <w:marLeft w:val="0"/>
      <w:marRight w:val="0"/>
      <w:marTop w:val="0"/>
      <w:marBottom w:val="0"/>
      <w:divBdr>
        <w:top w:val="none" w:sz="0" w:space="0" w:color="auto"/>
        <w:left w:val="none" w:sz="0" w:space="0" w:color="auto"/>
        <w:bottom w:val="none" w:sz="0" w:space="0" w:color="auto"/>
        <w:right w:val="none" w:sz="0" w:space="0" w:color="auto"/>
      </w:divBdr>
    </w:div>
    <w:div w:id="2017803251">
      <w:bodyDiv w:val="1"/>
      <w:marLeft w:val="0"/>
      <w:marRight w:val="0"/>
      <w:marTop w:val="0"/>
      <w:marBottom w:val="0"/>
      <w:divBdr>
        <w:top w:val="none" w:sz="0" w:space="0" w:color="auto"/>
        <w:left w:val="none" w:sz="0" w:space="0" w:color="auto"/>
        <w:bottom w:val="none" w:sz="0" w:space="0" w:color="auto"/>
        <w:right w:val="none" w:sz="0" w:space="0" w:color="auto"/>
      </w:divBdr>
    </w:div>
    <w:div w:id="2025815308">
      <w:bodyDiv w:val="1"/>
      <w:marLeft w:val="0"/>
      <w:marRight w:val="0"/>
      <w:marTop w:val="0"/>
      <w:marBottom w:val="0"/>
      <w:divBdr>
        <w:top w:val="none" w:sz="0" w:space="0" w:color="auto"/>
        <w:left w:val="none" w:sz="0" w:space="0" w:color="auto"/>
        <w:bottom w:val="none" w:sz="0" w:space="0" w:color="auto"/>
        <w:right w:val="none" w:sz="0" w:space="0" w:color="auto"/>
      </w:divBdr>
    </w:div>
    <w:div w:id="2026785694">
      <w:bodyDiv w:val="1"/>
      <w:marLeft w:val="0"/>
      <w:marRight w:val="0"/>
      <w:marTop w:val="0"/>
      <w:marBottom w:val="0"/>
      <w:divBdr>
        <w:top w:val="none" w:sz="0" w:space="0" w:color="auto"/>
        <w:left w:val="none" w:sz="0" w:space="0" w:color="auto"/>
        <w:bottom w:val="none" w:sz="0" w:space="0" w:color="auto"/>
        <w:right w:val="none" w:sz="0" w:space="0" w:color="auto"/>
      </w:divBdr>
    </w:div>
    <w:div w:id="2027442627">
      <w:bodyDiv w:val="1"/>
      <w:marLeft w:val="0"/>
      <w:marRight w:val="0"/>
      <w:marTop w:val="0"/>
      <w:marBottom w:val="0"/>
      <w:divBdr>
        <w:top w:val="none" w:sz="0" w:space="0" w:color="auto"/>
        <w:left w:val="none" w:sz="0" w:space="0" w:color="auto"/>
        <w:bottom w:val="none" w:sz="0" w:space="0" w:color="auto"/>
        <w:right w:val="none" w:sz="0" w:space="0" w:color="auto"/>
      </w:divBdr>
    </w:div>
    <w:div w:id="2027515602">
      <w:bodyDiv w:val="1"/>
      <w:marLeft w:val="0"/>
      <w:marRight w:val="0"/>
      <w:marTop w:val="0"/>
      <w:marBottom w:val="0"/>
      <w:divBdr>
        <w:top w:val="none" w:sz="0" w:space="0" w:color="auto"/>
        <w:left w:val="none" w:sz="0" w:space="0" w:color="auto"/>
        <w:bottom w:val="none" w:sz="0" w:space="0" w:color="auto"/>
        <w:right w:val="none" w:sz="0" w:space="0" w:color="auto"/>
      </w:divBdr>
    </w:div>
    <w:div w:id="2029599317">
      <w:bodyDiv w:val="1"/>
      <w:marLeft w:val="0"/>
      <w:marRight w:val="0"/>
      <w:marTop w:val="0"/>
      <w:marBottom w:val="0"/>
      <w:divBdr>
        <w:top w:val="none" w:sz="0" w:space="0" w:color="auto"/>
        <w:left w:val="none" w:sz="0" w:space="0" w:color="auto"/>
        <w:bottom w:val="none" w:sz="0" w:space="0" w:color="auto"/>
        <w:right w:val="none" w:sz="0" w:space="0" w:color="auto"/>
      </w:divBdr>
    </w:div>
    <w:div w:id="2030644194">
      <w:bodyDiv w:val="1"/>
      <w:marLeft w:val="0"/>
      <w:marRight w:val="0"/>
      <w:marTop w:val="0"/>
      <w:marBottom w:val="0"/>
      <w:divBdr>
        <w:top w:val="none" w:sz="0" w:space="0" w:color="auto"/>
        <w:left w:val="none" w:sz="0" w:space="0" w:color="auto"/>
        <w:bottom w:val="none" w:sz="0" w:space="0" w:color="auto"/>
        <w:right w:val="none" w:sz="0" w:space="0" w:color="auto"/>
      </w:divBdr>
    </w:div>
    <w:div w:id="2030795421">
      <w:bodyDiv w:val="1"/>
      <w:marLeft w:val="0"/>
      <w:marRight w:val="0"/>
      <w:marTop w:val="0"/>
      <w:marBottom w:val="0"/>
      <w:divBdr>
        <w:top w:val="none" w:sz="0" w:space="0" w:color="auto"/>
        <w:left w:val="none" w:sz="0" w:space="0" w:color="auto"/>
        <w:bottom w:val="none" w:sz="0" w:space="0" w:color="auto"/>
        <w:right w:val="none" w:sz="0" w:space="0" w:color="auto"/>
      </w:divBdr>
    </w:div>
    <w:div w:id="2031375614">
      <w:bodyDiv w:val="1"/>
      <w:marLeft w:val="0"/>
      <w:marRight w:val="0"/>
      <w:marTop w:val="0"/>
      <w:marBottom w:val="0"/>
      <w:divBdr>
        <w:top w:val="none" w:sz="0" w:space="0" w:color="auto"/>
        <w:left w:val="none" w:sz="0" w:space="0" w:color="auto"/>
        <w:bottom w:val="none" w:sz="0" w:space="0" w:color="auto"/>
        <w:right w:val="none" w:sz="0" w:space="0" w:color="auto"/>
      </w:divBdr>
    </w:div>
    <w:div w:id="2032565103">
      <w:bodyDiv w:val="1"/>
      <w:marLeft w:val="0"/>
      <w:marRight w:val="0"/>
      <w:marTop w:val="0"/>
      <w:marBottom w:val="0"/>
      <w:divBdr>
        <w:top w:val="none" w:sz="0" w:space="0" w:color="auto"/>
        <w:left w:val="none" w:sz="0" w:space="0" w:color="auto"/>
        <w:bottom w:val="none" w:sz="0" w:space="0" w:color="auto"/>
        <w:right w:val="none" w:sz="0" w:space="0" w:color="auto"/>
      </w:divBdr>
    </w:div>
    <w:div w:id="2032992869">
      <w:bodyDiv w:val="1"/>
      <w:marLeft w:val="0"/>
      <w:marRight w:val="0"/>
      <w:marTop w:val="0"/>
      <w:marBottom w:val="0"/>
      <w:divBdr>
        <w:top w:val="none" w:sz="0" w:space="0" w:color="auto"/>
        <w:left w:val="none" w:sz="0" w:space="0" w:color="auto"/>
        <w:bottom w:val="none" w:sz="0" w:space="0" w:color="auto"/>
        <w:right w:val="none" w:sz="0" w:space="0" w:color="auto"/>
      </w:divBdr>
    </w:div>
    <w:div w:id="2037807365">
      <w:bodyDiv w:val="1"/>
      <w:marLeft w:val="0"/>
      <w:marRight w:val="0"/>
      <w:marTop w:val="0"/>
      <w:marBottom w:val="0"/>
      <w:divBdr>
        <w:top w:val="none" w:sz="0" w:space="0" w:color="auto"/>
        <w:left w:val="none" w:sz="0" w:space="0" w:color="auto"/>
        <w:bottom w:val="none" w:sz="0" w:space="0" w:color="auto"/>
        <w:right w:val="none" w:sz="0" w:space="0" w:color="auto"/>
      </w:divBdr>
    </w:div>
    <w:div w:id="2038311815">
      <w:bodyDiv w:val="1"/>
      <w:marLeft w:val="0"/>
      <w:marRight w:val="0"/>
      <w:marTop w:val="0"/>
      <w:marBottom w:val="0"/>
      <w:divBdr>
        <w:top w:val="none" w:sz="0" w:space="0" w:color="auto"/>
        <w:left w:val="none" w:sz="0" w:space="0" w:color="auto"/>
        <w:bottom w:val="none" w:sz="0" w:space="0" w:color="auto"/>
        <w:right w:val="none" w:sz="0" w:space="0" w:color="auto"/>
      </w:divBdr>
    </w:div>
    <w:div w:id="2040083190">
      <w:bodyDiv w:val="1"/>
      <w:marLeft w:val="0"/>
      <w:marRight w:val="0"/>
      <w:marTop w:val="0"/>
      <w:marBottom w:val="0"/>
      <w:divBdr>
        <w:top w:val="none" w:sz="0" w:space="0" w:color="auto"/>
        <w:left w:val="none" w:sz="0" w:space="0" w:color="auto"/>
        <w:bottom w:val="none" w:sz="0" w:space="0" w:color="auto"/>
        <w:right w:val="none" w:sz="0" w:space="0" w:color="auto"/>
      </w:divBdr>
    </w:div>
    <w:div w:id="2040816094">
      <w:bodyDiv w:val="1"/>
      <w:marLeft w:val="0"/>
      <w:marRight w:val="0"/>
      <w:marTop w:val="0"/>
      <w:marBottom w:val="0"/>
      <w:divBdr>
        <w:top w:val="none" w:sz="0" w:space="0" w:color="auto"/>
        <w:left w:val="none" w:sz="0" w:space="0" w:color="auto"/>
        <w:bottom w:val="none" w:sz="0" w:space="0" w:color="auto"/>
        <w:right w:val="none" w:sz="0" w:space="0" w:color="auto"/>
      </w:divBdr>
    </w:div>
    <w:div w:id="2040931995">
      <w:bodyDiv w:val="1"/>
      <w:marLeft w:val="0"/>
      <w:marRight w:val="0"/>
      <w:marTop w:val="0"/>
      <w:marBottom w:val="0"/>
      <w:divBdr>
        <w:top w:val="none" w:sz="0" w:space="0" w:color="auto"/>
        <w:left w:val="none" w:sz="0" w:space="0" w:color="auto"/>
        <w:bottom w:val="none" w:sz="0" w:space="0" w:color="auto"/>
        <w:right w:val="none" w:sz="0" w:space="0" w:color="auto"/>
      </w:divBdr>
    </w:div>
    <w:div w:id="2041203735">
      <w:bodyDiv w:val="1"/>
      <w:marLeft w:val="0"/>
      <w:marRight w:val="0"/>
      <w:marTop w:val="0"/>
      <w:marBottom w:val="0"/>
      <w:divBdr>
        <w:top w:val="none" w:sz="0" w:space="0" w:color="auto"/>
        <w:left w:val="none" w:sz="0" w:space="0" w:color="auto"/>
        <w:bottom w:val="none" w:sz="0" w:space="0" w:color="auto"/>
        <w:right w:val="none" w:sz="0" w:space="0" w:color="auto"/>
      </w:divBdr>
    </w:div>
    <w:div w:id="2041859535">
      <w:bodyDiv w:val="1"/>
      <w:marLeft w:val="0"/>
      <w:marRight w:val="0"/>
      <w:marTop w:val="0"/>
      <w:marBottom w:val="0"/>
      <w:divBdr>
        <w:top w:val="none" w:sz="0" w:space="0" w:color="auto"/>
        <w:left w:val="none" w:sz="0" w:space="0" w:color="auto"/>
        <w:bottom w:val="none" w:sz="0" w:space="0" w:color="auto"/>
        <w:right w:val="none" w:sz="0" w:space="0" w:color="auto"/>
      </w:divBdr>
    </w:div>
    <w:div w:id="2044211889">
      <w:bodyDiv w:val="1"/>
      <w:marLeft w:val="0"/>
      <w:marRight w:val="0"/>
      <w:marTop w:val="0"/>
      <w:marBottom w:val="0"/>
      <w:divBdr>
        <w:top w:val="none" w:sz="0" w:space="0" w:color="auto"/>
        <w:left w:val="none" w:sz="0" w:space="0" w:color="auto"/>
        <w:bottom w:val="none" w:sz="0" w:space="0" w:color="auto"/>
        <w:right w:val="none" w:sz="0" w:space="0" w:color="auto"/>
      </w:divBdr>
    </w:div>
    <w:div w:id="2044556750">
      <w:bodyDiv w:val="1"/>
      <w:marLeft w:val="0"/>
      <w:marRight w:val="0"/>
      <w:marTop w:val="0"/>
      <w:marBottom w:val="0"/>
      <w:divBdr>
        <w:top w:val="none" w:sz="0" w:space="0" w:color="auto"/>
        <w:left w:val="none" w:sz="0" w:space="0" w:color="auto"/>
        <w:bottom w:val="none" w:sz="0" w:space="0" w:color="auto"/>
        <w:right w:val="none" w:sz="0" w:space="0" w:color="auto"/>
      </w:divBdr>
    </w:div>
    <w:div w:id="2050497062">
      <w:bodyDiv w:val="1"/>
      <w:marLeft w:val="0"/>
      <w:marRight w:val="0"/>
      <w:marTop w:val="0"/>
      <w:marBottom w:val="0"/>
      <w:divBdr>
        <w:top w:val="none" w:sz="0" w:space="0" w:color="auto"/>
        <w:left w:val="none" w:sz="0" w:space="0" w:color="auto"/>
        <w:bottom w:val="none" w:sz="0" w:space="0" w:color="auto"/>
        <w:right w:val="none" w:sz="0" w:space="0" w:color="auto"/>
      </w:divBdr>
    </w:div>
    <w:div w:id="2051539414">
      <w:bodyDiv w:val="1"/>
      <w:marLeft w:val="0"/>
      <w:marRight w:val="0"/>
      <w:marTop w:val="0"/>
      <w:marBottom w:val="0"/>
      <w:divBdr>
        <w:top w:val="none" w:sz="0" w:space="0" w:color="auto"/>
        <w:left w:val="none" w:sz="0" w:space="0" w:color="auto"/>
        <w:bottom w:val="none" w:sz="0" w:space="0" w:color="auto"/>
        <w:right w:val="none" w:sz="0" w:space="0" w:color="auto"/>
      </w:divBdr>
    </w:div>
    <w:div w:id="2055621241">
      <w:bodyDiv w:val="1"/>
      <w:marLeft w:val="0"/>
      <w:marRight w:val="0"/>
      <w:marTop w:val="0"/>
      <w:marBottom w:val="0"/>
      <w:divBdr>
        <w:top w:val="none" w:sz="0" w:space="0" w:color="auto"/>
        <w:left w:val="none" w:sz="0" w:space="0" w:color="auto"/>
        <w:bottom w:val="none" w:sz="0" w:space="0" w:color="auto"/>
        <w:right w:val="none" w:sz="0" w:space="0" w:color="auto"/>
      </w:divBdr>
    </w:div>
    <w:div w:id="2056539956">
      <w:bodyDiv w:val="1"/>
      <w:marLeft w:val="0"/>
      <w:marRight w:val="0"/>
      <w:marTop w:val="0"/>
      <w:marBottom w:val="0"/>
      <w:divBdr>
        <w:top w:val="none" w:sz="0" w:space="0" w:color="auto"/>
        <w:left w:val="none" w:sz="0" w:space="0" w:color="auto"/>
        <w:bottom w:val="none" w:sz="0" w:space="0" w:color="auto"/>
        <w:right w:val="none" w:sz="0" w:space="0" w:color="auto"/>
      </w:divBdr>
      <w:divsChild>
        <w:div w:id="1279264892">
          <w:marLeft w:val="0"/>
          <w:marRight w:val="0"/>
          <w:marTop w:val="0"/>
          <w:marBottom w:val="0"/>
          <w:divBdr>
            <w:top w:val="none" w:sz="0" w:space="0" w:color="auto"/>
            <w:left w:val="none" w:sz="0" w:space="0" w:color="auto"/>
            <w:bottom w:val="none" w:sz="0" w:space="0" w:color="auto"/>
            <w:right w:val="none" w:sz="0" w:space="0" w:color="auto"/>
          </w:divBdr>
          <w:divsChild>
            <w:div w:id="2137672127">
              <w:marLeft w:val="0"/>
              <w:marRight w:val="0"/>
              <w:marTop w:val="0"/>
              <w:marBottom w:val="0"/>
              <w:divBdr>
                <w:top w:val="none" w:sz="0" w:space="0" w:color="auto"/>
                <w:left w:val="none" w:sz="0" w:space="0" w:color="auto"/>
                <w:bottom w:val="none" w:sz="0" w:space="0" w:color="auto"/>
                <w:right w:val="none" w:sz="0" w:space="0" w:color="auto"/>
              </w:divBdr>
              <w:divsChild>
                <w:div w:id="119538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70680">
      <w:bodyDiv w:val="1"/>
      <w:marLeft w:val="0"/>
      <w:marRight w:val="0"/>
      <w:marTop w:val="0"/>
      <w:marBottom w:val="0"/>
      <w:divBdr>
        <w:top w:val="none" w:sz="0" w:space="0" w:color="auto"/>
        <w:left w:val="none" w:sz="0" w:space="0" w:color="auto"/>
        <w:bottom w:val="none" w:sz="0" w:space="0" w:color="auto"/>
        <w:right w:val="none" w:sz="0" w:space="0" w:color="auto"/>
      </w:divBdr>
    </w:div>
    <w:div w:id="2057469387">
      <w:bodyDiv w:val="1"/>
      <w:marLeft w:val="0"/>
      <w:marRight w:val="0"/>
      <w:marTop w:val="0"/>
      <w:marBottom w:val="0"/>
      <w:divBdr>
        <w:top w:val="none" w:sz="0" w:space="0" w:color="auto"/>
        <w:left w:val="none" w:sz="0" w:space="0" w:color="auto"/>
        <w:bottom w:val="none" w:sz="0" w:space="0" w:color="auto"/>
        <w:right w:val="none" w:sz="0" w:space="0" w:color="auto"/>
      </w:divBdr>
    </w:div>
    <w:div w:id="2058387205">
      <w:bodyDiv w:val="1"/>
      <w:marLeft w:val="0"/>
      <w:marRight w:val="0"/>
      <w:marTop w:val="0"/>
      <w:marBottom w:val="0"/>
      <w:divBdr>
        <w:top w:val="none" w:sz="0" w:space="0" w:color="auto"/>
        <w:left w:val="none" w:sz="0" w:space="0" w:color="auto"/>
        <w:bottom w:val="none" w:sz="0" w:space="0" w:color="auto"/>
        <w:right w:val="none" w:sz="0" w:space="0" w:color="auto"/>
      </w:divBdr>
    </w:div>
    <w:div w:id="2059738155">
      <w:bodyDiv w:val="1"/>
      <w:marLeft w:val="0"/>
      <w:marRight w:val="0"/>
      <w:marTop w:val="0"/>
      <w:marBottom w:val="0"/>
      <w:divBdr>
        <w:top w:val="none" w:sz="0" w:space="0" w:color="auto"/>
        <w:left w:val="none" w:sz="0" w:space="0" w:color="auto"/>
        <w:bottom w:val="none" w:sz="0" w:space="0" w:color="auto"/>
        <w:right w:val="none" w:sz="0" w:space="0" w:color="auto"/>
      </w:divBdr>
    </w:div>
    <w:div w:id="2060130303">
      <w:bodyDiv w:val="1"/>
      <w:marLeft w:val="0"/>
      <w:marRight w:val="0"/>
      <w:marTop w:val="0"/>
      <w:marBottom w:val="0"/>
      <w:divBdr>
        <w:top w:val="none" w:sz="0" w:space="0" w:color="auto"/>
        <w:left w:val="none" w:sz="0" w:space="0" w:color="auto"/>
        <w:bottom w:val="none" w:sz="0" w:space="0" w:color="auto"/>
        <w:right w:val="none" w:sz="0" w:space="0" w:color="auto"/>
      </w:divBdr>
    </w:div>
    <w:div w:id="2060400183">
      <w:bodyDiv w:val="1"/>
      <w:marLeft w:val="0"/>
      <w:marRight w:val="0"/>
      <w:marTop w:val="0"/>
      <w:marBottom w:val="0"/>
      <w:divBdr>
        <w:top w:val="none" w:sz="0" w:space="0" w:color="auto"/>
        <w:left w:val="none" w:sz="0" w:space="0" w:color="auto"/>
        <w:bottom w:val="none" w:sz="0" w:space="0" w:color="auto"/>
        <w:right w:val="none" w:sz="0" w:space="0" w:color="auto"/>
      </w:divBdr>
    </w:div>
    <w:div w:id="2062171609">
      <w:bodyDiv w:val="1"/>
      <w:marLeft w:val="0"/>
      <w:marRight w:val="0"/>
      <w:marTop w:val="0"/>
      <w:marBottom w:val="0"/>
      <w:divBdr>
        <w:top w:val="none" w:sz="0" w:space="0" w:color="auto"/>
        <w:left w:val="none" w:sz="0" w:space="0" w:color="auto"/>
        <w:bottom w:val="none" w:sz="0" w:space="0" w:color="auto"/>
        <w:right w:val="none" w:sz="0" w:space="0" w:color="auto"/>
      </w:divBdr>
    </w:div>
    <w:div w:id="2063678247">
      <w:bodyDiv w:val="1"/>
      <w:marLeft w:val="0"/>
      <w:marRight w:val="0"/>
      <w:marTop w:val="0"/>
      <w:marBottom w:val="0"/>
      <w:divBdr>
        <w:top w:val="none" w:sz="0" w:space="0" w:color="auto"/>
        <w:left w:val="none" w:sz="0" w:space="0" w:color="auto"/>
        <w:bottom w:val="none" w:sz="0" w:space="0" w:color="auto"/>
        <w:right w:val="none" w:sz="0" w:space="0" w:color="auto"/>
      </w:divBdr>
    </w:div>
    <w:div w:id="2063943648">
      <w:bodyDiv w:val="1"/>
      <w:marLeft w:val="0"/>
      <w:marRight w:val="0"/>
      <w:marTop w:val="0"/>
      <w:marBottom w:val="0"/>
      <w:divBdr>
        <w:top w:val="none" w:sz="0" w:space="0" w:color="auto"/>
        <w:left w:val="none" w:sz="0" w:space="0" w:color="auto"/>
        <w:bottom w:val="none" w:sz="0" w:space="0" w:color="auto"/>
        <w:right w:val="none" w:sz="0" w:space="0" w:color="auto"/>
      </w:divBdr>
    </w:div>
    <w:div w:id="2066440969">
      <w:bodyDiv w:val="1"/>
      <w:marLeft w:val="0"/>
      <w:marRight w:val="0"/>
      <w:marTop w:val="0"/>
      <w:marBottom w:val="0"/>
      <w:divBdr>
        <w:top w:val="none" w:sz="0" w:space="0" w:color="auto"/>
        <w:left w:val="none" w:sz="0" w:space="0" w:color="auto"/>
        <w:bottom w:val="none" w:sz="0" w:space="0" w:color="auto"/>
        <w:right w:val="none" w:sz="0" w:space="0" w:color="auto"/>
      </w:divBdr>
    </w:div>
    <w:div w:id="2071492850">
      <w:bodyDiv w:val="1"/>
      <w:marLeft w:val="0"/>
      <w:marRight w:val="0"/>
      <w:marTop w:val="0"/>
      <w:marBottom w:val="0"/>
      <w:divBdr>
        <w:top w:val="none" w:sz="0" w:space="0" w:color="auto"/>
        <w:left w:val="none" w:sz="0" w:space="0" w:color="auto"/>
        <w:bottom w:val="none" w:sz="0" w:space="0" w:color="auto"/>
        <w:right w:val="none" w:sz="0" w:space="0" w:color="auto"/>
      </w:divBdr>
    </w:div>
    <w:div w:id="2072772705">
      <w:bodyDiv w:val="1"/>
      <w:marLeft w:val="0"/>
      <w:marRight w:val="0"/>
      <w:marTop w:val="0"/>
      <w:marBottom w:val="0"/>
      <w:divBdr>
        <w:top w:val="none" w:sz="0" w:space="0" w:color="auto"/>
        <w:left w:val="none" w:sz="0" w:space="0" w:color="auto"/>
        <w:bottom w:val="none" w:sz="0" w:space="0" w:color="auto"/>
        <w:right w:val="none" w:sz="0" w:space="0" w:color="auto"/>
      </w:divBdr>
    </w:div>
    <w:div w:id="2072918641">
      <w:bodyDiv w:val="1"/>
      <w:marLeft w:val="0"/>
      <w:marRight w:val="0"/>
      <w:marTop w:val="0"/>
      <w:marBottom w:val="0"/>
      <w:divBdr>
        <w:top w:val="none" w:sz="0" w:space="0" w:color="auto"/>
        <w:left w:val="none" w:sz="0" w:space="0" w:color="auto"/>
        <w:bottom w:val="none" w:sz="0" w:space="0" w:color="auto"/>
        <w:right w:val="none" w:sz="0" w:space="0" w:color="auto"/>
      </w:divBdr>
    </w:div>
    <w:div w:id="2075617935">
      <w:bodyDiv w:val="1"/>
      <w:marLeft w:val="0"/>
      <w:marRight w:val="0"/>
      <w:marTop w:val="0"/>
      <w:marBottom w:val="0"/>
      <w:divBdr>
        <w:top w:val="none" w:sz="0" w:space="0" w:color="auto"/>
        <w:left w:val="none" w:sz="0" w:space="0" w:color="auto"/>
        <w:bottom w:val="none" w:sz="0" w:space="0" w:color="auto"/>
        <w:right w:val="none" w:sz="0" w:space="0" w:color="auto"/>
      </w:divBdr>
    </w:div>
    <w:div w:id="2076775524">
      <w:bodyDiv w:val="1"/>
      <w:marLeft w:val="0"/>
      <w:marRight w:val="0"/>
      <w:marTop w:val="0"/>
      <w:marBottom w:val="0"/>
      <w:divBdr>
        <w:top w:val="none" w:sz="0" w:space="0" w:color="auto"/>
        <w:left w:val="none" w:sz="0" w:space="0" w:color="auto"/>
        <w:bottom w:val="none" w:sz="0" w:space="0" w:color="auto"/>
        <w:right w:val="none" w:sz="0" w:space="0" w:color="auto"/>
      </w:divBdr>
    </w:div>
    <w:div w:id="2078436107">
      <w:bodyDiv w:val="1"/>
      <w:marLeft w:val="0"/>
      <w:marRight w:val="0"/>
      <w:marTop w:val="0"/>
      <w:marBottom w:val="0"/>
      <w:divBdr>
        <w:top w:val="none" w:sz="0" w:space="0" w:color="auto"/>
        <w:left w:val="none" w:sz="0" w:space="0" w:color="auto"/>
        <w:bottom w:val="none" w:sz="0" w:space="0" w:color="auto"/>
        <w:right w:val="none" w:sz="0" w:space="0" w:color="auto"/>
      </w:divBdr>
    </w:div>
    <w:div w:id="2079982542">
      <w:bodyDiv w:val="1"/>
      <w:marLeft w:val="0"/>
      <w:marRight w:val="0"/>
      <w:marTop w:val="0"/>
      <w:marBottom w:val="0"/>
      <w:divBdr>
        <w:top w:val="none" w:sz="0" w:space="0" w:color="auto"/>
        <w:left w:val="none" w:sz="0" w:space="0" w:color="auto"/>
        <w:bottom w:val="none" w:sz="0" w:space="0" w:color="auto"/>
        <w:right w:val="none" w:sz="0" w:space="0" w:color="auto"/>
      </w:divBdr>
    </w:div>
    <w:div w:id="2080056992">
      <w:bodyDiv w:val="1"/>
      <w:marLeft w:val="0"/>
      <w:marRight w:val="0"/>
      <w:marTop w:val="0"/>
      <w:marBottom w:val="0"/>
      <w:divBdr>
        <w:top w:val="none" w:sz="0" w:space="0" w:color="auto"/>
        <w:left w:val="none" w:sz="0" w:space="0" w:color="auto"/>
        <w:bottom w:val="none" w:sz="0" w:space="0" w:color="auto"/>
        <w:right w:val="none" w:sz="0" w:space="0" w:color="auto"/>
      </w:divBdr>
    </w:div>
    <w:div w:id="2080595870">
      <w:bodyDiv w:val="1"/>
      <w:marLeft w:val="0"/>
      <w:marRight w:val="0"/>
      <w:marTop w:val="0"/>
      <w:marBottom w:val="0"/>
      <w:divBdr>
        <w:top w:val="none" w:sz="0" w:space="0" w:color="auto"/>
        <w:left w:val="none" w:sz="0" w:space="0" w:color="auto"/>
        <w:bottom w:val="none" w:sz="0" w:space="0" w:color="auto"/>
        <w:right w:val="none" w:sz="0" w:space="0" w:color="auto"/>
      </w:divBdr>
    </w:div>
    <w:div w:id="2081244049">
      <w:bodyDiv w:val="1"/>
      <w:marLeft w:val="0"/>
      <w:marRight w:val="0"/>
      <w:marTop w:val="0"/>
      <w:marBottom w:val="0"/>
      <w:divBdr>
        <w:top w:val="none" w:sz="0" w:space="0" w:color="auto"/>
        <w:left w:val="none" w:sz="0" w:space="0" w:color="auto"/>
        <w:bottom w:val="none" w:sz="0" w:space="0" w:color="auto"/>
        <w:right w:val="none" w:sz="0" w:space="0" w:color="auto"/>
      </w:divBdr>
    </w:div>
    <w:div w:id="2082096524">
      <w:bodyDiv w:val="1"/>
      <w:marLeft w:val="0"/>
      <w:marRight w:val="0"/>
      <w:marTop w:val="0"/>
      <w:marBottom w:val="0"/>
      <w:divBdr>
        <w:top w:val="none" w:sz="0" w:space="0" w:color="auto"/>
        <w:left w:val="none" w:sz="0" w:space="0" w:color="auto"/>
        <w:bottom w:val="none" w:sz="0" w:space="0" w:color="auto"/>
        <w:right w:val="none" w:sz="0" w:space="0" w:color="auto"/>
      </w:divBdr>
    </w:div>
    <w:div w:id="2082293739">
      <w:bodyDiv w:val="1"/>
      <w:marLeft w:val="0"/>
      <w:marRight w:val="0"/>
      <w:marTop w:val="0"/>
      <w:marBottom w:val="0"/>
      <w:divBdr>
        <w:top w:val="none" w:sz="0" w:space="0" w:color="auto"/>
        <w:left w:val="none" w:sz="0" w:space="0" w:color="auto"/>
        <w:bottom w:val="none" w:sz="0" w:space="0" w:color="auto"/>
        <w:right w:val="none" w:sz="0" w:space="0" w:color="auto"/>
      </w:divBdr>
    </w:div>
    <w:div w:id="2082676821">
      <w:bodyDiv w:val="1"/>
      <w:marLeft w:val="0"/>
      <w:marRight w:val="0"/>
      <w:marTop w:val="0"/>
      <w:marBottom w:val="0"/>
      <w:divBdr>
        <w:top w:val="none" w:sz="0" w:space="0" w:color="auto"/>
        <w:left w:val="none" w:sz="0" w:space="0" w:color="auto"/>
        <w:bottom w:val="none" w:sz="0" w:space="0" w:color="auto"/>
        <w:right w:val="none" w:sz="0" w:space="0" w:color="auto"/>
      </w:divBdr>
    </w:div>
    <w:div w:id="2084911579">
      <w:bodyDiv w:val="1"/>
      <w:marLeft w:val="0"/>
      <w:marRight w:val="0"/>
      <w:marTop w:val="0"/>
      <w:marBottom w:val="0"/>
      <w:divBdr>
        <w:top w:val="none" w:sz="0" w:space="0" w:color="auto"/>
        <w:left w:val="none" w:sz="0" w:space="0" w:color="auto"/>
        <w:bottom w:val="none" w:sz="0" w:space="0" w:color="auto"/>
        <w:right w:val="none" w:sz="0" w:space="0" w:color="auto"/>
      </w:divBdr>
    </w:div>
    <w:div w:id="2087411806">
      <w:bodyDiv w:val="1"/>
      <w:marLeft w:val="0"/>
      <w:marRight w:val="0"/>
      <w:marTop w:val="0"/>
      <w:marBottom w:val="0"/>
      <w:divBdr>
        <w:top w:val="none" w:sz="0" w:space="0" w:color="auto"/>
        <w:left w:val="none" w:sz="0" w:space="0" w:color="auto"/>
        <w:bottom w:val="none" w:sz="0" w:space="0" w:color="auto"/>
        <w:right w:val="none" w:sz="0" w:space="0" w:color="auto"/>
      </w:divBdr>
    </w:div>
    <w:div w:id="2095199056">
      <w:bodyDiv w:val="1"/>
      <w:marLeft w:val="0"/>
      <w:marRight w:val="0"/>
      <w:marTop w:val="0"/>
      <w:marBottom w:val="0"/>
      <w:divBdr>
        <w:top w:val="none" w:sz="0" w:space="0" w:color="auto"/>
        <w:left w:val="none" w:sz="0" w:space="0" w:color="auto"/>
        <w:bottom w:val="none" w:sz="0" w:space="0" w:color="auto"/>
        <w:right w:val="none" w:sz="0" w:space="0" w:color="auto"/>
      </w:divBdr>
    </w:div>
    <w:div w:id="2097051192">
      <w:bodyDiv w:val="1"/>
      <w:marLeft w:val="0"/>
      <w:marRight w:val="0"/>
      <w:marTop w:val="0"/>
      <w:marBottom w:val="0"/>
      <w:divBdr>
        <w:top w:val="none" w:sz="0" w:space="0" w:color="auto"/>
        <w:left w:val="none" w:sz="0" w:space="0" w:color="auto"/>
        <w:bottom w:val="none" w:sz="0" w:space="0" w:color="auto"/>
        <w:right w:val="none" w:sz="0" w:space="0" w:color="auto"/>
      </w:divBdr>
    </w:div>
    <w:div w:id="2098356007">
      <w:bodyDiv w:val="1"/>
      <w:marLeft w:val="0"/>
      <w:marRight w:val="0"/>
      <w:marTop w:val="0"/>
      <w:marBottom w:val="0"/>
      <w:divBdr>
        <w:top w:val="none" w:sz="0" w:space="0" w:color="auto"/>
        <w:left w:val="none" w:sz="0" w:space="0" w:color="auto"/>
        <w:bottom w:val="none" w:sz="0" w:space="0" w:color="auto"/>
        <w:right w:val="none" w:sz="0" w:space="0" w:color="auto"/>
      </w:divBdr>
    </w:div>
    <w:div w:id="2100054847">
      <w:bodyDiv w:val="1"/>
      <w:marLeft w:val="0"/>
      <w:marRight w:val="0"/>
      <w:marTop w:val="0"/>
      <w:marBottom w:val="0"/>
      <w:divBdr>
        <w:top w:val="none" w:sz="0" w:space="0" w:color="auto"/>
        <w:left w:val="none" w:sz="0" w:space="0" w:color="auto"/>
        <w:bottom w:val="none" w:sz="0" w:space="0" w:color="auto"/>
        <w:right w:val="none" w:sz="0" w:space="0" w:color="auto"/>
      </w:divBdr>
    </w:div>
    <w:div w:id="2102558560">
      <w:bodyDiv w:val="1"/>
      <w:marLeft w:val="0"/>
      <w:marRight w:val="0"/>
      <w:marTop w:val="0"/>
      <w:marBottom w:val="0"/>
      <w:divBdr>
        <w:top w:val="none" w:sz="0" w:space="0" w:color="auto"/>
        <w:left w:val="none" w:sz="0" w:space="0" w:color="auto"/>
        <w:bottom w:val="none" w:sz="0" w:space="0" w:color="auto"/>
        <w:right w:val="none" w:sz="0" w:space="0" w:color="auto"/>
      </w:divBdr>
    </w:div>
    <w:div w:id="2103792150">
      <w:bodyDiv w:val="1"/>
      <w:marLeft w:val="0"/>
      <w:marRight w:val="0"/>
      <w:marTop w:val="0"/>
      <w:marBottom w:val="0"/>
      <w:divBdr>
        <w:top w:val="none" w:sz="0" w:space="0" w:color="auto"/>
        <w:left w:val="none" w:sz="0" w:space="0" w:color="auto"/>
        <w:bottom w:val="none" w:sz="0" w:space="0" w:color="auto"/>
        <w:right w:val="none" w:sz="0" w:space="0" w:color="auto"/>
      </w:divBdr>
    </w:div>
    <w:div w:id="2105101744">
      <w:bodyDiv w:val="1"/>
      <w:marLeft w:val="0"/>
      <w:marRight w:val="0"/>
      <w:marTop w:val="0"/>
      <w:marBottom w:val="0"/>
      <w:divBdr>
        <w:top w:val="none" w:sz="0" w:space="0" w:color="auto"/>
        <w:left w:val="none" w:sz="0" w:space="0" w:color="auto"/>
        <w:bottom w:val="none" w:sz="0" w:space="0" w:color="auto"/>
        <w:right w:val="none" w:sz="0" w:space="0" w:color="auto"/>
      </w:divBdr>
    </w:div>
    <w:div w:id="2107145860">
      <w:bodyDiv w:val="1"/>
      <w:marLeft w:val="0"/>
      <w:marRight w:val="0"/>
      <w:marTop w:val="0"/>
      <w:marBottom w:val="0"/>
      <w:divBdr>
        <w:top w:val="none" w:sz="0" w:space="0" w:color="auto"/>
        <w:left w:val="none" w:sz="0" w:space="0" w:color="auto"/>
        <w:bottom w:val="none" w:sz="0" w:space="0" w:color="auto"/>
        <w:right w:val="none" w:sz="0" w:space="0" w:color="auto"/>
      </w:divBdr>
    </w:div>
    <w:div w:id="2108965905">
      <w:bodyDiv w:val="1"/>
      <w:marLeft w:val="0"/>
      <w:marRight w:val="0"/>
      <w:marTop w:val="0"/>
      <w:marBottom w:val="0"/>
      <w:divBdr>
        <w:top w:val="none" w:sz="0" w:space="0" w:color="auto"/>
        <w:left w:val="none" w:sz="0" w:space="0" w:color="auto"/>
        <w:bottom w:val="none" w:sz="0" w:space="0" w:color="auto"/>
        <w:right w:val="none" w:sz="0" w:space="0" w:color="auto"/>
      </w:divBdr>
    </w:div>
    <w:div w:id="2110225837">
      <w:bodyDiv w:val="1"/>
      <w:marLeft w:val="0"/>
      <w:marRight w:val="0"/>
      <w:marTop w:val="0"/>
      <w:marBottom w:val="0"/>
      <w:divBdr>
        <w:top w:val="none" w:sz="0" w:space="0" w:color="auto"/>
        <w:left w:val="none" w:sz="0" w:space="0" w:color="auto"/>
        <w:bottom w:val="none" w:sz="0" w:space="0" w:color="auto"/>
        <w:right w:val="none" w:sz="0" w:space="0" w:color="auto"/>
      </w:divBdr>
    </w:div>
    <w:div w:id="2117014077">
      <w:bodyDiv w:val="1"/>
      <w:marLeft w:val="0"/>
      <w:marRight w:val="0"/>
      <w:marTop w:val="0"/>
      <w:marBottom w:val="0"/>
      <w:divBdr>
        <w:top w:val="none" w:sz="0" w:space="0" w:color="auto"/>
        <w:left w:val="none" w:sz="0" w:space="0" w:color="auto"/>
        <w:bottom w:val="none" w:sz="0" w:space="0" w:color="auto"/>
        <w:right w:val="none" w:sz="0" w:space="0" w:color="auto"/>
      </w:divBdr>
    </w:div>
    <w:div w:id="2118594225">
      <w:bodyDiv w:val="1"/>
      <w:marLeft w:val="0"/>
      <w:marRight w:val="0"/>
      <w:marTop w:val="0"/>
      <w:marBottom w:val="0"/>
      <w:divBdr>
        <w:top w:val="none" w:sz="0" w:space="0" w:color="auto"/>
        <w:left w:val="none" w:sz="0" w:space="0" w:color="auto"/>
        <w:bottom w:val="none" w:sz="0" w:space="0" w:color="auto"/>
        <w:right w:val="none" w:sz="0" w:space="0" w:color="auto"/>
      </w:divBdr>
    </w:div>
    <w:div w:id="2121563757">
      <w:bodyDiv w:val="1"/>
      <w:marLeft w:val="0"/>
      <w:marRight w:val="0"/>
      <w:marTop w:val="0"/>
      <w:marBottom w:val="0"/>
      <w:divBdr>
        <w:top w:val="none" w:sz="0" w:space="0" w:color="auto"/>
        <w:left w:val="none" w:sz="0" w:space="0" w:color="auto"/>
        <w:bottom w:val="none" w:sz="0" w:space="0" w:color="auto"/>
        <w:right w:val="none" w:sz="0" w:space="0" w:color="auto"/>
      </w:divBdr>
    </w:div>
    <w:div w:id="2126265392">
      <w:bodyDiv w:val="1"/>
      <w:marLeft w:val="0"/>
      <w:marRight w:val="0"/>
      <w:marTop w:val="0"/>
      <w:marBottom w:val="0"/>
      <w:divBdr>
        <w:top w:val="none" w:sz="0" w:space="0" w:color="auto"/>
        <w:left w:val="none" w:sz="0" w:space="0" w:color="auto"/>
        <w:bottom w:val="none" w:sz="0" w:space="0" w:color="auto"/>
        <w:right w:val="none" w:sz="0" w:space="0" w:color="auto"/>
      </w:divBdr>
    </w:div>
    <w:div w:id="2127575137">
      <w:bodyDiv w:val="1"/>
      <w:marLeft w:val="0"/>
      <w:marRight w:val="0"/>
      <w:marTop w:val="0"/>
      <w:marBottom w:val="0"/>
      <w:divBdr>
        <w:top w:val="none" w:sz="0" w:space="0" w:color="auto"/>
        <w:left w:val="none" w:sz="0" w:space="0" w:color="auto"/>
        <w:bottom w:val="none" w:sz="0" w:space="0" w:color="auto"/>
        <w:right w:val="none" w:sz="0" w:space="0" w:color="auto"/>
      </w:divBdr>
    </w:div>
    <w:div w:id="2143034903">
      <w:bodyDiv w:val="1"/>
      <w:marLeft w:val="0"/>
      <w:marRight w:val="0"/>
      <w:marTop w:val="0"/>
      <w:marBottom w:val="0"/>
      <w:divBdr>
        <w:top w:val="none" w:sz="0" w:space="0" w:color="auto"/>
        <w:left w:val="none" w:sz="0" w:space="0" w:color="auto"/>
        <w:bottom w:val="none" w:sz="0" w:space="0" w:color="auto"/>
        <w:right w:val="none" w:sz="0" w:space="0" w:color="auto"/>
      </w:divBdr>
    </w:div>
    <w:div w:id="2143692634">
      <w:bodyDiv w:val="1"/>
      <w:marLeft w:val="0"/>
      <w:marRight w:val="0"/>
      <w:marTop w:val="0"/>
      <w:marBottom w:val="0"/>
      <w:divBdr>
        <w:top w:val="none" w:sz="0" w:space="0" w:color="auto"/>
        <w:left w:val="none" w:sz="0" w:space="0" w:color="auto"/>
        <w:bottom w:val="none" w:sz="0" w:space="0" w:color="auto"/>
        <w:right w:val="none" w:sz="0" w:space="0" w:color="auto"/>
      </w:divBdr>
      <w:divsChild>
        <w:div w:id="227227895">
          <w:marLeft w:val="0"/>
          <w:marRight w:val="0"/>
          <w:marTop w:val="0"/>
          <w:marBottom w:val="0"/>
          <w:divBdr>
            <w:top w:val="none" w:sz="0" w:space="0" w:color="auto"/>
            <w:left w:val="none" w:sz="0" w:space="0" w:color="auto"/>
            <w:bottom w:val="none" w:sz="0" w:space="0" w:color="auto"/>
            <w:right w:val="none" w:sz="0" w:space="0" w:color="auto"/>
          </w:divBdr>
          <w:divsChild>
            <w:div w:id="356850633">
              <w:marLeft w:val="0"/>
              <w:marRight w:val="0"/>
              <w:marTop w:val="0"/>
              <w:marBottom w:val="0"/>
              <w:divBdr>
                <w:top w:val="none" w:sz="0" w:space="0" w:color="auto"/>
                <w:left w:val="none" w:sz="0" w:space="0" w:color="auto"/>
                <w:bottom w:val="none" w:sz="0" w:space="0" w:color="auto"/>
                <w:right w:val="none" w:sz="0" w:space="0" w:color="auto"/>
              </w:divBdr>
              <w:divsChild>
                <w:div w:id="89196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886889">
      <w:bodyDiv w:val="1"/>
      <w:marLeft w:val="0"/>
      <w:marRight w:val="0"/>
      <w:marTop w:val="0"/>
      <w:marBottom w:val="0"/>
      <w:divBdr>
        <w:top w:val="none" w:sz="0" w:space="0" w:color="auto"/>
        <w:left w:val="none" w:sz="0" w:space="0" w:color="auto"/>
        <w:bottom w:val="none" w:sz="0" w:space="0" w:color="auto"/>
        <w:right w:val="none" w:sz="0" w:space="0" w:color="auto"/>
      </w:divBdr>
    </w:div>
    <w:div w:id="214488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4.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grls.rosminzdrav.ru/Grls_View_v2.aspx?routingGuid=52a0b4e0-82e6-4eda-9f5f-9f4748d37355" TargetMode="External"/><Relationship Id="rId2" Type="http://schemas.openxmlformats.org/officeDocument/2006/relationships/hyperlink" Target="https://pharma.eaeunion.org/pharma/registers/26/ru/register/registered-medicinal-products/6666bae630dcf88455e16ac3" TargetMode="External"/><Relationship Id="rId1" Type="http://schemas.openxmlformats.org/officeDocument/2006/relationships/hyperlink" Target="https://docs.cntd.ru/document/456026107" TargetMode="External"/><Relationship Id="rId5" Type="http://schemas.openxmlformats.org/officeDocument/2006/relationships/hyperlink" Target="https://lk.regmed.ru/Register/EAEU_SmPC" TargetMode="External"/><Relationship Id="rId4" Type="http://schemas.openxmlformats.org/officeDocument/2006/relationships/hyperlink" Target="https://grls.rosminzdrav.ru/Grls_View_v2.aspx?routingGuid=9547bf26-25c4-49b4-846f-02cd5851af2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23D91BB1D92A42AC85CA0689E741B6"/>
        <w:category>
          <w:name w:val="Общие"/>
          <w:gallery w:val="placeholder"/>
        </w:category>
        <w:types>
          <w:type w:val="bbPlcHdr"/>
        </w:types>
        <w:behaviors>
          <w:behavior w:val="content"/>
        </w:behaviors>
        <w:guid w:val="{425CA20E-FB2C-0D4B-BADD-CE0FA97BD7C9}"/>
      </w:docPartPr>
      <w:docPartBody>
        <w:p w:rsidR="006C302C" w:rsidRDefault="002D466B">
          <w:pPr>
            <w:pStyle w:val="8C23D91BB1D92A42AC85CA0689E741B6"/>
          </w:pPr>
          <w:r w:rsidRPr="002F0735">
            <w:rPr>
              <w:rStyle w:val="a3"/>
              <w:sz w:val="20"/>
              <w:szCs w:val="20"/>
            </w:rPr>
            <w:t>Место для ввода текста.</w:t>
          </w:r>
        </w:p>
      </w:docPartBody>
    </w:docPart>
    <w:docPart>
      <w:docPartPr>
        <w:name w:val="503F5634C95D9C43A00221E57B0D4646"/>
        <w:category>
          <w:name w:val="Общие"/>
          <w:gallery w:val="placeholder"/>
        </w:category>
        <w:types>
          <w:type w:val="bbPlcHdr"/>
        </w:types>
        <w:behaviors>
          <w:behavior w:val="content"/>
        </w:behaviors>
        <w:guid w:val="{C3BD5FE3-6431-DC45-8EE1-1B95EC72186D}"/>
      </w:docPartPr>
      <w:docPartBody>
        <w:p w:rsidR="006C302C" w:rsidRDefault="002D466B">
          <w:pPr>
            <w:pStyle w:val="503F5634C95D9C43A00221E57B0D4646"/>
          </w:pPr>
          <w:r w:rsidRPr="002F0735">
            <w:rPr>
              <w:rStyle w:val="a3"/>
              <w:sz w:val="20"/>
              <w:szCs w:val="20"/>
            </w:rPr>
            <w:t>Место для ввода текста.</w:t>
          </w:r>
        </w:p>
      </w:docPartBody>
    </w:docPart>
    <w:docPart>
      <w:docPartPr>
        <w:name w:val="0EC2AB8661FB7844BEA911E18C8C102E"/>
        <w:category>
          <w:name w:val="Общие"/>
          <w:gallery w:val="placeholder"/>
        </w:category>
        <w:types>
          <w:type w:val="bbPlcHdr"/>
        </w:types>
        <w:behaviors>
          <w:behavior w:val="content"/>
        </w:behaviors>
        <w:guid w:val="{5D7D341A-FD22-954B-A563-B4537BBE55D0}"/>
      </w:docPartPr>
      <w:docPartBody>
        <w:p w:rsidR="006C302C" w:rsidRDefault="002D466B">
          <w:pPr>
            <w:pStyle w:val="0EC2AB8661FB7844BEA911E18C8C102E"/>
          </w:pPr>
          <w:r w:rsidRPr="002F0735">
            <w:rPr>
              <w:rStyle w:val="a3"/>
              <w:sz w:val="20"/>
              <w:szCs w:val="20"/>
            </w:rPr>
            <w:t>Место для ввода текста.</w:t>
          </w:r>
        </w:p>
      </w:docPartBody>
    </w:docPart>
    <w:docPart>
      <w:docPartPr>
        <w:name w:val="00E0DAABE63E4447BF4A08BEAA023B4C"/>
        <w:category>
          <w:name w:val="Общие"/>
          <w:gallery w:val="placeholder"/>
        </w:category>
        <w:types>
          <w:type w:val="bbPlcHdr"/>
        </w:types>
        <w:behaviors>
          <w:behavior w:val="content"/>
        </w:behaviors>
        <w:guid w:val="{262AE241-5409-7948-956D-69786586D724}"/>
      </w:docPartPr>
      <w:docPartBody>
        <w:p w:rsidR="006C302C" w:rsidRDefault="002D466B">
          <w:pPr>
            <w:pStyle w:val="00E0DAABE63E4447BF4A08BEAA023B4C"/>
          </w:pPr>
          <w:r w:rsidRPr="002F0735">
            <w:rPr>
              <w:rStyle w:val="a3"/>
              <w:sz w:val="20"/>
              <w:szCs w:val="20"/>
            </w:rPr>
            <w:t>Место для ввода текста.</w:t>
          </w:r>
        </w:p>
      </w:docPartBody>
    </w:docPart>
    <w:docPart>
      <w:docPartPr>
        <w:name w:val="56037655DDC92D48BBA0A13346228627"/>
        <w:category>
          <w:name w:val="Общие"/>
          <w:gallery w:val="placeholder"/>
        </w:category>
        <w:types>
          <w:type w:val="bbPlcHdr"/>
        </w:types>
        <w:behaviors>
          <w:behavior w:val="content"/>
        </w:behaviors>
        <w:guid w:val="{9A333796-8E98-2043-BB93-86666C105888}"/>
      </w:docPartPr>
      <w:docPartBody>
        <w:p w:rsidR="006C302C" w:rsidRDefault="002D466B">
          <w:pPr>
            <w:pStyle w:val="56037655DDC92D48BBA0A13346228627"/>
          </w:pPr>
          <w:r w:rsidRPr="002F0735">
            <w:rPr>
              <w:rStyle w:val="a3"/>
              <w:sz w:val="20"/>
              <w:szCs w:val="20"/>
            </w:rPr>
            <w:t>Место для ввода текста.</w:t>
          </w:r>
        </w:p>
      </w:docPartBody>
    </w:docPart>
    <w:docPart>
      <w:docPartPr>
        <w:name w:val="D20F25429F685B44B9081D44219622AF"/>
        <w:category>
          <w:name w:val="Общие"/>
          <w:gallery w:val="placeholder"/>
        </w:category>
        <w:types>
          <w:type w:val="bbPlcHdr"/>
        </w:types>
        <w:behaviors>
          <w:behavior w:val="content"/>
        </w:behaviors>
        <w:guid w:val="{B1EEA647-DA6D-1648-8575-67528EC20A91}"/>
      </w:docPartPr>
      <w:docPartBody>
        <w:p w:rsidR="006C302C" w:rsidRDefault="002D466B">
          <w:pPr>
            <w:pStyle w:val="D20F25429F685B44B9081D44219622AF"/>
          </w:pPr>
          <w:r w:rsidRPr="002F0735">
            <w:rPr>
              <w:rStyle w:val="a3"/>
              <w:sz w:val="20"/>
              <w:szCs w:val="20"/>
            </w:rPr>
            <w:t>Место для ввода текста.</w:t>
          </w:r>
        </w:p>
      </w:docPartBody>
    </w:docPart>
    <w:docPart>
      <w:docPartPr>
        <w:name w:val="BAD3036434B6F44F934A9B531C67DDEB"/>
        <w:category>
          <w:name w:val="Общие"/>
          <w:gallery w:val="placeholder"/>
        </w:category>
        <w:types>
          <w:type w:val="bbPlcHdr"/>
        </w:types>
        <w:behaviors>
          <w:behavior w:val="content"/>
        </w:behaviors>
        <w:guid w:val="{2EE12CBA-5EF4-184E-B7F2-B87787D3D2B8}"/>
      </w:docPartPr>
      <w:docPartBody>
        <w:p w:rsidR="006C302C" w:rsidRDefault="002D466B">
          <w:pPr>
            <w:pStyle w:val="BAD3036434B6F44F934A9B531C67DDEB"/>
          </w:pPr>
          <w:r w:rsidRPr="002F0735">
            <w:rPr>
              <w:rStyle w:val="a3"/>
              <w:sz w:val="20"/>
              <w:szCs w:val="20"/>
            </w:rPr>
            <w:t>Место для ввода текста.</w:t>
          </w:r>
        </w:p>
      </w:docPartBody>
    </w:docPart>
    <w:docPart>
      <w:docPartPr>
        <w:name w:val="863AB9F25247DA4FA083F2346F6733DB"/>
        <w:category>
          <w:name w:val="Общие"/>
          <w:gallery w:val="placeholder"/>
        </w:category>
        <w:types>
          <w:type w:val="bbPlcHdr"/>
        </w:types>
        <w:behaviors>
          <w:behavior w:val="content"/>
        </w:behaviors>
        <w:guid w:val="{015E283A-40C6-EE46-B577-8BC465F6E67D}"/>
      </w:docPartPr>
      <w:docPartBody>
        <w:p w:rsidR="006C302C" w:rsidRDefault="002D466B">
          <w:pPr>
            <w:pStyle w:val="863AB9F25247DA4FA083F2346F6733DB"/>
          </w:pPr>
          <w:r w:rsidRPr="002F0735">
            <w:rPr>
              <w:rStyle w:val="a3"/>
              <w:sz w:val="20"/>
              <w:szCs w:val="20"/>
            </w:rPr>
            <w:t>Место для ввода текста.</w:t>
          </w:r>
        </w:p>
      </w:docPartBody>
    </w:docPart>
    <w:docPart>
      <w:docPartPr>
        <w:name w:val="2DB235F57AFC4745AF356D88D31EE440"/>
        <w:category>
          <w:name w:val="Общие"/>
          <w:gallery w:val="placeholder"/>
        </w:category>
        <w:types>
          <w:type w:val="bbPlcHdr"/>
        </w:types>
        <w:behaviors>
          <w:behavior w:val="content"/>
        </w:behaviors>
        <w:guid w:val="{4C8DDE79-8B18-BB4A-ADC5-7EB570EBBB45}"/>
      </w:docPartPr>
      <w:docPartBody>
        <w:p w:rsidR="006C302C" w:rsidRDefault="002D466B">
          <w:pPr>
            <w:pStyle w:val="2DB235F57AFC4745AF356D88D31EE440"/>
          </w:pPr>
          <w:r w:rsidRPr="00FC0203">
            <w:rPr>
              <w:rStyle w:val="a3"/>
            </w:rPr>
            <w:t>Место для ввода текста.</w:t>
          </w:r>
        </w:p>
      </w:docPartBody>
    </w:docPart>
    <w:docPart>
      <w:docPartPr>
        <w:name w:val="5F29EE9DE85B104FB75848C368FF9513"/>
        <w:category>
          <w:name w:val="Общие"/>
          <w:gallery w:val="placeholder"/>
        </w:category>
        <w:types>
          <w:type w:val="bbPlcHdr"/>
        </w:types>
        <w:behaviors>
          <w:behavior w:val="content"/>
        </w:behaviors>
        <w:guid w:val="{AFD263B9-4BD6-E346-8FCE-140D02D3B1C8}"/>
      </w:docPartPr>
      <w:docPartBody>
        <w:p w:rsidR="006C302C" w:rsidRDefault="002D466B">
          <w:pPr>
            <w:pStyle w:val="5F29EE9DE85B104FB75848C368FF9513"/>
          </w:pPr>
          <w:r w:rsidRPr="00417714">
            <w:rPr>
              <w:rStyle w:val="a3"/>
            </w:rPr>
            <w:t>Место для ввода текста.</w:t>
          </w:r>
        </w:p>
      </w:docPartBody>
    </w:docPart>
    <w:docPart>
      <w:docPartPr>
        <w:name w:val="3C8B1EEBB7E7D24F8C28D8B338A44466"/>
        <w:category>
          <w:name w:val="Общие"/>
          <w:gallery w:val="placeholder"/>
        </w:category>
        <w:types>
          <w:type w:val="bbPlcHdr"/>
        </w:types>
        <w:behaviors>
          <w:behavior w:val="content"/>
        </w:behaviors>
        <w:guid w:val="{326764E9-0441-864E-B870-8864EA9F7E2D}"/>
      </w:docPartPr>
      <w:docPartBody>
        <w:p w:rsidR="006C302C" w:rsidRDefault="002D466B">
          <w:pPr>
            <w:pStyle w:val="3C8B1EEBB7E7D24F8C28D8B338A44466"/>
          </w:pPr>
          <w:r w:rsidRPr="00417714">
            <w:rPr>
              <w:rStyle w:val="a3"/>
            </w:rPr>
            <w:t>Место для ввода текста.</w:t>
          </w:r>
        </w:p>
      </w:docPartBody>
    </w:docPart>
    <w:docPart>
      <w:docPartPr>
        <w:name w:val="3BC2602CBDA12742ADF253100FE284E7"/>
        <w:category>
          <w:name w:val="Общие"/>
          <w:gallery w:val="placeholder"/>
        </w:category>
        <w:types>
          <w:type w:val="bbPlcHdr"/>
        </w:types>
        <w:behaviors>
          <w:behavior w:val="content"/>
        </w:behaviors>
        <w:guid w:val="{33AA42CB-BDCE-0943-A2C2-B943F76A7A01}"/>
      </w:docPartPr>
      <w:docPartBody>
        <w:p w:rsidR="006C302C" w:rsidRDefault="002D466B">
          <w:pPr>
            <w:pStyle w:val="3BC2602CBDA12742ADF253100FE284E7"/>
          </w:pPr>
          <w:r w:rsidRPr="00417714">
            <w:rPr>
              <w:rStyle w:val="a3"/>
            </w:rPr>
            <w:t>Место для ввода текста.</w:t>
          </w:r>
        </w:p>
      </w:docPartBody>
    </w:docPart>
    <w:docPart>
      <w:docPartPr>
        <w:name w:val="55FAA3AB95FB1343A645F4F821090D31"/>
        <w:category>
          <w:name w:val="Общие"/>
          <w:gallery w:val="placeholder"/>
        </w:category>
        <w:types>
          <w:type w:val="bbPlcHdr"/>
        </w:types>
        <w:behaviors>
          <w:behavior w:val="content"/>
        </w:behaviors>
        <w:guid w:val="{993E8E67-671A-144D-B2DC-F833C31C8A04}"/>
      </w:docPartPr>
      <w:docPartBody>
        <w:p w:rsidR="006C302C" w:rsidRDefault="002D466B">
          <w:pPr>
            <w:pStyle w:val="55FAA3AB95FB1343A645F4F821090D31"/>
          </w:pPr>
          <w:r w:rsidRPr="00417714">
            <w:rPr>
              <w:rStyle w:val="a3"/>
            </w:rPr>
            <w:t>Место для ввода текста.</w:t>
          </w:r>
        </w:p>
      </w:docPartBody>
    </w:docPart>
    <w:docPart>
      <w:docPartPr>
        <w:name w:val="BFC11C2D225B6F4C8530F7F6B6E842D0"/>
        <w:category>
          <w:name w:val="Общие"/>
          <w:gallery w:val="placeholder"/>
        </w:category>
        <w:types>
          <w:type w:val="bbPlcHdr"/>
        </w:types>
        <w:behaviors>
          <w:behavior w:val="content"/>
        </w:behaviors>
        <w:guid w:val="{E48DC82F-DCAD-7D44-AD66-EABA9A98C59D}"/>
      </w:docPartPr>
      <w:docPartBody>
        <w:p w:rsidR="006C302C" w:rsidRDefault="002D466B">
          <w:pPr>
            <w:pStyle w:val="BFC11C2D225B6F4C8530F7F6B6E842D0"/>
          </w:pPr>
          <w:r w:rsidRPr="00FC0203">
            <w:rPr>
              <w:rStyle w:val="a3"/>
            </w:rPr>
            <w:t>Место для ввода текста.</w:t>
          </w:r>
        </w:p>
      </w:docPartBody>
    </w:docPart>
    <w:docPart>
      <w:docPartPr>
        <w:name w:val="F6A022723BFE5B4A8E010CECFB596F42"/>
        <w:category>
          <w:name w:val="Общие"/>
          <w:gallery w:val="placeholder"/>
        </w:category>
        <w:types>
          <w:type w:val="bbPlcHdr"/>
        </w:types>
        <w:behaviors>
          <w:behavior w:val="content"/>
        </w:behaviors>
        <w:guid w:val="{84E7AB76-E4DD-644A-A244-2CAD1821698B}"/>
      </w:docPartPr>
      <w:docPartBody>
        <w:p w:rsidR="006C302C" w:rsidRDefault="002D466B">
          <w:pPr>
            <w:pStyle w:val="F6A022723BFE5B4A8E010CECFB596F42"/>
          </w:pPr>
          <w:r w:rsidRPr="00FC0203">
            <w:rPr>
              <w:rStyle w:val="a3"/>
            </w:rPr>
            <w:t>Место для ввода текста.</w:t>
          </w:r>
        </w:p>
      </w:docPartBody>
    </w:docPart>
    <w:docPart>
      <w:docPartPr>
        <w:name w:val="AF910DC9492A7B48B0D7543721BBF923"/>
        <w:category>
          <w:name w:val="Общие"/>
          <w:gallery w:val="placeholder"/>
        </w:category>
        <w:types>
          <w:type w:val="bbPlcHdr"/>
        </w:types>
        <w:behaviors>
          <w:behavior w:val="content"/>
        </w:behaviors>
        <w:guid w:val="{32CC2648-8D53-7147-B273-D600B8FEC0D1}"/>
      </w:docPartPr>
      <w:docPartBody>
        <w:p w:rsidR="006C302C" w:rsidRDefault="002D466B">
          <w:pPr>
            <w:pStyle w:val="AF910DC9492A7B48B0D7543721BBF923"/>
          </w:pPr>
          <w:r w:rsidRPr="002F0735">
            <w:rPr>
              <w:rStyle w:val="a3"/>
              <w:sz w:val="20"/>
              <w:szCs w:val="20"/>
            </w:rPr>
            <w:t>Место для ввода текста.</w:t>
          </w:r>
        </w:p>
      </w:docPartBody>
    </w:docPart>
    <w:docPart>
      <w:docPartPr>
        <w:name w:val="EE2CCA9A53D12D4CA04096158D497D7F"/>
        <w:category>
          <w:name w:val="Общие"/>
          <w:gallery w:val="placeholder"/>
        </w:category>
        <w:types>
          <w:type w:val="bbPlcHdr"/>
        </w:types>
        <w:behaviors>
          <w:behavior w:val="content"/>
        </w:behaviors>
        <w:guid w:val="{930AAA09-B028-8142-956C-BA5BBEB84D86}"/>
      </w:docPartPr>
      <w:docPartBody>
        <w:p w:rsidR="006C302C" w:rsidRDefault="002D466B">
          <w:pPr>
            <w:pStyle w:val="EE2CCA9A53D12D4CA04096158D497D7F"/>
          </w:pPr>
          <w:r w:rsidRPr="00B6348B">
            <w:rPr>
              <w:rStyle w:val="a3"/>
            </w:rPr>
            <w:t>Место для ввода текста.</w:t>
          </w:r>
        </w:p>
      </w:docPartBody>
    </w:docPart>
    <w:docPart>
      <w:docPartPr>
        <w:name w:val="B8DFDFDFB2A1E44981C301E208F9E11A"/>
        <w:category>
          <w:name w:val="Общие"/>
          <w:gallery w:val="placeholder"/>
        </w:category>
        <w:types>
          <w:type w:val="bbPlcHdr"/>
        </w:types>
        <w:behaviors>
          <w:behavior w:val="content"/>
        </w:behaviors>
        <w:guid w:val="{68222013-B239-E34D-818D-B81F2BC46738}"/>
      </w:docPartPr>
      <w:docPartBody>
        <w:p w:rsidR="006C302C" w:rsidRDefault="002D466B">
          <w:pPr>
            <w:pStyle w:val="B8DFDFDFB2A1E44981C301E208F9E11A"/>
          </w:pPr>
          <w:r w:rsidRPr="00FC0203">
            <w:rPr>
              <w:rStyle w:val="a3"/>
            </w:rPr>
            <w:t>Место для ввода текста.</w:t>
          </w:r>
        </w:p>
      </w:docPartBody>
    </w:docPart>
    <w:docPart>
      <w:docPartPr>
        <w:name w:val="47038F2ED2E54E479792C1CE071A0F28"/>
        <w:category>
          <w:name w:val="Общие"/>
          <w:gallery w:val="placeholder"/>
        </w:category>
        <w:types>
          <w:type w:val="bbPlcHdr"/>
        </w:types>
        <w:behaviors>
          <w:behavior w:val="content"/>
        </w:behaviors>
        <w:guid w:val="{9BCE8481-C890-454E-81E0-21E596C6E8B5}"/>
      </w:docPartPr>
      <w:docPartBody>
        <w:p w:rsidR="006C302C" w:rsidRDefault="002D466B">
          <w:pPr>
            <w:pStyle w:val="47038F2ED2E54E479792C1CE071A0F28"/>
          </w:pPr>
          <w:r w:rsidRPr="004B40B6">
            <w:rPr>
              <w:rStyle w:val="a3"/>
            </w:rPr>
            <w:t>Место для ввода текста.</w:t>
          </w:r>
        </w:p>
      </w:docPartBody>
    </w:docPart>
    <w:docPart>
      <w:docPartPr>
        <w:name w:val="22881D7E49306E4B8A96550CA3ECBBE0"/>
        <w:category>
          <w:name w:val="Общие"/>
          <w:gallery w:val="placeholder"/>
        </w:category>
        <w:types>
          <w:type w:val="bbPlcHdr"/>
        </w:types>
        <w:behaviors>
          <w:behavior w:val="content"/>
        </w:behaviors>
        <w:guid w:val="{DAF9AF98-A8C1-BB43-A09C-3628B45B7B64}"/>
      </w:docPartPr>
      <w:docPartBody>
        <w:p w:rsidR="006C302C" w:rsidRDefault="002D466B">
          <w:pPr>
            <w:pStyle w:val="22881D7E49306E4B8A96550CA3ECBBE0"/>
          </w:pPr>
          <w:r w:rsidRPr="00B6348B">
            <w:rPr>
              <w:rStyle w:val="a3"/>
            </w:rPr>
            <w:t>Место для ввода текста.</w:t>
          </w:r>
        </w:p>
      </w:docPartBody>
    </w:docPart>
    <w:docPart>
      <w:docPartPr>
        <w:name w:val="35F7862969C5AE458B914290AEEB9A78"/>
        <w:category>
          <w:name w:val="Общие"/>
          <w:gallery w:val="placeholder"/>
        </w:category>
        <w:types>
          <w:type w:val="bbPlcHdr"/>
        </w:types>
        <w:behaviors>
          <w:behavior w:val="content"/>
        </w:behaviors>
        <w:guid w:val="{2504D6FD-B388-DB4F-A660-5A3A604DA6CC}"/>
      </w:docPartPr>
      <w:docPartBody>
        <w:p w:rsidR="006C302C" w:rsidRDefault="002D466B">
          <w:pPr>
            <w:pStyle w:val="35F7862969C5AE458B914290AEEB9A78"/>
          </w:pPr>
          <w:r w:rsidRPr="00993CDE">
            <w:rPr>
              <w:rStyle w:val="a3"/>
              <w:lang w:val="ru"/>
            </w:rPr>
            <w:t>Место для ввода текста.</w:t>
          </w:r>
        </w:p>
      </w:docPartBody>
    </w:docPart>
    <w:docPart>
      <w:docPartPr>
        <w:name w:val="C4EC74017A649A4B9762C6B5F9705ABC"/>
        <w:category>
          <w:name w:val="Общие"/>
          <w:gallery w:val="placeholder"/>
        </w:category>
        <w:types>
          <w:type w:val="bbPlcHdr"/>
        </w:types>
        <w:behaviors>
          <w:behavior w:val="content"/>
        </w:behaviors>
        <w:guid w:val="{C96E1131-2082-5D44-BF41-10CD42821DF6}"/>
      </w:docPartPr>
      <w:docPartBody>
        <w:p w:rsidR="006C302C" w:rsidRDefault="002D466B">
          <w:pPr>
            <w:pStyle w:val="C4EC74017A649A4B9762C6B5F9705ABC"/>
          </w:pPr>
          <w:r w:rsidRPr="00FC0203">
            <w:rPr>
              <w:rStyle w:val="a3"/>
            </w:rPr>
            <w:t>Место для ввода текста.</w:t>
          </w:r>
        </w:p>
      </w:docPartBody>
    </w:docPart>
    <w:docPart>
      <w:docPartPr>
        <w:name w:val="2C22BCBA5B2A97408C8B443BD7A4F493"/>
        <w:category>
          <w:name w:val="Общие"/>
          <w:gallery w:val="placeholder"/>
        </w:category>
        <w:types>
          <w:type w:val="bbPlcHdr"/>
        </w:types>
        <w:behaviors>
          <w:behavior w:val="content"/>
        </w:behaviors>
        <w:guid w:val="{EDB1814B-583B-FE49-A2C8-2187F54D43A5}"/>
      </w:docPartPr>
      <w:docPartBody>
        <w:p w:rsidR="006C302C" w:rsidRDefault="002D466B">
          <w:pPr>
            <w:pStyle w:val="2C22BCBA5B2A97408C8B443BD7A4F493"/>
          </w:pPr>
          <w:r w:rsidRPr="00417714">
            <w:rPr>
              <w:rStyle w:val="a3"/>
            </w:rPr>
            <w:t>Место для ввода текста.</w:t>
          </w:r>
        </w:p>
      </w:docPartBody>
    </w:docPart>
    <w:docPart>
      <w:docPartPr>
        <w:name w:val="1CF33E0C52D8214E9D96A563A983CC68"/>
        <w:category>
          <w:name w:val="Общие"/>
          <w:gallery w:val="placeholder"/>
        </w:category>
        <w:types>
          <w:type w:val="bbPlcHdr"/>
        </w:types>
        <w:behaviors>
          <w:behavior w:val="content"/>
        </w:behaviors>
        <w:guid w:val="{C14E837C-E503-4647-AC91-54FE0D7CC6EF}"/>
      </w:docPartPr>
      <w:docPartBody>
        <w:p w:rsidR="006C302C" w:rsidRDefault="002D466B">
          <w:pPr>
            <w:pStyle w:val="1CF33E0C52D8214E9D96A563A983CC68"/>
          </w:pPr>
          <w:r w:rsidRPr="00417714">
            <w:rPr>
              <w:rStyle w:val="a3"/>
            </w:rPr>
            <w:t>Место для ввода текста.</w:t>
          </w:r>
        </w:p>
      </w:docPartBody>
    </w:docPart>
    <w:docPart>
      <w:docPartPr>
        <w:name w:val="A58BDE811A2EA04E95A3A9DB43F654E9"/>
        <w:category>
          <w:name w:val="Общие"/>
          <w:gallery w:val="placeholder"/>
        </w:category>
        <w:types>
          <w:type w:val="bbPlcHdr"/>
        </w:types>
        <w:behaviors>
          <w:behavior w:val="content"/>
        </w:behaviors>
        <w:guid w:val="{0155137B-5E80-9E44-B575-2CFD936CECBD}"/>
      </w:docPartPr>
      <w:docPartBody>
        <w:p w:rsidR="006C302C" w:rsidRDefault="002D466B">
          <w:pPr>
            <w:pStyle w:val="A58BDE811A2EA04E95A3A9DB43F654E9"/>
          </w:pPr>
          <w:r w:rsidRPr="00417714">
            <w:rPr>
              <w:rStyle w:val="a3"/>
            </w:rPr>
            <w:t>Место для ввода текста.</w:t>
          </w:r>
        </w:p>
      </w:docPartBody>
    </w:docPart>
    <w:docPart>
      <w:docPartPr>
        <w:name w:val="6DA57886136E5546A722A4662E24816D"/>
        <w:category>
          <w:name w:val="Общие"/>
          <w:gallery w:val="placeholder"/>
        </w:category>
        <w:types>
          <w:type w:val="bbPlcHdr"/>
        </w:types>
        <w:behaviors>
          <w:behavior w:val="content"/>
        </w:behaviors>
        <w:guid w:val="{D74488EB-2B90-0747-8A8D-B0AF624284F3}"/>
      </w:docPartPr>
      <w:docPartBody>
        <w:p w:rsidR="006C302C" w:rsidRDefault="002D466B">
          <w:pPr>
            <w:pStyle w:val="6DA57886136E5546A722A4662E24816D"/>
          </w:pPr>
          <w:r w:rsidRPr="00FC0203">
            <w:rPr>
              <w:rStyle w:val="a3"/>
            </w:rPr>
            <w:t>Место для ввода текста.</w:t>
          </w:r>
        </w:p>
      </w:docPartBody>
    </w:docPart>
    <w:docPart>
      <w:docPartPr>
        <w:name w:val="9CF893E4E3BCD543B8AED9C7C6E28E24"/>
        <w:category>
          <w:name w:val="Общие"/>
          <w:gallery w:val="placeholder"/>
        </w:category>
        <w:types>
          <w:type w:val="bbPlcHdr"/>
        </w:types>
        <w:behaviors>
          <w:behavior w:val="content"/>
        </w:behaviors>
        <w:guid w:val="{4B95DA3C-14AD-1D42-9AAD-35D8DE11EC2C}"/>
      </w:docPartPr>
      <w:docPartBody>
        <w:p w:rsidR="006C302C" w:rsidRDefault="002D466B">
          <w:pPr>
            <w:pStyle w:val="9CF893E4E3BCD543B8AED9C7C6E28E24"/>
          </w:pPr>
          <w:r w:rsidRPr="00417714">
            <w:rPr>
              <w:rStyle w:val="a3"/>
            </w:rPr>
            <w:t>Место для ввода текста.</w:t>
          </w:r>
        </w:p>
      </w:docPartBody>
    </w:docPart>
    <w:docPart>
      <w:docPartPr>
        <w:name w:val="8E07726E5D59CB4FB2700A817777FA6C"/>
        <w:category>
          <w:name w:val="Общие"/>
          <w:gallery w:val="placeholder"/>
        </w:category>
        <w:types>
          <w:type w:val="bbPlcHdr"/>
        </w:types>
        <w:behaviors>
          <w:behavior w:val="content"/>
        </w:behaviors>
        <w:guid w:val="{A1E6DADB-4F39-DA4B-91D9-0436E27284BF}"/>
      </w:docPartPr>
      <w:docPartBody>
        <w:p w:rsidR="006C302C" w:rsidRDefault="002D466B">
          <w:pPr>
            <w:pStyle w:val="8E07726E5D59CB4FB2700A817777FA6C"/>
          </w:pPr>
          <w:r w:rsidRPr="00417714">
            <w:rPr>
              <w:rStyle w:val="a3"/>
            </w:rPr>
            <w:t>Место для ввода текста.</w:t>
          </w:r>
        </w:p>
      </w:docPartBody>
    </w:docPart>
    <w:docPart>
      <w:docPartPr>
        <w:name w:val="7CE9B765D9283A439462ADBEDB4771A1"/>
        <w:category>
          <w:name w:val="Общие"/>
          <w:gallery w:val="placeholder"/>
        </w:category>
        <w:types>
          <w:type w:val="bbPlcHdr"/>
        </w:types>
        <w:behaviors>
          <w:behavior w:val="content"/>
        </w:behaviors>
        <w:guid w:val="{5A31893A-1E66-F043-A082-02CC1F15A5A7}"/>
      </w:docPartPr>
      <w:docPartBody>
        <w:p w:rsidR="006C302C" w:rsidRDefault="002D466B">
          <w:pPr>
            <w:pStyle w:val="7CE9B765D9283A439462ADBEDB4771A1"/>
          </w:pPr>
          <w:r w:rsidRPr="00417714">
            <w:rPr>
              <w:rStyle w:val="a3"/>
            </w:rPr>
            <w:t>Место для ввода текста.</w:t>
          </w:r>
        </w:p>
      </w:docPartBody>
    </w:docPart>
    <w:docPart>
      <w:docPartPr>
        <w:name w:val="8521EAF1C3EB7548AAEC12A2D804D537"/>
        <w:category>
          <w:name w:val="Общие"/>
          <w:gallery w:val="placeholder"/>
        </w:category>
        <w:types>
          <w:type w:val="bbPlcHdr"/>
        </w:types>
        <w:behaviors>
          <w:behavior w:val="content"/>
        </w:behaviors>
        <w:guid w:val="{B464F399-9FE8-8042-ADE6-E7F59DBDE154}"/>
      </w:docPartPr>
      <w:docPartBody>
        <w:p w:rsidR="00D07D45" w:rsidRDefault="00B00014" w:rsidP="00B00014">
          <w:pPr>
            <w:pStyle w:val="8521EAF1C3EB7548AAEC12A2D804D537"/>
          </w:pPr>
          <w:r w:rsidRPr="00417714">
            <w:rPr>
              <w:rStyle w:val="a3"/>
            </w:rPr>
            <w:t>Место для ввода текста.</w:t>
          </w:r>
        </w:p>
      </w:docPartBody>
    </w:docPart>
    <w:docPart>
      <w:docPartPr>
        <w:name w:val="1BD380C84490614685DC3792B513A83A"/>
        <w:category>
          <w:name w:val="Общие"/>
          <w:gallery w:val="placeholder"/>
        </w:category>
        <w:types>
          <w:type w:val="bbPlcHdr"/>
        </w:types>
        <w:behaviors>
          <w:behavior w:val="content"/>
        </w:behaviors>
        <w:guid w:val="{4D218183-8B91-9B4A-9E86-B92B11D816A2}"/>
      </w:docPartPr>
      <w:docPartBody>
        <w:p w:rsidR="00D07D45" w:rsidRDefault="00B00014" w:rsidP="00B00014">
          <w:pPr>
            <w:pStyle w:val="1BD380C84490614685DC3792B513A83A"/>
          </w:pPr>
          <w:r w:rsidRPr="00417714">
            <w:rPr>
              <w:rStyle w:val="a3"/>
            </w:rPr>
            <w:t>Место для ввода текста.</w:t>
          </w:r>
        </w:p>
      </w:docPartBody>
    </w:docPart>
    <w:docPart>
      <w:docPartPr>
        <w:name w:val="0057BD2F1E428847B8ACAFF146260E69"/>
        <w:category>
          <w:name w:val="Общие"/>
          <w:gallery w:val="placeholder"/>
        </w:category>
        <w:types>
          <w:type w:val="bbPlcHdr"/>
        </w:types>
        <w:behaviors>
          <w:behavior w:val="content"/>
        </w:behaviors>
        <w:guid w:val="{50C303FE-12FC-CF4F-BAB5-F84A92786BFE}"/>
      </w:docPartPr>
      <w:docPartBody>
        <w:p w:rsidR="00D07D45" w:rsidRDefault="00B00014" w:rsidP="00B00014">
          <w:pPr>
            <w:pStyle w:val="0057BD2F1E428847B8ACAFF146260E69"/>
          </w:pPr>
          <w:r w:rsidRPr="00417714">
            <w:rPr>
              <w:rStyle w:val="a3"/>
            </w:rPr>
            <w:t>Место для ввода текста.</w:t>
          </w:r>
        </w:p>
      </w:docPartBody>
    </w:docPart>
    <w:docPart>
      <w:docPartPr>
        <w:name w:val="B261B06A371D8644A87D77B54D03C950"/>
        <w:category>
          <w:name w:val="Общие"/>
          <w:gallery w:val="placeholder"/>
        </w:category>
        <w:types>
          <w:type w:val="bbPlcHdr"/>
        </w:types>
        <w:behaviors>
          <w:behavior w:val="content"/>
        </w:behaviors>
        <w:guid w:val="{7D6887EF-3EF3-8B46-9A1B-736FA1E790CE}"/>
      </w:docPartPr>
      <w:docPartBody>
        <w:p w:rsidR="00397529" w:rsidRDefault="00B92481" w:rsidP="00B92481">
          <w:pPr>
            <w:pStyle w:val="B261B06A371D8644A87D77B54D03C950"/>
          </w:pPr>
          <w:r w:rsidRPr="00FC0203">
            <w:rPr>
              <w:rStyle w:val="a3"/>
            </w:rPr>
            <w:t>Место для ввода текста.</w:t>
          </w:r>
        </w:p>
      </w:docPartBody>
    </w:docPart>
    <w:docPart>
      <w:docPartPr>
        <w:name w:val="4521E2FEBFE1AA4D9AD5813A1B29864D"/>
        <w:category>
          <w:name w:val="Общие"/>
          <w:gallery w:val="placeholder"/>
        </w:category>
        <w:types>
          <w:type w:val="bbPlcHdr"/>
        </w:types>
        <w:behaviors>
          <w:behavior w:val="content"/>
        </w:behaviors>
        <w:guid w:val="{121A9C7C-DC22-F442-9798-433840ECA0C4}"/>
      </w:docPartPr>
      <w:docPartBody>
        <w:p w:rsidR="00397529" w:rsidRDefault="00B92481" w:rsidP="00B92481">
          <w:pPr>
            <w:pStyle w:val="4521E2FEBFE1AA4D9AD5813A1B29864D"/>
          </w:pPr>
          <w:r w:rsidRPr="004B40B6">
            <w:rPr>
              <w:rStyle w:val="a3"/>
            </w:rPr>
            <w:t>Место для ввода текста.</w:t>
          </w:r>
        </w:p>
      </w:docPartBody>
    </w:docPart>
    <w:docPart>
      <w:docPartPr>
        <w:name w:val="5163FE1AB1447343907652E8EFAFF077"/>
        <w:category>
          <w:name w:val="Общие"/>
          <w:gallery w:val="placeholder"/>
        </w:category>
        <w:types>
          <w:type w:val="bbPlcHdr"/>
        </w:types>
        <w:behaviors>
          <w:behavior w:val="content"/>
        </w:behaviors>
        <w:guid w:val="{0A42902D-9450-6246-9800-0EC4BCA5C3B1}"/>
      </w:docPartPr>
      <w:docPartBody>
        <w:p w:rsidR="00397529" w:rsidRDefault="00B92481" w:rsidP="00B92481">
          <w:pPr>
            <w:pStyle w:val="5163FE1AB1447343907652E8EFAFF077"/>
          </w:pPr>
          <w:r w:rsidRPr="00B6348B">
            <w:rPr>
              <w:rStyle w:val="a3"/>
            </w:rPr>
            <w:t>Место для ввода текста.</w:t>
          </w:r>
        </w:p>
      </w:docPartBody>
    </w:docPart>
    <w:docPart>
      <w:docPartPr>
        <w:name w:val="D5B6CB004B3A0441AED151DEDF96B5E0"/>
        <w:category>
          <w:name w:val="Общие"/>
          <w:gallery w:val="placeholder"/>
        </w:category>
        <w:types>
          <w:type w:val="bbPlcHdr"/>
        </w:types>
        <w:behaviors>
          <w:behavior w:val="content"/>
        </w:behaviors>
        <w:guid w:val="{FBE97DC9-26FA-1F49-A1CF-2874E2710BFF}"/>
      </w:docPartPr>
      <w:docPartBody>
        <w:p w:rsidR="00397529" w:rsidRDefault="00B92481" w:rsidP="00B92481">
          <w:pPr>
            <w:pStyle w:val="D5B6CB004B3A0441AED151DEDF96B5E0"/>
          </w:pPr>
          <w:r w:rsidRPr="00993CDE">
            <w:rPr>
              <w:rStyle w:val="a3"/>
              <w:lang w:val="ru"/>
            </w:rPr>
            <w:t>Место для ввода текста.</w:t>
          </w:r>
        </w:p>
      </w:docPartBody>
    </w:docPart>
    <w:docPart>
      <w:docPartPr>
        <w:name w:val="F3A8ED438038D848A8AC30860CD6A50D"/>
        <w:category>
          <w:name w:val="General"/>
          <w:gallery w:val="placeholder"/>
        </w:category>
        <w:types>
          <w:type w:val="bbPlcHdr"/>
        </w:types>
        <w:behaviors>
          <w:behavior w:val="content"/>
        </w:behaviors>
        <w:guid w:val="{743CCEFF-98E1-474D-81B1-F1891EB36D17}"/>
      </w:docPartPr>
      <w:docPartBody>
        <w:p w:rsidR="00CF59B3" w:rsidRDefault="009C2F40" w:rsidP="009C2F40">
          <w:pPr>
            <w:pStyle w:val="F3A8ED438038D848A8AC30860CD6A50D"/>
          </w:pPr>
          <w:r w:rsidRPr="00B6348B">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8EA"/>
    <w:rsid w:val="00046AD4"/>
    <w:rsid w:val="000530D1"/>
    <w:rsid w:val="00062875"/>
    <w:rsid w:val="00085379"/>
    <w:rsid w:val="000A2B5A"/>
    <w:rsid w:val="000A31E3"/>
    <w:rsid w:val="000A688B"/>
    <w:rsid w:val="000D1BD2"/>
    <w:rsid w:val="000D6833"/>
    <w:rsid w:val="000E74D1"/>
    <w:rsid w:val="00155CDE"/>
    <w:rsid w:val="001902AB"/>
    <w:rsid w:val="0019600E"/>
    <w:rsid w:val="001F3E8C"/>
    <w:rsid w:val="00247964"/>
    <w:rsid w:val="00280CDE"/>
    <w:rsid w:val="002814E3"/>
    <w:rsid w:val="00296C7D"/>
    <w:rsid w:val="002B29BF"/>
    <w:rsid w:val="002D466B"/>
    <w:rsid w:val="002F15EB"/>
    <w:rsid w:val="0032525F"/>
    <w:rsid w:val="00375D96"/>
    <w:rsid w:val="00397529"/>
    <w:rsid w:val="003A1DA5"/>
    <w:rsid w:val="003C147B"/>
    <w:rsid w:val="003D6961"/>
    <w:rsid w:val="00420897"/>
    <w:rsid w:val="004C3C38"/>
    <w:rsid w:val="004E51C6"/>
    <w:rsid w:val="004E5D69"/>
    <w:rsid w:val="004E7991"/>
    <w:rsid w:val="00563A82"/>
    <w:rsid w:val="00565F52"/>
    <w:rsid w:val="0058672D"/>
    <w:rsid w:val="00597972"/>
    <w:rsid w:val="005A6B18"/>
    <w:rsid w:val="005B016E"/>
    <w:rsid w:val="005D190D"/>
    <w:rsid w:val="0061317D"/>
    <w:rsid w:val="00645559"/>
    <w:rsid w:val="00660A91"/>
    <w:rsid w:val="0067142B"/>
    <w:rsid w:val="0069263C"/>
    <w:rsid w:val="00694E48"/>
    <w:rsid w:val="006A7BEF"/>
    <w:rsid w:val="006C302C"/>
    <w:rsid w:val="006E51E7"/>
    <w:rsid w:val="007008B7"/>
    <w:rsid w:val="007224C0"/>
    <w:rsid w:val="00725205"/>
    <w:rsid w:val="00762BF1"/>
    <w:rsid w:val="00767C9C"/>
    <w:rsid w:val="007706FC"/>
    <w:rsid w:val="00777689"/>
    <w:rsid w:val="00790911"/>
    <w:rsid w:val="00797484"/>
    <w:rsid w:val="007A3D8D"/>
    <w:rsid w:val="007A6149"/>
    <w:rsid w:val="007B1BB7"/>
    <w:rsid w:val="007B7BBC"/>
    <w:rsid w:val="007C75F3"/>
    <w:rsid w:val="007E199F"/>
    <w:rsid w:val="007F4884"/>
    <w:rsid w:val="00832599"/>
    <w:rsid w:val="00855C2C"/>
    <w:rsid w:val="00875F23"/>
    <w:rsid w:val="00882B97"/>
    <w:rsid w:val="00897F93"/>
    <w:rsid w:val="008A05B1"/>
    <w:rsid w:val="008B38C6"/>
    <w:rsid w:val="008F7E4C"/>
    <w:rsid w:val="00907211"/>
    <w:rsid w:val="00982C3A"/>
    <w:rsid w:val="009B1AA4"/>
    <w:rsid w:val="009C2F40"/>
    <w:rsid w:val="00A12AB9"/>
    <w:rsid w:val="00A1479F"/>
    <w:rsid w:val="00AA39B7"/>
    <w:rsid w:val="00AB7512"/>
    <w:rsid w:val="00B00014"/>
    <w:rsid w:val="00B02E7B"/>
    <w:rsid w:val="00B46ABA"/>
    <w:rsid w:val="00B548EA"/>
    <w:rsid w:val="00B6040F"/>
    <w:rsid w:val="00B75533"/>
    <w:rsid w:val="00B806E6"/>
    <w:rsid w:val="00B92481"/>
    <w:rsid w:val="00BF03E2"/>
    <w:rsid w:val="00C0364E"/>
    <w:rsid w:val="00C2030A"/>
    <w:rsid w:val="00C3090F"/>
    <w:rsid w:val="00C459C2"/>
    <w:rsid w:val="00C57904"/>
    <w:rsid w:val="00C84134"/>
    <w:rsid w:val="00CE1851"/>
    <w:rsid w:val="00CF59B3"/>
    <w:rsid w:val="00D0251B"/>
    <w:rsid w:val="00D07D45"/>
    <w:rsid w:val="00D244A4"/>
    <w:rsid w:val="00D467C4"/>
    <w:rsid w:val="00D77731"/>
    <w:rsid w:val="00D8349E"/>
    <w:rsid w:val="00DC07E9"/>
    <w:rsid w:val="00DC0A00"/>
    <w:rsid w:val="00DD3515"/>
    <w:rsid w:val="00DD3A80"/>
    <w:rsid w:val="00DD5EED"/>
    <w:rsid w:val="00E04449"/>
    <w:rsid w:val="00E10523"/>
    <w:rsid w:val="00E552FE"/>
    <w:rsid w:val="00E75AEE"/>
    <w:rsid w:val="00E908F2"/>
    <w:rsid w:val="00EA634F"/>
    <w:rsid w:val="00EF1F8B"/>
    <w:rsid w:val="00F14CA5"/>
    <w:rsid w:val="00F4364C"/>
    <w:rsid w:val="00FB1B75"/>
    <w:rsid w:val="00FC04C3"/>
    <w:rsid w:val="00FC0FDC"/>
    <w:rsid w:val="00FD5531"/>
    <w:rsid w:val="00FF19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rsid w:val="009C2F40"/>
    <w:rPr>
      <w:color w:val="808080"/>
    </w:rPr>
  </w:style>
  <w:style w:type="paragraph" w:customStyle="1" w:styleId="8C23D91BB1D92A42AC85CA0689E741B6">
    <w:name w:val="8C23D91BB1D92A42AC85CA0689E741B6"/>
  </w:style>
  <w:style w:type="paragraph" w:customStyle="1" w:styleId="503F5634C95D9C43A00221E57B0D4646">
    <w:name w:val="503F5634C95D9C43A00221E57B0D4646"/>
  </w:style>
  <w:style w:type="paragraph" w:customStyle="1" w:styleId="0EC2AB8661FB7844BEA911E18C8C102E">
    <w:name w:val="0EC2AB8661FB7844BEA911E18C8C102E"/>
  </w:style>
  <w:style w:type="paragraph" w:customStyle="1" w:styleId="00E0DAABE63E4447BF4A08BEAA023B4C">
    <w:name w:val="00E0DAABE63E4447BF4A08BEAA023B4C"/>
  </w:style>
  <w:style w:type="paragraph" w:customStyle="1" w:styleId="56037655DDC92D48BBA0A13346228627">
    <w:name w:val="56037655DDC92D48BBA0A13346228627"/>
  </w:style>
  <w:style w:type="paragraph" w:customStyle="1" w:styleId="D20F25429F685B44B9081D44219622AF">
    <w:name w:val="D20F25429F685B44B9081D44219622AF"/>
  </w:style>
  <w:style w:type="paragraph" w:customStyle="1" w:styleId="BAD3036434B6F44F934A9B531C67DDEB">
    <w:name w:val="BAD3036434B6F44F934A9B531C67DDEB"/>
  </w:style>
  <w:style w:type="paragraph" w:customStyle="1" w:styleId="863AB9F25247DA4FA083F2346F6733DB">
    <w:name w:val="863AB9F25247DA4FA083F2346F6733DB"/>
  </w:style>
  <w:style w:type="paragraph" w:customStyle="1" w:styleId="2DB235F57AFC4745AF356D88D31EE440">
    <w:name w:val="2DB235F57AFC4745AF356D88D31EE440"/>
  </w:style>
  <w:style w:type="paragraph" w:customStyle="1" w:styleId="5F29EE9DE85B104FB75848C368FF9513">
    <w:name w:val="5F29EE9DE85B104FB75848C368FF9513"/>
  </w:style>
  <w:style w:type="paragraph" w:customStyle="1" w:styleId="3C8B1EEBB7E7D24F8C28D8B338A44466">
    <w:name w:val="3C8B1EEBB7E7D24F8C28D8B338A44466"/>
  </w:style>
  <w:style w:type="paragraph" w:customStyle="1" w:styleId="3BC2602CBDA12742ADF253100FE284E7">
    <w:name w:val="3BC2602CBDA12742ADF253100FE284E7"/>
  </w:style>
  <w:style w:type="paragraph" w:customStyle="1" w:styleId="55FAA3AB95FB1343A645F4F821090D31">
    <w:name w:val="55FAA3AB95FB1343A645F4F821090D31"/>
  </w:style>
  <w:style w:type="paragraph" w:customStyle="1" w:styleId="BFC11C2D225B6F4C8530F7F6B6E842D0">
    <w:name w:val="BFC11C2D225B6F4C8530F7F6B6E842D0"/>
  </w:style>
  <w:style w:type="paragraph" w:customStyle="1" w:styleId="F6A022723BFE5B4A8E010CECFB596F42">
    <w:name w:val="F6A022723BFE5B4A8E010CECFB596F42"/>
  </w:style>
  <w:style w:type="paragraph" w:customStyle="1" w:styleId="AF910DC9492A7B48B0D7543721BBF923">
    <w:name w:val="AF910DC9492A7B48B0D7543721BBF923"/>
  </w:style>
  <w:style w:type="paragraph" w:customStyle="1" w:styleId="EE2CCA9A53D12D4CA04096158D497D7F">
    <w:name w:val="EE2CCA9A53D12D4CA04096158D497D7F"/>
  </w:style>
  <w:style w:type="paragraph" w:customStyle="1" w:styleId="B8DFDFDFB2A1E44981C301E208F9E11A">
    <w:name w:val="B8DFDFDFB2A1E44981C301E208F9E11A"/>
  </w:style>
  <w:style w:type="paragraph" w:customStyle="1" w:styleId="47038F2ED2E54E479792C1CE071A0F28">
    <w:name w:val="47038F2ED2E54E479792C1CE071A0F28"/>
  </w:style>
  <w:style w:type="paragraph" w:customStyle="1" w:styleId="22881D7E49306E4B8A96550CA3ECBBE0">
    <w:name w:val="22881D7E49306E4B8A96550CA3ECBBE0"/>
  </w:style>
  <w:style w:type="paragraph" w:customStyle="1" w:styleId="35F7862969C5AE458B914290AEEB9A78">
    <w:name w:val="35F7862969C5AE458B914290AEEB9A78"/>
  </w:style>
  <w:style w:type="paragraph" w:customStyle="1" w:styleId="C4EC74017A649A4B9762C6B5F9705ABC">
    <w:name w:val="C4EC74017A649A4B9762C6B5F9705ABC"/>
  </w:style>
  <w:style w:type="paragraph" w:customStyle="1" w:styleId="2C22BCBA5B2A97408C8B443BD7A4F493">
    <w:name w:val="2C22BCBA5B2A97408C8B443BD7A4F493"/>
  </w:style>
  <w:style w:type="paragraph" w:customStyle="1" w:styleId="1CF33E0C52D8214E9D96A563A983CC68">
    <w:name w:val="1CF33E0C52D8214E9D96A563A983CC68"/>
  </w:style>
  <w:style w:type="paragraph" w:customStyle="1" w:styleId="A58BDE811A2EA04E95A3A9DB43F654E9">
    <w:name w:val="A58BDE811A2EA04E95A3A9DB43F654E9"/>
  </w:style>
  <w:style w:type="paragraph" w:customStyle="1" w:styleId="6DA57886136E5546A722A4662E24816D">
    <w:name w:val="6DA57886136E5546A722A4662E24816D"/>
  </w:style>
  <w:style w:type="paragraph" w:customStyle="1" w:styleId="9CF893E4E3BCD543B8AED9C7C6E28E24">
    <w:name w:val="9CF893E4E3BCD543B8AED9C7C6E28E24"/>
  </w:style>
  <w:style w:type="paragraph" w:customStyle="1" w:styleId="8E07726E5D59CB4FB2700A817777FA6C">
    <w:name w:val="8E07726E5D59CB4FB2700A817777FA6C"/>
  </w:style>
  <w:style w:type="paragraph" w:customStyle="1" w:styleId="7CE9B765D9283A439462ADBEDB4771A1">
    <w:name w:val="7CE9B765D9283A439462ADBEDB4771A1"/>
  </w:style>
  <w:style w:type="paragraph" w:customStyle="1" w:styleId="8521EAF1C3EB7548AAEC12A2D804D537">
    <w:name w:val="8521EAF1C3EB7548AAEC12A2D804D537"/>
    <w:rsid w:val="00B00014"/>
  </w:style>
  <w:style w:type="paragraph" w:customStyle="1" w:styleId="1BD380C84490614685DC3792B513A83A">
    <w:name w:val="1BD380C84490614685DC3792B513A83A"/>
    <w:rsid w:val="00B00014"/>
  </w:style>
  <w:style w:type="paragraph" w:customStyle="1" w:styleId="0057BD2F1E428847B8ACAFF146260E69">
    <w:name w:val="0057BD2F1E428847B8ACAFF146260E69"/>
    <w:rsid w:val="00B00014"/>
  </w:style>
  <w:style w:type="paragraph" w:customStyle="1" w:styleId="B261B06A371D8644A87D77B54D03C950">
    <w:name w:val="B261B06A371D8644A87D77B54D03C950"/>
    <w:rsid w:val="00B92481"/>
  </w:style>
  <w:style w:type="paragraph" w:customStyle="1" w:styleId="4521E2FEBFE1AA4D9AD5813A1B29864D">
    <w:name w:val="4521E2FEBFE1AA4D9AD5813A1B29864D"/>
    <w:rsid w:val="00B92481"/>
  </w:style>
  <w:style w:type="paragraph" w:customStyle="1" w:styleId="5163FE1AB1447343907652E8EFAFF077">
    <w:name w:val="5163FE1AB1447343907652E8EFAFF077"/>
    <w:rsid w:val="00B92481"/>
  </w:style>
  <w:style w:type="paragraph" w:customStyle="1" w:styleId="D5B6CB004B3A0441AED151DEDF96B5E0">
    <w:name w:val="D5B6CB004B3A0441AED151DEDF96B5E0"/>
    <w:rsid w:val="00B92481"/>
  </w:style>
  <w:style w:type="paragraph" w:customStyle="1" w:styleId="F3A8ED438038D848A8AC30860CD6A50D">
    <w:name w:val="F3A8ED438038D848A8AC30860CD6A50D"/>
    <w:rsid w:val="009C2F40"/>
    <w:pPr>
      <w:spacing w:after="160" w:line="278" w:lineRule="auto"/>
    </w:pPr>
    <w:rPr>
      <w:lang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E09E6BC7EA236D48B02DB51E8A16BF75" ma:contentTypeVersion="8" ma:contentTypeDescription="Создание документа." ma:contentTypeScope="" ma:versionID="680eb36014efab359c78ee2a3b261f4d">
  <xsd:schema xmlns:xsd="http://www.w3.org/2001/XMLSchema" xmlns:xs="http://www.w3.org/2001/XMLSchema" xmlns:p="http://schemas.microsoft.com/office/2006/metadata/properties" xmlns:ns2="45638670-ffb3-411d-af87-f1e3f9d92a0d" xmlns:ns3="322e36bc-7cae-46a8-a98b-2c1b1b7ecff2" xmlns:ns4="b17490e4-4dc5-470d-aa8e-c875b56a3e78" targetNamespace="http://schemas.microsoft.com/office/2006/metadata/properties" ma:root="true" ma:fieldsID="a6a2b216d39d881386cefd17531132f9" ns2:_="" ns3:_="" ns4:_="">
    <xsd:import namespace="45638670-ffb3-411d-af87-f1e3f9d92a0d"/>
    <xsd:import namespace="322e36bc-7cae-46a8-a98b-2c1b1b7ecff2"/>
    <xsd:import namespace="b17490e4-4dc5-470d-aa8e-c875b56a3e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4:TaxCatchAll" minOccurs="0"/>
                <xsd:element ref="ns2:MediaServiceObjectDetectorVersions" minOccurs="0"/>
                <xsd:element ref="ns2:lcf76f155ced4ddcb4097134ff3c332f" minOccurs="0"/>
                <xsd:element ref="ns2:_x041f__x043e__x043b__x044c__x0437__x043e__x0432__x0430__x0442__x0435__x043b__x044c_"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38670-ffb3-411d-af87-f1e3f9d92a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Теги изображений" ma:readOnly="false" ma:fieldId="{5cf76f15-5ced-4ddc-b409-7134ff3c332f}" ma:taxonomyMulti="true" ma:sspId="9cf81001-88a9-4a82-80de-8e99507786cd" ma:termSetId="09814cd3-568e-fe90-9814-8d621ff8fb84" ma:anchorId="fba54fb3-c3e1-fe81-a776-ca4b69148c4d" ma:open="true" ma:isKeyword="false">
      <xsd:complexType>
        <xsd:sequence>
          <xsd:element ref="pc:Terms" minOccurs="0" maxOccurs="1"/>
        </xsd:sequence>
      </xsd:complexType>
    </xsd:element>
    <xsd:element name="_x041f__x043e__x043b__x044c__x0437__x043e__x0432__x0430__x0442__x0435__x043b__x044c_" ma:index="24" nillable="true" ma:displayName="Пользователь" ma:format="Dropdown" ma:list="UserInfo" ma:SharePointGroup="0" ma:internalName="_x041f__x043e__x043b__x044c__x0437__x043e__x0432__x0430__x0442__x0435__x043b__x044c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2e36bc-7cae-46a8-a98b-2c1b1b7ecff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7490e4-4dc5-470d-aa8e-c875b56a3e7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87102d2-d353-434d-b20b-8901fe1e64a2}" ma:internalName="TaxCatchAll" ma:showField="CatchAllData" ma:web="b17490e4-4dc5-470d-aa8e-c875b56a3e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17490e4-4dc5-470d-aa8e-c875b56a3e78" xsi:nil="true"/>
    <lcf76f155ced4ddcb4097134ff3c332f xmlns="45638670-ffb3-411d-af87-f1e3f9d92a0d">
      <Terms xmlns="http://schemas.microsoft.com/office/infopath/2007/PartnerControls"/>
    </lcf76f155ced4ddcb4097134ff3c332f>
    <_x041f__x043e__x043b__x044c__x0437__x043e__x0432__x0430__x0442__x0435__x043b__x044c_ xmlns="45638670-ffb3-411d-af87-f1e3f9d92a0d">
      <UserInfo>
        <DisplayName/>
        <AccountId xsi:nil="true"/>
        <AccountType/>
      </UserInfo>
    </_x041f__x043e__x043b__x044c__x0437__x043e__x0432__x0430__x0442__x0435__x043b__x044c_>
  </documentManagement>
</p:properties>
</file>

<file path=customXml/item3.xml><?xml version="1.0" encoding="utf-8"?>
<b:Sources xmlns:b="http://schemas.openxmlformats.org/officeDocument/2006/bibliography" xmlns="http://schemas.openxmlformats.org/officeDocument/2006/bibliography" SelectedStyle="/Vancouver.XSL" StyleName="Vancouver" Version="1"/>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dprotocoldata xmlns="http://protocoldata@statandocs.com">
  <SDDocProperties>
    <StudyName>Открытое, рандомизированное, двухпериодное, перекрестное в двух последовательностях сравнительное исследование фармакокинетики и биоэквивалентности лекарственных препаратов ПЕРИНДОПРИЛ АВЕКСИМА, 8 мг, таблетки (ОАО «Авексима», Россия), и Престариум® А, 10 мг, таблетки, покрытые пленочной оболочкой («Лаборатории Сервье», Франция), у здоровых добровольцев натощак</StudyName>
    <ProtocolId>AVE-PER-BE-2025-04</ProtocolId>
    <ProtocolVersion>1.0</ProtocolVersion>
    <ProtocolDate>07.05.2025</ProtocolDate>
    <StudyPhase>Биоэквивалентность</StudyPhase>
    <StudyMaxDuration>47 дней</StudyMaxDuration>
    <StudyGoal>Сравнительное изучение фармакокинетики и доказательство биоэквивалентности исследуемого препарата ПЕРИНДОПРИЛ АВЕКСИМА, 8 мг, таблетки (ОАО «Авексима», Россия), и референтного препарата Престариум® А, 10 мг, таблетки, покрытые пленочной оболочкой («Лаборатории Сервье», Франция), у здоровых добровольцев при однократном приеме натощак</StudyGoal>
  </SDDocProperties>
  <SDDrugs>
    <SDDrug>
      <DrugName>ПЕРИНДОПРИЛ АВЕКСИМА, 8 мг, таблетки</DrugName>
      <DrugINN>Периндоприл</DrugINN>
      <DrugDosage>III</DrugDosage>
      <DrugForm>Таблетки, 8 мг</DrugForm>
      <DrugATX>D04AB04</DrugATX>
    </SDDrug>
    <SDDrug>
      <DrugName>Престариум® А, 10 мг, таблетки, покрытые пленочной оболочкой</DrugName>
      <DrugINN/>
      <DrugDosage/>
      <DrugForm/>
      <DrugATX/>
    </SDDrug>
    <SDDrug>
      <DrugName/>
      <DrugINN/>
      <DrugDosage/>
      <DrugForm/>
      <DrugATX/>
    </SDDrug>
    <SDDrug>
      <DrugName/>
      <DrugINN/>
      <DrugDosage/>
      <DrugForm/>
      <DrugATX/>
    </SDDrug>
  </SDDrugs>
  <SDParties>
    <Sponsor>
      <LF/>
      <Name/>
      <SmallName>ОАО «Авексима», Россия</SmallName>
    </Sponsor>
    <CRO>
      <LF/>
      <Name/>
      <SmallName/>
    </CRO>
    <Vendor>
      <LF>ООО</LF>
      <Name>Статэндокс</Name>
      <SmallName>ООО "Статэндокс"</SmallName>
    </Vendor>
  </SDParties>
  <SDTables>
    <ObjectivesPrefix>Задачи исследования</ObjectivesPrefix>
    <ObjectivesSuffi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 Id="rId15" Type="http://schemas.microsoft.com/office/2018/08/relationships/commentsExtensible" Target="commentsExtensible.xml"/&gt;&lt;Relationship Id="rId14" Type="http://schemas.microsoft.com/office/2016/09/relationships/commentsIds" Target="commentsIds.xml"/&gt;&lt;/Relationships&gt;&lt;/pkg:xmlData&gt;&lt;/pkg:part&gt;&lt;pkg:part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wp14"&gt;&lt;w:body&gt;&lt;w:p w:rsidR="005D1DCC" w:rsidRPr="00A30BC0" w:rsidRDefault="005D1DCC" w:rsidP="001141B0"&gt;&lt;w:pPr&gt;&lt;w:pStyle w:val="SDText"/&gt;&lt;w:spacing w:after="0"/&gt;&lt;w:ind w:left="335" w:hanging="335"/&gt;&lt;w:rPr&gt;&lt;w:lang w:eastAsia="ru-RU"/&gt;&lt;/w:rPr&gt;&lt;/w:pPr&gt;&lt;w:r w:rsidRPr="00A30BC0"&gt;&lt;w:rPr&gt;&lt;w:lang w:eastAsia="ru-RU"/&gt;&lt;/w:rPr&gt;&lt;w:fldChar w:fldCharType="begin"/&gt;&lt;/w:r&gt;&lt;w:r w:rsidRPr="00A30BC0"&gt;&lt;w:rPr&gt;&lt;w:lang w:eastAsia="ru-RU"/&gt;&lt;/w:rPr&gt;&lt;w:instrText xml:space="preserve"&gt; SEQ Objectives \r 1 &lt;/w:instrText&gt;&lt;/w:r&gt;&lt;w:r w:rsidRPr="00A30BC0"&gt;&lt;w:rPr&gt;&lt;w:lang w:eastAsia="ru-RU"/&gt;&lt;/w:rPr&gt;&lt;w:fldChar w:fldCharType="separate"/&gt;&lt;/w:r&gt;&lt;w:r w:rsidRPr="00A30BC0"&gt;&lt;w:rPr&gt;&lt;w:noProof/&gt;&lt;w:lang w:eastAsia="ru-RU"/&gt;&lt;/w:rPr&gt;&lt;w:t&gt;1&lt;/w:t&gt;&lt;/w:r&gt;&lt;w:r w:rsidRPr="00A30BC0"&gt;&lt;w:rPr&gt;&lt;w:lang w:eastAsia="ru-RU"/&gt;&lt;/w:rPr&gt;&lt;w:fldChar w:fldCharType="end"/&gt;&lt;/w:r&gt;&lt;w:r w:rsidRPr="00A30BC0"&gt;&lt;w:rPr&gt;&lt;w:lang w:eastAsia="ru-RU"/&gt;&lt;/w:rPr&gt;&lt;w:t&gt;.&lt;/w:t&gt;&lt;/w:r&gt;&lt;w:r w:rsidRPr="00A30BC0"&gt;&lt;w:rPr&gt;&lt;w:lang w:eastAsia="ru-RU"/&gt;&lt;/w:rPr&gt;&lt;w:tab/&gt;&lt;w:t xml:space="preserve"&gt;Оценить фармакокинетические параметры, в том числе относительную биодоступность, и биоэквивалентность исследуемого &lt;/w:t&gt;&lt;/w:r&gt;&lt;w:r w:rsidRPr="00A30BC0"&gt;&lt;w:rPr&gt;&lt;w:szCs w:val="24"/&gt;&lt;/w:rPr&gt;&lt;w:t&gt;препарата ПЕРИНДОПРИЛ АВЕКСИМА, 8 мг, таблетки, и референтного препарата Престариум&lt;/w:t&gt;&lt;/w:r&gt;&lt;w:r w:rsidRPr="00A30BC0"&gt;&lt;w:rPr&gt;&lt;w:szCs w:val="24"/&gt;&lt;w:vertAlign w:val="superscript"/&gt;&lt;/w:rPr&gt;&lt;w:t&gt;®&lt;/w:t&gt;&lt;/w:r&gt;&lt;w:r w:rsidRPr="00A30BC0"&gt;&lt;w:rPr&gt;&lt;w:szCs w:val="24"/&gt;&lt;/w:rPr&gt;&lt;w:t&gt; А, 10 мг, таблетки, покрытые пленочной оболочкой,&lt;/w:t&gt;&lt;/w:r&gt;&lt;w:r w:rsidRPr="00A30BC0"&gt;&lt;w:rPr&gt;&lt;w:lang w:eastAsia="ru-RU"/&gt;&lt;/w:rPr&gt;&lt;w:t xml:space="preserve"&gt; у здоровых добровольцев при однократном приеме натощак;&lt;/w:t&gt;&lt;/w:r&gt;&lt;/w:p&gt;&lt;w:p w:rsidR="00000000" w:rsidRDefault="005D1DCC"&gt;&lt;w:r w:rsidRPr="00A30BC0"&gt;&lt;w:rPr&gt;&lt;w:lang w:eastAsia="ru-RU"/&gt;&lt;/w:rPr&gt;&lt;w:fldChar w:fldCharType="begin"/&gt;&lt;/w:r&gt;&lt;w:r w:rsidRPr="00A30BC0"&gt;&lt;w:rPr&gt;&lt;w:lang w:eastAsia="ru-RU"/&gt;&lt;/w:rPr&gt;&lt;w:instrText xml:space="preserve"&gt; SEQ Objectives  \* MERGEFORMAT &lt;/w:instrText&gt;&lt;/w:r&gt;&lt;w:r w:rsidRPr="00A30BC0"&gt;&lt;w:rPr&gt;&lt;w:lang w:eastAsia="ru-RU"/&gt;&lt;/w:rPr&gt;&lt;w:fldChar w:fldCharType="separate"/&gt;&lt;/w:r&gt;&lt;w:r w:rsidRPr="00A30BC0"&gt;&lt;w:rPr&gt;&lt;w:noProof/&gt;&lt;w:lang w:eastAsia="ru-RU"/&gt;&lt;/w:rPr&gt;&lt;w:t&gt;2&lt;/w:t&gt;&lt;/w:r&gt;&lt;w:r w:rsidRPr="00A30BC0"&gt;&lt;w:rPr&gt;&lt;w:lang w:eastAsia="ru-RU"/&gt;&lt;/w:rPr&gt;&lt;w:fldChar w:fldCharType="end"/&gt;&lt;/w:r&gt;&lt;w:r w:rsidRPr="00A30BC0"&gt;&lt;w:rPr&gt;&lt;w:lang w:eastAsia="ru-RU"/&gt;&lt;/w:rPr&gt;&lt;w:t&gt;.&lt;/w:t&gt;&lt;/w:r&gt;&lt;w:r w:rsidRPr="00A30BC0"&gt;&lt;w:rPr&gt;&lt;w:lang w:eastAsia="ru-RU"/&gt;&lt;/w:rPr&gt;&lt;w:tab/&gt;&lt;w:t xml:space="preserve"&gt;Провести сравнительный анализ данных по безопасности применения исследуемого &lt;/w:t&gt;&lt;/w:r&gt;&lt;w:r w:rsidRPr="00A30BC0"&gt;&lt;w:t&gt;препарата ПЕРИНДОПРИЛ АВЕКСИМА, 8 мг, таблетки, и референтного препарата Престариум&lt;/w:t&gt;&lt;/w:r&gt;&lt;w:r w:rsidRPr="00A30BC0"&gt;&lt;w:rPr&gt;&lt;w:vertAlign w:val="superscript"/&gt;&lt;/w:rPr&gt;&lt;w:t&gt;®&lt;/w:t&gt;&lt;/w:r&gt;&lt;w:r w:rsidRPr="00A30BC0"&gt;&lt;w:t&gt; А, 10 мг, таблетки, покрытые пленочной оболочкой,&lt;/w:t&gt;&lt;/w:r&gt;&lt;w:r w:rsidRPr="00A30BC0"&gt;&lt;w:rPr&gt;&lt;w:lang w:eastAsia="ru-RU"/&gt;&lt;/w:rPr&gt;&lt;w:t xml:space="preserve"&gt; на основании анализа нежелательных явлений (НЯ).&lt;/w:t&gt;&lt;/w:r&gt;&lt;/w:p&gt;&lt;w:sectPr w:rsidR="00000000"&gt;&lt;w:pgSz w:w="12240" w:h="15840"/&gt;&lt;w:pgMar w:top="1134" w:right="850" w:bottom="1134" w:left="1701"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w:styleId="a0"&gt;&lt;w:name w:val="Normal"/&gt;&lt;w:qFormat/&gt;&lt;w:rsid w:val="00D6063A"/&gt;&lt;w:pPr&gt;&lt;w:spacing w:line="276" w:lineRule="auto"/&gt;&lt;w:jc w:val="both"/&gt;&lt;/w:pPr&gt;&lt;w:rPr&gt;&lt;w:rFonts w:ascii="Times New Roman" w:hAnsi="Times New Roman"/&gt;&lt;w:sz w:val="24"/&gt;&lt;/w:rPr&gt;&lt;/w:style&gt;&lt;w:style w:type="paragraph" w:styleId="10"&gt;&lt;w:name w:val="heading 1"/&gt;&lt;w:basedOn w:val="SDText"/&gt;&lt;w:next w:val="2"/&gt;&lt;w:link w:val="11"/&gt;&lt;w:uiPriority w:val="9"/&gt;&lt;w:qFormat/&gt;&lt;w:rsid w:val="00576D5E"/&gt;&lt;w:pPr&gt;&lt;w:keepNext/&gt;&lt;w:keepLines/&gt;&lt;w:numPr&gt;&lt;w:numId w:val="1"/&gt;&lt;/w:numPr&gt;&lt;w:spacing w:before="120" w:after="240"/&gt;&lt;w:ind w:left="431" w:hanging="431"/&gt;&lt;w:outlineLvl w:val="0"/&gt;&lt;/w:pPr&gt;&lt;w:rPr&gt;&lt;w:rFonts w:eastAsiaTheme="majorEastAsia" w:cstheme="majorBidi"/&gt;&lt;w:b/&gt;&lt;w:color w:val="000000" w:themeColor="text1"/&gt;&lt;w:sz w:val="32"/&gt;&lt;w:szCs w:val="32"/&gt;&lt;/w:rPr&gt;&lt;/w:style&gt;&lt;w:style w:type="paragraph" w:styleId="2"&gt;&lt;w:name w:val="heading 2"/&gt;&lt;w:aliases w:val="Heading 2 Char1,Heading 2 Char Char,Heading 2 Char1 Char,Heading 2 Char Char Char,Heading 2 Char Char1,Heading 2 Char1 Char1 Char,Heading 2 Char Char Char1 Char,Heading 2 Char1 Char1 Char Char Char,Heading 2 Char Char Char1 Char Char Char"/&gt;&lt;w:basedOn w:val="SDText"/&gt;&lt;w:next w:val="SDText"/&gt;&lt;w:link w:val="20"/&gt;&lt;w:autoRedefine/&gt;&lt;w:uiPriority w:val="9"/&gt;&lt;w:unhideWhenUsed/&gt;&lt;w:qFormat/&gt;&lt;w:rsid w:val="00BC16DB"/&gt;&lt;w:pPr&gt;&lt;w:keepNext/&gt;&lt;w:keepLines/&gt;&lt;w:numPr&gt;&lt;w:ilvl w:val="1"/&gt;&lt;w:numId w:val="1"/&gt;&lt;/w:numPr&gt;&lt;w:spacing w:before="80" w:after="120"/&gt;&lt;w:ind w:left="578" w:hanging="578"/&gt;&lt;w:outlineLvl w:val="1"/&gt;&lt;/w:pPr&gt;&lt;w:rPr&gt;&lt;w:rFonts w:eastAsiaTheme="majorEastAsia" w:cstheme="majorBidi"/&gt;&lt;w:b/&gt;&lt;w:sz w:val="32"/&gt;&lt;w:szCs w:val="26"/&gt;&lt;/w:rPr&gt;&lt;/w:style&gt;&lt;w:style w:type="paragraph" w:styleId="3"&gt;&lt;w:name w:val="heading 3"/&gt;&lt;w:aliases w:val="Heading 3 Char1,Heading 3 Char Char,Heading 3 Char1 Char Char,Heading 3 Char Char Char Char,Heading 3 Char1 Char Char Char Char,Heading 3 Char Char Char Char Char Char,Heading 3 Char1 Char1 Char,Heading 3 Char Char Char1 Char"/&gt;&lt;w:basedOn w:val="SDText"/&gt;&lt;w:next w:val="SDText"/&gt;&lt;w:link w:val="30"/&gt;&lt;w:uiPriority w:val="9"/&gt;&lt;w:unhideWhenUsed/&gt;&lt;w:qFormat/&gt;&lt;w:rsid w:val="00576D5E"/&gt;&lt;w:pPr&gt;&lt;w:keepNext/&gt;&lt;w:keepLines/&gt;&lt;w:numPr&gt;&lt;w:ilvl w:val="2"/&gt;&lt;w:numId w:val="1"/&gt;&lt;/w:numPr&gt;&lt;w:spacing w:before="80" w:after="120" w:line="240" w:lineRule="auto"/&gt;&lt;w:outlineLvl w:val="2"/&gt;&lt;/w:pPr&gt;&lt;w:rPr&gt;&lt;w:rFonts w:eastAsiaTheme="majorEastAsia" w:cstheme="majorBidi"/&gt;&lt;w:b/&gt;&lt;w:color w:val="000000" w:themeColor="text1"/&gt;&lt;w:sz w:val="28"/&gt;&lt;w:szCs w:val="24"/&gt;&lt;w:lang w:eastAsia="ru-RU"/&gt;&lt;/w:rPr&gt;&lt;/w:style&gt;&lt;w:style w:type="paragraph" w:styleId="4"&gt;&lt;w:name w:val="heading 4"/&gt;&lt;w:basedOn w:val="a0"/&gt;&lt;w:next w:val="a0"/&gt;&lt;w:link w:val="40"/&gt;&lt;w:uiPriority w:val="9"/&gt;&lt;w:unhideWhenUsed/&gt;&lt;w:qFormat/&gt;&lt;w:rsid w:val="00E642D7"/&gt;&lt;w:pPr&gt;&lt;w:keepNext/&gt;&lt;w:keepLines/&gt;&lt;w:numPr&gt;&lt;w:ilvl w:val="3"/&gt;&lt;w:numId w:val="1"/&gt;&lt;/w:numPr&gt;&lt;w:spacing w:before="80" w:after="120" w:line="240" w:lineRule="auto"/&gt;&lt;w:jc w:val="left"/&gt;&lt;w:outlineLvl w:val="3"/&gt;&lt;/w:pPr&gt;&lt;w:rPr&gt;&lt;w:rFonts w:eastAsiaTheme="majorEastAsia" w:cstheme="majorBidi"/&gt;&lt;w:b/&gt;&lt;w:i/&gt;&lt;w:iCs/&gt;&lt;w:color w:val="000000" w:themeColor="text1"/&gt;&lt;w:szCs w:val="24"/&gt;&lt;w:lang w:eastAsia="ru-RU"/&gt;&lt;/w:rPr&gt;&lt;/w:style&gt;&lt;w:style w:type="paragraph" w:styleId="5"&gt;&lt;w:name w:val="heading 5"/&gt;&lt;w:basedOn w:val="SDText"/&gt;&lt;w:next w:val="SDText"/&gt;&lt;w:link w:val="50"/&gt;&lt;w:uiPriority w:val="9"/&gt;&lt;w:unhideWhenUsed/&gt;&lt;w:qFormat/&gt;&lt;w:rsid w:val="008D7311"/&gt;&lt;w:pPr&gt;&lt;w:keepNext/&gt;&lt;w:keepLines/&gt;&lt;w:numPr&gt;&lt;w:ilvl w:val="4"/&gt;&lt;w:numId w:val="1"/&gt;&lt;/w:numPr&gt;&lt;w:spacing w:before="60" w:after="60"/&gt;&lt;w:ind w:left="1009" w:hanging="1009"/&gt;&lt;w:outlineLvl w:val="4"/&gt;&lt;/w:pPr&gt;&lt;w:rPr&gt;&lt;w:rFonts w:eastAsiaTheme="majorEastAsia" w:cstheme="majorBidi"/&gt;&lt;w:i/&gt;&lt;w:color w:val="000000" w:themeColor="text1"/&gt;&lt;/w:rPr&gt;&lt;/w:style&gt;&lt;w:style w:type="paragraph" w:styleId="6"&gt;&lt;w:name w:val="heading 6"/&gt;&lt;w:basedOn w:val="a0"/&gt;&lt;w:next w:val="a0"/&gt;&lt;w:link w:val="60"/&gt;&lt;w:uiPriority w:val="9"/&gt;&lt;w:unhideWhenUsed/&gt;&lt;w:qFormat/&gt;&lt;w:rsid w:val="008D7311"/&gt;&lt;w:pPr&gt;&lt;w:keepNext/&gt;&lt;w:keepLines/&gt;&lt;w:numPr&gt;&lt;w:ilvl w:val="5"/&gt;&lt;w:numId w:val="1"/&gt;&lt;/w:numPr&gt;&lt;w:spacing w:before="60" w:after="60"/&gt;&lt;w:ind w:left="1151" w:hanging="1151"/&gt;&lt;w:outlineLvl w:val="5"/&gt;&lt;/w:pPr&gt;&lt;w:rPr&gt;&lt;w:rFonts w:eastAsiaTheme="majorEastAsia" w:cstheme="majorBidi"/&gt;&lt;w:i/&gt;&lt;w:color w:val="000000" w:themeColor="text1"/&gt;&lt;w:u w:val="single"/&gt;&lt;/w:rPr&gt;&lt;/w:style&gt;&lt;w:style w:type="paragraph" w:styleId="7"&gt;&lt;w:name w:val="heading 7"/&gt;&lt;w:basedOn w:val="a0"/&gt;&lt;w:next w:val="a0"/&gt;&lt;w:link w:val="70"/&gt;&lt;w:unhideWhenUsed/&gt;&lt;w:qFormat/&gt;&lt;w:rsid w:val="008647BF"/&gt;&lt;w:pPr&gt;&lt;w:keepNext/&gt;&lt;w:keepLines/&gt;&lt;w:numPr&gt;&lt;w:ilvl w:val="6"/&gt;&lt;w:numId w:val="1"/&gt;&lt;/w:numPr&gt;&lt;w:spacing w:before="40" w:after="0"/&gt;&lt;w:outlineLvl w:val="6"/&gt;&lt;/w:pPr&gt;&lt;w:rPr&gt;&lt;w:rFonts w:asciiTheme="majorHAnsi" w:eastAsiaTheme="majorEastAsia" w:hAnsiTheme="majorHAnsi" w:cstheme="majorBidi"/&gt;&lt;w:i/&gt;&lt;w:iCs/&gt;&lt;w:color w:val="1F4D78" w:themeColor="accent1" w:themeShade="7F"/&gt;&lt;/w:rPr&gt;&lt;/w:style&gt;&lt;w:style w:type="paragraph" w:styleId="8"&gt;&lt;w:name w:val="heading 8"/&gt;&lt;w:basedOn w:val="a0"/&gt;&lt;w:next w:val="a0"/&gt;&lt;w:link w:val="80"/&gt;&lt;w:uiPriority w:val="9"/&gt;&lt;w:unhideWhenUsed/&gt;&lt;w:qFormat/&gt;&lt;w:rsid w:val="008647BF"/&gt;&lt;w:pPr&gt;&lt;w:keepNext/&gt;&lt;w:keepLines/&gt;&lt;w:numPr&gt;&lt;w:ilvl w:val="7"/&gt;&lt;w:numId w:val="1"/&gt;&lt;/w:numPr&gt;&lt;w:spacing w:before="40" w:after="0"/&gt;&lt;w:outlineLvl w:val="7"/&gt;&lt;/w:pPr&gt;&lt;w:rPr&gt;&lt;w:rFonts w:asciiTheme="majorHAnsi" w:eastAsiaTheme="majorEastAsia" w:hAnsiTheme="majorHAnsi" w:cstheme="majorBidi"/&gt;&lt;w:color w:val="272727" w:themeColor="text1" w:themeTint="D8"/&gt;&lt;w:sz w:val="21"/&gt;&lt;w:szCs w:val="21"/&gt;&lt;/w:rPr&gt;&lt;/w:style&gt;&lt;w:style w:type="paragraph" w:styleId="9"&gt;&lt;w:name w:val="heading 9"/&gt;&lt;w:basedOn w:val="a0"/&gt;&lt;w:next w:val="a0"/&gt;&lt;w:link w:val="90"/&gt;&lt;w:uiPriority w:val="9"/&gt;&lt;w:unhideWhenUsed/&gt;&lt;w:qFormat/&gt;&lt;w:rsid w:val="008647BF"/&gt;&lt;w:pPr&gt;&lt;w:keepNext/&gt;&lt;w:keepLines/&gt;&lt;w:numPr&gt;&lt;w:ilvl w:val="8"/&gt;&lt;w:numId w:val="1"/&gt;&lt;/w:numPr&gt;&lt;w:spacing w:before="40" w:after="0"/&gt;&lt;w:outlineLvl w:val="8"/&gt;&lt;/w:pPr&gt;&lt;w:rPr&gt;&lt;w:rFonts w:asciiTheme="majorHAnsi" w:eastAsiaTheme="majorEastAsia" w:hAnsiTheme="majorHAnsi" w:cstheme="majorBidi"/&gt;&lt;w:i/&gt;&lt;w:iCs/&gt;&lt;w:color w:val="272727" w:themeColor="text1" w:themeTint="D8"/&gt;&lt;w:sz w:val="21"/&gt;&lt;w:szCs w:val="21"/&gt;&lt;/w:rPr&gt;&lt;/w:style&gt;&lt;w:style w:type="character" w:default="1" w:styleId="a1"&gt;&lt;w:name w:val="Default Paragraph Font"/&gt;&lt;w:uiPriority w:val="1"/&gt;&lt;w:semiHidden/&gt;&lt;w:unhideWhenUsed/&gt;&lt;/w:style&gt;&lt;w:style w:type="table" w:default="1" w:styleId="a2"&gt;&lt;w:name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w:styleId="a3"&gt;&lt;w:name w:val="No List"/&gt;&lt;w:uiPriority w:val="99"/&gt;&lt;w:semiHidden/&gt;&lt;w:unhideWhenUsed/&gt;&lt;/w:style&gt;&lt;w:style w:type="character" w:customStyle="1" w:styleId="11"&gt;&lt;w:name w:val="Заголовок 1 Знак"/&gt;&lt;w:basedOn w:val="a1"/&gt;&lt;w:link w:val="10"/&gt;&lt;w:uiPriority w:val="9"/&gt;&lt;w:rsid w:val="0005488F"/&gt;&lt;w:rPr&gt;&lt;w:rFonts w:ascii="Times New Roman" w:eastAsiaTheme="majorEastAsia" w:hAnsi="Times New Roman" w:cstheme="majorBidi"/&gt;&lt;w:b/&gt;&lt;w:color w:val="000000" w:themeColor="text1"/&gt;&lt;w:sz w:val="32"/&gt;&lt;w:szCs w:val="32"/&gt;&lt;/w:rPr&gt;&lt;/w:style&gt;&lt;w:style w:type="character" w:customStyle="1" w:styleId="20"&gt;&lt;w:name w:val="Заголовок 2 Знак"/&gt;&lt;w:aliases w:val="Heading 2 Char1 Знак,Heading 2 Char Char Знак,Heading 2 Char1 Char Знак,Heading 2 Char Char Char Знак,Heading 2 Char Char1 Знак,Heading 2 Char1 Char1 Char Знак,Heading 2 Char Char Char1 Char Знак"/&gt;&lt;w:basedOn w:val="a1"/&gt;&lt;w:link w:val="2"/&gt;&lt;w:uiPriority w:val="9"/&gt;&lt;w:rsid w:val="00BC16DB"/&gt;&lt;w:rPr&gt;&lt;w:rFonts w:ascii="Times New Roman" w:eastAsiaTheme="majorEastAsia" w:hAnsi="Times New Roman" w:cstheme="majorBidi"/&gt;&lt;w:b/&gt;&lt;w:sz w:val="32"/&gt;&lt;w:szCs w:val="26"/&gt;&lt;/w:rPr&gt;&lt;/w:style&gt;&lt;w:style w:type="paragraph" w:customStyle="1" w:styleId="SDText"&gt;&lt;w:name w:val="SD_Text"/&gt;&lt;w:basedOn w:val="a0"/&gt;&lt;w:link w:val="SDText0"/&gt;&lt;w:qFormat/&gt;&lt;w:rsid w:val="00066F7B"/&gt;&lt;/w:style&gt;&lt;w:style w:type="character" w:customStyle="1" w:styleId="30"&gt;&lt;w:name w:val="Заголовок 3 Знак"/&gt;&lt;w:aliases w:val="Heading 3 Char1 Знак,Heading 3 Char Char Знак,Heading 3 Char1 Char Char Знак,Heading 3 Char Char Char Char Знак,Heading 3 Char1 Char Char Char Char Знак,Heading 3 Char Char Char Char Char Char Знак,Heading 3 Char1 Char1 Char Знак"/&gt;&lt;w:basedOn w:val="a1"/&gt;&lt;w:link w:val="3"/&gt;&lt;w:uiPriority w:val="9"/&gt;&lt;w:rsid w:val="00DE5571"/&gt;&lt;w:rPr&gt;&lt;w:rFonts w:ascii="Times New Roman" w:eastAsiaTheme="majorEastAsia" w:hAnsi="Times New Roman" w:cstheme="majorBidi"/&gt;&lt;w:b/&gt;&lt;w:color w:val="000000" w:themeColor="text1"/&gt;&lt;w:sz w:val="28"/&gt;&lt;w:szCs w:val="24"/&gt;&lt;w:lang w:eastAsia="ru-RU"/&gt;&lt;/w:rPr&gt;&lt;/w:style&gt;&lt;w:style w:type="character" w:customStyle="1" w:styleId="SDText0"&gt;&lt;w:name w:val="SD_Text Знак"/&gt;&lt;w:basedOn w:val="11"/&gt;&lt;w:link w:val="SDText"/&gt;&lt;w:rsid w:val="00066F7B"/&gt;&lt;w:rPr&gt;&lt;w:rFonts w:ascii="Times New Roman" w:eastAsiaTheme="majorEastAsia" w:hAnsi="Times New Roman" w:cstheme="majorBidi"/&gt;&lt;w:b w:val="0"/&gt;&lt;w:color w:val="000000" w:themeColor="text1"/&gt;&lt;w:sz w:val="24"/&gt;&lt;w:szCs w:val="32"/&gt;&lt;/w:rPr&gt;&lt;/w:style&gt;&lt;w:style w:type="character" w:customStyle="1" w:styleId="40"&gt;&lt;w:name w:val="Заголовок 4 Знак"/&gt;&lt;w:basedOn w:val="a1"/&gt;&lt;w:link w:val="4"/&gt;&lt;w:uiPriority w:val="9"/&gt;&lt;w:rsid w:val="00E642D7"/&gt;&lt;w:rPr&gt;&lt;w:rFonts w:ascii="Times New Roman" w:eastAsiaTheme="majorEastAsia" w:hAnsi="Times New Roman" w:cstheme="majorBidi"/&gt;&lt;w:b/&gt;&lt;w:i/&gt;&lt;w:iCs/&gt;&lt;w:color w:val="000000" w:themeColor="text1"/&gt;&lt;w:sz w:val="24"/&gt;&lt;w:szCs w:val="24"/&gt;&lt;w:lang w:eastAsia="ru-RU"/&gt;&lt;/w:rPr&gt;&lt;/w:style&gt;&lt;w:style w:type="character" w:customStyle="1" w:styleId="50"&gt;&lt;w:name w:val="Заголовок 5 Знак"/&gt;&lt;w:basedOn w:val="a1"/&gt;&lt;w:link w:val="5"/&gt;&lt;w:uiPriority w:val="9"/&gt;&lt;w:rsid w:val="008D7311"/&gt;&lt;w:rPr&gt;&lt;w:rFonts w:ascii="Times New Roman" w:eastAsiaTheme="majorEastAsia" w:hAnsi="Times New Roman" w:cstheme="majorBidi"/&gt;&lt;w:i/&gt;&lt;w:color w:val="000000" w:themeColor="text1"/&gt;&lt;w:sz w:val="24"/&gt;&lt;/w:rPr&gt;&lt;/w:style&gt;&lt;w:style w:type="character" w:customStyle="1" w:styleId="60"&gt;&lt;w:name w:val="Заголовок 6 Знак"/&gt;&lt;w:basedOn w:val="a1"/&gt;&lt;w:link w:val="6"/&gt;&lt;w:uiPriority w:val="9"/&gt;&lt;w:rsid w:val="008D7311"/&gt;&lt;w:rPr&gt;&lt;w:rFonts w:ascii="Times New Roman" w:eastAsiaTheme="majorEastAsia" w:hAnsi="Times New Roman" w:cstheme="majorBidi"/&gt;&lt;w:i/&gt;&lt;w:color w:val="000000" w:themeColor="text1"/&gt;&lt;w:sz w:val="24"/&gt;&lt;w:u w:val="single"/&gt;&lt;/w:rPr&gt;&lt;/w:style&gt;&lt;w:style w:type="character" w:customStyle="1" w:styleId="70"&gt;&lt;w:name w:val="Заголовок 7 Знак"/&gt;&lt;w:basedOn w:val="a1"/&gt;&lt;w:link w:val="7"/&gt;&lt;w:rsid w:val="008647BF"/&gt;&lt;w:rPr&gt;&lt;w:rFonts w:asciiTheme="majorHAnsi" w:eastAsiaTheme="majorEastAsia" w:hAnsiTheme="majorHAnsi" w:cstheme="majorBidi"/&gt;&lt;w:i/&gt;&lt;w:iCs/&gt;&lt;w:color w:val="1F4D78" w:themeColor="accent1" w:themeShade="7F"/&gt;&lt;w:sz w:val="24"/&gt;&lt;/w:rPr&gt;&lt;/w:style&gt;&lt;w:style w:type="character" w:customStyle="1" w:styleId="80"&gt;&lt;w:name w:val="Заголовок 8 Знак"/&gt;&lt;w:basedOn w:val="a1"/&gt;&lt;w:link w:val="8"/&gt;&lt;w:uiPriority w:val="9"/&gt;&lt;w:rsid w:val="008647BF"/&gt;&lt;w:rPr&gt;&lt;w:rFonts w:asciiTheme="majorHAnsi" w:eastAsiaTheme="majorEastAsia" w:hAnsiTheme="majorHAnsi" w:cstheme="majorBidi"/&gt;&lt;w:color w:val="272727" w:themeColor="text1" w:themeTint="D8"/&gt;&lt;w:sz w:val="21"/&gt;&lt;w:szCs w:val="21"/&gt;&lt;/w:rPr&gt;&lt;/w:style&gt;&lt;w:style w:type="character" w:customStyle="1" w:styleId="90"&gt;&lt;w:name w:val="Заголовок 9 Знак"/&gt;&lt;w:basedOn w:val="a1"/&gt;&lt;w:link w:val="9"/&gt;&lt;w:uiPriority w:val="9"/&gt;&lt;w:rsid w:val="008647BF"/&gt;&lt;w:rPr&gt;&lt;w:rFonts w:asciiTheme="majorHAnsi" w:eastAsiaTheme="majorEastAsia" w:hAnsiTheme="majorHAnsi" w:cstheme="majorBidi"/&gt;&lt;w:i/&gt;&lt;w:iCs/&gt;&lt;w:color w:val="272727" w:themeColor="text1" w:themeTint="D8"/&gt;&lt;w:sz w:val="21"/&gt;&lt;w:szCs w:val="21"/&gt;&lt;/w:rPr&gt;&lt;/w:style&gt;&lt;w:style w:type="paragraph" w:customStyle="1" w:styleId="SDpicture"&gt;&lt;w:name w:val="SD_picture"/&gt;&lt;w:basedOn w:val="SDText"/&gt;&lt;w:qFormat/&gt;&lt;w:rsid w:val="00FC413F"/&gt;&lt;w:pPr&gt;&lt;w:jc w:val="center"/&gt;&lt;/w:pPr&gt;&lt;w:rPr&gt;&lt;w:i/&gt;&lt;/w:rPr&gt;&lt;/w:style&gt;&lt;w:style w:type="paragraph" w:styleId="a4"&gt;&lt;w:name w:val="caption"/&gt;&lt;w:basedOn w:val="a0"/&gt;&lt;w:next w:val="a0"/&gt;&lt;w:uiPriority w:val="35"/&gt;&lt;w:unhideWhenUsed/&gt;&lt;w:qFormat/&gt;&lt;w:rsid w:val="00066F7B"/&gt;&lt;w:pPr&gt;&lt;w:keepNext/&gt;&lt;w:keepLines/&gt;&lt;w:suppressAutoHyphens/&gt;&lt;w:spacing w:after="200"/&gt;&lt;w:jc w:val="center"/&gt;&lt;/w:pPr&gt;&lt;w:rPr&gt;&lt;w:b/&gt;&lt;w:iCs/&gt;&lt;w:sz w:val="20"/&gt;&lt;w:szCs w:val="18"/&gt;&lt;/w:rPr&gt;&lt;/w:style&gt;&lt;w:style w:type="table" w:styleId="a5"&gt;&lt;w:name w:val="Table Grid"/&gt;&lt;w:basedOn w:val="a2"/&gt;&lt;w:uiPriority w:val="39"/&gt;&lt;w:rsid w:val="007D588F"/&gt;&lt;w:pPr&gt;&lt;w:spacing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w:styleId="a6"&gt;&lt;w:name w:val="footnote text"/&gt;&lt;w:basedOn w:val="a0"/&gt;&lt;w:link w:val="a7"/&gt;&lt;w:uiPriority w:val="99"/&gt;&lt;w:unhideWhenUsed/&gt;&lt;w:qFormat/&gt;&lt;w:rsid w:val="00211D4E"/&gt;&lt;w:pPr&gt;&lt;w:spacing w:after="0"/&gt;&lt;/w:pPr&gt;&lt;w:rPr&gt;&lt;w:sz w:val="16"/&gt;&lt;w:szCs w:val="20"/&gt;&lt;/w:rPr&gt;&lt;/w:style&gt;&lt;w:style w:type="character" w:customStyle="1" w:styleId="a7"&gt;&lt;w:name w:val="Текст сноски Знак"/&gt;&lt;w:basedOn w:val="a1"/&gt;&lt;w:link w:val="a6"/&gt;&lt;w:uiPriority w:val="99"/&gt;&lt;w:rsid w:val="00211D4E"/&gt;&lt;w:rPr&gt;&lt;w:rFonts w:ascii="Times New Roman" w:hAnsi="Times New Roman"/&gt;&lt;w:sz w:val="16"/&gt;&lt;w:szCs w:val="20"/&gt;&lt;/w:rPr&gt;&lt;/w:style&gt;&lt;w:style w:type="character" w:styleId="a8"&gt;&lt;w:name w:val="footnote reference"/&gt;&lt;w:basedOn w:val="a1"/&gt;&lt;w:uiPriority w:val="99"/&gt;&lt;w:unhideWhenUsed/&gt;&lt;w:rsid w:val="00232890"/&gt;&lt;w:rPr&gt;&lt;w:vertAlign w:val="superscript"/&gt;&lt;/w:rPr&gt;&lt;/w:style&gt;&lt;w:style w:type="paragraph" w:styleId="a9"&gt;&lt;w:name w:val="TOC Heading"/&gt;&lt;w:basedOn w:val="10"/&gt;&lt;w:next w:val="a0"/&gt;&lt;w:uiPriority w:val="39"/&gt;&lt;w:unhideWhenUsed/&gt;&lt;w:qFormat/&gt;&lt;w:rsid w:val="00975816"/&gt;&lt;w:pPr&gt;&lt;w:numPr&gt;&lt;w:numId w:val="0"/&gt;&lt;/w:numPr&gt;&lt;w:spacing w:line="259" w:lineRule="auto"/&gt;&lt;w:jc w:val="left"/&gt;&lt;w:outlineLvl w:val="9"/&gt;&lt;/w:pPr&gt;&lt;w:rPr&gt;&lt;w:rFonts w:cs="Times New Roman"/&gt;&lt;w:lang w:eastAsia="ru-RU"/&gt;&lt;/w:rPr&gt;&lt;/w:style&gt;&lt;w:style w:type="paragraph" w:styleId="12"&gt;&lt;w:name w:val="toc 1"/&gt;&lt;w:basedOn w:val="a0"/&gt;&lt;w:next w:val="a0"/&gt;&lt;w:autoRedefine/&gt;&lt;w:uiPriority w:val="39"/&gt;&lt;w:unhideWhenUsed/&gt;&lt;w:rsid w:val="001D1A4D"/&gt;&lt;w:pPr&gt;&lt;w:spacing w:after="0" w:line="240" w:lineRule="auto"/&gt;&lt;w:jc w:val="left"/&gt;&lt;/w:pPr&gt;&lt;w:rPr&gt;&lt;w:b/&gt;&lt;w:bCs/&gt;&lt;w:szCs w:val="24"/&gt;&lt;/w:rPr&gt;&lt;/w:style&gt;&lt;w:style w:type="paragraph" w:styleId="21"&gt;&lt;w:name w:val="toc 2"/&gt;&lt;w:basedOn w:val="a0"/&gt;&lt;w:next w:val="a0"/&gt;&lt;w:autoRedefine/&gt;&lt;w:uiPriority w:val="39"/&gt;&lt;w:unhideWhenUsed/&gt;&lt;w:rsid w:val="001D1A4D"/&gt;&lt;w:pPr&gt;&lt;w:tabs&gt;&lt;w:tab w:val="left" w:pos="960"/&gt;&lt;w:tab w:val="right" w:leader="dot" w:pos="9345"/&gt;&lt;/w:tabs&gt;&lt;w:spacing w:after="0" w:line="240" w:lineRule="auto"/&gt;&lt;w:ind w:left="240"/&gt;&lt;w:jc w:val="left"/&gt;&lt;/w:pPr&gt;&lt;w:rPr&gt;&lt;w:b/&gt;&lt;w:bCs/&gt;&lt;w:sz w:val="22"/&gt;&lt;/w:rPr&gt;&lt;/w:style&gt;&lt;w:style w:type="paragraph" w:styleId="31"&gt;&lt;w:name w:val="toc 3"/&gt;&lt;w:basedOn w:val="a0"/&gt;&lt;w:next w:val="a0"/&gt;&lt;w:autoRedefine/&gt;&lt;w:uiPriority w:val="39"/&gt;&lt;w:unhideWhenUsed/&gt;&lt;w:rsid w:val="001D1A4D"/&gt;&lt;w:pPr&gt;&lt;w:spacing w:after="0" w:line="240" w:lineRule="auto"/&gt;&lt;w:ind w:left="480"/&gt;&lt;w:jc w:val="left"/&gt;&lt;/w:pPr&gt;&lt;w:rPr&gt;&lt;w:sz w:val="22"/&gt;&lt;/w:rPr&gt;&lt;/w:style&gt;&lt;w:style w:type="character" w:styleId="aa"&gt;&lt;w:name w:val="Hyperlink"/&gt;&lt;w:basedOn w:val="a1"/&gt;&lt;w:uiPriority w:val="99"/&gt;&lt;w:unhideWhenUsed/&gt;&lt;w:rsid w:val="009A0B62"/&gt;&lt;w:rPr&gt;&lt;w:color w:val="0563C1" w:themeColor="hyperlink"/&gt;&lt;w:u w:val="single"/&gt;&lt;/w:rPr&gt;&lt;/w:style&gt;&lt;w:style w:type="paragraph" w:styleId="ab"&gt;&lt;w:name w:val="table of figures"/&gt;&lt;w:basedOn w:val="a0"/&gt;&lt;w:next w:val="a0"/&gt;&lt;w:uiPriority w:val="99"/&gt;&lt;w:unhideWhenUsed/&gt;&lt;w:rsid w:val="009B3DC5"/&gt;&lt;w:pPr&gt;&lt;w:spacing w:after="0"/&gt;&lt;/w:pPr&gt;&lt;w:rPr&gt;&lt;w:sz w:val="20"/&gt;&lt;/w:rPr&gt;&lt;/w:style&gt;&lt;w:style w:type="paragraph" w:styleId="ac"&gt;&lt;w:name w:val="Bibliography"/&gt;&lt;w:basedOn w:val="a0"/&gt;&lt;w:next w:val="a0"/&gt;&lt;w:uiPriority w:val="37"/&gt;&lt;w:unhideWhenUsed/&gt;&lt;w:rsid w:val="00F243A9"/&gt;&lt;w:pPr&gt;&lt;w:tabs&gt;&lt;w:tab w:val="left" w:pos="264"/&gt;&lt;/w:tabs&gt;&lt;w:spacing w:after="0" w:line="240" w:lineRule="auto"/&gt;&lt;w:ind w:left="264" w:hanging="264"/&gt;&lt;/w:pPr&gt;&lt;/w:style&gt;&lt;w:style w:type="paragraph" w:styleId="ad"&gt;&lt;w:name w:val="header"/&gt;&lt;w:basedOn w:val="a0"/&gt;&lt;w:link w:val="ae"/&gt;&lt;w:uiPriority w:val="99"/&gt;&lt;w:unhideWhenUsed/&gt;&lt;w:rsid w:val="0050728B"/&gt;&lt;w:pPr&gt;&lt;w:tabs&gt;&lt;w:tab w:val="center" w:pos="4677"/&gt;&lt;w:tab w:val="right" w:pos="9355"/&gt;&lt;/w:tabs&gt;&lt;w:spacing w:after="0"/&gt;&lt;/w:pPr&gt;&lt;/w:style&gt;&lt;w:style w:type="character" w:customStyle="1" w:styleId="ae"&gt;&lt;w:name w:val="Верхний колонтитул Знак"/&gt;&lt;w:basedOn w:val="a1"/&gt;&lt;w:link w:val="ad"/&gt;&lt;w:uiPriority w:val="99"/&gt;&lt;w:rsid w:val="0050728B"/&gt;&lt;w:rPr&gt;&lt;w:rFonts w:ascii="Times New Roman" w:hAnsi="Times New Roman"/&gt;&lt;w:sz w:val="24"/&gt;&lt;/w:rPr&gt;&lt;/w:style&gt;&lt;w:style w:type="paragraph" w:styleId="af"&gt;&lt;w:name w:val="footer"/&gt;&lt;w:basedOn w:val="a0"/&gt;&lt;w:link w:val="af0"/&gt;&lt;w:unhideWhenUsed/&gt;&lt;w:rsid w:val="0050728B"/&gt;&lt;w:pPr&gt;&lt;w:tabs&gt;&lt;w:tab w:val="center" w:pos="4677"/&gt;&lt;w:tab w:val="right" w:pos="9355"/&gt;&lt;/w:tabs&gt;&lt;w:spacing w:after="0"/&gt;&lt;/w:pPr&gt;&lt;/w:style&gt;&lt;w:style w:type="character" w:customStyle="1" w:styleId="af0"&gt;&lt;w:name w:val="Нижний колонтитул Знак"/&gt;&lt;w:basedOn w:val="a1"/&gt;&lt;w:link w:val="af"/&gt;&lt;w:rsid w:val="0050728B"/&gt;&lt;w:rPr&gt;&lt;w:rFonts w:ascii="Times New Roman" w:hAnsi="Times New Roman"/&gt;&lt;w:sz w:val="24"/&gt;&lt;/w:rPr&gt;&lt;/w:style&gt;&lt;w:style w:type="character" w:styleId="af1"&gt;&lt;w:name w:val="annotation reference"/&gt;&lt;w:basedOn w:val="a1"/&gt;&lt;w:uiPriority w:val="99"/&gt;&lt;w:unhideWhenUsed/&gt;&lt;w:rsid w:val="005B0BF7"/&gt;&lt;w:rPr&gt;&lt;w:sz w:val="16"/&gt;&lt;w:szCs w:val="16"/&gt;&lt;/w:rPr&gt;&lt;/w:style&gt;&lt;w:style w:type="paragraph" w:styleId="af2"&gt;&lt;w:name w:val="annotation text"/&gt;&lt;w:basedOn w:val="a0"/&gt;&lt;w:link w:val="af3"/&gt;&lt;w:uiPriority w:val="99"/&gt;&lt;w:unhideWhenUsed/&gt;&lt;w:qFormat/&gt;&lt;w:rsid w:val="005B0BF7"/&gt;&lt;w:rPr&gt;&lt;w:sz w:val="20"/&gt;&lt;w:szCs w:val="20"/&gt;&lt;/w:rPr&gt;&lt;/w:style&gt;&lt;w:style w:type="character" w:customStyle="1" w:styleId="af3"&gt;&lt;w:name w:val="Текст примечания Знак"/&gt;&lt;w:basedOn w:val="a1"/&gt;&lt;w:link w:val="af2"/&gt;&lt;w:uiPriority w:val="99"/&gt;&lt;w:rsid w:val="005B0BF7"/&gt;&lt;w:rPr&gt;&lt;w:rFonts w:ascii="Times New Roman" w:hAnsi="Times New Roman"/&gt;&lt;w:sz w:val="20"/&gt;&lt;w:szCs w:val="20"/&gt;&lt;/w:rPr&gt;&lt;/w:style&gt;&lt;w:style w:type="paragraph" w:styleId="af4"&gt;&lt;w:name w:val="annotation subject"/&gt;&lt;w:basedOn w:val="af2"/&gt;&lt;w:next w:val="af2"/&gt;&lt;w:link w:val="af5"/&gt;&lt;w:uiPriority w:val="99"/&gt;&lt;w:semiHidden/&gt;&lt;w:unhideWhenUsed/&gt;&lt;w:rsid w:val="005B0BF7"/&gt;&lt;w:rPr&gt;&lt;w:b/&gt;&lt;w:bCs/&gt;&lt;/w:rPr&gt;&lt;/w:style&gt;&lt;w:style w:type="character" w:customStyle="1" w:styleId="af5"&gt;&lt;w:name w:val="Тема примечания Знак"/&gt;&lt;w:basedOn w:val="af3"/&gt;&lt;w:link w:val="af4"/&gt;&lt;w:uiPriority w:val="99"/&gt;&lt;w:semiHidden/&gt;&lt;w:rsid w:val="005B0BF7"/&gt;&lt;w:rPr&gt;&lt;w:rFonts w:ascii="Times New Roman" w:hAnsi="Times New Roman"/&gt;&lt;w:b/&gt;&lt;w:bCs/&gt;&lt;w:sz w:val="20"/&gt;&lt;w:szCs w:val="20"/&gt;&lt;/w:rPr&gt;&lt;/w:style&gt;&lt;w:style w:type="paragraph" w:styleId="af6"&gt;&lt;w:name w:val="Balloon Text"/&gt;&lt;w:basedOn w:val="a0"/&gt;&lt;w:link w:val="af7"/&gt;&lt;w:uiPriority w:val="99"/&gt;&lt;w:semiHidden/&gt;&lt;w:unhideWhenUsed/&gt;&lt;w:rsid w:val="005B0BF7"/&gt;&lt;w:pPr&gt;&lt;w:spacing w:after="0"/&gt;&lt;/w:pPr&gt;&lt;w:rPr&gt;&lt;w:rFonts w:ascii="Segoe UI" w:hAnsi="Segoe UI" w:cs="Segoe UI"/&gt;&lt;w:sz w:val="18"/&gt;&lt;w:szCs w:val="18"/&gt;&lt;/w:rPr&gt;&lt;/w:style&gt;&lt;w:style w:type="character" w:customStyle="1" w:styleId="af7"&gt;&lt;w:name w:val="Текст выноски Знак"/&gt;&lt;w:basedOn w:val="a1"/&gt;&lt;w:link w:val="af6"/&gt;&lt;w:uiPriority w:val="99"/&gt;&lt;w:semiHidden/&gt;&lt;w:rsid w:val="005B0BF7"/&gt;&lt;w:rPr&gt;&lt;w:rFonts w:ascii="Segoe UI" w:hAnsi="Segoe UI" w:cs="Segoe UI"/&gt;&lt;w:sz w:val="18"/&gt;&lt;w:szCs w:val="18"/&gt;&lt;/w:rPr&gt;&lt;/w:style&gt;&lt;w:style w:type="character" w:styleId="af8"&gt;&lt;w:name w:val="Subtle Emphasis"/&gt;&lt;w:basedOn w:val="a1"/&gt;&lt;w:uiPriority w:val="19"/&gt;&lt;w:qFormat/&gt;&lt;w:rsid w:val="00066F7B"/&gt;&lt;w:rPr&gt;&lt;w:i/&gt;&lt;w:iCs/&gt;&lt;w:color w:val="404040" w:themeColor="text1" w:themeTint="BF"/&gt;&lt;/w:rPr&gt;&lt;/w:style&gt;&lt;w:style w:type="paragraph" w:customStyle="1" w:styleId="SDcomments"&gt;&lt;w:name w:val="SD_comments"/&gt;&lt;w:basedOn w:val="SDText"/&gt;&lt;w:qFormat/&gt;&lt;w:rsid w:val="00031769"/&gt;&lt;w:pPr&gt;&lt;w:spacing w:after="0" w:line="240" w:lineRule="auto"/&gt;&lt;/w:pPr&gt;&lt;w:rPr&gt;&lt;w:sz w:val="20"/&gt;&lt;w:szCs w:val="20"/&gt;&lt;/w:rPr&gt;&lt;/w:style&gt;&lt;w:style w:type="paragraph" w:styleId="af9"&gt;&lt;w:name w:val="Document Map"/&gt;&lt;w:basedOn w:val="a0"/&gt;&lt;w:link w:val="afa"/&gt;&lt;w:uiPriority w:val="99"/&gt;&lt;w:semiHidden/&gt;&lt;w:unhideWhenUsed/&gt;&lt;w:rsid w:val="0082226D"/&gt;&lt;w:pPr&gt;&lt;w:spacing w:after="0" w:line="240" w:lineRule="auto"/&gt;&lt;/w:pPr&gt;&lt;w:rPr&gt;&lt;w:rFonts w:cs="Times New Roman"/&gt;&lt;w:szCs w:val="24"/&gt;&lt;/w:rPr&gt;&lt;/w:style&gt;&lt;w:style w:type="character" w:customStyle="1" w:styleId="afa"&gt;&lt;w:name w:val="Схема документа Знак"/&gt;&lt;w:basedOn w:val="a1"/&gt;&lt;w:link w:val="af9"/&gt;&lt;w:uiPriority w:val="99"/&gt;&lt;w:semiHidden/&gt;&lt;w:rsid w:val="0082226D"/&gt;&lt;w:rPr&gt;&lt;w:rFonts w:ascii="Times New Roman" w:hAnsi="Times New Roman" w:cs="Times New Roman"/&gt;&lt;w:sz w:val="24"/&gt;&lt;w:szCs w:val="24"/&gt;&lt;/w:rPr&gt;&lt;/w:style&gt;&lt;w:style w:type="paragraph" w:customStyle="1" w:styleId="SDTable"&gt;&lt;w:name w:val="SD_Table"/&gt;&lt;w:basedOn w:val="a4"/&gt;&lt;w:qFormat/&gt;&lt;w:rsid w:val="00975816"/&gt;&lt;w:pPr&gt;&lt;w:jc w:val="right"/&gt;&lt;/w:pPr&gt;&lt;/w:style&gt;&lt;w:style w:type="paragraph" w:styleId="41"&gt;&lt;w:name w:val="toc 4"/&gt;&lt;w:basedOn w:val="a0"/&gt;&lt;w:next w:val="a0"/&gt;&lt;w:autoRedefine/&gt;&lt;w:uiPriority w:val="39"/&gt;&lt;w:unhideWhenUsed/&gt;&lt;w:rsid w:val="001D1A4D"/&gt;&lt;w:pPr&gt;&lt;w:spacing w:after="0" w:line="240" w:lineRule="auto"/&gt;&lt;w:ind w:left="720"/&gt;&lt;w:jc w:val="left"/&gt;&lt;/w:pPr&gt;&lt;w:rPr&gt;&lt;w:sz w:val="20"/&gt;&lt;w:szCs w:val="20"/&gt;&lt;/w:rPr&gt;&lt;/w:style&gt;&lt;w:style w:type="paragraph" w:styleId="51"&gt;&lt;w:name w:val="toc 5"/&gt;&lt;w:basedOn w:val="a0"/&gt;&lt;w:next w:val="a0"/&gt;&lt;w:autoRedefine/&gt;&lt;w:uiPriority w:val="39"/&gt;&lt;w:unhideWhenUsed/&gt;&lt;w:rsid w:val="001D1A4D"/&gt;&lt;w:pPr&gt;&lt;w:spacing w:after="0" w:line="240" w:lineRule="auto"/&gt;&lt;w:ind w:left="960"/&gt;&lt;w:jc w:val="left"/&gt;&lt;/w:pPr&gt;&lt;w:rPr&gt;&lt;w:sz w:val="20"/&gt;&lt;w:szCs w:val="20"/&gt;&lt;/w:rPr&gt;&lt;/w:style&gt;&lt;w:style w:type="paragraph" w:styleId="61"&gt;&lt;w:name w:val="toc 6"/&gt;&lt;w:basedOn w:val="a0"/&gt;&lt;w:next w:val="a0"/&gt;&lt;w:autoRedefine/&gt;&lt;w:uiPriority w:val="39"/&gt;&lt;w:unhideWhenUsed/&gt;&lt;w:rsid w:val="001D1A4D"/&gt;&lt;w:pPr&gt;&lt;w:spacing w:after="0" w:line="240" w:lineRule="auto"/&gt;&lt;w:ind w:left="1200"/&gt;&lt;w:jc w:val="left"/&gt;&lt;/w:pPr&gt;&lt;w:rPr&gt;&lt;w:sz w:val="20"/&gt;&lt;w:szCs w:val="20"/&gt;&lt;/w:rPr&gt;&lt;/w:style&gt;&lt;w:style w:type="paragraph" w:styleId="71"&gt;&lt;w:name w:val="toc 7"/&gt;&lt;w:basedOn w:val="a0"/&gt;&lt;w:next w:val="a0"/&gt;&lt;w:autoRedefine/&gt;&lt;w:uiPriority w:val="39"/&gt;&lt;w:unhideWhenUsed/&gt;&lt;w:rsid w:val="001D1A4D"/&gt;&lt;w:pPr&gt;&lt;w:spacing w:after="0" w:line="240" w:lineRule="auto"/&gt;&lt;w:ind w:left="1440"/&gt;&lt;w:jc w:val="left"/&gt;&lt;/w:pPr&gt;&lt;w:rPr&gt;&lt;w:sz w:val="20"/&gt;&lt;w:szCs w:val="20"/&gt;&lt;/w:rPr&gt;&lt;/w:style&gt;&lt;w:style w:type="paragraph" w:styleId="81"&gt;&lt;w:name w:val="toc 8"/&gt;&lt;w:basedOn w:val="a0"/&gt;&lt;w:next w:val="a0"/&gt;&lt;w:autoRedefine/&gt;&lt;w:uiPriority w:val="39"/&gt;&lt;w:unhideWhenUsed/&gt;&lt;w:rsid w:val="001D1A4D"/&gt;&lt;w:pPr&gt;&lt;w:spacing w:after="0" w:line="240" w:lineRule="auto"/&gt;&lt;w:ind w:left="1680"/&gt;&lt;w:jc w:val="left"/&gt;&lt;/w:pPr&gt;&lt;w:rPr&gt;&lt;w:sz w:val="20"/&gt;&lt;w:szCs w:val="20"/&gt;&lt;/w:rPr&gt;&lt;/w:style&gt;&lt;w:style w:type="paragraph" w:styleId="91"&gt;&lt;w:name w:val="toc 9"/&gt;&lt;w:basedOn w:val="a0"/&gt;&lt;w:next w:val="a0"/&gt;&lt;w:autoRedefine/&gt;&lt;w:uiPriority w:val="39"/&gt;&lt;w:unhideWhenUsed/&gt;&lt;w:rsid w:val="001D1A4D"/&gt;&lt;w:pPr&gt;&lt;w:spacing w:after="0" w:line="240" w:lineRule="auto"/&gt;&lt;w:ind w:left="1920"/&gt;&lt;w:jc w:val="left"/&gt;&lt;/w:pPr&gt;&lt;w:rPr&gt;&lt;w:sz w:val="20"/&gt;&lt;w:szCs w:val="20"/&gt;&lt;/w:rPr&gt;&lt;/w:style&gt;&lt;w:style w:type="paragraph" w:styleId="afb"&gt;&lt;w:name w:val="Revision"/&gt;&lt;w:hidden/&gt;&lt;w:uiPriority w:val="99"/&gt;&lt;w:semiHidden/&gt;&lt;w:rsid w:val="009F69EE"/&gt;&lt;w:pPr&gt;&lt;w:spacing w:after="0"/&gt;&lt;/w:pPr&gt;&lt;w:rPr&gt;&lt;w:rFonts w:ascii="Times New Roman" w:hAnsi="Times New Roman"/&gt;&lt;w:sz w:val="24"/&gt;&lt;/w:rPr&gt;&lt;/w:style&gt;&lt;w:style w:type="table" w:customStyle="1" w:styleId="13"&gt;&lt;w:name w:val="Сетка таблицы1"/&gt;&lt;w:basedOn w:val="a2"/&gt;&lt;w:next w:val="a5"/&gt;&lt;w:uiPriority w:val="39"/&gt;&lt;w:rsid w:val="00DA3654"/&gt;&lt;w:pPr&gt;&lt;w:spacing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w:type="numbering" w:customStyle="1" w:styleId="14"&gt;&lt;w:name w:val="Нет списка1"/&gt;&lt;w:next w:val="a3"/&gt;&lt;w:uiPriority w:val="99"/&gt;&lt;w:semiHidden/&gt;&lt;w:unhideWhenUsed/&gt;&lt;w:rsid w:val="00EF25E9"/&gt;&lt;/w:style&gt;&lt;w:style w:type="paragraph" w:customStyle="1" w:styleId="Standard"&gt;&lt;w:name w:val="Standard"/&gt;&lt;w:rsid w:val="00EF25E9"/&gt;&lt;w:pPr&gt;&lt;w:suppressAutoHyphens/&gt;&lt;w:autoSpaceDN w:val="0"/&gt;&lt;w:spacing w:after="0"/&gt;&lt;w:jc w:val="both"/&gt;&lt;w:textAlignment w:val="baseline"/&gt;&lt;/w:pPr&gt;&lt;w:rPr&gt;&lt;w:rFonts w:ascii="Arial" w:eastAsia="Calibri" w:hAnsi="Arial" w:cs="Times New Roman"/&gt;&lt;w:kern w:val="3"/&gt;&lt;w:szCs w:val="20"/&gt;&lt;w:lang w:val="en-US"/&gt;&lt;/w:rPr&gt;&lt;/w:style&gt;&lt;w:style w:type="paragraph" w:styleId="afc"&gt;&lt;w:name w:val="List Paragraph"/&gt;&lt;w:basedOn w:val="Standard"/&gt;&lt;w:link w:val="afd"/&gt;&lt;w:uiPriority w:val="34"/&gt;&lt;w:qFormat/&gt;&lt;w:rsid w:val="00EF25E9"/&gt;&lt;w:pPr&gt;&lt;w:spacing w:line="276" w:lineRule="auto"/&gt;&lt;/w:pPr&gt;&lt;w:rPr&gt;&lt;w:rFonts w:ascii="Times New Roman" w:hAnsi="Times New Roman"/&gt;&lt;w:sz w:val="24"/&gt;&lt;/w:rPr&gt;&lt;/w:style&gt;&lt;w:style w:type="paragraph" w:customStyle="1" w:styleId="Head"&gt;&lt;w:name w:val="Head"/&gt;&lt;w:basedOn w:val="a0"/&gt;&lt;w:rsid w:val="00EF25E9"/&gt;&lt;w:pPr&gt;&lt;w:autoSpaceDN w:val="0"/&gt;&lt;w:spacing w:before="240" w:after="240" w:line="240" w:lineRule="auto"/&gt;&lt;w:jc w:val="left"/&gt;&lt;w:outlineLvl w:val="3"/&gt;&lt;/w:pPr&gt;&lt;w:rPr&gt;&lt;w:rFonts w:eastAsia="Times New Roman" w:cs="Times New Roman"/&gt;&lt;w:sz w:val="32"/&gt;&lt;w:szCs w:val="20"/&gt;&lt;w:lang w:eastAsia="ru-RU"/&gt;&lt;/w:rPr&gt;&lt;/w:style&gt;&lt;w:style w:type="character" w:styleId="afe"&gt;&lt;w:name w:val="Placeholder Text"/&gt;&lt;w:basedOn w:val="a1"/&gt;&lt;w:uiPriority w:val="99"/&gt;&lt;w:rsid w:val="00EF25E9"/&gt;&lt;w:rPr&gt;&lt;w:color w:val="808080"/&gt;&lt;/w:rPr&gt;&lt;/w:style&gt;&lt;w:style w:type="character" w:customStyle="1" w:styleId="shorttext"&gt;&lt;w:name w:val="short_text"/&gt;&lt;w:basedOn w:val="a1"/&gt;&lt;w:rsid w:val="00EF25E9"/&gt;&lt;/w:style&gt;&lt;w:style w:type="paragraph" w:styleId="a"&gt;&lt;w:name w:val="List Bullet"/&gt;&lt;w:uiPriority w:val="2"/&gt;&lt;w:rsid w:val="00EF25E9"/&gt;&lt;w:pPr&gt;&lt;w:numPr&gt;&lt;w:numId w:val="2"/&gt;&lt;/w:numPr&gt;&lt;w:spacing w:before="200" w:after="200" w:line="288" w:lineRule="auto"/&gt;&lt;w:contextualSpacing/&gt;&lt;w:jc w:val="both"/&gt;&lt;/w:pPr&gt;&lt;w:rPr&gt;&lt;w:rFonts w:ascii="Times New Roman" w:eastAsiaTheme="minorEastAsia" w:hAnsi="Times New Roman"/&gt;&lt;w:sz w:val="24"/&gt;&lt;w:szCs w:val="24"/&gt;&lt;w:lang w:eastAsia="ru-RU"/&gt;&lt;/w:rPr&gt;&lt;/w:style&gt;&lt;w:style w:type="paragraph" w:customStyle="1" w:styleId="15"&gt;&lt;w:name w:val="Обычный1"/&gt;&lt;w:rsid w:val="00EF25E9"/&gt;&lt;w:pPr&gt;&lt;w:widowControl w:val="0"/&gt;&lt;w:spacing w:after="0"/&gt;&lt;/w:pPr&gt;&lt;w:rPr&gt;&lt;w:rFonts w:ascii="Times New Roman" w:eastAsia="Times New Roman" w:hAnsi="Times New Roman" w:cs="Times New Roman"/&gt;&lt;w:snapToGrid w:val="0"/&gt;&lt;w:sz w:val="20"/&gt;&lt;w:szCs w:val="20"/&gt;&lt;w:lang w:eastAsia="ru-RU"/&gt;&lt;/w:rPr&gt;&lt;/w:style&gt;&lt;w:style w:type="character" w:customStyle="1" w:styleId="aff"&gt;&lt;w:name w:val="Основной текст + Полужирный"/&gt;&lt;w:aliases w:val="Курсив10"/&gt;&lt;w:uiPriority w:val="99"/&gt;&lt;w:rsid w:val="00EF25E9"/&gt;&lt;w:rPr&gt;&lt;w:rFonts w:ascii="Times New Roman" w:hAnsi="Times New Roman" w:cs="Times New Roman"/&gt;&lt;w:b/&gt;&lt;w:bCs/&gt;&lt;w:i/&gt;&lt;w:iCs/&gt;&lt;w:sz w:val="26"/&gt;&lt;w:szCs w:val="26"/&gt;&lt;/w:rPr&gt;&lt;/w:style&gt;&lt;w:style w:type="character" w:customStyle="1" w:styleId="aff0"&gt;&lt;w:name w:val="Основной текст + Курсив"/&gt;&lt;w:uiPriority w:val="99"/&gt;&lt;w:rsid w:val="00EF25E9"/&gt;&lt;w:rPr&gt;&lt;w:rFonts w:ascii="Times New Roman" w:hAnsi="Times New Roman" w:cs="Times New Roman"/&gt;&lt;w:i/&gt;&lt;w:iCs/&gt;&lt;w:sz w:val="26"/&gt;&lt;w:szCs w:val="26"/&gt;&lt;/w:rPr&gt;&lt;/w:style&gt;&lt;w:style w:type="paragraph" w:customStyle="1" w:styleId="style13243705380000000560msonormal"&gt;&lt;w:name w:val="style_13243705380000000560msonormal"/&gt;&lt;w:basedOn w:val="a0"/&gt;&lt;w:rsid w:val="00EF25E9"/&gt;&lt;w:pPr&gt;&lt;w:spacing w:before="100" w:beforeAutospacing="1" w:after="100" w:afterAutospacing="1" w:line="240" w:lineRule="auto"/&gt;&lt;w:jc w:val="left"/&gt;&lt;/w:pPr&gt;&lt;w:rPr&gt;&lt;w:rFonts w:eastAsia="Times New Roman" w:cs="Times New Roman"/&gt;&lt;w:szCs w:val="24"/&gt;&lt;w:lang w:eastAsia="ru-RU"/&gt;&lt;/w:rPr&gt;&lt;/w:style&gt;&lt;w:style w:type="paragraph" w:styleId="aff1"&gt;&lt;w:name w:val="Body Text"/&gt;&lt;w:basedOn w:val="a0"/&gt;&lt;w:link w:val="aff2"/&gt;&lt;w:rsid w:val="00EF25E9"/&gt;&lt;w:pPr&gt;&lt;w:spacing w:after="0" w:line="240" w:lineRule="auto"/&gt;&lt;w:jc w:val="left"/&gt;&lt;/w:pPr&gt;&lt;w:rPr&gt;&lt;w:rFonts w:eastAsia="Times New Roman" w:cs="Times New Roman"/&gt;&lt;w:sz w:val="28"/&gt;&lt;w:szCs w:val="20"/&gt;&lt;w:lang w:eastAsia="ru-RU"/&gt;&lt;/w:rPr&gt;&lt;/w:style&gt;&lt;w:style w:type="character" w:customStyle="1" w:styleId="aff2"&gt;&lt;w:name w:val="Основной текст Знак"/&gt;&lt;w:basedOn w:val="a1"/&gt;&lt;w:link w:val="aff1"/&gt;&lt;w:rsid w:val="00EF25E9"/&gt;&lt;w:rPr&gt;&lt;w:rFonts w:ascii="Times New Roman" w:eastAsia="Times New Roman" w:hAnsi="Times New Roman" w:cs="Times New Roman"/&gt;&lt;w:sz w:val="28"/&gt;&lt;w:szCs w:val="20"/&gt;&lt;w:lang w:eastAsia="ru-RU"/&gt;&lt;/w:rPr&gt;&lt;/w:style&gt;&lt;w:style w:type="character" w:customStyle="1" w:styleId="22"&gt;&lt;w:name w:val="Основной текст (2)"/&gt;&lt;w:link w:val="210"/&gt;&lt;w:uiPriority w:val="99"/&gt;&lt;w:locked/&gt;&lt;w:rsid w:val="00EF25E9"/&gt;&lt;w:rPr&gt;&lt;w:rFonts w:ascii="Times New Roman" w:hAnsi="Times New Roman" w:cs="Times New Roman"/&gt;&lt;w:sz w:val="26"/&gt;&lt;w:szCs w:val="26"/&gt;&lt;w:shd w:val="clear" w:color="auto" w:fill="FFFFFF"/&gt;&lt;/w:rPr&gt;&lt;/w:style&gt;&lt;w:style w:type="paragraph" w:customStyle="1" w:styleId="210"&gt;&lt;w:name w:val="Основной текст (2)1"/&gt;&lt;w:basedOn w:val="a0"/&gt;&lt;w:link w:val="22"/&gt;&lt;w:uiPriority w:val="99"/&gt;&lt;w:rsid w:val="00EF25E9"/&gt;&lt;w:pPr&gt;&lt;w:shd w:val="clear" w:color="auto" w:fill="FFFFFF"/&gt;&lt;w:spacing w:after="2460" w:line="240" w:lineRule="atLeast"/&gt;&lt;w:jc w:val="left"/&gt;&lt;/w:pPr&gt;&lt;w:rPr&gt;&lt;w:rFonts w:cs="Times New Roman"/&gt;&lt;w:sz w:val="26"/&gt;&lt;w:szCs w:val="26"/&gt;&lt;/w:rPr&gt;&lt;/w:style&gt;&lt;w:style w:type="character" w:customStyle="1" w:styleId="140"&gt;&lt;w:name w:val="Основной текст (14)"/&gt;&lt;w:link w:val="141"/&gt;&lt;w:uiPriority w:val="99"/&gt;&lt;w:rsid w:val="00EF25E9"/&gt;&lt;w:rPr&gt;&lt;w:rFonts w:ascii="Times New Roman" w:hAnsi="Times New Roman" w:cs="Times New Roman"/&gt;&lt;w:sz w:val="26"/&gt;&lt;w:szCs w:val="26"/&gt;&lt;w:shd w:val="clear" w:color="auto" w:fill="FFFFFF"/&gt;&lt;/w:rPr&gt;&lt;/w:style&gt;&lt;w:style w:type="paragraph" w:customStyle="1" w:styleId="141"&gt;&lt;w:name w:val="Основной текст (14)1"/&gt;&lt;w:basedOn w:val="a0"/&gt;&lt;w:link w:val="140"/&gt;&lt;w:uiPriority w:val="99"/&gt;&lt;w:rsid w:val="00EF25E9"/&gt;&lt;w:pPr&gt;&lt;w:shd w:val="clear" w:color="auto" w:fill="FFFFFF"/&gt;&lt;w:spacing w:after="0" w:line="299" w:lineRule="exact"/&gt;&lt;/w:pPr&gt;&lt;w:rPr&gt;&lt;w:rFonts w:cs="Times New Roman"/&gt;&lt;w:sz w:val="26"/&gt;&lt;w:szCs w:val="26"/&gt;&lt;/w:rPr&gt;&lt;/w:style&gt;&lt;w:style w:type="paragraph" w:styleId="aff3"&gt;&lt;w:name w:val="Body Text Indent"/&gt;&lt;w:basedOn w:val="a0"/&gt;&lt;w:link w:val="aff4"/&gt;&lt;w:uiPriority w:val="99"/&gt;&lt;w:semiHidden/&gt;&lt;w:unhideWhenUsed/&gt;&lt;w:rsid w:val="00EF25E9"/&gt;&lt;w:pPr&gt;&lt;w:spacing w:after="120" w:line="240" w:lineRule="auto"/&gt;&lt;w:ind w:left="283"/&gt;&lt;w:jc w:val="left"/&gt;&lt;/w:pPr&gt;&lt;w:rPr&gt;&lt;w:rFonts w:cs="Times New Roman"/&gt;&lt;w:szCs w:val="24"/&gt;&lt;w:lang w:eastAsia="ru-RU"/&gt;&lt;/w:rPr&gt;&lt;/w:style&gt;&lt;w:style w:type="character" w:customStyle="1" w:styleId="aff4"&gt;&lt;w:name w:val="Основной текст с отступом Знак"/&gt;&lt;w:basedOn w:val="a1"/&gt;&lt;w:link w:val="aff3"/&gt;&lt;w:uiPriority w:val="99"/&gt;&lt;w:semiHidden/&gt;&lt;w:rsid w:val="00EF25E9"/&gt;&lt;w:rPr&gt;&lt;w:rFonts w:ascii="Times New Roman" w:hAnsi="Times New Roman" w:cs="Times New Roman"/&gt;&lt;w:sz w:val="24"/&gt;&lt;w:szCs w:val="24"/&gt;&lt;w:lang w:eastAsia="ru-RU"/&gt;&lt;/w:rPr&gt;&lt;/w:style&gt;&lt;w:style w:type="paragraph" w:customStyle="1" w:styleId="102"&gt;&lt;w:name w:val="Стиль Стиль1 + разреженный на  02 пт"/&gt;&lt;w:basedOn w:val="a0"/&gt;&lt;w:rsid w:val="00EF25E9"/&gt;&lt;w:pPr&gt;&lt;w:suppressAutoHyphens/&gt;&lt;w:spacing w:after="0" w:line="360" w:lineRule="auto"/&gt;&lt;w:ind w:firstLine="709"/&gt;&lt;/w:pPr&gt;&lt;w:rPr&gt;&lt;w:rFonts w:eastAsia="Times New Roman" w:cs="Times New Roman"/&gt;&lt;w:spacing w:val="4"/&gt;&lt;w:sz w:val="28"/&gt;&lt;w:szCs w:val="24"/&gt;&lt;w:lang w:eastAsia="ru-RU"/&gt;&lt;/w:rPr&gt;&lt;/w:style&gt;&lt;w:style w:type="paragraph" w:styleId="aff5"&gt;&lt;w:name w:val="Subtitle"/&gt;&lt;w:basedOn w:val="a0"/&gt;&lt;w:next w:val="a0"/&gt;&lt;w:link w:val="aff6"/&gt;&lt;w:uiPriority w:val="11"/&gt;&lt;w:qFormat/&gt;&lt;w:rsid w:val="00D04395"/&gt;&lt;w:pPr&gt;&lt;w:numPr&gt;&lt;w:ilvl w:val="1"/&gt;&lt;/w:numPr&gt;&lt;/w:pPr&gt;&lt;w:rPr&gt;&lt;w:rFonts w:eastAsiaTheme="minorEastAsia"/&gt;&lt;w:b/&gt;&lt;w:color w:val="000000" w:themeColor="text1"/&gt;&lt;/w:rPr&gt;&lt;/w:style&gt;&lt;w:style w:type="character" w:customStyle="1" w:styleId="aff6"&gt;&lt;w:name w:val="Подзаголовок Знак"/&gt;&lt;w:basedOn w:val="a1"/&gt;&lt;w:link w:val="aff5"/&gt;&lt;w:uiPriority w:val="11"/&gt;&lt;w:rsid w:val="00D04395"/&gt;&lt;w:rPr&gt;&lt;w:rFonts w:ascii="Times New Roman" w:eastAsiaTheme="minorEastAsia" w:hAnsi="Times New Roman"/&gt;&lt;w:b/&gt;&lt;w:color w:val="000000" w:themeColor="text1"/&gt;&lt;w:sz w:val="24"/&gt;&lt;/w:rPr&gt;&lt;/w:style&gt;&lt;w:style w:type="paragraph" w:customStyle="1" w:styleId="16"&gt;&lt;w:name w:val="Список литературы1"/&gt;&lt;w:basedOn w:val="a0"/&gt;&lt;w:rsid w:val="005D6D84"/&gt;&lt;w:pPr&gt;&lt;w:tabs&gt;&lt;w:tab w:val="left" w:pos="260"/&gt;&lt;/w:tabs&gt;&lt;w:spacing w:after="0" w:line="240" w:lineRule="auto"/&gt;&lt;w:ind w:left="264" w:hanging="264"/&gt;&lt;w:jc w:val="left"/&gt;&lt;/w:pPr&gt;&lt;w:rPr&gt;&lt;w:rFonts w:cs="Times New Roman"/&gt;&lt;w:szCs w:val="24"/&gt;&lt;w:lang w:eastAsia="ru-RU"/&gt;&lt;/w:rPr&gt;&lt;/w:style&gt;&lt;w:style w:type="table" w:customStyle="1" w:styleId="23"&gt;&lt;w:name w:val="Сетка таблицы2"/&gt;&lt;w:basedOn w:val="a2"/&gt;&lt;w:next w:val="a5"/&gt;&lt;w:uiPriority w:val="39"/&gt;&lt;w:rsid w:val="00F93CD5"/&gt;&lt;w:pPr&gt;&lt;w:spacing w:after="0"/&gt;&lt;/w:pPr&gt;&lt;w:rPr&gt;&lt;w:sz w:val="24"/&gt;&lt;w:szCs w:val="24"/&gt;&lt;/w:rPr&gt;&lt;w:tblPr&gt;&lt;w:tblBorders&gt;&lt;w:top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w:customStyle="1" w:styleId="-11"&gt;&lt;w:name w:val="Таблица-сетка 1 светлая1"/&gt;&lt;w:basedOn w:val="a2"/&gt;&lt;w:uiPriority w:val="46"/&gt;&lt;w:rsid w:val="008D7311"/&gt;&lt;w:pPr&gt;&lt;w:spacing w:after="0"/&gt;&lt;/w:pPr&gt;&lt;w:tblPr&gt;&lt;w:tblStyleRowBandSize w:val="1"/&gt;&lt;w:tblStyleColBandSize w:val="1"/&gt;&lt;w:tblBorders&gt;&lt;w:top w:val="single" w:sz="4" w:space="0" w:color="999999" w:themeColor="text1" w:themeTint="66"/&gt;&lt;w:left w:val="single" w:sz="4" w:space="0" w:color="999999" w:themeColor="text1" w:themeTint="66"/&gt;&lt;w:bottom w:val="single" w:sz="4" w:space="0" w:color="999999" w:themeColor="text1" w:themeTint="66"/&gt;&lt;w:right w:val="single" w:sz="4" w:space="0" w:color="999999" w:themeColor="text1" w:themeTint="66"/&gt;&lt;w:insideH w:val="single" w:sz="4" w:space="0" w:color="999999" w:themeColor="text1" w:themeTint="66"/&gt;&lt;w:insideV w:val="single" w:sz="4" w:space="0" w:color="999999" w:themeColor="text1" w:themeTint="66"/&gt;&lt;/w:tblBorders&gt;&lt;/w:tblPr&gt;&lt;w:tblStylePr w:type="firstRow"&gt;&lt;w:rPr&gt;&lt;w:b/&gt;&lt;w:bCs/&gt;&lt;/w:rPr&gt;&lt;w:tblPr/&gt;&lt;w:tcPr&gt;&lt;w:tcBorders&gt;&lt;w:bottom w:val="single" w:sz="12" w:space="0" w:color="666666" w:themeColor="text1" w:themeTint="99"/&gt;&lt;/w:tcBorders&gt;&lt;/w:tcPr&gt;&lt;/w:tblStylePr&gt;&lt;w:tblStylePr w:type="lastRow"&gt;&lt;w:rPr&gt;&lt;w:b/&gt;&lt;w:bCs/&gt;&lt;/w:rPr&gt;&lt;w:tblPr/&gt;&lt;w:tcPr&gt;&lt;w:tcBorders&gt;&lt;w:top w:val="double" w:sz="2" w:space="0" w:color="666666" w:themeColor="text1" w:themeTint="99"/&gt;&lt;/w:tcBorders&gt;&lt;/w:tcPr&gt;&lt;/w:tblStylePr&gt;&lt;w:tblStylePr w:type="firstCol"&gt;&lt;w:rPr&gt;&lt;w:b/&gt;&lt;w:bCs/&gt;&lt;/w:rPr&gt;&lt;/w:tblStylePr&gt;&lt;w:tblStylePr w:type="lastCol"&gt;&lt;w:rPr&gt;&lt;w:b/&gt;&lt;w:bCs/&gt;&lt;/w:rPr&gt;&lt;/w:tblStylePr&gt;&lt;/w:style&gt;&lt;w:style w:type="paragraph" w:styleId="aff7"&gt;&lt;w:name w:val="Normal (Web)"/&gt;&lt;w:basedOn w:val="a0"/&gt;&lt;w:uiPriority w:val="99"/&gt;&lt;w:unhideWhenUsed/&gt;&lt;w:rsid w:val="00925C9E"/&gt;&lt;w:pPr&gt;&lt;w:spacing w:before="100" w:beforeAutospacing="1" w:after="100" w:afterAutospacing="1" w:line="240" w:lineRule="auto"/&gt;&lt;w:jc w:val="left"/&gt;&lt;/w:pPr&gt;&lt;w:rPr&gt;&lt;w:rFonts w:eastAsiaTheme="minorEastAsia" w:cs="Times New Roman"/&gt;&lt;w:szCs w:val="24"/&gt;&lt;w:lang w:eastAsia="ru-RU"/&gt;&lt;/w:rPr&gt;&lt;/w:style&gt;&lt;w:style w:type="character" w:styleId="aff8"&gt;&lt;w:name w:val="Book Title"/&gt;&lt;w:basedOn w:val="a1"/&gt;&lt;w:uiPriority w:val="33"/&gt;&lt;w:qFormat/&gt;&lt;w:rsid w:val="00836E81"/&gt;&lt;w:rPr&gt;&lt;w:b/&gt;&lt;w:bCs/&gt;&lt;w:i/&gt;&lt;w:iCs/&gt;&lt;w:spacing w:val="5"/&gt;&lt;/w:rPr&gt;&lt;/w:style&gt;&lt;w:style w:type="paragraph" w:customStyle="1" w:styleId="Style4"&gt;&lt;w:name w:val="Style4"/&gt;&lt;w:basedOn w:val="a0"/&gt;&lt;w:uiPriority w:val="99"/&gt;&lt;w:rsid w:val="00850E32"/&gt;&lt;w:pPr&gt;&lt;w:widowControl w:val="0"/&gt;&lt;w:autoSpaceDE w:val="0"/&gt;&lt;w:autoSpaceDN w:val="0"/&gt;&lt;w:adjustRightInd w:val="0"/&gt;&lt;w:spacing w:after="0" w:line="264" w:lineRule="exact"/&gt;&lt;/w:pPr&gt;&lt;w:rPr&gt;&lt;w:rFonts w:eastAsia="Times New Roman" w:cs="Times New Roman"/&gt;&lt;w:szCs w:val="24"/&gt;&lt;w:lang w:eastAsia="ru-RU"/&gt;&lt;/w:rPr&gt;&lt;/w:style&gt;&lt;w:style w:type="paragraph" w:customStyle="1" w:styleId="Style7"&gt;&lt;w:name w:val="Style7"/&gt;&lt;w:basedOn w:val="a0"/&gt;&lt;w:rsid w:val="00850E32"/&gt;&lt;w:pPr&gt;&lt;w:widowControl w:val="0"/&gt;&lt;w:autoSpaceDE w:val="0"/&gt;&lt;w:autoSpaceDN w:val="0"/&gt;&lt;w:adjustRightInd w:val="0"/&gt;&lt;w:spacing w:after="0" w:line="240" w:lineRule="auto"/&gt;&lt;w:jc w:val="center"/&gt;&lt;/w:pPr&gt;&lt;w:rPr&gt;&lt;w:rFonts w:eastAsia="Times New Roman" w:cs="Times New Roman"/&gt;&lt;w:szCs w:val="24"/&gt;&lt;w:lang w:eastAsia="ru-RU"/&gt;&lt;/w:rPr&gt;&lt;/w:style&gt;&lt;w:style w:type="character" w:customStyle="1" w:styleId="FontStyle74"&gt;&lt;w:name w:val="Font Style74"/&gt;&lt;w:rsid w:val="00850E32"/&gt;&lt;w:rPr&gt;&lt;w:rFonts w:ascii="Times New Roman" w:hAnsi="Times New Roman" w:cs="Times New Roman"/&gt;&lt;w:sz w:val="20"/&gt;&lt;w:szCs w:val="20"/&gt;&lt;/w:rPr&gt;&lt;/w:style&gt;&lt;w:style w:type="paragraph" w:customStyle="1" w:styleId="Style12"&gt;&lt;w:name w:val="Style12"/&gt;&lt;w:basedOn w:val="a0"/&gt;&lt;w:rsid w:val="00850E32"/&gt;&lt;w:pPr&gt;&lt;w:widowControl w:val="0"/&gt;&lt;w:autoSpaceDE w:val="0"/&gt;&lt;w:autoSpaceDN w:val="0"/&gt;&lt;w:adjustRightInd w:val="0"/&gt;&lt;w:spacing w:after="0" w:line="264" w:lineRule="exact"/&gt;&lt;/w:pPr&gt;&lt;w:rPr&gt;&lt;w:rFonts w:eastAsia="Times New Roman" w:cs="Times New Roman"/&gt;&lt;w:szCs w:val="24"/&gt;&lt;w:lang w:eastAsia="ru-RU"/&gt;&lt;/w:rPr&gt;&lt;/w:style&gt;&lt;w:style w:type="character" w:customStyle="1" w:styleId="FontStyle79"&gt;&lt;w:name w:val="Font Style79"/&gt;&lt;w:rsid w:val="00850E32"/&gt;&lt;w:rPr&gt;&lt;w:rFonts w:ascii="Times New Roman" w:hAnsi="Times New Roman" w:cs="Times New Roman"/&gt;&lt;w:sz w:val="18"/&gt;&lt;w:szCs w:val="18"/&gt;&lt;/w:rPr&gt;&lt;/w:style&gt;&lt;w:style w:type="paragraph" w:styleId="aff9"&gt;&lt;w:name w:val="endnote text"/&gt;&lt;w:basedOn w:val="a0"/&gt;&lt;w:link w:val="affa"/&gt;&lt;w:uiPriority w:val="99"/&gt;&lt;w:semiHidden/&gt;&lt;w:unhideWhenUsed/&gt;&lt;w:rsid w:val="00C85A21"/&gt;&lt;w:pPr&gt;&lt;w:spacing w:after="0" w:line="240" w:lineRule="auto"/&gt;&lt;/w:pPr&gt;&lt;w:rPr&gt;&lt;w:sz w:val="20"/&gt;&lt;w:szCs w:val="20"/&gt;&lt;/w:rPr&gt;&lt;/w:style&gt;&lt;w:style w:type="character" w:customStyle="1" w:styleId="affa"&gt;&lt;w:name w:val="Текст концевой сноски Знак"/&gt;&lt;w:basedOn w:val="a1"/&gt;&lt;w:link w:val="aff9"/&gt;&lt;w:uiPriority w:val="99"/&gt;&lt;w:semiHidden/&gt;&lt;w:rsid w:val="00C85A21"/&gt;&lt;w:rPr&gt;&lt;w:rFonts w:ascii="Times New Roman" w:hAnsi="Times New Roman"/&gt;&lt;w:sz w:val="20"/&gt;&lt;w:szCs w:val="20"/&gt;&lt;/w:rPr&gt;&lt;/w:style&gt;&lt;w:style w:type="character" w:styleId="affb"&gt;&lt;w:name w:val="endnote reference"/&gt;&lt;w:basedOn w:val="a1"/&gt;&lt;w:uiPriority w:val="99"/&gt;&lt;w:semiHidden/&gt;&lt;w:unhideWhenUsed/&gt;&lt;w:rsid w:val="00C85A21"/&gt;&lt;w:rPr&gt;&lt;w:vertAlign w:val="superscript"/&gt;&lt;/w:rPr&gt;&lt;/w:style&gt;&lt;w:style w:type="table" w:customStyle="1" w:styleId="32"&gt;&lt;w:name w:val="Сетка таблицы3"/&gt;&lt;w:basedOn w:val="a2"/&gt;&lt;w:next w:val="a5"/&gt;&lt;w:uiPriority w:val="59"/&gt;&lt;w:rsid w:val="005F6D7C"/&gt;&lt;w:pPr&gt;&lt;w:spacing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w:type="character" w:styleId="affc"&gt;&lt;w:name w:val="FollowedHyperlink"/&gt;&lt;w:basedOn w:val="a1"/&gt;&lt;w:uiPriority w:val="99"/&gt;&lt;w:semiHidden/&gt;&lt;w:unhideWhenUsed/&gt;&lt;w:rsid w:val="00FD6D81"/&gt;&lt;w:rPr&gt;&lt;w:color w:val="954F72" w:themeColor="followedHyperlink"/&gt;&lt;w:u w:val="single"/&gt;&lt;/w:rPr&gt;&lt;/w:style&gt;&lt;w:style w:type="character" w:customStyle="1" w:styleId="17"&gt;&lt;w:name w:val="Неразрешенное упоминание1"/&gt;&lt;w:basedOn w:val="a1"/&gt;&lt;w:uiPriority w:val="99"/&gt;&lt;w:semiHidden/&gt;&lt;w:unhideWhenUsed/&gt;&lt;w:rsid w:val="006D3E1A"/&gt;&lt;w:rPr&gt;&lt;w:color w:val="808080"/&gt;&lt;w:shd w:val="clear" w:color="auto" w:fill="E6E6E6"/&gt;&lt;/w:rPr&gt;&lt;/w:style&gt;&lt;w:style w:type="character" w:customStyle="1" w:styleId="st"&gt;&lt;w:name w:val="st"/&gt;&lt;w:basedOn w:val="a1"/&gt;&lt;w:rsid w:val="00791C61"/&gt;&lt;/w:style&gt;&lt;w:style w:type="character" w:customStyle="1" w:styleId="24"&gt;&lt;w:name w:val="Неразрешенное упоминание2"/&gt;&lt;w:basedOn w:val="a1"/&gt;&lt;w:uiPriority w:val="99"/&gt;&lt;w:semiHidden/&gt;&lt;w:unhideWhenUsed/&gt;&lt;w:rsid w:val="00F024B3"/&gt;&lt;w:rPr&gt;&lt;w:color w:val="605E5C"/&gt;&lt;w:shd w:val="clear" w:color="auto" w:fill="E1DFDD"/&gt;&lt;/w:rPr&gt;&lt;/w:style&gt;&lt;w:style w:type="paragraph" w:customStyle="1" w:styleId="ProtID"&gt;&lt;w:name w:val="ProtID"/&gt;&lt;w:basedOn w:val="SDText"/&gt;&lt;w:link w:val="ProtID0"/&gt;&lt;w:qFormat/&gt;&lt;w:rsid w:val="00317FD1"/&gt;&lt;w:rPr&gt;&lt;w:rFonts w:eastAsiaTheme="majorEastAsia" w:cs="Times New Roman"/&gt;&lt;w:color w:val="000000" w:themeColor="text1"/&gt;&lt;w:szCs w:val="32"/&gt;&lt;w:lang w:val="en-US"/&gt;&lt;/w:rPr&gt;&lt;/w:style&gt;&lt;w:style w:type="paragraph" w:customStyle="1" w:styleId="ProtVers"&gt;&lt;w:name w:val="ProtVers"/&gt;&lt;w:basedOn w:val="SDText"/&gt;&lt;w:link w:val="ProtVers0"/&gt;&lt;w:qFormat/&gt;&lt;w:rsid w:val="00317FD1"/&gt;&lt;w:rPr&gt;&lt;w:rFonts w:eastAsiaTheme="majorEastAsia" w:cs="Times New Roman"/&gt;&lt;w:color w:val="000000" w:themeColor="text1"/&gt;&lt;w:szCs w:val="32"/&gt;&lt;w:lang w:val="en-US" w:eastAsia="ru-RU"/&gt;&lt;/w:rPr&gt;&lt;/w:style&gt;&lt;w:style w:type="character" w:customStyle="1" w:styleId="ProtID0"&gt;&lt;w:name w:val="ProtID Знак"/&gt;&lt;w:basedOn w:val="SDText0"/&gt;&lt;w:link w:val="ProtID"/&gt;&lt;w:rsid w:val="00317FD1"/&gt;&lt;w:rPr&gt;&lt;w:rFonts w:ascii="Times New Roman" w:eastAsiaTheme="majorEastAsia" w:hAnsi="Times New Roman" w:cs="Times New Roman"/&gt;&lt;w:b w:val="0"/&gt;&lt;w:color w:val="000000" w:themeColor="text1"/&gt;&lt;w:sz w:val="24"/&gt;&lt;w:szCs w:val="32"/&gt;&lt;w:lang w:val="en-US"/&gt;&lt;/w:rPr&gt;&lt;/w:style&gt;&lt;w:style w:type="paragraph" w:customStyle="1" w:styleId="ProtVersDate"&gt;&lt;w:name w:val="ProtVersDate"/&gt;&lt;w:basedOn w:val="SDText"/&gt;&lt;w:link w:val="ProtVersDate0"/&gt;&lt;w:qFormat/&gt;&lt;w:rsid w:val="00317FD1"/&gt;&lt;w:rPr&gt;&lt;w:rFonts w:eastAsiaTheme="majorEastAsia" w:cs="Times New Roman"/&gt;&lt;w:color w:val="000000" w:themeColor="text1"/&gt;&lt;w:szCs w:val="32"/&gt;&lt;w:lang w:eastAsia="ru-RU"/&gt;&lt;/w:rPr&gt;&lt;/w:style&gt;&lt;w:style w:type="character" w:customStyle="1" w:styleId="ProtVers0"&gt;&lt;w:name w:val="ProtVers Знак"/&gt;&lt;w:basedOn w:val="SDText0"/&gt;&lt;w:link w:val="ProtVers"/&gt;&lt;w:rsid w:val="00317FD1"/&gt;&lt;w:rPr&gt;&lt;w:rFonts w:ascii="Times New Roman" w:eastAsiaTheme="majorEastAsia" w:hAnsi="Times New Roman" w:cs="Times New Roman"/&gt;&lt;w:b w:val="0"/&gt;&lt;w:color w:val="000000" w:themeColor="text1"/&gt;&lt;w:sz w:val="24"/&gt;&lt;w:szCs w:val="32"/&gt;&lt;w:lang w:val="en-US" w:eastAsia="ru-RU"/&gt;&lt;/w:rPr&gt;&lt;/w:style&gt;&lt;w:style w:type="paragraph" w:customStyle="1" w:styleId="IpName"&gt;&lt;w:name w:val="IpName"/&gt;&lt;w:basedOn w:val="SDText"/&gt;&lt;w:link w:val="IpName0"/&gt;&lt;w:qFormat/&gt;&lt;w:rsid w:val="00317FD1"/&gt;&lt;w:rPr&gt;&lt;w:rFonts w:eastAsiaTheme="majorEastAsia" w:cs="Times New Roman"/&gt;&lt;w:color w:val="000000" w:themeColor="text1"/&gt;&lt;w:szCs w:val="32"/&gt;&lt;w:lang w:eastAsia="ru-RU"/&gt;&lt;/w:rPr&gt;&lt;/w:style&gt;&lt;w:style w:type="character" w:customStyle="1" w:styleId="ProtVersDate0"&gt;&lt;w:name w:val="ProtVersDate Знак"/&gt;&lt;w:basedOn w:val="SDText0"/&gt;&lt;w:link w:val="ProtVersDate"/&gt;&lt;w:rsid w:val="00317FD1"/&gt;&lt;w:rPr&gt;&lt;w:rFonts w:ascii="Times New Roman" w:eastAsiaTheme="majorEastAsia" w:hAnsi="Times New Roman" w:cs="Times New Roman"/&gt;&lt;w:b w:val="0"/&gt;&lt;w:color w:val="000000" w:themeColor="text1"/&gt;&lt;w:sz w:val="24"/&gt;&lt;w:szCs w:val="32"/&gt;&lt;w:lang w:eastAsia="ru-RU"/&gt;&lt;/w:rPr&gt;&lt;/w:style&gt;&lt;w:style w:type="paragraph" w:customStyle="1" w:styleId="ProtName"&gt;&lt;w:name w:val="ProtName"/&gt;&lt;w:basedOn w:val="SDText"/&gt;&lt;w:link w:val="ProtName0"/&gt;&lt;w:qFormat/&gt;&lt;w:rsid w:val="00317FD1"/&gt;&lt;w:pPr&gt;&lt;w:spacing w:after="0"/&gt;&lt;/w:pPr&gt;&lt;w:rPr&gt;&lt;w:rFonts w:eastAsiaTheme="majorEastAsia" w:cs="Times New Roman"/&gt;&lt;w:color w:val="000000" w:themeColor="text1"/&gt;&lt;w:szCs w:val="32"/&gt;&lt;w:lang w:eastAsia="ru-RU"/&gt;&lt;/w:rPr&gt;&lt;/w:style&gt;&lt;w:style w:type="character" w:customStyle="1" w:styleId="IpName0"&gt;&lt;w:name w:val="IpName Знак"/&gt;&lt;w:basedOn w:val="SDText0"/&gt;&lt;w:link w:val="IpName"/&gt;&lt;w:rsid w:val="00317FD1"/&gt;&lt;w:rPr&gt;&lt;w:rFonts w:ascii="Times New Roman" w:eastAsiaTheme="majorEastAsia" w:hAnsi="Times New Roman" w:cs="Times New Roman"/&gt;&lt;w:b w:val="0"/&gt;&lt;w:color w:val="000000" w:themeColor="text1"/&gt;&lt;w:sz w:val="24"/&gt;&lt;w:szCs w:val="32"/&gt;&lt;w:lang w:eastAsia="ru-RU"/&gt;&lt;/w:rPr&gt;&lt;/w:style&gt;&lt;w:style w:type="paragraph" w:customStyle="1" w:styleId="Sponsor"&gt;&lt;w:name w:val="Sponsor"/&gt;&lt;w:basedOn w:val="SDText"/&gt;&lt;w:link w:val="Sponsor0"/&gt;&lt;w:qFormat/&gt;&lt;w:rsid w:val="00317FD1"/&gt;&lt;w:pPr&gt;&lt;w:spacing w:after="0"/&gt;&lt;/w:pPr&gt;&lt;w:rPr&gt;&lt;w:rFonts w:eastAsiaTheme="majorEastAsia" w:cs="Times New Roman"/&gt;&lt;w:color w:val="000000" w:themeColor="text1"/&gt;&lt;w:szCs w:val="32"/&gt;&lt;w:lang w:eastAsia="ru-RU"/&gt;&lt;/w:rPr&gt;&lt;/w:style&gt;&lt;w:style w:type="character" w:customStyle="1" w:styleId="ProtName0"&gt;&lt;w:name w:val="ProtName Знак"/&gt;&lt;w:basedOn w:val="SDText0"/&gt;&lt;w:link w:val="ProtName"/&gt;&lt;w:rsid w:val="00317FD1"/&gt;&lt;w:rPr&gt;&lt;w:rFonts w:ascii="Times New Roman" w:eastAsiaTheme="majorEastAsia" w:hAnsi="Times New Roman" w:cs="Times New Roman"/&gt;&lt;w:b w:val="0"/&gt;&lt;w:color w:val="000000" w:themeColor="text1"/&gt;&lt;w:sz w:val="24"/&gt;&lt;w:szCs w:val="32"/&gt;&lt;w:lang w:eastAsia="ru-RU"/&gt;&lt;/w:rPr&gt;&lt;/w:style&gt;&lt;w:style w:type="character" w:customStyle="1" w:styleId="Sponsor0"&gt;&lt;w:name w:val="Sponsor Знак"/&gt;&lt;w:basedOn w:val="SDText0"/&gt;&lt;w:link w:val="Sponsor"/&gt;&lt;w:rsid w:val="00317FD1"/&gt;&lt;w:rPr&gt;&lt;w:rFonts w:ascii="Times New Roman" w:eastAsiaTheme="majorEastAsia" w:hAnsi="Times New Roman" w:cs="Times New Roman"/&gt;&lt;w:b w:val="0"/&gt;&lt;w:color w:val="000000" w:themeColor="text1"/&gt;&lt;w:sz w:val="24"/&gt;&lt;w:szCs w:val="32"/&gt;&lt;w:lang w:eastAsia="ru-RU"/&gt;&lt;/w:rPr&gt;&lt;/w:style&gt;&lt;w:style w:type="character" w:customStyle="1" w:styleId="33"&gt;&lt;w:name w:val="Неразрешенное упоминание3"/&gt;&lt;w:basedOn w:val="a1"/&gt;&lt;w:uiPriority w:val="99"/&gt;&lt;w:semiHidden/&gt;&lt;w:unhideWhenUsed/&gt;&lt;w:rsid w:val="00E642D7"/&gt;&lt;w:rPr&gt;&lt;w:color w:val="605E5C"/&gt;&lt;w:shd w:val="clear" w:color="auto" w:fill="E1DFDD"/&gt;&lt;/w:rPr&gt;&lt;/w:style&gt;&lt;w:style w:type="paragraph" w:customStyle="1" w:styleId="CA5C9C7F2D734728B2941F227657B8DA"&gt;&lt;w:name w:val="CA5C9C7F2D734728B2941F227657B8DA"/&gt;&lt;w:rsid w:val="00283B11"/&gt;&lt;w:pPr&gt;&lt;w:spacing w:line="259" w:lineRule="auto"/&gt;&lt;/w:pPr&gt;&lt;w:rPr&gt;&lt;w:rFonts w:eastAsiaTheme="minorEastAsia"/&gt;&lt;w:lang w:eastAsia="ru-RU"/&gt;&lt;/w:rPr&gt;&lt;/w:style&gt;&lt;w:style w:type="paragraph" w:customStyle="1" w:styleId="Odstavekseznama1"&gt;&lt;w:name w:val="Odstavek seznama1"/&gt;&lt;w:basedOn w:val="a0"/&gt;&lt;w:rsid w:val="002367EE"/&gt;&lt;w:pPr&gt;&lt;w:spacing w:before="120" w:after="120" w:line="240" w:lineRule="auto"/&gt;&lt;w:ind w:left="720"/&gt;&lt;/w:pPr&gt;&lt;w:rPr&gt;&lt;w:rFonts w:eastAsia="Times New Roman" w:cs="Times New Roman"/&gt;&lt;w:szCs w:val="20"/&gt;&lt;w:lang w:val="en-GB" w:bidi="en-US"/&gt;&lt;/w:rPr&gt;&lt;/w:style&gt;&lt;w:style w:type="paragraph" w:customStyle="1" w:styleId="BulletList"&gt;&lt;w:name w:val="BulletList"/&gt;&lt;w:basedOn w:val="a0"/&gt;&lt;w:qFormat/&gt;&lt;w:rsid w:val="00E37C35"/&gt;&lt;w:pPr&gt;&lt;w:numPr&gt;&lt;w:numId w:val="3"/&gt;&lt;/w:numPr&gt;&lt;w:spacing w:line="256" w:lineRule="auto"/&gt;&lt;/w:pPr&gt;&lt;w:rPr&gt;&lt;w:rFonts w:eastAsia="MS Mincho"/&gt;&lt;w:lang w:val="en-US" w:eastAsia="ja-JP"/&gt;&lt;/w:rPr&gt;&lt;/w:style&gt;&lt;w:style w:type="character" w:customStyle="1" w:styleId="affd"&gt;&lt;w:name w:val="СФ_Текст Знак"/&gt;&lt;w:basedOn w:val="a1"/&gt;&lt;w:link w:val="affe"/&gt;&lt;w:locked/&gt;&lt;w:rsid w:val="005F3ACC"/&gt;&lt;w:rPr&gt;&lt;w:rFonts w:ascii="Times New Roman" w:eastAsia="Times New Roman" w:hAnsi="Times New Roman" w:cs="Times New Roman"/&gt;&lt;w:sz w:val="24"/&gt;&lt;w:szCs w:val="24"/&gt;&lt;w:lang w:eastAsia="ru-RU"/&gt;&lt;/w:rPr&gt;&lt;/w:style&gt;&lt;w:style w:type="paragraph" w:customStyle="1" w:styleId="affe"&gt;&lt;w:name w:val="СФ_Текст"/&gt;&lt;w:link w:val="affd"/&gt;&lt;w:qFormat/&gt;&lt;w:rsid w:val="005F3ACC"/&gt;&lt;w:pPr&gt;&lt;w:spacing w:before="120" w:after="120" w:line="288" w:lineRule="auto"/&gt;&lt;w:jc w:val="both"/&gt;&lt;/w:pPr&gt;&lt;w:rPr&gt;&lt;w:rFonts w:ascii="Times New Roman" w:eastAsia="Times New Roman" w:hAnsi="Times New Roman" w:cs="Times New Roman"/&gt;&lt;w:sz w:val="24"/&gt;&lt;w:szCs w:val="24"/&gt;&lt;w:lang w:eastAsia="ru-RU"/&gt;&lt;/w:rPr&gt;&lt;/w:style&gt;&lt;w:style w:type="paragraph" w:customStyle="1" w:styleId="1"&gt;&lt;w:name w:val="Маркированный список1"/&gt;&lt;w:rsid w:val="005F3ACC"/&gt;&lt;w:pPr&gt;&lt;w:numPr&gt;&lt;w:numId w:val="4"/&gt;&lt;/w:numPr&gt;&lt;w:suppressAutoHyphens/&gt;&lt;w:spacing w:before="200" w:after="200" w:line="288" w:lineRule="auto"/&gt;&lt;w:jc w:val="both"/&gt;&lt;/w:pPr&gt;&lt;w:rPr&gt;&lt;w:rFonts w:ascii="Times New Roman" w:eastAsia="Times New Roman" w:hAnsi="Times New Roman" w:cs="Times New Roman"/&gt;&lt;w:sz w:val="24"/&gt;&lt;w:szCs w:val="24"/&gt;&lt;w:lang w:eastAsia="ar-SA"/&gt;&lt;/w:rPr&gt;&lt;/w:style&gt;&lt;w:style w:type="character" w:customStyle="1" w:styleId="42"&gt;&lt;w:name w:val="Неразрешенное упоминание4"/&gt;&lt;w:basedOn w:val="a1"/&gt;&lt;w:uiPriority w:val="99"/&gt;&lt;w:semiHidden/&gt;&lt;w:unhideWhenUsed/&gt;&lt;w:rsid w:val="00DE40E3"/&gt;&lt;w:rPr&gt;&lt;w:color w:val="605E5C"/&gt;&lt;w:shd w:val="clear" w:color="auto" w:fill="E1DFDD"/&gt;&lt;/w:rPr&gt;&lt;/w:style&gt;&lt;w:style w:type="character" w:customStyle="1" w:styleId="52"&gt;&lt;w:name w:val="Неразрешенное упоминание5"/&gt;&lt;w:basedOn w:val="a1"/&gt;&lt;w:uiPriority w:val="99"/&gt;&lt;w:semiHidden/&gt;&lt;w:unhideWhenUsed/&gt;&lt;w:rsid w:val="000C07AD"/&gt;&lt;w:rPr&gt;&lt;w:color w:val="605E5C"/&gt;&lt;w:shd w:val="clear" w:color="auto" w:fill="E1DFDD"/&gt;&lt;/w:rPr&gt;&lt;/w:style&gt;&lt;w:style w:type="paragraph" w:customStyle="1" w:styleId="Paragraph"&gt;&lt;w:name w:val="Paragraph"/&gt;&lt;w:link w:val="ParagraphChar"/&gt;&lt;w:rsid w:val="00FE28A6"/&gt;&lt;w:pPr&gt;&lt;w:spacing w:after="240"/&gt;&lt;/w:pPr&gt;&lt;w:rPr&gt;&lt;w:rFonts w:ascii="Times New Roman" w:eastAsia="Times New Roman" w:hAnsi="Times New Roman" w:cs="Times New Roman"/&gt;&lt;w:sz w:val="24"/&gt;&lt;w:szCs w:val="24"/&gt;&lt;w:lang w:val="en-US"/&gt;&lt;/w:rPr&gt;&lt;/w:style&gt;&lt;w:style w:type="character" w:customStyle="1" w:styleId="ParagraphChar"&gt;&lt;w:name w:val="Paragraph Char"/&gt;&lt;w:link w:val="Paragraph"/&gt;&lt;w:rsid w:val="00FE28A6"/&gt;&lt;w:rPr&gt;&lt;w:rFonts w:ascii="Times New Roman" w:eastAsia="Times New Roman" w:hAnsi="Times New Roman" w:cs="Times New Roman"/&gt;&lt;w:sz w:val="24"/&gt;&lt;w:szCs w:val="24"/&gt;&lt;w:lang w:val="en-US"/&gt;&lt;/w:rPr&gt;&lt;/w:style&gt;&lt;w:style w:type="character" w:customStyle="1" w:styleId="62"&gt;&lt;w:name w:val="Неразрешенное упоминание6"/&gt;&lt;w:basedOn w:val="a1"/&gt;&lt;w:uiPriority w:val="99"/&gt;&lt;w:semiHidden/&gt;&lt;w:unhideWhenUsed/&gt;&lt;w:rsid w:val="001052BB"/&gt;&lt;w:rPr&gt;&lt;w:color w:val="605E5C"/&gt;&lt;w:shd w:val="clear" w:color="auto" w:fill="E1DFDD"/&gt;&lt;/w:rPr&gt;&lt;/w:style&gt;&lt;w:style w:type="paragraph" w:customStyle="1" w:styleId="SDtext1"&gt;&lt;w:name w:val="SDtext"/&gt;&lt;w:link w:val="SDtext2"/&gt;&lt;w:qFormat/&gt;&lt;w:rsid w:val="00061C2D"/&gt;&lt;w:pPr&gt;&lt;w:spacing w:before="120" w:after="120" w:line="276" w:lineRule="auto"/&gt;&lt;w:jc w:val="both"/&gt;&lt;/w:pPr&gt;&lt;w:rPr&gt;&lt;w:rFonts w:eastAsia="Times New Roman" w:cs="Times New Roman"/&gt;&lt;w:sz w:val="24"/&gt;&lt;w:szCs w:val="24"/&gt;&lt;w:lang w:eastAsia="ru-RU"/&gt;&lt;/w:rPr&gt;&lt;/w:style&gt;&lt;w:style w:type="character" w:customStyle="1" w:styleId="SDtext2"&gt;&lt;w:name w:val="SDtext Знак"/&gt;&lt;w:basedOn w:val="a1"/&gt;&lt;w:link w:val="SDtext1"/&gt;&lt;w:rsid w:val="00061C2D"/&gt;&lt;w:rPr&gt;&lt;w:rFonts w:eastAsia="Times New Roman" w:cs="Times New Roman"/&gt;&lt;w:sz w:val="24"/&gt;&lt;w:szCs w:val="24"/&gt;&lt;w:lang w:eastAsia="ru-RU"/&gt;&lt;/w:rPr&gt;&lt;/w:style&gt;&lt;w:style w:type="character" w:customStyle="1" w:styleId="72"&gt;&lt;w:name w:val="Неразрешенное упоминание7"/&gt;&lt;w:basedOn w:val="a1"/&gt;&lt;w:uiPriority w:val="99"/&gt;&lt;w:semiHidden/&gt;&lt;w:unhideWhenUsed/&gt;&lt;w:rsid w:val="0057282C"/&gt;&lt;w:rPr&gt;&lt;w:color w:val="605E5C"/&gt;&lt;w:shd w:val="clear" w:color="auto" w:fill="E1DFDD"/&gt;&lt;/w:rPr&gt;&lt;/w:style&gt;&lt;w:style w:type="character" w:customStyle="1" w:styleId="normaltextrun"&gt;&lt;w:name w:val="normaltextrun"/&gt;&lt;w:basedOn w:val="a1"/&gt;&lt;w:rsid w:val="006F1ADE"/&gt;&lt;/w:style&gt;&lt;w:style w:type="character" w:customStyle="1" w:styleId="eop"&gt;&lt;w:name w:val="eop"/&gt;&lt;w:basedOn w:val="a1"/&gt;&lt;w:rsid w:val="00AC746B"/&gt;&lt;/w:style&gt;&lt;w:style w:type="character" w:customStyle="1" w:styleId="spellingerror"&gt;&lt;w:name w:val="spellingerror"/&gt;&lt;w:basedOn w:val="a1"/&gt;&lt;w:rsid w:val="00AC746B"/&gt;&lt;/w:style&gt;&lt;w:style w:type="character" w:customStyle="1" w:styleId="afd"&gt;&lt;w:name w:val="Абзац списка Знак"/&gt;&lt;w:basedOn w:val="a1"/&gt;&lt;w:link w:val="afc"/&gt;&lt;w:uiPriority w:val="34"/&gt;&lt;w:rsid w:val="00435E79"/&gt;&lt;w:rPr&gt;&lt;w:rFonts w:ascii="Times New Roman" w:eastAsia="Calibri" w:hAnsi="Times New Roman" w:cs="Times New Roman"/&gt;&lt;w:kern w:val="3"/&gt;&lt;w:sz w:val="24"/&gt;&lt;w:szCs w:val="20"/&gt;&lt;w:lang w:val="en-US"/&gt;&lt;/w:rPr&gt;&lt;/w:style&gt;&lt;w:style w:type="paragraph" w:styleId="HTML"&gt;&lt;w:name w:val="HTML Preformatted"/&gt;&lt;w:basedOn w:val="a0"/&gt;&lt;w:link w:val="HTML0"/&gt;&lt;w:uiPriority w:val="99"/&gt;&lt;w:unhideWhenUsed/&gt;&lt;w:rsid w:val="009F616B"/&gt;&lt;w:pPr&gt;&lt;w:tabs&gt;&lt;w:tab w:val="left" w:pos="916"/&gt;&lt;w:tab w:val="left" w:pos="1832"/&gt;&lt;w:tab w:val="left" w:pos="2748"/&gt;&lt;w:tab w:val="left" w:pos="3664"/&gt;&lt;w:tab w:val="left" w:pos="4580"/&gt;&lt;w:tab w:val="left" w:pos="5496"/&gt;&lt;w:tab w:val="left" w:pos="6412"/&gt;&lt;w:tab w:val="left" w:pos="7328"/&gt;&lt;w:tab w:val="left" w:pos="8244"/&gt;&lt;w:tab w:val="left" w:pos="9160"/&gt;&lt;w:tab w:val="left" w:pos="10076"/&gt;&lt;w:tab w:val="left" w:pos="10992"/&gt;&lt;w:tab w:val="left" w:pos="11908"/&gt;&lt;w:tab w:val="left" w:pos="12824"/&gt;&lt;w:tab w:val="left" w:pos="13740"/&gt;&lt;w:tab w:val="left" w:pos="14656"/&gt;&lt;/w:tabs&gt;&lt;w:spacing w:after="0" w:line="240" w:lineRule="auto"/&gt;&lt;w:jc w:val="left"/&gt;&lt;/w:pPr&gt;&lt;w:rPr&gt;&lt;w:rFonts w:ascii="Courier New" w:eastAsia="Times New Roman" w:hAnsi="Courier New" w:cs="Courier New"/&gt;&lt;w:sz w:val="20"/&gt;&lt;w:szCs w:val="20"/&gt;&lt;w:lang w:eastAsia="ru-RU"/&gt;&lt;/w:rPr&gt;&lt;/w:style&gt;&lt;w:style w:type="character" w:customStyle="1" w:styleId="HTML0"&gt;&lt;w:name w:val="Стандартный HTML Знак"/&gt;&lt;w:basedOn w:val="a1"/&gt;&lt;w:link w:val="HTML"/&gt;&lt;w:uiPriority w:val="99"/&gt;&lt;w:rsid w:val="009F616B"/&gt;&lt;w:rPr&gt;&lt;w:rFonts w:ascii="Courier New" w:eastAsia="Times New Roman" w:hAnsi="Courier New" w:cs="Courier New"/&gt;&lt;w:sz w:val="20"/&gt;&lt;w:szCs w:val="20"/&gt;&lt;w:lang w:eastAsia="ru-RU"/&gt;&lt;/w:rPr&gt;&lt;/w:style&gt;&lt;w:style w:type="character" w:customStyle="1" w:styleId="gnvwddmdl3b"&gt;&lt;w:name w:val="gnvwddmdl3b"/&gt;&lt;w:basedOn w:val="a1"/&gt;&lt;w:rsid w:val="009F616B"/&gt;&lt;/w:style&gt;&lt;w:style w:type="character" w:customStyle="1" w:styleId="contentpasted2"&gt;&lt;w:name w:val="contentpasted2"/&gt;&lt;w:basedOn w:val="a1"/&gt;&lt;w:rsid w:val="00D979A7"/&gt;&lt;/w:style&gt;&lt;w:style w:type="character" w:customStyle="1" w:styleId="apple-converted-space"&gt;&lt;w:name w:val="apple-converted-space"/&gt;&lt;w:basedOn w:val="a1"/&gt;&lt;w:rsid w:val="00D979A7"/&gt;&lt;/w:style&gt;&lt;w:style w:type="paragraph" w:customStyle="1" w:styleId="25"&gt;&lt;w:name w:val="Список литературы2"/&gt;&lt;w:basedOn w:val="a0"/&gt;&lt;w:link w:val="Bibliography"/&gt;&lt;w:rsid w:val="00D4108C"/&gt;&lt;w:pPr&gt;&lt;w:tabs&gt;&lt;w:tab w:val="left" w:pos="260"/&gt;&lt;/w:tabs&gt;&lt;w:spacing w:after="240" w:line="240" w:lineRule="auto"/&gt;&lt;w:ind w:left="264" w:hanging="264"/&gt;&lt;/w:pPr&gt;&lt;w:rPr&gt;&lt;w:rFonts w:eastAsiaTheme="majorEastAsia" w:cstheme="majorBidi"/&gt;&lt;w:color w:val="000000" w:themeColor="text1"/&gt;&lt;w:szCs w:val="32"/&gt;&lt;/w:rPr&gt;&lt;/w:style&gt;&lt;w:style w:type="character" w:customStyle="1" w:styleId="Bibliography"&gt;&lt;w:name w:val="Bibliography Знак"/&gt;&lt;w:basedOn w:val="SDText0"/&gt;&lt;w:link w:val="25"/&gt;&lt;w:rsid w:val="00D4108C"/&gt;&lt;w:rPr&gt;&lt;w:rFonts w:ascii="Times New Roman" w:eastAsiaTheme="majorEastAsia" w:hAnsi="Times New Roman" w:cstheme="majorBidi"/&gt;&lt;w:b w:val="0"/&gt;&lt;w:color w:val="000000" w:themeColor="text1"/&gt;&lt;w:sz w:val="24"/&gt;&lt;w:szCs w:val="32"/&gt;&lt;/w:rPr&gt;&lt;/w:style&gt;&lt;w:style w:type="paragraph" w:customStyle="1" w:styleId="211"&gt;&lt;w:name w:val="Список литературы21"/&gt;&lt;w:basedOn w:val="a0"/&gt;&lt;w:rsid w:val="00A92A48"/&gt;&lt;w:pPr&gt;&lt;w:tabs&gt;&lt;w:tab w:val="left" w:pos="260"/&gt;&lt;/w:tabs&gt;&lt;w:spacing w:after="240" w:line="240" w:lineRule="auto"/&gt;&lt;w:ind w:left="264" w:hanging="264"/&gt;&lt;/w:pPr&gt;&lt;w:rPr&gt;&lt;w:rFonts w:eastAsiaTheme="majorEastAsia" w:cstheme="majorBidi"/&gt;&lt;w:color w:val="000000" w:themeColor="text1"/&gt;&lt;w:szCs w:val="32"/&gt;&lt;/w:rPr&gt;&lt;/w:style&gt;&lt;w:style w:type="character" w:customStyle="1" w:styleId="gnvwddmdc4b"&gt;&lt;w:name w:val="gnvwddmdc4b"/&gt;&lt;w:basedOn w:val="a1"/&gt;&lt;w:rsid w:val="00110F54"/&gt;&lt;/w:style&gt;&lt;w:style w:type="character" w:customStyle="1" w:styleId="gnvwddmdb3b"&gt;&lt;w:name w:val="gnvwddmdb3b"/&gt;&lt;w:basedOn w:val="a1"/&gt;&lt;w:rsid w:val="00110F54"/&gt;&lt;/w:style&gt;&lt;w:style w:type="paragraph" w:customStyle="1" w:styleId="SDTextRUS"&gt;&lt;w:name w:val="SD_Text_RUS"/&gt;&lt;w:link w:val="SDTextRUS0"/&gt;&lt;w:qFormat/&gt;&lt;w:rsid w:val="00F21101"/&gt;&lt;w:pPr&gt;&lt;w:spacing w:before="80" w:after="80"/&gt;&lt;w:jc w:val="both"/&gt;&lt;/w:pPr&gt;&lt;w:rPr&gt;&lt;w:rFonts w:ascii="Times New Roman" w:hAnsi="Times New Roman" w:cs="Times New Roman"/&gt;&lt;w:bCs/&gt;&lt;w:sz w:val="24"/&gt;&lt;w:szCs w:val="18"/&gt;&lt;/w:rPr&gt;&lt;/w:style&gt;&lt;w:style w:type="character" w:customStyle="1" w:styleId="SDTextRUS0"&gt;&lt;w:name w:val="SD_Text_RUS Знак"/&gt;&lt;w:link w:val="SDTextRUS"/&gt;&lt;w:rsid w:val="00F21101"/&gt;&lt;w:rPr&gt;&lt;w:rFonts w:ascii="Times New Roman" w:hAnsi="Times New Roman" w:cs="Times New Roman"/&gt;&lt;w:bCs/&gt;&lt;w:sz w:val="24"/&gt;&lt;w:szCs w:val="18"/&gt;&lt;/w:rPr&gt;&lt;/w:style&gt;&lt;w:style w:type="paragraph" w:customStyle="1" w:styleId="SDTableRUS"&gt;&lt;w:name w:val="SD_Table_RUS"/&gt;&lt;w:link w:val="SDTableRUS0"/&gt;&lt;w:qFormat/&gt;&lt;w:rsid w:val="0016329C"/&gt;&lt;w:pPr&gt;&lt;w:spacing w:after="0"/&gt;&lt;/w:pPr&gt;&lt;w:rPr&gt;&lt;w:rFonts w:ascii="Times New Roman" w:hAnsi="Times New Roman" w:cs="Times New Roman"/&gt;&lt;w:bCs/&gt;&lt;w:sz w:val="24"/&gt;&lt;w:szCs w:val="18"/&gt;&lt;/w:rPr&gt;&lt;/w:style&gt;&lt;w:style w:type="character" w:customStyle="1" w:styleId="SDTableRUS0"&gt;&lt;w:name w:val="SD_Table_RUS Знак"/&gt;&lt;w:link w:val="SDTableRUS"/&gt;&lt;w:rsid w:val="0016329C"/&gt;&lt;w:rPr&gt;&lt;w:rFonts w:ascii="Times New Roman" w:hAnsi="Times New Roman" w:cs="Times New Roman"/&gt;&lt;w:bCs/&gt;&lt;w:sz w:val="24"/&gt;&lt;w:szCs w:val="18"/&gt;&lt;/w:rPr&gt;&lt;/w:style&gt;&lt;w:style w:type="paragraph" w:customStyle="1" w:styleId="Default"&gt;&lt;w:name w:val="Default"/&gt;&lt;w:rsid w:val="00A10683"/&gt;&lt;w:pPr&gt;&lt;w:autoSpaceDE w:val="0"/&gt;&lt;w:autoSpaceDN w:val="0"/&gt;&lt;w:adjustRightInd w:val="0"/&gt;&lt;w:spacing w:after="0"/&gt;&lt;/w:pPr&gt;&lt;w:rPr&gt;&lt;w:rFonts w:ascii="Times New Roman" w:hAnsi="Times New Roman" w:cs="Times New Roman"/&gt;&lt;w:color w:val="000000"/&gt;&lt;w:sz w:val="24"/&gt;&lt;w:szCs w:val="24"/&gt;&lt;/w:rPr&gt;&lt;/w:style&gt;&lt;/w:styles&gt;&lt;/pkg:xmlData&gt;&lt;/pkg:part&gt;&lt;pkg:part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w:val="00000015"/&gt;&lt;w:multiLevelType w:val="multilevel"/&gt;&lt;w:tmpl w:val="00000015"/&gt;&lt;w:lvl w:ilvl="0"&gt;&lt;w:start w:val="1"/&gt;&lt;w:numFmt w:val="bullet"/&gt;&lt;w:pStyle w:val="1"/&gt;&lt;w:lvlText w:val=""/&gt;&lt;w:lvlJc w:val="left"/&gt;&lt;w:pPr&gt;&lt;w:tabs&gt;&lt;w:tab w:val="num" w:pos="0"/&gt;&lt;/w:tabs&gt;&lt;w:ind w:left="680" w:hanging="396"/&gt;&lt;/w:pPr&gt;&lt;w:rPr&gt;&lt;w:rFonts w:ascii="Symbol" w:hAnsi="Symbol" w:cs="Symbol" w:hint="default"/&gt;&lt;/w:rPr&gt;&lt;/w:lvl&gt;&lt;w:lvl w:ilvl="1"&gt;&lt;w:start w:val="1"/&gt;&lt;w:numFmt w:val="bullet"/&gt;&lt;w:lvlText w:val="o"/&gt;&lt;w:lvlJc w:val="left"/&gt;&lt;w:pPr&gt;&lt;w:tabs&gt;&lt;w:tab w:val="num" w:pos="0"/&gt;&lt;/w:tabs&gt;&lt;w:ind w:left="1247" w:hanging="396"/&gt;&lt;/w:pPr&gt;&lt;w:rPr&gt;&lt;w:rFonts w:ascii="Courier New" w:hAnsi="Courier New" w:cs="Courier New" w:hint="default"/&gt;&lt;/w:rPr&gt;&lt;/w:lvl&gt;&lt;w:lvl w:ilvl="2"&gt;&lt;w:start w:val="1"/&gt;&lt;w:numFmt w:val="bullet"/&gt;&lt;w:lvlText w:val=""/&gt;&lt;w:lvlJc w:val="left"/&gt;&lt;w:pPr&gt;&lt;w:tabs&gt;&lt;w:tab w:val="num" w:pos="0"/&gt;&lt;/w:tabs&gt;&lt;w:ind w:left="1701" w:hanging="454"/&gt;&lt;/w:pPr&gt;&lt;w:rPr&gt;&lt;w:rFonts w:ascii="Wingdings" w:hAnsi="Wingdings" w:cs="Wingdings" w:hint="default"/&gt;&lt;/w:rPr&gt;&lt;/w:lvl&gt;&lt;w:lvl w:ilvl="3"&gt;&lt;w:start w:val="1"/&gt;&lt;w:numFmt w:val="bullet"/&gt;&lt;w:lvlText w:val=""/&gt;&lt;w:lvlJc w:val="left"/&gt;&lt;w:pPr&gt;&lt;w:tabs&gt;&lt;w:tab w:val="num" w:pos="0"/&gt;&lt;/w:tabs&gt;&lt;w:ind w:left="2381" w:hanging="453"/&gt;&lt;/w:pPr&gt;&lt;w:rPr&gt;&lt;w:rFonts w:ascii="Symbol" w:hAnsi="Symbol" w:cs="Symbol" w:hint="default"/&gt;&lt;/w:rPr&gt;&lt;/w:lvl&gt;&lt;w:lvl w:ilvl="4"&gt;&lt;w:start w:val="1"/&gt;&lt;w:numFmt w:val="bullet"/&gt;&lt;w:lvlText w:val="o"/&gt;&lt;w:lvlJc w:val="left"/&gt;&lt;w:pPr&gt;&lt;w:tabs&gt;&lt;w:tab w:val="num" w:pos="0"/&gt;&lt;/w:tabs&gt;&lt;w:ind w:left="3062" w:hanging="454"/&gt;&lt;/w:pPr&gt;&lt;w:rPr&gt;&lt;w:rFonts w:ascii="Courier New" w:hAnsi="Courier New" w:cs="Courier New" w:hint="default"/&gt;&lt;/w:rPr&gt;&lt;/w:lvl&gt;&lt;w:lvl w:ilvl="5"&gt;&lt;w:start w:val="1"/&gt;&lt;w:numFmt w:val="bullet"/&gt;&lt;w:lvlText w:val=""/&gt;&lt;w:lvlJc w:val="left"/&gt;&lt;w:pPr&gt;&lt;w:tabs&gt;&lt;w:tab w:val="num" w:pos="0"/&gt;&lt;/w:tabs&gt;&lt;w:ind w:left="3402" w:hanging="283"/&gt;&lt;/w:pPr&gt;&lt;w:rPr&gt;&lt;w:rFonts w:ascii="Wingdings" w:hAnsi="Wingdings" w:cs="Wingdings" w:hint="default"/&gt;&lt;/w:rPr&gt;&lt;/w:lvl&gt;&lt;w:lvl w:ilvl="6"&gt;&lt;w:start w:val="1"/&gt;&lt;w:numFmt w:val="bullet"/&gt;&lt;w:lvlText w:val=""/&gt;&lt;w:lvlJc w:val="left"/&gt;&lt;w:pPr&gt;&lt;w:tabs&gt;&lt;w:tab w:val="num" w:pos="0"/&gt;&lt;/w:tabs&gt;&lt;w:ind w:left="3856" w:hanging="397"/&gt;&lt;/w:pPr&gt;&lt;w:rPr&gt;&lt;w:rFonts w:ascii="Symbol" w:hAnsi="Symbol" w:cs="Symbol" w:hint="default"/&gt;&lt;/w:rPr&gt;&lt;/w:lvl&gt;&lt;w:lvl w:ilvl="7"&gt;&lt;w:start w:val="1"/&gt;&lt;w:numFmt w:val="bullet"/&gt;&lt;w:lvlText w:val="o"/&gt;&lt;w:lvlJc w:val="left"/&gt;&lt;w:pPr&gt;&lt;w:tabs&gt;&lt;w:tab w:val="num" w:pos="0"/&gt;&lt;/w:tabs&gt;&lt;w:ind w:left="4196" w:hanging="340"/&gt;&lt;/w:pPr&gt;&lt;w:rPr&gt;&lt;w:rFonts w:ascii="Courier New" w:hAnsi="Courier New" w:cs="Courier New" w:hint="default"/&gt;&lt;/w:rPr&gt;&lt;/w:lvl&gt;&lt;w:lvl w:ilvl="8"&gt;&lt;w:start w:val="1"/&gt;&lt;w:numFmt w:val="bullet"/&gt;&lt;w:lvlText w:val=""/&gt;&lt;w:lvlJc w:val="left"/&gt;&lt;w:pPr&gt;&lt;w:tabs&gt;&lt;w:tab w:val="num" w:pos="0"/&gt;&lt;/w:tabs&gt;&lt;w:ind w:left="4423" w:hanging="397"/&gt;&lt;/w:pPr&gt;&lt;w:rPr&gt;&lt;w:rFonts w:ascii="Wingdings" w:hAnsi="Wingdings" w:cs="Wingdings" w:hint="default"/&gt;&lt;/w:rPr&gt;&lt;/w:lvl&gt;&lt;/w:abstractNum&gt;&lt;w:abstractNum w:abstractNumId="1" w15:restartNumberingAfterBreak="0"&gt;&lt;w:nsid w:val="02454819"/&gt;&lt;w:multiLevelType w:val="hybridMultilevel"/&gt;&lt;w:tmpl w:val="D3D2C0CE"/&gt;&lt;w:lvl w:ilvl="0" w:tplc="04190001"&gt;&lt;w:start w:val="1"/&gt;&lt;w:numFmt w:val="bullet"/&gt;&lt;w:lvlText w:val=""/&gt;&lt;w:lvlJc w:val="left"/&gt;&lt;w:pPr&gt;&lt;w:ind w:left="720" w:hanging="360"/&gt;&lt;/w:pPr&gt;&lt;w:rPr&gt;&lt;w:rFonts w:ascii="Symbol" w:hAnsi="Symbol" w:hint="default"/&gt;&lt;/w:rPr&gt;&lt;/w:lvl&gt;&lt;w:lvl w:ilvl="1" w:tplc="04190003"&gt;&lt;w:start w:val="1"/&gt;&lt;w:numFmt w:val="bullet"/&gt;&lt;w:lvlText w:val="o"/&gt;&lt;w:lvlJc w:val="left"/&gt;&lt;w:pPr&gt;&lt;w:ind w:left="1440" w:hanging="360"/&gt;&lt;/w:pPr&gt;&lt;w:rPr&gt;&lt;w:rFonts w:ascii="Courier New" w:hAnsi="Courier New" w:cs="Courier New" w:hint="default"/&gt;&lt;/w:rPr&gt;&lt;/w:lvl&gt;&lt;w:lvl w:ilvl="2" w:tplc="04190005"&gt;&lt;w:start w:val="1"/&gt;&lt;w:numFmt w:val="bullet"/&gt;&lt;w:lvlText w:val=""/&gt;&lt;w:lvlJc w:val="left"/&gt;&lt;w:pPr&gt;&lt;w:ind w:left="2160" w:hanging="360"/&gt;&lt;/w:pPr&gt;&lt;w:rPr&gt;&lt;w:rFonts w:ascii="Wingdings" w:hAnsi="Wingdings" w:hint="default"/&gt;&lt;/w:rPr&gt;&lt;/w:lvl&gt;&lt;w:lvl w:ilvl="3" w:tplc="04190001"&gt;&lt;w:start w:val="1"/&gt;&lt;w:numFmt w:val="bullet"/&gt;&lt;w:lvlText w:val=""/&gt;&lt;w:lvlJc w:val="left"/&gt;&lt;w:pPr&gt;&lt;w:ind w:left="2880" w:hanging="360"/&gt;&lt;/w:pPr&gt;&lt;w:rPr&gt;&lt;w:rFonts w:ascii="Symbol" w:hAnsi="Symbol" w:hint="default"/&gt;&lt;/w:rPr&gt;&lt;/w:lvl&gt;&lt;w:lvl w:ilvl="4" w:tplc="04190003"&gt;&lt;w:start w:val="1"/&gt;&lt;w:numFmt w:val="bullet"/&gt;&lt;w:lvlText w:val="o"/&gt;&lt;w:lvlJc w:val="left"/&gt;&lt;w:pPr&gt;&lt;w:ind w:left="3600" w:hanging="360"/&gt;&lt;/w:pPr&gt;&lt;w:rPr&gt;&lt;w:rFonts w:ascii="Courier New" w:hAnsi="Courier New" w:cs="Courier New" w:hint="default"/&gt;&lt;/w:rPr&gt;&lt;/w:lvl&gt;&lt;w:lvl w:ilvl="5" w:tplc="04190005"&gt;&lt;w:start w:val="1"/&gt;&lt;w:numFmt w:val="bullet"/&gt;&lt;w:lvlText w:val=""/&gt;&lt;w:lvlJc w:val="left"/&gt;&lt;w:pPr&gt;&lt;w:ind w:left="4320" w:hanging="360"/&gt;&lt;/w:pPr&gt;&lt;w:rPr&gt;&lt;w:rFonts w:ascii="Wingdings" w:hAnsi="Wingdings" w:hint="default"/&gt;&lt;/w:rPr&gt;&lt;/w:lvl&gt;&lt;w:lvl w:ilvl="6" w:tplc="04190001"&gt;&lt;w:start w:val="1"/&gt;&lt;w:numFmt w:val="bullet"/&gt;&lt;w:lvlText w:val=""/&gt;&lt;w:lvlJc w:val="left"/&gt;&lt;w:pPr&gt;&lt;w:ind w:left="5040" w:hanging="360"/&gt;&lt;/w:pPr&gt;&lt;w:rPr&gt;&lt;w:rFonts w:ascii="Symbol" w:hAnsi="Symbol" w:hint="default"/&gt;&lt;/w:rPr&gt;&lt;/w:lvl&gt;&lt;w:lvl w:ilvl="7" w:tplc="04190003"&gt;&lt;w:start w:val="1"/&gt;&lt;w:numFmt w:val="bullet"/&gt;&lt;w:lvlText w:val="o"/&gt;&lt;w:lvlJc w:val="left"/&gt;&lt;w:pPr&gt;&lt;w:ind w:left="5760" w:hanging="360"/&gt;&lt;/w:pPr&gt;&lt;w:rPr&gt;&lt;w:rFonts w:ascii="Courier New" w:hAnsi="Courier New" w:cs="Courier New" w:hint="default"/&gt;&lt;/w:rPr&gt;&lt;/w:lvl&gt;&lt;w:lvl w:ilvl="8" w:tplc="04190005"&gt;&lt;w:start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w:val="02791635"/&gt;&lt;w:multiLevelType w:val="hybridMultilevel"/&gt;&lt;w:tmpl w:val="2E609C5A"/&gt;&lt;w:lvl w:ilvl="0" w:tplc="B472E6EE"&gt;&lt;w:start w:val="1"/&gt;&lt;w:numFmt w:val="bullet"/&gt;&lt;w:lvlText w:val=""/&gt;&lt;w:lvlJc w:val="left"/&gt;&lt;w:pPr&gt;&lt;w:ind w:left="720" w:hanging="360"/&gt;&lt;/w:pPr&gt;&lt;w:rPr&gt;&lt;w:rFonts w:ascii="Symbol" w:hAnsi="Symbol" w:hint="default"/&gt;&lt;w:color w:val="auto"/&gt;&lt;/w:rPr&gt;&lt;/w:lvl&gt;&lt;w:lvl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 w15:restartNumberingAfterBreak="0"&gt;&lt;w:nsid w:val="077C4CCF"/&gt;&lt;w:multiLevelType w:val="hybridMultilevel"/&gt;&lt;w:tmpl w:val="B92EC280"/&gt;&lt;w:lvl w:ilvl="0" w:tplc="0419000F"&gt;&lt;w:start w:val="1"/&gt;&lt;w:numFmt w:val="decimal"/&gt;&lt;w:lvlText w:val="%1."/&gt;&lt;w:lvlJc w:val="left"/&gt;&lt;w:pPr&gt;&lt;w:ind w:left="360" w:hanging="360"/&gt;&lt;/w:pPr&gt;&lt;/w:lvl&gt;&lt;w:lvl w:ilvl="1" w:tplc="04190019" w:tentative="1"&gt;&lt;w:start w:val="1"/&gt;&lt;w:numFmt w:val="lowerLetter"/&gt;&lt;w:lvlText w:val="%2."/&gt;&lt;w:lvlJc w:val="left"/&gt;&lt;w:pPr&gt;&lt;w:ind w:left="1080" w:hanging="360"/&gt;&lt;/w:pPr&gt;&lt;/w:lvl&gt;&lt;w:lvl w:ilvl="2" w:tplc="0419001B" w:tentative="1"&gt;&lt;w:start w:val="1"/&gt;&lt;w:numFmt w:val="lowerRoman"/&gt;&lt;w:lvlText w:val="%3."/&gt;&lt;w:lvlJc w:val="right"/&gt;&lt;w:pPr&gt;&lt;w:ind w:left="1800" w:hanging="180"/&gt;&lt;/w:pPr&gt;&lt;/w:lvl&gt;&lt;w:lvl w:ilvl="3" w:tplc="0419000F" w:tentative="1"&gt;&lt;w:start w:val="1"/&gt;&lt;w:numFmt w:val="decimal"/&gt;&lt;w:lvlText w:val="%4."/&gt;&lt;w:lvlJc w:val="left"/&gt;&lt;w:pPr&gt;&lt;w:ind w:left="2520" w:hanging="360"/&gt;&lt;/w:pPr&gt;&lt;/w:lvl&gt;&lt;w:lvl w:ilvl="4" w:tplc="04190019" w:tentative="1"&gt;&lt;w:start w:val="1"/&gt;&lt;w:numFmt w:val="lowerLetter"/&gt;&lt;w:lvlText w:val="%5."/&gt;&lt;w:lvlJc w:val="left"/&gt;&lt;w:pPr&gt;&lt;w:ind w:left="3240" w:hanging="360"/&gt;&lt;/w:pPr&gt;&lt;/w:lvl&gt;&lt;w:lvl w:ilvl="5" w:tplc="0419001B" w:tentative="1"&gt;&lt;w:start w:val="1"/&gt;&lt;w:numFmt w:val="lowerRoman"/&gt;&lt;w:lvlText w:val="%6."/&gt;&lt;w:lvlJc w:val="right"/&gt;&lt;w:pPr&gt;&lt;w:ind w:left="3960" w:hanging="180"/&gt;&lt;/w:pPr&gt;&lt;/w:lvl&gt;&lt;w:lvl w:ilvl="6" w:tplc="0419000F" w:tentative="1"&gt;&lt;w:start w:val="1"/&gt;&lt;w:numFmt w:val="decimal"/&gt;&lt;w:lvlText w:val="%7."/&gt;&lt;w:lvlJc w:val="left"/&gt;&lt;w:pPr&gt;&lt;w:ind w:left="4680" w:hanging="360"/&gt;&lt;/w:pPr&gt;&lt;/w:lvl&gt;&lt;w:lvl w:ilvl="7" w:tplc="04190019" w:tentative="1"&gt;&lt;w:start w:val="1"/&gt;&lt;w:numFmt w:val="lowerLetter"/&gt;&lt;w:lvlText w:val="%8."/&gt;&lt;w:lvlJc w:val="left"/&gt;&lt;w:pPr&gt;&lt;w:ind w:left="5400" w:hanging="360"/&gt;&lt;/w:pPr&gt;&lt;/w:lvl&gt;&lt;w:lvl w:ilvl="8" w:tplc="0419001B" w:tentative="1"&gt;&lt;w:start w:val="1"/&gt;&lt;w:numFmt w:val="lowerRoman"/&gt;&lt;w:lvlText w:val="%9."/&gt;&lt;w:lvlJc w:val="right"/&gt;&lt;w:pPr&gt;&lt;w:ind w:left="6120" w:hanging="180"/&gt;&lt;/w:pPr&gt;&lt;/w:lvl&gt;&lt;/w:abstractNum&gt;&lt;w:abstractNum w:abstractNumId="4" w15:restartNumberingAfterBreak="0"&gt;&lt;w:nsid w:val="0E283BF0"/&gt;&lt;w:multiLevelType w:val="hybridMultilevel"/&gt;&lt;w:tmpl w:val="3D8CAD42"/&gt;&lt;w:lvl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w:abstractNumId="5" w15:restartNumberingAfterBreak="0"&gt;&lt;w:nsid w:val="106E7A98"/&gt;&lt;w:multiLevelType w:val="hybridMultilevel"/&gt;&lt;w:tmpl w:val="C51AF892"/&gt;&lt;w:lvl w:ilvl="0" w:tplc="04190001"&gt;&lt;w:start w:val="1"/&gt;&lt;w:numFmt w:val="bullet"/&gt;&lt;w:lvlText w:val=""/&gt;&lt;w:lvlJc w:val="left"/&gt;&lt;w:pPr&gt;&lt;w:ind w:left="720" w:hanging="360"/&gt;&lt;/w:pPr&gt;&lt;w:rPr&gt;&lt;w:rFonts w:ascii="Symbol" w:hAnsi="Symbol" w:cs="Symbol"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w:abstractNumId="6" w15:restartNumberingAfterBreak="0"&gt;&lt;w:nsid w:val="233731FD"/&gt;&lt;w:multiLevelType w:val="hybridMultilevel"/&gt;&lt;w:tmpl w:val="D54A24E4"/&gt;&lt;w:lvl w:ilvl="0" w:tplc="5874BECC"&gt;&lt;w:start w:val="1"/&gt;&lt;w:numFmt w:val="russianLower"/&gt;&lt;w:lvlText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w:abstractNumId="7" w15:restartNumberingAfterBreak="0"&gt;&lt;w:nsid w:val="280F0FC5"/&gt;&lt;w:multiLevelType w:val="hybridMultilevel"/&gt;&lt;w:tmpl w:val="428A2FD8"/&gt;&lt;w:lvl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w:abstractNumId="8" w15:restartNumberingAfterBreak="0"&gt;&lt;w:nsid w:val="2E54086E"/&gt;&lt;w:multiLevelType w:val="hybridMultilevel"/&gt;&lt;w:tmpl w:val="080E6DEE"/&gt;&lt;w:lvl w:ilvl="0" w:tplc="B472E6EE"&gt;&lt;w:start w:val="1"/&gt;&lt;w:numFmt w:val="bullet"/&gt;&lt;w:lvlText w:val=""/&gt;&lt;w:lvlJc w:val="left"/&gt;&lt;w:pPr&gt;&lt;w:ind w:left="720" w:hanging="360"/&gt;&lt;/w:pPr&gt;&lt;w:rPr&gt;&lt;w:rFonts w:ascii="Symbol" w:hAnsi="Symbol" w:hint="default"/&gt;&lt;w:color w:val="auto"/&gt;&lt;/w:rPr&gt;&lt;/w:lvl&gt;&lt;w:lvl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w:abstractNumId="9" w15:restartNumberingAfterBreak="0"&gt;&lt;w:nsid w:val="2FB32E87"/&gt;&lt;w:multiLevelType w:val="hybridMultilevel"/&gt;&lt;w:tmpl w:val="76003E10"/&gt;&lt;w:lvl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w:abstractNumId="10" w15:restartNumberingAfterBreak="0"&gt;&lt;w:nsid w:val="315308FD"/&gt;&lt;w:multiLevelType w:val="hybridMultilevel"/&gt;&lt;w:tmpl w:val="0986C65C"/&gt;&lt;w:lvl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w:abstractNumId="11" w15:restartNumberingAfterBreak="0"&gt;&lt;w:nsid w:val="328A264D"/&gt;&lt;w:multiLevelType w:val="hybridMultilevel"/&gt;&lt;w:tmpl w:val="40322AC0"/&gt;&lt;w:lvl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w:abstractNumId="12" w15:restartNumberingAfterBreak="0"&gt;&lt;w:nsid w:val="37031B45"/&gt;&lt;w:multiLevelType w:val="multilevel"/&gt;&lt;w:tmpl w:val="C910145E"/&gt;&lt;w:lvl w:ilvl="0"&gt;&lt;w:start w:val="1"/&gt;&lt;w:numFmt w:val="bullet"/&gt;&lt;w:pStyle w:val="a"/&gt;&lt;w:lvlText w:val=""/&gt;&lt;w:lvlJc w:val="left"/&gt;&lt;w:pPr&gt;&lt;w:ind w:left="680" w:hanging="396"/&gt;&lt;/w:pPr&gt;&lt;w:rPr&gt;&lt;w:rFonts w:ascii="Symbol" w:hAnsi="Symbol" w:hint="default"/&gt;&lt;/w:rPr&gt;&lt;/w:lvl&gt;&lt;w:lvl w:ilvl="1"&gt;&lt;w:start w:val="1"/&gt;&lt;w:numFmt w:val="bullet"/&gt;&lt;w:lvlText w:val="o"/&gt;&lt;w:lvlJc w:val="left"/&gt;&lt;w:pPr&gt;&lt;w:ind w:left="1247" w:hanging="396"/&gt;&lt;/w:pPr&gt;&lt;w:rPr&gt;&lt;w:rFonts w:ascii="Courier New" w:hAnsi="Courier New" w:hint="default"/&gt;&lt;/w:rPr&gt;&lt;/w:lvl&gt;&lt;w:lvl w:ilvl="2"&gt;&lt;w:start w:val="1"/&gt;&lt;w:numFmt w:val="bullet"/&gt;&lt;w:lvlText w:val=""/&gt;&lt;w:lvlJc w:val="left"/&gt;&lt;w:pPr&gt;&lt;w:ind w:left="1701" w:hanging="454"/&gt;&lt;/w:pPr&gt;&lt;w:rPr&gt;&lt;w:rFonts w:ascii="Wingdings" w:hAnsi="Wingdings" w:hint="default"/&gt;&lt;/w:rPr&gt;&lt;/w:lvl&gt;&lt;w:lvl w:ilvl="3"&gt;&lt;w:start w:val="1"/&gt;&lt;w:numFmt w:val="bullet"/&gt;&lt;w:lvlText w:val=""/&gt;&lt;w:lvlJc w:val="left"/&gt;&lt;w:pPr&gt;&lt;w:ind w:left="2381" w:hanging="453"/&gt;&lt;/w:pPr&gt;&lt;w:rPr&gt;&lt;w:rFonts w:ascii="Symbol" w:hAnsi="Symbol" w:hint="default"/&gt;&lt;/w:rPr&gt;&lt;/w:lvl&gt;&lt;w:lvl w:ilvl="4"&gt;&lt;w:start w:val="1"/&gt;&lt;w:numFmt w:val="bullet"/&gt;&lt;w:lvlText w:val="o"/&gt;&lt;w:lvlJc w:val="left"/&gt;&lt;w:pPr&gt;&lt;w:ind w:left="3062" w:hanging="454"/&gt;&lt;/w:pPr&gt;&lt;w:rPr&gt;&lt;w:rFonts w:ascii="Courier New" w:hAnsi="Courier New" w:hint="default"/&gt;&lt;/w:rPr&gt;&lt;/w:lvl&gt;&lt;w:lvl w:ilvl="5"&gt;&lt;w:start w:val="1"/&gt;&lt;w:numFmt w:val="bullet"/&gt;&lt;w:lvlText w:val=""/&gt;&lt;w:lvlJc w:val="left"/&gt;&lt;w:pPr&gt;&lt;w:ind w:left="3402" w:hanging="283"/&gt;&lt;/w:pPr&gt;&lt;w:rPr&gt;&lt;w:rFonts w:ascii="Wingdings" w:hAnsi="Wingdings" w:hint="default"/&gt;&lt;/w:rPr&gt;&lt;/w:lvl&gt;&lt;w:lvl w:ilvl="6"&gt;&lt;w:start w:val="1"/&gt;&lt;w:numFmt w:val="bullet"/&gt;&lt;w:lvlText w:val=""/&gt;&lt;w:lvlJc w:val="left"/&gt;&lt;w:pPr&gt;&lt;w:ind w:left="3856" w:hanging="397"/&gt;&lt;/w:pPr&gt;&lt;w:rPr&gt;&lt;w:rFonts w:ascii="Symbol" w:hAnsi="Symbol" w:hint="default"/&gt;&lt;/w:rPr&gt;&lt;/w:lvl&gt;&lt;w:lvl w:ilvl="7"&gt;&lt;w:start w:val="1"/&gt;&lt;w:numFmt w:val="bullet"/&gt;&lt;w:lvlText w:val="o"/&gt;&lt;w:lvlJc w:val="left"/&gt;&lt;w:pPr&gt;&lt;w:ind w:left="4196" w:hanging="340"/&gt;&lt;/w:pPr&gt;&lt;w:rPr&gt;&lt;w:rFonts w:ascii="Courier New" w:hAnsi="Courier New" w:hint="default"/&gt;&lt;/w:rPr&gt;&lt;/w:lvl&gt;&lt;w:lvl w:ilvl="8"&gt;&lt;w:start w:val="1"/&gt;&lt;w:numFmt w:val="bullet"/&gt;&lt;w:lvlText w:val=""/&gt;&lt;w:lvlJc w:val="left"/&gt;&lt;w:pPr&gt;&lt;w:ind w:left="4423" w:hanging="397"/&gt;&lt;/w:pPr&gt;&lt;w:rPr&gt;&lt;w:rFonts w:ascii="Wingdings" w:hAnsi="Wingdings" w:hint="default"/&gt;&lt;/w:rPr&gt;&lt;/w:lvl&gt;&lt;/w:abstractNum&gt;&lt;w:abstractNum w:abstractNumId="13" w15:restartNumberingAfterBreak="0"&gt;&lt;w:nsid w:val="3717279B"/&gt;&lt;w:multiLevelType w:val="hybridMultilevel"/&gt;&lt;w:tmpl w:val="282458FC"/&gt;&lt;w:lvl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w:abstractNumId="14" w15:restartNumberingAfterBreak="0"&gt;&lt;w:nsid w:val="39B92DFE"/&gt;&lt;w:multiLevelType w:val="multilevel"/&gt;&lt;w:tmpl w:val="A3929DFC"/&gt;&lt;w:lvl w:ilvl="0"&gt;&lt;w:start w:val="1"/&gt;&lt;w:numFmt w:val="decimal"/&gt;&lt;w:pStyle w:val="10"/&gt;&lt;w:lvlText w:val="%1"/&gt;&lt;w:lvlJc w:val="left"/&gt;&lt;w:pPr&gt;&lt;w:ind w:left="432" w:hanging="432"/&gt;&lt;/w:pPr&gt;&lt;/w:lvl&gt;&lt;w:lvl w:ilvl="1"&gt;&lt;w:start w:val="1"/&gt;&lt;w:numFmt w:val="decimal"/&gt;&lt;w:pStyle w:val="2"/&gt;&lt;w:lvlText w:val="%1.%2"/&gt;&lt;w:lvlJc w:val="left"/&gt;&lt;w:pPr&gt;&lt;w:ind w:left="576" w:hanging="576"/&gt;&lt;/w:pPr&gt;&lt;/w:lvl&gt;&lt;w:lvl w:ilvl="2"&gt;&lt;w:start w:val="1"/&gt;&lt;w:numFmt w:val="decimal"/&gt;&lt;w:pStyle w:val="3"/&gt;&lt;w:lvlText w:val="%1.%2.%3"/&gt;&lt;w:lvlJc w:val="left"/&gt;&lt;w:pPr&gt;&lt;w:ind w:left="720" w:hanging="720"/&gt;&lt;/w:pPr&gt;&lt;/w:lvl&gt;&lt;w:lvl w:ilvl="3"&gt;&lt;w:start w:val="1"/&gt;&lt;w:numFmt w:val="decimal"/&gt;&lt;w:pStyle w:val="4"/&gt;&lt;w:lvlText w:val="%1.%2.%3.%4"/&gt;&lt;w:lvlJc w:val="left"/&gt;&lt;w:pPr&gt;&lt;w:ind w:left="1006" w:hanging="864"/&gt;&lt;/w:pPr&gt;&lt;w:rPr&gt;&lt;w:b/&gt;&lt;w:i/&gt;&lt;/w:rPr&gt;&lt;/w:lvl&gt;&lt;w:lvl w:ilvl="4"&gt;&lt;w:start w:val="1"/&gt;&lt;w:numFmt w:val="decimal"/&gt;&lt;w:pStyle w:val="5"/&gt;&lt;w:lvlText w:val="%1.%2.%3.%4.%5"/&gt;&lt;w:lvlJc w:val="left"/&gt;&lt;w:pPr&gt;&lt;w:ind w:left="1008" w:hanging="1008"/&gt;&lt;/w:pPr&gt;&lt;/w:lvl&gt;&lt;w:lvl w:ilvl="5"&gt;&lt;w:start w:val="1"/&gt;&lt;w:numFmt w:val="decimal"/&gt;&lt;w:pStyle w:val="6"/&gt;&lt;w:lvlText w:val="%1.%2.%3.%4.%5.%6"/&gt;&lt;w:lvlJc w:val="left"/&gt;&lt;w:pPr&gt;&lt;w:ind w:left="1152" w:hanging="1152"/&gt;&lt;/w:pPr&gt;&lt;/w:lvl&gt;&lt;w:lvl w:ilvl="6"&gt;&lt;w:start w:val="1"/&gt;&lt;w:numFmt w:val="decimal"/&gt;&lt;w:pStyle w:val="7"/&gt;&lt;w:lvlText w:val="%1.%2.%3.%4.%5.%6.%7"/&gt;&lt;w:lvlJc w:val="left"/&gt;&lt;w:pPr&gt;&lt;w:ind w:left="1296" w:hanging="1296"/&gt;&lt;/w:pPr&gt;&lt;/w:lvl&gt;&lt;w:lvl w:ilvl="7"&gt;&lt;w:start w:val="1"/&gt;&lt;w:numFmt w:val="decimal"/&gt;&lt;w:pStyle w:val="8"/&gt;&lt;w:lvlText w:val="%1.%2.%3.%4.%5.%6.%7.%8"/&gt;&lt;w:lvlJc w:val="left"/&gt;&lt;w:pPr&gt;&lt;w:ind w:left="1440" w:hanging="1440"/&gt;&lt;/w:pPr&gt;&lt;/w:lvl&gt;&lt;w:lvl w:ilvl="8"&gt;&lt;w:start w:val="1"/&gt;&lt;w:numFmt w:val="decimal"/&gt;&lt;w:pStyle w:val="9"/&gt;&lt;w:lvlText w:val="%1.%2.%3.%4.%5.%6.%7.%8.%9"/&gt;&lt;w:lvlJc w:val="left"/&gt;&lt;w:pPr&gt;&lt;w:ind w:left="1584" w:hanging="1584"/&gt;&lt;/w:pPr&gt;&lt;/w:lvl&gt;&lt;/w:abstractNum&gt;&lt;w:abstractNum w:abstractNumId="15" w15:restartNumberingAfterBreak="0"&gt;&lt;w:nsid w:val="3B3A58A8"/&gt;&lt;w:multiLevelType w:val="hybridMultilevel"/&gt;&lt;w:tmpl w:val="EA626696"/&gt;&lt;w:lvl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w:abstractNumId="16" w15:restartNumberingAfterBreak="0"&gt;&lt;w:nsid w:val="3F432AE0"/&gt;&lt;w:multiLevelType w:val="hybridMultilevel"/&gt;&lt;w:tmpl w:val="00D2C8A0"/&gt;&lt;w:lvl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w:abstractNumId="17" w15:restartNumberingAfterBreak="0"&gt;&lt;w:nsid w:val="410A515B"/&gt;&lt;w:multiLevelType w:val="hybridMultilevel"/&gt;&lt;w:tmpl w:val="8BA48F3E"/&gt;&lt;w:lvl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w:abstractNumId="18" w15:restartNumberingAfterBreak="0"&gt;&lt;w:nsid w:val="449727DC"/&gt;&lt;w:multiLevelType w:val="hybridMultilevel"/&gt;&lt;w:tmpl w:val="D5E2CFEE"/&gt;&lt;w:lvl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w:abstractNumId="19" w15:restartNumberingAfterBreak="0"&gt;&lt;w:nsid w:val="45D53A61"/&gt;&lt;w:multiLevelType w:val="hybridMultilevel"/&gt;&lt;w:tmpl w:val="BE647536"/&gt;&lt;w:lvl w:ilvl="0" w:tplc="0809000F"&gt;&lt;w:start w:val="1"/&gt;&lt;w:numFmt w:val="decimal"/&gt;&lt;w:lvlText w:val="%1."/&gt;&lt;w:lvlJc w:val="left"/&gt;&lt;w:pPr&gt;&lt;w:ind w:left="720" w:hanging="360"/&gt;&lt;/w:pPr&gt;&lt;/w:lvl&gt;&lt;w:lvl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w:hanging="180"/&gt;&lt;/w:pPr&gt;&lt;/w:lvl&gt;&lt;/w:abstractNum&gt;&lt;w:abstractNum w:abstractNumId="20" w15:restartNumberingAfterBreak="0"&gt;&lt;w:nsid w:val="4C2F5DFA"/&gt;&lt;w:multiLevelType w:val="hybridMultilevel"/&gt;&lt;w:tmpl w:val="19F892DA"/&gt;&lt;w:lvl w:ilvl="0" w:tplc="0419000F"&gt;&lt;w:start w:val="1"/&gt;&lt;w:numFmt w:val="decimal"/&gt;&lt;w:lvlText w:val="%1."/&gt;&lt;w:lvlJc w:val="left"/&gt;&lt;w:pPr&gt;&lt;w:ind w:left="720" w:hanging="360"/&gt;&lt;/w:pPr&gt;&lt;/w:lvl&gt;&lt;w:lvl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w:abstractNumId="21" w15:restartNumberingAfterBreak="0"&gt;&lt;w:nsid w:val="4CFC1A07"/&gt;&lt;w:multiLevelType w:val="hybridMultilevel"/&gt;&lt;w:tmpl w:val="73A897C6"/&gt;&lt;w:lvl w:ilvl="0" w:tplc="08090001"&gt;&lt;w:start w:val="1"/&gt;&lt;w:numFmt w:val="bullet"/&gt;&lt;w:lvlText w:val=""/&gt;&lt;w:lvlJc w:val="left"/&gt;&lt;w:pPr&gt;&lt;w:ind w:left="1069" w:hanging="360"/&gt;&lt;/w:pPr&gt;&lt;w:rPr&gt;&lt;w:rFonts w:ascii="Symbol" w:hAnsi="Symbol" w:hint="default"/&gt;&lt;/w:rPr&gt;&lt;/w:lvl&gt;&lt;w:lvl w:ilvl="1" w:tplc="08090003" w:tentative="1"&gt;&lt;w:start w:val="1"/&gt;&lt;w:numFmt w:val="bullet"/&gt;&lt;w:lvlText w:val="o"/&gt;&lt;w:lvlJc w:val="left"/&gt;&lt;w:pPr&gt;&lt;w:ind w:left="1789" w:hanging="360"/&gt;&lt;/w:pPr&gt;&lt;w:rPr&gt;&lt;w:rFonts w:ascii="Courier New" w:hAnsi="Courier New" w:cs="Courier New" w:hint="default"/&gt;&lt;/w:rPr&gt;&lt;/w:lvl&gt;&lt;w:lvl w:ilvl="2" w:tplc="08090005" w:tentative="1"&gt;&lt;w:start w:val="1"/&gt;&lt;w:numFmt w:val="bullet"/&gt;&lt;w:lvlText w:val=""/&gt;&lt;w:lvlJc w:val="left"/&gt;&lt;w:pPr&gt;&lt;w:ind w:left="2509" w:hanging="360"/&gt;&lt;/w:pPr&gt;&lt;w:rPr&gt;&lt;w:rFonts w:ascii="Wingdings" w:hAnsi="Wingdings" w:hint="default"/&gt;&lt;/w:rPr&gt;&lt;/w:lvl&gt;&lt;w:lvl w:ilvl="3" w:tplc="08090001" w:tentative="1"&gt;&lt;w:start w:val="1"/&gt;&lt;w:numFmt w:val="bullet"/&gt;&lt;w:lvlText w:val=""/&gt;&lt;w:lvlJc w:val="left"/&gt;&lt;w:pPr&gt;&lt;w:ind w:left="3229" w:hanging="360"/&gt;&lt;/w:pPr&gt;&lt;w:rPr&gt;&lt;w:rFonts w:ascii="Symbol" w:hAnsi="Symbol" w:hint="default"/&gt;&lt;/w:rPr&gt;&lt;/w:lvl&gt;&lt;w:lvl w:ilvl="4" w:tplc="08090003" w:tentative="1"&gt;&lt;w:start w:val="1"/&gt;&lt;w:numFmt w:val="bullet"/&gt;&lt;w:lvlText w:val="o"/&gt;&lt;w:lvlJc w:val="left"/&gt;&lt;w:pPr&gt;&lt;w:ind w:left="3949" w:hanging="360"/&gt;&lt;/w:pPr&gt;&lt;w:rPr&gt;&lt;w:rFonts w:ascii="Courier New" w:hAnsi="Courier New" w:cs="Courier New" w:hint="default"/&gt;&lt;/w:rPr&gt;&lt;/w:lvl&gt;&lt;w:lvl w:ilvl="5" w:tplc="08090005" w:tentative="1"&gt;&lt;w:start w:val="1"/&gt;&lt;w:numFmt w:val="bullet"/&gt;&lt;w:lvlText w:val=""/&gt;&lt;w:lvlJc w:val="left"/&gt;&lt;w:pPr&gt;&lt;w:ind w:left="4669" w:hanging="360"/&gt;&lt;/w:pPr&gt;&lt;w:rPr&gt;&lt;w:rFonts w:ascii="Wingdings" w:hAnsi="Wingdings" w:hint="default"/&gt;&lt;/w:rPr&gt;&lt;/w:lvl&gt;&lt;w:lvl w:ilvl="6" w:tplc="08090001" w:tentative="1"&gt;&lt;w:start w:val="1"/&gt;&lt;w:numFmt w:val="bullet"/&gt;&lt;w:lvlText w:val=""/&gt;&lt;w:lvlJc w:val="left"/&gt;&lt;w:pPr&gt;&lt;w:ind w:left="5389" w:hanging="360"/&gt;&lt;/w:pPr&gt;&lt;w:rPr&gt;&lt;w:rFonts w:ascii="Symbol" w:hAnsi="Symbol" w:hint="default"/&gt;&lt;/w:rPr&gt;&lt;/w:lvl&gt;&lt;w:lvl w:ilvl="7" w:tplc="08090003" w:tentative="1"&gt;&lt;w:start w:val="1"/&gt;&lt;w:numFmt w:val="bullet"/&gt;&lt;w:lvlText w:val="o"/&gt;&lt;w:lvlJc w:val="left"/&gt;&lt;w:pPr&gt;&lt;w:ind w:left="6109" w:hanging="360"/&gt;&lt;/w:pPr&gt;&lt;w:rPr&gt;&lt;w:rFonts w:ascii="Courier New" w:hAnsi="Courier New" w:cs="Courier New" w:hint="default"/&gt;&lt;/w:rPr&gt;&lt;/w:lvl&gt;&lt;w:lvl w:ilvl="8" w:tplc="08090005" w:tentative="1"&gt;&lt;w:start w:val="1"/&gt;&lt;w:numFmt w:val="bullet"/&gt;&lt;w:lvlText w:val=""/&gt;&lt;w:lvlJc w:val="left"/&gt;&lt;w:pPr&gt;&lt;w:ind w:left="6829" w:hanging="360"/&gt;&lt;/w:pPr&gt;&lt;w:rPr&gt;&lt;w:rFonts w:ascii="Wingdings" w:hAnsi="Wingdings" w:hint="default"/&gt;&lt;/w:rPr&gt;&lt;/w:lvl&gt;&lt;/w:abstractNum&gt;&lt;w:abstractNum w:abstractNumId="22" w15:restartNumberingAfterBreak="0"&gt;&lt;w:nsid w:val="4F3D2D14"/&gt;&lt;w:multiLevelType w:val="hybridMultilevel"/&gt;&lt;w:tmpl w:val="47F26590"/&gt;&lt;w:lvl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w:abstractNumId="23" w15:restartNumberingAfterBreak="0"&gt;&lt;w:nsid w:val="4FE001CD"/&gt;&lt;w:multiLevelType w:val="hybridMultilevel"/&gt;&lt;w:tmpl w:val="87182FFC"/&gt;&lt;w:lvl w:ilvl="0" w:tplc="0419000F"&gt;&lt;w:start w:val="1"/&gt;&lt;w:numFmt w:val="decimal"/&gt;&lt;w:lvlText w:val="%1."/&gt;&lt;w:lvlJc w:val="left"/&gt;&lt;w:pPr&gt;&lt;w:ind w:left="720" w:hanging="360"/&gt;&lt;/w:pPr&gt;&lt;/w:lvl&gt;&lt;w:lvl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w:abstractNumId="24" w15:restartNumberingAfterBreak="0"&gt;&lt;w:nsid w:val="565A716D"/&gt;&lt;w:multiLevelType w:val="hybridMultilevel"/&gt;&lt;w:tmpl w:val="58D8CEB0"/&gt;&lt;w:lvl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w:abstractNumId="25" w15:restartNumberingAfterBreak="0"&gt;&lt;w:nsid w:val="57757E18"/&gt;&lt;w:multiLevelType w:val="hybridMultilevel"/&gt;&lt;w:tmpl w:val="7392134C"/&gt;&lt;w:lvl w:ilvl="0" w:tplc="0809000F"&gt;&lt;w:start w:val="1"/&gt;&lt;w:numFmt w:val="decimal"/&gt;&lt;w:lvlText w:val="%1."/&gt;&lt;w:lvlJc w:val="left"/&gt;&lt;w:pPr&gt;&lt;w:ind w:left="720" w:hanging="360"/&gt;&lt;/w:pPr&gt;&lt;/w:lvl&gt;&lt;w:lvl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w:hanging="180"/&gt;&lt;/w:pPr&gt;&lt;/w:lvl&gt;&lt;/w:abstractNum&gt;&lt;w:abstractNum w:abstractNumId="26" w15:restartNumberingAfterBreak="0"&gt;&lt;w:nsid w:val="587F4E00"/&gt;&lt;w:multiLevelType w:val="hybridMultilevel"/&gt;&lt;w:tmpl w:val="50843C38"/&gt;&lt;w:lvl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w:abstractNumId="27" w15:restartNumberingAfterBreak="0"&gt;&lt;w:nsid w:val="59C46F2D"/&gt;&lt;w:multiLevelType w:val="hybridMultilevel"/&gt;&lt;w:tmpl w:val="DBE8DC36"/&gt;&lt;w:lvl w:ilvl="0" w:tplc="0419000F"&gt;&lt;w:start w:val="1"/&gt;&lt;w:numFmt w:val="decimal"/&gt;&lt;w:lvlText w:val="%1."/&gt;&lt;w:lvlJc w:val="left"/&gt;&lt;w:pPr&gt;&lt;w:ind w:left="720" w:hanging="360"/&gt;&lt;/w:pPr&gt;&lt;/w:lvl&gt;&lt;w:lvl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w:abstractNumId="28" w15:restartNumberingAfterBreak="0"&gt;&lt;w:nsid w:val="5CCF376B"/&gt;&lt;w:multiLevelType w:val="hybridMultilevel"/&gt;&lt;w:tmpl w:val="7E062AC4"/&gt;&lt;w:lvl w:ilvl="0" w:tplc="04190001"&gt;&lt;w:start w:val="1"/&gt;&lt;w:numFmt w:val="bullet"/&gt;&lt;w:lvlText w:val=""/&gt;&lt;w:lvlJc w:val="left"/&gt;&lt;w:pPr&gt;&lt;w:ind w:left="720" w:hanging="360"/&gt;&lt;/w:pPr&gt;&lt;w:rPr&gt;&lt;w:rFonts w:ascii="Symbol" w:hAnsi="Symbol" w:cs="Symbol"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w:abstractNumId="29" w15:restartNumberingAfterBreak="0"&gt;&lt;w:nsid w:val="5F35389C"/&gt;&lt;w:multiLevelType w:val="hybridMultilevel"/&gt;&lt;w:tmpl w:val="994C6630"/&gt;&lt;w:lvl w:ilvl="0" w:tplc="0570F18A"&gt;&lt;w:start w:val="1"/&gt;&lt;w:numFmt w:val="bullet"/&gt;&lt;w:pStyle w:val="BulletList"/&gt;&lt;w:lvlText w:val=""/&gt;&lt;w:lvlJc w:val="left"/&gt;&lt;w:pPr&gt;&lt;w:ind w:left="720" w:hanging="360"/&gt;&lt;/w:pPr&gt;&lt;w:rPr&gt;&lt;w:rFonts w:ascii="Symbol" w:hAnsi="Symbol" w:hint="default"/&gt;&lt;/w:rPr&gt;&lt;/w:lvl&gt;&lt;w:lvl w:ilvl="1" w:tplc="040C0003"&gt;&lt;w:start w:val="1"/&gt;&lt;w:numFmt w:val="bullet"/&gt;&lt;w:lvlText w:val="o"/&gt;&lt;w:lvlJc w:val="left"/&gt;&lt;w:pPr&gt;&lt;w:ind w:left="1440" w:hanging="360"/&gt;&lt;/w:pPr&gt;&lt;w:rPr&gt;&lt;w:rFonts w:ascii="Courier New" w:hAnsi="Courier New" w:cs="Courier New" w:hint="default"/&gt;&lt;/w:rPr&gt;&lt;/w:lvl&gt;&lt;w:lvl w:ilvl="2" w:tplc="040C0005"&gt;&lt;w:start w:val="1"/&gt;&lt;w:numFmt w:val="bullet"/&gt;&lt;w:lvlText w:val=""/&gt;&lt;w:lvlJc w:val="left"/&gt;&lt;w:pPr&gt;&lt;w:ind w:left="2160" w:hanging="360"/&gt;&lt;/w:pPr&gt;&lt;w:rPr&gt;&lt;w:rFonts w:ascii="Wingdings" w:hAnsi="Wingdings" w:hint="default"/&gt;&lt;/w:rPr&gt;&lt;/w:lvl&gt;&lt;w:lvl w:ilvl="3" w:tplc="040C0001"&gt;&lt;w:start w:val="1"/&gt;&lt;w:numFmt w:val="bullet"/&gt;&lt;w:lvlText w:val=""/&gt;&lt;w:lvlJc w:val="left"/&gt;&lt;w:pPr&gt;&lt;w:ind w:left="2880" w:hanging="360"/&gt;&lt;/w:pPr&gt;&lt;w:rPr&gt;&lt;w:rFonts w:ascii="Symbol" w:hAnsi="Symbol" w:hint="default"/&gt;&lt;/w:rPr&gt;&lt;/w:lvl&gt;&lt;w:lvl w:ilvl="4" w:tplc="040C0003"&gt;&lt;w:start w:val="1"/&gt;&lt;w:numFmt w:val="bullet"/&gt;&lt;w:lvlText w:val="o"/&gt;&lt;w:lvlJc w:val="left"/&gt;&lt;w:pPr&gt;&lt;w:ind w:left="3600" w:hanging="360"/&gt;&lt;/w:pPr&gt;&lt;w:rPr&gt;&lt;w:rFonts w:ascii="Courier New" w:hAnsi="Courier New" w:cs="Courier New" w:hint="default"/&gt;&lt;/w:rPr&gt;&lt;/w:lvl&gt;&lt;w:lvl w:ilvl="5" w:tplc="040C0005"&gt;&lt;w:start w:val="1"/&gt;&lt;w:numFmt w:val="bullet"/&gt;&lt;w:lvlText w:val=""/&gt;&lt;w:lvlJc w:val="left"/&gt;&lt;w:pPr&gt;&lt;w:ind w:left="4320" w:hanging="360"/&gt;&lt;/w:pPr&gt;&lt;w:rPr&gt;&lt;w:rFonts w:ascii="Wingdings" w:hAnsi="Wingdings" w:hint="default"/&gt;&lt;/w:rPr&gt;&lt;/w:lvl&gt;&lt;w:lvl w:ilvl="6" w:tplc="040C0001"&gt;&lt;w:start w:val="1"/&gt;&lt;w:numFmt w:val="bullet"/&gt;&lt;w:lvlText w:val=""/&gt;&lt;w:lvlJc w:val="left"/&gt;&lt;w:pPr&gt;&lt;w:ind w:left="5040" w:hanging="360"/&gt;&lt;/w:pPr&gt;&lt;w:rPr&gt;&lt;w:rFonts w:ascii="Symbol" w:hAnsi="Symbol" w:hint="default"/&gt;&lt;/w:rPr&gt;&lt;/w:lvl&gt;&lt;w:lvl w:ilvl="7" w:tplc="040C0003"&gt;&lt;w:start w:val="1"/&gt;&lt;w:numFmt w:val="bullet"/&gt;&lt;w:lvlText w:val="o"/&gt;&lt;w:lvlJc w:val="left"/&gt;&lt;w:pPr&gt;&lt;w:ind w:left="5760" w:hanging="360"/&gt;&lt;/w:pPr&gt;&lt;w:rPr&gt;&lt;w:rFonts w:ascii="Courier New" w:hAnsi="Courier New" w:cs="Courier New" w:hint="default"/&gt;&lt;/w:rPr&gt;&lt;/w:lvl&gt;&lt;w:lvl w:ilvl="8" w:tplc="040C0005"&gt;&lt;w:start w:val="1"/&gt;&lt;w:numFmt w:val="bullet"/&gt;&lt;w:lvlText w:val=""/&gt;&lt;w:lvlJc w:val="left"/&gt;&lt;w:pPr&gt;&lt;w:ind w:left="6480" w:hanging="360"/&gt;&lt;/w:pPr&gt;&lt;w:rPr&gt;&lt;w:rFonts w:ascii="Wingdings" w:hAnsi="Wingdings" w:hint="default"/&gt;&lt;/w:rPr&gt;&lt;/w:lvl&gt;&lt;/w:abstractNum&gt;&lt;w:abstractNum w:abstractNumId="30" w15:restartNumberingAfterBreak="0"&gt;&lt;w:nsid w:val="60660194"/&gt;&lt;w:multiLevelType w:val="hybridMultilevel"/&gt;&lt;w:tmpl w:val="7F127C36"/&gt;&lt;w:lvl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w:abstractNumId="31" w15:restartNumberingAfterBreak="0"&gt;&lt;w:nsid w:val="615548FD"/&gt;&lt;w:multiLevelType w:val="hybridMultilevel"/&gt;&lt;w:tmpl w:val="A19E9CC0"/&gt;&lt;w:lvl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w:abstractNumId="32" w15:restartNumberingAfterBreak="0"&gt;&lt;w:nsid w:val="6CE446C1"/&gt;&lt;w:multiLevelType w:val="hybridMultilevel"/&gt;&lt;w:tmpl w:val="10587456"/&gt;&lt;w:lvl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w:abstractNumId="33" w15:restartNumberingAfterBreak="0"&gt;&lt;w:nsid w:val="6DF63F6D"/&gt;&lt;w:multiLevelType w:val="hybridMultilevel"/&gt;&lt;w:tmpl w:val="012EC032"/&gt;&lt;w:lvl w:ilvl="0" w:tplc="04190001"&gt;&lt;w:start w:val="1"/&gt;&lt;w:numFmt w:val="bullet"/&gt;&lt;w:lvlText w:val=""/&gt;&lt;w:lvlJc w:val="left"/&gt;&lt;w:pPr&gt;&lt;w:ind w:left="720" w:hanging="360"/&gt;&lt;/w:pPr&gt;&lt;w:rPr&gt;&lt;w:rFonts w:ascii="Symbol" w:hAnsi="Symbol" w:hint="default"/&gt;&lt;/w:rPr&gt;&lt;/w:lvl&gt;&lt;w:lvl w:ilvl="1" w:tplc="04190003"&gt;&lt;w:start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w:abstractNumId="34" w15:restartNumberingAfterBreak="0"&gt;&lt;w:nsid w:val="73B24DAD"/&gt;&lt;w:multiLevelType w:val="hybridMultilevel"/&gt;&lt;w:tmpl w:val="590A6582"/&gt;&lt;w:lvl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w:abstractNumId="35" w15:restartNumberingAfterBreak="0"&gt;&lt;w:nsid w:val="75884247"/&gt;&lt;w:multiLevelType w:val="hybridMultilevel"/&gt;&lt;w:tmpl w:val="CE10BAC2"/&gt;&lt;w:lvl w:ilvl="0" w:tplc="0419000F"&gt;&lt;w:start w:val="1"/&gt;&lt;w:numFmt w:val="decimal"/&gt;&lt;w:lvlText w:val="%1."/&gt;&lt;w:lvlJc w:val="left"/&gt;&lt;w:pPr&gt;&lt;w:ind w:left="360" w:hanging="360"/&gt;&lt;/w:pPr&gt;&lt;/w:lvl&gt;&lt;w:lvl w:ilvl="1" w:tplc="04190019" w:tentative="1"&gt;&lt;w:start w:val="1"/&gt;&lt;w:numFmt w:val="lowerLetter"/&gt;&lt;w:lvlText w:val="%2."/&gt;&lt;w:lvlJc w:val="left"/&gt;&lt;w:pPr&gt;&lt;w:ind w:left="1080" w:hanging="360"/&gt;&lt;/w:pPr&gt;&lt;/w:lvl&gt;&lt;w:lvl w:ilvl="2" w:tplc="0419001B" w:tentative="1"&gt;&lt;w:start w:val="1"/&gt;&lt;w:numFmt w:val="lowerRoman"/&gt;&lt;w:lvlText w:val="%3."/&gt;&lt;w:lvlJc w:val="right"/&gt;&lt;w:pPr&gt;&lt;w:ind w:left="1800" w:hanging="180"/&gt;&lt;/w:pPr&gt;&lt;/w:lvl&gt;&lt;w:lvl w:ilvl="3" w:tplc="0419000F" w:tentative="1"&gt;&lt;w:start w:val="1"/&gt;&lt;w:numFmt w:val="decimal"/&gt;&lt;w:lvlText w:val="%4."/&gt;&lt;w:lvlJc w:val="left"/&gt;&lt;w:pPr&gt;&lt;w:ind w:left="2520" w:hanging="360"/&gt;&lt;/w:pPr&gt;&lt;/w:lvl&gt;&lt;w:lvl w:ilvl="4" w:tplc="04190019" w:tentative="1"&gt;&lt;w:start w:val="1"/&gt;&lt;w:numFmt w:val="lowerLetter"/&gt;&lt;w:lvlText w:val="%5."/&gt;&lt;w:lvlJc w:val="left"/&gt;&lt;w:pPr&gt;&lt;w:ind w:left="3240" w:hanging="360"/&gt;&lt;/w:pPr&gt;&lt;/w:lvl&gt;&lt;w:lvl w:ilvl="5" w:tplc="0419001B" w:tentative="1"&gt;&lt;w:start w:val="1"/&gt;&lt;w:numFmt w:val="lowerRoman"/&gt;&lt;w:lvlText w:val="%6."/&gt;&lt;w:lvlJc w:val="right"/&gt;&lt;w:pPr&gt;&lt;w:ind w:left="3960" w:hanging="180"/&gt;&lt;/w:pPr&gt;&lt;/w:lvl&gt;&lt;w:lvl w:ilvl="6" w:tplc="0419000F" w:tentative="1"&gt;&lt;w:start w:val="1"/&gt;&lt;w:numFmt w:val="decimal"/&gt;&lt;w:lvlText w:val="%7."/&gt;&lt;w:lvlJc w:val="left"/&gt;&lt;w:pPr&gt;&lt;w:ind w:left="4680" w:hanging="360"/&gt;&lt;/w:pPr&gt;&lt;/w:lvl&gt;&lt;w:lvl w:ilvl="7" w:tplc="04190019" w:tentative="1"&gt;&lt;w:start w:val="1"/&gt;&lt;w:numFmt w:val="lowerLetter"/&gt;&lt;w:lvlText w:val="%8."/&gt;&lt;w:lvlJc w:val="left"/&gt;&lt;w:pPr&gt;&lt;w:ind w:left="5400" w:hanging="360"/&gt;&lt;/w:pPr&gt;&lt;/w:lvl&gt;&lt;w:lvl w:ilvl="8" w:tplc="0419001B" w:tentative="1"&gt;&lt;w:start w:val="1"/&gt;&lt;w:numFmt w:val="lowerRoman"/&gt;&lt;w:lvlText w:val="%9."/&gt;&lt;w:lvlJc w:val="right"/&gt;&lt;w:pPr&gt;&lt;w:ind w:left="6120" w:hanging="180"/&gt;&lt;/w:pPr&gt;&lt;/w:lvl&gt;&lt;/w:abstractNum&gt;&lt;w:abstractNum w:abstractNumId="36" w15:restartNumberingAfterBreak="0"&gt;&lt;w:nsid w:val="78E2390F"/&gt;&lt;w:multiLevelType w:val="hybridMultilevel"/&gt;&lt;w:tmpl w:val="61F21DBC"/&gt;&lt;w:lvl w:ilvl="0" w:tplc="08090001"&gt;&lt;w:start w:val="1"/&gt;&lt;w:numFmt w:val="bullet"/&gt;&lt;w:lvlText w:val=""/&gt;&lt;w:lvlJc w:val="left"/&gt;&lt;w:pPr&gt;&lt;w:ind w:left="1069" w:hanging="360"/&gt;&lt;/w:pPr&gt;&lt;w:rPr&gt;&lt;w:rFonts w:ascii="Symbol" w:hAnsi="Symbol" w:hint="default"/&gt;&lt;/w:rPr&gt;&lt;/w:lvl&gt;&lt;w:lvl w:ilvl="1" w:tplc="08090003" w:tentative="1"&gt;&lt;w:start w:val="1"/&gt;&lt;w:numFmt w:val="bullet"/&gt;&lt;w:lvlText w:val="o"/&gt;&lt;w:lvlJc w:val="left"/&gt;&lt;w:pPr&gt;&lt;w:ind w:left="1789" w:hanging="360"/&gt;&lt;/w:pPr&gt;&lt;w:rPr&gt;&lt;w:rFonts w:ascii="Courier New" w:hAnsi="Courier New" w:cs="Courier New" w:hint="default"/&gt;&lt;/w:rPr&gt;&lt;/w:lvl&gt;&lt;w:lvl w:ilvl="2" w:tplc="08090005" w:tentative="1"&gt;&lt;w:start w:val="1"/&gt;&lt;w:numFmt w:val="bullet"/&gt;&lt;w:lvlText w:val=""/&gt;&lt;w:lvlJc w:val="left"/&gt;&lt;w:pPr&gt;&lt;w:ind w:left="2509" w:hanging="360"/&gt;&lt;/w:pPr&gt;&lt;w:rPr&gt;&lt;w:rFonts w:ascii="Wingdings" w:hAnsi="Wingdings" w:hint="default"/&gt;&lt;/w:rPr&gt;&lt;/w:lvl&gt;&lt;w:lvl w:ilvl="3" w:tplc="08090001" w:tentative="1"&gt;&lt;w:start w:val="1"/&gt;&lt;w:numFmt w:val="bullet"/&gt;&lt;w:lvlText w:val=""/&gt;&lt;w:lvlJc w:val="left"/&gt;&lt;w:pPr&gt;&lt;w:ind w:left="3229" w:hanging="360"/&gt;&lt;/w:pPr&gt;&lt;w:rPr&gt;&lt;w:rFonts w:ascii="Symbol" w:hAnsi="Symbol" w:hint="default"/&gt;&lt;/w:rPr&gt;&lt;/w:lvl&gt;&lt;w:lvl w:ilvl="4" w:tplc="08090003" w:tentative="1"&gt;&lt;w:start w:val="1"/&gt;&lt;w:numFmt w:val="bullet"/&gt;&lt;w:lvlText w:val="o"/&gt;&lt;w:lvlJc w:val="left"/&gt;&lt;w:pPr&gt;&lt;w:ind w:left="3949" w:hanging="360"/&gt;&lt;/w:pPr&gt;&lt;w:rPr&gt;&lt;w:rFonts w:ascii="Courier New" w:hAnsi="Courier New" w:cs="Courier New" w:hint="default"/&gt;&lt;/w:rPr&gt;&lt;/w:lvl&gt;&lt;w:lvl w:ilvl="5" w:tplc="08090005" w:tentative="1"&gt;&lt;w:start w:val="1"/&gt;&lt;w:numFmt w:val="bullet"/&gt;&lt;w:lvlText w:val=""/&gt;&lt;w:lvlJc w:val="left"/&gt;&lt;w:pPr&gt;&lt;w:ind w:left="4669" w:hanging="360"/&gt;&lt;/w:pPr&gt;&lt;w:rPr&gt;&lt;w:rFonts w:ascii="Wingdings" w:hAnsi="Wingdings" w:hint="default"/&gt;&lt;/w:rPr&gt;&lt;/w:lvl&gt;&lt;w:lvl w:ilvl="6" w:tplc="08090001" w:tentative="1"&gt;&lt;w:start w:val="1"/&gt;&lt;w:numFmt w:val="bullet"/&gt;&lt;w:lvlText w:val=""/&gt;&lt;w:lvlJc w:val="left"/&gt;&lt;w:pPr&gt;&lt;w:ind w:left="5389" w:hanging="360"/&gt;&lt;/w:pPr&gt;&lt;w:rPr&gt;&lt;w:rFonts w:ascii="Symbol" w:hAnsi="Symbol" w:hint="default"/&gt;&lt;/w:rPr&gt;&lt;/w:lvl&gt;&lt;w:lvl w:ilvl="7" w:tplc="08090003" w:tentative="1"&gt;&lt;w:start w:val="1"/&gt;&lt;w:numFmt w:val="bullet"/&gt;&lt;w:lvlText w:val="o"/&gt;&lt;w:lvlJc w:val="left"/&gt;&lt;w:pPr&gt;&lt;w:ind w:left="6109" w:hanging="360"/&gt;&lt;/w:pPr&gt;&lt;w:rPr&gt;&lt;w:rFonts w:ascii="Courier New" w:hAnsi="Courier New" w:cs="Courier New" w:hint="default"/&gt;&lt;/w:rPr&gt;&lt;/w:lvl&gt;&lt;w:lvl w:ilvl="8" w:tplc="08090005" w:tentative="1"&gt;&lt;w:start w:val="1"/&gt;&lt;w:numFmt w:val="bullet"/&gt;&lt;w:lvlText w:val=""/&gt;&lt;w:lvlJc w:val="left"/&gt;&lt;w:pPr&gt;&lt;w:ind w:left="6829" w:hanging="360"/&gt;&lt;/w:pPr&gt;&lt;w:rPr&gt;&lt;w:rFonts w:ascii="Wingdings" w:hAnsi="Wingdings" w:hint="default"/&gt;&lt;/w:rPr&gt;&lt;/w:lvl&gt;&lt;/w:abstractNum&gt;&lt;w:abstractNum w:abstractNumId="37" w15:restartNumberingAfterBreak="0"&gt;&lt;w:nsid w:val="7AEC7864"/&gt;&lt;w:multiLevelType w:val="hybridMultilevel"/&gt;&lt;w:tmpl w:val="B37295E2"/&gt;&lt;w:lvl w:ilvl="0" w:tplc="0419000F"&gt;&lt;w:start w:val="1"/&gt;&lt;w:numFmt w:val="decimal"/&gt;&lt;w:lvlText w:val="%1."/&gt;&lt;w:lvlJc w:val="left"/&gt;&lt;w:pPr&gt;&lt;w:ind w:left="720" w:hanging="360"/&gt;&lt;/w:pPr&gt;&lt;/w:lvl&gt;&lt;w:lvl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w:hanging="180"/&gt;&lt;/w:pPr&gt;&lt;/w:lvl&gt;&lt;/w:abstractNum&gt;&lt;w:num w:numId="1"&gt;&lt;w:abstractNumId w:val="14"/&gt;&lt;/w:num&gt;&lt;w:num w:numId="2"&gt;&lt;w:abstractNumId w:val="12"/&gt;&lt;/w:num&gt;&lt;w:num w:numId="3"&gt;&lt;w:abstractNumId w:val="29"/&gt;&lt;/w:num&gt;&lt;w:num w:numId="4"&gt;&lt;w:abstractNumId w:val="0"/&gt;&lt;/w:num&gt;&lt;w:num w:numId="5"&gt;&lt;w:abstractNumId w:val="34"/&gt;&lt;/w:num&gt;&lt;w:num w:numId="6"&gt;&lt;w:abstractNumId w:val="15"/&gt;&lt;/w:num&gt;&lt;w:num w:numId="7"&gt;&lt;w:abstractNumId w:val="6"/&gt;&lt;/w:num&gt;&lt;w:num w:numId="8"&gt;&lt;w:abstractNumId w:val="24"/&gt;&lt;/w:num&gt;&lt;w:num w:numId="9"&gt;&lt;w:abstractNumId w:val="16"/&gt;&lt;/w:num&gt;&lt;w:num w:numId="10"&gt;&lt;w:abstractNumId w:val="32"/&gt;&lt;/w:num&gt;&lt;w:num w:numId="11"&gt;&lt;w:abstractNumId w:val="3"/&gt;&lt;/w:num&gt;&lt;w:num w:numId="12"&gt;&lt;w:abstractNumId w:val="31"/&gt;&lt;/w:num&gt;&lt;w:num w:numId="13"&gt;&lt;w:abstractNumId w:val="35"/&gt;&lt;/w:num&gt;&lt;w:num w:numId="14"&gt;&lt;w:abstractNumId w:val="33"/&gt;&lt;/w:num&gt;&lt;w:num w:numId="15"&gt;&lt;w:abstractNumId w:val="9"/&gt;&lt;/w:num&gt;&lt;w:num w:numId="16"&gt;&lt;w:abstractNumId w:val="1"/&gt;&lt;/w:num&gt;&lt;w:num w:numId="17"&gt;&lt;w:abstractNumId w:val="30"/&gt;&lt;/w:num&gt;&lt;w:num w:numId="18"&gt;&lt;w:abstractNumId w:val="22"/&gt;&lt;/w:num&gt;&lt;w:num w:numId="19"&gt;&lt;w:abstractNumId w:val="28"/&gt;&lt;/w:num&gt;&lt;w:num w:numId="20"&gt;&lt;w:abstractNumId w:val="37"/&gt;&lt;/w:num&gt;&lt;w:num w:numId="21"&gt;&lt;w:abstractNumId w:val="5"/&gt;&lt;/w:num&gt;&lt;w:num w:numId="22"&gt;&lt;w:abstractNumId w:val="20"/&gt;&lt;/w:num&gt;&lt;w:num w:numId="23"&gt;&lt;w:abstractNumId w:val="10"/&gt;&lt;/w:num&gt;&lt;w:num w:numId="24"&gt;&lt;w:abstractNumId w:val="27"/&gt;&lt;/w:num&gt;&lt;w:num w:numId="25"&gt;&lt;w:abstractNumId w:val="23"/&gt;&lt;/w:num&gt;&lt;w:num w:numId="26"&gt;&lt;w:abstractNumId w:val="4"/&gt;&lt;/w:num&gt;&lt;w:num w:numId="27"&gt;&lt;w:abstractNumId w:val="11"/&gt;&lt;/w:num&gt;&lt;w:num w:numId="28"&gt;&lt;w:abstractNumId w:val="2"/&gt;&lt;/w:num&gt;&lt;w:num w:numId="29"&gt;&lt;w:abstractNumId w:val="18"/&gt;&lt;/w:num&gt;&lt;w:num w:numId="30"&gt;&lt;w:abstractNumId w:val="7"/&gt;&lt;/w:num&gt;&lt;w:num w:numId="31"&gt;&lt;w:abstractNumId w:val="25"/&gt;&lt;/w:num&gt;&lt;w:num w:numId="32"&gt;&lt;w:abstractNumId w:val="19"/&gt;&lt;/w:num&gt;&lt;w:num w:numId="33"&gt;&lt;w:abstractNumId w:val="21"/&gt;&lt;/w:num&gt;&lt;w:num w:numId="34"&gt;&lt;w:abstractNumId w:val="36"/&gt;&lt;/w:num&gt;&lt;w:num w:numId="35"&gt;&lt;w:abstractNumId w:val="13"/&gt;&lt;/w:num&gt;&lt;w:num w:numId="36"&gt;&lt;w:abstractNumId w:val="17"/&gt;&lt;/w:num&gt;&lt;w:num w:numId="37"&gt;&lt;w:abstractNumId w:val="8"/&gt;&lt;/w:num&gt;&lt;w:num w:numId="38"&gt;&lt;w:abstractNumId w:val="26"/&gt;&lt;/w:num&gt;&lt;w:numIdMacAtCleanup w:val="20"/&gt;&lt;/w:numbering&gt;&lt;/pkg:xmlData&gt;&lt;/pkg:part&gt;&lt;pkg:part pkg:name="/word/commentsIds.xml" pkg:contentType="application/vnd.openxmlformats-officedocument.wordprocessingml.commentsIds+xml"&gt;&lt;pkg:xmlData&gt;&lt;w16cid:commentsIds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wp14"&gt;&lt;w16cid:commentId w16cid:paraId="1095EA08" w16cid:durableId="14511D89"/&gt;&lt;w16cid:commentId w16cid:paraId="253F75F3" w16cid:durableId="0874D220"/&gt;&lt;w16cid:commentId w16cid:paraId="22D5F84D" w16cid:durableId="78DF447A"/&gt;&lt;w16cid:commentId w16cid:paraId="4C4AF25F" w16cid:durableId="68912FF0"/&gt;&lt;w16cid:commentId w16cid:paraId="43062C88" w16cid:durableId="65BD6492"/&gt;&lt;w16cid:commentId w16cid:paraId="2B1216E8" w16cid:durableId="33D30664"/&gt;&lt;w16cid:commentId w16cid:paraId="0F21064B" w16cid:durableId="6768CF12"/&gt;&lt;w16cid:commentId w16cid:paraId="7FA58FC9" w16cid:durableId="42923F46"/&gt;&lt;w16cid:commentId w16cid:paraId="43A11C4D" w16cid:durableId="672BA859"/&gt;&lt;w16cid:commentId w16cid:paraId="31B40469" w16cid:durableId="4FF5B21A"/&gt;&lt;w16cid:commentId w16cid:paraId="53CC231B" w16cid:durableId="01477222"/&gt;&lt;w16cid:commentId w16cid:paraId="0C0E079C" w16cid:durableId="50935F4A"/&gt;&lt;w16cid:commentId w16cid:paraId="25B122B2" w16cid:durableId="22C3A480"/&gt;&lt;w16cid:commentId w16cid:paraId="58B065F2" w16cid:durableId="0A241355"/&gt;&lt;w16cid:commentId w16cid:paraId="3204D746" w16cid:durableId="75995F23"/&gt;&lt;w16cid:commentId w16cid:paraId="092AD99C" w16cid:durableId="16F45401"/&gt;&lt;w16cid:commentId w16cid:paraId="5322A971" w16cid:durableId="7697602C"/&gt;&lt;w16cid:commentId w16cid:paraId="46004F25" w16cid:durableId="1244AF76"/&gt;&lt;w16cid:commentId w16cid:paraId="566EF31F" w16cid:durableId="3BD94E35"/&gt;&lt;w16cid:commentId w16cid:paraId="1B2D7B2B" w16cid:durableId="4525C34A"/&gt;&lt;w16cid:commentId w16cid:paraId="11C6FAFF" w16cid:durableId="0924D3A4"/&gt;&lt;/w16cid:commentsIds&gt;&lt;/pkg:xmlData&gt;&lt;/pkg:part&gt;&lt;pkg:part pkg:name="/word/commentsExtensible.xml" pkg:contentType="application/vnd.openxmlformats-officedocument.wordprocessingml.commentsExtensible+xml"&gt;&lt;pkg:xmlData&gt;&lt;w16cex:commentsExtensible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wp14"&gt;&lt;w16cex:commentExtensible w16cex:durableId="14511D89" w16cex:dateUtc="2025-05-30T12:55:00Z"/&gt;&lt;w16cex:commentExtensible w16cex:durableId="0874D220" w16cex:dateUtc="2025-05-30T12:53:00Z"/&gt;&lt;w16cex:commentExtensible w16cex:durableId="78DF447A" w16cex:dateUtc="2025-05-30T12:54:00Z"/&gt;&lt;w16cex:commentExtensible w16cex:durableId="68912FF0" w16cex:dateUtc="2025-05-30T12:54:00Z"/&gt;&lt;w16cex:commentExtensible w16cex:durableId="65BD6492" w16cex:dateUtc="2025-05-30T12:59:00Z"/&gt;&lt;w16cex:commentExtensible w16cex:durableId="33D30664" w16cex:dateUtc="2025-05-30T12:59:00Z"/&gt;&lt;w16cex:commentExtensible w16cex:durableId="6768CF12" w16cex:dateUtc="2025-05-30T12:57:00Z"/&gt;&lt;w16cex:commentExtensible w16cex:durableId="42923F46" w16cex:dateUtc="2025-05-30T13:03:00Z"/&gt;&lt;w16cex:commentExtensible w16cex:durableId="672BA859" w16cex:dateUtc="2025-05-30T13:02:00Z"/&gt;&lt;w16cex:commentExtensible w16cex:durableId="4FF5B21A" w16cex:dateUtc="2025-05-30T13:01:00Z"/&gt;&lt;w16cex:commentExtensible w16cex:durableId="01477222" w16cex:dateUtc="2025-05-30T13:01:00Z"/&gt;&lt;w16cex:commentExtensible w16cex:durableId="50935F4A" w16cex:dateUtc="2025-05-30T13:03:00Z"/&gt;&lt;w16cex:commentExtensible w16cex:durableId="22C3A480" w16cex:dateUtc="2025-05-30T13:04:00Z"/&gt;&lt;w16cex:commentExtensible w16cex:durableId="0A241355" w16cex:dateUtc="2025-05-30T13:05:00Z"/&gt;&lt;w16cex:commentExtensible w16cex:durableId="75995F23" w16cex:dateUtc="2025-05-30T13:05:00Z"/&gt;&lt;w16cex:commentExtensible w16cex:durableId="16F45401" w16cex:dateUtc="2025-05-30T13:06:00Z"/&gt;&lt;w16cex:commentExtensible w16cex:durableId="7697602C" w16cex:dateUtc="2025-05-30T13:09:00Z"/&gt;&lt;w16cex:commentExtensible w16cex:durableId="1244AF76" w16cex:dateUtc="2025-05-30T13:11:00Z"/&gt;&lt;w16cex:commentExtensible w16cex:durableId="3BD94E35" w16cex:dateUtc="2025-05-30T13:12:00Z"/&gt;&lt;w16cex:commentExtensible w16cex:durableId="4525C34A" w16cex:dateUtc="2025-05-30T13:12:00Z"/&gt;&lt;w16cex:commentExtensible w16cex:durableId="0924D3A4" w16cex:dateUtc="2025-05-30T12:58:00Z"/&gt;&lt;/w16cex:commentsExtensible&gt;&lt;/pkg:xmlData&gt;&lt;/pkg:part&gt;&lt;/pkg:package&gt;
</ObjectivesSuffix>
    <EfficaciesPrefix>Основной параметр эффективности:</EfficaciesPrefix>
    <EfficaciesSuffi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wp14"&gt;&lt;w:body&gt;&lt;w:p w:rsidR="005E1356" w:rsidRPr="00B36C7F" w:rsidRDefault="00B875B1" w:rsidP="00351672"&gt;&lt;w:pPr&gt;&lt;w:pStyle w:val="SDText"/&gt;&lt;w:spacing w:after="0" w:line="360" w:lineRule="auto"/&gt;&lt;w:rPr&gt;&lt;w:lang w:eastAsia="ru-RU"/&gt;&lt;/w:rPr&gt;&lt;/w:pPr&gt;&lt;w:r w:rsidRPr="00B875B1"&gt;&lt;w:rPr&gt;&lt;w:highlight w:val="yellow"/&gt;&lt;w:lang w:eastAsia="ru-RU"/&gt;&lt;/w:rPr&gt;&lt;w:t&gt;Опишите основной параметр эффективности&lt;/w:t&gt;&lt;/w:r&gt;&lt;w:r w:rsidR="005E1356" w:rsidRPr="00901BFB"&gt;&lt;w:rPr&gt;&lt;w:lang w:eastAsia="ru-RU"/&gt;&lt;/w:rPr&gt;&lt;w:t xml:space="preserve"&gt; &lt;/w:t&gt;&lt;/w:r&gt;&lt;/w:p&gt;&lt;w:p w:rsidR="00000000" w:rsidRDefault="006A6134"/&gt;&lt;w:sectPr w:rsidR="00000000"&gt;&lt;w:pgSz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wp14"&gt;&lt;w:abstractNum w:abstractNumId="0" w15:restartNumberingAfterBreak="0"&gt;&lt;w:nsid w:val="00000015"/&gt;&lt;w:multiLevelType w:val="multilevel"/&gt;&lt;w:tmpl w:val="00000015"/&gt;&lt;w:lvl w:ilvl="0"&gt;&lt;w:start w:val="1"/&gt;&lt;w:numFmt w:val="bullet"/&gt;&lt;w:pStyle w:val="1"/&gt;&lt;w:lvlText w:val=""/&gt;&lt;w:lvlJc w:val="left"/&gt;&lt;w:pPr&gt;&lt;w:tabs&gt;&lt;w:tab w:val="num" w:pos="0"/&gt;&lt;/w:tabs&gt;&lt;w:ind w:left="680" w:hanging="396"/&gt;&lt;/w:pPr&gt;&lt;w:rPr&gt;&lt;w:rFonts w:ascii="Symbol" w:hAnsi="Symbol" w:cs="Symbol" w:hint="default"/&gt;&lt;/w:rPr&gt;&lt;/w:lvl&gt;&lt;w:lvl w:ilvl="1"&gt;&lt;w:start w:val="1"/&gt;&lt;w:numFmt w:val="bullet"/&gt;&lt;w:lvlText w:val="o"/&gt;&lt;w:lvlJc w:val="left"/&gt;&lt;w:pPr&gt;&lt;w:tabs&gt;&lt;w:tab w:val="num" w:pos="0"/&gt;&lt;/w:tabs&gt;&lt;w:ind w:left="1247" w:hanging="396"/&gt;&lt;/w:pPr&gt;&lt;w:rPr&gt;&lt;w:rFonts w:ascii="Courier New" w:hAnsi="Courier New" w:cs="Courier New" w:hint="default"/&gt;&lt;/w:rPr&gt;&lt;/w:lvl&gt;&lt;w:lvl w:ilvl="2"&gt;&lt;w:start w:val="1"/&gt;&lt;w:numFmt w:val="bullet"/&gt;&lt;w:lvlText w:val=""/&gt;&lt;w:lvlJc w:val="left"/&gt;&lt;w:pPr&gt;&lt;w:tabs&gt;&lt;w:tab w:val="num" w:pos="0"/&gt;&lt;/w:tabs&gt;&lt;w:ind w:left="1701" w:hanging="454"/&gt;&lt;/w:pPr&gt;&lt;w:rPr&gt;&lt;w:rFonts w:ascii="Wingdings" w:hAnsi="Wingdings" w:cs="Wingdings" w:hint="default"/&gt;&lt;/w:rPr&gt;&lt;/w:lvl&gt;&lt;w:lvl w:ilvl="3"&gt;&lt;w:start w:val="1"/&gt;&lt;w:numFmt w:val="bullet"/&gt;&lt;w:lvlText w:val=""/&gt;&lt;w:lvlJc w:val="left"/&gt;&lt;w:pPr&gt;&lt;w:tabs&gt;&lt;w:tab w:val="num" w:pos="0"/&gt;&lt;/w:tabs&gt;&lt;w:ind w:left="2381" w:hanging="453"/&gt;&lt;/w:pPr&gt;&lt;w:rPr&gt;&lt;w:rFonts w:ascii="Symbol" w:hAnsi="Symbol" w:cs="Symbol" w:hint="default"/&gt;&lt;/w:rPr&gt;&lt;/w:lvl&gt;&lt;w:lvl w:ilvl="4"&gt;&lt;w:start w:val="1"/&gt;&lt;w:numFmt w:val="bullet"/&gt;&lt;w:lvlText w:val="o"/&gt;&lt;w:lvlJc w:val="left"/&gt;&lt;w:pPr&gt;&lt;w:tabs&gt;&lt;w:tab w:val="num" w:pos="0"/&gt;&lt;/w:tabs&gt;&lt;w:ind w:left="3062" w:hanging="454"/&gt;&lt;/w:pPr&gt;&lt;w:rPr&gt;&lt;w:rFonts w:ascii="Courier New" w:hAnsi="Courier New" w:cs="Courier New" w:hint="default"/&gt;&lt;/w:rPr&gt;&lt;/w:lvl&gt;&lt;w:lvl w:ilvl="5"&gt;&lt;w:start w:val="1"/&gt;&lt;w:numFmt w:val="bullet"/&gt;&lt;w:lvlText w:val=""/&gt;&lt;w:lvlJc w:val="left"/&gt;&lt;w:pPr&gt;&lt;w:tabs&gt;&lt;w:tab w:val="num" w:pos="0"/&gt;&lt;/w:tabs&gt;&lt;w:ind w:left="3402" w:hanging="283"/&gt;&lt;/w:pPr&gt;&lt;w:rPr&gt;&lt;w:rFonts w:ascii="Wingdings" w:hAnsi="Wingdings" w:cs="Wingdings" w:hint="default"/&gt;&lt;/w:rPr&gt;&lt;/w:lvl&gt;&lt;w:lvl w:ilvl="6"&gt;&lt;w:start w:val="1"/&gt;&lt;w:numFmt w:val="bullet"/&gt;&lt;w:lvlText w:val=""/&gt;&lt;w:lvlJc w:val="left"/&gt;&lt;w:pPr&gt;&lt;w:tabs&gt;&lt;w:tab w:val="num" w:pos="0"/&gt;&lt;/w:tabs&gt;&lt;w:ind w:left="3856" w:hanging="397"/&gt;&lt;/w:pPr&gt;&lt;w:rPr&gt;&lt;w:rFonts w:ascii="Symbol" w:hAnsi="Symbol" w:cs="Symbol" w:hint="default"/&gt;&lt;/w:rPr&gt;&lt;/w:lvl&gt;&lt;w:lvl w:ilvl="7"&gt;&lt;w:start w:val="1"/&gt;&lt;w:numFmt w:val="bullet"/&gt;&lt;w:lvlText w:val="o"/&gt;&lt;w:lvlJc w:val="left"/&gt;&lt;w:pPr&gt;&lt;w:tabs&gt;&lt;w:tab w:val="num" w:pos="0"/&gt;&lt;/w:tabs&gt;&lt;w:ind w:left="4196" w:hanging="340"/&gt;&lt;/w:pPr&gt;&lt;w:rPr&gt;&lt;w:rFonts w:ascii="Courier New" w:hAnsi="Courier New" w:cs="Courier New" w:hint="default"/&gt;&lt;/w:rPr&gt;&lt;/w:lvl&gt;&lt;w:lvl w:ilvl="8"&gt;&lt;w:start w:val="1"/&gt;&lt;w:numFmt w:val="bullet"/&gt;&lt;w:lvlText w:val=""/&gt;&lt;w:lvlJc w:val="left"/&gt;&lt;w:pPr&gt;&lt;w:tabs&gt;&lt;w:tab w:val="num" w:pos="0"/&gt;&lt;/w:tabs&gt;&lt;w:ind w:left="4423" w:hanging="397"/&gt;&lt;/w:pPr&gt;&lt;w:rPr&gt;&lt;w:rFonts w:ascii="Wingdings" w:hAnsi="Wingdings" w:cs="Wingdings" w:hint="default"/&gt;&lt;/w:rPr&gt;&lt;/w:lvl&gt;&lt;/w:abstractNum&gt;&lt;w:abstractNum w:abstractNumId="1" w15:restartNumberingAfterBreak="0"&gt;&lt;w:nsid w:val="2401633B"/&gt;&lt;w:multiLevelType w:val="hybridMultilevel"/&gt;&lt;w:tmpl w:val="248EC602"/&gt;&lt;w:lvl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w:val="24546BBB"/&gt;&lt;w:multiLevelType w:val="hybridMultilevel"/&gt;&lt;w:tmpl w:val="7ABE3134"/&gt;&lt;w:lvl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 w15:restartNumberingAfterBreak="0"&gt;&lt;w:nsid w:val="2FC84AFD"/&gt;&lt;w:multiLevelType w:val="hybridMultilevel"/&gt;&lt;w:tmpl w:val="4306B12A"/&gt;&lt;w:lvl w:ilvl="0" w:tplc="0419000F"&gt;&lt;w:start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w:abstractNumId="4" w15:restartNumberingAfterBreak="0"&gt;&lt;w:nsid w:val="37031B45"/&gt;&lt;w:multiLevelType w:val="multilevel"/&gt;&lt;w:tmpl w:val="C910145E"/&gt;&lt;w:lvl w:ilvl="0"&gt;&lt;w:start w:val="1"/&gt;&lt;w:numFmt w:val="bullet"/&gt;&lt;w:pStyle w:val="a"/&gt;&lt;w:lvlText w:val=""/&gt;&lt;w:lvlJc w:val="left"/&gt;&lt;w:pPr&gt;&lt;w:ind w:left="680" w:hanging="396"/&gt;&lt;/w:pPr&gt;&lt;w:rPr&gt;&lt;w:rFonts w:ascii="Symbol" w:hAnsi="Symbol" w:hint="default"/&gt;&lt;/w:rPr&gt;&lt;/w:lvl&gt;&lt;w:lvl w:ilvl="1"&gt;&lt;w:start w:val="1"/&gt;&lt;w:numFmt w:val="bullet"/&gt;&lt;w:lvlText w:val="o"/&gt;&lt;w:lvlJc w:val="left"/&gt;&lt;w:pPr&gt;&lt;w:ind w:left="1247" w:hanging="396"/&gt;&lt;/w:pPr&gt;&lt;w:rPr&gt;&lt;w:rFonts w:ascii="Courier New" w:hAnsi="Courier New" w:hint="default"/&gt;&lt;/w:rPr&gt;&lt;/w:lvl&gt;&lt;w:lvl w:ilvl="2"&gt;&lt;w:start w:val="1"/&gt;&lt;w:numFmt w:val="bullet"/&gt;&lt;w:lvlText w:val=""/&gt;&lt;w:lvlJc w:val="left"/&gt;&lt;w:pPr&gt;&lt;w:ind w:left="1701" w:hanging="454"/&gt;&lt;/w:pPr&gt;&lt;w:rPr&gt;&lt;w:rFonts w:ascii="Wingdings" w:hAnsi="Wingdings" w:hint="default"/&gt;&lt;/w:rPr&gt;&lt;/w:lvl&gt;&lt;w:lvl w:ilvl="3"&gt;&lt;w:start w:val="1"/&gt;&lt;w:numFmt w:val="bullet"/&gt;&lt;w:lvlText w:val=""/&gt;&lt;w:lvlJc w:val="left"/&gt;&lt;w:pPr&gt;&lt;w:ind w:left="2381" w:hanging="453"/&gt;&lt;/w:pPr&gt;&lt;w:rPr&gt;&lt;w:rFonts w:ascii="Symbol" w:hAnsi="Symbol" w:hint="default"/&gt;&lt;/w:rPr&gt;&lt;/w:lvl&gt;&lt;w:lvl w:ilvl="4"&gt;&lt;w:start w:val="1"/&gt;&lt;w:numFmt w:val="bullet"/&gt;&lt;w:lvlText w:val="o"/&gt;&lt;w:lvlJc w:val="left"/&gt;&lt;w:pPr&gt;&lt;w:ind w:left="3062" w:hanging="454"/&gt;&lt;/w:pPr&gt;&lt;w:rPr&gt;&lt;w:rFonts w:ascii="Courier New" w:hAnsi="Courier New" w:hint="default"/&gt;&lt;/w:rPr&gt;&lt;/w:lvl&gt;&lt;w:lvl w:ilvl="5"&gt;&lt;w:start w:val="1"/&gt;&lt;w:numFmt w:val="bullet"/&gt;&lt;w:lvlText w:val=""/&gt;&lt;w:lvlJc w:val="left"/&gt;&lt;w:pPr&gt;&lt;w:ind w:left="3402" w:hanging="283"/&gt;&lt;/w:pPr&gt;&lt;w:rPr&gt;&lt;w:rFonts w:ascii="Wingdings" w:hAnsi="Wingdings" w:hint="default"/&gt;&lt;/w:rPr&gt;&lt;/w:lvl&gt;&lt;w:lvl w:ilvl="6"&gt;&lt;w:start w:val="1"/&gt;&lt;w:numFmt w:val="bullet"/&gt;&lt;w:lvlText w:val=""/&gt;&lt;w:lvlJc w:val="left"/&gt;&lt;w:pPr&gt;&lt;w:ind w:left="3856" w:hanging="397"/&gt;&lt;/w:pPr&gt;&lt;w:rPr&gt;&lt;w:rFonts w:ascii="Symbol" w:hAnsi="Symbol" w:hint="default"/&gt;&lt;/w:rPr&gt;&lt;/w:lvl&gt;&lt;w:lvl w:ilvl="7"&gt;&lt;w:start w:val="1"/&gt;&lt;w:numFmt w:val="bullet"/&gt;&lt;w:lvlText w:val="o"/&gt;&lt;w:lvlJc w:val="left"/&gt;&lt;w:pPr&gt;&lt;w:ind w:left="4196" w:hanging="340"/&gt;&lt;/w:pPr&gt;&lt;w:rPr&gt;&lt;w:rFonts w:ascii="Courier New" w:hAnsi="Courier New" w:hint="default"/&gt;&lt;/w:rPr&gt;&lt;/w:lvl&gt;&lt;w:lvl w:ilvl="8"&gt;&lt;w:start w:val="1"/&gt;&lt;w:numFmt w:val="bullet"/&gt;&lt;w:lvlText w:val=""/&gt;&lt;w:lvlJc w:val="left"/&gt;&lt;w:pPr&gt;&lt;w:ind w:left="4423" w:hanging="397"/&gt;&lt;/w:pPr&gt;&lt;w:rPr&gt;&lt;w:rFonts w:ascii="Wingdings" w:hAnsi="Wingdings" w:hint="default"/&gt;&lt;/w:rPr&gt;&lt;/w:lvl&gt;&lt;/w:abstractNum&gt;&lt;w:abstractNum w:abstractNumId="5" w15:restartNumberingAfterBreak="0"&gt;&lt;w:nsid w:val="39B92DFE"/&gt;&lt;w:multiLevelType w:val="multilevel"/&gt;&lt;w:tmpl w:val="A3929DFC"/&gt;&lt;w:lvl w:ilvl="0"&gt;&lt;w:start w:val="1"/&gt;&lt;w:numFmt w:val="decimal"/&gt;&lt;w:pStyle w:val="10"/&gt;&lt;w:lvlText w:val="%1"/&gt;&lt;w:lvlJc w:val="left"/&gt;&lt;w:pPr&gt;&lt;w:ind w:left="432" w:hanging="432"/&gt;&lt;/w:pPr&gt;&lt;/w:lvl&gt;&lt;w:lvl w:ilvl="1"&gt;&lt;w:start w:val="1"/&gt;&lt;w:numFmt w:val="decimal"/&gt;&lt;w:pStyle w:val="2"/&gt;&lt;w:lvlText w:val="%1.%2"/&gt;&lt;w:lvlJc w:val="left"/&gt;&lt;w:pPr&gt;&lt;w:ind w:left="576" w:hanging="576"/&gt;&lt;/w:pPr&gt;&lt;/w:lvl&gt;&lt;w:lvl w:ilvl="2"&gt;&lt;w:start w:val="1"/&gt;&lt;w:numFmt w:val="decimal"/&gt;&lt;w:pStyle w:val="3"/&gt;&lt;w:lvlText w:val="%1.%2.%3"/&gt;&lt;w:lvlJc w:val="left"/&gt;&lt;w:pPr&gt;&lt;w:ind w:left="720" w:hanging="720"/&gt;&lt;/w:pPr&gt;&lt;/w:lvl&gt;&lt;w:lvl w:ilvl="3"&gt;&lt;w:start w:val="1"/&gt;&lt;w:numFmt w:val="decimal"/&gt;&lt;w:pStyle w:val="4"/&gt;&lt;w:lvlText w:val="%1.%2.%3.%4"/&gt;&lt;w:lvlJc w:val="left"/&gt;&lt;w:pPr&gt;&lt;w:ind w:left="1006" w:hanging="864"/&gt;&lt;/w:pPr&gt;&lt;w:rPr&gt;&lt;w:b/&gt;&lt;w:i/&gt;&lt;/w:rPr&gt;&lt;/w:lvl&gt;&lt;w:lvl w:ilvl="4"&gt;&lt;w:start w:val="1"/&gt;&lt;w:numFmt w:val="decimal"/&gt;&lt;w:pStyle w:val="5"/&gt;&lt;w:lvlText w:val="%1.%2.%3.%4.%5"/&gt;&lt;w:lvlJc w:val="left"/&gt;&lt;w:pPr&gt;&lt;w:ind w:left="1008" w:hanging="1008"/&gt;&lt;/w:pPr&gt;&lt;/w:lvl&gt;&lt;w:lvl w:ilvl="5"&gt;&lt;w:start w:val="1"/&gt;&lt;w:numFmt w:val="decimal"/&gt;&lt;w:pStyle w:val="6"/&gt;&lt;w:lvlText w:val="%1.%2.%3.%4.%5.%6"/&gt;&lt;w:lvlJc w:val="left"/&gt;&lt;w:pPr&gt;&lt;w:ind w:left="1152" w:hanging="1152"/&gt;&lt;/w:pPr&gt;&lt;/w:lvl&gt;&lt;w:lvl w:ilvl="6"&gt;&lt;w:start w:val="1"/&gt;&lt;w:numFmt w:val="decimal"/&gt;&lt;w:pStyle w:val="7"/&gt;&lt;w:lvlText w:val="%1.%2.%3.%4.%5.%6.%7"/&gt;&lt;w:lvlJc w:val="left"/&gt;&lt;w:pPr&gt;&lt;w:ind w:left="1296" w:hanging="1296"/&gt;&lt;/w:pPr&gt;&lt;/w:lvl&gt;&lt;w:lvl w:ilvl="7"&gt;&lt;w:start w:val="1"/&gt;&lt;w:numFmt w:val="decimal"/&gt;&lt;w:pStyle w:val="8"/&gt;&lt;w:lvlText w:val="%1.%2.%3.%4.%5.%6.%7.%8"/&gt;&lt;w:lvlJc w:val="left"/&gt;&lt;w:pPr&gt;&lt;w:ind w:left="1440" w:hanging="1440"/&gt;&lt;/w:pPr&gt;&lt;/w:lvl&gt;&lt;w:lvl w:ilvl="8"&gt;&lt;w:start w:val="1"/&gt;&lt;w:numFmt w:val="decimal"/&gt;&lt;w:pStyle w:val="9"/&gt;&lt;w:lvlText w:val="%1.%2.%3.%4.%5.%6.%7.%8.%9"/&gt;&lt;w:lvlJc w:val="left"/&gt;&lt;w:pPr&gt;&lt;w:ind w:left="1584" w:hanging="1584"/&gt;&lt;/w:pPr&gt;&lt;/w:lvl&gt;&lt;/w:abstractNum&gt;&lt;w:abstractNum w:abstractNumId="6" w15:restartNumberingAfterBreak="0"&gt;&lt;w:nsid w:val="3BBA0CB4"/&gt;&lt;w:multiLevelType w:val="hybridMultilevel"/&gt;&lt;w:tmpl w:val="EC82D698"/&gt;&lt;w:lvl w:ilvl="0" w:tplc="04190011"&gt;&lt;w:start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w:abstractNumId="7" w15:restartNumberingAfterBreak="0"&gt;&lt;w:nsid w:val="5F35389C"/&gt;&lt;w:multiLevelType w:val="hybridMultilevel"/&gt;&lt;w:tmpl w:val="994C6630"/&gt;&lt;w:lvl w:ilvl="0" w:tplc="0570F18A"&gt;&lt;w:start w:val="1"/&gt;&lt;w:numFmt w:val="bullet"/&gt;&lt;w:pStyle w:val="BulletList"/&gt;&lt;w:lvlText w:val=""/&gt;&lt;w:lvlJc w:val="left"/&gt;&lt;w:pPr&gt;&lt;w:ind w:left="720" w:hanging="360"/&gt;&lt;/w:pPr&gt;&lt;w:rPr&gt;&lt;w:rFonts w:ascii="Symbol" w:hAnsi="Symbol" w:hint="default"/&gt;&lt;/w:rPr&gt;&lt;/w:lvl&gt;&lt;w:lvl w:ilvl="1" w:tplc="040C0003"&gt;&lt;w:start w:val="1"/&gt;&lt;w:numFmt w:val="bullet"/&gt;&lt;w:lvlText w:val="o"/&gt;&lt;w:lvlJc w:val="left"/&gt;&lt;w:pPr&gt;&lt;w:ind w:left="1440" w:hanging="360"/&gt;&lt;/w:pPr&gt;&lt;w:rPr&gt;&lt;w:rFonts w:ascii="Courier New" w:hAnsi="Courier New" w:cs="Courier New" w:hint="default"/&gt;&lt;/w:rPr&gt;&lt;/w:lvl&gt;&lt;w:lvl w:ilvl="2" w:tplc="040C0005"&gt;&lt;w:start w:val="1"/&gt;&lt;w:numFmt w:val="bullet"/&gt;&lt;w:lvlText w:val=""/&gt;&lt;w:lvlJc w:val="left"/&gt;&lt;w:pPr&gt;&lt;w:ind w:left="2160" w:hanging="360"/&gt;&lt;/w:pPr&gt;&lt;w:rPr&gt;&lt;w:rFonts w:ascii="Wingdings" w:hAnsi="Wingdings" w:hint="default"/&gt;&lt;/w:rPr&gt;&lt;/w:lvl&gt;&lt;w:lvl w:ilvl="3" w:tplc="040C0001"&gt;&lt;w:start w:val="1"/&gt;&lt;w:numFmt w:val="bullet"/&gt;&lt;w:lvlText w:val=""/&gt;&lt;w:lvlJc w:val="left"/&gt;&lt;w:pPr&gt;&lt;w:ind w:left="2880" w:hanging="360"/&gt;&lt;/w:pPr&gt;&lt;w:rPr&gt;&lt;w:rFonts w:ascii="Symbol" w:hAnsi="Symbol" w:hint="default"/&gt;&lt;/w:rPr&gt;&lt;/w:lvl&gt;&lt;w:lvl w:ilvl="4" w:tplc="040C0003"&gt;&lt;w:start w:val="1"/&gt;&lt;w:numFmt w:val="bullet"/&gt;&lt;w:lvlText w:val="o"/&gt;&lt;w:lvlJc w:val="left"/&gt;&lt;w:pPr&gt;&lt;w:ind w:left="3600" w:hanging="360"/&gt;&lt;/w:pPr&gt;&lt;w:rPr&gt;&lt;w:rFonts w:ascii="Courier New" w:hAnsi="Courier New" w:cs="Courier New" w:hint="default"/&gt;&lt;/w:rPr&gt;&lt;/w:lvl&gt;&lt;w:lvl w:ilvl="5" w:tplc="040C0005"&gt;&lt;w:start w:val="1"/&gt;&lt;w:numFmt w:val="bullet"/&gt;&lt;w:lvlText w:val=""/&gt;&lt;w:lvlJc w:val="left"/&gt;&lt;w:pPr&gt;&lt;w:ind w:left="4320" w:hanging="360"/&gt;&lt;/w:pPr&gt;&lt;w:rPr&gt;&lt;w:rFonts w:ascii="Wingdings" w:hAnsi="Wingdings" w:hint="default"/&gt;&lt;/w:rPr&gt;&lt;/w:lvl&gt;&lt;w:lvl w:ilvl="6" w:tplc="040C0001"&gt;&lt;w:start w:val="1"/&gt;&lt;w:numFmt w:val="bullet"/&gt;&lt;w:lvlText w:val=""/&gt;&lt;w:lvlJc w:val="left"/&gt;&lt;w:pPr&gt;&lt;w:ind w:left="5040" w:hanging="360"/&gt;&lt;/w:pPr&gt;&lt;w:rPr&gt;&lt;w:rFonts w:ascii="Symbol" w:hAnsi="Symbol" w:hint="default"/&gt;&lt;/w:rPr&gt;&lt;/w:lvl&gt;&lt;w:lvl w:ilvl="7" w:tplc="040C0003"&gt;&lt;w:start w:val="1"/&gt;&lt;w:numFmt w:val="bullet"/&gt;&lt;w:lvlText w:val="o"/&gt;&lt;w:lvlJc w:val="left"/&gt;&lt;w:pPr&gt;&lt;w:ind w:left="5760" w:hanging="360"/&gt;&lt;/w:pPr&gt;&lt;w:rPr&gt;&lt;w:rFonts w:ascii="Courier New" w:hAnsi="Courier New" w:cs="Courier New" w:hint="default"/&gt;&lt;/w:rPr&gt;&lt;/w:lvl&gt;&lt;w:lvl w:ilvl="8" w:tplc="040C0005"&gt;&lt;w:start w:val="1"/&gt;&lt;w:numFmt w:val="bullet"/&gt;&lt;w:lvlText w:val=""/&gt;&lt;w:lvlJc w:val="left"/&gt;&lt;w:pPr&gt;&lt;w:ind w:left="6480" w:hanging="360"/&gt;&lt;/w:pPr&gt;&lt;w:rPr&gt;&lt;w:rFonts w:ascii="Wingdings" w:hAnsi="Wingdings" w:hint="default"/&gt;&lt;/w:rPr&gt;&lt;/w:lvl&gt;&lt;/w:abstractNum&gt;&lt;w:abstractNum w:abstractNumId="8" w15:restartNumberingAfterBreak="0"&gt;&lt;w:nsid w:val="5F9937C4"/&gt;&lt;w:multiLevelType w:val="hybridMultilevel"/&gt;&lt;w:tmpl w:val="449EF0EC"/&gt;&lt;w:lvl w:ilvl="0" w:tplc="04190001"&gt;&lt;w:start w:val="1"/&gt;&lt;w:numFmt w:val="bullet"/&gt;&lt;w:lvlText w:val=""/&gt;&lt;w:lvlJc w:val="left"/&gt;&lt;w:pPr&gt;&lt;w:ind w:left="720" w:hanging="360"/&gt;&lt;/w:pPr&gt;&lt;w:rPr&gt;&lt;w:rFonts w:ascii="Symbol" w:hAnsi="Symbol" w:hint="default"/&gt;&lt;/w:rPr&gt;&lt;/w:lvl&gt;&lt;w:lvl w:ilvl="1" w:tplc="04190003"&gt;&lt;w:start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w:abstractNumId="9" w15:restartNumberingAfterBreak="0"&gt;&lt;w:nsid w:val="6AF74202"/&gt;&lt;w:multiLevelType w:val="hybridMultilevel"/&gt;&lt;w:tmpl w:val="327E7FAA"/&gt;&lt;w:lvl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w:abstractNumId="10" w15:restartNumberingAfterBreak="0"&gt;&lt;w:nsid w:val="73B24DAD"/&gt;&lt;w:multiLevelType w:val="hybridMultilevel"/&gt;&lt;w:tmpl w:val="590A6582"/&gt;&lt;w:lvl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w:abstractNumId="11" w15:restartNumberingAfterBreak="0"&gt;&lt;w:nsid w:val="746A5436"/&gt;&lt;w:multiLevelType w:val="hybridMultilevel"/&gt;&lt;w:tmpl w:val="4558B192"/&gt;&lt;w:lvl w:ilvl="0" w:tplc="04190001"&gt;&lt;w:start w:val="1"/&gt;&lt;w:numFmt w:val="bullet"/&gt;&lt;w:lvlText w:val=""/&gt;&lt;w:lvlJc w:val="left"/&gt;&lt;w:pPr&gt;&lt;w:ind w:left="720" w:hanging="360"/&gt;&lt;/w:pPr&gt;&lt;w:rPr&gt;&lt;w:rFonts w:ascii="Symbol" w:hAnsi="Symbol"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w:hanging="180"/&gt;&lt;/w:pPr&gt;&lt;/w:lvl&gt;&lt;/w:abstractNum&gt;&lt;w:num w:numId="1"&gt;&lt;w:abstractNumId w:val="5"/&gt;&lt;/w:num&gt;&lt;w:num w:numId="2"&gt;&lt;w:abstractNumId w:val="4"/&gt;&lt;/w:num&gt;&lt;w:num w:numId="3"&gt;&lt;w:abstractNumId w:val="7"/&gt;&lt;/w:num&gt;&lt;w:num w:numId="4"&gt;&lt;w:abstractNumId w:val="0"/&gt;&lt;/w:num&gt;&lt;w:num w:numId="5"&gt;&lt;w:abstractNumId w:val="2"/&gt;&lt;/w:num&gt;&lt;w:num w:numId="6"&gt;&lt;w:abstractNumId w:val="9"/&gt;&lt;/w:num&gt;&lt;w:num w:numId="7"&gt;&lt;w:abstractNumId w:val="10"/&gt;&lt;/w:num&gt;&lt;w:num w:numId="8"&gt;&lt;w:abstractNumId w:val="11"/&gt;&lt;/w:num&gt;&lt;w:num w:numId="9"&gt;&lt;w:abstractNumId w:val="8"/&gt;&lt;/w:num&gt;&lt;w:num w:numId="10"&gt;&lt;w:abstractNumId w:val="6"/&gt;&lt;/w:num&gt;&lt;w:num w:numId="11"&gt;&lt;w:abstractNumId w:val="3"/&gt;&lt;/w:num&gt;&lt;w:num w:numId="12"&gt;&lt;w:abstractNumId w:val="1"/&gt;&lt;/w:num&gt;&lt;w:numIdMacAtCleanup w:val="11"/&gt;&lt;/w:numbering&gt;&lt;/pkg:xmlData&gt;&lt;/pkg:part&gt;&lt;pkg:part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w:styleId="a0"&gt;&lt;w:name w:val="Normal"/&gt;&lt;w:qFormat/&gt;&lt;w:rsid w:val="00B413D0"/&gt;&lt;w:pPr&gt;&lt;w:spacing w:line="276" w:lineRule="auto"/&gt;&lt;w:jc w:val="both"/&gt;&lt;/w:pPr&gt;&lt;w:rPr&gt;&lt;w:rFonts w:ascii="Times New Roman" w:hAnsi="Times New Roman"/&gt;&lt;w:sz w:val="24"/&gt;&lt;/w:rPr&gt;&lt;/w:style&gt;&lt;w:style w:type="paragraph" w:styleId="10"&gt;&lt;w:name w:val="heading 1"/&gt;&lt;w:basedOn w:val="SDText"/&gt;&lt;w:next w:val="2"/&gt;&lt;w:link w:val="11"/&gt;&lt;w:uiPriority w:val="9"/&gt;&lt;w:qFormat/&gt;&lt;w:rsid w:val="00576D5E"/&gt;&lt;w:pPr&gt;&lt;w:keepNext/&gt;&lt;w:keepLines/&gt;&lt;w:numPr&gt;&lt;w:numId w:val="1"/&gt;&lt;/w:numPr&gt;&lt;w:spacing w:before="120" w:after="240"/&gt;&lt;w:ind w:left="431" w:hanging="431"/&gt;&lt;w:outlineLvl w:val="0"/&gt;&lt;/w:pPr&gt;&lt;w:rPr&gt;&lt;w:rFonts w:eastAsiaTheme="majorEastAsia" w:cstheme="majorBidi"/&gt;&lt;w:b/&gt;&lt;w:color w:val="000000" w:themeColor="text1"/&gt;&lt;w:sz w:val="32"/&gt;&lt;w:szCs w:val="32"/&gt;&lt;/w:rPr&gt;&lt;/w:style&gt;&lt;w:style w:type="paragraph" w:styleId="2"&gt;&lt;w:name w:val="heading 2"/&gt;&lt;w:aliases w:val="Heading 2 Char1,Heading 2 Char Char,Heading 2 Char1 Char,Heading 2 Char Char Char,Heading 2 Char Char1,Heading 2 Char1 Char1 Char,Heading 2 Char Char Char1 Char,Heading 2 Char1 Char1 Char Char Char,Heading 2 Char Char Char1 Char Char Char"/&gt;&lt;w:basedOn w:val="SDText"/&gt;&lt;w:next w:val="SDText"/&gt;&lt;w:link w:val="20"/&gt;&lt;w:autoRedefine/&gt;&lt;w:uiPriority w:val="9"/&gt;&lt;w:unhideWhenUsed/&gt;&lt;w:qFormat/&gt;&lt;w:rsid w:val="00BC16DB"/&gt;&lt;w:pPr&gt;&lt;w:keepNext/&gt;&lt;w:keepLines/&gt;&lt;w:numPr&gt;&lt;w:ilvl w:val="1"/&gt;&lt;w:numId w:val="1"/&gt;&lt;/w:numPr&gt;&lt;w:spacing w:before="80" w:after="120"/&gt;&lt;w:ind w:left="578" w:hanging="578"/&gt;&lt;w:outlineLvl w:val="1"/&gt;&lt;/w:pPr&gt;&lt;w:rPr&gt;&lt;w:rFonts w:eastAsiaTheme="majorEastAsia" w:cstheme="majorBidi"/&gt;&lt;w:b/&gt;&lt;w:sz w:val="32"/&gt;&lt;w:szCs w:val="26"/&gt;&lt;/w:rPr&gt;&lt;/w:style&gt;&lt;w:style w:type="paragraph" w:styleId="3"&gt;&lt;w:name w:val="heading 3"/&gt;&lt;w:aliases w:val="Heading 3 Char1,Heading 3 Char Char,Heading 3 Char1 Char Char,Heading 3 Char Char Char Char,Heading 3 Char1 Char Char Char Char,Heading 3 Char Char Char Char Char Char,Heading 3 Char1 Char1 Char,Heading 3 Char Char Char1 Char"/&gt;&lt;w:basedOn w:val="SDText"/&gt;&lt;w:next w:val="SDText"/&gt;&lt;w:link w:val="30"/&gt;&lt;w:uiPriority w:val="9"/&gt;&lt;w:unhideWhenUsed/&gt;&lt;w:qFormat/&gt;&lt;w:rsid w:val="00576D5E"/&gt;&lt;w:pPr&gt;&lt;w:keepNext/&gt;&lt;w:keepLines/&gt;&lt;w:numPr&gt;&lt;w:ilvl w:val="2"/&gt;&lt;w:numId w:val="1"/&gt;&lt;/w:numPr&gt;&lt;w:spacing w:before="80" w:after="120" w:line="240" w:lineRule="auto"/&gt;&lt;w:outlineLvl w:val="2"/&gt;&lt;/w:pPr&gt;&lt;w:rPr&gt;&lt;w:rFonts w:eastAsiaTheme="majorEastAsia" w:cstheme="majorBidi"/&gt;&lt;w:b/&gt;&lt;w:color w:val="000000" w:themeColor="text1"/&gt;&lt;w:sz w:val="28"/&gt;&lt;w:szCs w:val="24"/&gt;&lt;w:lang w:eastAsia="ru-RU"/&gt;&lt;/w:rPr&gt;&lt;/w:style&gt;&lt;w:style w:type="paragraph" w:styleId="4"&gt;&lt;w:name w:val="heading 4"/&gt;&lt;w:basedOn w:val="a0"/&gt;&lt;w:next w:val="a0"/&gt;&lt;w:link w:val="40"/&gt;&lt;w:uiPriority w:val="9"/&gt;&lt;w:unhideWhenUsed/&gt;&lt;w:qFormat/&gt;&lt;w:rsid w:val="00E642D7"/&gt;&lt;w:pPr&gt;&lt;w:keepNext/&gt;&lt;w:keepLines/&gt;&lt;w:numPr&gt;&lt;w:ilvl w:val="3"/&gt;&lt;w:numId w:val="1"/&gt;&lt;/w:numPr&gt;&lt;w:spacing w:before="80" w:after="120" w:line="240" w:lineRule="auto"/&gt;&lt;w:jc w:val="left"/&gt;&lt;w:outlineLvl w:val="3"/&gt;&lt;/w:pPr&gt;&lt;w:rPr&gt;&lt;w:rFonts w:eastAsiaTheme="majorEastAsia" w:cstheme="majorBidi"/&gt;&lt;w:b/&gt;&lt;w:i/&gt;&lt;w:iCs/&gt;&lt;w:color w:val="000000" w:themeColor="text1"/&gt;&lt;w:szCs w:val="24"/&gt;&lt;w:lang w:eastAsia="ru-RU"/&gt;&lt;/w:rPr&gt;&lt;/w:style&gt;&lt;w:style w:type="paragraph" w:styleId="5"&gt;&lt;w:name w:val="heading 5"/&gt;&lt;w:basedOn w:val="SDText"/&gt;&lt;w:next w:val="SDText"/&gt;&lt;w:link w:val="50"/&gt;&lt;w:uiPriority w:val="9"/&gt;&lt;w:unhideWhenUsed/&gt;&lt;w:qFormat/&gt;&lt;w:rsid w:val="008D7311"/&gt;&lt;w:pPr&gt;&lt;w:keepNext/&gt;&lt;w:keepLines/&gt;&lt;w:numPr&gt;&lt;w:ilvl w:val="4"/&gt;&lt;w:numId w:val="1"/&gt;&lt;/w:numPr&gt;&lt;w:spacing w:before="60" w:after="60"/&gt;&lt;w:ind w:left="1009" w:hanging="1009"/&gt;&lt;w:outlineLvl w:val="4"/&gt;&lt;/w:pPr&gt;&lt;w:rPr&gt;&lt;w:rFonts w:eastAsiaTheme="majorEastAsia" w:cstheme="majorBidi"/&gt;&lt;w:i/&gt;&lt;w:color w:val="000000" w:themeColor="text1"/&gt;&lt;/w:rPr&gt;&lt;/w:style&gt;&lt;w:style w:type="paragraph" w:styleId="6"&gt;&lt;w:name w:val="heading 6"/&gt;&lt;w:basedOn w:val="a0"/&gt;&lt;w:next w:val="a0"/&gt;&lt;w:link w:val="60"/&gt;&lt;w:uiPriority w:val="9"/&gt;&lt;w:unhideWhenUsed/&gt;&lt;w:qFormat/&gt;&lt;w:rsid w:val="008D7311"/&gt;&lt;w:pPr&gt;&lt;w:keepNext/&gt;&lt;w:keepLines/&gt;&lt;w:numPr&gt;&lt;w:ilvl w:val="5"/&gt;&lt;w:numId w:val="1"/&gt;&lt;/w:numPr&gt;&lt;w:spacing w:before="60" w:after="60"/&gt;&lt;w:ind w:left="1151" w:hanging="1151"/&gt;&lt;w:outlineLvl w:val="5"/&gt;&lt;/w:pPr&gt;&lt;w:rPr&gt;&lt;w:rFonts w:eastAsiaTheme="majorEastAsia" w:cstheme="majorBidi"/&gt;&lt;w:i/&gt;&lt;w:color w:val="000000" w:themeColor="text1"/&gt;&lt;w:u w:val="single"/&gt;&lt;/w:rPr&gt;&lt;/w:style&gt;&lt;w:style w:type="paragraph" w:styleId="7"&gt;&lt;w:name w:val="heading 7"/&gt;&lt;w:basedOn w:val="a0"/&gt;&lt;w:next w:val="a0"/&gt;&lt;w:link w:val="70"/&gt;&lt;w:unhideWhenUsed/&gt;&lt;w:qFormat/&gt;&lt;w:rsid w:val="008647BF"/&gt;&lt;w:pPr&gt;&lt;w:keepNext/&gt;&lt;w:keepLines/&gt;&lt;w:numPr&gt;&lt;w:ilvl w:val="6"/&gt;&lt;w:numId w:val="1"/&gt;&lt;/w:numPr&gt;&lt;w:spacing w:before="40" w:after="0"/&gt;&lt;w:outlineLvl w:val="6"/&gt;&lt;/w:pPr&gt;&lt;w:rPr&gt;&lt;w:rFonts w:asciiTheme="majorHAnsi" w:eastAsiaTheme="majorEastAsia" w:hAnsiTheme="majorHAnsi" w:cstheme="majorBidi"/&gt;&lt;w:i/&gt;&lt;w:iCs/&gt;&lt;w:color w:val="1F4D78" w:themeColor="accent1" w:themeShade="7F"/&gt;&lt;/w:rPr&gt;&lt;/w:style&gt;&lt;w:style w:type="paragraph" w:styleId="8"&gt;&lt;w:name w:val="heading 8"/&gt;&lt;w:basedOn w:val="a0"/&gt;&lt;w:next w:val="a0"/&gt;&lt;w:link w:val="80"/&gt;&lt;w:uiPriority w:val="9"/&gt;&lt;w:unhideWhenUsed/&gt;&lt;w:qFormat/&gt;&lt;w:rsid w:val="008647BF"/&gt;&lt;w:pPr&gt;&lt;w:keepNext/&gt;&lt;w:keepLines/&gt;&lt;w:numPr&gt;&lt;w:ilvl w:val="7"/&gt;&lt;w:numId w:val="1"/&gt;&lt;/w:numPr&gt;&lt;w:spacing w:before="40" w:after="0"/&gt;&lt;w:outlineLvl w:val="7"/&gt;&lt;/w:pPr&gt;&lt;w:rPr&gt;&lt;w:rFonts w:asciiTheme="majorHAnsi" w:eastAsiaTheme="majorEastAsia" w:hAnsiTheme="majorHAnsi" w:cstheme="majorBidi"/&gt;&lt;w:color w:val="272727" w:themeColor="text1" w:themeTint="D8"/&gt;&lt;w:sz w:val="21"/&gt;&lt;w:szCs w:val="21"/&gt;&lt;/w:rPr&gt;&lt;/w:style&gt;&lt;w:style w:type="paragraph" w:styleId="9"&gt;&lt;w:name w:val="heading 9"/&gt;&lt;w:basedOn w:val="a0"/&gt;&lt;w:next w:val="a0"/&gt;&lt;w:link w:val="90"/&gt;&lt;w:uiPriority w:val="9"/&gt;&lt;w:unhideWhenUsed/&gt;&lt;w:qFormat/&gt;&lt;w:rsid w:val="008647BF"/&gt;&lt;w:pPr&gt;&lt;w:keepNext/&gt;&lt;w:keepLines/&gt;&lt;w:numPr&gt;&lt;w:ilvl w:val="8"/&gt;&lt;w:numId w:val="1"/&gt;&lt;/w:numPr&gt;&lt;w:spacing w:before="40" w:after="0"/&gt;&lt;w:outlineLvl w:val="8"/&gt;&lt;/w:pPr&gt;&lt;w:rPr&gt;&lt;w:rFonts w:asciiTheme="majorHAnsi" w:eastAsiaTheme="majorEastAsia" w:hAnsiTheme="majorHAnsi" w:cstheme="majorBidi"/&gt;&lt;w:i/&gt;&lt;w:iCs/&gt;&lt;w:color w:val="272727" w:themeColor="text1" w:themeTint="D8"/&gt;&lt;w:sz w:val="21"/&gt;&lt;w:szCs w:val="21"/&gt;&lt;/w:rPr&gt;&lt;/w:style&gt;&lt;w:style w:type="character" w:default="1" w:styleId="a1"&gt;&lt;w:name w:val="Default Paragraph Font"/&gt;&lt;w:uiPriority w:val="1"/&gt;&lt;w:semiHidden/&gt;&lt;w:unhideWhenUsed/&gt;&lt;/w:style&gt;&lt;w:style w:type="table" w:default="1" w:styleId="a2"&gt;&lt;w:name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w:styleId="a3"&gt;&lt;w:name w:val="No List"/&gt;&lt;w:uiPriority w:val="99"/&gt;&lt;w:semiHidden/&gt;&lt;w:unhideWhenUsed/&gt;&lt;/w:style&gt;&lt;w:style w:type="character" w:customStyle="1" w:styleId="11"&gt;&lt;w:name w:val="Заголовок 1 Знак"/&gt;&lt;w:basedOn w:val="a1"/&gt;&lt;w:link w:val="10"/&gt;&lt;w:uiPriority w:val="9"/&gt;&lt;w:rsid w:val="0005488F"/&gt;&lt;w:rPr&gt;&lt;w:rFonts w:ascii="Times New Roman" w:eastAsiaTheme="majorEastAsia" w:hAnsi="Times New Roman" w:cstheme="majorBidi"/&gt;&lt;w:b/&gt;&lt;w:color w:val="000000" w:themeColor="text1"/&gt;&lt;w:sz w:val="32"/&gt;&lt;w:szCs w:val="32"/&gt;&lt;/w:rPr&gt;&lt;/w:style&gt;&lt;w:style w:type="character" w:customStyle="1" w:styleId="20"&gt;&lt;w:name w:val="Заголовок 2 Знак"/&gt;&lt;w:aliases w:val="Heading 2 Char1 Знак,Heading 2 Char Char Знак,Heading 2 Char1 Char Знак,Heading 2 Char Char Char Знак,Heading 2 Char Char1 Знак,Heading 2 Char1 Char1 Char Знак,Heading 2 Char Char Char1 Char Знак"/&gt;&lt;w:basedOn w:val="a1"/&gt;&lt;w:link w:val="2"/&gt;&lt;w:uiPriority w:val="9"/&gt;&lt;w:rsid w:val="00BC16DB"/&gt;&lt;w:rPr&gt;&lt;w:rFonts w:ascii="Times New Roman" w:eastAsiaTheme="majorEastAsia" w:hAnsi="Times New Roman" w:cstheme="majorBidi"/&gt;&lt;w:b/&gt;&lt;w:sz w:val="32"/&gt;&lt;w:szCs w:val="26"/&gt;&lt;/w:rPr&gt;&lt;/w:style&gt;&lt;w:style w:type="paragraph" w:customStyle="1" w:styleId="SDText"&gt;&lt;w:name w:val="SD_Text"/&gt;&lt;w:basedOn w:val="a0"/&gt;&lt;w:link w:val="SDText0"/&gt;&lt;w:qFormat/&gt;&lt;w:rsid w:val="00066F7B"/&gt;&lt;/w:style&gt;&lt;w:style w:type="character" w:customStyle="1" w:styleId="30"&gt;&lt;w:name w:val="Заголовок 3 Знак"/&gt;&lt;w:aliases w:val="Heading 3 Char1 Знак,Heading 3 Char Char Знак,Heading 3 Char1 Char Char Знак,Heading 3 Char Char Char Char Знак,Heading 3 Char1 Char Char Char Char Знак,Heading 3 Char Char Char Char Char Char Знак,Heading 3 Char1 Char1 Char Знак"/&gt;&lt;w:basedOn w:val="a1"/&gt;&lt;w:link w:val="3"/&gt;&lt;w:uiPriority w:val="9"/&gt;&lt;w:rsid w:val="00DE5571"/&gt;&lt;w:rPr&gt;&lt;w:rFonts w:ascii="Times New Roman" w:eastAsiaTheme="majorEastAsia" w:hAnsi="Times New Roman" w:cstheme="majorBidi"/&gt;&lt;w:b/&gt;&lt;w:color w:val="000000" w:themeColor="text1"/&gt;&lt;w:sz w:val="28"/&gt;&lt;w:szCs w:val="24"/&gt;&lt;w:lang w:eastAsia="ru-RU"/&gt;&lt;/w:rPr&gt;&lt;/w:style&gt;&lt;w:style w:type="character" w:customStyle="1" w:styleId="SDText0"&gt;&lt;w:name w:val="SD_Text Знак"/&gt;&lt;w:basedOn w:val="11"/&gt;&lt;w:link w:val="SDText"/&gt;&lt;w:rsid w:val="00066F7B"/&gt;&lt;w:rPr&gt;&lt;w:rFonts w:ascii="Times New Roman" w:eastAsiaTheme="majorEastAsia" w:hAnsi="Times New Roman" w:cstheme="majorBidi"/&gt;&lt;w:b w:val="0"/&gt;&lt;w:color w:val="000000" w:themeColor="text1"/&gt;&lt;w:sz w:val="24"/&gt;&lt;w:szCs w:val="32"/&gt;&lt;/w:rPr&gt;&lt;/w:style&gt;&lt;w:style w:type="character" w:customStyle="1" w:styleId="40"&gt;&lt;w:name w:val="Заголовок 4 Знак"/&gt;&lt;w:basedOn w:val="a1"/&gt;&lt;w:link w:val="4"/&gt;&lt;w:uiPriority w:val="9"/&gt;&lt;w:rsid w:val="00E642D7"/&gt;&lt;w:rPr&gt;&lt;w:rFonts w:ascii="Times New Roman" w:eastAsiaTheme="majorEastAsia" w:hAnsi="Times New Roman" w:cstheme="majorBidi"/&gt;&lt;w:b/&gt;&lt;w:i/&gt;&lt;w:iCs/&gt;&lt;w:color w:val="000000" w:themeColor="text1"/&gt;&lt;w:sz w:val="24"/&gt;&lt;w:szCs w:val="24"/&gt;&lt;w:lang w:eastAsia="ru-RU"/&gt;&lt;/w:rPr&gt;&lt;/w:style&gt;&lt;w:style w:type="character" w:customStyle="1" w:styleId="50"&gt;&lt;w:name w:val="Заголовок 5 Знак"/&gt;&lt;w:basedOn w:val="a1"/&gt;&lt;w:link w:val="5"/&gt;&lt;w:uiPriority w:val="9"/&gt;&lt;w:rsid w:val="008D7311"/&gt;&lt;w:rPr&gt;&lt;w:rFonts w:ascii="Times New Roman" w:eastAsiaTheme="majorEastAsia" w:hAnsi="Times New Roman" w:cstheme="majorBidi"/&gt;&lt;w:i/&gt;&lt;w:color w:val="000000" w:themeColor="text1"/&gt;&lt;w:sz w:val="24"/&gt;&lt;/w:rPr&gt;&lt;/w:style&gt;&lt;w:style w:type="character" w:customStyle="1" w:styleId="60"&gt;&lt;w:name w:val="Заголовок 6 Знак"/&gt;&lt;w:basedOn w:val="a1"/&gt;&lt;w:link w:val="6"/&gt;&lt;w:uiPriority w:val="9"/&gt;&lt;w:rsid w:val="008D7311"/&gt;&lt;w:rPr&gt;&lt;w:rFonts w:ascii="Times New Roman" w:eastAsiaTheme="majorEastAsia" w:hAnsi="Times New Roman" w:cstheme="majorBidi"/&gt;&lt;w:i/&gt;&lt;w:color w:val="000000" w:themeColor="text1"/&gt;&lt;w:sz w:val="24"/&gt;&lt;w:u w:val="single"/&gt;&lt;/w:rPr&gt;&lt;/w:style&gt;&lt;w:style w:type="character" w:customStyle="1" w:styleId="70"&gt;&lt;w:name w:val="Заголовок 7 Знак"/&gt;&lt;w:basedOn w:val="a1"/&gt;&lt;w:link w:val="7"/&gt;&lt;w:rsid w:val="008647BF"/&gt;&lt;w:rPr&gt;&lt;w:rFonts w:asciiTheme="majorHAnsi" w:eastAsiaTheme="majorEastAsia" w:hAnsiTheme="majorHAnsi" w:cstheme="majorBidi"/&gt;&lt;w:i/&gt;&lt;w:iCs/&gt;&lt;w:color w:val="1F4D78" w:themeColor="accent1" w:themeShade="7F"/&gt;&lt;w:sz w:val="24"/&gt;&lt;/w:rPr&gt;&lt;/w:style&gt;&lt;w:style w:type="character" w:customStyle="1" w:styleId="80"&gt;&lt;w:name w:val="Заголовок 8 Знак"/&gt;&lt;w:basedOn w:val="a1"/&gt;&lt;w:link w:val="8"/&gt;&lt;w:uiPriority w:val="9"/&gt;&lt;w:rsid w:val="008647BF"/&gt;&lt;w:rPr&gt;&lt;w:rFonts w:asciiTheme="majorHAnsi" w:eastAsiaTheme="majorEastAsia" w:hAnsiTheme="majorHAnsi" w:cstheme="majorBidi"/&gt;&lt;w:color w:val="272727" w:themeColor="text1" w:themeTint="D8"/&gt;&lt;w:sz w:val="21"/&gt;&lt;w:szCs w:val="21"/&gt;&lt;/w:rPr&gt;&lt;/w:style&gt;&lt;w:style w:type="character" w:customStyle="1" w:styleId="90"&gt;&lt;w:name w:val="Заголовок 9 Знак"/&gt;&lt;w:basedOn w:val="a1"/&gt;&lt;w:link w:val="9"/&gt;&lt;w:uiPriority w:val="9"/&gt;&lt;w:rsid w:val="008647BF"/&gt;&lt;w:rPr&gt;&lt;w:rFonts w:asciiTheme="majorHAnsi" w:eastAsiaTheme="majorEastAsia" w:hAnsiTheme="majorHAnsi" w:cstheme="majorBidi"/&gt;&lt;w:i/&gt;&lt;w:iCs/&gt;&lt;w:color w:val="272727" w:themeColor="text1" w:themeTint="D8"/&gt;&lt;w:sz w:val="21"/&gt;&lt;w:szCs w:val="21"/&gt;&lt;/w:rPr&gt;&lt;/w:style&gt;&lt;w:style w:type="paragraph" w:customStyle="1" w:styleId="SDpicture"&gt;&lt;w:name w:val="SD_picture"/&gt;&lt;w:basedOn w:val="SDText"/&gt;&lt;w:qFormat/&gt;&lt;w:rsid w:val="00FC413F"/&gt;&lt;w:pPr&gt;&lt;w:jc w:val="center"/&gt;&lt;/w:pPr&gt;&lt;w:rPr&gt;&lt;w:i/&gt;&lt;/w:rPr&gt;&lt;/w:style&gt;&lt;w:style w:type="paragraph" w:styleId="a4"&gt;&lt;w:name w:val="caption"/&gt;&lt;w:basedOn w:val="a0"/&gt;&lt;w:next w:val="a0"/&gt;&lt;w:uiPriority w:val="35"/&gt;&lt;w:unhideWhenUsed/&gt;&lt;w:qFormat/&gt;&lt;w:rsid w:val="00066F7B"/&gt;&lt;w:pPr&gt;&lt;w:keepNext/&gt;&lt;w:keepLines/&gt;&lt;w:suppressAutoHyphens/&gt;&lt;w:spacing w:after="200"/&gt;&lt;w:jc w:val="center"/&gt;&lt;/w:pPr&gt;&lt;w:rPr&gt;&lt;w:b/&gt;&lt;w:iCs/&gt;&lt;w:sz w:val="20"/&gt;&lt;w:szCs w:val="18"/&gt;&lt;/w:rPr&gt;&lt;/w:style&gt;&lt;w:style w:type="table" w:styleId="a5"&gt;&lt;w:name w:val="Table Grid"/&gt;&lt;w:basedOn w:val="a2"/&gt;&lt;w:uiPriority w:val="39"/&gt;&lt;w:rsid w:val="007D588F"/&gt;&lt;w:pPr&gt;&lt;w:spacing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w:styleId="a6"&gt;&lt;w:name w:val="footnote text"/&gt;&lt;w:basedOn w:val="a0"/&gt;&lt;w:link w:val="a7"/&gt;&lt;w:uiPriority w:val="99"/&gt;&lt;w:semiHidden/&gt;&lt;w:unhideWhenUsed/&gt;&lt;w:rsid w:val="00232890"/&gt;&lt;w:pPr&gt;&lt;w:spacing w:after="0"/&gt;&lt;/w:pPr&gt;&lt;w:rPr&gt;&lt;w:sz w:val="20"/&gt;&lt;w:szCs w:val="20"/&gt;&lt;/w:rPr&gt;&lt;/w:style&gt;&lt;w:style w:type="character" w:customStyle="1" w:styleId="a7"&gt;&lt;w:name w:val="Текст сноски Знак"/&gt;&lt;w:basedOn w:val="a1"/&gt;&lt;w:link w:val="a6"/&gt;&lt;w:uiPriority w:val="99"/&gt;&lt;w:semiHidden/&gt;&lt;w:rsid w:val="00232890"/&gt;&lt;w:rPr&gt;&lt;w:rFonts w:ascii="Times New Roman" w:hAnsi="Times New Roman"/&gt;&lt;w:sz w:val="20"/&gt;&lt;w:szCs w:val="20"/&gt;&lt;/w:rPr&gt;&lt;/w:style&gt;&lt;w:style w:type="character" w:styleId="a8"&gt;&lt;w:name w:val="footnote reference"/&gt;&lt;w:basedOn w:val="a1"/&gt;&lt;w:uiPriority w:val="99"/&gt;&lt;w:unhideWhenUsed/&gt;&lt;w:rsid w:val="00232890"/&gt;&lt;w:rPr&gt;&lt;w:vertAlign w:val="superscript"/&gt;&lt;/w:rPr&gt;&lt;/w:style&gt;&lt;w:style w:type="paragraph" w:styleId="a9"&gt;&lt;w:name w:val="TOC Heading"/&gt;&lt;w:basedOn w:val="10"/&gt;&lt;w:next w:val="a0"/&gt;&lt;w:uiPriority w:val="39"/&gt;&lt;w:unhideWhenUsed/&gt;&lt;w:qFormat/&gt;&lt;w:rsid w:val="00975816"/&gt;&lt;w:pPr&gt;&lt;w:numPr&gt;&lt;w:numId w:val="0"/&gt;&lt;/w:numPr&gt;&lt;w:spacing w:line="259" w:lineRule="auto"/&gt;&lt;w:jc w:val="left"/&gt;&lt;w:outlineLvl w:val="9"/&gt;&lt;/w:pPr&gt;&lt;w:rPr&gt;&lt;w:rFonts w:cs="Times New Roman"/&gt;&lt;w:lang w:eastAsia="ru-RU"/&gt;&lt;/w:rPr&gt;&lt;/w:style&gt;&lt;w:style w:type="paragraph" w:styleId="12"&gt;&lt;w:name w:val="toc 1"/&gt;&lt;w:basedOn w:val="a0"/&gt;&lt;w:next w:val="a0"/&gt;&lt;w:autoRedefine/&gt;&lt;w:uiPriority w:val="39"/&gt;&lt;w:unhideWhenUsed/&gt;&lt;w:rsid w:val="001D1A4D"/&gt;&lt;w:pPr&gt;&lt;w:spacing w:after="0" w:line="240" w:lineRule="auto"/&gt;&lt;w:jc w:val="left"/&gt;&lt;/w:pPr&gt;&lt;w:rPr&gt;&lt;w:b/&gt;&lt;w:bCs/&gt;&lt;w:szCs w:val="24"/&gt;&lt;/w:rPr&gt;&lt;/w:style&gt;&lt;w:style w:type="paragraph" w:styleId="21"&gt;&lt;w:name w:val="toc 2"/&gt;&lt;w:basedOn w:val="a0"/&gt;&lt;w:next w:val="a0"/&gt;&lt;w:autoRedefine/&gt;&lt;w:uiPriority w:val="39"/&gt;&lt;w:unhideWhenUsed/&gt;&lt;w:rsid w:val="001D1A4D"/&gt;&lt;w:pPr&gt;&lt;w:tabs&gt;&lt;w:tab w:val="left" w:pos="960"/&gt;&lt;w:tab w:val="right" w:leader="dot" w:pos="9345"/&gt;&lt;/w:tabs&gt;&lt;w:spacing w:after="0" w:line="240" w:lineRule="auto"/&gt;&lt;w:ind w:left="240"/&gt;&lt;w:jc w:val="left"/&gt;&lt;/w:pPr&gt;&lt;w:rPr&gt;&lt;w:b/&gt;&lt;w:bCs/&gt;&lt;w:sz w:val="22"/&gt;&lt;/w:rPr&gt;&lt;/w:style&gt;&lt;w:style w:type="paragraph" w:styleId="31"&gt;&lt;w:name w:val="toc 3"/&gt;&lt;w:basedOn w:val="a0"/&gt;&lt;w:next w:val="a0"/&gt;&lt;w:autoRedefine/&gt;&lt;w:uiPriority w:val="39"/&gt;&lt;w:unhideWhenUsed/&gt;&lt;w:rsid w:val="001D1A4D"/&gt;&lt;w:pPr&gt;&lt;w:spacing w:after="0" w:line="240" w:lineRule="auto"/&gt;&lt;w:ind w:left="480"/&gt;&lt;w:jc w:val="left"/&gt;&lt;/w:pPr&gt;&lt;w:rPr&gt;&lt;w:sz w:val="22"/&gt;&lt;/w:rPr&gt;&lt;/w:style&gt;&lt;w:style w:type="character" w:styleId="aa"&gt;&lt;w:name w:val="Hyperlink"/&gt;&lt;w:basedOn w:val="a1"/&gt;&lt;w:uiPriority w:val="99"/&gt;&lt;w:unhideWhenUsed/&gt;&lt;w:rsid w:val="009A0B62"/&gt;&lt;w:rPr&gt;&lt;w:color w:val="0563C1" w:themeColor="hyperlink"/&gt;&lt;w:u w:val="single"/&gt;&lt;/w:rPr&gt;&lt;/w:style&gt;&lt;w:style w:type="paragraph" w:styleId="ab"&gt;&lt;w:name w:val="table of figures"/&gt;&lt;w:basedOn w:val="a0"/&gt;&lt;w:next w:val="a0"/&gt;&lt;w:uiPriority w:val="99"/&gt;&lt;w:unhideWhenUsed/&gt;&lt;w:rsid w:val="009B3DC5"/&gt;&lt;w:pPr&gt;&lt;w:spacing w:after="0"/&gt;&lt;/w:pPr&gt;&lt;w:rPr&gt;&lt;w:sz w:val="20"/&gt;&lt;/w:rPr&gt;&lt;/w:style&gt;&lt;w:style w:type="paragraph" w:styleId="ac"&gt;&lt;w:name w:val="Bibliography"/&gt;&lt;w:basedOn w:val="a0"/&gt;&lt;w:next w:val="a0"/&gt;&lt;w:uiPriority w:val="37"/&gt;&lt;w:unhideWhenUsed/&gt;&lt;w:rsid w:val="00F243A9"/&gt;&lt;w:pPr&gt;&lt;w:tabs&gt;&lt;w:tab w:val="left" w:pos="264"/&gt;&lt;/w:tabs&gt;&lt;w:spacing w:after="0" w:line="240" w:lineRule="auto"/&gt;&lt;w:ind w:left="264" w:hanging="264"/&gt;&lt;/w:pPr&gt;&lt;/w:style&gt;&lt;w:style w:type="paragraph" w:styleId="ad"&gt;&lt;w:name w:val="header"/&gt;&lt;w:basedOn w:val="a0"/&gt;&lt;w:link w:val="ae"/&gt;&lt;w:uiPriority w:val="99"/&gt;&lt;w:unhideWhenUsed/&gt;&lt;w:rsid w:val="0050728B"/&gt;&lt;w:pPr&gt;&lt;w:tabs&gt;&lt;w:tab w:val="center" w:pos="4677"/&gt;&lt;w:tab w:val="right" w:pos="9355"/&gt;&lt;/w:tabs&gt;&lt;w:spacing w:after="0"/&gt;&lt;/w:pPr&gt;&lt;/w:style&gt;&lt;w:style w:type="character" w:customStyle="1" w:styleId="ae"&gt;&lt;w:name w:val="Верхний колонтитул Знак"/&gt;&lt;w:basedOn w:val="a1"/&gt;&lt;w:link w:val="ad"/&gt;&lt;w:uiPriority w:val="99"/&gt;&lt;w:rsid w:val="0050728B"/&gt;&lt;w:rPr&gt;&lt;w:rFonts w:ascii="Times New Roman" w:hAnsi="Times New Roman"/&gt;&lt;w:sz w:val="24"/&gt;&lt;/w:rPr&gt;&lt;/w:style&gt;&lt;w:style w:type="paragraph" w:styleId="af"&gt;&lt;w:name w:val="footer"/&gt;&lt;w:basedOn w:val="a0"/&gt;&lt;w:link w:val="af0"/&gt;&lt;w:unhideWhenUsed/&gt;&lt;w:rsid w:val="0050728B"/&gt;&lt;w:pPr&gt;&lt;w:tabs&gt;&lt;w:tab w:val="center" w:pos="4677"/&gt;&lt;w:tab w:val="right" w:pos="9355"/&gt;&lt;/w:tabs&gt;&lt;w:spacing w:after="0"/&gt;&lt;/w:pPr&gt;&lt;/w:style&gt;&lt;w:style w:type="character" w:customStyle="1" w:styleId="af0"&gt;&lt;w:name w:val="Нижний колонтитул Знак"/&gt;&lt;w:basedOn w:val="a1"/&gt;&lt;w:link w:val="af"/&gt;&lt;w:rsid w:val="0050728B"/&gt;&lt;w:rPr&gt;&lt;w:rFonts w:ascii="Times New Roman" w:hAnsi="Times New Roman"/&gt;&lt;w:sz w:val="24"/&gt;&lt;/w:rPr&gt;&lt;/w:style&gt;&lt;w:style w:type="character" w:styleId="af1"&gt;&lt;w:name w:val="annotation reference"/&gt;&lt;w:basedOn w:val="a1"/&gt;&lt;w:uiPriority w:val="99"/&gt;&lt;w:semiHidden/&gt;&lt;w:unhideWhenUsed/&gt;&lt;w:rsid w:val="005B0BF7"/&gt;&lt;w:rPr&gt;&lt;w:sz w:val="16"/&gt;&lt;w:szCs w:val="16"/&gt;&lt;/w:rPr&gt;&lt;/w:style&gt;&lt;w:style w:type="paragraph" w:styleId="af2"&gt;&lt;w:name w:val="annotation text"/&gt;&lt;w:basedOn w:val="a0"/&gt;&lt;w:link w:val="af3"/&gt;&lt;w:uiPriority w:val="99"/&gt;&lt;w:semiHidden/&gt;&lt;w:unhideWhenUsed/&gt;&lt;w:rsid w:val="005B0BF7"/&gt;&lt;w:rPr&gt;&lt;w:sz w:val="20"/&gt;&lt;w:szCs w:val="20"/&gt;&lt;/w:rPr&gt;&lt;/w:style&gt;&lt;w:style w:type="character" w:customStyle="1" w:styleId="af3"&gt;&lt;w:name w:val="Текст примечания Знак"/&gt;&lt;w:basedOn w:val="a1"/&gt;&lt;w:link w:val="af2"/&gt;&lt;w:uiPriority w:val="99"/&gt;&lt;w:semiHidden/&gt;&lt;w:rsid w:val="005B0BF7"/&gt;&lt;w:rPr&gt;&lt;w:rFonts w:ascii="Times New Roman" w:hAnsi="Times New Roman"/&gt;&lt;w:sz w:val="20"/&gt;&lt;w:szCs w:val="20"/&gt;&lt;/w:rPr&gt;&lt;/w:style&gt;&lt;w:style w:type="paragraph" w:styleId="af4"&gt;&lt;w:name w:val="annotation subject"/&gt;&lt;w:basedOn w:val="af2"/&gt;&lt;w:next w:val="af2"/&gt;&lt;w:link w:val="af5"/&gt;&lt;w:uiPriority w:val="99"/&gt;&lt;w:semiHidden/&gt;&lt;w:unhideWhenUsed/&gt;&lt;w:rsid w:val="005B0BF7"/&gt;&lt;w:rPr&gt;&lt;w:b/&gt;&lt;w:bCs/&gt;&lt;/w:rPr&gt;&lt;/w:style&gt;&lt;w:style w:type="character" w:customStyle="1" w:styleId="af5"&gt;&lt;w:name w:val="Тема примечания Знак"/&gt;&lt;w:basedOn w:val="af3"/&gt;&lt;w:link w:val="af4"/&gt;&lt;w:uiPriority w:val="99"/&gt;&lt;w:semiHidden/&gt;&lt;w:rsid w:val="005B0BF7"/&gt;&lt;w:rPr&gt;&lt;w:rFonts w:ascii="Times New Roman" w:hAnsi="Times New Roman"/&gt;&lt;w:b/&gt;&lt;w:bCs/&gt;&lt;w:sz w:val="20"/&gt;&lt;w:szCs w:val="20"/&gt;&lt;/w:rPr&gt;&lt;/w:style&gt;&lt;w:style w:type="paragraph" w:styleId="af6"&gt;&lt;w:name w:val="Balloon Text"/&gt;&lt;w:basedOn w:val="a0"/&gt;&lt;w:link w:val="af7"/&gt;&lt;w:uiPriority w:val="99"/&gt;&lt;w:semiHidden/&gt;&lt;w:unhideWhenUsed/&gt;&lt;w:rsid w:val="005B0BF7"/&gt;&lt;w:pPr&gt;&lt;w:spacing w:after="0"/&gt;&lt;/w:pPr&gt;&lt;w:rPr&gt;&lt;w:rFonts w:ascii="Segoe UI" w:hAnsi="Segoe UI" w:cs="Segoe UI"/&gt;&lt;w:sz w:val="18"/&gt;&lt;w:szCs w:val="18"/&gt;&lt;/w:rPr&gt;&lt;/w:style&gt;&lt;w:style w:type="character" w:customStyle="1" w:styleId="af7"&gt;&lt;w:name w:val="Текст выноски Знак"/&gt;&lt;w:basedOn w:val="a1"/&gt;&lt;w:link w:val="af6"/&gt;&lt;w:uiPriority w:val="99"/&gt;&lt;w:semiHidden/&gt;&lt;w:rsid w:val="005B0BF7"/&gt;&lt;w:rPr&gt;&lt;w:rFonts w:ascii="Segoe UI" w:hAnsi="Segoe UI" w:cs="Segoe UI"/&gt;&lt;w:sz w:val="18"/&gt;&lt;w:szCs w:val="18"/&gt;&lt;/w:rPr&gt;&lt;/w:style&gt;&lt;w:style w:type="character" w:styleId="af8"&gt;&lt;w:name w:val="Subtle Emphasis"/&gt;&lt;w:basedOn w:val="a1"/&gt;&lt;w:uiPriority w:val="19"/&gt;&lt;w:qFormat/&gt;&lt;w:rsid w:val="00066F7B"/&gt;&lt;w:rPr&gt;&lt;w:i/&gt;&lt;w:iCs/&gt;&lt;w:color w:val="404040" w:themeColor="text1" w:themeTint="BF"/&gt;&lt;/w:rPr&gt;&lt;/w:style&gt;&lt;w:style w:type="paragraph" w:customStyle="1" w:styleId="SDcomments"&gt;&lt;w:name w:val="SD_comments"/&gt;&lt;w:basedOn w:val="SDText"/&gt;&lt;w:qFormat/&gt;&lt;w:rsid w:val="00031769"/&gt;&lt;w:pPr&gt;&lt;w:spacing w:after="0" w:line="240" w:lineRule="auto"/&gt;&lt;/w:pPr&gt;&lt;w:rPr&gt;&lt;w:sz w:val="20"/&gt;&lt;w:szCs w:val="20"/&gt;&lt;/w:rPr&gt;&lt;/w:style&gt;&lt;w:style w:type="paragraph" w:styleId="af9"&gt;&lt;w:name w:val="Document Map"/&gt;&lt;w:basedOn w:val="a0"/&gt;&lt;w:link w:val="afa"/&gt;&lt;w:uiPriority w:val="99"/&gt;&lt;w:semiHidden/&gt;&lt;w:unhideWhenUsed/&gt;&lt;w:rsid w:val="0082226D"/&gt;&lt;w:pPr&gt;&lt;w:spacing w:after="0" w:line="240" w:lineRule="auto"/&gt;&lt;/w:pPr&gt;&lt;w:rPr&gt;&lt;w:rFonts w:cs="Times New Roman"/&gt;&lt;w:szCs w:val="24"/&gt;&lt;/w:rPr&gt;&lt;/w:style&gt;&lt;w:style w:type="character" w:customStyle="1" w:styleId="afa"&gt;&lt;w:name w:val="Схема документа Знак"/&gt;&lt;w:basedOn w:val="a1"/&gt;&lt;w:link w:val="af9"/&gt;&lt;w:uiPriority w:val="99"/&gt;&lt;w:semiHidden/&gt;&lt;w:rsid w:val="0082226D"/&gt;&lt;w:rPr&gt;&lt;w:rFonts w:ascii="Times New Roman" w:hAnsi="Times New Roman" w:cs="Times New Roman"/&gt;&lt;w:sz w:val="24"/&gt;&lt;w:szCs w:val="24"/&gt;&lt;/w:rPr&gt;&lt;/w:style&gt;&lt;w:style w:type="paragraph" w:customStyle="1" w:styleId="SDTable"&gt;&lt;w:name w:val="SD_Table"/&gt;&lt;w:basedOn w:val="a4"/&gt;&lt;w:qFormat/&gt;&lt;w:rsid w:val="00975816"/&gt;&lt;w:pPr&gt;&lt;w:jc w:val="right"/&gt;&lt;/w:pPr&gt;&lt;/w:style&gt;&lt;w:style w:type="paragraph" w:styleId="41"&gt;&lt;w:name w:val="toc 4"/&gt;&lt;w:basedOn w:val="a0"/&gt;&lt;w:next w:val="a0"/&gt;&lt;w:autoRedefine/&gt;&lt;w:uiPriority w:val="39"/&gt;&lt;w:unhideWhenUsed/&gt;&lt;w:rsid w:val="001D1A4D"/&gt;&lt;w:pPr&gt;&lt;w:spacing w:after="0" w:line="240" w:lineRule="auto"/&gt;&lt;w:ind w:left="720"/&gt;&lt;w:jc w:val="left"/&gt;&lt;/w:pPr&gt;&lt;w:rPr&gt;&lt;w:sz w:val="20"/&gt;&lt;w:szCs w:val="20"/&gt;&lt;/w:rPr&gt;&lt;/w:style&gt;&lt;w:style w:type="paragraph" w:styleId="51"&gt;&lt;w:name w:val="toc 5"/&gt;&lt;w:basedOn w:val="a0"/&gt;&lt;w:next w:val="a0"/&gt;&lt;w:autoRedefine/&gt;&lt;w:uiPriority w:val="39"/&gt;&lt;w:unhideWhenUsed/&gt;&lt;w:rsid w:val="001D1A4D"/&gt;&lt;w:pPr&gt;&lt;w:spacing w:after="0" w:line="240" w:lineRule="auto"/&gt;&lt;w:ind w:left="960"/&gt;&lt;w:jc w:val="left"/&gt;&lt;/w:pPr&gt;&lt;w:rPr&gt;&lt;w:sz w:val="20"/&gt;&lt;w:szCs w:val="20"/&gt;&lt;/w:rPr&gt;&lt;/w:style&gt;&lt;w:style w:type="paragraph" w:styleId="61"&gt;&lt;w:name w:val="toc 6"/&gt;&lt;w:basedOn w:val="a0"/&gt;&lt;w:next w:val="a0"/&gt;&lt;w:autoRedefine/&gt;&lt;w:uiPriority w:val="39"/&gt;&lt;w:unhideWhenUsed/&gt;&lt;w:rsid w:val="001D1A4D"/&gt;&lt;w:pPr&gt;&lt;w:spacing w:after="0" w:line="240" w:lineRule="auto"/&gt;&lt;w:ind w:left="1200"/&gt;&lt;w:jc w:val="left"/&gt;&lt;/w:pPr&gt;&lt;w:rPr&gt;&lt;w:sz w:val="20"/&gt;&lt;w:szCs w:val="20"/&gt;&lt;/w:rPr&gt;&lt;/w:style&gt;&lt;w:style w:type="paragraph" w:styleId="71"&gt;&lt;w:name w:val="toc 7"/&gt;&lt;w:basedOn w:val="a0"/&gt;&lt;w:next w:val="a0"/&gt;&lt;w:autoRedefine/&gt;&lt;w:uiPriority w:val="39"/&gt;&lt;w:unhideWhenUsed/&gt;&lt;w:rsid w:val="001D1A4D"/&gt;&lt;w:pPr&gt;&lt;w:spacing w:after="0" w:line="240" w:lineRule="auto"/&gt;&lt;w:ind w:left="1440"/&gt;&lt;w:jc w:val="left"/&gt;&lt;/w:pPr&gt;&lt;w:rPr&gt;&lt;w:sz w:val="20"/&gt;&lt;w:szCs w:val="20"/&gt;&lt;/w:rPr&gt;&lt;/w:style&gt;&lt;w:style w:type="paragraph" w:styleId="81"&gt;&lt;w:name w:val="toc 8"/&gt;&lt;w:basedOn w:val="a0"/&gt;&lt;w:next w:val="a0"/&gt;&lt;w:autoRedefine/&gt;&lt;w:uiPriority w:val="39"/&gt;&lt;w:unhideWhenUsed/&gt;&lt;w:rsid w:val="001D1A4D"/&gt;&lt;w:pPr&gt;&lt;w:spacing w:after="0" w:line="240" w:lineRule="auto"/&gt;&lt;w:ind w:left="1680"/&gt;&lt;w:jc w:val="left"/&gt;&lt;/w:pPr&gt;&lt;w:rPr&gt;&lt;w:sz w:val="20"/&gt;&lt;w:szCs w:val="20"/&gt;&lt;/w:rPr&gt;&lt;/w:style&gt;&lt;w:style w:type="paragraph" w:styleId="91"&gt;&lt;w:name w:val="toc 9"/&gt;&lt;w:basedOn w:val="a0"/&gt;&lt;w:next w:val="a0"/&gt;&lt;w:autoRedefine/&gt;&lt;w:uiPriority w:val="39"/&gt;&lt;w:unhideWhenUsed/&gt;&lt;w:rsid w:val="001D1A4D"/&gt;&lt;w:pPr&gt;&lt;w:spacing w:after="0" w:line="240" w:lineRule="auto"/&gt;&lt;w:ind w:left="1920"/&gt;&lt;w:jc w:val="left"/&gt;&lt;/w:pPr&gt;&lt;w:rPr&gt;&lt;w:sz w:val="20"/&gt;&lt;w:szCs w:val="20"/&gt;&lt;/w:rPr&gt;&lt;/w:style&gt;&lt;w:style w:type="paragraph" w:styleId="afb"&gt;&lt;w:name w:val="Revision"/&gt;&lt;w:hidden/&gt;&lt;w:uiPriority w:val="99"/&gt;&lt;w:semiHidden/&gt;&lt;w:rsid w:val="009F69EE"/&gt;&lt;w:pPr&gt;&lt;w:spacing w:after="0"/&gt;&lt;/w:pPr&gt;&lt;w:rPr&gt;&lt;w:rFonts w:ascii="Times New Roman" w:hAnsi="Times New Roman"/&gt;&lt;w:sz w:val="24"/&gt;&lt;/w:rPr&gt;&lt;/w:style&gt;&lt;w:style w:type="table" w:customStyle="1" w:styleId="13"&gt;&lt;w:name w:val="Сетка таблицы1"/&gt;&lt;w:basedOn w:val="a2"/&gt;&lt;w:next w:val="a5"/&gt;&lt;w:uiPriority w:val="39"/&gt;&lt;w:rsid w:val="00DA3654"/&gt;&lt;w:pPr&gt;&lt;w:spacing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w:type="numbering" w:customStyle="1" w:styleId="14"&gt;&lt;w:name w:val="Нет списка1"/&gt;&lt;w:next w:val="a3"/&gt;&lt;w:uiPriority w:val="99"/&gt;&lt;w:semiHidden/&gt;&lt;w:unhideWhenUsed/&gt;&lt;w:rsid w:val="00EF25E9"/&gt;&lt;/w:style&gt;&lt;w:style w:type="paragraph" w:customStyle="1" w:styleId="Standard"&gt;&lt;w:name w:val="Standard"/&gt;&lt;w:rsid w:val="00EF25E9"/&gt;&lt;w:pPr&gt;&lt;w:suppressAutoHyphens/&gt;&lt;w:autoSpaceDN w:val="0"/&gt;&lt;w:spacing w:after="0"/&gt;&lt;w:jc w:val="both"/&gt;&lt;w:textAlignment w:val="baseline"/&gt;&lt;/w:pPr&gt;&lt;w:rPr&gt;&lt;w:rFonts w:ascii="Arial" w:eastAsia="Calibri" w:hAnsi="Arial" w:cs="Times New Roman"/&gt;&lt;w:kern w:val="3"/&gt;&lt;w:szCs w:val="20"/&gt;&lt;w:lang w:val="en-US"/&gt;&lt;/w:rPr&gt;&lt;/w:style&gt;&lt;w:style w:type="paragraph" w:styleId="afc"&gt;&lt;w:name w:val="List Paragraph"/&gt;&lt;w:basedOn w:val="Standard"/&gt;&lt;w:uiPriority w:val="34"/&gt;&lt;w:qFormat/&gt;&lt;w:rsid w:val="00EF25E9"/&gt;&lt;w:pPr&gt;&lt;w:spacing w:line="276" w:lineRule="auto"/&gt;&lt;/w:pPr&gt;&lt;w:rPr&gt;&lt;w:rFonts w:ascii="Times New Roman" w:hAnsi="Times New Roman"/&gt;&lt;w:sz w:val="24"/&gt;&lt;/w:rPr&gt;&lt;/w:style&gt;&lt;w:style w:type="paragraph" w:customStyle="1" w:styleId="Head"&gt;&lt;w:name w:val="Head"/&gt;&lt;w:basedOn w:val="a0"/&gt;&lt;w:rsid w:val="00EF25E9"/&gt;&lt;w:pPr&gt;&lt;w:autoSpaceDN w:val="0"/&gt;&lt;w:spacing w:before="240" w:after="240" w:line="240" w:lineRule="auto"/&gt;&lt;w:jc w:val="left"/&gt;&lt;w:outlineLvl w:val="3"/&gt;&lt;/w:pPr&gt;&lt;w:rPr&gt;&lt;w:rFonts w:eastAsia="Times New Roman" w:cs="Times New Roman"/&gt;&lt;w:sz w:val="32"/&gt;&lt;w:szCs w:val="20"/&gt;&lt;w:lang w:eastAsia="ru-RU"/&gt;&lt;/w:rPr&gt;&lt;/w:style&gt;&lt;w:style w:type="character" w:styleId="afd"&gt;&lt;w:name w:val="Placeholder Text"/&gt;&lt;w:basedOn w:val="a1"/&gt;&lt;w:uiPriority w:val="99"/&gt;&lt;w:semiHidden/&gt;&lt;w:rsid w:val="00EF25E9"/&gt;&lt;w:rPr&gt;&lt;w:color w:val="808080"/&gt;&lt;/w:rPr&gt;&lt;/w:style&gt;&lt;w:style w:type="character" w:customStyle="1" w:styleId="shorttext"&gt;&lt;w:name w:val="short_text"/&gt;&lt;w:basedOn w:val="a1"/&gt;&lt;w:rsid w:val="00EF25E9"/&gt;&lt;/w:style&gt;&lt;w:style w:type="paragraph" w:styleId="a"&gt;&lt;w:name w:val="List Bullet"/&gt;&lt;w:uiPriority w:val="2"/&gt;&lt;w:rsid w:val="00EF25E9"/&gt;&lt;w:pPr&gt;&lt;w:numPr&gt;&lt;w:numId w:val="2"/&gt;&lt;/w:numPr&gt;&lt;w:spacing w:before="200" w:after="200" w:line="288" w:lineRule="auto"/&gt;&lt;w:contextualSpacing/&gt;&lt;w:jc w:val="both"/&gt;&lt;/w:pPr&gt;&lt;w:rPr&gt;&lt;w:rFonts w:ascii="Times New Roman" w:eastAsiaTheme="minorEastAsia" w:hAnsi="Times New Roman"/&gt;&lt;w:sz w:val="24"/&gt;&lt;w:szCs w:val="24"/&gt;&lt;w:lang w:eastAsia="ru-RU"/&gt;&lt;/w:rPr&gt;&lt;/w:style&gt;&lt;w:style w:type="paragraph" w:customStyle="1" w:styleId="15"&gt;&lt;w:name w:val="Обычный1"/&gt;&lt;w:rsid w:val="00EF25E9"/&gt;&lt;w:pPr&gt;&lt;w:widowControl w:val="0"/&gt;&lt;w:spacing w:after="0"/&gt;&lt;/w:pPr&gt;&lt;w:rPr&gt;&lt;w:rFonts w:ascii="Times New Roman" w:eastAsia="Times New Roman" w:hAnsi="Times New Roman" w:cs="Times New Roman"/&gt;&lt;w:snapToGrid w:val="0"/&gt;&lt;w:sz w:val="20"/&gt;&lt;w:szCs w:val="20"/&gt;&lt;w:lang w:eastAsia="ru-RU"/&gt;&lt;/w:rPr&gt;&lt;/w:style&gt;&lt;w:style w:type="character" w:customStyle="1" w:styleId="afe"&gt;&lt;w:name w:val="Основной текст + Полужирный"/&gt;&lt;w:aliases w:val="Курсив10"/&gt;&lt;w:uiPriority w:val="99"/&gt;&lt;w:rsid w:val="00EF25E9"/&gt;&lt;w:rPr&gt;&lt;w:rFonts w:ascii="Times New Roman" w:hAnsi="Times New Roman" w:cs="Times New Roman"/&gt;&lt;w:b/&gt;&lt;w:bCs/&gt;&lt;w:i/&gt;&lt;w:iCs/&gt;&lt;w:sz w:val="26"/&gt;&lt;w:szCs w:val="26"/&gt;&lt;/w:rPr&gt;&lt;/w:style&gt;&lt;w:style w:type="character" w:customStyle="1" w:styleId="aff"&gt;&lt;w:name w:val="Основной текст + Курсив"/&gt;&lt;w:uiPriority w:val="99"/&gt;&lt;w:rsid w:val="00EF25E9"/&gt;&lt;w:rPr&gt;&lt;w:rFonts w:ascii="Times New Roman" w:hAnsi="Times New Roman" w:cs="Times New Roman"/&gt;&lt;w:i/&gt;&lt;w:iCs/&gt;&lt;w:sz w:val="26"/&gt;&lt;w:szCs w:val="26"/&gt;&lt;/w:rPr&gt;&lt;/w:style&gt;&lt;w:style w:type="paragraph" w:customStyle="1" w:styleId="style13243705380000000560msonormal"&gt;&lt;w:name w:val="style_13243705380000000560msonormal"/&gt;&lt;w:basedOn w:val="a0"/&gt;&lt;w:rsid w:val="00EF25E9"/&gt;&lt;w:pPr&gt;&lt;w:spacing w:before="100" w:beforeAutospacing="1" w:after="100" w:afterAutospacing="1" w:line="240" w:lineRule="auto"/&gt;&lt;w:jc w:val="left"/&gt;&lt;/w:pPr&gt;&lt;w:rPr&gt;&lt;w:rFonts w:eastAsia="Times New Roman" w:cs="Times New Roman"/&gt;&lt;w:szCs w:val="24"/&gt;&lt;w:lang w:eastAsia="ru-RU"/&gt;&lt;/w:rPr&gt;&lt;/w:style&gt;&lt;w:style w:type="paragraph" w:styleId="aff0"&gt;&lt;w:name w:val="Body Text"/&gt;&lt;w:basedOn w:val="a0"/&gt;&lt;w:link w:val="aff1"/&gt;&lt;w:rsid w:val="00EF25E9"/&gt;&lt;w:pPr&gt;&lt;w:spacing w:after="0" w:line="240" w:lineRule="auto"/&gt;&lt;w:jc w:val="left"/&gt;&lt;/w:pPr&gt;&lt;w:rPr&gt;&lt;w:rFonts w:eastAsia="Times New Roman" w:cs="Times New Roman"/&gt;&lt;w:sz w:val="28"/&gt;&lt;w:szCs w:val="20"/&gt;&lt;w:lang w:eastAsia="ru-RU"/&gt;&lt;/w:rPr&gt;&lt;/w:style&gt;&lt;w:style w:type="character" w:customStyle="1" w:styleId="aff1"&gt;&lt;w:name w:val="Основной текст Знак"/&gt;&lt;w:basedOn w:val="a1"/&gt;&lt;w:link w:val="aff0"/&gt;&lt;w:rsid w:val="00EF25E9"/&gt;&lt;w:rPr&gt;&lt;w:rFonts w:ascii="Times New Roman" w:eastAsia="Times New Roman" w:hAnsi="Times New Roman" w:cs="Times New Roman"/&gt;&lt;w:sz w:val="28"/&gt;&lt;w:szCs w:val="20"/&gt;&lt;w:lang w:eastAsia="ru-RU"/&gt;&lt;/w:rPr&gt;&lt;/w:style&gt;&lt;w:style w:type="character" w:customStyle="1" w:styleId="22"&gt;&lt;w:name w:val="Основной текст (2)"/&gt;&lt;w:link w:val="210"/&gt;&lt;w:uiPriority w:val="99"/&gt;&lt;w:locked/&gt;&lt;w:rsid w:val="00EF25E9"/&gt;&lt;w:rPr&gt;&lt;w:rFonts w:ascii="Times New Roman" w:hAnsi="Times New Roman" w:cs="Times New Roman"/&gt;&lt;w:sz w:val="26"/&gt;&lt;w:szCs w:val="26"/&gt;&lt;w:shd w:val="clear" w:color="auto" w:fill="FFFFFF"/&gt;&lt;/w:rPr&gt;&lt;/w:style&gt;&lt;w:style w:type="paragraph" w:customStyle="1" w:styleId="210"&gt;&lt;w:name w:val="Основной текст (2)1"/&gt;&lt;w:basedOn w:val="a0"/&gt;&lt;w:link w:val="22"/&gt;&lt;w:uiPriority w:val="99"/&gt;&lt;w:rsid w:val="00EF25E9"/&gt;&lt;w:pPr&gt;&lt;w:shd w:val="clear" w:color="auto" w:fill="FFFFFF"/&gt;&lt;w:spacing w:after="2460" w:line="240" w:lineRule="atLeast"/&gt;&lt;w:jc w:val="left"/&gt;&lt;/w:pPr&gt;&lt;w:rPr&gt;&lt;w:rFonts w:cs="Times New Roman"/&gt;&lt;w:sz w:val="26"/&gt;&lt;w:szCs w:val="26"/&gt;&lt;/w:rPr&gt;&lt;/w:style&gt;&lt;w:style w:type="character" w:customStyle="1" w:styleId="140"&gt;&lt;w:name w:val="Основной текст (14)"/&gt;&lt;w:link w:val="141"/&gt;&lt;w:uiPriority w:val="99"/&gt;&lt;w:rsid w:val="00EF25E9"/&gt;&lt;w:rPr&gt;&lt;w:rFonts w:ascii="Times New Roman" w:hAnsi="Times New Roman" w:cs="Times New Roman"/&gt;&lt;w:sz w:val="26"/&gt;&lt;w:szCs w:val="26"/&gt;&lt;w:shd w:val="clear" w:color="auto" w:fill="FFFFFF"/&gt;&lt;/w:rPr&gt;&lt;/w:style&gt;&lt;w:style w:type="paragraph" w:customStyle="1" w:styleId="141"&gt;&lt;w:name w:val="Основной текст (14)1"/&gt;&lt;w:basedOn w:val="a0"/&gt;&lt;w:link w:val="140"/&gt;&lt;w:uiPriority w:val="99"/&gt;&lt;w:rsid w:val="00EF25E9"/&gt;&lt;w:pPr&gt;&lt;w:shd w:val="clear" w:color="auto" w:fill="FFFFFF"/&gt;&lt;w:spacing w:after="0" w:line="299" w:lineRule="exact"/&gt;&lt;/w:pPr&gt;&lt;w:rPr&gt;&lt;w:rFonts w:cs="Times New Roman"/&gt;&lt;w:sz w:val="26"/&gt;&lt;w:szCs w:val="26"/&gt;&lt;/w:rPr&gt;&lt;/w:style&gt;&lt;w:style w:type="paragraph" w:styleId="aff2"&gt;&lt;w:name w:val="Body Text Indent"/&gt;&lt;w:basedOn w:val="a0"/&gt;&lt;w:link w:val="aff3"/&gt;&lt;w:uiPriority w:val="99"/&gt;&lt;w:semiHidden/&gt;&lt;w:unhideWhenUsed/&gt;&lt;w:rsid w:val="00EF25E9"/&gt;&lt;w:pPr&gt;&lt;w:spacing w:after="120" w:line="240" w:lineRule="auto"/&gt;&lt;w:ind w:left="283"/&gt;&lt;w:jc w:val="left"/&gt;&lt;/w:pPr&gt;&lt;w:rPr&gt;&lt;w:rFonts w:cs="Times New Roman"/&gt;&lt;w:szCs w:val="24"/&gt;&lt;w:lang w:eastAsia="ru-RU"/&gt;&lt;/w:rPr&gt;&lt;/w:style&gt;&lt;w:style w:type="character" w:customStyle="1" w:styleId="aff3"&gt;&lt;w:name w:val="Основной текст с отступом Знак"/&gt;&lt;w:basedOn w:val="a1"/&gt;&lt;w:link w:val="aff2"/&gt;&lt;w:uiPriority w:val="99"/&gt;&lt;w:semiHidden/&gt;&lt;w:rsid w:val="00EF25E9"/&gt;&lt;w:rPr&gt;&lt;w:rFonts w:ascii="Times New Roman" w:hAnsi="Times New Roman" w:cs="Times New Roman"/&gt;&lt;w:sz w:val="24"/&gt;&lt;w:szCs w:val="24"/&gt;&lt;w:lang w:eastAsia="ru-RU"/&gt;&lt;/w:rPr&gt;&lt;/w:style&gt;&lt;w:style w:type="paragraph" w:customStyle="1" w:styleId="102"&gt;&lt;w:name w:val="Стиль Стиль1 + разреженный на  02 пт"/&gt;&lt;w:basedOn w:val="a0"/&gt;&lt;w:rsid w:val="00EF25E9"/&gt;&lt;w:pPr&gt;&lt;w:suppressAutoHyphens/&gt;&lt;w:spacing w:after="0" w:line="360" w:lineRule="auto"/&gt;&lt;w:ind w:firstLine="709"/&gt;&lt;/w:pPr&gt;&lt;w:rPr&gt;&lt;w:rFonts w:eastAsia="Times New Roman" w:cs="Times New Roman"/&gt;&lt;w:spacing w:val="4"/&gt;&lt;w:sz w:val="28"/&gt;&lt;w:szCs w:val="24"/&gt;&lt;w:lang w:eastAsia="ru-RU"/&gt;&lt;/w:rPr&gt;&lt;/w:style&gt;&lt;w:style w:type="paragraph" w:styleId="aff4"&gt;&lt;w:name w:val="Subtitle"/&gt;&lt;w:basedOn w:val="a0"/&gt;&lt;w:next w:val="a0"/&gt;&lt;w:link w:val="aff5"/&gt;&lt;w:uiPriority w:val="11"/&gt;&lt;w:qFormat/&gt;&lt;w:rsid w:val="00D04395"/&gt;&lt;w:pPr&gt;&lt;w:numPr&gt;&lt;w:ilvl w:val="1"/&gt;&lt;/w:numPr&gt;&lt;/w:pPr&gt;&lt;w:rPr&gt;&lt;w:rFonts w:eastAsiaTheme="minorEastAsia"/&gt;&lt;w:b/&gt;&lt;w:color w:val="000000" w:themeColor="text1"/&gt;&lt;/w:rPr&gt;&lt;/w:style&gt;&lt;w:style w:type="character" w:customStyle="1" w:styleId="aff5"&gt;&lt;w:name w:val="Подзаголовок Знак"/&gt;&lt;w:basedOn w:val="a1"/&gt;&lt;w:link w:val="aff4"/&gt;&lt;w:uiPriority w:val="11"/&gt;&lt;w:rsid w:val="00D04395"/&gt;&lt;w:rPr&gt;&lt;w:rFonts w:ascii="Times New Roman" w:eastAsiaTheme="minorEastAsia" w:hAnsi="Times New Roman"/&gt;&lt;w:b/&gt;&lt;w:color w:val="000000" w:themeColor="text1"/&gt;&lt;w:sz w:val="24"/&gt;&lt;/w:rPr&gt;&lt;/w:style&gt;&lt;w:style w:type="paragraph" w:customStyle="1" w:styleId="16"&gt;&lt;w:name w:val="Список литературы1"/&gt;&lt;w:basedOn w:val="a0"/&gt;&lt;w:rsid w:val="005D6D84"/&gt;&lt;w:pPr&gt;&lt;w:tabs&gt;&lt;w:tab w:val="left" w:pos="260"/&gt;&lt;/w:tabs&gt;&lt;w:spacing w:after="0" w:line="240" w:lineRule="auto"/&gt;&lt;w:ind w:left="264" w:hanging="264"/&gt;&lt;w:jc w:val="left"/&gt;&lt;/w:pPr&gt;&lt;w:rPr&gt;&lt;w:rFonts w:cs="Times New Roman"/&gt;&lt;w:szCs w:val="24"/&gt;&lt;w:lang w:eastAsia="ru-RU"/&gt;&lt;/w:rPr&gt;&lt;/w:style&gt;&lt;w:style w:type="table" w:customStyle="1" w:styleId="23"&gt;&lt;w:name w:val="Сетка таблицы2"/&gt;&lt;w:basedOn w:val="a2"/&gt;&lt;w:next w:val="a5"/&gt;&lt;w:uiPriority w:val="39"/&gt;&lt;w:rsid w:val="00F93CD5"/&gt;&lt;w:pPr&gt;&lt;w:spacing w:after="0"/&gt;&lt;/w:pPr&gt;&lt;w:rPr&gt;&lt;w:sz w:val="24"/&gt;&lt;w:szCs w:val="24"/&gt;&lt;/w:rPr&gt;&lt;w:tblPr&gt;&lt;w:tblBorders&gt;&lt;w:top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w:customStyle="1" w:styleId="-11"&gt;&lt;w:name w:val="Таблица-сетка 1 светлая1"/&gt;&lt;w:basedOn w:val="a2"/&gt;&lt;w:uiPriority w:val="46"/&gt;&lt;w:rsid w:val="008D7311"/&gt;&lt;w:pPr&gt;&lt;w:spacing w:after="0"/&gt;&lt;/w:pPr&gt;&lt;w:tblPr&gt;&lt;w:tblStyleRowBandSize w:val="1"/&gt;&lt;w:tblStyleColBandSize w:val="1"/&gt;&lt;w:tblBorders&gt;&lt;w:top w:val="single" w:sz="4" w:space="0" w:color="999999" w:themeColor="text1" w:themeTint="66"/&gt;&lt;w:left w:val="single" w:sz="4" w:space="0" w:color="999999" w:themeColor="text1" w:themeTint="66"/&gt;&lt;w:bottom w:val="single" w:sz="4" w:space="0" w:color="999999" w:themeColor="text1" w:themeTint="66"/&gt;&lt;w:right w:val="single" w:sz="4" w:space="0" w:color="999999" w:themeColor="text1" w:themeTint="66"/&gt;&lt;w:insideH w:val="single" w:sz="4" w:space="0" w:color="999999" w:themeColor="text1" w:themeTint="66"/&gt;&lt;w:insideV w:val="single" w:sz="4" w:space="0" w:color="999999" w:themeColor="text1" w:themeTint="66"/&gt;&lt;/w:tblBorders&gt;&lt;/w:tblPr&gt;&lt;w:tblStylePr w:type="firstRow"&gt;&lt;w:rPr&gt;&lt;w:b/&gt;&lt;w:bCs/&gt;&lt;/w:rPr&gt;&lt;w:tblPr/&gt;&lt;w:tcPr&gt;&lt;w:tcBorders&gt;&lt;w:bottom w:val="single" w:sz="12" w:space="0" w:color="666666" w:themeColor="text1" w:themeTint="99"/&gt;&lt;/w:tcBorders&gt;&lt;/w:tcPr&gt;&lt;/w:tblStylePr&gt;&lt;w:tblStylePr w:type="lastRow"&gt;&lt;w:rPr&gt;&lt;w:b/&gt;&lt;w:bCs/&gt;&lt;/w:rPr&gt;&lt;w:tblPr/&gt;&lt;w:tcPr&gt;&lt;w:tcBorders&gt;&lt;w:top w:val="double" w:sz="2" w:space="0" w:color="666666" w:themeColor="text1" w:themeTint="99"/&gt;&lt;/w:tcBorders&gt;&lt;/w:tcPr&gt;&lt;/w:tblStylePr&gt;&lt;w:tblStylePr w:type="firstCol"&gt;&lt;w:rPr&gt;&lt;w:b/&gt;&lt;w:bCs/&gt;&lt;/w:rPr&gt;&lt;/w:tblStylePr&gt;&lt;w:tblStylePr w:type="lastCol"&gt;&lt;w:rPr&gt;&lt;w:b/&gt;&lt;w:bCs/&gt;&lt;/w:rPr&gt;&lt;/w:tblStylePr&gt;&lt;/w:style&gt;&lt;w:style w:type="paragraph" w:styleId="aff6"&gt;&lt;w:name w:val="Normal (Web)"/&gt;&lt;w:basedOn w:val="a0"/&gt;&lt;w:uiPriority w:val="99"/&gt;&lt;w:unhideWhenUsed/&gt;&lt;w:rsid w:val="00925C9E"/&gt;&lt;w:pPr&gt;&lt;w:spacing w:before="100" w:beforeAutospacing="1" w:after="100" w:afterAutospacing="1" w:line="240" w:lineRule="auto"/&gt;&lt;w:jc w:val="left"/&gt;&lt;/w:pPr&gt;&lt;w:rPr&gt;&lt;w:rFonts w:eastAsiaTheme="minorEastAsia" w:cs="Times New Roman"/&gt;&lt;w:szCs w:val="24"/&gt;&lt;w:lang w:eastAsia="ru-RU"/&gt;&lt;/w:rPr&gt;&lt;/w:style&gt;&lt;w:style w:type="character" w:styleId="aff7"&gt;&lt;w:name w:val="Book Title"/&gt;&lt;w:basedOn w:val="a1"/&gt;&lt;w:uiPriority w:val="33"/&gt;&lt;w:qFormat/&gt;&lt;w:rsid w:val="00836E81"/&gt;&lt;w:rPr&gt;&lt;w:b/&gt;&lt;w:bCs/&gt;&lt;w:i/&gt;&lt;w:iCs/&gt;&lt;w:spacing w:val="5"/&gt;&lt;/w:rPr&gt;&lt;/w:style&gt;&lt;w:style w:type="paragraph" w:customStyle="1" w:styleId="Style4"&gt;&lt;w:name w:val="Style4"/&gt;&lt;w:basedOn w:val="a0"/&gt;&lt;w:uiPriority w:val="99"/&gt;&lt;w:rsid w:val="00850E32"/&gt;&lt;w:pPr&gt;&lt;w:widowControl w:val="0"/&gt;&lt;w:autoSpaceDE w:val="0"/&gt;&lt;w:autoSpaceDN w:val="0"/&gt;&lt;w:adjustRightInd w:val="0"/&gt;&lt;w:spacing w:after="0" w:line="264" w:lineRule="exact"/&gt;&lt;/w:pPr&gt;&lt;w:rPr&gt;&lt;w:rFonts w:eastAsia="Times New Roman" w:cs="Times New Roman"/&gt;&lt;w:szCs w:val="24"/&gt;&lt;w:lang w:eastAsia="ru-RU"/&gt;&lt;/w:rPr&gt;&lt;/w:style&gt;&lt;w:style w:type="paragraph" w:customStyle="1" w:styleId="Style7"&gt;&lt;w:name w:val="Style7"/&gt;&lt;w:basedOn w:val="a0"/&gt;&lt;w:rsid w:val="00850E32"/&gt;&lt;w:pPr&gt;&lt;w:widowControl w:val="0"/&gt;&lt;w:autoSpaceDE w:val="0"/&gt;&lt;w:autoSpaceDN w:val="0"/&gt;&lt;w:adjustRightInd w:val="0"/&gt;&lt;w:spacing w:after="0" w:line="240" w:lineRule="auto"/&gt;&lt;w:jc w:val="center"/&gt;&lt;/w:pPr&gt;&lt;w:rPr&gt;&lt;w:rFonts w:eastAsia="Times New Roman" w:cs="Times New Roman"/&gt;&lt;w:szCs w:val="24"/&gt;&lt;w:lang w:eastAsia="ru-RU"/&gt;&lt;/w:rPr&gt;&lt;/w:style&gt;&lt;w:style w:type="character" w:customStyle="1" w:styleId="FontStyle74"&gt;&lt;w:name w:val="Font Style74"/&gt;&lt;w:rsid w:val="00850E32"/&gt;&lt;w:rPr&gt;&lt;w:rFonts w:ascii="Times New Roman" w:hAnsi="Times New Roman" w:cs="Times New Roman"/&gt;&lt;w:sz w:val="20"/&gt;&lt;w:szCs w:val="20"/&gt;&lt;/w:rPr&gt;&lt;/w:style&gt;&lt;w:style w:type="paragraph" w:customStyle="1" w:styleId="Style12"&gt;&lt;w:name w:val="Style12"/&gt;&lt;w:basedOn w:val="a0"/&gt;&lt;w:rsid w:val="00850E32"/&gt;&lt;w:pPr&gt;&lt;w:widowControl w:val="0"/&gt;&lt;w:autoSpaceDE w:val="0"/&gt;&lt;w:autoSpaceDN w:val="0"/&gt;&lt;w:adjustRightInd w:val="0"/&gt;&lt;w:spacing w:after="0" w:line="264" w:lineRule="exact"/&gt;&lt;/w:pPr&gt;&lt;w:rPr&gt;&lt;w:rFonts w:eastAsia="Times New Roman" w:cs="Times New Roman"/&gt;&lt;w:szCs w:val="24"/&gt;&lt;w:lang w:eastAsia="ru-RU"/&gt;&lt;/w:rPr&gt;&lt;/w:style&gt;&lt;w:style w:type="character" w:customStyle="1" w:styleId="FontStyle79"&gt;&lt;w:name w:val="Font Style79"/&gt;&lt;w:rsid w:val="00850E32"/&gt;&lt;w:rPr&gt;&lt;w:rFonts w:ascii="Times New Roman" w:hAnsi="Times New Roman" w:cs="Times New Roman"/&gt;&lt;w:sz w:val="18"/&gt;&lt;w:szCs w:val="18"/&gt;&lt;/w:rPr&gt;&lt;/w:style&gt;&lt;w:style w:type="paragraph" w:styleId="aff8"&gt;&lt;w:name w:val="endnote text"/&gt;&lt;w:basedOn w:val="a0"/&gt;&lt;w:link w:val="aff9"/&gt;&lt;w:uiPriority w:val="99"/&gt;&lt;w:semiHidden/&gt;&lt;w:unhideWhenUsed/&gt;&lt;w:rsid w:val="00C85A21"/&gt;&lt;w:pPr&gt;&lt;w:spacing w:after="0" w:line="240" w:lineRule="auto"/&gt;&lt;/w:pPr&gt;&lt;w:rPr&gt;&lt;w:sz w:val="20"/&gt;&lt;w:szCs w:val="20"/&gt;&lt;/w:rPr&gt;&lt;/w:style&gt;&lt;w:style w:type="character" w:customStyle="1" w:styleId="aff9"&gt;&lt;w:name w:val="Текст концевой сноски Знак"/&gt;&lt;w:basedOn w:val="a1"/&gt;&lt;w:link w:val="aff8"/&gt;&lt;w:uiPriority w:val="99"/&gt;&lt;w:semiHidden/&gt;&lt;w:rsid w:val="00C85A21"/&gt;&lt;w:rPr&gt;&lt;w:rFonts w:ascii="Times New Roman" w:hAnsi="Times New Roman"/&gt;&lt;w:sz w:val="20"/&gt;&lt;w:szCs w:val="20"/&gt;&lt;/w:rPr&gt;&lt;/w:style&gt;&lt;w:style w:type="character" w:styleId="affa"&gt;&lt;w:name w:val="endnote reference"/&gt;&lt;w:basedOn w:val="a1"/&gt;&lt;w:uiPriority w:val="99"/&gt;&lt;w:semiHidden/&gt;&lt;w:unhideWhenUsed/&gt;&lt;w:rsid w:val="00C85A21"/&gt;&lt;w:rPr&gt;&lt;w:vertAlign w:val="superscript"/&gt;&lt;/w:rPr&gt;&lt;/w:style&gt;&lt;w:style w:type="table" w:customStyle="1" w:styleId="32"&gt;&lt;w:name w:val="Сетка таблицы3"/&gt;&lt;w:basedOn w:val="a2"/&gt;&lt;w:next w:val="a5"/&gt;&lt;w:uiPriority w:val="59"/&gt;&lt;w:rsid w:val="005F6D7C"/&gt;&lt;w:pPr&gt;&lt;w:spacing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w:type="character" w:styleId="affb"&gt;&lt;w:name w:val="FollowedHyperlink"/&gt;&lt;w:basedOn w:val="a1"/&gt;&lt;w:uiPriority w:val="99"/&gt;&lt;w:semiHidden/&gt;&lt;w:unhideWhenUsed/&gt;&lt;w:rsid w:val="00FD6D81"/&gt;&lt;w:rPr&gt;&lt;w:color w:val="954F72" w:themeColor="followedHyperlink"/&gt;&lt;w:u w:val="single"/&gt;&lt;/w:rPr&gt;&lt;/w:style&gt;&lt;w:style w:type="character" w:customStyle="1" w:styleId="17"&gt;&lt;w:name w:val="Неразрешенное упоминание1"/&gt;&lt;w:basedOn w:val="a1"/&gt;&lt;w:uiPriority w:val="99"/&gt;&lt;w:semiHidden/&gt;&lt;w:unhideWhenUsed/&gt;&lt;w:rsid w:val="006D3E1A"/&gt;&lt;w:rPr&gt;&lt;w:color w:val="808080"/&gt;&lt;w:shd w:val="clear" w:color="auto" w:fill="E6E6E6"/&gt;&lt;/w:rPr&gt;&lt;/w:style&gt;&lt;w:style w:type="character" w:customStyle="1" w:styleId="st"&gt;&lt;w:name w:val="st"/&gt;&lt;w:basedOn w:val="a1"/&gt;&lt;w:rsid w:val="00791C61"/&gt;&lt;/w:style&gt;&lt;w:style w:type="character" w:customStyle="1" w:styleId="24"&gt;&lt;w:name w:val="Неразрешенное упоминание2"/&gt;&lt;w:basedOn w:val="a1"/&gt;&lt;w:uiPriority w:val="99"/&gt;&lt;w:semiHidden/&gt;&lt;w:unhideWhenUsed/&gt;&lt;w:rsid w:val="00F024B3"/&gt;&lt;w:rPr&gt;&lt;w:color w:val="605E5C"/&gt;&lt;w:shd w:val="clear" w:color="auto" w:fill="E1DFDD"/&gt;&lt;/w:rPr&gt;&lt;/w:style&gt;&lt;w:style w:type="paragraph" w:customStyle="1" w:styleId="ProtID"&gt;&lt;w:name w:val="ProtID"/&gt;&lt;w:basedOn w:val="SDText"/&gt;&lt;w:link w:val="ProtID0"/&gt;&lt;w:qFormat/&gt;&lt;w:rsid w:val="00317FD1"/&gt;&lt;w:rPr&gt;&lt;w:rFonts w:eastAsiaTheme="majorEastAsia" w:cs="Times New Roman"/&gt;&lt;w:color w:val="000000" w:themeColor="text1"/&gt;&lt;w:szCs w:val="32"/&gt;&lt;w:lang w:val="en-US"/&gt;&lt;/w:rPr&gt;&lt;/w:style&gt;&lt;w:style w:type="paragraph" w:customStyle="1" w:styleId="ProtVers"&gt;&lt;w:name w:val="ProtVers"/&gt;&lt;w:basedOn w:val="SDText"/&gt;&lt;w:link w:val="ProtVers0"/&gt;&lt;w:qFormat/&gt;&lt;w:rsid w:val="00317FD1"/&gt;&lt;w:rPr&gt;&lt;w:rFonts w:eastAsiaTheme="majorEastAsia" w:cs="Times New Roman"/&gt;&lt;w:color w:val="000000" w:themeColor="text1"/&gt;&lt;w:szCs w:val="32"/&gt;&lt;w:lang w:val="en-US" w:eastAsia="ru-RU"/&gt;&lt;/w:rPr&gt;&lt;/w:style&gt;&lt;w:style w:type="character" w:customStyle="1" w:styleId="ProtID0"&gt;&lt;w:name w:val="ProtID Знак"/&gt;&lt;w:basedOn w:val="SDText0"/&gt;&lt;w:link w:val="ProtID"/&gt;&lt;w:rsid w:val="00317FD1"/&gt;&lt;w:rPr&gt;&lt;w:rFonts w:ascii="Times New Roman" w:eastAsiaTheme="majorEastAsia" w:hAnsi="Times New Roman" w:cs="Times New Roman"/&gt;&lt;w:b w:val="0"/&gt;&lt;w:color w:val="000000" w:themeColor="text1"/&gt;&lt;w:sz w:val="24"/&gt;&lt;w:szCs w:val="32"/&gt;&lt;w:lang w:val="en-US"/&gt;&lt;/w:rPr&gt;&lt;/w:style&gt;&lt;w:style w:type="paragraph" w:customStyle="1" w:styleId="ProtVersDate"&gt;&lt;w:name w:val="ProtVersDate"/&gt;&lt;w:basedOn w:val="SDText"/&gt;&lt;w:link w:val="ProtVersDate0"/&gt;&lt;w:qFormat/&gt;&lt;w:rsid w:val="00317FD1"/&gt;&lt;w:rPr&gt;&lt;w:rFonts w:eastAsiaTheme="majorEastAsia" w:cs="Times New Roman"/&gt;&lt;w:color w:val="000000" w:themeColor="text1"/&gt;&lt;w:szCs w:val="32"/&gt;&lt;w:lang w:eastAsia="ru-RU"/&gt;&lt;/w:rPr&gt;&lt;/w:style&gt;&lt;w:style w:type="character" w:customStyle="1" w:styleId="ProtVers0"&gt;&lt;w:name w:val="ProtVers Знак"/&gt;&lt;w:basedOn w:val="SDText0"/&gt;&lt;w:link w:val="ProtVers"/&gt;&lt;w:rsid w:val="00317FD1"/&gt;&lt;w:rPr&gt;&lt;w:rFonts w:ascii="Times New Roman" w:eastAsiaTheme="majorEastAsia" w:hAnsi="Times New Roman" w:cs="Times New Roman"/&gt;&lt;w:b w:val="0"/&gt;&lt;w:color w:val="000000" w:themeColor="text1"/&gt;&lt;w:sz w:val="24"/&gt;&lt;w:szCs w:val="32"/&gt;&lt;w:lang w:val="en-US" w:eastAsia="ru-RU"/&gt;&lt;/w:rPr&gt;&lt;/w:style&gt;&lt;w:style w:type="paragraph" w:customStyle="1" w:styleId="IpName"&gt;&lt;w:name w:val="IpName"/&gt;&lt;w:basedOn w:val="SDText"/&gt;&lt;w:link w:val="IpName0"/&gt;&lt;w:qFormat/&gt;&lt;w:rsid w:val="00317FD1"/&gt;&lt;w:rPr&gt;&lt;w:rFonts w:eastAsiaTheme="majorEastAsia" w:cs="Times New Roman"/&gt;&lt;w:color w:val="000000" w:themeColor="text1"/&gt;&lt;w:szCs w:val="32"/&gt;&lt;w:lang w:eastAsia="ru-RU"/&gt;&lt;/w:rPr&gt;&lt;/w:style&gt;&lt;w:style w:type="character" w:customStyle="1" w:styleId="ProtVersDate0"&gt;&lt;w:name w:val="ProtVersDate Знак"/&gt;&lt;w:basedOn w:val="SDText0"/&gt;&lt;w:link w:val="ProtVersDate"/&gt;&lt;w:rsid w:val="00317FD1"/&gt;&lt;w:rPr&gt;&lt;w:rFonts w:ascii="Times New Roman" w:eastAsiaTheme="majorEastAsia" w:hAnsi="Times New Roman" w:cs="Times New Roman"/&gt;&lt;w:b w:val="0"/&gt;&lt;w:color w:val="000000" w:themeColor="text1"/&gt;&lt;w:sz w:val="24"/&gt;&lt;w:szCs w:val="32"/&gt;&lt;w:lang w:eastAsia="ru-RU"/&gt;&lt;/w:rPr&gt;&lt;/w:style&gt;&lt;w:style w:type="paragraph" w:customStyle="1" w:styleId="ProtName"&gt;&lt;w:name w:val="ProtName"/&gt;&lt;w:basedOn w:val="SDText"/&gt;&lt;w:link w:val="ProtName0"/&gt;&lt;w:qFormat/&gt;&lt;w:rsid w:val="00317FD1"/&gt;&lt;w:pPr&gt;&lt;w:spacing w:after="0"/&gt;&lt;/w:pPr&gt;&lt;w:rPr&gt;&lt;w:rFonts w:eastAsiaTheme="majorEastAsia" w:cs="Times New Roman"/&gt;&lt;w:color w:val="000000" w:themeColor="text1"/&gt;&lt;w:szCs w:val="32"/&gt;&lt;w:lang w:eastAsia="ru-RU"/&gt;&lt;/w:rPr&gt;&lt;/w:style&gt;&lt;w:style w:type="character" w:customStyle="1" w:styleId="IpName0"&gt;&lt;w:name w:val="IpName Знак"/&gt;&lt;w:basedOn w:val="SDText0"/&gt;&lt;w:link w:val="IpName"/&gt;&lt;w:rsid w:val="00317FD1"/&gt;&lt;w:rPr&gt;&lt;w:rFonts w:ascii="Times New Roman" w:eastAsiaTheme="majorEastAsia" w:hAnsi="Times New Roman" w:cs="Times New Roman"/&gt;&lt;w:b w:val="0"/&gt;&lt;w:color w:val="000000" w:themeColor="text1"/&gt;&lt;w:sz w:val="24"/&gt;&lt;w:szCs w:val="32"/&gt;&lt;w:lang w:eastAsia="ru-RU"/&gt;&lt;/w:rPr&gt;&lt;/w:style&gt;&lt;w:style w:type="paragraph" w:customStyle="1" w:styleId="Sponsor"&gt;&lt;w:name w:val="Sponsor"/&gt;&lt;w:basedOn w:val="SDText"/&gt;&lt;w:link w:val="Sponsor0"/&gt;&lt;w:qFormat/&gt;&lt;w:rsid w:val="00317FD1"/&gt;&lt;w:pPr&gt;&lt;w:spacing w:after="0"/&gt;&lt;/w:pPr&gt;&lt;w:rPr&gt;&lt;w:rFonts w:eastAsiaTheme="majorEastAsia" w:cs="Times New Roman"/&gt;&lt;w:color w:val="000000" w:themeColor="text1"/&gt;&lt;w:szCs w:val="32"/&gt;&lt;w:lang w:eastAsia="ru-RU"/&gt;&lt;/w:rPr&gt;&lt;/w:style&gt;&lt;w:style w:type="character" w:customStyle="1" w:styleId="ProtName0"&gt;&lt;w:name w:val="ProtName Знак"/&gt;&lt;w:basedOn w:val="SDText0"/&gt;&lt;w:link w:val="ProtName"/&gt;&lt;w:rsid w:val="00317FD1"/&gt;&lt;w:rPr&gt;&lt;w:rFonts w:ascii="Times New Roman" w:eastAsiaTheme="majorEastAsia" w:hAnsi="Times New Roman" w:cs="Times New Roman"/&gt;&lt;w:b w:val="0"/&gt;&lt;w:color w:val="000000" w:themeColor="text1"/&gt;&lt;w:sz w:val="24"/&gt;&lt;w:szCs w:val="32"/&gt;&lt;w:lang w:eastAsia="ru-RU"/&gt;&lt;/w:rPr&gt;&lt;/w:style&gt;&lt;w:style w:type="character" w:customStyle="1" w:styleId="Sponsor0"&gt;&lt;w:name w:val="Sponsor Знак"/&gt;&lt;w:basedOn w:val="SDText0"/&gt;&lt;w:link w:val="Sponsor"/&gt;&lt;w:rsid w:val="00317FD1"/&gt;&lt;w:rPr&gt;&lt;w:rFonts w:ascii="Times New Roman" w:eastAsiaTheme="majorEastAsia" w:hAnsi="Times New Roman" w:cs="Times New Roman"/&gt;&lt;w:b w:val="0"/&gt;&lt;w:color w:val="000000" w:themeColor="text1"/&gt;&lt;w:sz w:val="24"/&gt;&lt;w:szCs w:val="32"/&gt;&lt;w:lang w:eastAsia="ru-RU"/&gt;&lt;/w:rPr&gt;&lt;/w:style&gt;&lt;w:style w:type="character" w:customStyle="1" w:styleId="33"&gt;&lt;w:name w:val="Неразрешенное упоминание3"/&gt;&lt;w:basedOn w:val="a1"/&gt;&lt;w:uiPriority w:val="99"/&gt;&lt;w:semiHidden/&gt;&lt;w:unhideWhenUsed/&gt;&lt;w:rsid w:val="00E642D7"/&gt;&lt;w:rPr&gt;&lt;w:color w:val="605E5C"/&gt;&lt;w:shd w:val="clear" w:color="auto" w:fill="E1DFDD"/&gt;&lt;/w:rPr&gt;&lt;/w:style&gt;&lt;w:style w:type="paragraph" w:customStyle="1" w:styleId="CA5C9C7F2D734728B2941F227657B8DA"&gt;&lt;w:name w:val="CA5C9C7F2D734728B2941F227657B8DA"/&gt;&lt;w:rsid w:val="00283B11"/&gt;&lt;w:pPr&gt;&lt;w:spacing w:line="259" w:lineRule="auto"/&gt;&lt;/w:pPr&gt;&lt;w:rPr&gt;&lt;w:rFonts w:eastAsiaTheme="minorEastAsia"/&gt;&lt;w:lang w:eastAsia="ru-RU"/&gt;&lt;/w:rPr&gt;&lt;/w:style&gt;&lt;w:style w:type="paragraph" w:customStyle="1" w:styleId="Odstavekseznama1"&gt;&lt;w:name w:val="Odstavek seznama1"/&gt;&lt;w:basedOn w:val="a0"/&gt;&lt;w:rsid w:val="002367EE"/&gt;&lt;w:pPr&gt;&lt;w:spacing w:before="120" w:after="120" w:line="240" w:lineRule="auto"/&gt;&lt;w:ind w:left="720"/&gt;&lt;/w:pPr&gt;&lt;w:rPr&gt;&lt;w:rFonts w:eastAsia="Times New Roman" w:cs="Times New Roman"/&gt;&lt;w:szCs w:val="20"/&gt;&lt;w:lang w:val="en-GB" w:bidi="en-US"/&gt;&lt;/w:rPr&gt;&lt;/w:style&gt;&lt;w:style w:type="paragraph" w:customStyle="1" w:styleId="BulletList"&gt;&lt;w:name w:val="BulletList"/&gt;&lt;w:basedOn w:val="a0"/&gt;&lt;w:qFormat/&gt;&lt;w:rsid w:val="00E37C35"/&gt;&lt;w:pPr&gt;&lt;w:numPr&gt;&lt;w:numId w:val="3"/&gt;&lt;/w:numPr&gt;&lt;w:spacing w:line="256" w:lineRule="auto"/&gt;&lt;/w:pPr&gt;&lt;w:rPr&gt;&lt;w:rFonts w:eastAsia="MS Mincho"/&gt;&lt;w:lang w:val="en-US" w:eastAsia="ja-JP"/&gt;&lt;/w:rPr&gt;&lt;/w:style&gt;&lt;w:style w:type="character" w:customStyle="1" w:styleId="affc"&gt;&lt;w:name w:val="СФ_Текст Знак"/&gt;&lt;w:basedOn w:val="a1"/&gt;&lt;w:link w:val="affd"/&gt;&lt;w:locked/&gt;&lt;w:rsid w:val="005F3ACC"/&gt;&lt;w:rPr&gt;&lt;w:rFonts w:ascii="Times New Roman" w:eastAsia="Times New Roman" w:hAnsi="Times New Roman" w:cs="Times New Roman"/&gt;&lt;w:sz w:val="24"/&gt;&lt;w:szCs w:val="24"/&gt;&lt;w:lang w:eastAsia="ru-RU"/&gt;&lt;/w:rPr&gt;&lt;/w:style&gt;&lt;w:style w:type="paragraph" w:customStyle="1" w:styleId="affd"&gt;&lt;w:name w:val="СФ_Текст"/&gt;&lt;w:link w:val="affc"/&gt;&lt;w:qFormat/&gt;&lt;w:rsid w:val="005F3ACC"/&gt;&lt;w:pPr&gt;&lt;w:spacing w:before="120" w:after="120" w:line="288" w:lineRule="auto"/&gt;&lt;w:jc w:val="both"/&gt;&lt;/w:pPr&gt;&lt;w:rPr&gt;&lt;w:rFonts w:ascii="Times New Roman" w:eastAsia="Times New Roman" w:hAnsi="Times New Roman" w:cs="Times New Roman"/&gt;&lt;w:sz w:val="24"/&gt;&lt;w:szCs w:val="24"/&gt;&lt;w:lang w:eastAsia="ru-RU"/&gt;&lt;/w:rPr&gt;&lt;/w:style&gt;&lt;w:style w:type="paragraph" w:customStyle="1" w:styleId="1"&gt;&lt;w:name w:val="Маркированный список1"/&gt;&lt;w:rsid w:val="005F3ACC"/&gt;&lt;w:pPr&gt;&lt;w:numPr&gt;&lt;w:numId w:val="4"/&gt;&lt;/w:numPr&gt;&lt;w:suppressAutoHyphens/&gt;&lt;w:spacing w:before="200" w:after="200" w:line="288" w:lineRule="auto"/&gt;&lt;w:jc w:val="both"/&gt;&lt;/w:pPr&gt;&lt;w:rPr&gt;&lt;w:rFonts w:ascii="Times New Roman" w:eastAsia="Times New Roman" w:hAnsi="Times New Roman" w:cs="Times New Roman"/&gt;&lt;w:sz w:val="24"/&gt;&lt;w:szCs w:val="24"/&gt;&lt;w:lang w:eastAsia="ar-SA"/&gt;&lt;/w:rPr&gt;&lt;/w:style&gt;&lt;w:style w:type="character" w:customStyle="1" w:styleId="42"&gt;&lt;w:name w:val="Неразрешенное упоминание4"/&gt;&lt;w:basedOn w:val="a1"/&gt;&lt;w:uiPriority w:val="99"/&gt;&lt;w:semiHidden/&gt;&lt;w:unhideWhenUsed/&gt;&lt;w:rsid w:val="00DE40E3"/&gt;&lt;w:rPr&gt;&lt;w:color w:val="605E5C"/&gt;&lt;w:shd w:val="clear" w:color="auto" w:fill="E1DFDD"/&gt;&lt;/w:rPr&gt;&lt;/w:style&gt;&lt;w:style w:type="character" w:customStyle="1" w:styleId="52"&gt;&lt;w:name w:val="Неразрешенное упоминание5"/&gt;&lt;w:basedOn w:val="a1"/&gt;&lt;w:uiPriority w:val="99"/&gt;&lt;w:semiHidden/&gt;&lt;w:unhideWhenUsed/&gt;&lt;w:rsid w:val="000C07AD"/&gt;&lt;w:rPr&gt;&lt;w:color w:val="605E5C"/&gt;&lt;w:shd w:val="clear" w:color="auto" w:fill="E1DFDD"/&gt;&lt;/w:rPr&gt;&lt;/w:style&gt;&lt;w:style w:type="paragraph" w:customStyle="1" w:styleId="Paragraph"&gt;&lt;w:name w:val="Paragraph"/&gt;&lt;w:link w:val="ParagraphChar"/&gt;&lt;w:rsid w:val="00FE28A6"/&gt;&lt;w:pPr&gt;&lt;w:spacing w:after="240"/&gt;&lt;/w:pPr&gt;&lt;w:rPr&gt;&lt;w:rFonts w:ascii="Times New Roman" w:eastAsia="Times New Roman" w:hAnsi="Times New Roman" w:cs="Times New Roman"/&gt;&lt;w:sz w:val="24"/&gt;&lt;w:szCs w:val="24"/&gt;&lt;w:lang w:val="en-US"/&gt;&lt;/w:rPr&gt;&lt;/w:style&gt;&lt;w:style w:type="character" w:customStyle="1" w:styleId="ParagraphChar"&gt;&lt;w:name w:val="Paragraph Char"/&gt;&lt;w:link w:val="Paragraph"/&gt;&lt;w:rsid w:val="00FE28A6"/&gt;&lt;w:rPr&gt;&lt;w:rFonts w:ascii="Times New Roman" w:eastAsia="Times New Roman" w:hAnsi="Times New Roman" w:cs="Times New Roman"/&gt;&lt;w:sz w:val="24"/&gt;&lt;w:szCs w:val="24"/&gt;&lt;w:lang w:val="en-US"/&gt;&lt;/w:rPr&gt;&lt;/w:style&gt;&lt;w:style w:type="character" w:customStyle="1" w:styleId="62"&gt;&lt;w:name w:val="Неразрешенное упоминание6"/&gt;&lt;w:basedOn w:val="a1"/&gt;&lt;w:uiPriority w:val="99"/&gt;&lt;w:semiHidden/&gt;&lt;w:unhideWhenUsed/&gt;&lt;w:rsid w:val="001052BB"/&gt;&lt;w:rPr&gt;&lt;w:color w:val="605E5C"/&gt;&lt;w:shd w:val="clear" w:color="auto" w:fill="E1DFDD"/&gt;&lt;/w:rPr&gt;&lt;/w:style&gt;&lt;w:style w:type="paragraph" w:customStyle="1" w:styleId="SDtext1"&gt;&lt;w:name w:val="SDtext"/&gt;&lt;w:link w:val="SDtext2"/&gt;&lt;w:qFormat/&gt;&lt;w:rsid w:val="00061C2D"/&gt;&lt;w:pPr&gt;&lt;w:spacing w:before="120" w:after="120" w:line="276" w:lineRule="auto"/&gt;&lt;w:jc w:val="both"/&gt;&lt;/w:pPr&gt;&lt;w:rPr&gt;&lt;w:rFonts w:eastAsia="Times New Roman" w:cs="Times New Roman"/&gt;&lt;w:sz w:val="24"/&gt;&lt;w:szCs w:val="24"/&gt;&lt;w:lang w:eastAsia="ru-RU"/&gt;&lt;/w:rPr&gt;&lt;/w:style&gt;&lt;w:style w:type="character" w:customStyle="1" w:styleId="SDtext2"&gt;&lt;w:name w:val="SDtext Знак"/&gt;&lt;w:basedOn w:val="a1"/&gt;&lt;w:link w:val="SDtext1"/&gt;&lt;w:rsid w:val="00061C2D"/&gt;&lt;w:rPr&gt;&lt;w:rFonts w:eastAsia="Times New Roman" w:cs="Times New Roman"/&gt;&lt;w:sz w:val="24"/&gt;&lt;w:szCs w:val="24"/&gt;&lt;w:lang w:eastAsia="ru-RU"/&gt;&lt;/w:rPr&gt;&lt;/w:style&gt;&lt;w:style w:type="character" w:styleId="affe"&gt;&lt;w:name w:val="Unresolved Mention"/&gt;&lt;w:basedOn w:val="a1"/&gt;&lt;w:uiPriority w:val="99"/&gt;&lt;w:semiHidden/&gt;&lt;w:unhideWhenUsed/&gt;&lt;w:rsid w:val="0057282C"/&gt;&lt;w:rPr&gt;&lt;w:color w:val="605E5C"/&gt;&lt;w:shd w:val="clear" w:color="auto" w:fill="E1DFDD"/&gt;&lt;/w:rPr&gt;&lt;/w:style&gt;&lt;w:style w:type="character" w:customStyle="1" w:styleId="normaltextrun"&gt;&lt;w:name w:val="normaltextrun"/&gt;&lt;w:basedOn w:val="a1"/&gt;&lt;w:rsid w:val="006F1ADE"/&gt;&lt;/w:style&gt;&lt;w:style w:type="character" w:customStyle="1" w:styleId="eop"&gt;&lt;w:name w:val="eop"/&gt;&lt;w:basedOn w:val="a1"/&gt;&lt;w:rsid w:val="00AC746B"/&gt;&lt;/w:style&gt;&lt;w:style w:type="character" w:customStyle="1" w:styleId="spellingerror"&gt;&lt;w:name w:val="spellingerror"/&gt;&lt;w:basedOn w:val="a1"/&gt;&lt;w:rsid w:val="00AC746B"/&gt;&lt;/w:style&gt;&lt;/w:styles&gt;&lt;/pkg:xmlData&gt;&lt;/pkg:part&gt;&lt;/pkg:package&gt;
</EfficaciesSuffix>
    <EfficaciesPrimPrefix>Первичная конечная точка:</EfficaciesPrimPrefix>
    <EfficaciesPrimSuffi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wp14"&gt;&lt;w:body&gt;&lt;w:p w:rsidR="00E25545" w:rsidRPr="004B0015" w:rsidRDefault="00E25545" w:rsidP="007E02FF"&gt;&lt;w:pPr&gt;&lt;w:pStyle w:val="SDText"/&gt;&lt;w:spacing w:after="0" w:line="360" w:lineRule="auto"/&gt;&lt;w:rPr&gt;&lt;w:lang w:eastAsia="ru-RU"/&gt;&lt;/w:rPr&gt;&lt;/w:pPr&gt;&lt;w:r w:rsidRPr="00B875B1"&gt;&lt;w:rPr&gt;&lt;w:highlight w:val="yellow"/&gt;&lt;w:lang w:eastAsia="ru-RU"/&gt;&lt;/w:rPr&gt;&lt;w:t&gt;Опишите первичную конечную точку&lt;/w:t&gt;&lt;/w:r&gt;&lt;/w:p&gt;&lt;w:p w:rsidR="00000000" w:rsidRDefault="00F67453"/&gt;&lt;w:sectPr w:rsidR="00000000"&gt;&lt;w:pgSz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wp14"&gt;&lt;w:abstractNum w:abstractNumId="0" w15:restartNumberingAfterBreak="0"&gt;&lt;w:nsid w:val="00000015"/&gt;&lt;w:multiLevelType w:val="multilevel"/&gt;&lt;w:tmpl w:val="00000015"/&gt;&lt;w:lvl w:ilvl="0"&gt;&lt;w:start w:val="1"/&gt;&lt;w:numFmt w:val="bullet"/&gt;&lt;w:pStyle w:val="1"/&gt;&lt;w:lvlText w:val=""/&gt;&lt;w:lvlJc w:val="left"/&gt;&lt;w:pPr&gt;&lt;w:tabs&gt;&lt;w:tab w:val="num" w:pos="0"/&gt;&lt;/w:tabs&gt;&lt;w:ind w:left="680" w:hanging="396"/&gt;&lt;/w:pPr&gt;&lt;w:rPr&gt;&lt;w:rFonts w:ascii="Symbol" w:hAnsi="Symbol" w:cs="Symbol" w:hint="default"/&gt;&lt;/w:rPr&gt;&lt;/w:lvl&gt;&lt;w:lvl w:ilvl="1"&gt;&lt;w:start w:val="1"/&gt;&lt;w:numFmt w:val="bullet"/&gt;&lt;w:lvlText w:val="o"/&gt;&lt;w:lvlJc w:val="left"/&gt;&lt;w:pPr&gt;&lt;w:tabs&gt;&lt;w:tab w:val="num" w:pos="0"/&gt;&lt;/w:tabs&gt;&lt;w:ind w:left="1247" w:hanging="396"/&gt;&lt;/w:pPr&gt;&lt;w:rPr&gt;&lt;w:rFonts w:ascii="Courier New" w:hAnsi="Courier New" w:cs="Courier New" w:hint="default"/&gt;&lt;/w:rPr&gt;&lt;/w:lvl&gt;&lt;w:lvl w:ilvl="2"&gt;&lt;w:start w:val="1"/&gt;&lt;w:numFmt w:val="bullet"/&gt;&lt;w:lvlText w:val=""/&gt;&lt;w:lvlJc w:val="left"/&gt;&lt;w:pPr&gt;&lt;w:tabs&gt;&lt;w:tab w:val="num" w:pos="0"/&gt;&lt;/w:tabs&gt;&lt;w:ind w:left="1701" w:hanging="454"/&gt;&lt;/w:pPr&gt;&lt;w:rPr&gt;&lt;w:rFonts w:ascii="Wingdings" w:hAnsi="Wingdings" w:cs="Wingdings" w:hint="default"/&gt;&lt;/w:rPr&gt;&lt;/w:lvl&gt;&lt;w:lvl w:ilvl="3"&gt;&lt;w:start w:val="1"/&gt;&lt;w:numFmt w:val="bullet"/&gt;&lt;w:lvlText w:val=""/&gt;&lt;w:lvlJc w:val="left"/&gt;&lt;w:pPr&gt;&lt;w:tabs&gt;&lt;w:tab w:val="num" w:pos="0"/&gt;&lt;/w:tabs&gt;&lt;w:ind w:left="2381" w:hanging="453"/&gt;&lt;/w:pPr&gt;&lt;w:rPr&gt;&lt;w:rFonts w:ascii="Symbol" w:hAnsi="Symbol" w:cs="Symbol" w:hint="default"/&gt;&lt;/w:rPr&gt;&lt;/w:lvl&gt;&lt;w:lvl w:ilvl="4"&gt;&lt;w:start w:val="1"/&gt;&lt;w:numFmt w:val="bullet"/&gt;&lt;w:lvlText w:val="o"/&gt;&lt;w:lvlJc w:val="left"/&gt;&lt;w:pPr&gt;&lt;w:tabs&gt;&lt;w:tab w:val="num" w:pos="0"/&gt;&lt;/w:tabs&gt;&lt;w:ind w:left="3062" w:hanging="454"/&gt;&lt;/w:pPr&gt;&lt;w:rPr&gt;&lt;w:rFonts w:ascii="Courier New" w:hAnsi="Courier New" w:cs="Courier New" w:hint="default"/&gt;&lt;/w:rPr&gt;&lt;/w:lvl&gt;&lt;w:lvl w:ilvl="5"&gt;&lt;w:start w:val="1"/&gt;&lt;w:numFmt w:val="bullet"/&gt;&lt;w:lvlText w:val=""/&gt;&lt;w:lvlJc w:val="left"/&gt;&lt;w:pPr&gt;&lt;w:tabs&gt;&lt;w:tab w:val="num" w:pos="0"/&gt;&lt;/w:tabs&gt;&lt;w:ind w:left="3402" w:hanging="283"/&gt;&lt;/w:pPr&gt;&lt;w:rPr&gt;&lt;w:rFonts w:ascii="Wingdings" w:hAnsi="Wingdings" w:cs="Wingdings" w:hint="default"/&gt;&lt;/w:rPr&gt;&lt;/w:lvl&gt;&lt;w:lvl w:ilvl="6"&gt;&lt;w:start w:val="1"/&gt;&lt;w:numFmt w:val="bullet"/&gt;&lt;w:lvlText w:val=""/&gt;&lt;w:lvlJc w:val="left"/&gt;&lt;w:pPr&gt;&lt;w:tabs&gt;&lt;w:tab w:val="num" w:pos="0"/&gt;&lt;/w:tabs&gt;&lt;w:ind w:left="3856" w:hanging="397"/&gt;&lt;/w:pPr&gt;&lt;w:rPr&gt;&lt;w:rFonts w:ascii="Symbol" w:hAnsi="Symbol" w:cs="Symbol" w:hint="default"/&gt;&lt;/w:rPr&gt;&lt;/w:lvl&gt;&lt;w:lvl w:ilvl="7"&gt;&lt;w:start w:val="1"/&gt;&lt;w:numFmt w:val="bullet"/&gt;&lt;w:lvlText w:val="o"/&gt;&lt;w:lvlJc w:val="left"/&gt;&lt;w:pPr&gt;&lt;w:tabs&gt;&lt;w:tab w:val="num" w:pos="0"/&gt;&lt;/w:tabs&gt;&lt;w:ind w:left="4196" w:hanging="340"/&gt;&lt;/w:pPr&gt;&lt;w:rPr&gt;&lt;w:rFonts w:ascii="Courier New" w:hAnsi="Courier New" w:cs="Courier New" w:hint="default"/&gt;&lt;/w:rPr&gt;&lt;/w:lvl&gt;&lt;w:lvl w:ilvl="8"&gt;&lt;w:start w:val="1"/&gt;&lt;w:numFmt w:val="bullet"/&gt;&lt;w:lvlText w:val=""/&gt;&lt;w:lvlJc w:val="left"/&gt;&lt;w:pPr&gt;&lt;w:tabs&gt;&lt;w:tab w:val="num" w:pos="0"/&gt;&lt;/w:tabs&gt;&lt;w:ind w:left="4423" w:hanging="397"/&gt;&lt;/w:pPr&gt;&lt;w:rPr&gt;&lt;w:rFonts w:ascii="Wingdings" w:hAnsi="Wingdings" w:cs="Wingdings" w:hint="default"/&gt;&lt;/w:rPr&gt;&lt;/w:lvl&gt;&lt;/w:abstractNum&gt;&lt;w:abstractNum w:abstractNumId="1" w15:restartNumberingAfterBreak="0"&gt;&lt;w:nsid w:val="2401633B"/&gt;&lt;w:multiLevelType w:val="hybridMultilevel"/&gt;&lt;w:tmpl w:val="248EC602"/&gt;&lt;w:lvl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w:val="24546BBB"/&gt;&lt;w:multiLevelType w:val="hybridMultilevel"/&gt;&lt;w:tmpl w:val="7ABE3134"/&gt;&lt;w:lvl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 w15:restartNumberingAfterBreak="0"&gt;&lt;w:nsid w:val="2FC84AFD"/&gt;&lt;w:multiLevelType w:val="hybridMultilevel"/&gt;&lt;w:tmpl w:val="4306B12A"/&gt;&lt;w:lvl w:ilvl="0" w:tplc="0419000F"&gt;&lt;w:start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w:abstractNumId="4" w15:restartNumberingAfterBreak="0"&gt;&lt;w:nsid w:val="37031B45"/&gt;&lt;w:multiLevelType w:val="multilevel"/&gt;&lt;w:tmpl w:val="C910145E"/&gt;&lt;w:lvl w:ilvl="0"&gt;&lt;w:start w:val="1"/&gt;&lt;w:numFmt w:val="bullet"/&gt;&lt;w:pStyle w:val="a"/&gt;&lt;w:lvlText w:val=""/&gt;&lt;w:lvlJc w:val="left"/&gt;&lt;w:pPr&gt;&lt;w:ind w:left="680" w:hanging="396"/&gt;&lt;/w:pPr&gt;&lt;w:rPr&gt;&lt;w:rFonts w:ascii="Symbol" w:hAnsi="Symbol" w:hint="default"/&gt;&lt;/w:rPr&gt;&lt;/w:lvl&gt;&lt;w:lvl w:ilvl="1"&gt;&lt;w:start w:val="1"/&gt;&lt;w:numFmt w:val="bullet"/&gt;&lt;w:lvlText w:val="o"/&gt;&lt;w:lvlJc w:val="left"/&gt;&lt;w:pPr&gt;&lt;w:ind w:left="1247" w:hanging="396"/&gt;&lt;/w:pPr&gt;&lt;w:rPr&gt;&lt;w:rFonts w:ascii="Courier New" w:hAnsi="Courier New" w:hint="default"/&gt;&lt;/w:rPr&gt;&lt;/w:lvl&gt;&lt;w:lvl w:ilvl="2"&gt;&lt;w:start w:val="1"/&gt;&lt;w:numFmt w:val="bullet"/&gt;&lt;w:lvlText w:val=""/&gt;&lt;w:lvlJc w:val="left"/&gt;&lt;w:pPr&gt;&lt;w:ind w:left="1701" w:hanging="454"/&gt;&lt;/w:pPr&gt;&lt;w:rPr&gt;&lt;w:rFonts w:ascii="Wingdings" w:hAnsi="Wingdings" w:hint="default"/&gt;&lt;/w:rPr&gt;&lt;/w:lvl&gt;&lt;w:lvl w:ilvl="3"&gt;&lt;w:start w:val="1"/&gt;&lt;w:numFmt w:val="bullet"/&gt;&lt;w:lvlText w:val=""/&gt;&lt;w:lvlJc w:val="left"/&gt;&lt;w:pPr&gt;&lt;w:ind w:left="2381" w:hanging="453"/&gt;&lt;/w:pPr&gt;&lt;w:rPr&gt;&lt;w:rFonts w:ascii="Symbol" w:hAnsi="Symbol" w:hint="default"/&gt;&lt;/w:rPr&gt;&lt;/w:lvl&gt;&lt;w:lvl w:ilvl="4"&gt;&lt;w:start w:val="1"/&gt;&lt;w:numFmt w:val="bullet"/&gt;&lt;w:lvlText w:val="o"/&gt;&lt;w:lvlJc w:val="left"/&gt;&lt;w:pPr&gt;&lt;w:ind w:left="3062" w:hanging="454"/&gt;&lt;/w:pPr&gt;&lt;w:rPr&gt;&lt;w:rFonts w:ascii="Courier New" w:hAnsi="Courier New" w:hint="default"/&gt;&lt;/w:rPr&gt;&lt;/w:lvl&gt;&lt;w:lvl w:ilvl="5"&gt;&lt;w:start w:val="1"/&gt;&lt;w:numFmt w:val="bullet"/&gt;&lt;w:lvlText w:val=""/&gt;&lt;w:lvlJc w:val="left"/&gt;&lt;w:pPr&gt;&lt;w:ind w:left="3402" w:hanging="283"/&gt;&lt;/w:pPr&gt;&lt;w:rPr&gt;&lt;w:rFonts w:ascii="Wingdings" w:hAnsi="Wingdings" w:hint="default"/&gt;&lt;/w:rPr&gt;&lt;/w:lvl&gt;&lt;w:lvl w:ilvl="6"&gt;&lt;w:start w:val="1"/&gt;&lt;w:numFmt w:val="bullet"/&gt;&lt;w:lvlText w:val=""/&gt;&lt;w:lvlJc w:val="left"/&gt;&lt;w:pPr&gt;&lt;w:ind w:left="3856" w:hanging="397"/&gt;&lt;/w:pPr&gt;&lt;w:rPr&gt;&lt;w:rFonts w:ascii="Symbol" w:hAnsi="Symbol" w:hint="default"/&gt;&lt;/w:rPr&gt;&lt;/w:lvl&gt;&lt;w:lvl w:ilvl="7"&gt;&lt;w:start w:val="1"/&gt;&lt;w:numFmt w:val="bullet"/&gt;&lt;w:lvlText w:val="o"/&gt;&lt;w:lvlJc w:val="left"/&gt;&lt;w:pPr&gt;&lt;w:ind w:left="4196" w:hanging="340"/&gt;&lt;/w:pPr&gt;&lt;w:rPr&gt;&lt;w:rFonts w:ascii="Courier New" w:hAnsi="Courier New" w:hint="default"/&gt;&lt;/w:rPr&gt;&lt;/w:lvl&gt;&lt;w:lvl w:ilvl="8"&gt;&lt;w:start w:val="1"/&gt;&lt;w:numFmt w:val="bullet"/&gt;&lt;w:lvlText w:val=""/&gt;&lt;w:lvlJc w:val="left"/&gt;&lt;w:pPr&gt;&lt;w:ind w:left="4423" w:hanging="397"/&gt;&lt;/w:pPr&gt;&lt;w:rPr&gt;&lt;w:rFonts w:ascii="Wingdings" w:hAnsi="Wingdings" w:hint="default"/&gt;&lt;/w:rPr&gt;&lt;/w:lvl&gt;&lt;/w:abstractNum&gt;&lt;w:abstractNum w:abstractNumId="5" w15:restartNumberingAfterBreak="0"&gt;&lt;w:nsid w:val="39B92DFE"/&gt;&lt;w:multiLevelType w:val="multilevel"/&gt;&lt;w:tmpl w:val="A3929DFC"/&gt;&lt;w:lvl w:ilvl="0"&gt;&lt;w:start w:val="1"/&gt;&lt;w:numFmt w:val="decimal"/&gt;&lt;w:pStyle w:val="10"/&gt;&lt;w:lvlText w:val="%1"/&gt;&lt;w:lvlJc w:val="left"/&gt;&lt;w:pPr&gt;&lt;w:ind w:left="432" w:hanging="432"/&gt;&lt;/w:pPr&gt;&lt;/w:lvl&gt;&lt;w:lvl w:ilvl="1"&gt;&lt;w:start w:val="1"/&gt;&lt;w:numFmt w:val="decimal"/&gt;&lt;w:pStyle w:val="2"/&gt;&lt;w:lvlText w:val="%1.%2"/&gt;&lt;w:lvlJc w:val="left"/&gt;&lt;w:pPr&gt;&lt;w:ind w:left="576" w:hanging="576"/&gt;&lt;/w:pPr&gt;&lt;/w:lvl&gt;&lt;w:lvl w:ilvl="2"&gt;&lt;w:start w:val="1"/&gt;&lt;w:numFmt w:val="decimal"/&gt;&lt;w:pStyle w:val="3"/&gt;&lt;w:lvlText w:val="%1.%2.%3"/&gt;&lt;w:lvlJc w:val="left"/&gt;&lt;w:pPr&gt;&lt;w:ind w:left="720" w:hanging="720"/&gt;&lt;/w:pPr&gt;&lt;/w:lvl&gt;&lt;w:lvl w:ilvl="3"&gt;&lt;w:start w:val="1"/&gt;&lt;w:numFmt w:val="decimal"/&gt;&lt;w:pStyle w:val="4"/&gt;&lt;w:lvlText w:val="%1.%2.%3.%4"/&gt;&lt;w:lvlJc w:val="left"/&gt;&lt;w:pPr&gt;&lt;w:ind w:left="1006" w:hanging="864"/&gt;&lt;/w:pPr&gt;&lt;w:rPr&gt;&lt;w:b/&gt;&lt;w:i/&gt;&lt;/w:rPr&gt;&lt;/w:lvl&gt;&lt;w:lvl w:ilvl="4"&gt;&lt;w:start w:val="1"/&gt;&lt;w:numFmt w:val="decimal"/&gt;&lt;w:pStyle w:val="5"/&gt;&lt;w:lvlText w:val="%1.%2.%3.%4.%5"/&gt;&lt;w:lvlJc w:val="left"/&gt;&lt;w:pPr&gt;&lt;w:ind w:left="1008" w:hanging="1008"/&gt;&lt;/w:pPr&gt;&lt;/w:lvl&gt;&lt;w:lvl w:ilvl="5"&gt;&lt;w:start w:val="1"/&gt;&lt;w:numFmt w:val="decimal"/&gt;&lt;w:pStyle w:val="6"/&gt;&lt;w:lvlText w:val="%1.%2.%3.%4.%5.%6"/&gt;&lt;w:lvlJc w:val="left"/&gt;&lt;w:pPr&gt;&lt;w:ind w:left="1152" w:hanging="1152"/&gt;&lt;/w:pPr&gt;&lt;/w:lvl&gt;&lt;w:lvl w:ilvl="6"&gt;&lt;w:start w:val="1"/&gt;&lt;w:numFmt w:val="decimal"/&gt;&lt;w:pStyle w:val="7"/&gt;&lt;w:lvlText w:val="%1.%2.%3.%4.%5.%6.%7"/&gt;&lt;w:lvlJc w:val="left"/&gt;&lt;w:pPr&gt;&lt;w:ind w:left="1296" w:hanging="1296"/&gt;&lt;/w:pPr&gt;&lt;/w:lvl&gt;&lt;w:lvl w:ilvl="7"&gt;&lt;w:start w:val="1"/&gt;&lt;w:numFmt w:val="decimal"/&gt;&lt;w:pStyle w:val="8"/&gt;&lt;w:lvlText w:val="%1.%2.%3.%4.%5.%6.%7.%8"/&gt;&lt;w:lvlJc w:val="left"/&gt;&lt;w:pPr&gt;&lt;w:ind w:left="1440" w:hanging="1440"/&gt;&lt;/w:pPr&gt;&lt;/w:lvl&gt;&lt;w:lvl w:ilvl="8"&gt;&lt;w:start w:val="1"/&gt;&lt;w:numFmt w:val="decimal"/&gt;&lt;w:pStyle w:val="9"/&gt;&lt;w:lvlText w:val="%1.%2.%3.%4.%5.%6.%7.%8.%9"/&gt;&lt;w:lvlJc w:val="left"/&gt;&lt;w:pPr&gt;&lt;w:ind w:left="1584" w:hanging="1584"/&gt;&lt;/w:pPr&gt;&lt;/w:lvl&gt;&lt;/w:abstractNum&gt;&lt;w:abstractNum w:abstractNumId="6" w15:restartNumberingAfterBreak="0"&gt;&lt;w:nsid w:val="3BBA0CB4"/&gt;&lt;w:multiLevelType w:val="hybridMultilevel"/&gt;&lt;w:tmpl w:val="EC82D698"/&gt;&lt;w:lvl w:ilvl="0" w:tplc="04190011"&gt;&lt;w:start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w:abstractNumId="7" w15:restartNumberingAfterBreak="0"&gt;&lt;w:nsid w:val="5F35389C"/&gt;&lt;w:multiLevelType w:val="hybridMultilevel"/&gt;&lt;w:tmpl w:val="994C6630"/&gt;&lt;w:lvl w:ilvl="0" w:tplc="0570F18A"&gt;&lt;w:start w:val="1"/&gt;&lt;w:numFmt w:val="bullet"/&gt;&lt;w:pStyle w:val="BulletList"/&gt;&lt;w:lvlText w:val=""/&gt;&lt;w:lvlJc w:val="left"/&gt;&lt;w:pPr&gt;&lt;w:ind w:left="720" w:hanging="360"/&gt;&lt;/w:pPr&gt;&lt;w:rPr&gt;&lt;w:rFonts w:ascii="Symbol" w:hAnsi="Symbol" w:hint="default"/&gt;&lt;/w:rPr&gt;&lt;/w:lvl&gt;&lt;w:lvl w:ilvl="1" w:tplc="040C0003"&gt;&lt;w:start w:val="1"/&gt;&lt;w:numFmt w:val="bullet"/&gt;&lt;w:lvlText w:val="o"/&gt;&lt;w:lvlJc w:val="left"/&gt;&lt;w:pPr&gt;&lt;w:ind w:left="1440" w:hanging="360"/&gt;&lt;/w:pPr&gt;&lt;w:rPr&gt;&lt;w:rFonts w:ascii="Courier New" w:hAnsi="Courier New" w:cs="Courier New" w:hint="default"/&gt;&lt;/w:rPr&gt;&lt;/w:lvl&gt;&lt;w:lvl w:ilvl="2" w:tplc="040C0005"&gt;&lt;w:start w:val="1"/&gt;&lt;w:numFmt w:val="bullet"/&gt;&lt;w:lvlText w:val=""/&gt;&lt;w:lvlJc w:val="left"/&gt;&lt;w:pPr&gt;&lt;w:ind w:left="2160" w:hanging="360"/&gt;&lt;/w:pPr&gt;&lt;w:rPr&gt;&lt;w:rFonts w:ascii="Wingdings" w:hAnsi="Wingdings" w:hint="default"/&gt;&lt;/w:rPr&gt;&lt;/w:lvl&gt;&lt;w:lvl w:ilvl="3" w:tplc="040C0001"&gt;&lt;w:start w:val="1"/&gt;&lt;w:numFmt w:val="bullet"/&gt;&lt;w:lvlText w:val=""/&gt;&lt;w:lvlJc w:val="left"/&gt;&lt;w:pPr&gt;&lt;w:ind w:left="2880" w:hanging="360"/&gt;&lt;/w:pPr&gt;&lt;w:rPr&gt;&lt;w:rFonts w:ascii="Symbol" w:hAnsi="Symbol" w:hint="default"/&gt;&lt;/w:rPr&gt;&lt;/w:lvl&gt;&lt;w:lvl w:ilvl="4" w:tplc="040C0003"&gt;&lt;w:start w:val="1"/&gt;&lt;w:numFmt w:val="bullet"/&gt;&lt;w:lvlText w:val="o"/&gt;&lt;w:lvlJc w:val="left"/&gt;&lt;w:pPr&gt;&lt;w:ind w:left="3600" w:hanging="360"/&gt;&lt;/w:pPr&gt;&lt;w:rPr&gt;&lt;w:rFonts w:ascii="Courier New" w:hAnsi="Courier New" w:cs="Courier New" w:hint="default"/&gt;&lt;/w:rPr&gt;&lt;/w:lvl&gt;&lt;w:lvl w:ilvl="5" w:tplc="040C0005"&gt;&lt;w:start w:val="1"/&gt;&lt;w:numFmt w:val="bullet"/&gt;&lt;w:lvlText w:val=""/&gt;&lt;w:lvlJc w:val="left"/&gt;&lt;w:pPr&gt;&lt;w:ind w:left="4320" w:hanging="360"/&gt;&lt;/w:pPr&gt;&lt;w:rPr&gt;&lt;w:rFonts w:ascii="Wingdings" w:hAnsi="Wingdings" w:hint="default"/&gt;&lt;/w:rPr&gt;&lt;/w:lvl&gt;&lt;w:lvl w:ilvl="6" w:tplc="040C0001"&gt;&lt;w:start w:val="1"/&gt;&lt;w:numFmt w:val="bullet"/&gt;&lt;w:lvlText w:val=""/&gt;&lt;w:lvlJc w:val="left"/&gt;&lt;w:pPr&gt;&lt;w:ind w:left="5040" w:hanging="360"/&gt;&lt;/w:pPr&gt;&lt;w:rPr&gt;&lt;w:rFonts w:ascii="Symbol" w:hAnsi="Symbol" w:hint="default"/&gt;&lt;/w:rPr&gt;&lt;/w:lvl&gt;&lt;w:lvl w:ilvl="7" w:tplc="040C0003"&gt;&lt;w:start w:val="1"/&gt;&lt;w:numFmt w:val="bullet"/&gt;&lt;w:lvlText w:val="o"/&gt;&lt;w:lvlJc w:val="left"/&gt;&lt;w:pPr&gt;&lt;w:ind w:left="5760" w:hanging="360"/&gt;&lt;/w:pPr&gt;&lt;w:rPr&gt;&lt;w:rFonts w:ascii="Courier New" w:hAnsi="Courier New" w:cs="Courier New" w:hint="default"/&gt;&lt;/w:rPr&gt;&lt;/w:lvl&gt;&lt;w:lvl w:ilvl="8" w:tplc="040C0005"&gt;&lt;w:start w:val="1"/&gt;&lt;w:numFmt w:val="bullet"/&gt;&lt;w:lvlText w:val=""/&gt;&lt;w:lvlJc w:val="left"/&gt;&lt;w:pPr&gt;&lt;w:ind w:left="6480" w:hanging="360"/&gt;&lt;/w:pPr&gt;&lt;w:rPr&gt;&lt;w:rFonts w:ascii="Wingdings" w:hAnsi="Wingdings" w:hint="default"/&gt;&lt;/w:rPr&gt;&lt;/w:lvl&gt;&lt;/w:abstractNum&gt;&lt;w:abstractNum w:abstractNumId="8" w15:restartNumberingAfterBreak="0"&gt;&lt;w:nsid w:val="5F9937C4"/&gt;&lt;w:multiLevelType w:val="hybridMultilevel"/&gt;&lt;w:tmpl w:val="449EF0EC"/&gt;&lt;w:lvl w:ilvl="0" w:tplc="04190001"&gt;&lt;w:start w:val="1"/&gt;&lt;w:numFmt w:val="bullet"/&gt;&lt;w:lvlText w:val=""/&gt;&lt;w:lvlJc w:val="left"/&gt;&lt;w:pPr&gt;&lt;w:ind w:left="720" w:hanging="360"/&gt;&lt;/w:pPr&gt;&lt;w:rPr&gt;&lt;w:rFonts w:ascii="Symbol" w:hAnsi="Symbol" w:hint="default"/&gt;&lt;/w:rPr&gt;&lt;/w:lvl&gt;&lt;w:lvl w:ilvl="1" w:tplc="04190003"&gt;&lt;w:start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w:abstractNumId="9" w15:restartNumberingAfterBreak="0"&gt;&lt;w:nsid w:val="6AF74202"/&gt;&lt;w:multiLevelType w:val="hybridMultilevel"/&gt;&lt;w:tmpl w:val="327E7FAA"/&gt;&lt;w:lvl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w:abstractNumId="10" w15:restartNumberingAfterBreak="0"&gt;&lt;w:nsid w:val="73B24DAD"/&gt;&lt;w:multiLevelType w:val="hybridMultilevel"/&gt;&lt;w:tmpl w:val="590A6582"/&gt;&lt;w:lvl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w:abstractNumId="11" w15:restartNumberingAfterBreak="0"&gt;&lt;w:nsid w:val="746A5436"/&gt;&lt;w:multiLevelType w:val="hybridMultilevel"/&gt;&lt;w:tmpl w:val="4558B192"/&gt;&lt;w:lvl w:ilvl="0" w:tplc="04190001"&gt;&lt;w:start w:val="1"/&gt;&lt;w:numFmt w:val="bullet"/&gt;&lt;w:lvlText w:val=""/&gt;&lt;w:lvlJc w:val="left"/&gt;&lt;w:pPr&gt;&lt;w:ind w:left="720" w:hanging="360"/&gt;&lt;/w:pPr&gt;&lt;w:rPr&gt;&lt;w:rFonts w:ascii="Symbol" w:hAnsi="Symbol"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w:hanging="180"/&gt;&lt;/w:pPr&gt;&lt;/w:lvl&gt;&lt;/w:abstractNum&gt;&lt;w:num w:numId="1"&gt;&lt;w:abstractNumId w:val="5"/&gt;&lt;/w:num&gt;&lt;w:num w:numId="2"&gt;&lt;w:abstractNumId w:val="4"/&gt;&lt;/w:num&gt;&lt;w:num w:numId="3"&gt;&lt;w:abstractNumId w:val="7"/&gt;&lt;/w:num&gt;&lt;w:num w:numId="4"&gt;&lt;w:abstractNumId w:val="0"/&gt;&lt;/w:num&gt;&lt;w:num w:numId="5"&gt;&lt;w:abstractNumId w:val="2"/&gt;&lt;/w:num&gt;&lt;w:num w:numId="6"&gt;&lt;w:abstractNumId w:val="9"/&gt;&lt;/w:num&gt;&lt;w:num w:numId="7"&gt;&lt;w:abstractNumId w:val="10"/&gt;&lt;/w:num&gt;&lt;w:num w:numId="8"&gt;&lt;w:abstractNumId w:val="11"/&gt;&lt;/w:num&gt;&lt;w:num w:numId="9"&gt;&lt;w:abstractNumId w:val="8"/&gt;&lt;/w:num&gt;&lt;w:num w:numId="10"&gt;&lt;w:abstractNumId w:val="6"/&gt;&lt;/w:num&gt;&lt;w:num w:numId="11"&gt;&lt;w:abstractNumId w:val="3"/&gt;&lt;/w:num&gt;&lt;w:num w:numId="12"&gt;&lt;w:abstractNumId w:val="1"/&gt;&lt;/w:num&gt;&lt;w:numIdMacAtCleanup w:val="11"/&gt;&lt;/w:numbering&gt;&lt;/pkg:xmlData&gt;&lt;/pkg:part&gt;&lt;pkg:part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w:styleId="a0"&gt;&lt;w:name w:val="Normal"/&gt;&lt;w:qFormat/&gt;&lt;w:rsid w:val="00B413D0"/&gt;&lt;w:pPr&gt;&lt;w:spacing w:line="276" w:lineRule="auto"/&gt;&lt;w:jc w:val="both"/&gt;&lt;/w:pPr&gt;&lt;w:rPr&gt;&lt;w:rFonts w:ascii="Times New Roman" w:hAnsi="Times New Roman"/&gt;&lt;w:sz w:val="24"/&gt;&lt;/w:rPr&gt;&lt;/w:style&gt;&lt;w:style w:type="paragraph" w:styleId="10"&gt;&lt;w:name w:val="heading 1"/&gt;&lt;w:basedOn w:val="SDText"/&gt;&lt;w:next w:val="2"/&gt;&lt;w:link w:val="11"/&gt;&lt;w:uiPriority w:val="9"/&gt;&lt;w:qFormat/&gt;&lt;w:rsid w:val="00576D5E"/&gt;&lt;w:pPr&gt;&lt;w:keepNext/&gt;&lt;w:keepLines/&gt;&lt;w:numPr&gt;&lt;w:numId w:val="1"/&gt;&lt;/w:numPr&gt;&lt;w:spacing w:before="120" w:after="240"/&gt;&lt;w:ind w:left="431" w:hanging="431"/&gt;&lt;w:outlineLvl w:val="0"/&gt;&lt;/w:pPr&gt;&lt;w:rPr&gt;&lt;w:rFonts w:eastAsiaTheme="majorEastAsia" w:cstheme="majorBidi"/&gt;&lt;w:b/&gt;&lt;w:color w:val="000000" w:themeColor="text1"/&gt;&lt;w:sz w:val="32"/&gt;&lt;w:szCs w:val="32"/&gt;&lt;/w:rPr&gt;&lt;/w:style&gt;&lt;w:style w:type="paragraph" w:styleId="2"&gt;&lt;w:name w:val="heading 2"/&gt;&lt;w:aliases w:val="Heading 2 Char1,Heading 2 Char Char,Heading 2 Char1 Char,Heading 2 Char Char Char,Heading 2 Char Char1,Heading 2 Char1 Char1 Char,Heading 2 Char Char Char1 Char,Heading 2 Char1 Char1 Char Char Char,Heading 2 Char Char Char1 Char Char Char"/&gt;&lt;w:basedOn w:val="SDText"/&gt;&lt;w:next w:val="SDText"/&gt;&lt;w:link w:val="20"/&gt;&lt;w:autoRedefine/&gt;&lt;w:uiPriority w:val="9"/&gt;&lt;w:unhideWhenUsed/&gt;&lt;w:qFormat/&gt;&lt;w:rsid w:val="00BC16DB"/&gt;&lt;w:pPr&gt;&lt;w:keepNext/&gt;&lt;w:keepLines/&gt;&lt;w:numPr&gt;&lt;w:ilvl w:val="1"/&gt;&lt;w:numId w:val="1"/&gt;&lt;/w:numPr&gt;&lt;w:spacing w:before="80" w:after="120"/&gt;&lt;w:ind w:left="578" w:hanging="578"/&gt;&lt;w:outlineLvl w:val="1"/&gt;&lt;/w:pPr&gt;&lt;w:rPr&gt;&lt;w:rFonts w:eastAsiaTheme="majorEastAsia" w:cstheme="majorBidi"/&gt;&lt;w:b/&gt;&lt;w:sz w:val="32"/&gt;&lt;w:szCs w:val="26"/&gt;&lt;/w:rPr&gt;&lt;/w:style&gt;&lt;w:style w:type="paragraph" w:styleId="3"&gt;&lt;w:name w:val="heading 3"/&gt;&lt;w:aliases w:val="Heading 3 Char1,Heading 3 Char Char,Heading 3 Char1 Char Char,Heading 3 Char Char Char Char,Heading 3 Char1 Char Char Char Char,Heading 3 Char Char Char Char Char Char,Heading 3 Char1 Char1 Char,Heading 3 Char Char Char1 Char"/&gt;&lt;w:basedOn w:val="SDText"/&gt;&lt;w:next w:val="SDText"/&gt;&lt;w:link w:val="30"/&gt;&lt;w:uiPriority w:val="9"/&gt;&lt;w:unhideWhenUsed/&gt;&lt;w:qFormat/&gt;&lt;w:rsid w:val="00576D5E"/&gt;&lt;w:pPr&gt;&lt;w:keepNext/&gt;&lt;w:keepLines/&gt;&lt;w:numPr&gt;&lt;w:ilvl w:val="2"/&gt;&lt;w:numId w:val="1"/&gt;&lt;/w:numPr&gt;&lt;w:spacing w:before="80" w:after="120" w:line="240" w:lineRule="auto"/&gt;&lt;w:outlineLvl w:val="2"/&gt;&lt;/w:pPr&gt;&lt;w:rPr&gt;&lt;w:rFonts w:eastAsiaTheme="majorEastAsia" w:cstheme="majorBidi"/&gt;&lt;w:b/&gt;&lt;w:color w:val="000000" w:themeColor="text1"/&gt;&lt;w:sz w:val="28"/&gt;&lt;w:szCs w:val="24"/&gt;&lt;w:lang w:eastAsia="ru-RU"/&gt;&lt;/w:rPr&gt;&lt;/w:style&gt;&lt;w:style w:type="paragraph" w:styleId="4"&gt;&lt;w:name w:val="heading 4"/&gt;&lt;w:basedOn w:val="a0"/&gt;&lt;w:next w:val="a0"/&gt;&lt;w:link w:val="40"/&gt;&lt;w:uiPriority w:val="9"/&gt;&lt;w:unhideWhenUsed/&gt;&lt;w:qFormat/&gt;&lt;w:rsid w:val="00E642D7"/&gt;&lt;w:pPr&gt;&lt;w:keepNext/&gt;&lt;w:keepLines/&gt;&lt;w:numPr&gt;&lt;w:ilvl w:val="3"/&gt;&lt;w:numId w:val="1"/&gt;&lt;/w:numPr&gt;&lt;w:spacing w:before="80" w:after="120" w:line="240" w:lineRule="auto"/&gt;&lt;w:jc w:val="left"/&gt;&lt;w:outlineLvl w:val="3"/&gt;&lt;/w:pPr&gt;&lt;w:rPr&gt;&lt;w:rFonts w:eastAsiaTheme="majorEastAsia" w:cstheme="majorBidi"/&gt;&lt;w:b/&gt;&lt;w:i/&gt;&lt;w:iCs/&gt;&lt;w:color w:val="000000" w:themeColor="text1"/&gt;&lt;w:szCs w:val="24"/&gt;&lt;w:lang w:eastAsia="ru-RU"/&gt;&lt;/w:rPr&gt;&lt;/w:style&gt;&lt;w:style w:type="paragraph" w:styleId="5"&gt;&lt;w:name w:val="heading 5"/&gt;&lt;w:basedOn w:val="SDText"/&gt;&lt;w:next w:val="SDText"/&gt;&lt;w:link w:val="50"/&gt;&lt;w:uiPriority w:val="9"/&gt;&lt;w:unhideWhenUsed/&gt;&lt;w:qFormat/&gt;&lt;w:rsid w:val="008D7311"/&gt;&lt;w:pPr&gt;&lt;w:keepNext/&gt;&lt;w:keepLines/&gt;&lt;w:numPr&gt;&lt;w:ilvl w:val="4"/&gt;&lt;w:numId w:val="1"/&gt;&lt;/w:numPr&gt;&lt;w:spacing w:before="60" w:after="60"/&gt;&lt;w:ind w:left="1009" w:hanging="1009"/&gt;&lt;w:outlineLvl w:val="4"/&gt;&lt;/w:pPr&gt;&lt;w:rPr&gt;&lt;w:rFonts w:eastAsiaTheme="majorEastAsia" w:cstheme="majorBidi"/&gt;&lt;w:i/&gt;&lt;w:color w:val="000000" w:themeColor="text1"/&gt;&lt;/w:rPr&gt;&lt;/w:style&gt;&lt;w:style w:type="paragraph" w:styleId="6"&gt;&lt;w:name w:val="heading 6"/&gt;&lt;w:basedOn w:val="a0"/&gt;&lt;w:next w:val="a0"/&gt;&lt;w:link w:val="60"/&gt;&lt;w:uiPriority w:val="9"/&gt;&lt;w:unhideWhenUsed/&gt;&lt;w:qFormat/&gt;&lt;w:rsid w:val="008D7311"/&gt;&lt;w:pPr&gt;&lt;w:keepNext/&gt;&lt;w:keepLines/&gt;&lt;w:numPr&gt;&lt;w:ilvl w:val="5"/&gt;&lt;w:numId w:val="1"/&gt;&lt;/w:numPr&gt;&lt;w:spacing w:before="60" w:after="60"/&gt;&lt;w:ind w:left="1151" w:hanging="1151"/&gt;&lt;w:outlineLvl w:val="5"/&gt;&lt;/w:pPr&gt;&lt;w:rPr&gt;&lt;w:rFonts w:eastAsiaTheme="majorEastAsia" w:cstheme="majorBidi"/&gt;&lt;w:i/&gt;&lt;w:color w:val="000000" w:themeColor="text1"/&gt;&lt;w:u w:val="single"/&gt;&lt;/w:rPr&gt;&lt;/w:style&gt;&lt;w:style w:type="paragraph" w:styleId="7"&gt;&lt;w:name w:val="heading 7"/&gt;&lt;w:basedOn w:val="a0"/&gt;&lt;w:next w:val="a0"/&gt;&lt;w:link w:val="70"/&gt;&lt;w:unhideWhenUsed/&gt;&lt;w:qFormat/&gt;&lt;w:rsid w:val="008647BF"/&gt;&lt;w:pPr&gt;&lt;w:keepNext/&gt;&lt;w:keepLines/&gt;&lt;w:numPr&gt;&lt;w:ilvl w:val="6"/&gt;&lt;w:numId w:val="1"/&gt;&lt;/w:numPr&gt;&lt;w:spacing w:before="40" w:after="0"/&gt;&lt;w:outlineLvl w:val="6"/&gt;&lt;/w:pPr&gt;&lt;w:rPr&gt;&lt;w:rFonts w:asciiTheme="majorHAnsi" w:eastAsiaTheme="majorEastAsia" w:hAnsiTheme="majorHAnsi" w:cstheme="majorBidi"/&gt;&lt;w:i/&gt;&lt;w:iCs/&gt;&lt;w:color w:val="1F4D78" w:themeColor="accent1" w:themeShade="7F"/&gt;&lt;/w:rPr&gt;&lt;/w:style&gt;&lt;w:style w:type="paragraph" w:styleId="8"&gt;&lt;w:name w:val="heading 8"/&gt;&lt;w:basedOn w:val="a0"/&gt;&lt;w:next w:val="a0"/&gt;&lt;w:link w:val="80"/&gt;&lt;w:uiPriority w:val="9"/&gt;&lt;w:unhideWhenUsed/&gt;&lt;w:qFormat/&gt;&lt;w:rsid w:val="008647BF"/&gt;&lt;w:pPr&gt;&lt;w:keepNext/&gt;&lt;w:keepLines/&gt;&lt;w:numPr&gt;&lt;w:ilvl w:val="7"/&gt;&lt;w:numId w:val="1"/&gt;&lt;/w:numPr&gt;&lt;w:spacing w:before="40" w:after="0"/&gt;&lt;w:outlineLvl w:val="7"/&gt;&lt;/w:pPr&gt;&lt;w:rPr&gt;&lt;w:rFonts w:asciiTheme="majorHAnsi" w:eastAsiaTheme="majorEastAsia" w:hAnsiTheme="majorHAnsi" w:cstheme="majorBidi"/&gt;&lt;w:color w:val="272727" w:themeColor="text1" w:themeTint="D8"/&gt;&lt;w:sz w:val="21"/&gt;&lt;w:szCs w:val="21"/&gt;&lt;/w:rPr&gt;&lt;/w:style&gt;&lt;w:style w:type="paragraph" w:styleId="9"&gt;&lt;w:name w:val="heading 9"/&gt;&lt;w:basedOn w:val="a0"/&gt;&lt;w:next w:val="a0"/&gt;&lt;w:link w:val="90"/&gt;&lt;w:uiPriority w:val="9"/&gt;&lt;w:unhideWhenUsed/&gt;&lt;w:qFormat/&gt;&lt;w:rsid w:val="008647BF"/&gt;&lt;w:pPr&gt;&lt;w:keepNext/&gt;&lt;w:keepLines/&gt;&lt;w:numPr&gt;&lt;w:ilvl w:val="8"/&gt;&lt;w:numId w:val="1"/&gt;&lt;/w:numPr&gt;&lt;w:spacing w:before="40" w:after="0"/&gt;&lt;w:outlineLvl w:val="8"/&gt;&lt;/w:pPr&gt;&lt;w:rPr&gt;&lt;w:rFonts w:asciiTheme="majorHAnsi" w:eastAsiaTheme="majorEastAsia" w:hAnsiTheme="majorHAnsi" w:cstheme="majorBidi"/&gt;&lt;w:i/&gt;&lt;w:iCs/&gt;&lt;w:color w:val="272727" w:themeColor="text1" w:themeTint="D8"/&gt;&lt;w:sz w:val="21"/&gt;&lt;w:szCs w:val="21"/&gt;&lt;/w:rPr&gt;&lt;/w:style&gt;&lt;w:style w:type="character" w:default="1" w:styleId="a1"&gt;&lt;w:name w:val="Default Paragraph Font"/&gt;&lt;w:uiPriority w:val="1"/&gt;&lt;w:semiHidden/&gt;&lt;w:unhideWhenUsed/&gt;&lt;/w:style&gt;&lt;w:style w:type="table" w:default="1" w:styleId="a2"&gt;&lt;w:name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w:styleId="a3"&gt;&lt;w:name w:val="No List"/&gt;&lt;w:uiPriority w:val="99"/&gt;&lt;w:semiHidden/&gt;&lt;w:unhideWhenUsed/&gt;&lt;/w:style&gt;&lt;w:style w:type="character" w:customStyle="1" w:styleId="11"&gt;&lt;w:name w:val="Заголовок 1 Знак"/&gt;&lt;w:basedOn w:val="a1"/&gt;&lt;w:link w:val="10"/&gt;&lt;w:uiPriority w:val="9"/&gt;&lt;w:rsid w:val="0005488F"/&gt;&lt;w:rPr&gt;&lt;w:rFonts w:ascii="Times New Roman" w:eastAsiaTheme="majorEastAsia" w:hAnsi="Times New Roman" w:cstheme="majorBidi"/&gt;&lt;w:b/&gt;&lt;w:color w:val="000000" w:themeColor="text1"/&gt;&lt;w:sz w:val="32"/&gt;&lt;w:szCs w:val="32"/&gt;&lt;/w:rPr&gt;&lt;/w:style&gt;&lt;w:style w:type="character" w:customStyle="1" w:styleId="20"&gt;&lt;w:name w:val="Заголовок 2 Знак"/&gt;&lt;w:aliases w:val="Heading 2 Char1 Знак,Heading 2 Char Char Знак,Heading 2 Char1 Char Знак,Heading 2 Char Char Char Знак,Heading 2 Char Char1 Знак,Heading 2 Char1 Char1 Char Знак,Heading 2 Char Char Char1 Char Знак"/&gt;&lt;w:basedOn w:val="a1"/&gt;&lt;w:link w:val="2"/&gt;&lt;w:uiPriority w:val="9"/&gt;&lt;w:rsid w:val="00BC16DB"/&gt;&lt;w:rPr&gt;&lt;w:rFonts w:ascii="Times New Roman" w:eastAsiaTheme="majorEastAsia" w:hAnsi="Times New Roman" w:cstheme="majorBidi"/&gt;&lt;w:b/&gt;&lt;w:sz w:val="32"/&gt;&lt;w:szCs w:val="26"/&gt;&lt;/w:rPr&gt;&lt;/w:style&gt;&lt;w:style w:type="paragraph" w:customStyle="1" w:styleId="SDText"&gt;&lt;w:name w:val="SD_Text"/&gt;&lt;w:basedOn w:val="a0"/&gt;&lt;w:link w:val="SDText0"/&gt;&lt;w:qFormat/&gt;&lt;w:rsid w:val="00066F7B"/&gt;&lt;/w:style&gt;&lt;w:style w:type="character" w:customStyle="1" w:styleId="30"&gt;&lt;w:name w:val="Заголовок 3 Знак"/&gt;&lt;w:aliases w:val="Heading 3 Char1 Знак,Heading 3 Char Char Знак,Heading 3 Char1 Char Char Знак,Heading 3 Char Char Char Char Знак,Heading 3 Char1 Char Char Char Char Знак,Heading 3 Char Char Char Char Char Char Знак,Heading 3 Char1 Char1 Char Знак"/&gt;&lt;w:basedOn w:val="a1"/&gt;&lt;w:link w:val="3"/&gt;&lt;w:uiPriority w:val="9"/&gt;&lt;w:rsid w:val="00DE5571"/&gt;&lt;w:rPr&gt;&lt;w:rFonts w:ascii="Times New Roman" w:eastAsiaTheme="majorEastAsia" w:hAnsi="Times New Roman" w:cstheme="majorBidi"/&gt;&lt;w:b/&gt;&lt;w:color w:val="000000" w:themeColor="text1"/&gt;&lt;w:sz w:val="28"/&gt;&lt;w:szCs w:val="24"/&gt;&lt;w:lang w:eastAsia="ru-RU"/&gt;&lt;/w:rPr&gt;&lt;/w:style&gt;&lt;w:style w:type="character" w:customStyle="1" w:styleId="SDText0"&gt;&lt;w:name w:val="SD_Text Знак"/&gt;&lt;w:basedOn w:val="11"/&gt;&lt;w:link w:val="SDText"/&gt;&lt;w:rsid w:val="00066F7B"/&gt;&lt;w:rPr&gt;&lt;w:rFonts w:ascii="Times New Roman" w:eastAsiaTheme="majorEastAsia" w:hAnsi="Times New Roman" w:cstheme="majorBidi"/&gt;&lt;w:b w:val="0"/&gt;&lt;w:color w:val="000000" w:themeColor="text1"/&gt;&lt;w:sz w:val="24"/&gt;&lt;w:szCs w:val="32"/&gt;&lt;/w:rPr&gt;&lt;/w:style&gt;&lt;w:style w:type="character" w:customStyle="1" w:styleId="40"&gt;&lt;w:name w:val="Заголовок 4 Знак"/&gt;&lt;w:basedOn w:val="a1"/&gt;&lt;w:link w:val="4"/&gt;&lt;w:uiPriority w:val="9"/&gt;&lt;w:rsid w:val="00E642D7"/&gt;&lt;w:rPr&gt;&lt;w:rFonts w:ascii="Times New Roman" w:eastAsiaTheme="majorEastAsia" w:hAnsi="Times New Roman" w:cstheme="majorBidi"/&gt;&lt;w:b/&gt;&lt;w:i/&gt;&lt;w:iCs/&gt;&lt;w:color w:val="000000" w:themeColor="text1"/&gt;&lt;w:sz w:val="24"/&gt;&lt;w:szCs w:val="24"/&gt;&lt;w:lang w:eastAsia="ru-RU"/&gt;&lt;/w:rPr&gt;&lt;/w:style&gt;&lt;w:style w:type="character" w:customStyle="1" w:styleId="50"&gt;&lt;w:name w:val="Заголовок 5 Знак"/&gt;&lt;w:basedOn w:val="a1"/&gt;&lt;w:link w:val="5"/&gt;&lt;w:uiPriority w:val="9"/&gt;&lt;w:rsid w:val="008D7311"/&gt;&lt;w:rPr&gt;&lt;w:rFonts w:ascii="Times New Roman" w:eastAsiaTheme="majorEastAsia" w:hAnsi="Times New Roman" w:cstheme="majorBidi"/&gt;&lt;w:i/&gt;&lt;w:color w:val="000000" w:themeColor="text1"/&gt;&lt;w:sz w:val="24"/&gt;&lt;/w:rPr&gt;&lt;/w:style&gt;&lt;w:style w:type="character" w:customStyle="1" w:styleId="60"&gt;&lt;w:name w:val="Заголовок 6 Знак"/&gt;&lt;w:basedOn w:val="a1"/&gt;&lt;w:link w:val="6"/&gt;&lt;w:uiPriority w:val="9"/&gt;&lt;w:rsid w:val="008D7311"/&gt;&lt;w:rPr&gt;&lt;w:rFonts w:ascii="Times New Roman" w:eastAsiaTheme="majorEastAsia" w:hAnsi="Times New Roman" w:cstheme="majorBidi"/&gt;&lt;w:i/&gt;&lt;w:color w:val="000000" w:themeColor="text1"/&gt;&lt;w:sz w:val="24"/&gt;&lt;w:u w:val="single"/&gt;&lt;/w:rPr&gt;&lt;/w:style&gt;&lt;w:style w:type="character" w:customStyle="1" w:styleId="70"&gt;&lt;w:name w:val="Заголовок 7 Знак"/&gt;&lt;w:basedOn w:val="a1"/&gt;&lt;w:link w:val="7"/&gt;&lt;w:rsid w:val="008647BF"/&gt;&lt;w:rPr&gt;&lt;w:rFonts w:asciiTheme="majorHAnsi" w:eastAsiaTheme="majorEastAsia" w:hAnsiTheme="majorHAnsi" w:cstheme="majorBidi"/&gt;&lt;w:i/&gt;&lt;w:iCs/&gt;&lt;w:color w:val="1F4D78" w:themeColor="accent1" w:themeShade="7F"/&gt;&lt;w:sz w:val="24"/&gt;&lt;/w:rPr&gt;&lt;/w:style&gt;&lt;w:style w:type="character" w:customStyle="1" w:styleId="80"&gt;&lt;w:name w:val="Заголовок 8 Знак"/&gt;&lt;w:basedOn w:val="a1"/&gt;&lt;w:link w:val="8"/&gt;&lt;w:uiPriority w:val="9"/&gt;&lt;w:rsid w:val="008647BF"/&gt;&lt;w:rPr&gt;&lt;w:rFonts w:asciiTheme="majorHAnsi" w:eastAsiaTheme="majorEastAsia" w:hAnsiTheme="majorHAnsi" w:cstheme="majorBidi"/&gt;&lt;w:color w:val="272727" w:themeColor="text1" w:themeTint="D8"/&gt;&lt;w:sz w:val="21"/&gt;&lt;w:szCs w:val="21"/&gt;&lt;/w:rPr&gt;&lt;/w:style&gt;&lt;w:style w:type="character" w:customStyle="1" w:styleId="90"&gt;&lt;w:name w:val="Заголовок 9 Знак"/&gt;&lt;w:basedOn w:val="a1"/&gt;&lt;w:link w:val="9"/&gt;&lt;w:uiPriority w:val="9"/&gt;&lt;w:rsid w:val="008647BF"/&gt;&lt;w:rPr&gt;&lt;w:rFonts w:asciiTheme="majorHAnsi" w:eastAsiaTheme="majorEastAsia" w:hAnsiTheme="majorHAnsi" w:cstheme="majorBidi"/&gt;&lt;w:i/&gt;&lt;w:iCs/&gt;&lt;w:color w:val="272727" w:themeColor="text1" w:themeTint="D8"/&gt;&lt;w:sz w:val="21"/&gt;&lt;w:szCs w:val="21"/&gt;&lt;/w:rPr&gt;&lt;/w:style&gt;&lt;w:style w:type="paragraph" w:customStyle="1" w:styleId="SDpicture"&gt;&lt;w:name w:val="SD_picture"/&gt;&lt;w:basedOn w:val="SDText"/&gt;&lt;w:qFormat/&gt;&lt;w:rsid w:val="00FC413F"/&gt;&lt;w:pPr&gt;&lt;w:jc w:val="center"/&gt;&lt;/w:pPr&gt;&lt;w:rPr&gt;&lt;w:i/&gt;&lt;/w:rPr&gt;&lt;/w:style&gt;&lt;w:style w:type="paragraph" w:styleId="a4"&gt;&lt;w:name w:val="caption"/&gt;&lt;w:basedOn w:val="a0"/&gt;&lt;w:next w:val="a0"/&gt;&lt;w:uiPriority w:val="35"/&gt;&lt;w:unhideWhenUsed/&gt;&lt;w:qFormat/&gt;&lt;w:rsid w:val="00066F7B"/&gt;&lt;w:pPr&gt;&lt;w:keepNext/&gt;&lt;w:keepLines/&gt;&lt;w:suppressAutoHyphens/&gt;&lt;w:spacing w:after="200"/&gt;&lt;w:jc w:val="center"/&gt;&lt;/w:pPr&gt;&lt;w:rPr&gt;&lt;w:b/&gt;&lt;w:iCs/&gt;&lt;w:sz w:val="20"/&gt;&lt;w:szCs w:val="18"/&gt;&lt;/w:rPr&gt;&lt;/w:style&gt;&lt;w:style w:type="table" w:styleId="a5"&gt;&lt;w:name w:val="Table Grid"/&gt;&lt;w:basedOn w:val="a2"/&gt;&lt;w:uiPriority w:val="39"/&gt;&lt;w:rsid w:val="007D588F"/&gt;&lt;w:pPr&gt;&lt;w:spacing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w:styleId="a6"&gt;&lt;w:name w:val="footnote text"/&gt;&lt;w:basedOn w:val="a0"/&gt;&lt;w:link w:val="a7"/&gt;&lt;w:uiPriority w:val="99"/&gt;&lt;w:semiHidden/&gt;&lt;w:unhideWhenUsed/&gt;&lt;w:rsid w:val="00232890"/&gt;&lt;w:pPr&gt;&lt;w:spacing w:after="0"/&gt;&lt;/w:pPr&gt;&lt;w:rPr&gt;&lt;w:sz w:val="20"/&gt;&lt;w:szCs w:val="20"/&gt;&lt;/w:rPr&gt;&lt;/w:style&gt;&lt;w:style w:type="character" w:customStyle="1" w:styleId="a7"&gt;&lt;w:name w:val="Текст сноски Знак"/&gt;&lt;w:basedOn w:val="a1"/&gt;&lt;w:link w:val="a6"/&gt;&lt;w:uiPriority w:val="99"/&gt;&lt;w:semiHidden/&gt;&lt;w:rsid w:val="00232890"/&gt;&lt;w:rPr&gt;&lt;w:rFonts w:ascii="Times New Roman" w:hAnsi="Times New Roman"/&gt;&lt;w:sz w:val="20"/&gt;&lt;w:szCs w:val="20"/&gt;&lt;/w:rPr&gt;&lt;/w:style&gt;&lt;w:style w:type="character" w:styleId="a8"&gt;&lt;w:name w:val="footnote reference"/&gt;&lt;w:basedOn w:val="a1"/&gt;&lt;w:uiPriority w:val="99"/&gt;&lt;w:unhideWhenUsed/&gt;&lt;w:rsid w:val="00232890"/&gt;&lt;w:rPr&gt;&lt;w:vertAlign w:val="superscript"/&gt;&lt;/w:rPr&gt;&lt;/w:style&gt;&lt;w:style w:type="paragraph" w:styleId="a9"&gt;&lt;w:name w:val="TOC Heading"/&gt;&lt;w:basedOn w:val="10"/&gt;&lt;w:next w:val="a0"/&gt;&lt;w:uiPriority w:val="39"/&gt;&lt;w:unhideWhenUsed/&gt;&lt;w:qFormat/&gt;&lt;w:rsid w:val="00975816"/&gt;&lt;w:pPr&gt;&lt;w:numPr&gt;&lt;w:numId w:val="0"/&gt;&lt;/w:numPr&gt;&lt;w:spacing w:line="259" w:lineRule="auto"/&gt;&lt;w:jc w:val="left"/&gt;&lt;w:outlineLvl w:val="9"/&gt;&lt;/w:pPr&gt;&lt;w:rPr&gt;&lt;w:rFonts w:cs="Times New Roman"/&gt;&lt;w:lang w:eastAsia="ru-RU"/&gt;&lt;/w:rPr&gt;&lt;/w:style&gt;&lt;w:style w:type="paragraph" w:styleId="12"&gt;&lt;w:name w:val="toc 1"/&gt;&lt;w:basedOn w:val="a0"/&gt;&lt;w:next w:val="a0"/&gt;&lt;w:autoRedefine/&gt;&lt;w:uiPriority w:val="39"/&gt;&lt;w:unhideWhenUsed/&gt;&lt;w:rsid w:val="001D1A4D"/&gt;&lt;w:pPr&gt;&lt;w:spacing w:after="0" w:line="240" w:lineRule="auto"/&gt;&lt;w:jc w:val="left"/&gt;&lt;/w:pPr&gt;&lt;w:rPr&gt;&lt;w:b/&gt;&lt;w:bCs/&gt;&lt;w:szCs w:val="24"/&gt;&lt;/w:rPr&gt;&lt;/w:style&gt;&lt;w:style w:type="paragraph" w:styleId="21"&gt;&lt;w:name w:val="toc 2"/&gt;&lt;w:basedOn w:val="a0"/&gt;&lt;w:next w:val="a0"/&gt;&lt;w:autoRedefine/&gt;&lt;w:uiPriority w:val="39"/&gt;&lt;w:unhideWhenUsed/&gt;&lt;w:rsid w:val="001D1A4D"/&gt;&lt;w:pPr&gt;&lt;w:tabs&gt;&lt;w:tab w:val="left" w:pos="960"/&gt;&lt;w:tab w:val="right" w:leader="dot" w:pos="9345"/&gt;&lt;/w:tabs&gt;&lt;w:spacing w:after="0" w:line="240" w:lineRule="auto"/&gt;&lt;w:ind w:left="240"/&gt;&lt;w:jc w:val="left"/&gt;&lt;/w:pPr&gt;&lt;w:rPr&gt;&lt;w:b/&gt;&lt;w:bCs/&gt;&lt;w:sz w:val="22"/&gt;&lt;/w:rPr&gt;&lt;/w:style&gt;&lt;w:style w:type="paragraph" w:styleId="31"&gt;&lt;w:name w:val="toc 3"/&gt;&lt;w:basedOn w:val="a0"/&gt;&lt;w:next w:val="a0"/&gt;&lt;w:autoRedefine/&gt;&lt;w:uiPriority w:val="39"/&gt;&lt;w:unhideWhenUsed/&gt;&lt;w:rsid w:val="001D1A4D"/&gt;&lt;w:pPr&gt;&lt;w:spacing w:after="0" w:line="240" w:lineRule="auto"/&gt;&lt;w:ind w:left="480"/&gt;&lt;w:jc w:val="left"/&gt;&lt;/w:pPr&gt;&lt;w:rPr&gt;&lt;w:sz w:val="22"/&gt;&lt;/w:rPr&gt;&lt;/w:style&gt;&lt;w:style w:type="character" w:styleId="aa"&gt;&lt;w:name w:val="Hyperlink"/&gt;&lt;w:basedOn w:val="a1"/&gt;&lt;w:uiPriority w:val="99"/&gt;&lt;w:unhideWhenUsed/&gt;&lt;w:rsid w:val="009A0B62"/&gt;&lt;w:rPr&gt;&lt;w:color w:val="0563C1" w:themeColor="hyperlink"/&gt;&lt;w:u w:val="single"/&gt;&lt;/w:rPr&gt;&lt;/w:style&gt;&lt;w:style w:type="paragraph" w:styleId="ab"&gt;&lt;w:name w:val="table of figures"/&gt;&lt;w:basedOn w:val="a0"/&gt;&lt;w:next w:val="a0"/&gt;&lt;w:uiPriority w:val="99"/&gt;&lt;w:unhideWhenUsed/&gt;&lt;w:rsid w:val="009B3DC5"/&gt;&lt;w:pPr&gt;&lt;w:spacing w:after="0"/&gt;&lt;/w:pPr&gt;&lt;w:rPr&gt;&lt;w:sz w:val="20"/&gt;&lt;/w:rPr&gt;&lt;/w:style&gt;&lt;w:style w:type="paragraph" w:styleId="ac"&gt;&lt;w:name w:val="Bibliography"/&gt;&lt;w:basedOn w:val="a0"/&gt;&lt;w:next w:val="a0"/&gt;&lt;w:uiPriority w:val="37"/&gt;&lt;w:unhideWhenUsed/&gt;&lt;w:rsid w:val="00F243A9"/&gt;&lt;w:pPr&gt;&lt;w:tabs&gt;&lt;w:tab w:val="left" w:pos="264"/&gt;&lt;/w:tabs&gt;&lt;w:spacing w:after="0" w:line="240" w:lineRule="auto"/&gt;&lt;w:ind w:left="264" w:hanging="264"/&gt;&lt;/w:pPr&gt;&lt;/w:style&gt;&lt;w:style w:type="paragraph" w:styleId="ad"&gt;&lt;w:name w:val="header"/&gt;&lt;w:basedOn w:val="a0"/&gt;&lt;w:link w:val="ae"/&gt;&lt;w:uiPriority w:val="99"/&gt;&lt;w:unhideWhenUsed/&gt;&lt;w:rsid w:val="0050728B"/&gt;&lt;w:pPr&gt;&lt;w:tabs&gt;&lt;w:tab w:val="center" w:pos="4677"/&gt;&lt;w:tab w:val="right" w:pos="9355"/&gt;&lt;/w:tabs&gt;&lt;w:spacing w:after="0"/&gt;&lt;/w:pPr&gt;&lt;/w:style&gt;&lt;w:style w:type="character" w:customStyle="1" w:styleId="ae"&gt;&lt;w:name w:val="Верхний колонтитул Знак"/&gt;&lt;w:basedOn w:val="a1"/&gt;&lt;w:link w:val="ad"/&gt;&lt;w:uiPriority w:val="99"/&gt;&lt;w:rsid w:val="0050728B"/&gt;&lt;w:rPr&gt;&lt;w:rFonts w:ascii="Times New Roman" w:hAnsi="Times New Roman"/&gt;&lt;w:sz w:val="24"/&gt;&lt;/w:rPr&gt;&lt;/w:style&gt;&lt;w:style w:type="paragraph" w:styleId="af"&gt;&lt;w:name w:val="footer"/&gt;&lt;w:basedOn w:val="a0"/&gt;&lt;w:link w:val="af0"/&gt;&lt;w:unhideWhenUsed/&gt;&lt;w:rsid w:val="0050728B"/&gt;&lt;w:pPr&gt;&lt;w:tabs&gt;&lt;w:tab w:val="center" w:pos="4677"/&gt;&lt;w:tab w:val="right" w:pos="9355"/&gt;&lt;/w:tabs&gt;&lt;w:spacing w:after="0"/&gt;&lt;/w:pPr&gt;&lt;/w:style&gt;&lt;w:style w:type="character" w:customStyle="1" w:styleId="af0"&gt;&lt;w:name w:val="Нижний колонтитул Знак"/&gt;&lt;w:basedOn w:val="a1"/&gt;&lt;w:link w:val="af"/&gt;&lt;w:rsid w:val="0050728B"/&gt;&lt;w:rPr&gt;&lt;w:rFonts w:ascii="Times New Roman" w:hAnsi="Times New Roman"/&gt;&lt;w:sz w:val="24"/&gt;&lt;/w:rPr&gt;&lt;/w:style&gt;&lt;w:style w:type="character" w:styleId="af1"&gt;&lt;w:name w:val="annotation reference"/&gt;&lt;w:basedOn w:val="a1"/&gt;&lt;w:uiPriority w:val="99"/&gt;&lt;w:semiHidden/&gt;&lt;w:unhideWhenUsed/&gt;&lt;w:rsid w:val="005B0BF7"/&gt;&lt;w:rPr&gt;&lt;w:sz w:val="16"/&gt;&lt;w:szCs w:val="16"/&gt;&lt;/w:rPr&gt;&lt;/w:style&gt;&lt;w:style w:type="paragraph" w:styleId="af2"&gt;&lt;w:name w:val="annotation text"/&gt;&lt;w:basedOn w:val="a0"/&gt;&lt;w:link w:val="af3"/&gt;&lt;w:uiPriority w:val="99"/&gt;&lt;w:semiHidden/&gt;&lt;w:unhideWhenUsed/&gt;&lt;w:rsid w:val="005B0BF7"/&gt;&lt;w:rPr&gt;&lt;w:sz w:val="20"/&gt;&lt;w:szCs w:val="20"/&gt;&lt;/w:rPr&gt;&lt;/w:style&gt;&lt;w:style w:type="character" w:customStyle="1" w:styleId="af3"&gt;&lt;w:name w:val="Текст примечания Знак"/&gt;&lt;w:basedOn w:val="a1"/&gt;&lt;w:link w:val="af2"/&gt;&lt;w:uiPriority w:val="99"/&gt;&lt;w:semiHidden/&gt;&lt;w:rsid w:val="005B0BF7"/&gt;&lt;w:rPr&gt;&lt;w:rFonts w:ascii="Times New Roman" w:hAnsi="Times New Roman"/&gt;&lt;w:sz w:val="20"/&gt;&lt;w:szCs w:val="20"/&gt;&lt;/w:rPr&gt;&lt;/w:style&gt;&lt;w:style w:type="paragraph" w:styleId="af4"&gt;&lt;w:name w:val="annotation subject"/&gt;&lt;w:basedOn w:val="af2"/&gt;&lt;w:next w:val="af2"/&gt;&lt;w:link w:val="af5"/&gt;&lt;w:uiPriority w:val="99"/&gt;&lt;w:semiHidden/&gt;&lt;w:unhideWhenUsed/&gt;&lt;w:rsid w:val="005B0BF7"/&gt;&lt;w:rPr&gt;&lt;w:b/&gt;&lt;w:bCs/&gt;&lt;/w:rPr&gt;&lt;/w:style&gt;&lt;w:style w:type="character" w:customStyle="1" w:styleId="af5"&gt;&lt;w:name w:val="Тема примечания Знак"/&gt;&lt;w:basedOn w:val="af3"/&gt;&lt;w:link w:val="af4"/&gt;&lt;w:uiPriority w:val="99"/&gt;&lt;w:semiHidden/&gt;&lt;w:rsid w:val="005B0BF7"/&gt;&lt;w:rPr&gt;&lt;w:rFonts w:ascii="Times New Roman" w:hAnsi="Times New Roman"/&gt;&lt;w:b/&gt;&lt;w:bCs/&gt;&lt;w:sz w:val="20"/&gt;&lt;w:szCs w:val="20"/&gt;&lt;/w:rPr&gt;&lt;/w:style&gt;&lt;w:style w:type="paragraph" w:styleId="af6"&gt;&lt;w:name w:val="Balloon Text"/&gt;&lt;w:basedOn w:val="a0"/&gt;&lt;w:link w:val="af7"/&gt;&lt;w:uiPriority w:val="99"/&gt;&lt;w:semiHidden/&gt;&lt;w:unhideWhenUsed/&gt;&lt;w:rsid w:val="005B0BF7"/&gt;&lt;w:pPr&gt;&lt;w:spacing w:after="0"/&gt;&lt;/w:pPr&gt;&lt;w:rPr&gt;&lt;w:rFonts w:ascii="Segoe UI" w:hAnsi="Segoe UI" w:cs="Segoe UI"/&gt;&lt;w:sz w:val="18"/&gt;&lt;w:szCs w:val="18"/&gt;&lt;/w:rPr&gt;&lt;/w:style&gt;&lt;w:style w:type="character" w:customStyle="1" w:styleId="af7"&gt;&lt;w:name w:val="Текст выноски Знак"/&gt;&lt;w:basedOn w:val="a1"/&gt;&lt;w:link w:val="af6"/&gt;&lt;w:uiPriority w:val="99"/&gt;&lt;w:semiHidden/&gt;&lt;w:rsid w:val="005B0BF7"/&gt;&lt;w:rPr&gt;&lt;w:rFonts w:ascii="Segoe UI" w:hAnsi="Segoe UI" w:cs="Segoe UI"/&gt;&lt;w:sz w:val="18"/&gt;&lt;w:szCs w:val="18"/&gt;&lt;/w:rPr&gt;&lt;/w:style&gt;&lt;w:style w:type="character" w:styleId="af8"&gt;&lt;w:name w:val="Subtle Emphasis"/&gt;&lt;w:basedOn w:val="a1"/&gt;&lt;w:uiPriority w:val="19"/&gt;&lt;w:qFormat/&gt;&lt;w:rsid w:val="00066F7B"/&gt;&lt;w:rPr&gt;&lt;w:i/&gt;&lt;w:iCs/&gt;&lt;w:color w:val="404040" w:themeColor="text1" w:themeTint="BF"/&gt;&lt;/w:rPr&gt;&lt;/w:style&gt;&lt;w:style w:type="paragraph" w:customStyle="1" w:styleId="SDcomments"&gt;&lt;w:name w:val="SD_comments"/&gt;&lt;w:basedOn w:val="SDText"/&gt;&lt;w:qFormat/&gt;&lt;w:rsid w:val="00031769"/&gt;&lt;w:pPr&gt;&lt;w:spacing w:after="0" w:line="240" w:lineRule="auto"/&gt;&lt;/w:pPr&gt;&lt;w:rPr&gt;&lt;w:sz w:val="20"/&gt;&lt;w:szCs w:val="20"/&gt;&lt;/w:rPr&gt;&lt;/w:style&gt;&lt;w:style w:type="paragraph" w:styleId="af9"&gt;&lt;w:name w:val="Document Map"/&gt;&lt;w:basedOn w:val="a0"/&gt;&lt;w:link w:val="afa"/&gt;&lt;w:uiPriority w:val="99"/&gt;&lt;w:semiHidden/&gt;&lt;w:unhideWhenUsed/&gt;&lt;w:rsid w:val="0082226D"/&gt;&lt;w:pPr&gt;&lt;w:spacing w:after="0" w:line="240" w:lineRule="auto"/&gt;&lt;/w:pPr&gt;&lt;w:rPr&gt;&lt;w:rFonts w:cs="Times New Roman"/&gt;&lt;w:szCs w:val="24"/&gt;&lt;/w:rPr&gt;&lt;/w:style&gt;&lt;w:style w:type="character" w:customStyle="1" w:styleId="afa"&gt;&lt;w:name w:val="Схема документа Знак"/&gt;&lt;w:basedOn w:val="a1"/&gt;&lt;w:link w:val="af9"/&gt;&lt;w:uiPriority w:val="99"/&gt;&lt;w:semiHidden/&gt;&lt;w:rsid w:val="0082226D"/&gt;&lt;w:rPr&gt;&lt;w:rFonts w:ascii="Times New Roman" w:hAnsi="Times New Roman" w:cs="Times New Roman"/&gt;&lt;w:sz w:val="24"/&gt;&lt;w:szCs w:val="24"/&gt;&lt;/w:rPr&gt;&lt;/w:style&gt;&lt;w:style w:type="paragraph" w:customStyle="1" w:styleId="SDTable"&gt;&lt;w:name w:val="SD_Table"/&gt;&lt;w:basedOn w:val="a4"/&gt;&lt;w:qFormat/&gt;&lt;w:rsid w:val="00975816"/&gt;&lt;w:pPr&gt;&lt;w:jc w:val="right"/&gt;&lt;/w:pPr&gt;&lt;/w:style&gt;&lt;w:style w:type="paragraph" w:styleId="41"&gt;&lt;w:name w:val="toc 4"/&gt;&lt;w:basedOn w:val="a0"/&gt;&lt;w:next w:val="a0"/&gt;&lt;w:autoRedefine/&gt;&lt;w:uiPriority w:val="39"/&gt;&lt;w:unhideWhenUsed/&gt;&lt;w:rsid w:val="001D1A4D"/&gt;&lt;w:pPr&gt;&lt;w:spacing w:after="0" w:line="240" w:lineRule="auto"/&gt;&lt;w:ind w:left="720"/&gt;&lt;w:jc w:val="left"/&gt;&lt;/w:pPr&gt;&lt;w:rPr&gt;&lt;w:sz w:val="20"/&gt;&lt;w:szCs w:val="20"/&gt;&lt;/w:rPr&gt;&lt;/w:style&gt;&lt;w:style w:type="paragraph" w:styleId="51"&gt;&lt;w:name w:val="toc 5"/&gt;&lt;w:basedOn w:val="a0"/&gt;&lt;w:next w:val="a0"/&gt;&lt;w:autoRedefine/&gt;&lt;w:uiPriority w:val="39"/&gt;&lt;w:unhideWhenUsed/&gt;&lt;w:rsid w:val="001D1A4D"/&gt;&lt;w:pPr&gt;&lt;w:spacing w:after="0" w:line="240" w:lineRule="auto"/&gt;&lt;w:ind w:left="960"/&gt;&lt;w:jc w:val="left"/&gt;&lt;/w:pPr&gt;&lt;w:rPr&gt;&lt;w:sz w:val="20"/&gt;&lt;w:szCs w:val="20"/&gt;&lt;/w:rPr&gt;&lt;/w:style&gt;&lt;w:style w:type="paragraph" w:styleId="61"&gt;&lt;w:name w:val="toc 6"/&gt;&lt;w:basedOn w:val="a0"/&gt;&lt;w:next w:val="a0"/&gt;&lt;w:autoRedefine/&gt;&lt;w:uiPriority w:val="39"/&gt;&lt;w:unhideWhenUsed/&gt;&lt;w:rsid w:val="001D1A4D"/&gt;&lt;w:pPr&gt;&lt;w:spacing w:after="0" w:line="240" w:lineRule="auto"/&gt;&lt;w:ind w:left="1200"/&gt;&lt;w:jc w:val="left"/&gt;&lt;/w:pPr&gt;&lt;w:rPr&gt;&lt;w:sz w:val="20"/&gt;&lt;w:szCs w:val="20"/&gt;&lt;/w:rPr&gt;&lt;/w:style&gt;&lt;w:style w:type="paragraph" w:styleId="71"&gt;&lt;w:name w:val="toc 7"/&gt;&lt;w:basedOn w:val="a0"/&gt;&lt;w:next w:val="a0"/&gt;&lt;w:autoRedefine/&gt;&lt;w:uiPriority w:val="39"/&gt;&lt;w:unhideWhenUsed/&gt;&lt;w:rsid w:val="001D1A4D"/&gt;&lt;w:pPr&gt;&lt;w:spacing w:after="0" w:line="240" w:lineRule="auto"/&gt;&lt;w:ind w:left="1440"/&gt;&lt;w:jc w:val="left"/&gt;&lt;/w:pPr&gt;&lt;w:rPr&gt;&lt;w:sz w:val="20"/&gt;&lt;w:szCs w:val="20"/&gt;&lt;/w:rPr&gt;&lt;/w:style&gt;&lt;w:style w:type="paragraph" w:styleId="81"&gt;&lt;w:name w:val="toc 8"/&gt;&lt;w:basedOn w:val="a0"/&gt;&lt;w:next w:val="a0"/&gt;&lt;w:autoRedefine/&gt;&lt;w:uiPriority w:val="39"/&gt;&lt;w:unhideWhenUsed/&gt;&lt;w:rsid w:val="001D1A4D"/&gt;&lt;w:pPr&gt;&lt;w:spacing w:after="0" w:line="240" w:lineRule="auto"/&gt;&lt;w:ind w:left="1680"/&gt;&lt;w:jc w:val="left"/&gt;&lt;/w:pPr&gt;&lt;w:rPr&gt;&lt;w:sz w:val="20"/&gt;&lt;w:szCs w:val="20"/&gt;&lt;/w:rPr&gt;&lt;/w:style&gt;&lt;w:style w:type="paragraph" w:styleId="91"&gt;&lt;w:name w:val="toc 9"/&gt;&lt;w:basedOn w:val="a0"/&gt;&lt;w:next w:val="a0"/&gt;&lt;w:autoRedefine/&gt;&lt;w:uiPriority w:val="39"/&gt;&lt;w:unhideWhenUsed/&gt;&lt;w:rsid w:val="001D1A4D"/&gt;&lt;w:pPr&gt;&lt;w:spacing w:after="0" w:line="240" w:lineRule="auto"/&gt;&lt;w:ind w:left="1920"/&gt;&lt;w:jc w:val="left"/&gt;&lt;/w:pPr&gt;&lt;w:rPr&gt;&lt;w:sz w:val="20"/&gt;&lt;w:szCs w:val="20"/&gt;&lt;/w:rPr&gt;&lt;/w:style&gt;&lt;w:style w:type="paragraph" w:styleId="afb"&gt;&lt;w:name w:val="Revision"/&gt;&lt;w:hidden/&gt;&lt;w:uiPriority w:val="99"/&gt;&lt;w:semiHidden/&gt;&lt;w:rsid w:val="009F69EE"/&gt;&lt;w:pPr&gt;&lt;w:spacing w:after="0"/&gt;&lt;/w:pPr&gt;&lt;w:rPr&gt;&lt;w:rFonts w:ascii="Times New Roman" w:hAnsi="Times New Roman"/&gt;&lt;w:sz w:val="24"/&gt;&lt;/w:rPr&gt;&lt;/w:style&gt;&lt;w:style w:type="table" w:customStyle="1" w:styleId="13"&gt;&lt;w:name w:val="Сетка таблицы1"/&gt;&lt;w:basedOn w:val="a2"/&gt;&lt;w:next w:val="a5"/&gt;&lt;w:uiPriority w:val="39"/&gt;&lt;w:rsid w:val="00DA3654"/&gt;&lt;w:pPr&gt;&lt;w:spacing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w:type="numbering" w:customStyle="1" w:styleId="14"&gt;&lt;w:name w:val="Нет списка1"/&gt;&lt;w:next w:val="a3"/&gt;&lt;w:uiPriority w:val="99"/&gt;&lt;w:semiHidden/&gt;&lt;w:unhideWhenUsed/&gt;&lt;w:rsid w:val="00EF25E9"/&gt;&lt;/w:style&gt;&lt;w:style w:type="paragraph" w:customStyle="1" w:styleId="Standard"&gt;&lt;w:name w:val="Standard"/&gt;&lt;w:rsid w:val="00EF25E9"/&gt;&lt;w:pPr&gt;&lt;w:suppressAutoHyphens/&gt;&lt;w:autoSpaceDN w:val="0"/&gt;&lt;w:spacing w:after="0"/&gt;&lt;w:jc w:val="both"/&gt;&lt;w:textAlignment w:val="baseline"/&gt;&lt;/w:pPr&gt;&lt;w:rPr&gt;&lt;w:rFonts w:ascii="Arial" w:eastAsia="Calibri" w:hAnsi="Arial" w:cs="Times New Roman"/&gt;&lt;w:kern w:val="3"/&gt;&lt;w:szCs w:val="20"/&gt;&lt;w:lang w:val="en-US"/&gt;&lt;/w:rPr&gt;&lt;/w:style&gt;&lt;w:style w:type="paragraph" w:styleId="afc"&gt;&lt;w:name w:val="List Paragraph"/&gt;&lt;w:basedOn w:val="Standard"/&gt;&lt;w:uiPriority w:val="34"/&gt;&lt;w:qFormat/&gt;&lt;w:rsid w:val="00EF25E9"/&gt;&lt;w:pPr&gt;&lt;w:spacing w:line="276" w:lineRule="auto"/&gt;&lt;/w:pPr&gt;&lt;w:rPr&gt;&lt;w:rFonts w:ascii="Times New Roman" w:hAnsi="Times New Roman"/&gt;&lt;w:sz w:val="24"/&gt;&lt;/w:rPr&gt;&lt;/w:style&gt;&lt;w:style w:type="paragraph" w:customStyle="1" w:styleId="Head"&gt;&lt;w:name w:val="Head"/&gt;&lt;w:basedOn w:val="a0"/&gt;&lt;w:rsid w:val="00EF25E9"/&gt;&lt;w:pPr&gt;&lt;w:autoSpaceDN w:val="0"/&gt;&lt;w:spacing w:before="240" w:after="240" w:line="240" w:lineRule="auto"/&gt;&lt;w:jc w:val="left"/&gt;&lt;w:outlineLvl w:val="3"/&gt;&lt;/w:pPr&gt;&lt;w:rPr&gt;&lt;w:rFonts w:eastAsia="Times New Roman" w:cs="Times New Roman"/&gt;&lt;w:sz w:val="32"/&gt;&lt;w:szCs w:val="20"/&gt;&lt;w:lang w:eastAsia="ru-RU"/&gt;&lt;/w:rPr&gt;&lt;/w:style&gt;&lt;w:style w:type="character" w:styleId="afd"&gt;&lt;w:name w:val="Placeholder Text"/&gt;&lt;w:basedOn w:val="a1"/&gt;&lt;w:uiPriority w:val="99"/&gt;&lt;w:semiHidden/&gt;&lt;w:rsid w:val="00EF25E9"/&gt;&lt;w:rPr&gt;&lt;w:color w:val="808080"/&gt;&lt;/w:rPr&gt;&lt;/w:style&gt;&lt;w:style w:type="character" w:customStyle="1" w:styleId="shorttext"&gt;&lt;w:name w:val="short_text"/&gt;&lt;w:basedOn w:val="a1"/&gt;&lt;w:rsid w:val="00EF25E9"/&gt;&lt;/w:style&gt;&lt;w:style w:type="paragraph" w:styleId="a"&gt;&lt;w:name w:val="List Bullet"/&gt;&lt;w:uiPriority w:val="2"/&gt;&lt;w:rsid w:val="00EF25E9"/&gt;&lt;w:pPr&gt;&lt;w:numPr&gt;&lt;w:numId w:val="2"/&gt;&lt;/w:numPr&gt;&lt;w:spacing w:before="200" w:after="200" w:line="288" w:lineRule="auto"/&gt;&lt;w:contextualSpacing/&gt;&lt;w:jc w:val="both"/&gt;&lt;/w:pPr&gt;&lt;w:rPr&gt;&lt;w:rFonts w:ascii="Times New Roman" w:eastAsiaTheme="minorEastAsia" w:hAnsi="Times New Roman"/&gt;&lt;w:sz w:val="24"/&gt;&lt;w:szCs w:val="24"/&gt;&lt;w:lang w:eastAsia="ru-RU"/&gt;&lt;/w:rPr&gt;&lt;/w:style&gt;&lt;w:style w:type="paragraph" w:customStyle="1" w:styleId="15"&gt;&lt;w:name w:val="Обычный1"/&gt;&lt;w:rsid w:val="00EF25E9"/&gt;&lt;w:pPr&gt;&lt;w:widowControl w:val="0"/&gt;&lt;w:spacing w:after="0"/&gt;&lt;/w:pPr&gt;&lt;w:rPr&gt;&lt;w:rFonts w:ascii="Times New Roman" w:eastAsia="Times New Roman" w:hAnsi="Times New Roman" w:cs="Times New Roman"/&gt;&lt;w:snapToGrid w:val="0"/&gt;&lt;w:sz w:val="20"/&gt;&lt;w:szCs w:val="20"/&gt;&lt;w:lang w:eastAsia="ru-RU"/&gt;&lt;/w:rPr&gt;&lt;/w:style&gt;&lt;w:style w:type="character" w:customStyle="1" w:styleId="afe"&gt;&lt;w:name w:val="Основной текст + Полужирный"/&gt;&lt;w:aliases w:val="Курсив10"/&gt;&lt;w:uiPriority w:val="99"/&gt;&lt;w:rsid w:val="00EF25E9"/&gt;&lt;w:rPr&gt;&lt;w:rFonts w:ascii="Times New Roman" w:hAnsi="Times New Roman" w:cs="Times New Roman"/&gt;&lt;w:b/&gt;&lt;w:bCs/&gt;&lt;w:i/&gt;&lt;w:iCs/&gt;&lt;w:sz w:val="26"/&gt;&lt;w:szCs w:val="26"/&gt;&lt;/w:rPr&gt;&lt;/w:style&gt;&lt;w:style w:type="character" w:customStyle="1" w:styleId="aff"&gt;&lt;w:name w:val="Основной текст + Курсив"/&gt;&lt;w:uiPriority w:val="99"/&gt;&lt;w:rsid w:val="00EF25E9"/&gt;&lt;w:rPr&gt;&lt;w:rFonts w:ascii="Times New Roman" w:hAnsi="Times New Roman" w:cs="Times New Roman"/&gt;&lt;w:i/&gt;&lt;w:iCs/&gt;&lt;w:sz w:val="26"/&gt;&lt;w:szCs w:val="26"/&gt;&lt;/w:rPr&gt;&lt;/w:style&gt;&lt;w:style w:type="paragraph" w:customStyle="1" w:styleId="style13243705380000000560msonormal"&gt;&lt;w:name w:val="style_13243705380000000560msonormal"/&gt;&lt;w:basedOn w:val="a0"/&gt;&lt;w:rsid w:val="00EF25E9"/&gt;&lt;w:pPr&gt;&lt;w:spacing w:before="100" w:beforeAutospacing="1" w:after="100" w:afterAutospacing="1" w:line="240" w:lineRule="auto"/&gt;&lt;w:jc w:val="left"/&gt;&lt;/w:pPr&gt;&lt;w:rPr&gt;&lt;w:rFonts w:eastAsia="Times New Roman" w:cs="Times New Roman"/&gt;&lt;w:szCs w:val="24"/&gt;&lt;w:lang w:eastAsia="ru-RU"/&gt;&lt;/w:rPr&gt;&lt;/w:style&gt;&lt;w:style w:type="paragraph" w:styleId="aff0"&gt;&lt;w:name w:val="Body Text"/&gt;&lt;w:basedOn w:val="a0"/&gt;&lt;w:link w:val="aff1"/&gt;&lt;w:rsid w:val="00EF25E9"/&gt;&lt;w:pPr&gt;&lt;w:spacing w:after="0" w:line="240" w:lineRule="auto"/&gt;&lt;w:jc w:val="left"/&gt;&lt;/w:pPr&gt;&lt;w:rPr&gt;&lt;w:rFonts w:eastAsia="Times New Roman" w:cs="Times New Roman"/&gt;&lt;w:sz w:val="28"/&gt;&lt;w:szCs w:val="20"/&gt;&lt;w:lang w:eastAsia="ru-RU"/&gt;&lt;/w:rPr&gt;&lt;/w:style&gt;&lt;w:style w:type="character" w:customStyle="1" w:styleId="aff1"&gt;&lt;w:name w:val="Основной текст Знак"/&gt;&lt;w:basedOn w:val="a1"/&gt;&lt;w:link w:val="aff0"/&gt;&lt;w:rsid w:val="00EF25E9"/&gt;&lt;w:rPr&gt;&lt;w:rFonts w:ascii="Times New Roman" w:eastAsia="Times New Roman" w:hAnsi="Times New Roman" w:cs="Times New Roman"/&gt;&lt;w:sz w:val="28"/&gt;&lt;w:szCs w:val="20"/&gt;&lt;w:lang w:eastAsia="ru-RU"/&gt;&lt;/w:rPr&gt;&lt;/w:style&gt;&lt;w:style w:type="character" w:customStyle="1" w:styleId="22"&gt;&lt;w:name w:val="Основной текст (2)"/&gt;&lt;w:link w:val="210"/&gt;&lt;w:uiPriority w:val="99"/&gt;&lt;w:locked/&gt;&lt;w:rsid w:val="00EF25E9"/&gt;&lt;w:rPr&gt;&lt;w:rFonts w:ascii="Times New Roman" w:hAnsi="Times New Roman" w:cs="Times New Roman"/&gt;&lt;w:sz w:val="26"/&gt;&lt;w:szCs w:val="26"/&gt;&lt;w:shd w:val="clear" w:color="auto" w:fill="FFFFFF"/&gt;&lt;/w:rPr&gt;&lt;/w:style&gt;&lt;w:style w:type="paragraph" w:customStyle="1" w:styleId="210"&gt;&lt;w:name w:val="Основной текст (2)1"/&gt;&lt;w:basedOn w:val="a0"/&gt;&lt;w:link w:val="22"/&gt;&lt;w:uiPriority w:val="99"/&gt;&lt;w:rsid w:val="00EF25E9"/&gt;&lt;w:pPr&gt;&lt;w:shd w:val="clear" w:color="auto" w:fill="FFFFFF"/&gt;&lt;w:spacing w:after="2460" w:line="240" w:lineRule="atLeast"/&gt;&lt;w:jc w:val="left"/&gt;&lt;/w:pPr&gt;&lt;w:rPr&gt;&lt;w:rFonts w:cs="Times New Roman"/&gt;&lt;w:sz w:val="26"/&gt;&lt;w:szCs w:val="26"/&gt;&lt;/w:rPr&gt;&lt;/w:style&gt;&lt;w:style w:type="character" w:customStyle="1" w:styleId="140"&gt;&lt;w:name w:val="Основной текст (14)"/&gt;&lt;w:link w:val="141"/&gt;&lt;w:uiPriority w:val="99"/&gt;&lt;w:rsid w:val="00EF25E9"/&gt;&lt;w:rPr&gt;&lt;w:rFonts w:ascii="Times New Roman" w:hAnsi="Times New Roman" w:cs="Times New Roman"/&gt;&lt;w:sz w:val="26"/&gt;&lt;w:szCs w:val="26"/&gt;&lt;w:shd w:val="clear" w:color="auto" w:fill="FFFFFF"/&gt;&lt;/w:rPr&gt;&lt;/w:style&gt;&lt;w:style w:type="paragraph" w:customStyle="1" w:styleId="141"&gt;&lt;w:name w:val="Основной текст (14)1"/&gt;&lt;w:basedOn w:val="a0"/&gt;&lt;w:link w:val="140"/&gt;&lt;w:uiPriority w:val="99"/&gt;&lt;w:rsid w:val="00EF25E9"/&gt;&lt;w:pPr&gt;&lt;w:shd w:val="clear" w:color="auto" w:fill="FFFFFF"/&gt;&lt;w:spacing w:after="0" w:line="299" w:lineRule="exact"/&gt;&lt;/w:pPr&gt;&lt;w:rPr&gt;&lt;w:rFonts w:cs="Times New Roman"/&gt;&lt;w:sz w:val="26"/&gt;&lt;w:szCs w:val="26"/&gt;&lt;/w:rPr&gt;&lt;/w:style&gt;&lt;w:style w:type="paragraph" w:styleId="aff2"&gt;&lt;w:name w:val="Body Text Indent"/&gt;&lt;w:basedOn w:val="a0"/&gt;&lt;w:link w:val="aff3"/&gt;&lt;w:uiPriority w:val="99"/&gt;&lt;w:semiHidden/&gt;&lt;w:unhideWhenUsed/&gt;&lt;w:rsid w:val="00EF25E9"/&gt;&lt;w:pPr&gt;&lt;w:spacing w:after="120" w:line="240" w:lineRule="auto"/&gt;&lt;w:ind w:left="283"/&gt;&lt;w:jc w:val="left"/&gt;&lt;/w:pPr&gt;&lt;w:rPr&gt;&lt;w:rFonts w:cs="Times New Roman"/&gt;&lt;w:szCs w:val="24"/&gt;&lt;w:lang w:eastAsia="ru-RU"/&gt;&lt;/w:rPr&gt;&lt;/w:style&gt;&lt;w:style w:type="character" w:customStyle="1" w:styleId="aff3"&gt;&lt;w:name w:val="Основной текст с отступом Знак"/&gt;&lt;w:basedOn w:val="a1"/&gt;&lt;w:link w:val="aff2"/&gt;&lt;w:uiPriority w:val="99"/&gt;&lt;w:semiHidden/&gt;&lt;w:rsid w:val="00EF25E9"/&gt;&lt;w:rPr&gt;&lt;w:rFonts w:ascii="Times New Roman" w:hAnsi="Times New Roman" w:cs="Times New Roman"/&gt;&lt;w:sz w:val="24"/&gt;&lt;w:szCs w:val="24"/&gt;&lt;w:lang w:eastAsia="ru-RU"/&gt;&lt;/w:rPr&gt;&lt;/w:style&gt;&lt;w:style w:type="paragraph" w:customStyle="1" w:styleId="102"&gt;&lt;w:name w:val="Стиль Стиль1 + разреженный на  02 пт"/&gt;&lt;w:basedOn w:val="a0"/&gt;&lt;w:rsid w:val="00EF25E9"/&gt;&lt;w:pPr&gt;&lt;w:suppressAutoHyphens/&gt;&lt;w:spacing w:after="0" w:line="360" w:lineRule="auto"/&gt;&lt;w:ind w:firstLine="709"/&gt;&lt;/w:pPr&gt;&lt;w:rPr&gt;&lt;w:rFonts w:eastAsia="Times New Roman" w:cs="Times New Roman"/&gt;&lt;w:spacing w:val="4"/&gt;&lt;w:sz w:val="28"/&gt;&lt;w:szCs w:val="24"/&gt;&lt;w:lang w:eastAsia="ru-RU"/&gt;&lt;/w:rPr&gt;&lt;/w:style&gt;&lt;w:style w:type="paragraph" w:styleId="aff4"&gt;&lt;w:name w:val="Subtitle"/&gt;&lt;w:basedOn w:val="a0"/&gt;&lt;w:next w:val="a0"/&gt;&lt;w:link w:val="aff5"/&gt;&lt;w:uiPriority w:val="11"/&gt;&lt;w:qFormat/&gt;&lt;w:rsid w:val="00D04395"/&gt;&lt;w:pPr&gt;&lt;w:numPr&gt;&lt;w:ilvl w:val="1"/&gt;&lt;/w:numPr&gt;&lt;/w:pPr&gt;&lt;w:rPr&gt;&lt;w:rFonts w:eastAsiaTheme="minorEastAsia"/&gt;&lt;w:b/&gt;&lt;w:color w:val="000000" w:themeColor="text1"/&gt;&lt;/w:rPr&gt;&lt;/w:style&gt;&lt;w:style w:type="character" w:customStyle="1" w:styleId="aff5"&gt;&lt;w:name w:val="Подзаголовок Знак"/&gt;&lt;w:basedOn w:val="a1"/&gt;&lt;w:link w:val="aff4"/&gt;&lt;w:uiPriority w:val="11"/&gt;&lt;w:rsid w:val="00D04395"/&gt;&lt;w:rPr&gt;&lt;w:rFonts w:ascii="Times New Roman" w:eastAsiaTheme="minorEastAsia" w:hAnsi="Times New Roman"/&gt;&lt;w:b/&gt;&lt;w:color w:val="000000" w:themeColor="text1"/&gt;&lt;w:sz w:val="24"/&gt;&lt;/w:rPr&gt;&lt;/w:style&gt;&lt;w:style w:type="paragraph" w:customStyle="1" w:styleId="16"&gt;&lt;w:name w:val="Список литературы1"/&gt;&lt;w:basedOn w:val="a0"/&gt;&lt;w:rsid w:val="005D6D84"/&gt;&lt;w:pPr&gt;&lt;w:tabs&gt;&lt;w:tab w:val="left" w:pos="260"/&gt;&lt;/w:tabs&gt;&lt;w:spacing w:after="0" w:line="240" w:lineRule="auto"/&gt;&lt;w:ind w:left="264" w:hanging="264"/&gt;&lt;w:jc w:val="left"/&gt;&lt;/w:pPr&gt;&lt;w:rPr&gt;&lt;w:rFonts w:cs="Times New Roman"/&gt;&lt;w:szCs w:val="24"/&gt;&lt;w:lang w:eastAsia="ru-RU"/&gt;&lt;/w:rPr&gt;&lt;/w:style&gt;&lt;w:style w:type="table" w:customStyle="1" w:styleId="23"&gt;&lt;w:name w:val="Сетка таблицы2"/&gt;&lt;w:basedOn w:val="a2"/&gt;&lt;w:next w:val="a5"/&gt;&lt;w:uiPriority w:val="39"/&gt;&lt;w:rsid w:val="00F93CD5"/&gt;&lt;w:pPr&gt;&lt;w:spacing w:after="0"/&gt;&lt;/w:pPr&gt;&lt;w:rPr&gt;&lt;w:sz w:val="24"/&gt;&lt;w:szCs w:val="24"/&gt;&lt;/w:rPr&gt;&lt;w:tblPr&gt;&lt;w:tblBorders&gt;&lt;w:top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w:customStyle="1" w:styleId="-11"&gt;&lt;w:name w:val="Таблица-сетка 1 светлая1"/&gt;&lt;w:basedOn w:val="a2"/&gt;&lt;w:uiPriority w:val="46"/&gt;&lt;w:rsid w:val="008D7311"/&gt;&lt;w:pPr&gt;&lt;w:spacing w:after="0"/&gt;&lt;/w:pPr&gt;&lt;w:tblPr&gt;&lt;w:tblStyleRowBandSize w:val="1"/&gt;&lt;w:tblStyleColBandSize w:val="1"/&gt;&lt;w:tblBorders&gt;&lt;w:top w:val="single" w:sz="4" w:space="0" w:color="999999" w:themeColor="text1" w:themeTint="66"/&gt;&lt;w:left w:val="single" w:sz="4" w:space="0" w:color="999999" w:themeColor="text1" w:themeTint="66"/&gt;&lt;w:bottom w:val="single" w:sz="4" w:space="0" w:color="999999" w:themeColor="text1" w:themeTint="66"/&gt;&lt;w:right w:val="single" w:sz="4" w:space="0" w:color="999999" w:themeColor="text1" w:themeTint="66"/&gt;&lt;w:insideH w:val="single" w:sz="4" w:space="0" w:color="999999" w:themeColor="text1" w:themeTint="66"/&gt;&lt;w:insideV w:val="single" w:sz="4" w:space="0" w:color="999999" w:themeColor="text1" w:themeTint="66"/&gt;&lt;/w:tblBorders&gt;&lt;/w:tblPr&gt;&lt;w:tblStylePr w:type="firstRow"&gt;&lt;w:rPr&gt;&lt;w:b/&gt;&lt;w:bCs/&gt;&lt;/w:rPr&gt;&lt;w:tblPr/&gt;&lt;w:tcPr&gt;&lt;w:tcBorders&gt;&lt;w:bottom w:val="single" w:sz="12" w:space="0" w:color="666666" w:themeColor="text1" w:themeTint="99"/&gt;&lt;/w:tcBorders&gt;&lt;/w:tcPr&gt;&lt;/w:tblStylePr&gt;&lt;w:tblStylePr w:type="lastRow"&gt;&lt;w:rPr&gt;&lt;w:b/&gt;&lt;w:bCs/&gt;&lt;/w:rPr&gt;&lt;w:tblPr/&gt;&lt;w:tcPr&gt;&lt;w:tcBorders&gt;&lt;w:top w:val="double" w:sz="2" w:space="0" w:color="666666" w:themeColor="text1" w:themeTint="99"/&gt;&lt;/w:tcBorders&gt;&lt;/w:tcPr&gt;&lt;/w:tblStylePr&gt;&lt;w:tblStylePr w:type="firstCol"&gt;&lt;w:rPr&gt;&lt;w:b/&gt;&lt;w:bCs/&gt;&lt;/w:rPr&gt;&lt;/w:tblStylePr&gt;&lt;w:tblStylePr w:type="lastCol"&gt;&lt;w:rPr&gt;&lt;w:b/&gt;&lt;w:bCs/&gt;&lt;/w:rPr&gt;&lt;/w:tblStylePr&gt;&lt;/w:style&gt;&lt;w:style w:type="paragraph" w:styleId="aff6"&gt;&lt;w:name w:val="Normal (Web)"/&gt;&lt;w:basedOn w:val="a0"/&gt;&lt;w:uiPriority w:val="99"/&gt;&lt;w:unhideWhenUsed/&gt;&lt;w:rsid w:val="00925C9E"/&gt;&lt;w:pPr&gt;&lt;w:spacing w:before="100" w:beforeAutospacing="1" w:after="100" w:afterAutospacing="1" w:line="240" w:lineRule="auto"/&gt;&lt;w:jc w:val="left"/&gt;&lt;/w:pPr&gt;&lt;w:rPr&gt;&lt;w:rFonts w:eastAsiaTheme="minorEastAsia" w:cs="Times New Roman"/&gt;&lt;w:szCs w:val="24"/&gt;&lt;w:lang w:eastAsia="ru-RU"/&gt;&lt;/w:rPr&gt;&lt;/w:style&gt;&lt;w:style w:type="character" w:styleId="aff7"&gt;&lt;w:name w:val="Book Title"/&gt;&lt;w:basedOn w:val="a1"/&gt;&lt;w:uiPriority w:val="33"/&gt;&lt;w:qFormat/&gt;&lt;w:rsid w:val="00836E81"/&gt;&lt;w:rPr&gt;&lt;w:b/&gt;&lt;w:bCs/&gt;&lt;w:i/&gt;&lt;w:iCs/&gt;&lt;w:spacing w:val="5"/&gt;&lt;/w:rPr&gt;&lt;/w:style&gt;&lt;w:style w:type="paragraph" w:customStyle="1" w:styleId="Style4"&gt;&lt;w:name w:val="Style4"/&gt;&lt;w:basedOn w:val="a0"/&gt;&lt;w:uiPriority w:val="99"/&gt;&lt;w:rsid w:val="00850E32"/&gt;&lt;w:pPr&gt;&lt;w:widowControl w:val="0"/&gt;&lt;w:autoSpaceDE w:val="0"/&gt;&lt;w:autoSpaceDN w:val="0"/&gt;&lt;w:adjustRightInd w:val="0"/&gt;&lt;w:spacing w:after="0" w:line="264" w:lineRule="exact"/&gt;&lt;/w:pPr&gt;&lt;w:rPr&gt;&lt;w:rFonts w:eastAsia="Times New Roman" w:cs="Times New Roman"/&gt;&lt;w:szCs w:val="24"/&gt;&lt;w:lang w:eastAsia="ru-RU"/&gt;&lt;/w:rPr&gt;&lt;/w:style&gt;&lt;w:style w:type="paragraph" w:customStyle="1" w:styleId="Style7"&gt;&lt;w:name w:val="Style7"/&gt;&lt;w:basedOn w:val="a0"/&gt;&lt;w:rsid w:val="00850E32"/&gt;&lt;w:pPr&gt;&lt;w:widowControl w:val="0"/&gt;&lt;w:autoSpaceDE w:val="0"/&gt;&lt;w:autoSpaceDN w:val="0"/&gt;&lt;w:adjustRightInd w:val="0"/&gt;&lt;w:spacing w:after="0" w:line="240" w:lineRule="auto"/&gt;&lt;w:jc w:val="center"/&gt;&lt;/w:pPr&gt;&lt;w:rPr&gt;&lt;w:rFonts w:eastAsia="Times New Roman" w:cs="Times New Roman"/&gt;&lt;w:szCs w:val="24"/&gt;&lt;w:lang w:eastAsia="ru-RU"/&gt;&lt;/w:rPr&gt;&lt;/w:style&gt;&lt;w:style w:type="character" w:customStyle="1" w:styleId="FontStyle74"&gt;&lt;w:name w:val="Font Style74"/&gt;&lt;w:rsid w:val="00850E32"/&gt;&lt;w:rPr&gt;&lt;w:rFonts w:ascii="Times New Roman" w:hAnsi="Times New Roman" w:cs="Times New Roman"/&gt;&lt;w:sz w:val="20"/&gt;&lt;w:szCs w:val="20"/&gt;&lt;/w:rPr&gt;&lt;/w:style&gt;&lt;w:style w:type="paragraph" w:customStyle="1" w:styleId="Style12"&gt;&lt;w:name w:val="Style12"/&gt;&lt;w:basedOn w:val="a0"/&gt;&lt;w:rsid w:val="00850E32"/&gt;&lt;w:pPr&gt;&lt;w:widowControl w:val="0"/&gt;&lt;w:autoSpaceDE w:val="0"/&gt;&lt;w:autoSpaceDN w:val="0"/&gt;&lt;w:adjustRightInd w:val="0"/&gt;&lt;w:spacing w:after="0" w:line="264" w:lineRule="exact"/&gt;&lt;/w:pPr&gt;&lt;w:rPr&gt;&lt;w:rFonts w:eastAsia="Times New Roman" w:cs="Times New Roman"/&gt;&lt;w:szCs w:val="24"/&gt;&lt;w:lang w:eastAsia="ru-RU"/&gt;&lt;/w:rPr&gt;&lt;/w:style&gt;&lt;w:style w:type="character" w:customStyle="1" w:styleId="FontStyle79"&gt;&lt;w:name w:val="Font Style79"/&gt;&lt;w:rsid w:val="00850E32"/&gt;&lt;w:rPr&gt;&lt;w:rFonts w:ascii="Times New Roman" w:hAnsi="Times New Roman" w:cs="Times New Roman"/&gt;&lt;w:sz w:val="18"/&gt;&lt;w:szCs w:val="18"/&gt;&lt;/w:rPr&gt;&lt;/w:style&gt;&lt;w:style w:type="paragraph" w:styleId="aff8"&gt;&lt;w:name w:val="endnote text"/&gt;&lt;w:basedOn w:val="a0"/&gt;&lt;w:link w:val="aff9"/&gt;&lt;w:uiPriority w:val="99"/&gt;&lt;w:semiHidden/&gt;&lt;w:unhideWhenUsed/&gt;&lt;w:rsid w:val="00C85A21"/&gt;&lt;w:pPr&gt;&lt;w:spacing w:after="0" w:line="240" w:lineRule="auto"/&gt;&lt;/w:pPr&gt;&lt;w:rPr&gt;&lt;w:sz w:val="20"/&gt;&lt;w:szCs w:val="20"/&gt;&lt;/w:rPr&gt;&lt;/w:style&gt;&lt;w:style w:type="character" w:customStyle="1" w:styleId="aff9"&gt;&lt;w:name w:val="Текст концевой сноски Знак"/&gt;&lt;w:basedOn w:val="a1"/&gt;&lt;w:link w:val="aff8"/&gt;&lt;w:uiPriority w:val="99"/&gt;&lt;w:semiHidden/&gt;&lt;w:rsid w:val="00C85A21"/&gt;&lt;w:rPr&gt;&lt;w:rFonts w:ascii="Times New Roman" w:hAnsi="Times New Roman"/&gt;&lt;w:sz w:val="20"/&gt;&lt;w:szCs w:val="20"/&gt;&lt;/w:rPr&gt;&lt;/w:style&gt;&lt;w:style w:type="character" w:styleId="affa"&gt;&lt;w:name w:val="endnote reference"/&gt;&lt;w:basedOn w:val="a1"/&gt;&lt;w:uiPriority w:val="99"/&gt;&lt;w:semiHidden/&gt;&lt;w:unhideWhenUsed/&gt;&lt;w:rsid w:val="00C85A21"/&gt;&lt;w:rPr&gt;&lt;w:vertAlign w:val="superscript"/&gt;&lt;/w:rPr&gt;&lt;/w:style&gt;&lt;w:style w:type="table" w:customStyle="1" w:styleId="32"&gt;&lt;w:name w:val="Сетка таблицы3"/&gt;&lt;w:basedOn w:val="a2"/&gt;&lt;w:next w:val="a5"/&gt;&lt;w:uiPriority w:val="59"/&gt;&lt;w:rsid w:val="005F6D7C"/&gt;&lt;w:pPr&gt;&lt;w:spacing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w:type="character" w:styleId="affb"&gt;&lt;w:name w:val="FollowedHyperlink"/&gt;&lt;w:basedOn w:val="a1"/&gt;&lt;w:uiPriority w:val="99"/&gt;&lt;w:semiHidden/&gt;&lt;w:unhideWhenUsed/&gt;&lt;w:rsid w:val="00FD6D81"/&gt;&lt;w:rPr&gt;&lt;w:color w:val="954F72" w:themeColor="followedHyperlink"/&gt;&lt;w:u w:val="single"/&gt;&lt;/w:rPr&gt;&lt;/w:style&gt;&lt;w:style w:type="character" w:customStyle="1" w:styleId="17"&gt;&lt;w:name w:val="Неразрешенное упоминание1"/&gt;&lt;w:basedOn w:val="a1"/&gt;&lt;w:uiPriority w:val="99"/&gt;&lt;w:semiHidden/&gt;&lt;w:unhideWhenUsed/&gt;&lt;w:rsid w:val="006D3E1A"/&gt;&lt;w:rPr&gt;&lt;w:color w:val="808080"/&gt;&lt;w:shd w:val="clear" w:color="auto" w:fill="E6E6E6"/&gt;&lt;/w:rPr&gt;&lt;/w:style&gt;&lt;w:style w:type="character" w:customStyle="1" w:styleId="st"&gt;&lt;w:name w:val="st"/&gt;&lt;w:basedOn w:val="a1"/&gt;&lt;w:rsid w:val="00791C61"/&gt;&lt;/w:style&gt;&lt;w:style w:type="character" w:customStyle="1" w:styleId="24"&gt;&lt;w:name w:val="Неразрешенное упоминание2"/&gt;&lt;w:basedOn w:val="a1"/&gt;&lt;w:uiPriority w:val="99"/&gt;&lt;w:semiHidden/&gt;&lt;w:unhideWhenUsed/&gt;&lt;w:rsid w:val="00F024B3"/&gt;&lt;w:rPr&gt;&lt;w:color w:val="605E5C"/&gt;&lt;w:shd w:val="clear" w:color="auto" w:fill="E1DFDD"/&gt;&lt;/w:rPr&gt;&lt;/w:style&gt;&lt;w:style w:type="paragraph" w:customStyle="1" w:styleId="ProtID"&gt;&lt;w:name w:val="ProtID"/&gt;&lt;w:basedOn w:val="SDText"/&gt;&lt;w:link w:val="ProtID0"/&gt;&lt;w:qFormat/&gt;&lt;w:rsid w:val="00317FD1"/&gt;&lt;w:rPr&gt;&lt;w:rFonts w:eastAsiaTheme="majorEastAsia" w:cs="Times New Roman"/&gt;&lt;w:color w:val="000000" w:themeColor="text1"/&gt;&lt;w:szCs w:val="32"/&gt;&lt;w:lang w:val="en-US"/&gt;&lt;/w:rPr&gt;&lt;/w:style&gt;&lt;w:style w:type="paragraph" w:customStyle="1" w:styleId="ProtVers"&gt;&lt;w:name w:val="ProtVers"/&gt;&lt;w:basedOn w:val="SDText"/&gt;&lt;w:link w:val="ProtVers0"/&gt;&lt;w:qFormat/&gt;&lt;w:rsid w:val="00317FD1"/&gt;&lt;w:rPr&gt;&lt;w:rFonts w:eastAsiaTheme="majorEastAsia" w:cs="Times New Roman"/&gt;&lt;w:color w:val="000000" w:themeColor="text1"/&gt;&lt;w:szCs w:val="32"/&gt;&lt;w:lang w:val="en-US" w:eastAsia="ru-RU"/&gt;&lt;/w:rPr&gt;&lt;/w:style&gt;&lt;w:style w:type="character" w:customStyle="1" w:styleId="ProtID0"&gt;&lt;w:name w:val="ProtID Знак"/&gt;&lt;w:basedOn w:val="SDText0"/&gt;&lt;w:link w:val="ProtID"/&gt;&lt;w:rsid w:val="00317FD1"/&gt;&lt;w:rPr&gt;&lt;w:rFonts w:ascii="Times New Roman" w:eastAsiaTheme="majorEastAsia" w:hAnsi="Times New Roman" w:cs="Times New Roman"/&gt;&lt;w:b w:val="0"/&gt;&lt;w:color w:val="000000" w:themeColor="text1"/&gt;&lt;w:sz w:val="24"/&gt;&lt;w:szCs w:val="32"/&gt;&lt;w:lang w:val="en-US"/&gt;&lt;/w:rPr&gt;&lt;/w:style&gt;&lt;w:style w:type="paragraph" w:customStyle="1" w:styleId="ProtVersDate"&gt;&lt;w:name w:val="ProtVersDate"/&gt;&lt;w:basedOn w:val="SDText"/&gt;&lt;w:link w:val="ProtVersDate0"/&gt;&lt;w:qFormat/&gt;&lt;w:rsid w:val="00317FD1"/&gt;&lt;w:rPr&gt;&lt;w:rFonts w:eastAsiaTheme="majorEastAsia" w:cs="Times New Roman"/&gt;&lt;w:color w:val="000000" w:themeColor="text1"/&gt;&lt;w:szCs w:val="32"/&gt;&lt;w:lang w:eastAsia="ru-RU"/&gt;&lt;/w:rPr&gt;&lt;/w:style&gt;&lt;w:style w:type="character" w:customStyle="1" w:styleId="ProtVers0"&gt;&lt;w:name w:val="ProtVers Знак"/&gt;&lt;w:basedOn w:val="SDText0"/&gt;&lt;w:link w:val="ProtVers"/&gt;&lt;w:rsid w:val="00317FD1"/&gt;&lt;w:rPr&gt;&lt;w:rFonts w:ascii="Times New Roman" w:eastAsiaTheme="majorEastAsia" w:hAnsi="Times New Roman" w:cs="Times New Roman"/&gt;&lt;w:b w:val="0"/&gt;&lt;w:color w:val="000000" w:themeColor="text1"/&gt;&lt;w:sz w:val="24"/&gt;&lt;w:szCs w:val="32"/&gt;&lt;w:lang w:val="en-US" w:eastAsia="ru-RU"/&gt;&lt;/w:rPr&gt;&lt;/w:style&gt;&lt;w:style w:type="paragraph" w:customStyle="1" w:styleId="IpName"&gt;&lt;w:name w:val="IpName"/&gt;&lt;w:basedOn w:val="SDText"/&gt;&lt;w:link w:val="IpName0"/&gt;&lt;w:qFormat/&gt;&lt;w:rsid w:val="00317FD1"/&gt;&lt;w:rPr&gt;&lt;w:rFonts w:eastAsiaTheme="majorEastAsia" w:cs="Times New Roman"/&gt;&lt;w:color w:val="000000" w:themeColor="text1"/&gt;&lt;w:szCs w:val="32"/&gt;&lt;w:lang w:eastAsia="ru-RU"/&gt;&lt;/w:rPr&gt;&lt;/w:style&gt;&lt;w:style w:type="character" w:customStyle="1" w:styleId="ProtVersDate0"&gt;&lt;w:name w:val="ProtVersDate Знак"/&gt;&lt;w:basedOn w:val="SDText0"/&gt;&lt;w:link w:val="ProtVersDate"/&gt;&lt;w:rsid w:val="00317FD1"/&gt;&lt;w:rPr&gt;&lt;w:rFonts w:ascii="Times New Roman" w:eastAsiaTheme="majorEastAsia" w:hAnsi="Times New Roman" w:cs="Times New Roman"/&gt;&lt;w:b w:val="0"/&gt;&lt;w:color w:val="000000" w:themeColor="text1"/&gt;&lt;w:sz w:val="24"/&gt;&lt;w:szCs w:val="32"/&gt;&lt;w:lang w:eastAsia="ru-RU"/&gt;&lt;/w:rPr&gt;&lt;/w:style&gt;&lt;w:style w:type="paragraph" w:customStyle="1" w:styleId="ProtName"&gt;&lt;w:name w:val="ProtName"/&gt;&lt;w:basedOn w:val="SDText"/&gt;&lt;w:link w:val="ProtName0"/&gt;&lt;w:qFormat/&gt;&lt;w:rsid w:val="00317FD1"/&gt;&lt;w:pPr&gt;&lt;w:spacing w:after="0"/&gt;&lt;/w:pPr&gt;&lt;w:rPr&gt;&lt;w:rFonts w:eastAsiaTheme="majorEastAsia" w:cs="Times New Roman"/&gt;&lt;w:color w:val="000000" w:themeColor="text1"/&gt;&lt;w:szCs w:val="32"/&gt;&lt;w:lang w:eastAsia="ru-RU"/&gt;&lt;/w:rPr&gt;&lt;/w:style&gt;&lt;w:style w:type="character" w:customStyle="1" w:styleId="IpName0"&gt;&lt;w:name w:val="IpName Знак"/&gt;&lt;w:basedOn w:val="SDText0"/&gt;&lt;w:link w:val="IpName"/&gt;&lt;w:rsid w:val="00317FD1"/&gt;&lt;w:rPr&gt;&lt;w:rFonts w:ascii="Times New Roman" w:eastAsiaTheme="majorEastAsia" w:hAnsi="Times New Roman" w:cs="Times New Roman"/&gt;&lt;w:b w:val="0"/&gt;&lt;w:color w:val="000000" w:themeColor="text1"/&gt;&lt;w:sz w:val="24"/&gt;&lt;w:szCs w:val="32"/&gt;&lt;w:lang w:eastAsia="ru-RU"/&gt;&lt;/w:rPr&gt;&lt;/w:style&gt;&lt;w:style w:type="paragraph" w:customStyle="1" w:styleId="Sponsor"&gt;&lt;w:name w:val="Sponsor"/&gt;&lt;w:basedOn w:val="SDText"/&gt;&lt;w:link w:val="Sponsor0"/&gt;&lt;w:qFormat/&gt;&lt;w:rsid w:val="00317FD1"/&gt;&lt;w:pPr&gt;&lt;w:spacing w:after="0"/&gt;&lt;/w:pPr&gt;&lt;w:rPr&gt;&lt;w:rFonts w:eastAsiaTheme="majorEastAsia" w:cs="Times New Roman"/&gt;&lt;w:color w:val="000000" w:themeColor="text1"/&gt;&lt;w:szCs w:val="32"/&gt;&lt;w:lang w:eastAsia="ru-RU"/&gt;&lt;/w:rPr&gt;&lt;/w:style&gt;&lt;w:style w:type="character" w:customStyle="1" w:styleId="ProtName0"&gt;&lt;w:name w:val="ProtName Знак"/&gt;&lt;w:basedOn w:val="SDText0"/&gt;&lt;w:link w:val="ProtName"/&gt;&lt;w:rsid w:val="00317FD1"/&gt;&lt;w:rPr&gt;&lt;w:rFonts w:ascii="Times New Roman" w:eastAsiaTheme="majorEastAsia" w:hAnsi="Times New Roman" w:cs="Times New Roman"/&gt;&lt;w:b w:val="0"/&gt;&lt;w:color w:val="000000" w:themeColor="text1"/&gt;&lt;w:sz w:val="24"/&gt;&lt;w:szCs w:val="32"/&gt;&lt;w:lang w:eastAsia="ru-RU"/&gt;&lt;/w:rPr&gt;&lt;/w:style&gt;&lt;w:style w:type="character" w:customStyle="1" w:styleId="Sponsor0"&gt;&lt;w:name w:val="Sponsor Знак"/&gt;&lt;w:basedOn w:val="SDText0"/&gt;&lt;w:link w:val="Sponsor"/&gt;&lt;w:rsid w:val="00317FD1"/&gt;&lt;w:rPr&gt;&lt;w:rFonts w:ascii="Times New Roman" w:eastAsiaTheme="majorEastAsia" w:hAnsi="Times New Roman" w:cs="Times New Roman"/&gt;&lt;w:b w:val="0"/&gt;&lt;w:color w:val="000000" w:themeColor="text1"/&gt;&lt;w:sz w:val="24"/&gt;&lt;w:szCs w:val="32"/&gt;&lt;w:lang w:eastAsia="ru-RU"/&gt;&lt;/w:rPr&gt;&lt;/w:style&gt;&lt;w:style w:type="character" w:customStyle="1" w:styleId="33"&gt;&lt;w:name w:val="Неразрешенное упоминание3"/&gt;&lt;w:basedOn w:val="a1"/&gt;&lt;w:uiPriority w:val="99"/&gt;&lt;w:semiHidden/&gt;&lt;w:unhideWhenUsed/&gt;&lt;w:rsid w:val="00E642D7"/&gt;&lt;w:rPr&gt;&lt;w:color w:val="605E5C"/&gt;&lt;w:shd w:val="clear" w:color="auto" w:fill="E1DFDD"/&gt;&lt;/w:rPr&gt;&lt;/w:style&gt;&lt;w:style w:type="paragraph" w:customStyle="1" w:styleId="CA5C9C7F2D734728B2941F227657B8DA"&gt;&lt;w:name w:val="CA5C9C7F2D734728B2941F227657B8DA"/&gt;&lt;w:rsid w:val="00283B11"/&gt;&lt;w:pPr&gt;&lt;w:spacing w:line="259" w:lineRule="auto"/&gt;&lt;/w:pPr&gt;&lt;w:rPr&gt;&lt;w:rFonts w:eastAsiaTheme="minorEastAsia"/&gt;&lt;w:lang w:eastAsia="ru-RU"/&gt;&lt;/w:rPr&gt;&lt;/w:style&gt;&lt;w:style w:type="paragraph" w:customStyle="1" w:styleId="Odstavekseznama1"&gt;&lt;w:name w:val="Odstavek seznama1"/&gt;&lt;w:basedOn w:val="a0"/&gt;&lt;w:rsid w:val="002367EE"/&gt;&lt;w:pPr&gt;&lt;w:spacing w:before="120" w:after="120" w:line="240" w:lineRule="auto"/&gt;&lt;w:ind w:left="720"/&gt;&lt;/w:pPr&gt;&lt;w:rPr&gt;&lt;w:rFonts w:eastAsia="Times New Roman" w:cs="Times New Roman"/&gt;&lt;w:szCs w:val="20"/&gt;&lt;w:lang w:val="en-GB" w:bidi="en-US"/&gt;&lt;/w:rPr&gt;&lt;/w:style&gt;&lt;w:style w:type="paragraph" w:customStyle="1" w:styleId="BulletList"&gt;&lt;w:name w:val="BulletList"/&gt;&lt;w:basedOn w:val="a0"/&gt;&lt;w:qFormat/&gt;&lt;w:rsid w:val="00E37C35"/&gt;&lt;w:pPr&gt;&lt;w:numPr&gt;&lt;w:numId w:val="3"/&gt;&lt;/w:numPr&gt;&lt;w:spacing w:line="256" w:lineRule="auto"/&gt;&lt;/w:pPr&gt;&lt;w:rPr&gt;&lt;w:rFonts w:eastAsia="MS Mincho"/&gt;&lt;w:lang w:val="en-US" w:eastAsia="ja-JP"/&gt;&lt;/w:rPr&gt;&lt;/w:style&gt;&lt;w:style w:type="character" w:customStyle="1" w:styleId="affc"&gt;&lt;w:name w:val="СФ_Текст Знак"/&gt;&lt;w:basedOn w:val="a1"/&gt;&lt;w:link w:val="affd"/&gt;&lt;w:locked/&gt;&lt;w:rsid w:val="005F3ACC"/&gt;&lt;w:rPr&gt;&lt;w:rFonts w:ascii="Times New Roman" w:eastAsia="Times New Roman" w:hAnsi="Times New Roman" w:cs="Times New Roman"/&gt;&lt;w:sz w:val="24"/&gt;&lt;w:szCs w:val="24"/&gt;&lt;w:lang w:eastAsia="ru-RU"/&gt;&lt;/w:rPr&gt;&lt;/w:style&gt;&lt;w:style w:type="paragraph" w:customStyle="1" w:styleId="affd"&gt;&lt;w:name w:val="СФ_Текст"/&gt;&lt;w:link w:val="affc"/&gt;&lt;w:qFormat/&gt;&lt;w:rsid w:val="005F3ACC"/&gt;&lt;w:pPr&gt;&lt;w:spacing w:before="120" w:after="120" w:line="288" w:lineRule="auto"/&gt;&lt;w:jc w:val="both"/&gt;&lt;/w:pPr&gt;&lt;w:rPr&gt;&lt;w:rFonts w:ascii="Times New Roman" w:eastAsia="Times New Roman" w:hAnsi="Times New Roman" w:cs="Times New Roman"/&gt;&lt;w:sz w:val="24"/&gt;&lt;w:szCs w:val="24"/&gt;&lt;w:lang w:eastAsia="ru-RU"/&gt;&lt;/w:rPr&gt;&lt;/w:style&gt;&lt;w:style w:type="paragraph" w:customStyle="1" w:styleId="1"&gt;&lt;w:name w:val="Маркированный список1"/&gt;&lt;w:rsid w:val="005F3ACC"/&gt;&lt;w:pPr&gt;&lt;w:numPr&gt;&lt;w:numId w:val="4"/&gt;&lt;/w:numPr&gt;&lt;w:suppressAutoHyphens/&gt;&lt;w:spacing w:before="200" w:after="200" w:line="288" w:lineRule="auto"/&gt;&lt;w:jc w:val="both"/&gt;&lt;/w:pPr&gt;&lt;w:rPr&gt;&lt;w:rFonts w:ascii="Times New Roman" w:eastAsia="Times New Roman" w:hAnsi="Times New Roman" w:cs="Times New Roman"/&gt;&lt;w:sz w:val="24"/&gt;&lt;w:szCs w:val="24"/&gt;&lt;w:lang w:eastAsia="ar-SA"/&gt;&lt;/w:rPr&gt;&lt;/w:style&gt;&lt;w:style w:type="character" w:customStyle="1" w:styleId="42"&gt;&lt;w:name w:val="Неразрешенное упоминание4"/&gt;&lt;w:basedOn w:val="a1"/&gt;&lt;w:uiPriority w:val="99"/&gt;&lt;w:semiHidden/&gt;&lt;w:unhideWhenUsed/&gt;&lt;w:rsid w:val="00DE40E3"/&gt;&lt;w:rPr&gt;&lt;w:color w:val="605E5C"/&gt;&lt;w:shd w:val="clear" w:color="auto" w:fill="E1DFDD"/&gt;&lt;/w:rPr&gt;&lt;/w:style&gt;&lt;w:style w:type="character" w:customStyle="1" w:styleId="52"&gt;&lt;w:name w:val="Неразрешенное упоминание5"/&gt;&lt;w:basedOn w:val="a1"/&gt;&lt;w:uiPriority w:val="99"/&gt;&lt;w:semiHidden/&gt;&lt;w:unhideWhenUsed/&gt;&lt;w:rsid w:val="000C07AD"/&gt;&lt;w:rPr&gt;&lt;w:color w:val="605E5C"/&gt;&lt;w:shd w:val="clear" w:color="auto" w:fill="E1DFDD"/&gt;&lt;/w:rPr&gt;&lt;/w:style&gt;&lt;w:style w:type="paragraph" w:customStyle="1" w:styleId="Paragraph"&gt;&lt;w:name w:val="Paragraph"/&gt;&lt;w:link w:val="ParagraphChar"/&gt;&lt;w:rsid w:val="00FE28A6"/&gt;&lt;w:pPr&gt;&lt;w:spacing w:after="240"/&gt;&lt;/w:pPr&gt;&lt;w:rPr&gt;&lt;w:rFonts w:ascii="Times New Roman" w:eastAsia="Times New Roman" w:hAnsi="Times New Roman" w:cs="Times New Roman"/&gt;&lt;w:sz w:val="24"/&gt;&lt;w:szCs w:val="24"/&gt;&lt;w:lang w:val="en-US"/&gt;&lt;/w:rPr&gt;&lt;/w:style&gt;&lt;w:style w:type="character" w:customStyle="1" w:styleId="ParagraphChar"&gt;&lt;w:name w:val="Paragraph Char"/&gt;&lt;w:link w:val="Paragraph"/&gt;&lt;w:rsid w:val="00FE28A6"/&gt;&lt;w:rPr&gt;&lt;w:rFonts w:ascii="Times New Roman" w:eastAsia="Times New Roman" w:hAnsi="Times New Roman" w:cs="Times New Roman"/&gt;&lt;w:sz w:val="24"/&gt;&lt;w:szCs w:val="24"/&gt;&lt;w:lang w:val="en-US"/&gt;&lt;/w:rPr&gt;&lt;/w:style&gt;&lt;w:style w:type="character" w:customStyle="1" w:styleId="62"&gt;&lt;w:name w:val="Неразрешенное упоминание6"/&gt;&lt;w:basedOn w:val="a1"/&gt;&lt;w:uiPriority w:val="99"/&gt;&lt;w:semiHidden/&gt;&lt;w:unhideWhenUsed/&gt;&lt;w:rsid w:val="001052BB"/&gt;&lt;w:rPr&gt;&lt;w:color w:val="605E5C"/&gt;&lt;w:shd w:val="clear" w:color="auto" w:fill="E1DFDD"/&gt;&lt;/w:rPr&gt;&lt;/w:style&gt;&lt;w:style w:type="paragraph" w:customStyle="1" w:styleId="SDtext1"&gt;&lt;w:name w:val="SDtext"/&gt;&lt;w:link w:val="SDtext2"/&gt;&lt;w:qFormat/&gt;&lt;w:rsid w:val="00061C2D"/&gt;&lt;w:pPr&gt;&lt;w:spacing w:before="120" w:after="120" w:line="276" w:lineRule="auto"/&gt;&lt;w:jc w:val="both"/&gt;&lt;/w:pPr&gt;&lt;w:rPr&gt;&lt;w:rFonts w:eastAsia="Times New Roman" w:cs="Times New Roman"/&gt;&lt;w:sz w:val="24"/&gt;&lt;w:szCs w:val="24"/&gt;&lt;w:lang w:eastAsia="ru-RU"/&gt;&lt;/w:rPr&gt;&lt;/w:style&gt;&lt;w:style w:type="character" w:customStyle="1" w:styleId="SDtext2"&gt;&lt;w:name w:val="SDtext Знак"/&gt;&lt;w:basedOn w:val="a1"/&gt;&lt;w:link w:val="SDtext1"/&gt;&lt;w:rsid w:val="00061C2D"/&gt;&lt;w:rPr&gt;&lt;w:rFonts w:eastAsia="Times New Roman" w:cs="Times New Roman"/&gt;&lt;w:sz w:val="24"/&gt;&lt;w:szCs w:val="24"/&gt;&lt;w:lang w:eastAsia="ru-RU"/&gt;&lt;/w:rPr&gt;&lt;/w:style&gt;&lt;w:style w:type="character" w:styleId="affe"&gt;&lt;w:name w:val="Unresolved Mention"/&gt;&lt;w:basedOn w:val="a1"/&gt;&lt;w:uiPriority w:val="99"/&gt;&lt;w:semiHidden/&gt;&lt;w:unhideWhenUsed/&gt;&lt;w:rsid w:val="0057282C"/&gt;&lt;w:rPr&gt;&lt;w:color w:val="605E5C"/&gt;&lt;w:shd w:val="clear" w:color="auto" w:fill="E1DFDD"/&gt;&lt;/w:rPr&gt;&lt;/w:style&gt;&lt;w:style w:type="character" w:customStyle="1" w:styleId="normaltextrun"&gt;&lt;w:name w:val="normaltextrun"/&gt;&lt;w:basedOn w:val="a1"/&gt;&lt;w:rsid w:val="006F1ADE"/&gt;&lt;/w:style&gt;&lt;w:style w:type="character" w:customStyle="1" w:styleId="eop"&gt;&lt;w:name w:val="eop"/&gt;&lt;w:basedOn w:val="a1"/&gt;&lt;w:rsid w:val="00AC746B"/&gt;&lt;/w:style&gt;&lt;w:style w:type="character" w:customStyle="1" w:styleId="spellingerror"&gt;&lt;w:name w:val="spellingerror"/&gt;&lt;w:basedOn w:val="a1"/&gt;&lt;w:rsid w:val="00AC746B"/&gt;&lt;/w:style&gt;&lt;/w:styles&gt;&lt;/pkg:xmlData&gt;&lt;/pkg:part&gt;&lt;/pkg:package&gt;
</EfficaciesPrimSuffix>
    <EfficaciesSecPrefix>Вторичные конечные точки:</EfficaciesSecPrefix>
    <EfficaciesSecSuffi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w14:paraId="70069B4A" w14:textId="0ECC286A" w:rsidR="004907BE" w:rsidRPr="00BC0575" w:rsidRDefault="004907BE" w:rsidP="00947D09"&gt;&lt;w:pPr&gt;&lt;w:pStyle w:val="SDText"/&gt;&lt;w:spacing w:after="0" w:line="360" w:lineRule="auto"/&gt;&lt;w:ind w:left="333" w:hanging="333"/&gt;&lt;w:rPr&gt;&lt;w:highlight w:val="yellow"/&gt;&lt;w:lang w:eastAsia="ru-RU"/&gt;&lt;/w:rPr&gt;&lt;/w:pPr&gt;&lt;w:r w:rsidRPr="00BC0575"&gt;&lt;w:rPr&gt;&lt;w:highlight w:val="yellow"/&gt;&lt;w:lang w:eastAsia="ru-RU"/&gt;&lt;/w:rPr&gt;&lt;w:fldChar w:fldCharType="begin"/&gt;&lt;/w:r&gt;&lt;w:r w:rsidRPr="00BC0575"&gt;&lt;w:rPr&gt;&lt;w:highlight w:val="yellow"/&gt;&lt;w:lang w:eastAsia="ru-RU"/&gt;&lt;/w:rPr&gt;&lt;w:instrText xml:space="preserve"&gt; SEQ &lt;/w:instrText&gt;&lt;/w:r&gt;&lt;w:r w:rsidRPr="00BC0575"&gt;&lt;w:rPr&gt;&lt;w:highlight w:val="yellow"/&gt;&lt;w:lang w:val="en-US" w:eastAsia="ru-RU"/&gt;&lt;/w:rPr&gt;&lt;w:instrText&gt;SecondaryEfficacy&lt;/w:instrText&gt;&lt;/w:r&gt;&lt;w:r w:rsidRPr="00BC0575"&gt;&lt;w:rPr&gt;&lt;w:highlight w:val="yellow"/&gt;&lt;w:lang w:eastAsia="ru-RU"/&gt;&lt;/w:rPr&gt;&lt;w:instrText xml:space="preserve"&gt; \r 1 \* MERGEFORMAT &lt;/w:instrText&gt;&lt;/w:r&gt;&lt;w:r w:rsidRPr="00BC0575"&gt;&lt;w:rPr&gt;&lt;w:highlight w:val="yellow"/&gt;&lt;w:lang w:eastAsia="ru-RU"/&gt;&lt;/w:rPr&gt;&lt;w:fldChar w:fldCharType="separate"/&gt;&lt;/w:r&gt;&lt;w:r&gt;&lt;w:rPr&gt;&lt;w:noProof/&gt;&lt;w:highlight w:val="yellow"/&gt;&lt;w:lang w:eastAsia="ru-RU"/&gt;&lt;/w:rPr&gt;&lt;w:t&gt;1&lt;/w:t&gt;&lt;/w:r&gt;&lt;w:r w:rsidRPr="00BC0575"&gt;&lt;w:rPr&gt;&lt;w:highlight w:val="yellow"/&gt;&lt;w:lang w:eastAsia="ru-RU"/&gt;&lt;/w:rPr&gt;&lt;w:fldChar w:fldCharType="end"/&gt;&lt;/w:r&gt;&lt;w:r w:rsidRPr="00BC0575"&gt;&lt;w:rPr&gt;&lt;w:highlight w:val="yellow"/&gt;&lt;w:lang w:eastAsia="ru-RU"/&gt;&lt;/w:rPr&gt;&lt;w:t&gt;.&lt;/w:t&gt;&lt;/w:r&gt;&lt;w:r w:rsidRPr="00BC0575"&gt;&lt;w:rPr&gt;&lt;w:highlight w:val="yellow"/&gt;&lt;w:lang w:eastAsia="ru-RU"/&gt;&lt;/w:rPr&gt;&lt;w:tab/&gt;&lt;w:t&gt;Опишите первую вторичную точку.&lt;/w:t&gt;&lt;/w:r&gt;&lt;/w:p&gt;&lt;w:p w14:paraId="488067E2" w14:textId="636C13DF" w:rsidR="004907BE" w:rsidRDefault="004907BE" w:rsidP="00BC0575"&gt;&lt;w:pPr&gt;&lt;w:pStyle w:val="SDText"/&gt;&lt;w:spacing w:after="0" w:line="360" w:lineRule="auto"/&gt;&lt;w:ind w:left="333" w:hanging="333"/&gt;&lt;/w:pPr&gt;&lt;w:r w:rsidRPr="00BC0575"&gt;&lt;w:rPr&gt;&lt;w:highlight w:val="yellow"/&gt;&lt;w:lang w:eastAsia="ru-RU"/&gt;&lt;/w:rPr&gt;&lt;w:fldChar w:fldCharType="begin"/&gt;&lt;/w:r&gt;&lt;w:r w:rsidRPr="00BC0575"&gt;&lt;w:rPr&gt;&lt;w:highlight w:val="yellow"/&gt;&lt;w:lang w:eastAsia="ru-RU"/&gt;&lt;/w:rPr&gt;&lt;w:instrText xml:space="preserve"&gt; SEQ &lt;/w:instrText&gt;&lt;/w:r&gt;&lt;w:r w:rsidRPr="00BC0575"&gt;&lt;w:rPr&gt;&lt;w:highlight w:val="yellow"/&gt;&lt;w:lang w:val="en-US" w:eastAsia="ru-RU"/&gt;&lt;/w:rPr&gt;&lt;w:instrText&gt;SecondaryEfficacy&lt;/w:instrText&gt;&lt;/w:r&gt;&lt;w:r w:rsidRPr="00BC0575"&gt;&lt;w:rPr&gt;&lt;w:highlight w:val="yellow"/&gt;&lt;w:lang w:eastAsia="ru-RU"/&gt;&lt;/w:rPr&gt;&lt;w:instrText xml:space="preserve"&gt;  \* MERGEFORMAT &lt;/w:instrText&gt;&lt;/w:r&gt;&lt;w:r w:rsidRPr="00BC0575"&gt;&lt;w:rPr&gt;&lt;w:highlight w:val="yellow"/&gt;&lt;w:lang w:eastAsia="ru-RU"/&gt;&lt;/w:rPr&gt;&lt;w:fldChar w:fldCharType="separate"/&gt;&lt;/w:r&gt;&lt;w:r&gt;&lt;w:rPr&gt;&lt;w:noProof/&gt;&lt;w:highlight w:val="yellow"/&gt;&lt;w:lang w:eastAsia="ru-RU"/&gt;&lt;/w:rPr&gt;&lt;w:t&gt;2&lt;/w:t&gt;&lt;/w:r&gt;&lt;w:r w:rsidRPr="00BC0575"&gt;&lt;w:rPr&gt;&lt;w:highlight w:val="yellow"/&gt;&lt;w:lang w:eastAsia="ru-RU"/&gt;&lt;/w:rPr&gt;&lt;w:fldChar w:fldCharType="end"/&gt;&lt;/w:r&gt;&lt;w:r w:rsidRPr="00BC0575"&gt;&lt;w:rPr&gt;&lt;w:highlight w:val="yellow"/&gt;&lt;w:lang w:eastAsia="ru-RU"/&gt;&lt;/w:rPr&gt;&lt;w:t&gt;.&lt;/w:t&gt;&lt;/w:r&gt;&lt;w:r w:rsidRPr="00BC0575"&gt;&lt;w:rPr&gt;&lt;w:highlight w:val="yellow"/&gt;&lt;w:lang w:eastAsia="ru-RU"/&gt;&lt;/w:rPr&gt;&lt;w:tab/&gt;&lt;w:t&gt;Опишите вторую вторичную точку (скопируйте вторую вторичную точку необходимое количество раз, затем обновите раздел для построения нумерации&lt;/w:t&gt;&lt;/w:r&gt;&lt;/w:p&gt;&lt;w:p w14:paraId="739BF22F" w14:textId="77777777" w:rsidR="004907BE" w:rsidRPr="00E707C6" w:rsidRDefault="004907BE" w:rsidP="00F87F3A"&gt;&lt;w:pPr&gt;&lt;w:pStyle w:val="SDText"/&gt;&lt;w:ind w:left="333" w:hanging="333"/&gt;&lt;w:rPr&gt;&lt;w:b/&gt;&lt;w:i/&gt;&lt;/w:rPr&gt;&lt;/w:pPr&gt;&lt;/w:p&gt;&lt;w:p w:rsidR="00000000" w:rsidRDefault="00000000"/&gt;&lt;w:sectPr w:rsidR="00000000"&gt;&lt;w:pgSz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w:val="Normal"/&gt;&lt;w:qFormat/&gt;&lt;w:pPr&gt;&lt;w:spacing w:line="276" w:lineRule="auto"/&gt;&lt;w:jc w:val="both"/&gt;&lt;/w:pPr&gt;&lt;w:rPr&gt;&lt;w:rFonts w:ascii="Times New Roman" w:hAnsi="Times New Roman"/&gt;&lt;w:sz w:val="24"/&gt;&lt;/w:rPr&gt;&lt;/w:style&gt;&lt;w:style w:type="character" w:default="1" w:styleId="a0"&gt;&lt;w:name w:val="Default Paragraph Font"/&gt;&lt;w:uiPriority w:val="1"/&gt;&lt;w:semiHidden/&gt;&lt;w:unhideWhenUsed/&gt;&lt;/w:style&gt;&lt;w:style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 w:type="paragraph" w:customStyle="1" w:styleId="SDText"&gt;&lt;w:name w:val="SD_Text"/&gt;&lt;w:basedOn w:val="a"/&gt;&lt;w:link w:val="SDText0"/&gt;&lt;w:qFormat/&gt;&lt;/w:style&gt;&lt;w:style w:type="character" w:customStyle="1" w:styleId="SDText0"&gt;&lt;w:name w:val="SD_Text Знак"/&gt;&lt;w:basedOn w:val="a0"/&gt;&lt;w:link w:val="SDText"/&gt;&lt;w:rPr&gt;&lt;w:rFonts w:ascii="Times New Roman" w:hAnsi="Times New Roman"/&gt;&lt;w:sz w:val="24"/&gt;&lt;/w:rPr&gt;&lt;/w:style&gt;&lt;/w:styles&gt;&lt;/pkg:xmlData&gt;&lt;/pkg:part&gt;&lt;/pkg:package&gt;
</EfficaciesSecSuffix>
    <SafetiesPrefix>Основные параметры безопасности:</SafetiesPrefix>
    <SafetiesSuffi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w14:paraId="79D95B8A" w14:textId="0C17881C" w:rsidR="004907BE" w:rsidRPr="00BC0575" w:rsidRDefault="004907BE" w:rsidP="00BC0575"&gt;&lt;w:pPr&gt;&lt;w:pStyle w:val="SDText"/&gt;&lt;w:spacing w:after="0" w:line="360" w:lineRule="auto"/&gt;&lt;w:ind w:left="333" w:hanging="333"/&gt;&lt;w:rPr&gt;&lt;w:highlight w:val="yellow"/&gt;&lt;w:lang w:eastAsia="ru-RU"/&gt;&lt;/w:rPr&gt;&lt;/w:pPr&gt;&lt;w:r w:rsidRPr="00BC0575"&gt;&lt;w:rPr&gt;&lt;w:highlight w:val="yellow"/&gt;&lt;w:lang w:eastAsia="ru-RU"/&gt;&lt;/w:rPr&gt;&lt;w:fldChar w:fldCharType="begin"/&gt;&lt;/w:r&gt;&lt;w:r w:rsidRPr="00BC0575"&gt;&lt;w:rPr&gt;&lt;w:highlight w:val="yellow"/&gt;&lt;w:lang w:eastAsia="ru-RU"/&gt;&lt;/w:rPr&gt;&lt;w:instrText xml:space="preserve"&gt; SEQ &lt;/w:instrText&gt;&lt;/w:r&gt;&lt;w:r w:rsidRPr="00BC0575"&gt;&lt;w:rPr&gt;&lt;w:highlight w:val="yellow"/&gt;&lt;w:lang w:val="en-US" w:eastAsia="ru-RU"/&gt;&lt;/w:rPr&gt;&lt;w:instrText&gt;SecondaryEfficacy&lt;/w:instrText&gt;&lt;/w:r&gt;&lt;w:r w:rsidRPr="00BC0575"&gt;&lt;w:rPr&gt;&lt;w:highlight w:val="yellow"/&gt;&lt;w:lang w:eastAsia="ru-RU"/&gt;&lt;/w:rPr&gt;&lt;w:instrText xml:space="preserve"&gt; \r 1 \* MERGEFORMAT &lt;/w:instrText&gt;&lt;/w:r&gt;&lt;w:r w:rsidRPr="00BC0575"&gt;&lt;w:rPr&gt;&lt;w:highlight w:val="yellow"/&gt;&lt;w:lang w:eastAsia="ru-RU"/&gt;&lt;/w:rPr&gt;&lt;w:fldChar w:fldCharType="separate"/&gt;&lt;/w:r&gt;&lt;w:r&gt;&lt;w:rPr&gt;&lt;w:noProof/&gt;&lt;w:highlight w:val="yellow"/&gt;&lt;w:lang w:eastAsia="ru-RU"/&gt;&lt;/w:rPr&gt;&lt;w:t&gt;1&lt;/w:t&gt;&lt;/w:r&gt;&lt;w:r w:rsidRPr="00BC0575"&gt;&lt;w:rPr&gt;&lt;w:highlight w:val="yellow"/&gt;&lt;w:lang w:eastAsia="ru-RU"/&gt;&lt;/w:rPr&gt;&lt;w:fldChar w:fldCharType="end"/&gt;&lt;/w:r&gt;&lt;w:r w:rsidRPr="00BC0575"&gt;&lt;w:rPr&gt;&lt;w:highlight w:val="yellow"/&gt;&lt;w:lang w:eastAsia="ru-RU"/&gt;&lt;/w:rPr&gt;&lt;w:t&gt;.&lt;/w:t&gt;&lt;/w:r&gt;&lt;w:r w:rsidRPr="00BC0575"&gt;&lt;w:rPr&gt;&lt;w:highlight w:val="yellow"/&gt;&lt;w:lang w:eastAsia="ru-RU"/&gt;&lt;/w:rPr&gt;&lt;w:tab/&gt;&lt;/w:r&gt;&lt;w:r w:rsidRPr="00FF6120"&gt;&lt;w:rPr&gt;&lt;w:lang w:eastAsia="ru-RU"/&gt;&lt;/w:rPr&gt;&lt;w:t&gt;Частота НЯ/СНЯ&lt;/w:t&gt;&lt;/w:r&gt;&lt;w:r&gt;&lt;w:rPr&gt;&lt;w:lang w:eastAsia="ru-RU"/&gt;&lt;/w:rPr&gt;&lt;w:t&gt;;&lt;/w:t&gt;&lt;/w:r&gt;&lt;/w:p&gt;&lt;w:p w14:paraId="2299BE3D" w14:textId="4A2B33D4" w:rsidR="004907BE" w:rsidRDefault="004907BE" w:rsidP="00BC0575"&gt;&lt;w:pPr&gt;&lt;w:pStyle w:val="SDText"/&gt;&lt;w:spacing w:after="0" w:line="360" w:lineRule="auto"/&gt;&lt;w:ind w:left="333" w:hanging="333"/&gt;&lt;w:rPr&gt;&lt;w:lang w:eastAsia="ru-RU"/&gt;&lt;/w:rPr&gt;&lt;/w:pPr&gt;&lt;w:r w:rsidRPr="00BC0575"&gt;&lt;w:rPr&gt;&lt;w:highlight w:val="yellow"/&gt;&lt;w:lang w:eastAsia="ru-RU"/&gt;&lt;/w:rPr&gt;&lt;w:fldChar w:fldCharType="begin"/&gt;&lt;/w:r&gt;&lt;w:r w:rsidRPr="00BC0575"&gt;&lt;w:rPr&gt;&lt;w:highlight w:val="yellow"/&gt;&lt;w:lang w:eastAsia="ru-RU"/&gt;&lt;/w:rPr&gt;&lt;w:instrText xml:space="preserve"&gt; SEQ &lt;/w:instrText&gt;&lt;/w:r&gt;&lt;w:r w:rsidRPr="00BC0575"&gt;&lt;w:rPr&gt;&lt;w:highlight w:val="yellow"/&gt;&lt;w:lang w:val="en-US" w:eastAsia="ru-RU"/&gt;&lt;/w:rPr&gt;&lt;w:instrText&gt;SecondaryEfficacy&lt;/w:instrText&gt;&lt;/w:r&gt;&lt;w:r w:rsidRPr="00BC0575"&gt;&lt;w:rPr&gt;&lt;w:highlight w:val="yellow"/&gt;&lt;w:lang w:eastAsia="ru-RU"/&gt;&lt;/w:rPr&gt;&lt;w:instrText xml:space="preserve"&gt;  \* MERGEFORMAT &lt;/w:instrText&gt;&lt;/w:r&gt;&lt;w:r w:rsidRPr="00BC0575"&gt;&lt;w:rPr&gt;&lt;w:highlight w:val="yellow"/&gt;&lt;w:lang w:eastAsia="ru-RU"/&gt;&lt;/w:rPr&gt;&lt;w:fldChar w:fldCharType="separate"/&gt;&lt;/w:r&gt;&lt;w:r&gt;&lt;w:rPr&gt;&lt;w:noProof/&gt;&lt;w:highlight w:val="yellow"/&gt;&lt;w:lang w:eastAsia="ru-RU"/&gt;&lt;/w:rPr&gt;&lt;w:t&gt;2&lt;/w:t&gt;&lt;/w:r&gt;&lt;w:r w:rsidRPr="00BC0575"&gt;&lt;w:rPr&gt;&lt;w:highlight w:val="yellow"/&gt;&lt;w:lang w:eastAsia="ru-RU"/&gt;&lt;/w:rPr&gt;&lt;w:fldChar w:fldCharType="end"/&gt;&lt;/w:r&gt;&lt;w:r w:rsidRPr="00BC0575"&gt;&lt;w:rPr&gt;&lt;w:highlight w:val="yellow"/&gt;&lt;w:lang w:eastAsia="ru-RU"/&gt;&lt;/w:rPr&gt;&lt;w:t&gt;.&lt;/w:t&gt;&lt;/w:r&gt;&lt;w:r w:rsidRPr="00BC0575"&gt;&lt;w:rPr&gt;&lt;w:highlight w:val="yellow"/&gt;&lt;w:lang w:eastAsia="ru-RU"/&gt;&lt;/w:rPr&gt;&lt;w:tab/&gt;&lt;/w:r&gt;&lt;w:r w:rsidRPr="00FF6120"&gt;&lt;w:rPr&gt;&lt;w:lang w:eastAsia="ru-RU"/&gt;&lt;/w:rPr&gt;&lt;w:t&gt;Частота НЯ/СНЯ, связанных с исследуемым препаратом&lt;/w:t&gt;&lt;/w:r&gt;&lt;w:r&gt;&lt;w:rPr&gt;&lt;w:lang w:eastAsia="ru-RU"/&gt;&lt;/w:rPr&gt;&lt;w:t&gt;;&lt;/w:t&gt;&lt;/w:r&gt;&lt;/w:p&gt;&lt;w:p w14:paraId="7F23DC6F" w14:textId="460A6402" w:rsidR="004907BE" w:rsidRDefault="004907BE" w:rsidP="00BC0575"&gt;&lt;w:pPr&gt;&lt;w:pStyle w:val="SDText"/&gt;&lt;w:spacing w:after="0" w:line="360" w:lineRule="auto"/&gt;&lt;w:ind w:left="333" w:hanging="333"/&gt;&lt;w:rPr&gt;&lt;w:lang w:eastAsia="ru-RU"/&gt;&lt;/w:rPr&gt;&lt;/w:pPr&gt;&lt;w:r w:rsidRPr="00BC0575"&gt;&lt;w:rPr&gt;&lt;w:highlight w:val="yellow"/&gt;&lt;w:lang w:eastAsia="ru-RU"/&gt;&lt;/w:rPr&gt;&lt;w:fldChar w:fldCharType="begin"/&gt;&lt;/w:r&gt;&lt;w:r w:rsidRPr="00BC0575"&gt;&lt;w:rPr&gt;&lt;w:highlight w:val="yellow"/&gt;&lt;w:lang w:eastAsia="ru-RU"/&gt;&lt;/w:rPr&gt;&lt;w:instrText xml:space="preserve"&gt; SEQ &lt;/w:instrText&gt;&lt;/w:r&gt;&lt;w:r w:rsidRPr="00BC0575"&gt;&lt;w:rPr&gt;&lt;w:highlight w:val="yellow"/&gt;&lt;w:lang w:val="en-US" w:eastAsia="ru-RU"/&gt;&lt;/w:rPr&gt;&lt;w:instrText&gt;SecondaryEfficacy&lt;/w:instrText&gt;&lt;/w:r&gt;&lt;w:r w:rsidRPr="00BC0575"&gt;&lt;w:rPr&gt;&lt;w:highlight w:val="yellow"/&gt;&lt;w:lang w:eastAsia="ru-RU"/&gt;&lt;/w:rPr&gt;&lt;w:instrText xml:space="preserve"&gt;  \* MERGEFORMAT &lt;/w:instrText&gt;&lt;/w:r&gt;&lt;w:r w:rsidRPr="00BC0575"&gt;&lt;w:rPr&gt;&lt;w:highlight w:val="yellow"/&gt;&lt;w:lang w:eastAsia="ru-RU"/&gt;&lt;/w:rPr&gt;&lt;w:fldChar w:fldCharType="separate"/&gt;&lt;/w:r&gt;&lt;w:r&gt;&lt;w:rPr&gt;&lt;w:noProof/&gt;&lt;w:highlight w:val="yellow"/&gt;&lt;w:lang w:eastAsia="ru-RU"/&gt;&lt;/w:rPr&gt;&lt;w:t&gt;3&lt;/w:t&gt;&lt;/w:r&gt;&lt;w:r w:rsidRPr="00BC0575"&gt;&lt;w:rPr&gt;&lt;w:highlight w:val="yellow"/&gt;&lt;w:lang w:eastAsia="ru-RU"/&gt;&lt;/w:rPr&gt;&lt;w:fldChar w:fldCharType="end"/&gt;&lt;/w:r&gt;&lt;w:r w:rsidRPr="00BC0575"&gt;&lt;w:rPr&gt;&lt;w:highlight w:val="yellow"/&gt;&lt;w:lang w:eastAsia="ru-RU"/&gt;&lt;/w:rPr&gt;&lt;w:t&gt;.&lt;/w:t&gt;&lt;/w:r&gt;&lt;w:r w:rsidRPr="00BC0575"&gt;&lt;w:rPr&gt;&lt;w:highlight w:val="yellow"/&gt;&lt;w:lang w:eastAsia="ru-RU"/&gt;&lt;/w:rPr&gt;&lt;w:tab/&gt;&lt;/w:r&gt;&lt;w:r w:rsidRPr="00FF6120"&gt;&lt;w:rPr&gt;&lt;w:lang w:eastAsia="ru-RU"/&gt;&lt;/w:rPr&gt;&lt;w:t&gt;Основные параметры жизнедеятельности;&lt;/w:t&gt;&lt;/w:r&gt;&lt;/w:p&gt;&lt;w:p w14:paraId="1DCC89F5" w14:textId="2913D824" w:rsidR="004907BE" w:rsidRDefault="004907BE" w:rsidP="00BC0575"&gt;&lt;w:pPr&gt;&lt;w:pStyle w:val="SDText"/&gt;&lt;w:spacing w:after="0" w:line="360" w:lineRule="auto"/&gt;&lt;w:ind w:left="333" w:hanging="333"/&gt;&lt;w:rPr&gt;&lt;w:lang w:eastAsia="ru-RU"/&gt;&lt;/w:rPr&gt;&lt;/w:pPr&gt;&lt;w:r w:rsidRPr="00BC0575"&gt;&lt;w:rPr&gt;&lt;w:highlight w:val="yellow"/&gt;&lt;w:lang w:eastAsia="ru-RU"/&gt;&lt;/w:rPr&gt;&lt;w:fldChar w:fldCharType="begin"/&gt;&lt;/w:r&gt;&lt;w:r w:rsidRPr="00BC0575"&gt;&lt;w:rPr&gt;&lt;w:highlight w:val="yellow"/&gt;&lt;w:lang w:eastAsia="ru-RU"/&gt;&lt;/w:rPr&gt;&lt;w:instrText xml:space="preserve"&gt; SEQ &lt;/w:instrText&gt;&lt;/w:r&gt;&lt;w:r w:rsidRPr="00BC0575"&gt;&lt;w:rPr&gt;&lt;w:highlight w:val="yellow"/&gt;&lt;w:lang w:val="en-US" w:eastAsia="ru-RU"/&gt;&lt;/w:rPr&gt;&lt;w:instrText&gt;SecondaryEfficacy&lt;/w:instrText&gt;&lt;/w:r&gt;&lt;w:r w:rsidRPr="00BC0575"&gt;&lt;w:rPr&gt;&lt;w:highlight w:val="yellow"/&gt;&lt;w:lang w:eastAsia="ru-RU"/&gt;&lt;/w:rPr&gt;&lt;w:instrText xml:space="preserve"&gt;  \* MERGEFORMAT &lt;/w:instrText&gt;&lt;/w:r&gt;&lt;w:r w:rsidRPr="00BC0575"&gt;&lt;w:rPr&gt;&lt;w:highlight w:val="yellow"/&gt;&lt;w:lang w:eastAsia="ru-RU"/&gt;&lt;/w:rPr&gt;&lt;w:fldChar w:fldCharType="separate"/&gt;&lt;/w:r&gt;&lt;w:r&gt;&lt;w:rPr&gt;&lt;w:noProof/&gt;&lt;w:highlight w:val="yellow"/&gt;&lt;w:lang w:eastAsia="ru-RU"/&gt;&lt;/w:rPr&gt;&lt;w:t&gt;4&lt;/w:t&gt;&lt;/w:r&gt;&lt;w:r w:rsidRPr="00BC0575"&gt;&lt;w:rPr&gt;&lt;w:highlight w:val="yellow"/&gt;&lt;w:lang w:eastAsia="ru-RU"/&gt;&lt;/w:rPr&gt;&lt;w:fldChar w:fldCharType="end"/&gt;&lt;/w:r&gt;&lt;w:r w:rsidRPr="00BC0575"&gt;&lt;w:rPr&gt;&lt;w:highlight w:val="yellow"/&gt;&lt;w:lang w:eastAsia="ru-RU"/&gt;&lt;/w:rPr&gt;&lt;w:t&gt;.&lt;/w:t&gt;&lt;/w:r&gt;&lt;w:r w:rsidRPr="00BC0575"&gt;&lt;w:rPr&gt;&lt;w:highlight w:val="yellow"/&gt;&lt;w:lang w:eastAsia="ru-RU"/&gt;&lt;/w:rPr&gt;&lt;w:tab/&gt;&lt;/w:r&gt;&lt;w:r w:rsidRPr="00FF6120"&gt;&lt;w:rPr&gt;&lt;w:lang w:eastAsia="ru-RU"/&gt;&lt;/w:rPr&gt;&lt;w:t&gt;Результаты физикального обследования;&lt;/w:t&gt;&lt;/w:r&gt;&lt;/w:p&gt;&lt;w:p w14:paraId="4AD54AC1" w14:textId="3419F22A" w:rsidR="004907BE" w:rsidRDefault="004907BE" w:rsidP="00BC0575"&gt;&lt;w:pPr&gt;&lt;w:pStyle w:val="SDText"/&gt;&lt;w:spacing w:after="0" w:line="360" w:lineRule="auto"/&gt;&lt;w:ind w:left="333" w:hanging="333"/&gt;&lt;/w:pPr&gt;&lt;w:r w:rsidRPr="00BC0575"&gt;&lt;w:rPr&gt;&lt;w:highlight w:val="yellow"/&gt;&lt;w:lang w:eastAsia="ru-RU"/&gt;&lt;/w:rPr&gt;&lt;w:fldChar w:fldCharType="begin"/&gt;&lt;/w:r&gt;&lt;w:r w:rsidRPr="00BC0575"&gt;&lt;w:rPr&gt;&lt;w:highlight w:val="yellow"/&gt;&lt;w:lang w:eastAsia="ru-RU"/&gt;&lt;/w:rPr&gt;&lt;w:instrText xml:space="preserve"&gt; SEQ &lt;/w:instrText&gt;&lt;/w:r&gt;&lt;w:r w:rsidRPr="00BC0575"&gt;&lt;w:rPr&gt;&lt;w:highlight w:val="yellow"/&gt;&lt;w:lang w:val="en-US" w:eastAsia="ru-RU"/&gt;&lt;/w:rPr&gt;&lt;w:instrText&gt;SecondaryEfficacy&lt;/w:instrText&gt;&lt;/w:r&gt;&lt;w:r w:rsidRPr="00BC0575"&gt;&lt;w:rPr&gt;&lt;w:highlight w:val="yellow"/&gt;&lt;w:lang w:eastAsia="ru-RU"/&gt;&lt;/w:rPr&gt;&lt;w:instrText xml:space="preserve"&gt;  \* MERGEFORMAT &lt;/w:instrText&gt;&lt;/w:r&gt;&lt;w:r w:rsidRPr="00BC0575"&gt;&lt;w:rPr&gt;&lt;w:highlight w:val="yellow"/&gt;&lt;w:lang w:eastAsia="ru-RU"/&gt;&lt;/w:rPr&gt;&lt;w:fldChar w:fldCharType="separate"/&gt;&lt;/w:r&gt;&lt;w:r&gt;&lt;w:rPr&gt;&lt;w:noProof/&gt;&lt;w:highlight w:val="yellow"/&gt;&lt;w:lang w:eastAsia="ru-RU"/&gt;&lt;/w:rPr&gt;&lt;w:t&gt;5&lt;/w:t&gt;&lt;/w:r&gt;&lt;w:r w:rsidRPr="00BC0575"&gt;&lt;w:rPr&gt;&lt;w:highlight w:val="yellow"/&gt;&lt;w:lang w:eastAsia="ru-RU"/&gt;&lt;/w:rPr&gt;&lt;w:fldChar w:fldCharType="end"/&gt;&lt;/w:r&gt;&lt;w:r w:rsidRPr="00BC0575"&gt;&lt;w:rPr&gt;&lt;w:highlight w:val="yellow"/&gt;&lt;w:lang w:eastAsia="ru-RU"/&gt;&lt;/w:rPr&gt;&lt;w:t&gt;.&lt;/w:t&gt;&lt;/w:r&gt;&lt;w:r w:rsidRPr="00BC0575"&gt;&lt;w:rPr&gt;&lt;w:highlight w:val="yellow"/&gt;&lt;w:lang w:eastAsia="ru-RU"/&gt;&lt;/w:rPr&gt;&lt;w:tab/&gt;&lt;/w:r&gt;&lt;w:r w:rsidRPr="00FF6120"&gt;&lt;w:rPr&gt;&lt;w:lang w:eastAsia="ru-RU"/&gt;&lt;/w:rPr&gt;&lt;w:t&gt;Результаты лабораторного и инструментального обследования&lt;/w:t&gt;&lt;/w:r&gt;&lt;w:r&gt;&lt;w:rPr&gt;&lt;w:lang w:eastAsia="ru-RU"/&gt;&lt;/w:rPr&gt;&lt;w:t&gt;.&lt;/w:t&gt;&lt;/w:r&gt;&lt;/w:p&gt;&lt;w:p w14:paraId="138D78D4" w14:textId="77777777" w:rsidR="004907BE" w:rsidRPr="008B1322" w:rsidRDefault="004907BE" w:rsidP="008B1322"&gt;&lt;w:pPr&gt;&lt;w:ind w:left="333" w:hanging="333"/&gt;&lt;/w:pPr&gt;&lt;w:r w:rsidRPr="008345BF"&gt;&lt;w:rPr&gt;&lt;w:rStyle w:val="eop"/&gt;&lt;/w:rPr&gt;&lt;w:t&gt; &lt;/w:t&gt;&lt;/w:r&gt;&lt;/w:p&gt;&lt;w:p w:rsidR="00000000" w:rsidRDefault="00000000"/&gt;&lt;w:sectPr w:rsidR="00000000"&gt;&lt;w:pgSz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w:val="Normal"/&gt;&lt;w:qFormat/&gt;&lt;w:pPr&gt;&lt;w:spacing w:line="276" w:lineRule="auto"/&gt;&lt;w:jc w:val="both"/&gt;&lt;/w:pPr&gt;&lt;w:rPr&gt;&lt;w:rFonts w:ascii="Times New Roman" w:hAnsi="Times New Roman"/&gt;&lt;w:sz w:val="24"/&gt;&lt;/w:rPr&gt;&lt;/w:style&gt;&lt;w:style w:type="character" w:default="1" w:styleId="a0"&gt;&lt;w:name w:val="Default Paragraph Font"/&gt;&lt;w:uiPriority w:val="1"/&gt;&lt;w:semiHidden/&gt;&lt;w:unhideWhenUsed/&gt;&lt;/w:style&gt;&lt;w:style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 w:type="paragraph" w:customStyle="1" w:styleId="SDText"&gt;&lt;w:name w:val="SD_Text"/&gt;&lt;w:basedOn w:val="a"/&gt;&lt;w:link w:val="SDText0"/&gt;&lt;w:qFormat/&gt;&lt;/w:style&gt;&lt;w:style w:type="character" w:customStyle="1" w:styleId="SDText0"&gt;&lt;w:name w:val="SD_Text Знак"/&gt;&lt;w:basedOn w:val="a0"/&gt;&lt;w:link w:val="SDText"/&gt;&lt;w:rPr&gt;&lt;w:rFonts w:ascii="Times New Roman" w:hAnsi="Times New Roman"/&gt;&lt;w:sz w:val="24"/&gt;&lt;/w:rPr&gt;&lt;/w:style&gt;&lt;w:style w:type="character" w:customStyle="1" w:styleId="eop"&gt;&lt;w:name w:val="eop"/&gt;&lt;w:basedOn w:val="a0"/&gt;&lt;/w:style&gt;&lt;/w:styles&gt;&lt;/pkg:xmlData&gt;&lt;/pkg:part&gt;&lt;/pkg:package&gt;
</SafetiesSuffix>
    <InclusionCriteriasPrefix>В исследование будут включения пациенты, отвечающие всем указанным критериям:</InclusionCriteriasPrefix>
    <InclusionCriteriasSuffi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w14:paraId="1F4B0633" w14:textId="48EB1EC8" w:rsidR="00D97034" w:rsidRPr="00CC273E" w:rsidRDefault="00D97034" w:rsidP="00CC273E"&gt;&lt;w:pPr&gt;&lt;w:pStyle w:val="SDText"/&gt;&lt;w:numPr&gt;&lt;w:ilvl w:val="0"/&gt;&lt;w:numId w:val="1"/&gt;&lt;/w:numPr&gt;&lt;w:rPr&gt;&lt;w:color w:val="000000" w:themeColor="text1"/&gt;&lt;/w:rPr&gt;&lt;/w:pPr&gt;&lt;w:r w:rsidRPr="00E10312"&gt;&lt;w:rPr&gt;&lt;w:color w:val="000000" w:themeColor="text1"/&gt;&lt;w:lang w:eastAsia="ru-RU"/&gt;&lt;/w:rPr&gt;&lt;w:t xml:space="preserve"&gt;Наличие &lt;/w:t&gt;&lt;/w:r&gt;&lt;w:r w:rsidRPr="00E10312"&gt;&lt;w:rPr&gt;&lt;w:color w:val="000000" w:themeColor="text1"/&gt;&lt;w:szCs w:val="24"/&gt;&lt;/w:rPr&gt;&lt;w:t xml:space="preserve"&gt;добровольно и собственноручно подписанной &lt;/w:t&gt;&lt;/w:r&gt;&lt;w:r&gt;&lt;w:rPr&gt;&lt;w:color w:val="000000" w:themeColor="text1"/&gt;&lt;w:szCs w:val="24"/&gt;&lt;/w:rPr&gt;&lt;w:t&gt;пациентов&lt;/w:t&gt;&lt;/w:r&gt;&lt;w:r w:rsidRPr="00E10312"&gt;&lt;w:rPr&gt;&lt;w:color w:val="000000" w:themeColor="text1"/&gt;&lt;w:szCs w:val="24"/&gt;&lt;/w:rPr&gt;&lt;w:t xml:space="preserve"&gt; формы информированного согласия на участие в исследовании до проведения любой из процедур исследования;&lt;/w:t&gt;&lt;/w:r&gt;&lt;/w:p&gt;&lt;w:p w14:paraId="0B10E388" w14:textId="7CCC668C" w:rsidR="00D97034" w:rsidRPr="00CC273E" w:rsidRDefault="00D97034" w:rsidP="00CC273E"&gt;&lt;w:pPr&gt;&lt;w:pStyle w:val="SDText"/&gt;&lt;w:numPr&gt;&lt;w:ilvl w:val="0"/&gt;&lt;w:numId w:val="1"/&gt;&lt;/w:numPr&gt;&lt;w:rPr&gt;&lt;w:color w:val="000000" w:themeColor="text1"/&gt;&lt;/w:rPr&gt;&lt;/w:pPr&gt;&lt;w:r&gt;&lt;w:rPr&gt;&lt;w:color w:val="000000" w:themeColor="text1"/&gt;&lt;/w:rPr&gt;&lt;w:t xml:space="preserve"&gt;Пациенты с &lt;/w:t&gt;&lt;/w:r&gt;&lt;w:r&gt;&lt;w:rPr&gt;&lt;w:color w:val="000000" w:themeColor="text1"/&gt;&lt;/w:rPr&gt;&lt;w:t&gt;рецидивирую&lt;/w:t&gt;&lt;/w:r&gt;&lt;w:r&gt;&lt;w:rPr&gt;&lt;w:color w:val="000000" w:themeColor="text1"/&gt;&lt;/w:rPr&gt;&lt;w:t&gt;щей формой&lt;/w:t&gt;&lt;/w:r&gt;&lt;w:r&gt;&lt;w:rPr&gt;&lt;w:color w:val="000000" w:themeColor="text1"/&gt;&lt;/w:rPr&gt;&lt;w:t xml:space="preserve"&gt; &lt;/w:t&gt;&lt;/w:r&gt;&lt;w:r&gt;&lt;w:rPr&gt;&lt;w:color w:val="000000" w:themeColor="text1"/&gt;&lt;/w:rPr&gt;&lt;w:t&gt;рассеянн&lt;/w:t&gt;&lt;/w:r&gt;&lt;w:r&gt;&lt;w:rPr&gt;&lt;w:color w:val="000000" w:themeColor="text1"/&gt;&lt;/w:rPr&gt;&lt;w:t&gt;ого&lt;/w:t&gt;&lt;/w:r&gt;&lt;w:r&gt;&lt;w:rPr&gt;&lt;w:color w:val="000000" w:themeColor="text1"/&gt;&lt;/w:rPr&gt;&lt;w:t xml:space="preserve"&gt; склероз&lt;/w:t&gt;&lt;/w:r&gt;&lt;w:r&gt;&lt;w:rPr&gt;&lt;w:color w:val="000000" w:themeColor="text1"/&gt;&lt;/w:rPr&gt;&lt;w:t&gt;а&lt;/w:t&gt;&lt;/w:r&gt;&lt;w:r&gt;&lt;w:rPr&gt;&lt;w:color w:val="000000" w:themeColor="text1"/&gt;&lt;/w:rPr&gt;&lt;w:t xml:space="preserve"&gt; (&lt;/w:t&gt;&lt;/w:r&gt;&lt;w:r w:rsidRPr="00CC273E"&gt;&lt;w:rPr&gt;&lt;w:color w:val="000000" w:themeColor="text1"/&gt;&lt;/w:rPr&gt;&lt;w:t&gt;в соответствии с критериями Макдональда&lt;/w:t&gt;&lt;/w:r&gt;&lt;w:r&gt;&lt;w:rPr&gt;&lt;w:color w:val="000000" w:themeColor="text1"/&gt;&lt;/w:rPr&gt;&lt;w:t&gt;)&lt;/w:t&gt;&lt;/w:r&gt;&lt;w:r&gt;&lt;w:rPr&gt;&lt;w:color w:val="000000" w:themeColor="text1"/&gt;&lt;/w:rPr&gt;&lt;w:t&gt;, планиру&lt;/w:t&gt;&lt;/w:r&gt;&lt;w:r&gt;&lt;w:rPr&gt;&lt;w:color w:val="000000" w:themeColor="text1"/&gt;&lt;/w:rPr&gt;&lt;w:t xml:space="preserve"&gt;ющие &lt;/w:t&gt;&lt;/w:r&gt;&lt;w:r&gt;&lt;w:rPr&gt;&lt;w:color w:val="000000" w:themeColor="text1"/&gt;&lt;/w:rPr&gt;&lt;w:t&gt;получить&lt;/w:t&gt;&lt;/w:r&gt;&lt;w:r&gt;&lt;w:rPr&gt;&lt;w:color w:val="000000" w:themeColor="text1"/&gt;&lt;/w:rPr&gt;&lt;w:t xml:space="preserve"&gt; первый или второй ку&lt;/w:t&gt;&lt;/w:r&gt;&lt;w:r&gt;&lt;w:rPr&gt;&lt;w:color w:val="000000" w:themeColor="text1"/&gt;&lt;/w:rPr&gt;&lt;w:t&gt;рс лечения кладрибином;&lt;/w:t&gt;&lt;/w:r&gt;&lt;w:r&gt;&lt;w:rPr&gt;&lt;w:color w:val="000000" w:themeColor="text1"/&gt;&lt;/w:rPr&gt;&lt;w:t xml:space="preserve"&gt; &lt;/w:t&gt;&lt;/w:r&gt;&lt;/w:p&gt;&lt;w:p w14:paraId="77EBED9E" w14:textId="75DF6170" w:rsidR="00D97034" w:rsidRPr="00CC273E" w:rsidRDefault="00D97034" w:rsidP="00CC273E"&gt;&lt;w:pPr&gt;&lt;w:pStyle w:val="SDText"/&gt;&lt;w:numPr&gt;&lt;w:ilvl w:val="0"/&gt;&lt;w:numId w:val="1"/&gt;&lt;/w:numPr&gt;&lt;w:rPr&gt;&lt;w:color w:val="000000" w:themeColor="text1"/&gt;&lt;/w:rPr&gt;&lt;/w:pPr&gt;&lt;w:r w:rsidRPr="00663BF8"&gt;&lt;w:rPr&gt;&lt;w:color w:val="000000" w:themeColor="text1"/&gt;&lt;w:lang w:eastAsia="ru-RU"/&gt;&lt;/w:rPr&gt;&lt;w:t xml:space="preserve"&gt;Мужчины и женщины в возрасте &lt;/w:t&gt;&lt;/w:r&gt;&lt;w:r w:rsidRPr="00663BF8"&gt;&lt;w:rPr&gt;&lt;w:color w:val="000000" w:themeColor="text1"/&gt;&lt;/w:rPr&gt;&lt;w:t xml:space="preserve"&gt;от 18 до &lt;/w:t&gt;&lt;/w:r&gt;&lt;w:r&gt;&lt;w:rPr&gt;&lt;w:color w:val="000000" w:themeColor="text1"/&gt;&lt;/w:rPr&gt;&lt;w:t&gt;65&lt;/w:t&gt;&lt;/w:r&gt;&lt;w:r w:rsidRPr="00663BF8"&gt;&lt;w:rPr&gt;&lt;w:color w:val="000000" w:themeColor="text1"/&gt;&lt;/w:rPr&gt;&lt;w:t xml:space="preserve"&gt; лет&lt;/w:t&gt;&lt;/w:r&gt;&lt;w:r&gt;&lt;w:rPr&gt;&lt;w:color w:val="000000" w:themeColor="text1"/&gt;&lt;/w:rPr&gt;&lt;w:t&gt;;&lt;/w:t&gt;&lt;/w:r&gt;&lt;/w:p&gt;&lt;w:p w14:paraId="43367392" w14:textId="4BF1AD84" w:rsidR="00D97034" w:rsidRDefault="00D97034" w:rsidP="00663BF8"&gt;&lt;w:pPr&gt;&lt;w:pStyle w:val="SDText"/&gt;&lt;w:numPr&gt;&lt;w:ilvl w:val="0"/&gt;&lt;w:numId w:val="1"/&gt;&lt;/w:numPr&gt;&lt;w:rPr&gt;&lt;w:color w:val="000000" w:themeColor="text1"/&gt;&lt;w:lang w:eastAsia="ru-RU"/&gt;&lt;/w:rPr&gt;&lt;/w:pPr&gt;&lt;w:r w:rsidRPr="00E10312"&gt;&lt;w:rPr&gt;&lt;w:color w:val="000000" w:themeColor="text1"/&gt;&lt;/w:rPr&gt;&lt;w:t&gt;Индекс массы тела (ИМТ) составляет 18,5 ≤ ИМТ ≤ 30 кг/м&lt;/w:t&gt;&lt;/w:r&gt;&lt;w:r w:rsidRPr="00E10312"&gt;&lt;w:rPr&gt;&lt;w:color w:val="000000" w:themeColor="text1"/&gt;&lt;w:vertAlign w:val="superscript"/&gt;&lt;/w:rPr&gt;&lt;w:t&gt;2&lt;/w:t&gt;&lt;/w:r&gt;&lt;w:r w:rsidRPr="00E10312"&gt;&lt;w:rPr&gt;&lt;w:color w:val="000000" w:themeColor="text1"/&gt;&lt;/w:rPr&gt;&lt;w:t xml:space="preserve"&gt;, при этом масса тела должна быть &lt;/w:t&gt;&lt;/w:r&gt;&lt;w:r&gt;&lt;w:rPr&gt;&lt;w:color w:val="000000" w:themeColor="text1"/&gt;&lt;/w:rPr&gt;&lt;w:t xml:space="preserve"&gt;в диапазоне от &lt;/w:t&gt;&lt;/w:r&gt;&lt;w:r&gt;&lt;w:rPr&gt;&lt;w:color w:val="000000" w:themeColor="text1"/&gt;&lt;/w:rPr&gt;&lt;w:t&gt;6&lt;/w:t&gt;&lt;/w:r&gt;&lt;w:r&gt;&lt;w:rPr&gt;&lt;w:color w:val="000000" w:themeColor="text1"/&gt;&lt;/w:rPr&gt;&lt;w:t xml:space="preserve"&gt;0 до &lt;/w:t&gt;&lt;/w:r&gt;&lt;w:r&gt;&lt;w:rPr&gt;&lt;w:color w:val="000000" w:themeColor="text1"/&gt;&lt;/w:rPr&gt;&lt;w:t&gt;110&lt;/w:t&gt;&lt;/w:r&gt;&lt;w:r w:rsidRPr="00E10312"&gt;&lt;w:rPr&gt;&lt;w:color w:val="000000" w:themeColor="text1"/&gt;&lt;/w:rPr&gt;&lt;w:t xml:space="preserve"&gt; кг;&lt;/w:t&gt;&lt;/w:r&gt;&lt;/w:p&gt;&lt;w:p w14:paraId="1695D8C2" w14:textId="454C395A" w:rsidR="00D97034" w:rsidRDefault="00D97034" w:rsidP="00663BF8"&gt;&lt;w:pPr&gt;&lt;w:pStyle w:val="SDText"/&gt;&lt;w:numPr&gt;&lt;w:ilvl w:val="0"/&gt;&lt;w:numId w:val="1"/&gt;&lt;/w:numPr&gt;&lt;w:rPr&gt;&lt;w:color w:val="000000" w:themeColor="text1"/&gt;&lt;w:lang w:eastAsia="ru-RU"/&gt;&lt;/w:rPr&gt;&lt;/w:pPr&gt;&lt;w:r&gt;&lt;w:rPr&gt;&lt;w:color w:val="000000" w:themeColor="text1"/&gt;&lt;w:lang w:eastAsia="ru-RU"/&gt;&lt;/w:rPr&gt;&lt;w:t&gt;Пациенты&lt;/w:t&gt;&lt;/w:r&gt;&lt;w:r w:rsidRPr="00320C13"&gt;&lt;w:rPr&gt;&lt;w:color w:val="000000" w:themeColor="text1"/&gt;&lt;w:lang w:eastAsia="ru-RU"/&gt;&lt;/w:rPr&gt;&lt;w:t&gt;, у котор&lt;/w:t&gt;&lt;/w:r&gt;&lt;w:r&gt;&lt;w:rPr&gt;&lt;w:color w:val="000000" w:themeColor="text1"/&gt;&lt;w:lang w:eastAsia="ru-RU"/&gt;&lt;/w:rPr&gt;&lt;w:t&gt;ых&lt;/w:t&gt;&lt;/w:r&gt;&lt;w:r w:rsidRPr="00320C13"&gt;&lt;w:rPr&gt;&lt;w:color w:val="000000" w:themeColor="text1"/&gt;&lt;w:lang w:eastAsia="ru-RU"/&gt;&lt;/w:rPr&gt;&lt;w:t xml:space="preserve"&gt; количество лимфоцитов соответствует нижней границе нормального диапазона &lt;/w:t&gt;&lt;/w:r&gt;&lt;w:r&gt;&lt;w:rPr&gt;&lt;w:color w:val="000000" w:themeColor="text1"/&gt;&lt;w:lang w:eastAsia="ru-RU"/&gt;&lt;/w:rPr&gt;&lt;w:t&gt;перед началом&lt;/w:t&gt;&lt;/w:r&gt;&lt;w:r w:rsidRPr="00320C13"&gt;&lt;w:rPr&gt;&lt;w:color w:val="000000" w:themeColor="text1"/&gt;&lt;w:lang w:eastAsia="ru-RU"/&gt;&lt;/w:rPr&gt;&lt;w:t xml:space="preserve"&gt; &lt;/w:t&gt;&lt;/w:r&gt;&lt;w:r&gt;&lt;w:rPr&gt;&lt;w:color w:val="000000" w:themeColor="text1"/&gt;&lt;w:lang w:eastAsia="ru-RU"/&gt;&lt;/w:rPr&gt;&lt;w:t&gt;1-го&lt;/w:t&gt;&lt;/w:r&gt;&lt;w:r w:rsidRPr="00320C13"&gt;&lt;w:rPr&gt;&lt;w:color w:val="000000" w:themeColor="text1"/&gt;&lt;w:lang w:eastAsia="ru-RU"/&gt;&lt;/w:rPr&gt;&lt;w:t xml:space="preserve"&gt; года лечения и &lt;/w:t&gt;&lt;/w:r&gt;&lt;w:r&gt;&lt;w:rPr&gt;&lt;w:color w:val="000000" w:themeColor="text1"/&gt;&lt;w:lang w:eastAsia="ru-RU"/&gt;&lt;/w:rPr&gt;&lt;w:t&gt;≥&lt;/w:t&gt;&lt;/w:r&gt;&lt;w:r w:rsidRPr="00320C13"&gt;&lt;w:rPr&gt;&lt;w:color w:val="000000" w:themeColor="text1"/&gt;&lt;w:lang w:eastAsia="ru-RU"/&gt;&lt;/w:rPr&gt;&lt;w:t xml:space="preserve"&gt; &lt;/w:t&gt;&lt;/w:r&gt;&lt;w:r&gt;&lt;w:rPr&gt;&lt;w:color w:val="000000" w:themeColor="text1"/&gt;&lt;w:lang w:eastAsia="ru-RU"/&gt;&lt;/w:rPr&gt;&lt;w:t&gt;0,8&lt;/w:t&gt;&lt;/w:r&gt;&lt;w:r w:rsidRPr="00320C13"&gt;&lt;w:rPr&gt;&lt;w:color w:val="000000" w:themeColor="text1"/&gt;&lt;w:lang w:eastAsia="ru-RU"/&gt;&lt;/w:rPr&gt;&lt;w:t&gt;*&lt;/w:t&gt;&lt;/w:r&gt;&lt;w:r&gt;&lt;w:rPr&gt;&lt;w:color w:val="000000" w:themeColor="text1"/&gt;&lt;w:lang w:eastAsia="ru-RU"/&gt;&lt;/w:rPr&gt;&lt;w:t&gt;10&lt;/w:t&gt;&lt;/w:r&gt;&lt;w:r w:rsidRPr="00320C13"&gt;&lt;w:rPr&gt;&lt;w:color w:val="000000" w:themeColor="text1"/&gt;&lt;w:vertAlign w:val="superscript"/&gt;&lt;w:lang w:eastAsia="ru-RU"/&gt;&lt;/w:rPr&gt;&lt;w:t&gt;9&lt;/w:t&gt;&lt;/w:r&gt;&lt;w:r&gt;&lt;w:rPr&gt;&lt;w:color w:val="000000" w:themeColor="text1"/&gt;&lt;w:lang w:eastAsia="ru-RU"/&gt;&lt;/w:rPr&gt;&lt;w:t&gt;/&lt;/w:t&gt;&lt;/w:r&gt;&lt;w:r&gt;&lt;w:rPr&gt;&lt;w:color w:val="000000" w:themeColor="text1"/&gt;&lt;w:lang w:eastAsia="ru-RU"/&gt;&lt;/w:rPr&gt;&lt;w:t&gt;л&lt;/w:t&gt;&lt;/w:r&gt;&lt;w:r w:rsidRPr="00320C13"&gt;&lt;w:rPr&gt;&lt;w:color w:val="000000" w:themeColor="text1"/&gt;&lt;w:lang w:eastAsia="ru-RU"/&gt;&lt;/w:rPr&gt;&lt;w:t xml:space="preserve"&gt; &lt;/w:t&gt;&lt;/w:r&gt;&lt;w:r&gt;&lt;w:rPr&gt;&lt;w:color w:val="000000" w:themeColor="text1"/&gt;&lt;w:lang w:eastAsia="ru-RU"/&gt;&lt;/w:rPr&gt;&lt;w:t&gt;перед началом&lt;/w:t&gt;&lt;/w:r&gt;&lt;w:r w:rsidRPr="00320C13"&gt;&lt;w:rPr&gt;&lt;w:color w:val="000000" w:themeColor="text1"/&gt;&lt;w:lang w:eastAsia="ru-RU"/&gt;&lt;/w:rPr&gt;&lt;w:t xml:space="preserve"&gt; &lt;/w:t&gt;&lt;/w:r&gt;&lt;w:r&gt;&lt;w:rPr&gt;&lt;w:color w:val="000000" w:themeColor="text1"/&gt;&lt;w:lang w:eastAsia="ru-RU"/&gt;&lt;/w:rPr&gt;&lt;w:t&gt;2-го&lt;/w:t&gt;&lt;/w:r&gt;&lt;w:r w:rsidRPr="00320C13"&gt;&lt;w:rPr&gt;&lt;w:color w:val="000000" w:themeColor="text1"/&gt;&lt;w:lang w:eastAsia="ru-RU"/&gt;&lt;/w:rPr&gt;&lt;w:t xml:space="preserve"&gt; года лечения&lt;/w:t&gt;&lt;/w:r&gt;&lt;w:r&gt;&lt;w:rPr&gt;&lt;w:color w:val="000000" w:themeColor="text1"/&gt;&lt;w:lang w:eastAsia="ru-RU"/&gt;&lt;/w:rPr&gt;&lt;w:t&gt;;&lt;/w:t&gt;&lt;/w:r&gt;&lt;/w:p&gt;&lt;w:p w14:paraId="42DC0615" w14:textId="6F742DA9" w:rsidR="00D97034" w:rsidRPr="00E10312" w:rsidRDefault="00D97034" w:rsidP="00663BF8"&gt;&lt;w:pPr&gt;&lt;w:pStyle w:val="SDText"/&gt;&lt;w:numPr&gt;&lt;w:ilvl w:val="0"/&gt;&lt;w:numId w:val="1"/&gt;&lt;/w:numPr&gt;&lt;w:rPr&gt;&lt;w:color w:val="000000" w:themeColor="text1"/&gt;&lt;w:lang w:eastAsia="ru-RU"/&gt;&lt;/w:rPr&gt;&lt;/w:pPr&gt;&lt;w:r&gt;&lt;w:rPr&gt;&lt;w:color w:val="000000" w:themeColor="text1"/&gt;&lt;w:lang w:eastAsia="ru-RU"/&gt;&lt;/w:rPr&gt;&lt;w:t&gt;Ф&lt;/w:t&gt;&lt;/w:r&gt;&lt;w:r w:rsidRPr="0026624B"&gt;&lt;w:rPr&gt;&lt;w:color w:val="000000" w:themeColor="text1"/&gt;&lt;w:lang w:eastAsia="ru-RU"/&gt;&lt;/w:rPr&gt;&lt;w:t&gt;изическое состояние&lt;/w:t&gt;&lt;/w:r&gt;&lt;w:r w:rsidRPr="0026624B"&gt;&lt;w:rPr&gt;&lt;w:color w:val="000000" w:themeColor="text1"/&gt;&lt;w:lang w:eastAsia="ru-RU"/&gt;&lt;/w:rPr&gt;&lt;w:t xml:space="preserve"&gt; &lt;/w:t&gt;&lt;/w:r&gt;&lt;w:r&gt;&lt;w:rPr&gt;&lt;w:color w:val="000000" w:themeColor="text1"/&gt;&lt;w:lang w:eastAsia="ru-RU"/&gt;&lt;/w:rPr&gt;&lt;w:t&gt;пациен&lt;/w:t&gt;&lt;/w:r&gt;&lt;w:r&gt;&lt;w:rPr&gt;&lt;w:color w:val="000000" w:themeColor="text1"/&gt;&lt;w:lang w:eastAsia="ru-RU"/&gt;&lt;/w:rPr&gt;&lt;w:t xml:space="preserve"&gt;та &lt;/w:t&gt;&lt;/w:r&gt;&lt;w:r w:rsidRPr="0026624B"&gt;&lt;w:rPr&gt;&lt;w:color w:val="000000" w:themeColor="text1"/&gt;&lt;w:lang w:eastAsia="ru-RU"/&gt;&lt;/w:rPr&gt;&lt;w:t&gt;позволя&lt;/w:t&gt;&lt;/w:r&gt;&lt;w:r&gt;&lt;w:rPr&gt;&lt;w:color w:val="000000" w:themeColor="text1"/&gt;&lt;w:lang w:eastAsia="ru-RU"/&gt;&lt;/w:rPr&gt;&lt;w:t&gt;ет&lt;/w:t&gt;&lt;/w:r&gt;&lt;w:r w:rsidRPr="0026624B"&gt;&lt;w:rPr&gt;&lt;w:color w:val="000000" w:themeColor="text1"/&gt;&lt;w:lang w:eastAsia="ru-RU"/&gt;&lt;/w:rPr&gt;&lt;w:t xml:space="preserve"&gt; &lt;/w:t&gt;&lt;/w:r&gt;&lt;w:r&gt;&lt;w:rPr&gt;&lt;w:color w:val="000000" w:themeColor="text1"/&gt;&lt;w:lang w:eastAsia="ru-RU"/&gt;&lt;/w:rPr&gt;&lt;w:t&gt;проводит&lt;/w:t&gt;&lt;/w:r&gt;&lt;w:r&gt;&lt;w:rPr&gt;&lt;w:color w:val="000000" w:themeColor="text1"/&gt;&lt;w:lang w:eastAsia="ru-RU"/&gt;&lt;/w:rPr&gt;&lt;w:t&gt;ь стандартный отбор образцов крови для&lt;/w:t&gt;&lt;/w:r&gt;&lt;w:r w:rsidRPr="0026624B"&gt;&lt;w:rPr&gt;&lt;w:color w:val="000000" w:themeColor="text1"/&gt;&lt;w:lang w:eastAsia="ru-RU"/&gt;&lt;/w:rPr&gt;&lt;w:t xml:space="preserve"&gt; фармакокинетическ&lt;/w:t&gt;&lt;/w:r&gt;&lt;w:r&gt;&lt;w:rPr&gt;&lt;w:color w:val="000000" w:themeColor="text1"/&gt;&lt;w:lang w:eastAsia="ru-RU"/&gt;&lt;/w:rPr&gt;&lt;w:t&gt;их&lt;/w:t&gt;&lt;/w:r&gt;&lt;w:r w:rsidRPr="0026624B"&gt;&lt;w:rPr&gt;&lt;w:color w:val="000000" w:themeColor="text1"/&gt;&lt;w:lang w:eastAsia="ru-RU"/&gt;&lt;/w:rPr&gt;&lt;w:t xml:space="preserve"&gt; &lt;/w:t&gt;&lt;/w:r&gt;&lt;w:r&gt;&lt;w:rPr&gt;&lt;w:color w:val="000000" w:themeColor="text1"/&gt;&lt;w:lang w:eastAsia="ru-RU"/&gt;&lt;/w:rPr&gt;&lt;w:t&gt;исс&lt;/w:t&gt;&lt;/w:r&gt;&lt;w:r&gt;&lt;w:rPr&gt;&lt;w:color w:val="000000" w:themeColor="text1"/&gt;&lt;w:lang w:eastAsia="ru-RU"/&gt;&lt;/w:rPr&gt;&lt;w:t&gt;ледовани&lt;/w:t&gt;&lt;/w:r&gt;&lt;w:r&gt;&lt;w:rPr&gt;&lt;w:color w:val="000000" w:themeColor="text1"/&gt;&lt;w:lang w:eastAsia="ru-RU"/&gt;&lt;/w:rPr&gt;&lt;w:t&gt;й&lt;/w:t&gt;&lt;/w:r&gt;&lt;w:r w:rsidRPr="0026624B"&gt;&lt;w:rPr&gt;&lt;w:color w:val="000000" w:themeColor="text1"/&gt;&lt;w:lang w:eastAsia="ru-RU"/&gt;&lt;/w:rPr&gt;&lt;w:t xml:space="preserve"&gt; &lt;/w:t&gt;&lt;/w:r&gt;&lt;w:r&gt;&lt;w:rPr&gt;&lt;w:color w:val="000000" w:themeColor="text1"/&gt;&lt;w:lang w:eastAsia="ru-RU"/&gt;&lt;/w:rPr&gt;&lt;w:t&gt;(&lt;/w:t&gt;&lt;/w:r&gt;&lt;w:r w:rsidRPr="0026624B"&gt;&lt;w:rPr&gt;&lt;w:color w:val="000000" w:themeColor="text1"/&gt;&lt;w:lang w:eastAsia="ru-RU"/&gt;&lt;/w:rPr&gt;&lt;w:t&gt;по оценке главного исследователя&lt;/w:t&gt;&lt;/w:r&gt;&lt;w:r&gt;&lt;w:rPr&gt;&lt;w:color w:val="000000" w:themeColor="text1"/&gt;&lt;w:lang w:eastAsia="ru-RU"/&gt;&lt;/w:rPr&gt;&lt;w:t&gt;)&lt;/w:t&gt;&lt;/w:r&gt;&lt;w:r&gt;&lt;w:rPr&gt;&lt;w:color w:val="000000" w:themeColor="text1"/&gt;&lt;w:lang w:eastAsia="ru-RU"/&gt;&lt;/w:rPr&gt;&lt;w:t&gt;;&lt;/w:t&gt;&lt;/w:r&gt;&lt;/w:p&gt;&lt;w:p w14:paraId="2F9E5B4A" w14:textId="77777777" w:rsidR="00D97034" w:rsidRDefault="00D97034" w:rsidP="00663BF8"&gt;&lt;w:pPr&gt;&lt;w:pStyle w:val="SDText"/&gt;&lt;w:numPr&gt;&lt;w:ilvl w:val="0"/&gt;&lt;w:numId w:val="1"/&gt;&lt;/w:numPr&gt;&lt;w:rPr&gt;&lt;w:color w:val="000000" w:themeColor="text1"/&gt;&lt;w:lang w:eastAsia="ru-RU"/&gt;&lt;/w:rPr&gt;&lt;/w:pPr&gt;&lt;w:r&gt;&lt;w:rPr&gt;&lt;w:color w:val="000000" w:themeColor="text1"/&gt;&lt;w:lang w:eastAsia="ru-RU"/&gt;&lt;/w:rPr&gt;&lt;w:t&gt;П&lt;/w:t&gt;&lt;/w:r&gt;&lt;w:r&gt;&lt;w:rPr&gt;&lt;w:color w:val="000000" w:themeColor="text1"/&gt;&lt;w:lang w:eastAsia="ru-RU"/&gt;&lt;/w:rPr&gt;&lt;w:t&gt;ациент&lt;/w:t&gt;&lt;/w:r&gt;&lt;w:r&gt;&lt;w:rPr&gt;&lt;w:color w:val="000000" w:themeColor="text1"/&gt;&lt;w:lang w:eastAsia="ru-RU"/&gt;&lt;/w:rPr&gt;&lt;w:t&gt;ы&lt;/w:t&gt;&lt;/w:r&gt;&lt;w:r&gt;&lt;w:rPr&gt;&lt;w:color w:val="000000" w:themeColor="text1"/&gt;&lt;w:lang w:eastAsia="ru-RU"/&gt;&lt;/w:rPr&gt;&lt;w:t xml:space="preserve"&gt; с сохраненным репродуктивным потенциалом&lt;/w:t&gt;&lt;/w:r&gt;&lt;w:r&gt;&lt;w:rPr&gt;&lt;w:color w:val="000000" w:themeColor="text1"/&gt;&lt;w:lang w:eastAsia="ru-RU"/&gt;&lt;/w:rPr&gt;&lt;w:t&gt;:&lt;/w:t&gt;&lt;/w:r&gt;&lt;/w:p&gt;&lt;w:p w14:paraId="5CECFA54" w14:textId="1EE73698" w:rsidR="00D97034" w:rsidRDefault="00D97034" w:rsidP="001E3344"&gt;&lt;w:pPr&gt;&lt;w:pStyle w:val="SDText"/&gt;&lt;w:ind w:left="360"/&gt;&lt;w:rPr&gt;&lt;w:color w:val="000000" w:themeColor="text1"/&gt;&lt;w:lang w:eastAsia="ru-RU"/&gt;&lt;/w:rPr&gt;&lt;/w:pPr&gt;&lt;w:r&gt;&lt;w:rPr&gt;&lt;w:color w:val="000000" w:themeColor="text1"/&gt;&lt;w:lang w:eastAsia="ru-RU"/&gt;&lt;/w:rPr&gt;&lt;w:t xml:space="preserve"&gt;– &lt;/w:t&gt;&lt;/w:r&gt;&lt;w:r&gt;&lt;w:rPr&gt;&lt;w:color w:val="000000" w:themeColor="text1"/&gt;&lt;w:lang w:eastAsia="ru-RU"/&gt;&lt;/w:rPr&gt;&lt;w:t&gt;Отрицательный тест на беременность для жен&lt;/w:t&gt;&lt;/w:r&gt;&lt;w:r&gt;&lt;w:rPr&gt;&lt;w:color w:val="000000" w:themeColor="text1"/&gt;&lt;w:lang w:eastAsia="ru-RU"/&gt;&lt;/w:rPr&gt;&lt;w:t&gt;щин&lt;/w:t&gt;&lt;/w:r&gt;&lt;w:r&gt;&lt;w:rPr&gt;&lt;w:color w:val="000000" w:themeColor="text1"/&gt;&lt;w:lang w:eastAsia="ru-RU"/&gt;&lt;/w:rPr&gt;&lt;w:t&gt;. Согласие женщин&lt;/w:t&gt;&lt;/w:r&gt;&lt;w:r&gt;&lt;w:rPr&gt;&lt;w:color w:val="000000" w:themeColor="text1"/&gt;&lt;w:lang w:eastAsia="ru-RU"/&gt;&lt;/w:rPr&gt;&lt;w:t xml:space="preserve"&gt; &lt;/w:t&gt;&lt;/w:r&gt;&lt;w:r w:rsidRPr="0026624B"&gt;&lt;w:rPr&gt;&lt;w:color w:val="000000" w:themeColor="text1"/&gt;&lt;w:lang w:eastAsia="ru-RU"/&gt;&lt;/w:rPr&gt;&lt;w:t xml:space="preserve"&gt;использовать &lt;/w:t&gt;&lt;/w:r&gt;&lt;w:r&gt;&lt;w:rPr&gt;&lt;w:color w:val="000000" w:themeColor="text1"/&gt;&lt;w:lang w:eastAsia="ru-RU"/&gt;&lt;/w:rPr&gt;&lt;w:t&gt;эффект&lt;/w:t&gt;&lt;/w:r&gt;&lt;w:r&gt;&lt;w:rPr&gt;&lt;w:color w:val="000000" w:themeColor="text1"/&gt;&lt;w:lang w:eastAsia="ru-RU"/&gt;&lt;/w:rPr&gt;&lt;w:t&gt;ивные&lt;/w:t&gt;&lt;/w:r&gt;&lt;w:r&gt;&lt;w:rPr&gt;&lt;w:color w:val="000000" w:themeColor="text1"/&gt;&lt;w:lang w:eastAsia="ru-RU"/&gt;&lt;/w:rPr&gt;&lt;w:t xml:space="preserve"&gt; методы&lt;/w:t&gt;&lt;/w:r&gt;&lt;w:r w:rsidRPr="0026624B"&gt;&lt;w:rPr&gt;&lt;w:color w:val="000000" w:themeColor="text1"/&gt;&lt;w:lang w:eastAsia="ru-RU"/&gt;&lt;/w:rPr&gt;&lt;w:t xml:space="preserve"&gt; контрацепци&lt;/w:t&gt;&lt;/w:r&gt;&lt;w:r&gt;&lt;w:rPr&gt;&lt;w:color w:val="000000" w:themeColor="text1"/&gt;&lt;w:lang w:eastAsia="ru-RU"/&gt;&lt;/w:rPr&gt;&lt;w:t&gt;и&lt;/w:t&gt;&lt;/w:r&gt;&lt;w:r w:rsidRPr="0026624B"&gt;&lt;w:rPr&gt;&lt;w:color w:val="000000" w:themeColor="text1"/&gt;&lt;w:lang w:eastAsia="ru-RU"/&gt;&lt;/w:rPr&gt;&lt;w:t xml:space="preserve"&gt; &lt;/w:t&gt;&lt;/w:r&gt;&lt;w:r&gt;&lt;w:rPr&gt;&lt;w:color w:val="000000" w:themeColor="text1"/&gt;&lt;w:lang w:eastAsia="ru-RU"/&gt;&lt;/w:rPr&gt;&lt;w:t&gt;на протяжении всего&lt;/w:t&gt;&lt;/w:r&gt;&lt;w:r w:rsidRPr="0026624B"&gt;&lt;w:rPr&gt;&lt;w:color w:val="000000" w:themeColor="text1"/&gt;&lt;w:lang w:eastAsia="ru-RU"/&gt;&lt;/w:rPr&gt;&lt;w:t xml:space="preserve"&gt; исследования и в течение не менее 6 месяцев после приема последней дозы препарата. &lt;/w:t&gt;&lt;/w:r&gt;&lt;w:r w:rsidRPr="0026624B"&gt;&lt;w:rPr&gt;&lt;w:color w:val="000000" w:themeColor="text1"/&gt;&lt;w:lang w:eastAsia="ru-RU"/&gt;&lt;/w:rPr&gt;&lt;w:t xml:space="preserve"&gt;Женщины, использующие &lt;/w:t&gt;&lt;/w:r&gt;&lt;w:r&gt;&lt;w:rPr&gt;&lt;w:color w:val="000000" w:themeColor="text1"/&gt;&lt;w:lang w:eastAsia="ru-RU"/&gt;&lt;/w:rPr&gt;&lt;w:t xml:space="preserve"&gt;системные &lt;/w:t&gt;&lt;/w:r&gt;&lt;w:r w:rsidRPr="0026624B"&gt;&lt;w:rPr&gt;&lt;w:color w:val="000000" w:themeColor="text1"/&gt;&lt;w:lang w:eastAsia="ru-RU"/&gt;&lt;/w:rPr&gt;&lt;w:t xml:space="preserve"&gt;гормональные &lt;/w:t&gt;&lt;/w:r&gt;&lt;w:r&gt;&lt;w:rPr&gt;&lt;w:color w:val="000000" w:themeColor="text1"/&gt;&lt;w:lang w:eastAsia="ru-RU"/&gt;&lt;/w:rPr&gt;&lt;w:t&gt;противозачаточные средства&lt;/w:t&gt;&lt;/w:r&gt;&lt;w:r w:rsidRPr="0026624B"&gt;&lt;w:rPr&gt;&lt;w:color w:val="000000" w:themeColor="text1"/&gt;&lt;w:lang w:eastAsia="ru-RU"/&gt;&lt;/w:rPr&gt;&lt;w:t xml:space="preserve"&gt;, должны &lt;/w:t&gt;&lt;/w:r&gt;&lt;w:r&gt;&lt;w:rPr&gt;&lt;w:color w:val="000000" w:themeColor="text1"/&gt;&lt;w:lang w:eastAsia="ru-RU"/&gt;&lt;/w:rPr&gt;&lt;w:t&gt;дать со&lt;/w:t&gt;&lt;/w:r&gt;&lt;w:r&gt;&lt;w:rPr&gt;&lt;w:color w:val="000000" w:themeColor="text1"/&gt;&lt;w:lang w:eastAsia="ru-RU"/&gt;&lt;/w:rPr&gt;&lt;w:t xml:space="preserve"&gt;гласие &lt;/w:t&gt;&lt;/w:r&gt;&lt;w:r&gt;&lt;w:rPr&gt;&lt;w:color w:val="000000" w:themeColor="text1"/&gt;&lt;w:lang w:eastAsia="ru-RU"/&gt;&lt;/w:rPr&gt;&lt;w:t xml:space="preserve"&gt;дополнительно &lt;/w:t&gt;&lt;/w:r&gt;&lt;w:r w:rsidRPr="0026624B"&gt;&lt;w:rPr&gt;&lt;w:color w:val="000000" w:themeColor="text1"/&gt;&lt;w:lang w:eastAsia="ru-RU"/&gt;&lt;/w:rPr&gt;&lt;w:t xml:space="preserve"&gt;использовать барьерный метод контрацепции &lt;/w:t&gt;&lt;/w:r&gt;&lt;w:r&gt;&lt;w:rPr&gt;&lt;w:color w:val="000000" w:themeColor="text1"/&gt;&lt;w:lang w:eastAsia="ru-RU"/&gt;&lt;/w:rPr&gt;&lt;w:t&gt;на протяжении всего&lt;/w:t&gt;&lt;/w:r&gt;&lt;w:r w:rsidRPr="0026624B"&gt;&lt;w:rPr&gt;&lt;w:color w:val="000000" w:themeColor="text1"/&gt;&lt;w:lang w:eastAsia="ru-RU"/&gt;&lt;/w:rPr&gt;&lt;w:t xml:space="preserve"&gt; исследования и в течение не менее 4 недель после приема последней дозы препарата&lt;/w:t&gt;&lt;/w:r&gt;&lt;w:r&gt;&lt;w:rPr&gt;&lt;w:color w:val="000000" w:themeColor="text1"/&gt;&lt;w:lang w:eastAsia="ru-RU"/&gt;&lt;/w:rPr&gt;&lt;w:t&gt;;&lt;/w:t&gt;&lt;/w:r&gt;&lt;/w:p&gt;&lt;w:p w14:paraId="3F36A7B0" w14:textId="274C6E3F" w:rsidR="00D97034" w:rsidRPr="00E10312" w:rsidRDefault="00D97034" w:rsidP="001E3344"&gt;&lt;w:pPr&gt;&lt;w:pStyle w:val="SDText"/&gt;&lt;w:ind w:left="360"/&gt;&lt;w:rPr&gt;&lt;w:color w:val="000000" w:themeColor="text1"/&gt;&lt;w:lang w:eastAsia="ru-RU"/&gt;&lt;/w:rPr&gt;&lt;/w:pPr&gt;&lt;w:r&gt;&lt;w:rPr&gt;&lt;w:color w:val="000000" w:themeColor="text1"/&gt;&lt;w:lang w:eastAsia="ru-RU"/&gt;&lt;/w:rPr&gt;&lt;w:t xml:space="preserve"&gt;– &lt;/w:t&gt;&lt;/w:r&gt;&lt;w:r w:rsidRPr="001E3344"&gt;&lt;w:rPr&gt;&lt;w:color w:val="000000" w:themeColor="text1"/&gt;&lt;w:lang w:eastAsia="ru-RU"/&gt;&lt;/w:rPr&gt;&lt;w:t xml:space="preserve"&gt;Мужчины, имеющие &lt;/w:t&gt;&lt;/w:r&gt;&lt;w:r w:rsidRPr="001E3344"&gt;&lt;w:rPr&gt;&lt;w:color w:val="000000" w:themeColor="text1"/&gt;&lt;w:lang w:eastAsia="ru-RU"/&gt;&lt;/w:rPr&gt;&lt;w:t&gt;партнер&lt;/w:t&gt;&lt;/w:r&gt;&lt;w:r&gt;&lt;w:rPr&gt;&lt;w:color w:val="000000" w:themeColor="text1"/&gt;&lt;w:lang w:eastAsia="ru-RU"/&gt;&lt;/w:rPr&gt;&lt;w:t&gt;ш&lt;/w:t&gt;&lt;/w:r&gt;&lt;w:r w:rsidRPr="001E3344"&gt;&lt;w:rPr&gt;&lt;w:color w:val="000000" w:themeColor="text1"/&gt;&lt;w:lang w:eastAsia="ru-RU"/&gt;&lt;/w:rPr&gt;&lt;w:t xml:space="preserve"&gt; с &lt;/w:t&gt;&lt;/w:r&gt;&lt;w:r&gt;&lt;w:rPr&gt;&lt;w:color w:val="000000" w:themeColor="text1"/&gt;&lt;w:lang w:eastAsia="ru-RU"/&gt;&lt;/w:rPr&gt;&lt;w:t xml:space="preserve"&gt;сохраненным &lt;/w:t&gt;&lt;/w:r&gt;&lt;w:r w:rsidRPr="001E3344"&gt;&lt;w:rPr&gt;&lt;w:color w:val="000000" w:themeColor="text1"/&gt;&lt;w:lang w:eastAsia="ru-RU"/&gt;&lt;/w:rPr&gt;&lt;w:t xml:space="preserve"&gt;репродуктивным потенциалом, должны &lt;/w:t&gt;&lt;/w:r&gt;&lt;w:r&gt;&lt;w:rPr&gt;&lt;w:color w:val="000000" w:themeColor="text1"/&gt;&lt;w:lang w:eastAsia="ru-RU"/&gt;&lt;/w:rPr&gt;&lt;w:t xml:space="preserve"&gt;дать &lt;/w:t&gt;&lt;/w:r&gt;&lt;w:r&gt;&lt;w:rPr&gt;&lt;w:color w:val="000000" w:themeColor="text1"/&gt;&lt;w:lang w:eastAsia="ru-RU"/&gt;&lt;/w:rPr&gt;&lt;w:t&gt;согласие&lt;/w:t&gt;&lt;/w:r&gt;&lt;w:r&gt;&lt;w:rPr&gt;&lt;w:color w:val="000000" w:themeColor="text1"/&gt;&lt;w:lang w:eastAsia="ru-RU"/&gt;&lt;/w:rPr&gt;&lt;w:t xml:space="preserve"&gt; &lt;/w:t&gt;&lt;/w:r&gt;&lt;w:r&gt;&lt;w:rPr&gt;&lt;w:color w:val="000000" w:themeColor="text1"/&gt;&lt;w:lang w:eastAsia="ru-RU"/&gt;&lt;/w:rPr&gt;&lt;w:t&gt;использовать&lt;/w:t&gt;&lt;/w:r&gt;&lt;w:r w:rsidRPr="001E3344"&gt;&lt;w:rPr&gt;&lt;w:color w:val="000000" w:themeColor="text1"/&gt;&lt;w:lang w:eastAsia="ru-RU"/&gt;&lt;/w:rPr&gt;&lt;w:t xml:space="preserve"&gt; эффективн&lt;/w:t&gt;&lt;/w:r&gt;&lt;w:r&gt;&lt;w:rPr&gt;&lt;w:color w:val="000000" w:themeColor="text1"/&gt;&lt;w:lang w:eastAsia="ru-RU"/&gt;&lt;/w:rPr&gt;&lt;w:t&gt;ые методы&lt;/w:t&gt;&lt;/w:r&gt;&lt;w:r w:rsidRPr="001E3344"&gt;&lt;w:rPr&gt;&lt;w:color w:val="000000" w:themeColor="text1"/&gt;&lt;w:lang w:eastAsia="ru-RU"/&gt;&lt;/w:rPr&gt;&lt;w:t xml:space="preserve"&gt; контрацепци&lt;/w:t&gt;&lt;/w:r&gt;&lt;w:r&gt;&lt;w:rPr&gt;&lt;w:color w:val="000000" w:themeColor="text1"/&gt;&lt;w:lang w:eastAsia="ru-RU"/&gt;&lt;/w:rPr&gt;&lt;w:t&gt;и&lt;/w:t&gt;&lt;/w:r&gt;&lt;w:r w:rsidRPr="001E3344"&gt;&lt;w:rPr&gt;&lt;w:color w:val="000000" w:themeColor="text1"/&gt;&lt;w:lang w:eastAsia="ru-RU"/&gt;&lt;/w:rPr&gt;&lt;w:t xml:space="preserve"&gt; &lt;/w:t&gt;&lt;/w:r&gt;&lt;w:r&gt;&lt;w:rPr&gt;&lt;w:color w:val="000000" w:themeColor="text1"/&gt;&lt;w:lang w:eastAsia="ru-RU"/&gt;&lt;/w:rPr&gt;&lt;w:t&gt;на протяжении всего&lt;/w:t&gt;&lt;/w:r&gt;&lt;w:r w:rsidRPr="0026624B"&gt;&lt;w:rPr&gt;&lt;w:color w:val="000000" w:themeColor="text1"/&gt;&lt;w:lang w:eastAsia="ru-RU"/&gt;&lt;/w:rPr&gt;&lt;w:t xml:space="preserve"&gt; исследования и в течение не менее 6 месяцев после приема последней дозы препарата&lt;/w:t&gt;&lt;/w:r&gt;&lt;w:r&gt;&lt;w:rPr&gt;&lt;w:color w:val="000000" w:themeColor="text1"/&gt;&lt;w:lang w:eastAsia="ru-RU"/&gt;&lt;/w:rPr&gt;&lt;w:t&gt;;&lt;/w:t&gt;&lt;/w:r&gt;&lt;/w:p&gt;&lt;w:p w14:paraId="133BC748" w14:textId="4878CFD5" w:rsidR="00D97034" w:rsidRPr="00663BF8" w:rsidRDefault="00D97034" w:rsidP="00663BF8"&gt;&lt;w:pPr&gt;&lt;w:pStyle w:val="SDText"/&gt;&lt;w:numPr&gt;&lt;w:ilvl w:val="0"/&gt;&lt;w:numId w:val="1"/&gt;&lt;/w:numPr&gt;&lt;w:rPr&gt;&lt;w:color w:val="000000" w:themeColor="text1"/&gt;&lt;/w:rPr&gt;&lt;/w:pPr&gt;&lt;w:r w:rsidRPr="00E10312"&gt;&lt;w:rPr&gt;&lt;w:color w:val="000000" w:themeColor="text1"/&gt;&lt;/w:rPr&gt;&lt;w:t xml:space="preserve"&gt;Связная речь, отсутствие особенностей поведения, которые, по мнению &lt;/w:t&gt;&lt;/w:r&gt;&lt;w:r&gt;&lt;w:rPr&gt;&lt;w:color w:val="000000" w:themeColor="text1"/&gt;&lt;/w:rPr&gt;&lt;w:t&gt;г&lt;/w:t&gt;&lt;/w:r&gt;&lt;w:r&gt;&lt;w:rPr&gt;&lt;w:color w:val="000000" w:themeColor="text1"/&gt;&lt;/w:rPr&gt;&lt;w:t xml:space="preserve"&gt;лавного &lt;/w:t&gt;&lt;/w:r&gt;&lt;w:r w:rsidRPr="00E10312"&gt;&lt;w:rPr&gt;&lt;w:color w:val="000000" w:themeColor="text1"/&gt;&lt;/w:rPr&gt;&lt;w:t&gt;исследователя, могут повлиять на соблюдение предписанных процедур исследования.&lt;/w:t&gt;&lt;/w:r&gt;&lt;/w:p&gt;&lt;w:sectPr w:rsidR="00663BF8" w:rsidRPr="00663BF8"&gt;&lt;w:pgSz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wp14"&gt;&lt;w:abstractNum w:abstractNumId="0" w15:restartNumberingAfterBreak="0"&gt;&lt;w:nsid w:val="077C4CCF"/&gt;&lt;w:multiLevelType w:val="hybridMultilevel"/&gt;&lt;w:tmpl w:val="B92EC280"/&gt;&lt;w:lvl w:ilvl="0" w:tplc="0419000F"&gt;&lt;w:start w:val="1"/&gt;&lt;w:numFmt w:val="decimal"/&gt;&lt;w:lvlText w:val="%1."/&gt;&lt;w:lvlJc w:val="left"/&gt;&lt;w:pPr&gt;&lt;w:ind w:left="360" w:hanging="360"/&gt;&lt;/w:pPr&gt;&lt;/w:lvl&gt;&lt;w:lvl w:ilvl="1" w:tplc="04190019" w:tentative="1"&gt;&lt;w:start w:val="1"/&gt;&lt;w:numFmt w:val="lowerLetter"/&gt;&lt;w:lvlText w:val="%2."/&gt;&lt;w:lvlJc w:val="left"/&gt;&lt;w:pPr&gt;&lt;w:ind w:left="1080" w:hanging="360"/&gt;&lt;/w:pPr&gt;&lt;/w:lvl&gt;&lt;w:lvl w:ilvl="2" w:tplc="0419001B" w:tentative="1"&gt;&lt;w:start w:val="1"/&gt;&lt;w:numFmt w:val="lowerRoman"/&gt;&lt;w:lvlText w:val="%3."/&gt;&lt;w:lvlJc w:val="right"/&gt;&lt;w:pPr&gt;&lt;w:ind w:left="1800" w:hanging="180"/&gt;&lt;/w:pPr&gt;&lt;/w:lvl&gt;&lt;w:lvl w:ilvl="3" w:tplc="0419000F" w:tentative="1"&gt;&lt;w:start w:val="1"/&gt;&lt;w:numFmt w:val="decimal"/&gt;&lt;w:lvlText w:val="%4."/&gt;&lt;w:lvlJc w:val="left"/&gt;&lt;w:pPr&gt;&lt;w:ind w:left="2520" w:hanging="360"/&gt;&lt;/w:pPr&gt;&lt;/w:lvl&gt;&lt;w:lvl w:ilvl="4" w:tplc="04190019" w:tentative="1"&gt;&lt;w:start w:val="1"/&gt;&lt;w:numFmt w:val="lowerLetter"/&gt;&lt;w:lvlText w:val="%5."/&gt;&lt;w:lvlJc w:val="left"/&gt;&lt;w:pPr&gt;&lt;w:ind w:left="3240" w:hanging="360"/&gt;&lt;/w:pPr&gt;&lt;/w:lvl&gt;&lt;w:lvl w:ilvl="5" w:tplc="0419001B" w:tentative="1"&gt;&lt;w:start w:val="1"/&gt;&lt;w:numFmt w:val="lowerRoman"/&gt;&lt;w:lvlText w:val="%6."/&gt;&lt;w:lvlJc w:val="right"/&gt;&lt;w:pPr&gt;&lt;w:ind w:left="3960" w:hanging="180"/&gt;&lt;/w:pPr&gt;&lt;/w:lvl&gt;&lt;w:lvl w:ilvl="6" w:tplc="0419000F" w:tentative="1"&gt;&lt;w:start w:val="1"/&gt;&lt;w:numFmt w:val="decimal"/&gt;&lt;w:lvlText w:val="%7."/&gt;&lt;w:lvlJc w:val="left"/&gt;&lt;w:pPr&gt;&lt;w:ind w:left="4680" w:hanging="360"/&gt;&lt;/w:pPr&gt;&lt;/w:lvl&gt;&lt;w:lvl w:ilvl="7" w:tplc="04190019" w:tentative="1"&gt;&lt;w:start w:val="1"/&gt;&lt;w:numFmt w:val="lowerLetter"/&gt;&lt;w:lvlText w:val="%8."/&gt;&lt;w:lvlJc w:val="left"/&gt;&lt;w:pPr&gt;&lt;w:ind w:left="5400" w:hanging="360"/&gt;&lt;/w:pPr&gt;&lt;/w:lvl&gt;&lt;w:lvl w:ilvl="8" w:tplc="0419001B" w:tentative="1"&gt;&lt;w:start w:val="1"/&gt;&lt;w:numFmt w:val="lowerRoman"/&gt;&lt;w:lvlText w:val="%9."/&gt;&lt;w:lvlJc w:val="right"/&gt;&lt;w:pPr&gt;&lt;w:ind w:left="6120" w:hanging="180"/&gt;&lt;/w:pPr&gt;&lt;/w:lvl&gt;&lt;/w:abstractNum&gt;&lt;w:num w:numId="1" w16cid:durableId="1731154664"&gt;&lt;w:abstractNumId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w:val="Normal"/&gt;&lt;w:qFormat/&gt;&lt;w:pPr&gt;&lt;w:spacing w:line="276" w:lineRule="auto"/&gt;&lt;w:jc w:val="both"/&gt;&lt;/w:pPr&gt;&lt;w:rPr&gt;&lt;w:rFonts w:ascii="Times New Roman" w:hAnsi="Times New Roman"/&gt;&lt;w:sz w:val="24"/&gt;&lt;/w:rPr&gt;&lt;/w:style&gt;&lt;w:style w:type="character" w:default="1" w:styleId="a0"&gt;&lt;w:name w:val="Default Paragraph Font"/&gt;&lt;w:uiPriority w:val="1"/&gt;&lt;w:semiHidden/&gt;&lt;w:unhideWhenUsed/&gt;&lt;/w:style&gt;&lt;w:style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 w:type="paragraph" w:customStyle="1" w:styleId="SDText"&gt;&lt;w:name w:val="SD_Text"/&gt;&lt;w:basedOn w:val="a"/&gt;&lt;w:link w:val="SDText0"/&gt;&lt;w:qFormat/&gt;&lt;/w:style&gt;&lt;w:style w:type="character" w:customStyle="1" w:styleId="SDText0"&gt;&lt;w:name w:val="SD_Text Знак"/&gt;&lt;w:basedOn w:val="a0"/&gt;&lt;w:link w:val="SDText"/&gt;&lt;w:rPr&gt;&lt;w:rFonts w:ascii="Times New Roman" w:hAnsi="Times New Roman"/&gt;&lt;w:sz w:val="24"/&gt;&lt;/w:rPr&gt;&lt;/w:style&gt;&lt;/w:styles&gt;&lt;/pkg:xmlData&gt;&lt;/pkg:part&gt;&lt;/pkg:package&gt;
</InclusionCriteriasSuffix>
    <NonInclusionCriteriasPrefix>Пациенты не могут быть включены в исследование при наличии хотя бы одного из следующих критериев невключения:</NonInclusionCriteriasPrefix>
    <NonInclusionCriteriasSuffi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w14:paraId="674E0F61" w14:textId="14838F21" w:rsidR="00DD7C44" w:rsidRDefault="00DD7C44" w:rsidP="00A52267"&gt;&lt;w:pPr&gt;&lt;w:pStyle w:val="SDText"/&gt;&lt;w:numPr&gt;&lt;w:ilvl w:val="0"/&gt;&lt;w:numId w:val="1"/&gt;&lt;/w:numPr&gt;&lt;/w:pPr&gt;&lt;w:r&gt;&lt;w:t&gt;Выражен&lt;/w:t&gt;&lt;/w:r&gt;&lt;w:r&gt;&lt;w:t&gt;н&lt;/w:t&gt;&lt;/w:r&gt;&lt;w:r&gt;&lt;w:t&gt;ая&lt;/w:t&gt;&lt;/w:r&gt;&lt;w:r w:rsidRPr="0092093E"&gt;&lt;w:t xml:space="preserve"&gt; лейкопени&lt;/w:t&gt;&lt;/w:r&gt;&lt;w:r&gt;&lt;w:t&gt;я&lt;/w:t&gt;&lt;/w:r&gt;&lt;w:r w:rsidRPr="0092093E"&gt;&lt;w:t xml:space="preserve"&gt; (количество лейкоцитов &lt;/w:t&gt;&lt;/w:r&gt;&lt;w:r w:rsidRPr="0092093E"&gt;&lt;w:t&gt;менее чем в 0,5 раза превышает нижнюю границу нормы&lt;/w:t&gt;&lt;/w:r&gt;&lt;w:r&gt;&lt;w:t xml:space="preserve"&gt; локальной лаборатории&lt;/w:t&gt;&lt;/w:r&gt;&lt;w:r w:rsidRPr="0092093E"&gt;&lt;w:t xml:space="preserve"&gt;) &lt;/w:t&gt;&lt;/w:r&gt;&lt;w:r&gt;&lt;w:t&gt;м&lt;/w:t&gt;&lt;/w:r&gt;&lt;w:r&gt;&lt;w:t&gt;енее чем за&lt;/w:t&gt;&lt;/w:r&gt;&lt;w:r w:rsidRPr="0092093E"&gt;&lt;w:t xml:space="preserve"&gt; 28 дней до &lt;/w:t&gt;&lt;/w:r&gt;&lt;w:r&gt;&lt;w:t&gt;скрининга&lt;/w:t&gt;&lt;/w:r&gt;&lt;w:r&gt;&lt;w:t&gt;;&lt;/w:t&gt;&lt;/w:r&gt;&lt;/w:p&gt;&lt;w:p w14:paraId="127F6238" w14:textId="40462783" w:rsidR="00DD7C44" w:rsidRDefault="00DD7C44" w:rsidP="00A52267"&gt;&lt;w:pPr&gt;&lt;w:pStyle w:val="SDText"/&gt;&lt;w:numPr&gt;&lt;w:ilvl w:val="0"/&gt;&lt;w:numId w:val="1"/&gt;&lt;/w:numPr&gt;&lt;/w:pPr&gt;&lt;w:r&gt;&lt;w:t&gt;К&lt;/w:t&gt;&lt;/w:r&gt;&lt;w:r w:rsidRPr="00A52267"&gt;&lt;w:t&gt;оличество тромбоцитов и абсолютн&lt;/w:t&gt;&lt;/w:r&gt;&lt;w:r&gt;&lt;w:t&gt;ое&lt;/w:t&gt;&lt;/w:r&gt;&lt;w:r w:rsidRPr="00A52267"&gt;&lt;w:t xml:space="preserve"&gt; &lt;/w:t&gt;&lt;/w:r&gt;&lt;w:r&gt;&lt;w:t xml:space="preserve"&gt;количество &lt;/w:t&gt;&lt;/w:r&gt;&lt;w:r w:rsidRPr="00A52267"&gt;&lt;w:t xml:space="preserve"&gt;нейтрофилов &lt;/w:t&gt;&lt;/w:r&gt;&lt;w:r&gt;&lt;w:t&gt;не превышает&lt;/w:t&gt;&lt;/w:r&gt;&lt;w:r w:rsidRPr="00A52267"&gt;&lt;w:t xml:space="preserve"&gt; нижн&lt;/w:t&gt;&lt;/w:r&gt;&lt;w:r&gt;&lt;w:t&gt;юю&lt;/w:t&gt;&lt;/w:r&gt;&lt;w:r w:rsidRPr="00A52267"&gt;&lt;w:t xml:space="preserve"&gt; границ&lt;/w:t&gt;&lt;/w:r&gt;&lt;w:r&gt;&lt;w:t&gt;у&lt;/w:t&gt;&lt;/w:r&gt;&lt;w:r w:rsidRPr="00A52267"&gt;&lt;w:t xml:space="preserve"&gt; нормы&lt;/w:t&gt;&lt;/w:r&gt;&lt;w:r&gt;&lt;w:t xml:space="preserve"&gt; локальной&lt;/w:t&gt;&lt;/w:r&gt;&lt;w:r&gt;&lt;w:t xml:space="preserve"&gt; лаборатории &lt;/w:t&gt;&lt;/w:r&gt;&lt;w:r&gt;&lt;w:t&gt;м&lt;/w:t&gt;&lt;/w:r&gt;&lt;w:r&gt;&lt;w:t&gt;енее чем за&lt;/w:t&gt;&lt;/w:r&gt;&lt;w:r w:rsidRPr="0092093E"&gt;&lt;w:t xml:space="preserve"&gt; 28 дней до &lt;/w:t&gt;&lt;/w:r&gt;&lt;w:r&gt;&lt;w:t&gt;скрининга&lt;/w:t&gt;&lt;/w:r&gt;&lt;w:r&gt;&lt;w:t&gt;;&lt;/w:t&gt;&lt;/w:r&gt;&lt;/w:p&gt;&lt;w:p w14:paraId="455D8226" w14:textId="184F16EE" w:rsidR="00DD7C44" w:rsidRDefault="00DD7C44" w:rsidP="00320C13"&gt;&lt;w:pPr&gt;&lt;w:pStyle w:val="SDText"/&gt;&lt;w:numPr&gt;&lt;w:ilvl w:val="0"/&gt;&lt;w:numId w:val="1"/&gt;&lt;/w:numPr&gt;&lt;/w:pPr&gt;&lt;w:r&gt;&lt;w:t&gt;Гиперчувствительность&lt;/w:t&gt;&lt;/w:r&gt;&lt;w:r&gt;&lt;w:t xml:space="preserve"&gt; к&lt;/w:t&gt;&lt;/w:r&gt;&lt;w:r&gt;&lt;w:t xml:space="preserve"&gt; действующи&lt;/w:t&gt;&lt;/w:r&gt;&lt;w:r&gt;&lt;w:t&gt;м&lt;/w:t&gt;&lt;/w:r&gt;&lt;w:r&gt;&lt;w:t xml:space="preserve"&gt; &lt;/w:t&gt;&lt;/w:r&gt;&lt;w:r w:rsidRPr="00D84CD0"&gt;&lt;w:t&gt;и/или&lt;/w:t&gt;&lt;/w:r&gt;&lt;w:r&gt;&lt;w:t xml:space="preserve"&gt; &lt;/w:t&gt;&lt;/w:r&gt;&lt;w:r w:rsidRPr="00D84CD0"&gt;&lt;w:t&gt;вспомогательны&lt;/w:t&gt;&lt;/w:r&gt;&lt;w:r&gt;&lt;w:t&gt;м&lt;/w:t&gt;&lt;/w:r&gt;&lt;w:r&gt;&lt;w:t xml:space="preserve"&gt; &lt;/w:t&gt;&lt;/w:r&gt;&lt;w:r w:rsidRPr="00D84CD0"&gt;&lt;w:t&gt;веществ&lt;/w:t&gt;&lt;/w:r&gt;&lt;w:r&gt;&lt;w:t&gt;ам&lt;/w:t&gt;&lt;/w:r&gt;&lt;w:r w:rsidRPr="00D84CD0"&gt;&lt;w:t&gt;,&lt;/w:t&gt;&lt;/w:r&gt;&lt;w:r&gt;&lt;w:t xml:space="preserve"&gt; &lt;/w:t&gt;&lt;/w:r&gt;&lt;w:r w:rsidRPr="00D84CD0"&gt;&lt;w:t&gt;входящи&lt;/w:t&gt;&lt;/w:r&gt;&lt;w:r&gt;&lt;w:t&gt;м&lt;/w:t&gt;&lt;/w:r&gt;&lt;w:r&gt;&lt;w:t xml:space="preserve"&gt; &lt;/w:t&gt;&lt;/w:r&gt;&lt;w:r w:rsidRPr="00D84CD0"&gt;&lt;w:t&gt;в&lt;/w:t&gt;&lt;/w:r&gt;&lt;w:r&gt;&lt;w:t xml:space="preserve"&gt; &lt;/w:t&gt;&lt;/w:r&gt;&lt;w:r w:rsidRPr="00D84CD0"&gt;&lt;w:t&gt;состав&lt;/w:t&gt;&lt;/w:r&gt;&lt;w:r&gt;&lt;w:t xml:space="preserve"&gt; &lt;/w:t&gt;&lt;/w:r&gt;&lt;w:r&gt;&lt;w:t&gt;исследуе&lt;/w:t&gt;&lt;/w:r&gt;&lt;w:r&gt;&lt;w:t xml:space="preserve"&gt;мых &lt;/w:t&gt;&lt;/w:r&gt;&lt;w:r w:rsidRPr="00D84CD0"&gt;&lt;w:t&gt;препаратов&lt;/w:t&gt;&lt;/w:r&gt;&lt;w:r&gt;&lt;w:t&gt;,&lt;/w:t&gt;&lt;/w:r&gt;&lt;w:r&gt;&lt;w:t xml:space="preserve"&gt; &lt;/w:t&gt;&lt;/w:r&gt;&lt;w:r w:rsidRPr="00D84CD0"&gt;&lt;w:t&gt;в&lt;/w:t&gt;&lt;/w:r&gt;&lt;w:r&gt;&lt;w:t xml:space="preserve"&gt; &lt;/w:t&gt;&lt;/w:r&gt;&lt;w:r w:rsidRPr="00D84CD0"&gt;&lt;w:t&gt;анамнезе;&lt;/w:t&gt;&lt;/w:r&gt;&lt;/w:p&gt;&lt;w:p w14:paraId="7F03DCFD" w14:textId="5F0679AD" w:rsidR="00DD7C44" w:rsidRDefault="00DD7C44" w:rsidP="00320C13"&gt;&lt;w:pPr&gt;&lt;w:pStyle w:val="SDText"/&gt;&lt;w:numPr&gt;&lt;w:ilvl w:val="0"/&gt;&lt;w:numId w:val="1"/&gt;&lt;/w:numPr&gt;&lt;/w:pPr&gt;&lt;w:r w:rsidRPr="005E7EDE"&gt;&lt;w:t&gt;Непереносимость фруктозы&lt;/w:t&gt;&lt;/w:r&gt;&lt;w:r&gt;&lt;w:t&gt;;&lt;/w:t&gt;&lt;/w:r&gt;&lt;/w:p&gt;&lt;w:p w14:paraId="74CDF666" w14:textId="1C18F567" w:rsidR="00DD7C44" w:rsidRDefault="00DD7C44" w:rsidP="00320C13"&gt;&lt;w:pPr&gt;&lt;w:pStyle w:val="SDText"/&gt;&lt;w:numPr&gt;&lt;w:ilvl w:val="0"/&gt;&lt;w:numId w:val="1"/&gt;&lt;/w:numPr&gt;&lt;/w:pPr&gt;&lt;w:r&gt;&lt;w:t&gt;Иммунокомпрометированные пациент&lt;/w:t&gt;&lt;/w:r&gt;&lt;w:r&gt;&lt;w:t&gt;ы;&lt;/w:t&gt;&lt;/w:r&gt;&lt;/w:p&gt;&lt;w:p w14:paraId="4F80B899" w14:textId="7622C02B" w:rsidR="00DD7C44" w:rsidRPr="00BF2F29" w:rsidRDefault="00DD7C44" w:rsidP="00A52267"&gt;&lt;w:pPr&gt;&lt;w:pStyle w:val="SDText"/&gt;&lt;w:numPr&gt;&lt;w:ilvl w:val="0"/&gt;&lt;w:numId w:val="1"/&gt;&lt;/w:numPr&gt;&lt;/w:pPr&gt;&lt;w:r w:rsidRPr="007A78C6"&gt;&lt;w:t&gt;Острые инфекционные заболевания менее чем за 4 недели до скрининга&lt;/w:t&gt;&lt;/w:r&gt;&lt;w:r w:rsidRPr="00BF2F29"&gt;&lt;w:t&gt;;&lt;/w:t&gt;&lt;/w:r&gt;&lt;/w:p&gt;&lt;w:p w14:paraId="30842A1F" w14:textId="5DC71913" w:rsidR="00DD7C44" w:rsidRDefault="00DD7C44" w:rsidP="00320C13"&gt;&lt;w:pPr&gt;&lt;w:pStyle w:val="SDText"/&gt;&lt;w:numPr&gt;&lt;w:ilvl w:val="0"/&gt;&lt;w:numId w:val="1"/&gt;&lt;/w:numPr&gt;&lt;/w:pPr&gt;&lt;w:r&gt;&lt;w:t&gt;З&lt;/w:t&gt;&lt;/w:r&gt;&lt;w:r&gt;&lt;w:t&gt;локачественны&lt;/w:t&gt;&lt;/w:r&gt;&lt;w:r&gt;&lt;w:t&gt;е&lt;/w:t&gt;&lt;/w:r&gt;&lt;w:r&gt;&lt;w:t xml:space="preserve"&gt; &lt;/w:t&gt;&lt;/w:r&gt;&lt;w:r&gt;&lt;w:t&gt;но&lt;/w:t&gt;&lt;/w:r&gt;&lt;w:r&gt;&lt;w:t&gt;вообразовани&lt;/w:t&gt;&lt;/w:r&gt;&lt;w:r&gt;&lt;w:t xml:space="preserve"&gt;я &lt;/w:t&gt;&lt;/w:r&gt;&lt;w:r&gt;&lt;w:t&gt;в анамнезе&lt;/w:t&gt;&lt;/w:r&gt;&lt;w:r w:rsidRPr="00D84CD0"&gt;&lt;w:t&gt;;&lt;/w:t&gt;&lt;/w:r&gt;&lt;/w:p&gt;&lt;w:p w14:paraId="034AAF11" w14:textId="47EE3FE2" w:rsidR="00DD7C44" w:rsidRDefault="00DD7C44" w:rsidP="00320C13"&gt;&lt;w:pPr&gt;&lt;w:pStyle w:val="SDText"/&gt;&lt;w:numPr&gt;&lt;w:ilvl w:val="0"/&gt;&lt;w:numId w:val="1"/&gt;&lt;/w:numPr&gt;&lt;/w:pPr&gt;&lt;w:r w:rsidRPr="00D84CD0"&gt;&lt;w:t&gt;Хронические&lt;/w:t&gt;&lt;/w:r&gt;&lt;w:r&gt;&lt;w:t xml:space="preserve"&gt; &lt;/w:t&gt;&lt;/w:r&gt;&lt;w:r w:rsidRPr="00D84CD0"&gt;&lt;w:t&gt;заболевания&lt;/w:t&gt;&lt;/w:r&gt;&lt;w:r&gt;&lt;w:t xml:space="preserve"&gt; &lt;/w:t&gt;&lt;/w:r&gt;&lt;w:r w:rsidRPr="00670E33"&gt;&lt;w:t xml:space="preserve"&gt;которые, по мнению &lt;/w:t&gt;&lt;/w:r&gt;&lt;w:r&gt;&lt;w:t xml:space="preserve"&gt;главного &lt;/w:t&gt;&lt;/w:r&gt;&lt;w:r w:rsidRPr="00670E33"&gt;&lt;w:t xml:space="preserve"&gt;исследователя, могут препятствовать безопасности, &lt;/w:t&gt;&lt;/w:r&gt;&lt;w:r&gt;&lt;w:t&gt;комплаенс&lt;/w:t&gt;&lt;/w:r&gt;&lt;w:r&gt;&lt;w:t&gt;у&lt;/w:t&gt;&lt;/w:r&gt;&lt;w:r w:rsidRPr="00670E33"&gt;&lt;w:t xml:space="preserve"&gt; или оценке &lt;/w:t&gt;&lt;/w:r&gt;&lt;w:r w:rsidRPr="00670E33"&gt;&lt;w:t xml:space="preserve"&gt;состояния &lt;/w:t&gt;&lt;/w:r&gt;&lt;w:r&gt;&lt;w:t xml:space="preserve"&gt;пациента &lt;/w:t&gt;&lt;/w:r&gt;&lt;w:r w:rsidRPr="00670E33"&gt;&lt;w:t&gt;(&lt;/w:t&gt;&lt;/w:r&gt;&lt;w:r&gt;&lt;w:t&gt;такие как&lt;/w:t&gt;&lt;/w:r&gt;&lt;w:r w:rsidRPr="00670E33"&gt;&lt;w:t xml:space="preserve"&gt; &lt;/w:t&gt;&lt;/w:r&gt;&lt;w:r&gt;&lt;w:t&gt;сахарный&lt;/w:t&gt;&lt;/w:r&gt;&lt;w:r w:rsidRPr="00670E33"&gt;&lt;w:t xml:space="preserve"&gt; диабет&lt;/w:t&gt;&lt;/w:r&gt;&lt;w:r&gt;&lt;w:t xml:space="preserve"&gt; &lt;/w:t&gt;&lt;/w:r&gt;&lt;w:r&gt;&lt;w:t&gt;ти&lt;/w:t&gt;&lt;/w:r&gt;&lt;w:r&gt;&lt;w:t&gt;па 2&lt;/w:t&gt;&lt;/w:r&gt;&lt;w:r w:rsidRPr="00670E33"&gt;&lt;w:t xml:space="preserve"&gt;, клинически значимое заболевание сердца, &lt;/w:t&gt;&lt;/w:r&gt;&lt;w:r&gt;&lt;w:t&gt;средняя или тяжелая степень&lt;/w:t&gt;&lt;/w:r&gt;&lt;w:r w:rsidRPr="00670E33"&gt;&lt;w:t xml:space="preserve"&gt; печеночн&lt;/w:t&gt;&lt;/w:r&gt;&lt;w:r&gt;&lt;w:t&gt;ой&lt;/w:t&gt;&lt;/w:r&gt;&lt;w:r w:rsidRPr="00670E33"&gt;&lt;w:t xml:space="preserve"&gt; недостаточност&lt;/w:t&gt;&lt;/w:r&gt;&lt;w:r&gt;&lt;w:t xml:space="preserve"&gt;и &lt;/w:t&gt;&lt;/w:r&gt;&lt;w:r w:rsidRPr="00670E33"&gt;&lt;w:t&gt;[&lt;/w:t&gt;&lt;/w:r&gt;&lt;w:r&gt;&lt;w:t&gt;класс&lt;/w:t&gt;&lt;/w:r&gt;&lt;w:r w:rsidRPr="00670E33"&gt;&lt;w:t xml:space="preserve"&gt; &lt;/w:t&gt;&lt;/w:r&gt;&lt;w:r&gt;&lt;w:rPr&gt;&lt;w:lang w:val="en-US"/&gt;&lt;/w:rPr&gt;&lt;w:t&gt;B&lt;/w:t&gt;&lt;/w:r&gt;&lt;w:r w:rsidRPr="00670E33"&gt;&lt;w:t xml:space="preserve"&gt; &lt;/w:t&gt;&lt;/w:r&gt;&lt;w:r&gt;&lt;w:t&gt;или С&lt;/w:t&gt;&lt;/w:r&gt;&lt;w:r w:rsidRPr="00670E33"&gt;&lt;w:t xml:space="preserve"&gt; &lt;/w:t&gt;&lt;/w:r&gt;&lt;w:r&gt;&lt;w:t&gt;по шкале&lt;/w:t&gt;&lt;/w:r&gt;&lt;w:r&gt;&lt;w:t xml:space="preserve"&gt; Чайлд-&lt;/w:t&gt;&lt;/w:r&gt;&lt;w:r&gt;&lt;w:t&gt;П&lt;/w:t&gt;&lt;/w:r&gt;&lt;w:r&gt;&lt;w:t&gt;ь&lt;/w:t&gt;&lt;/w:r&gt;&lt;w:r&gt;&lt;w:t&gt;ю&lt;/w:t&gt;&lt;/w:r&gt;&lt;w:r w:rsidRPr="00670E33"&gt;&lt;w:t&gt;]&lt;/w:t&gt;&lt;/w:r&gt;&lt;w:r w:rsidRPr="00670E33"&gt;&lt;w:t xml:space="preserve"&gt;, &lt;/w:t&gt;&lt;/w:r&gt;&lt;w:r&gt;&lt;w:t&gt;средняя или тяжелая степень&lt;/w:t&gt;&lt;/w:r&gt;&lt;w:r w:rsidRPr="00670E33"&gt;&lt;w:t xml:space="preserve"&gt; &lt;/w:t&gt;&lt;/w:r&gt;&lt;w:r w:rsidRPr="00670E33"&gt;&lt;w:t&gt;почечн&lt;/w:t&gt;&lt;/w:r&gt;&lt;w:r&gt;&lt;w:t&gt;ой&lt;/w:t&gt;&lt;/w:r&gt;&lt;w:r w:rsidRPr="00670E33"&gt;&lt;w:t xml:space="preserve"&gt; недостаточност&lt;/w:t&gt;&lt;/w:r&gt;&lt;w:r&gt;&lt;w:t xml:space="preserve"&gt;и &lt;/w:t&gt;&lt;/w:r&gt;&lt;w:r w:rsidRPr="00670E33"&gt;&lt;w:t&gt;[&lt;/w:t&gt;&lt;/w:r&gt;&lt;w:r w:rsidRPr="00670E33"&gt;&lt;w:t&gt;клиренс креатинина &amp;lt;&lt;/w:t&gt;&lt;/w:r&gt;&lt;w:r&gt;&lt;w:t xml:space="preserve"&gt; &lt;/w:t&gt;&lt;/w:r&gt;&lt;w:r w:rsidRPr="00670E33"&gt;&lt;w:t&gt;60 мл/мин&lt;/w:t&gt;&lt;/w:r&gt;&lt;w:r w:rsidRPr="00670E33"&gt;&lt;w:t&gt;]&lt;/w:t&gt;&lt;/w:r&gt;&lt;w:r&gt;&lt;w:t&gt;)&lt;/w:t&gt;&lt;/w:r&gt;&lt;w:r&gt;&lt;w:t&gt;;&lt;/w:t&gt;&lt;/w:r&gt;&lt;/w:p&gt;&lt;w:p w14:paraId="5EA386E6" w14:textId="59193958" w:rsidR="00DD7C44" w:rsidRDefault="00DD7C44" w:rsidP="00670E33"&gt;&lt;w:pPr&gt;&lt;w:pStyle w:val="SDText"/&gt;&lt;w:numPr&gt;&lt;w:ilvl w:val="0"/&gt;&lt;w:numId w:val="1"/&gt;&lt;/w:numPr&gt;&lt;/w:pPr&gt;&lt;w:r w:rsidRPr="0048124E"&gt;&lt;w:t&gt;Значения стандартных лабораторных и инструментальных показателей, выходящие за границы нормы локальной лаборатории&lt;/w:t&gt;&lt;/w:r&gt;&lt;w:r&gt;&lt;w:t&gt;;&lt;/w:t&gt;&lt;/w:r&gt;&lt;/w:p&gt;&lt;w:p w14:paraId="07E7CCD2" w14:textId="77777777" w:rsidR="00DD7C44" w:rsidRDefault="00DD7C44" w:rsidP="00320C13"&gt;&lt;w:pPr&gt;&lt;w:pStyle w:val="SDText"/&gt;&lt;w:numPr&gt;&lt;w:ilvl w:val="0"/&gt;&lt;w:numId w:val="1"/&gt;&lt;/w:numPr&gt;&lt;/w:pPr&gt;&lt;w:r w:rsidRPr="000D012C"&gt;&lt;w:t xml:space="preserve"&gt;Хирургические вмешательства на желудочно-кишечном тракте в анамнезе (за &lt;/w:t&gt;&lt;/w:r&gt;&lt;w:r w:rsidRPr="000D012C"&gt;&lt;w:t&gt;исключением аппендэктомии не менее, чем за 1 год до скрининга);&lt;/w:t&gt;&lt;/w:r&gt;&lt;/w:p&gt;&lt;w:p w14:paraId="7D983434" w14:textId="4B11D3F8" w:rsidR="00DD7C44" w:rsidRDefault="00DD7C44" w:rsidP="00320C13"&gt;&lt;w:pPr&gt;&lt;w:pStyle w:val="SDText"/&gt;&lt;w:numPr&gt;&lt;w:ilvl w:val="0"/&gt;&lt;w:numId w:val="1"/&gt;&lt;/w:numPr&gt;&lt;/w:pPr&gt;&lt;w:r&gt;&lt;w:t&gt;В&lt;/w:t&gt;&lt;/w:r&gt;&lt;w:r w:rsidRPr="00D318DD"&gt;&lt;w:t&gt;акцин&lt;/w:t&gt;&lt;/w:r&gt;&lt;w:r&gt;&lt;w:t&gt;ация&lt;/w:t&gt;&lt;/w:r&gt;&lt;w:r w:rsidRPr="00D318DD"&gt;&lt;w:t xml:space="preserve"&gt; любыми живыми&lt;/w:t&gt;&lt;/w:r&gt;&lt;w:r&gt;&lt;w:t xml:space="preserve"&gt;, в том числе &lt;/w:t&gt;&lt;/w:r&gt;&lt;w:r w:rsidRPr="00D318DD"&gt;&lt;w:t&gt;аттенуированными живыми вакцинами&lt;/w:t&gt;&lt;/w:r&gt;&lt;w:r&gt;&lt;w:t&gt;,&lt;/w:t&gt;&lt;/w:r&gt;&lt;w:r w:rsidRPr="00D318DD"&gt;&lt;w:t xml:space="preserve"&gt; в течение 4&lt;/w:t&gt;&lt;/w:r&gt;&lt;w:r&gt;&lt;w:t&gt;–&lt;/w:t&gt;&lt;/w:r&gt;&lt;w:r w:rsidRPr="00D318DD"&gt;&lt;w:t&gt;6 недель после скрининга&lt;/w:t&gt;&lt;/w:r&gt;&lt;w:r&gt;&lt;w:t&gt;;&lt;/w:t&gt;&lt;/w:r&gt;&lt;/w:p&gt;&lt;w:p w14:paraId="60301EB1" w14:textId="116E9207" w:rsidR="00DD7C44" w:rsidRDefault="00DD7C44" w:rsidP="00320C13"&gt;&lt;w:pPr&gt;&lt;w:pStyle w:val="SDText"/&gt;&lt;w:numPr&gt;&lt;w:ilvl w:val="0"/&gt;&lt;w:numId w:val="1"/&gt;&lt;/w:numPr&gt;&lt;/w:pPr&gt;&lt;w:r&gt;&lt;w:t&gt;А&lt;/w:t&gt;&lt;/w:r&gt;&lt;w:r w:rsidRPr="00D318DD"&gt;&lt;w:t&gt;ктивн&lt;/w:t&gt;&lt;/w:r&gt;&lt;w:r&gt;&lt;w:t&gt;ая&lt;/w:t&gt;&lt;/w:r&gt;&lt;w:r w:rsidRPr="00D318DD"&gt;&lt;w:t xml:space="preserve"&gt; форм&lt;/w:t&gt;&lt;/w:r&gt;&lt;w:r&gt;&lt;w:t&gt;а&lt;/w:t&gt;&lt;/w:r&gt;&lt;w:r w:rsidRPr="00D318DD"&gt;&lt;w:t xml:space="preserve"&gt; туберкулеза&lt;/w:t&gt;&lt;/w:r&gt;&lt;w:r&gt;&lt;w:t xml:space="preserve"&gt; &lt;/w:t&gt;&lt;/w:r&gt;&lt;w:r&gt;&lt;w:t&gt;в анамне&lt;/w:t&gt;&lt;/w:r&gt;&lt;w:r&gt;&lt;w:t&gt;зе;&lt;/w:t&gt;&lt;/w:r&gt;&lt;/w:p&gt;&lt;w:p w14:paraId="36578EB8" w14:textId="21496C33" w:rsidR="00DD7C44" w:rsidRPr="00D84CD0" w:rsidRDefault="00DD7C44" w:rsidP="00D318DD"&gt;&lt;w:pPr&gt;&lt;w:pStyle w:val="SDText"/&gt;&lt;w:numPr&gt;&lt;w:ilvl w:val="0"/&gt;&lt;w:numId w:val="1"/&gt;&lt;/w:numPr&gt;&lt;/w:pPr&gt;&lt;w:r&gt;&lt;w:t&gt;П&lt;/w:t&gt;&lt;/w:r&gt;&lt;w:r w:rsidRPr="00D318DD"&gt;&lt;w:t xml:space="preserve"&gt;ациенты, не имеющие в анамнезе &lt;/w:t&gt;&lt;/w:r&gt;&lt;w:r&gt;&lt;w:t xml:space="preserve"&gt;указание на &lt;/w:t&gt;&lt;/w:r&gt;&lt;w:r&gt;&lt;w:t&gt;перенесенную инфекцию&lt;/w:t&gt;&lt;/w:r&gt;&lt;w:r&gt;&lt;w:t&gt;, выз&lt;/w:t&gt;&lt;/w:r&gt;&lt;w:r&gt;&lt;w:t&gt;ы&lt;/w:t&gt;&lt;/w:r&gt;&lt;w:r&gt;&lt;w:t&gt;ваемую вирусом ветряной оспы&lt;/w:t&gt;&lt;/w:r&gt;&lt;w:r w:rsidRPr="00D318DD"&gt;&lt;w:t xml:space="preserve"&gt; &lt;/w:t&gt;&lt;/w:r&gt;&lt;w:r&gt;&lt;w:t&gt;(&lt;/w:t&gt;&lt;/w:r&gt;&lt;w:r w:rsidRPr="00D318DD"&gt;&lt;w:t&gt;varicella zoster&lt;/w:t&gt;&lt;/w:r&gt;&lt;w:r&gt;&lt;w:t&gt;)&lt;/w:t&gt;&lt;/w:r&gt;&lt;w:r&gt;&lt;w:t&gt;;&lt;/w:t&gt;&lt;/w:r&gt;&lt;/w:p&gt;&lt;w:p w14:paraId="62A95B2B" w14:textId="37C08206" w:rsidR="00DD7C44" w:rsidRDefault="00DD7C44" w:rsidP="00320C13"&gt;&lt;w:pPr&gt;&lt;w:pStyle w:val="SDText"/&gt;&lt;w:numPr&gt;&lt;w:ilvl w:val="0"/&gt;&lt;w:numId w:val="1"/&gt;&lt;/w:numPr&gt;&lt;/w:pPr&gt;&lt;w:r w:rsidRPr="00DA3C7C"&gt;&lt;w:t xml:space="preserve"&gt;Заболевания/состояния, которые, по мнению &lt;/w:t&gt;&lt;/w:r&gt;&lt;w:r&gt;&lt;w:t xml:space="preserve"&gt;главного &lt;/w:t&gt;&lt;/w:r&gt;&lt;w:r w:rsidRPr="00DA3C7C"&gt;&lt;w:t xml:space="preserve"&gt;исследователя, могут повлиять на абсорбцию, распределение, метаболизм или экскрецию исследуемых &lt;/w:t&gt;&lt;/w:r&gt;&lt;w:r w:rsidRPr="00DA3C7C"&gt;&lt;w:t&gt;препаратов&lt;/w:t&gt;&lt;/w:r&gt;&lt;w:r w:rsidRPr="00DA3C7C"&gt;&lt;w:t&gt;;&lt;/w:t&gt;&lt;/w:r&gt;&lt;/w:p&gt;&lt;w:p w14:paraId="2E053C14" w14:textId="13711AE1" w:rsidR="00DD7C44" w:rsidRPr="0058355B" w:rsidRDefault="00DD7C44" w:rsidP="00320C13"&gt;&lt;w:pPr&gt;&lt;w:pStyle w:val="SDText"/&gt;&lt;w:numPr&gt;&lt;w:ilvl w:val="0"/&gt;&lt;w:numId w:val="1"/&gt;&lt;/w:numPr&gt;&lt;/w:pPr&gt;&lt;w:r&gt;&lt;w:t&gt;Им&lt;/w:t&gt;&lt;/w:r&gt;&lt;w:r&gt;&lt;w:t&gt;муносупрессивн&lt;/w:t&gt;&lt;/w:r&gt;&lt;w:r&gt;&lt;w:t&gt;ая&lt;/w:t&gt;&lt;/w:r&gt;&lt;w:r&gt;&lt;w:t xml:space="preserve"&gt; или&lt;/w:t&gt;&lt;/w:r&gt;&lt;w:r&gt;&lt;w:t xml:space="preserve"&gt; миелосупрессивная терапия (&lt;/w:t&gt;&lt;/w:r&gt;&lt;w:r&gt;&lt;w:t&gt;например, метотрексатом, циклофосфамидом, циклоспорином или азатиоприном&lt;/w:t&gt;&lt;/w:r&gt;&lt;w:r&gt;&lt;w:t&gt;)&lt;/w:t&gt;&lt;/w:r&gt;&lt;w:r&gt;&lt;w:t xml:space="preserve"&gt; или длительн&lt;/w:t&gt;&lt;/w:r&gt;&lt;w:r&gt;&lt;w:t&gt;ая те&lt;/w:t&gt;&lt;/w:r&gt;&lt;w:r&gt;&lt;w:t&gt;рапия гллюкокортикостероидами&lt;/w:t&gt;&lt;/w:r&gt;&lt;w:r&gt;&lt;w:t xml:space="preserve"&gt;; &lt;/w:t&gt;&lt;/w:r&gt;&lt;w:r w:rsidRPr="0058355B"&gt;&lt;w:t xml:space="preserve"&gt;терапия &lt;/w:t&gt;&lt;/w:r&gt;&lt;w:r w:rsidRPr="0058355B"&gt;&lt;w:t&gt;интерфероном&lt;/w:t&gt;&lt;/w:r&gt;&lt;w:r w:rsidRPr="0058355B"&gt;&lt;w:t xml:space="preserve"&gt; бе&lt;/w:t&gt;&lt;/w:r&gt;&lt;w:r w:rsidRPr="0058355B"&gt;&lt;w:t&gt;та&lt;/w:t&gt;&lt;/w:r&gt;&lt;w:r w:rsidRPr="0058355B"&gt;&lt;w:t xml:space="preserve"&gt; &lt;/w:t&gt;&lt;/w:r&gt;&lt;w:r&gt;&lt;w:t&gt;менее чем за&lt;/w:t&gt;&lt;/w:r&gt;&lt;w:r w:rsidRPr="0058355B"&gt;&lt;w:t xml:space="preserve"&gt; 3 месяц&lt;/w:t&gt;&lt;/w:r&gt;&lt;w:r&gt;&lt;w:t&gt;а&lt;/w:t&gt;&lt;/w:r&gt;&lt;w:r w:rsidRPr="0058355B"&gt;&lt;w:t xml:space="preserve"&gt; до &lt;/w:t&gt;&lt;/w:r&gt;&lt;w:r w:rsidRPr="0058355B"&gt;&lt;w:t&gt;скрини&lt;/w:t&gt;&lt;/w:r&gt;&lt;w:r w:rsidRPr="0058355B"&gt;&lt;w:t&gt;н&lt;/w:t&gt;&lt;/w:r&gt;&lt;w:r w:rsidRPr="0058355B"&gt;&lt;w:t&gt;га&lt;/w:t&gt;&lt;/w:r&gt;&lt;w:r w:rsidRPr="0058355B"&gt;&lt;w:t&gt;;&lt;/w:t&gt;&lt;/w:r&gt;&lt;/w:p&gt;&lt;w:p w14:paraId="3732BB72" w14:textId="2F88C4BB" w:rsidR="00DD7C44" w:rsidRDefault="00DD7C44" w:rsidP="00320C13"&gt;&lt;w:pPr&gt;&lt;w:pStyle w:val="SDText"/&gt;&lt;w:numPr&gt;&lt;w:ilvl w:val="0"/&gt;&lt;w:numId w:val="1"/&gt;&lt;/w:numPr&gt;&lt;/w:pPr&gt;&lt;w:r w:rsidRPr="00D84CD0"&gt;&lt;w:t&gt;Прием&lt;/w:t&gt;&lt;/w:r&gt;&lt;w:r&gt;&lt;w:t xml:space="preserve"&gt; &lt;/w:t&gt;&lt;/w:r&gt;&lt;w:r&gt;&lt;w:t&gt;лекарственных препаратов (&lt;/w:t&gt;&lt;/w:r&gt;&lt;w:r w:rsidRPr="00D84CD0"&gt;&lt;w:t&gt;ЛП&lt;/w:t&gt;&lt;/w:r&gt;&lt;w:r&gt;&lt;w:t&gt;)&lt;/w:t&gt;&lt;/w:r&gt;&lt;w:r&gt;&lt;w:t xml:space="preserve"&gt;, &lt;/w:t&gt;&lt;/w:r&gt;&lt;w:r w:rsidRPr="00D84CD0"&gt;&lt;w:t&gt;оказывающих&lt;/w:t&gt;&lt;/w:r&gt;&lt;w:r&gt;&lt;w:t xml:space="preserve"&gt; &lt;/w:t&gt;&lt;/w:r&gt;&lt;w:r w:rsidRPr="00D84CD0"&gt;&lt;w:t&gt;выраженное&lt;/w:t&gt;&lt;/w:r&gt;&lt;w:r&gt;&lt;w:t xml:space="preserve"&gt; &lt;/w:t&gt;&lt;/w:r&gt;&lt;w:r w:rsidRPr="00D84CD0"&gt;&lt;w:t&gt;влияние&lt;/w:t&gt;&lt;/w:r&gt;&lt;w:r&gt;&lt;w:t xml:space="preserve"&gt; &lt;/w:t&gt;&lt;/w:r&gt;&lt;w:r w:rsidRPr="00D84CD0"&gt;&lt;w:t&gt;на&lt;/w:t&gt;&lt;/w:r&gt;&lt;w:r&gt;&lt;w:t xml:space="preserve"&gt; &lt;/w:t&gt;&lt;/w:r&gt;&lt;w:r w:rsidRPr="00D84CD0"&gt;&lt;w:t&gt;гемодинамику,&lt;/w:t&gt;&lt;/w:r&gt;&lt;w:r&gt;&lt;w:t xml:space="preserve"&gt; &lt;/w:t&gt;&lt;/w:r&gt;&lt;w:r w:rsidRPr="00D84CD0"&gt;&lt;w:t&gt;и&lt;/w:t&gt;&lt;/w:r&gt;&lt;w:r&gt;&lt;w:t xml:space="preserve"&gt; &lt;/w:t&gt;&lt;/w:r&gt;&lt;w:r w:rsidRPr="00D84CD0"&gt;&lt;w:t&gt;препаратов,&lt;/w:t&gt;&lt;/w:r&gt;&lt;w:r&gt;&lt;w:t xml:space="preserve"&gt; &lt;/w:t&gt;&lt;/w:r&gt;&lt;w:r w:rsidRPr="00D84CD0"&gt;&lt;w:t&gt;оказывающих&lt;/w:t&gt;&lt;/w:r&gt;&lt;w:r&gt;&lt;w:t xml:space="preserve"&gt; &lt;/w:t&gt;&lt;/w:r&gt;&lt;w:r w:rsidRPr="00D84CD0"&gt;&lt;w:t&gt;влияние&lt;/w:t&gt;&lt;/w:r&gt;&lt;w:r&gt;&lt;w:t xml:space="preserve"&gt; &lt;/w:t&gt;&lt;/w:r&gt;&lt;w:r w:rsidRPr="00D84CD0"&gt;&lt;w:t&gt;на&lt;/w:t&gt;&lt;/w:r&gt;&lt;w:r&gt;&lt;w:t xml:space="preserve"&gt; &lt;/w:t&gt;&lt;/w:r&gt;&lt;w:r w:rsidRPr="00D84CD0"&gt;&lt;w:t&gt;функцию&lt;/w:t&gt;&lt;/w:r&gt;&lt;w:r&gt;&lt;w:t xml:space="preserve"&gt; &lt;/w:t&gt;&lt;/w:r&gt;&lt;w:r w:rsidRPr="00D84CD0"&gt;&lt;w:t&gt;печени&lt;/w:t&gt;&lt;/w:r&gt;&lt;w:r&gt;&lt;w:t xml:space="preserve"&gt; &lt;/w:t&gt;&lt;/w:r&gt;&lt;w:r w:rsidRPr="00D84CD0"&gt;&lt;w:t&gt;(барбитураты,&lt;/w:t&gt;&lt;/w:r&gt;&lt;w:r&gt;&lt;w:t xml:space="preserve"&gt; бензодиазепины, &lt;/w:t&gt;&lt;/w:r&gt;&lt;w:r w:rsidRPr="00D84CD0"&gt;&lt;w:t&gt;омепразол,&lt;/w:t&gt;&lt;/w:r&gt;&lt;w:r&gt;&lt;w:t xml:space="preserve"&gt; &lt;/w:t&gt;&lt;/w:r&gt;&lt;w:r w:rsidRPr="00D84CD0"&gt;&lt;w:t&gt;циметидин&lt;/w:t&gt;&lt;/w:r&gt;&lt;w:r&gt;&lt;w:t xml:space="preserve"&gt; &lt;/w:t&gt;&lt;/w:r&gt;&lt;w:r w:rsidRPr="00D84CD0"&gt;&lt;w:t&gt;и&lt;/w:t&gt;&lt;/w:r&gt;&lt;w:r&gt;&lt;w:t xml:space="preserve"&gt; &lt;/w:t&gt;&lt;/w:r&gt;&lt;w:r w:rsidRPr="00D84CD0"&gt;&lt;w:t&gt;т.д.),&lt;/w:t&gt;&lt;/w:r&gt;&lt;w:r&gt;&lt;w:t xml:space="preserve"&gt; &lt;/w:t&gt;&lt;/w:r&gt;&lt;w:r w:rsidRPr="00D84CD0"&gt;&lt;w:t&gt;менее&lt;/w:t&gt;&lt;/w:r&gt;&lt;w:r&gt;&lt;w:t xml:space="preserve"&gt; &lt;/w:t&gt;&lt;/w:r&gt;&lt;w:r w:rsidRPr="00D84CD0"&gt;&lt;w:t&gt;чем&lt;/w:t&gt;&lt;/w:r&gt;&lt;w:r&gt;&lt;w:t xml:space="preserve"&gt; &lt;/w:t&gt;&lt;/w:r&gt;&lt;w:r w:rsidRPr="00D84CD0"&gt;&lt;w:t&gt;за&lt;/w:t&gt;&lt;/w:r&gt;&lt;w:r&gt;&lt;w:t xml:space="preserve"&gt; &lt;/w:t&gt;&lt;/w:r&gt;&lt;w:r w:rsidRPr="00D84CD0"&gt;&lt;w:t&gt;месяц&lt;/w:t&gt;&lt;/w:r&gt;&lt;w:r&gt;&lt;w:t xml:space="preserve"&gt; &lt;/w:t&gt;&lt;/w:r&gt;&lt;w:r w:rsidRPr="00D84CD0"&gt;&lt;w:t&gt;до&lt;/w:t&gt;&lt;/w:r&gt;&lt;w:r&gt;&lt;w:t xml:space="preserve"&gt; &lt;/w:t&gt;&lt;/w:r&gt;&lt;w:r w:rsidRPr="00D84CD0"&gt;&lt;w:t&gt;скрининга;&lt;/w:t&gt;&lt;/w:r&gt;&lt;/w:p&gt;&lt;w:p w14:paraId="0D32CDAF" w14:textId="0D3CB80D" w:rsidR="00DD7C44" w:rsidRPr="00D84CD0" w:rsidRDefault="00DD7C44" w:rsidP="00320C13"&gt;&lt;w:pPr&gt;&lt;w:pStyle w:val="SDText"/&gt;&lt;w:numPr&gt;&lt;w:ilvl w:val="0"/&gt;&lt;w:numId w:val="1"/&gt;&lt;/w:numPr&gt;&lt;/w:pPr&gt;&lt;w:r w:rsidRPr="00D84CD0"&gt;&lt;w:t&gt;Регулярный&lt;/w:t&gt;&lt;/w:r&gt;&lt;w:r&gt;&lt;w:t xml:space="preserve"&gt; &lt;/w:t&gt;&lt;/w:r&gt;&lt;w:r w:rsidRPr="00D84CD0"&gt;&lt;w:t&gt;прием&lt;/w:t&gt;&lt;/w:r&gt;&lt;w:r&gt;&lt;w:t xml:space="preserve"&gt; &lt;/w:t&gt;&lt;/w:r&gt;&lt;w:r w:rsidRPr="00D84CD0"&gt;&lt;w:t&gt;ЛП&lt;/w:t&gt;&lt;/w:r&gt;&lt;w:r&gt;&lt;w:t xml:space="preserve"&gt; &lt;/w:t&gt;&lt;/w:r&gt;&lt;w:r w:rsidRPr="00D84CD0"&gt;&lt;w:t&gt;менее&lt;/w:t&gt;&lt;/w:r&gt;&lt;w:r&gt;&lt;w:t xml:space="preserve"&gt; &lt;/w:t&gt;&lt;/w:r&gt;&lt;w:r w:rsidRPr="00D84CD0"&gt;&lt;w:t&gt;чем&lt;/w:t&gt;&lt;/w:r&gt;&lt;w:r&gt;&lt;w:t xml:space="preserve"&gt; &lt;/w:t&gt;&lt;/w:r&gt;&lt;w:r w:rsidRPr="00D84CD0"&gt;&lt;w:t&gt;за&lt;/w:t&gt;&lt;/w:r&gt;&lt;w:r&gt;&lt;w:t xml:space="preserve"&gt; 2 &lt;/w:t&gt;&lt;/w:r&gt;&lt;w:r w:rsidRPr="00D84CD0"&gt;&lt;w:t&gt;недели&lt;/w:t&gt;&lt;/w:r&gt;&lt;w:r&gt;&lt;w:t xml:space="preserve"&gt; &lt;/w:t&gt;&lt;/w:r&gt;&lt;w:r w:rsidRPr="00D84CD0"&gt;&lt;w:t&gt;до&lt;/w:t&gt;&lt;/w:r&gt;&lt;w:r&gt;&lt;w:t xml:space="preserve"&gt; &lt;/w:t&gt;&lt;/w:r&gt;&lt;w:r w:rsidRPr="00D84CD0"&gt;&lt;w:t&gt;скрининга&lt;/w:t&gt;&lt;/w:r&gt;&lt;w:r&gt;&lt;w:t xml:space="preserve"&gt; &lt;/w:t&gt;&lt;/w:r&gt;&lt;w:r w:rsidRPr="00D84CD0"&gt;&lt;w:t&gt;и&lt;/w:t&gt;&lt;/w:r&gt;&lt;w:r&gt;&lt;w:t xml:space="preserve"&gt; &lt;/w:t&gt;&lt;/w:r&gt;&lt;w:r w:rsidRPr="00D84CD0"&gt;&lt;w:t&gt;разовый&lt;/w:t&gt;&lt;/w:r&gt;&lt;w:r&gt;&lt;w:t xml:space="preserve"&gt; &lt;/w:t&gt;&lt;/w:r&gt;&lt;w:r w:rsidRPr="00D84CD0"&gt;&lt;w:t&gt;прием&lt;/w:t&gt;&lt;/w:r&gt;&lt;w:r&gt;&lt;w:t xml:space="preserve"&gt; &lt;/w:t&gt;&lt;/w:r&gt;&lt;w:r w:rsidRPr="00D84CD0"&gt;&lt;w:t&gt;ЛП&lt;/w:t&gt;&lt;/w:r&gt;&lt;w:r&gt;&lt;w:t xml:space="preserve"&gt; &lt;/w:t&gt;&lt;/w:r&gt;&lt;w:r w:rsidRPr="00D84CD0"&gt;&lt;w:t&gt;менее&lt;/w:t&gt;&lt;/w:r&gt;&lt;w:r&gt;&lt;w:t xml:space="preserve"&gt; &lt;/w:t&gt;&lt;/w:r&gt;&lt;w:r w:rsidRPr="00D84CD0"&gt;&lt;w:t&gt;чем&lt;/w:t&gt;&lt;/w:r&gt;&lt;w:r&gt;&lt;w:t xml:space="preserve"&gt; &lt;/w:t&gt;&lt;/w:r&gt;&lt;w:r w:rsidRPr="00D84CD0"&gt;&lt;w:t&gt;за&lt;/w:t&gt;&lt;/w:r&gt;&lt;w:r&gt;&lt;w:t xml:space="preserve"&gt; 7 &lt;/w:t&gt;&lt;/w:r&gt;&lt;w:r w:rsidRPr="00D84CD0"&gt;&lt;w:t&gt;дней&lt;/w:t&gt;&lt;/w:r&gt;&lt;w:r&gt;&lt;w:t xml:space="preserve"&gt; &lt;/w:t&gt;&lt;/w:r&gt;&lt;w:r w:rsidRPr="00D84CD0"&gt;&lt;w:t&gt;до&lt;/w:t&gt;&lt;/w:r&gt;&lt;w:r&gt;&lt;w:t xml:space="preserve"&gt; &lt;/w:t&gt;&lt;/w:r&gt;&lt;w:r w:rsidRPr="00D84CD0"&gt;&lt;w:t&gt;скрининга&lt;/w:t&gt;&lt;/w:r&gt;&lt;w:r&gt;&lt;w:t&gt;;&lt;/w:t&gt;&lt;/w:r&gt;&lt;/w:p&gt;&lt;w:p w14:paraId="37A1A649" w14:textId="66A676E1" w:rsidR="00DD7C44" w:rsidRPr="00D84CD0" w:rsidRDefault="00DD7C44" w:rsidP="00320C13"&gt;&lt;w:pPr&gt;&lt;w:pStyle w:val="SDText"/&gt;&lt;w:numPr&gt;&lt;w:ilvl w:val="0"/&gt;&lt;w:numId w:val="1"/&gt;&lt;/w:numPr&gt;&lt;/w:pPr&gt;&lt;w:r w:rsidRPr="00D84CD0"&gt;&lt;w:t&gt;Донорская&lt;/w:t&gt;&lt;/w:r&gt;&lt;w:r&gt;&lt;w:t xml:space="preserve"&gt; &lt;/w:t&gt;&lt;/w:r&gt;&lt;w:r w:rsidRPr="00D84CD0"&gt;&lt;w:t&gt;сдача&lt;/w:t&gt;&lt;/w:r&gt;&lt;w:r&gt;&lt;w:t xml:space="preserve"&gt; &lt;/w:t&gt;&lt;/w:r&gt;&lt;w:r w:rsidRPr="00D84CD0"&gt;&lt;w:t&gt;крови&lt;/w:t&gt;&lt;/w:r&gt;&lt;w:r&gt;&lt;w:t xml:space="preserve"&gt; &lt;/w:t&gt;&lt;/w:r&gt;&lt;w:r w:rsidRPr="00D84CD0"&gt;&lt;w:t&gt;или&lt;/w:t&gt;&lt;/w:r&gt;&lt;w:r&gt;&lt;w:t xml:space="preserve"&gt; &lt;/w:t&gt;&lt;/w:r&gt;&lt;w:r w:rsidRPr="00D84CD0"&gt;&lt;w:t&gt;плазмы&lt;/w:t&gt;&lt;/w:r&gt;&lt;w:r&gt;&lt;w:t xml:space="preserve"&gt; &lt;/w:t&gt;&lt;/w:r&gt;&lt;w:r w:rsidRPr="00D84CD0"&gt;&lt;w:t&gt;менее&lt;/w:t&gt;&lt;/w:r&gt;&lt;w:r&gt;&lt;w:t xml:space="preserve"&gt; &lt;/w:t&gt;&lt;/w:r&gt;&lt;w:r w:rsidRPr="00D84CD0"&gt;&lt;w:t&gt;чем&lt;/w:t&gt;&lt;/w:r&gt;&lt;w:r&gt;&lt;w:t xml:space="preserve"&gt; &lt;/w:t&gt;&lt;/w:r&gt;&lt;w:r w:rsidRPr="00D84CD0"&gt;&lt;w:t&gt;за&lt;/w:t&gt;&lt;/w:r&gt;&lt;w:r&gt;&lt;w:t xml:space="preserve"&gt; 3 &lt;/w:t&gt;&lt;/w:r&gt;&lt;w:r w:rsidRPr="00D84CD0"&gt;&lt;w:t&gt;месяца&lt;/w:t&gt;&lt;/w:r&gt;&lt;w:r&gt;&lt;w:t xml:space="preserve"&gt; &lt;/w:t&gt;&lt;/w:r&gt;&lt;w:r w:rsidRPr="00D84CD0"&gt;&lt;w:t&gt;до&lt;/w:t&gt;&lt;/w:r&gt;&lt;w:r&gt;&lt;w:t xml:space="preserve"&gt; &lt;/w:t&gt;&lt;/w:r&gt;&lt;w:r w:rsidRPr="00D84CD0"&gt;&lt;w:t&gt;скрининга;&lt;/w:t&gt;&lt;/w:r&gt;&lt;/w:p&gt;&lt;w:p w14:paraId="577CB264" w14:textId="3C5C8227" w:rsidR="00DD7C44" w:rsidRPr="00D84CD0" w:rsidRDefault="00DD7C44" w:rsidP="00320C13"&gt;&lt;w:pPr&gt;&lt;w:pStyle w:val="SDText"/&gt;&lt;w:numPr&gt;&lt;w:ilvl w:val="0"/&gt;&lt;w:numId w:val="1"/&gt;&lt;/w:numPr&gt;&lt;/w:pPr&gt;&lt;w:r w:rsidRPr="00541C06"&gt;&lt;w:t xml:space="preserve"&gt;Применение депо-инъекций любых лекарственных препаратов менее чем за 3 мес. до &lt;/w:t&gt;&lt;/w:r&gt;&lt;w:r w:rsidRPr="00541C06"&gt;&lt;w:t&gt;скрининга;&lt;/w:t&gt;&lt;/w:r&gt;&lt;/w:p&gt;&lt;w:p w14:paraId="65D47F91" w14:textId="77777777" w:rsidR="00DD7C44" w:rsidRPr="00D84CD0" w:rsidRDefault="00DD7C44" w:rsidP="00320C13"&gt;&lt;w:pPr&gt;&lt;w:pStyle w:val="SDText"/&gt;&lt;w:numPr&gt;&lt;w:ilvl w:val="0"/&gt;&lt;w:numId w:val="1"/&gt;&lt;/w:numPr&gt;&lt;/w:pPr&gt;&lt;w:r w:rsidRPr="00D84CD0"&gt;&lt;w:t&gt;Беременность&lt;/w:t&gt;&lt;/w:r&gt;&lt;w:r&gt;&lt;w:t xml:space="preserve"&gt; &lt;/w:t&gt;&lt;/w:r&gt;&lt;w:r w:rsidRPr="00D84CD0"&gt;&lt;w:t&gt;или&lt;/w:t&gt;&lt;/w:r&gt;&lt;w:r&gt;&lt;w:t xml:space="preserve"&gt; &lt;/w:t&gt;&lt;/w:r&gt;&lt;w:r w:rsidRPr="00D84CD0"&gt;&lt;w:t&gt;период&lt;/w:t&gt;&lt;/w:r&gt;&lt;w:r&gt;&lt;w:t xml:space="preserve"&gt; &lt;/w:t&gt;&lt;/w:r&gt;&lt;w:r w:rsidRPr="00D84CD0"&gt;&lt;w:t&gt;лактации&lt;/w:t&gt;&lt;/w:r&gt;&lt;w:r&gt;&lt;w:t xml:space="preserve"&gt;, &lt;/w:t&gt;&lt;/w:r&gt;&lt;w:r w:rsidRPr="00D84CD0"&gt;&lt;w:t&gt;положительный&lt;/w:t&gt;&lt;/w:r&gt;&lt;w:r&gt;&lt;w:t xml:space="preserve"&gt; &lt;/w:t&gt;&lt;/w:r&gt;&lt;w:r w:rsidRPr="00D84CD0"&gt;&lt;w:t&gt;тест&lt;/w:t&gt;&lt;/w:r&gt;&lt;w:r&gt;&lt;w:t xml:space="preserve"&gt; &lt;/w:t&gt;&lt;/w:r&gt;&lt;w:r w:rsidRPr="00D84CD0"&gt;&lt;w:t&gt;на&lt;/w:t&gt;&lt;/w:r&gt;&lt;w:r&gt;&lt;w:t xml:space="preserve"&gt; &lt;/w:t&gt;&lt;/w:r&gt;&lt;w:r w:rsidRPr="00D84CD0"&gt;&lt;w:t&gt;беременность;&lt;/w:t&gt;&lt;/w:r&gt;&lt;/w:p&gt;&lt;w:p w14:paraId="242EC454" w14:textId="7B73022D" w:rsidR="00DD7C44" w:rsidRPr="00D84CD0" w:rsidRDefault="00DD7C44" w:rsidP="00320C13"&gt;&lt;w:pPr&gt;&lt;w:pStyle w:val="SDText"/&gt;&lt;w:numPr&gt;&lt;w:ilvl w:val="0"/&gt;&lt;w:numId w:val="1"/&gt;&lt;/w:numPr&gt;&lt;/w:pPr&gt;&lt;w:r w:rsidRPr="00D84CD0"&gt;&lt;w:t&gt;Участие&lt;/w:t&gt;&lt;/w:r&gt;&lt;w:r&gt;&lt;w:t xml:space="preserve"&gt; &lt;/w:t&gt;&lt;/w:r&gt;&lt;w:r w:rsidRPr="00D84CD0"&gt;&lt;w:t&gt;в&lt;/w:t&gt;&lt;/w:r&gt;&lt;w:r&gt;&lt;w:t xml:space="preserve"&gt; &lt;/w:t&gt;&lt;/w:r&gt;&lt;w:r w:rsidRPr="00D84CD0"&gt;&lt;w:t&gt;другом&lt;/w:t&gt;&lt;/w:r&gt;&lt;w:r&gt;&lt;w:t xml:space="preserve"&gt; &lt;/w:t&gt;&lt;/w:r&gt;&lt;w:r w:rsidRPr="00D84CD0"&gt;&lt;w:t&gt;клиническом&lt;/w:t&gt;&lt;/w:r&gt;&lt;w:r&gt;&lt;w:t xml:space="preserve"&gt; &lt;/w:t&gt;&lt;/w:r&gt;&lt;w:r w:rsidRPr="00D84CD0"&gt;&lt;w:t&gt;исследовании&lt;/w:t&gt;&lt;/w:r&gt;&lt;w:r&gt;&lt;w:t xml:space="preserve"&gt; &lt;/w:t&gt;&lt;/w:r&gt;&lt;w:r w:rsidRPr="00D84CD0"&gt;&lt;w:t&gt;менее&lt;/w:t&gt;&lt;/w:r&gt;&lt;w:r&gt;&lt;w:t xml:space="preserve"&gt; &lt;/w:t&gt;&lt;/w:r&gt;&lt;w:r w:rsidRPr="00D84CD0"&gt;&lt;w:t&gt;чем&lt;/w:t&gt;&lt;/w:r&gt;&lt;w:r&gt;&lt;w:t xml:space="preserve"&gt; &lt;/w:t&gt;&lt;/w:r&gt;&lt;w:r w:rsidRPr="00D84CD0"&gt;&lt;w:t&gt;за&lt;/w:t&gt;&lt;/w:r&gt;&lt;w:r&gt;&lt;w:t xml:space="preserve"&gt; &lt;/w:t&gt;&lt;/w:r&gt;&lt;w:r&gt;&lt;w:t&gt;6&lt;/w:t&gt;&lt;/w:r&gt;&lt;w:r&gt;&lt;w:t xml:space="preserve"&gt; &lt;/w:t&gt;&lt;/w:r&gt;&lt;w:r w:rsidRPr="00D84CD0"&gt;&lt;w:t&gt;месяц&lt;/w:t&gt;&lt;/w:r&gt;&lt;w:r&gt;&lt;w:t&gt;ев&lt;/w:t&gt;&lt;/w:r&gt;&lt;w:r&gt;&lt;w:t xml:space="preserve"&gt; &lt;/w:t&gt;&lt;/w:r&gt;&lt;w:r&gt;&lt;w:t&gt;до&lt;/w:t&gt;&lt;/w:r&gt;&lt;w:r&gt;&lt;w:t xml:space="preserve"&gt; &lt;/w:t&gt;&lt;/w:r&gt;&lt;w:r w:rsidRPr="00D84CD0"&gt;&lt;w:t&gt;скрининг&lt;/w:t&gt;&lt;/w:r&gt;&lt;w:r&gt;&lt;w:t&gt;а&lt;/w:t&gt;&lt;/w:r&gt;&lt;w:r&gt;&lt;w:t xml:space="preserve"&gt; &lt;/w:t&gt;&lt;/w:r&gt;&lt;w:r w:rsidRPr="00D84CD0"&gt;&lt;w:t&gt;или&lt;/w:t&gt;&lt;/w:r&gt;&lt;w:r&gt;&lt;w:t xml:space="preserve"&gt; &lt;/w:t&gt;&lt;/w:r&gt;&lt;w:r w:rsidRPr="00D84CD0"&gt;&lt;w:t&gt;параллельно&lt;/w:t&gt;&lt;/w:r&gt;&lt;w:r&gt;&lt;w:t xml:space="preserve"&gt; &lt;/w:t&gt;&lt;/w:r&gt;&lt;w:r w:rsidRPr="00D84CD0"&gt;&lt;w:t&gt;с&lt;/w:t&gt;&lt;/w:r&gt;&lt;w:r&gt;&lt;w:t xml:space="preserve"&gt; &lt;/w:t&gt;&lt;/w:r&gt;&lt;w:r w:rsidRPr="00D84CD0"&gt;&lt;w:t&gt;настоящим&lt;/w:t&gt;&lt;/w:r&gt;&lt;w:r&gt;&lt;w:t xml:space="preserve"&gt; &lt;/w:t&gt;&lt;/w:r&gt;&lt;w:r w:rsidRPr="00D84CD0"&gt;&lt;w:t&gt;исследованием;&lt;/w:t&gt;&lt;/w:r&gt;&lt;/w:p&gt;&lt;w:p w14:paraId="312E9E83" w14:textId="77777777" w:rsidR="00DD7C44" w:rsidRPr="00D84CD0" w:rsidRDefault="00DD7C44" w:rsidP="00320C13"&gt;&lt;w:pPr&gt;&lt;w:pStyle w:val="SDText"/&gt;&lt;w:numPr&gt;&lt;w:ilvl w:val="0"/&gt;&lt;w:numId w:val="1"/&gt;&lt;/w:numPr&gt;&lt;/w:pPr&gt;&lt;w:r w:rsidRPr="00D84CD0"&gt;&lt;w:t&gt;Прием&lt;/w:t&gt;&lt;/w:r&gt;&lt;w:r&gt;&lt;w:t xml:space="preserve"&gt; &lt;/w:t&gt;&lt;/w:r&gt;&lt;w:r w:rsidRPr="00D84CD0"&gt;&lt;w:t&gt;более&lt;/w:t&gt;&lt;/w:r&gt;&lt;w:r&gt;&lt;w:t xml:space="preserve"&gt; &lt;/w:t&gt;&lt;/w:r&gt;&lt;w:r w:rsidRPr="00D84CD0"&gt;&lt;w:t&gt;чем&lt;/w:t&gt;&lt;/w:r&gt;&lt;w:r&gt;&lt;w:t xml:space="preserve"&gt; &lt;/w:t&gt;&lt;/w:r&gt;&lt;w:r w:rsidRPr="00D84CD0"&gt;&lt;w:t&gt;1&lt;/w:t&gt;&lt;/w:r&gt;&lt;w:r&gt;&lt;w:t xml:space="preserve"&gt;0 &lt;/w:t&gt;&lt;/w:r&gt;&lt;w:r w:rsidRPr="00D84CD0"&gt;&lt;w:t&gt;ед.&lt;/w:t&gt;&lt;/w:r&gt;&lt;w:r&gt;&lt;w:t xml:space="preserve"&gt; &lt;/w:t&gt;&lt;/w:r&gt;&lt;w:r w:rsidRPr="00D84CD0"&gt;&lt;w:t&gt;алкоголя&lt;/w:t&gt;&lt;/w:r&gt;&lt;w:r&gt;&lt;w:t xml:space="preserve"&gt; &lt;/w:t&gt;&lt;/w:r&gt;&lt;w:r w:rsidRPr="00D84CD0"&gt;&lt;w:t&gt;(&lt;/w:t&gt;&lt;/w:r&gt;&lt;w:r&gt;&lt;w:t xml:space="preserve"&gt;1 &lt;/w:t&gt;&lt;/w:r&gt;&lt;w:r w:rsidRPr="00D84CD0"&gt;&lt;w:t&gt;ед.&lt;/w:t&gt;&lt;/w:r&gt;&lt;w:r&gt;&lt;w:t xml:space="preserve"&gt; &lt;/w:t&gt;&lt;/w:r&gt;&lt;w:r w:rsidRPr="00D84CD0"&gt;&lt;w:t&gt;алкоголя&lt;/w:t&gt;&lt;/w:r&gt;&lt;w:r&gt;&lt;w:t xml:space="preserve"&gt; &lt;/w:t&gt;&lt;/w:r&gt;&lt;w:r w:rsidRPr="00D84CD0"&gt;&lt;w:t&gt;эквивалентна&lt;/w:t&gt;&lt;/w:r&gt;&lt;w:r&gt;&lt;w:t xml:space="preserve"&gt; &lt;/w:t&gt;&lt;/w:r&gt;&lt;w:r w:rsidRPr="00D84CD0"&gt;&lt;w:t&gt;33&lt;/w:t&gt;&lt;/w:r&gt;&lt;w:r&gt;&lt;w:t xml:space="preserve"&gt;0 &lt;/w:t&gt;&lt;/w:r&gt;&lt;w:r w:rsidRPr="00D84CD0"&gt;&lt;w:t&gt;мл&lt;/w:t&gt;&lt;/w:r&gt;&lt;w:r&gt;&lt;w:t xml:space="preserve"&gt; &lt;/w:t&gt;&lt;/w:r&gt;&lt;w:r w:rsidRPr="00D84CD0"&gt;&lt;w:t&gt;пива,&lt;/w:t&gt;&lt;/w:r&gt;&lt;w:r&gt;&lt;w:t xml:space="preserve"&gt; &lt;/w:t&gt;&lt;/w:r&gt;&lt;w:r w:rsidRPr="00D84CD0"&gt;&lt;w:t&gt;15&lt;/w:t&gt;&lt;/w:r&gt;&lt;w:r&gt;&lt;w:t xml:space="preserve"&gt;0 &lt;/w:t&gt;&lt;/w:r&gt;&lt;w:r w:rsidRPr="00D84CD0"&gt;&lt;w:t&gt;мл&lt;/w:t&gt;&lt;/w:r&gt;&lt;w:r&gt;&lt;w:t xml:space="preserve"&gt; &lt;/w:t&gt;&lt;/w:r&gt;&lt;w:r w:rsidRPr="00D84CD0"&gt;&lt;w:t&gt;вина&lt;/w:t&gt;&lt;/w:r&gt;&lt;w:r&gt;&lt;w:t xml:space="preserve"&gt; &lt;/w:t&gt;&lt;/w:r&gt;&lt;w:r w:rsidRPr="00D84CD0"&gt;&lt;w:t&gt;или&lt;/w:t&gt;&lt;/w:r&gt;&lt;w:r&gt;&lt;w:t xml:space="preserve"&gt; &lt;/w:t&gt;&lt;/w:r&gt;&lt;w:r w:rsidRPr="00D84CD0"&gt;&lt;w:t&gt;4&lt;/w:t&gt;&lt;/w:r&gt;&lt;w:r&gt;&lt;w:t xml:space="preserve"&gt;0 &lt;/w:t&gt;&lt;/w:r&gt;&lt;w:r w:rsidRPr="00D84CD0"&gt;&lt;w:t&gt;мл&lt;/w:t&gt;&lt;/w:r&gt;&lt;w:r&gt;&lt;w:t xml:space="preserve"&gt; &lt;/w:t&gt;&lt;/w:r&gt;&lt;w:r w:rsidRPr="00D84CD0"&gt;&lt;w:t&gt;крепких&lt;/w:t&gt;&lt;/w:r&gt;&lt;w:r&gt;&lt;w:t xml:space="preserve"&gt; &lt;/w:t&gt;&lt;/w:r&gt;&lt;w:r w:rsidRPr="00D84CD0"&gt;&lt;w:t&gt;алкогольных&lt;/w:t&gt;&lt;/w:r&gt;&lt;w:r&gt;&lt;w:t xml:space="preserve"&gt; &lt;/w:t&gt;&lt;/w:r&gt;&lt;w:r w:rsidRPr="00D84CD0"&gt;&lt;w:t&gt;напитков)&lt;/w:t&gt;&lt;/w:r&gt;&lt;w:r&gt;&lt;w:t xml:space="preserve"&gt; &lt;/w:t&gt;&lt;/w:r&gt;&lt;w:r w:rsidRPr="00D84CD0"&gt;&lt;w:t&gt;в&lt;/w:t&gt;&lt;/w:r&gt;&lt;w:r&gt;&lt;w:t xml:space="preserve"&gt; &lt;/w:t&gt;&lt;/w:r&gt;&lt;w:r w:rsidRPr="00D84CD0"&gt;&lt;w:t&gt;неделю&lt;/w:t&gt;&lt;/w:r&gt;&lt;w:r&gt;&lt;w:t xml:space="preserve"&gt; &lt;/w:t&gt;&lt;/w:r&gt;&lt;w:r w:rsidRPr="00D84CD0"&gt;&lt;w:t&gt;в&lt;/w:t&gt;&lt;/w:r&gt;&lt;w:r&gt;&lt;w:t xml:space="preserve"&gt; &lt;/w:t&gt;&lt;/w:r&gt;&lt;w:r w:rsidRPr="00D84CD0"&gt;&lt;w:t&gt;последний&lt;/w:t&gt;&lt;/w:r&gt;&lt;w:r&gt;&lt;w:t xml:space="preserve"&gt; &lt;/w:t&gt;&lt;/w:r&gt;&lt;w:r w:rsidRPr="00D84CD0"&gt;&lt;w:t&gt;месяц&lt;/w:t&gt;&lt;/w:r&gt;&lt;w:r&gt;&lt;w:t xml:space="preserve"&gt; &lt;/w:t&gt;&lt;/w:r&gt;&lt;w:r w:rsidRPr="00D84CD0"&gt;&lt;w:t&gt;до&lt;/w:t&gt;&lt;/w:r&gt;&lt;w:r&gt;&lt;w:t xml:space="preserve"&gt; &lt;/w:t&gt;&lt;/w:r&gt;&lt;w:r w:rsidRPr="00D84CD0"&gt;&lt;w:t&gt;включения&lt;/w:t&gt;&lt;/w:r&gt;&lt;w:r&gt;&lt;w:t xml:space="preserve"&gt; &lt;/w:t&gt;&lt;/w:r&gt;&lt;w:r w:rsidRPr="00D84CD0"&gt;&lt;w:t&gt;в&lt;/w:t&gt;&lt;/w:r&gt;&lt;w:r&gt;&lt;w:t xml:space="preserve"&gt; &lt;/w:t&gt;&lt;/w:r&gt;&lt;w:r w:rsidRPr="00D84CD0"&gt;&lt;w:t&gt;исследование&lt;/w:t&gt;&lt;/w:r&gt;&lt;w:r&gt;&lt;w:t xml:space="preserve"&gt; &lt;/w:t&gt;&lt;/w:r&gt;&lt;w:r w:rsidRPr="00D84CD0"&gt;&lt;w:t&gt;или&lt;/w:t&gt;&lt;/w:r&gt;&lt;w:r&gt;&lt;w:t xml:space="preserve"&gt; &lt;/w:t&gt;&lt;/w:r&gt;&lt;w:r w:rsidRPr="00D84CD0"&gt;&lt;w:t&gt;анамнестические&lt;/w:t&gt;&lt;/w:r&gt;&lt;w:r&gt;&lt;w:t xml:space="preserve"&gt; &lt;/w:t&gt;&lt;/w:r&gt;&lt;w:r w:rsidRPr="00D84CD0"&gt;&lt;w:t&gt;сведения&lt;/w:t&gt;&lt;/w:r&gt;&lt;w:r&gt;&lt;w:t xml:space="preserve"&gt; &lt;/w:t&gt;&lt;/w:r&gt;&lt;w:r w:rsidRPr="00D84CD0"&gt;&lt;w:t&gt;об&lt;/w:t&gt;&lt;/w:r&gt;&lt;w:r&gt;&lt;w:t xml:space="preserve"&gt; &lt;/w:t&gt;&lt;/w:r&gt;&lt;w:r w:rsidRPr="00D84CD0"&gt;&lt;w:t&gt;алкоголизме,&lt;/w:t&gt;&lt;/w:r&gt;&lt;w:r&gt;&lt;w:t xml:space="preserve"&gt; &lt;/w:t&gt;&lt;/w:r&gt;&lt;w:r w:rsidRPr="00D84CD0"&gt;&lt;w:t&gt;наркомании,&lt;/w:t&gt;&lt;/w:r&gt;&lt;w:r&gt;&lt;w:t xml:space="preserve"&gt; &lt;/w:t&gt;&lt;/w:r&gt;&lt;w:r w:rsidRPr="00D84CD0"&gt;&lt;w:t&gt;злоупотреблении&lt;/w:t&gt;&lt;/w:r&gt;&lt;w:r&gt;&lt;w:t xml:space="preserve"&gt; &lt;/w:t&gt;&lt;/w:r&gt;&lt;w:r w:rsidRPr="00D84CD0"&gt;&lt;w:t&gt;ЛП;&lt;/w:t&gt;&lt;/w:r&gt;&lt;/w:p&gt;&lt;w:p w14:paraId="6483D2D1" w14:textId="7093950B" w:rsidR="00DD7C44" w:rsidRPr="00D84CD0" w:rsidRDefault="00DD7C44" w:rsidP="00320C13"&gt;&lt;w:pPr&gt;&lt;w:pStyle w:val="SDText"/&gt;&lt;w:numPr&gt;&lt;w:ilvl w:val="0"/&gt;&lt;w:numId w:val="1"/&gt;&lt;/w:numPr&gt;&lt;/w:pPr&gt;&lt;w:r w:rsidRPr="007A78C6"&gt;&lt;w:t&gt;Курение более 10 сигарет в день в настоящее время, либо курение указанного количества сигарет в анамнезе в течение 6 мес., предшествовавших скринингу; несогласие воздерживаться от курения на период пребывания в стационаре&lt;/w:t&gt;&lt;/w:r&gt;&lt;w:r w:rsidRPr="00D84CD0"&gt;&lt;w:t&gt;;&lt;/w:t&gt;&lt;/w:r&gt;&lt;/w:p&gt;&lt;w:p w14:paraId="303B83DA" w14:textId="77C624CD" w:rsidR="00DD7C44" w:rsidRDefault="00DD7C44" w:rsidP="00320C13"&gt;&lt;w:pPr&gt;&lt;w:pStyle w:val="SDText"/&gt;&lt;w:numPr&gt;&lt;w:ilvl w:val="0"/&gt;&lt;w:numId w:val="1"/&gt;&lt;/w:numPr&gt;&lt;/w:pPr&gt;&lt;w:r w:rsidRPr="00121344"&gt;&lt;w:t xml:space="preserve"&gt;Положительный результат анализа крови на антитела к вирусу иммунодефицита человека (ВИЧ) 1 и 2, антитела к антигенам &lt;/w:t&gt;&lt;/w:r&gt;&lt;w:r w:rsidRPr="00707A9E"&gt;&lt;w:rPr&gt;&lt;w:i/&gt;&lt;w:iCs/&gt;&lt;/w:rPr&gt;&lt;w:t&gt;Treponema pallidum&lt;/w:t&gt;&lt;/w:r&gt;&lt;w:r w:rsidRPr="00121344"&gt;&lt;w:t xml:space="preserve"&gt;, поверхностный антиген вируса &lt;/w:t&gt;&lt;/w:r&gt;&lt;w:r w:rsidRPr="00121344"&gt;&lt;w:t xml:space="preserve"&gt;гепатита B (hepatitis В surface antigen, HBsAg), антитела к антигенам вируса гепатита С, &lt;/w:t&gt;&lt;/w:r&gt;&lt;w:r&gt;&lt;w:t&gt;иммунологического те&lt;/w:t&gt;&lt;/w:r&gt;&lt;w:r&gt;&lt;w:t xml:space="preserve"&gt;ста на туберкулез, &lt;/w:t&gt;&lt;/w:r&gt;&lt;w:r w:rsidRPr="00121344"&gt;&lt;w:t&gt;лабораторного исследования биоматериала (мазок из носо- и ротоглотки) на РНК SARS-Cov-2 (COVID-19);&lt;/w:t&gt;&lt;/w:r&gt;&lt;/w:p&gt;&lt;w:p w14:paraId="47677B36" w14:textId="77777777" w:rsidR="00DD7C44" w:rsidRDefault="00DD7C44" w:rsidP="00320C13"&gt;&lt;w:pPr&gt;&lt;w:pStyle w:val="SDText"/&gt;&lt;w:numPr&gt;&lt;w:ilvl w:val="0"/&gt;&lt;w:numId w:val="1"/&gt;&lt;/w:numPr&gt;&lt;/w:pPr&gt;&lt;w:r w:rsidRPr="007D5EAE"&gt;&lt;w:t&gt;Положительный анализ мочи на содержание наркотических веществ и сильнодействующих лекарственных средств;&lt;/w:t&gt;&lt;/w:r&gt;&lt;/w:p&gt;&lt;w:p w14:paraId="67EE8E9F" w14:textId="77777777" w:rsidR="00DD7C44" w:rsidRDefault="00DD7C44" w:rsidP="00320C13"&gt;&lt;w:pPr&gt;&lt;w:pStyle w:val="SDText"/&gt;&lt;w:numPr&gt;&lt;w:ilvl w:val="0"/&gt;&lt;w:numId w:val="1"/&gt;&lt;/w:numPr&gt;&lt;/w:pPr&gt;&lt;w:r w:rsidRPr="007D5EAE"&gt;&lt;w:t&gt;Положительный тест на содержание паров алкоголя в выдыхаемом воздухе;&lt;/w:t&gt;&lt;/w:r&gt;&lt;/w:p&gt;&lt;w:p w14:paraId="45E258F5" w14:textId="77777777" w:rsidR="00DD7C44" w:rsidRDefault="00DD7C44" w:rsidP="00320C13"&gt;&lt;w:pPr&gt;&lt;w:pStyle w:val="SDText"/&gt;&lt;w:numPr&gt;&lt;w:ilvl w:val="0"/&gt;&lt;w:numId w:val="1"/&gt;&lt;/w:numPr&gt;&lt;/w:pPr&gt;&lt;w:r w:rsidRPr="007D5EAE"&gt;&lt;w:t&gt;Планирование пребывания в стационаре в период проведения исследования, по какому-либо поводу, кроме госпитализации, предусмотренной данным протоколом;&lt;/w:t&gt;&lt;/w:r&gt;&lt;/w:p&gt;&lt;w:p w14:paraId="46941331" w14:textId="77777777" w:rsidR="00DD7C44" w:rsidRDefault="00DD7C44" w:rsidP="0092093E"&gt;&lt;w:pPr&gt;&lt;w:pStyle w:val="SDText"/&gt;&lt;w:numPr&gt;&lt;w:ilvl w:val="0"/&gt;&lt;w:numId w:val="1"/&gt;&lt;/w:numPr&gt;&lt;/w:pPr&gt;&lt;w:r w:rsidRPr="007D5EAE"&gt;&lt;w:t&gt;Невозможность либо неспособность соответствовать требованиям протокола, выполнять процедуры, предписанные протоколом, соблюдать диету, режим активности;&lt;/w:t&gt;&lt;/w:r&gt;&lt;/w:p&gt;&lt;w:p w14:paraId="27BD51EF" w14:textId="2DC2444F" w:rsidR="00DD7C44" w:rsidRPr="00D318DD" w:rsidRDefault="00DD7C44" w:rsidP="0092093E"&gt;&lt;w:pPr&gt;&lt;w:pStyle w:val="SDText"/&gt;&lt;w:numPr&gt;&lt;w:ilvl w:val="0"/&gt;&lt;w:numId w:val="1"/&gt;&lt;/w:numPr&gt;&lt;/w:pPr&gt;&lt;w:r w:rsidRPr="00D84CD0"&gt;&lt;w:t&gt;Прочие&lt;/w:t&gt;&lt;/w:r&gt;&lt;w:r&gt;&lt;w:t xml:space="preserve"&gt; &lt;/w:t&gt;&lt;/w:r&gt;&lt;w:r w:rsidRPr="00D84CD0"&gt;&lt;w:t&gt;условия,&lt;/w:t&gt;&lt;/w:r&gt;&lt;w:r&gt;&lt;w:t xml:space="preserve"&gt; &lt;/w:t&gt;&lt;/w:r&gt;&lt;w:r w:rsidRPr="00D84CD0"&gt;&lt;w:t&gt;которые,&lt;/w:t&gt;&lt;/w:r&gt;&lt;w:r&gt;&lt;w:t xml:space="preserve"&gt; &lt;/w:t&gt;&lt;/w:r&gt;&lt;w:r w:rsidRPr="00D84CD0"&gt;&lt;w:t&gt;по&lt;/w:t&gt;&lt;/w:r&gt;&lt;w:r&gt;&lt;w:t xml:space="preserve"&gt; &lt;/w:t&gt;&lt;/w:r&gt;&lt;w:r w:rsidRPr="00D84CD0"&gt;&lt;w:t&gt;мнению&lt;/w:t&gt;&lt;/w:r&gt;&lt;w:r&gt;&lt;w:t xml:space="preserve"&gt; &lt;/w:t&gt;&lt;/w:r&gt;&lt;w:r&gt;&lt;w:t&gt;главного и&lt;/w:t&gt;&lt;/w:r&gt;&lt;w:r w:rsidRPr="00D84CD0"&gt;&lt;w:t&gt;сследователя,&lt;/w:t&gt;&lt;/w:r&gt;&lt;w:r&gt;&lt;w:t xml:space="preserve"&gt; &lt;/w:t&gt;&lt;/w:r&gt;&lt;w:r w:rsidRPr="00D84CD0"&gt;&lt;w:t&gt;препятствуют&lt;/w:t&gt;&lt;/w:r&gt;&lt;w:r&gt;&lt;w:t xml:space="preserve"&gt; &lt;/w:t&gt;&lt;/w:r&gt;&lt;w:r w:rsidRPr="00D84CD0"&gt;&lt;w:t&gt;включению&lt;/w:t&gt;&lt;/w:r&gt;&lt;w:r&gt;&lt;w:t xml:space="preserve"&gt; &lt;/w:t&gt;&lt;/w:r&gt;&lt;w:r&gt;&lt;w:t&gt;п&lt;/w:t&gt;&lt;/w:r&gt;&lt;w:r w:rsidRPr="00D84CD0"&gt;&lt;w:t&gt;а&lt;/w:t&gt;&lt;/w:r&gt;&lt;w:r&gt;&lt;w:t&gt;циента&lt;/w:t&gt;&lt;/w:r&gt;&lt;w:r&gt;&lt;w:t xml:space="preserve"&gt; &lt;/w:t&gt;&lt;/w:r&gt;&lt;w:r w:rsidRPr="00D84CD0"&gt;&lt;w:t&gt;в&lt;/w:t&gt;&lt;/w:r&gt;&lt;w:r&gt;&lt;w:t xml:space="preserve"&gt; &lt;/w:t&gt;&lt;/w:r&gt;&lt;w:r w:rsidRPr="00D84CD0"&gt;&lt;w:t&gt;исследование&lt;/w:t&gt;&lt;/w:r&gt;&lt;w:r&gt;&lt;w:t xml:space="preserve"&gt; &lt;/w:t&gt;&lt;/w:r&gt;&lt;w:r w:rsidRPr="00D84CD0"&gt;&lt;w:t&gt;или&lt;/w:t&gt;&lt;/w:r&gt;&lt;w:r&gt;&lt;w:t xml:space="preserve"&gt; &lt;/w:t&gt;&lt;/w:r&gt;&lt;w:r w:rsidRPr="00D84CD0"&gt;&lt;w:t&gt;могут&lt;/w:t&gt;&lt;/w:r&gt;&lt;w:r&gt;&lt;w:t xml:space="preserve"&gt; &lt;/w:t&gt;&lt;/w:r&gt;&lt;w:r w:rsidRPr="00D84CD0"&gt;&lt;w:t&gt;привести&lt;/w:t&gt;&lt;/w:r&gt;&lt;w:r&gt;&lt;w:t xml:space="preserve"&gt; &lt;/w:t&gt;&lt;/w:r&gt;&lt;w:r w:rsidRPr="00D84CD0"&gt;&lt;w:t&gt;к&lt;/w:t&gt;&lt;/w:r&gt;&lt;w:r&gt;&lt;w:t xml:space="preserve"&gt; &lt;/w:t&gt;&lt;/w:r&gt;&lt;w:r w:rsidRPr="00D84CD0"&gt;&lt;w:t&gt;досрочному&lt;/w:t&gt;&lt;/w:r&gt;&lt;w:r&gt;&lt;w:t xml:space="preserve"&gt; &lt;/w:t&gt;&lt;/w:r&gt;&lt;w:r w:rsidRPr="00D84CD0"&gt;&lt;w:t&gt;выбыванию&lt;/w:t&gt;&lt;/w:r&gt;&lt;w:r&gt;&lt;w:t xml:space="preserve"&gt; &lt;/w:t&gt;&lt;/w:r&gt;&lt;w:r&gt;&lt;w:t&gt;пациента&lt;/w:t&gt;&lt;/w:r&gt;&lt;w:r&gt;&lt;w:t xml:space="preserve"&gt; &lt;/w:t&gt;&lt;/w:r&gt;&lt;w:r w:rsidRPr="00D84CD0"&gt;&lt;w:t&gt;из&lt;/w:t&gt;&lt;/w:r&gt;&lt;w:r&gt;&lt;w:t xml:space="preserve"&gt; &lt;/w:t&gt;&lt;/w:r&gt;&lt;w:r w:rsidRPr="00D84CD0"&gt;&lt;w:t&gt;исследования&lt;/w:t&gt;&lt;/w:r&gt;&lt;w:r&gt;&lt;w:t&gt;,&lt;/w:t&gt;&lt;/w:r&gt;&lt;w:r w:rsidRPr="007A78C6"&gt;&lt;w:t xml:space="preserve"&gt; &lt;/w:t&gt;&lt;/w:r&gt;&lt;w:r w:rsidRPr="007A78C6"&gt;&lt;w:t&gt;включая соблюдение поста или особой диеты (например, вегетарианской, веганской, с ограничением употребления поваренной соли) или особый образ жизни (работа в ночное время, экстремальные физические нагрузки)&lt;/w:t&gt;&lt;/w:r&gt;&lt;w:r w:rsidRPr="00AA6BFA"&gt;&lt;w:t&gt;.&lt;/w:t&gt;&lt;/w:r&gt;&lt;/w:p&gt;&lt;w:sectPr w:rsidR="004907BE" w:rsidRPr="00D318DD"&gt;&lt;w:pgSz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wp14"&gt;&lt;w:abstractNum w:abstractNumId="0" w15:restartNumberingAfterBreak="0"&gt;&lt;w:nsid w:val="75884247"/&gt;&lt;w:multiLevelType w:val="hybridMultilevel"/&gt;&lt;w:tmpl w:val="CE10BAC2"/&gt;&lt;w:lvl w:ilvl="0" w:tplc="0419000F"&gt;&lt;w:start w:val="1"/&gt;&lt;w:numFmt w:val="decimal"/&gt;&lt;w:lvlText w:val="%1."/&gt;&lt;w:lvlJc w:val="left"/&gt;&lt;w:pPr&gt;&lt;w:ind w:left="360" w:hanging="360"/&gt;&lt;/w:pPr&gt;&lt;/w:lvl&gt;&lt;w:lvl w:ilvl="1" w:tplc="04190019" w:tentative="1"&gt;&lt;w:start w:val="1"/&gt;&lt;w:numFmt w:val="lowerLetter"/&gt;&lt;w:lvlText w:val="%2."/&gt;&lt;w:lvlJc w:val="left"/&gt;&lt;w:pPr&gt;&lt;w:ind w:left="1080" w:hanging="360"/&gt;&lt;/w:pPr&gt;&lt;/w:lvl&gt;&lt;w:lvl w:ilvl="2" w:tplc="0419001B" w:tentative="1"&gt;&lt;w:start w:val="1"/&gt;&lt;w:numFmt w:val="lowerRoman"/&gt;&lt;w:lvlText w:val="%3."/&gt;&lt;w:lvlJc w:val="right"/&gt;&lt;w:pPr&gt;&lt;w:ind w:left="1800" w:hanging="180"/&gt;&lt;/w:pPr&gt;&lt;/w:lvl&gt;&lt;w:lvl w:ilvl="3" w:tplc="0419000F" w:tentative="1"&gt;&lt;w:start w:val="1"/&gt;&lt;w:numFmt w:val="decimal"/&gt;&lt;w:lvlText w:val="%4."/&gt;&lt;w:lvlJc w:val="left"/&gt;&lt;w:pPr&gt;&lt;w:ind w:left="2520" w:hanging="360"/&gt;&lt;/w:pPr&gt;&lt;/w:lvl&gt;&lt;w:lvl w:ilvl="4" w:tplc="04190019" w:tentative="1"&gt;&lt;w:start w:val="1"/&gt;&lt;w:numFmt w:val="lowerLetter"/&gt;&lt;w:lvlText w:val="%5."/&gt;&lt;w:lvlJc w:val="left"/&gt;&lt;w:pPr&gt;&lt;w:ind w:left="3240" w:hanging="360"/&gt;&lt;/w:pPr&gt;&lt;/w:lvl&gt;&lt;w:lvl w:ilvl="5" w:tplc="0419001B" w:tentative="1"&gt;&lt;w:start w:val="1"/&gt;&lt;w:numFmt w:val="lowerRoman"/&gt;&lt;w:lvlText w:val="%6."/&gt;&lt;w:lvlJc w:val="right"/&gt;&lt;w:pPr&gt;&lt;w:ind w:left="3960" w:hanging="180"/&gt;&lt;/w:pPr&gt;&lt;/w:lvl&gt;&lt;w:lvl w:ilvl="6" w:tplc="0419000F" w:tentative="1"&gt;&lt;w:start w:val="1"/&gt;&lt;w:numFmt w:val="decimal"/&gt;&lt;w:lvlText w:val="%7."/&gt;&lt;w:lvlJc w:val="left"/&gt;&lt;w:pPr&gt;&lt;w:ind w:left="4680" w:hanging="360"/&gt;&lt;/w:pPr&gt;&lt;/w:lvl&gt;&lt;w:lvl w:ilvl="7" w:tplc="04190019" w:tentative="1"&gt;&lt;w:start w:val="1"/&gt;&lt;w:numFmt w:val="lowerLetter"/&gt;&lt;w:lvlText w:val="%8."/&gt;&lt;w:lvlJc w:val="left"/&gt;&lt;w:pPr&gt;&lt;w:ind w:left="5400" w:hanging="360"/&gt;&lt;/w:pPr&gt;&lt;/w:lvl&gt;&lt;w:lvl w:ilvl="8" w:tplc="0419001B" w:tentative="1"&gt;&lt;w:start w:val="1"/&gt;&lt;w:numFmt w:val="lowerRoman"/&gt;&lt;w:lvlText w:val="%9."/&gt;&lt;w:lvlJc w:val="right"/&gt;&lt;w:pPr&gt;&lt;w:ind w:left="6120" w:hanging="180"/&gt;&lt;/w:pPr&gt;&lt;/w:lvl&gt;&lt;/w:abstractNum&gt;&lt;w:num w:numId="1" w16cid:durableId="1659385822"&gt;&lt;w:abstractNumId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w:val="Normal"/&gt;&lt;w:qFormat/&gt;&lt;w:pPr&gt;&lt;w:spacing w:line="276" w:lineRule="auto"/&gt;&lt;w:jc w:val="both"/&gt;&lt;/w:pPr&gt;&lt;w:rPr&gt;&lt;w:rFonts w:ascii="Times New Roman" w:hAnsi="Times New Roman"/&gt;&lt;w:sz w:val="24"/&gt;&lt;/w:rPr&gt;&lt;/w:style&gt;&lt;w:style w:type="character" w:default="1" w:styleId="a0"&gt;&lt;w:name w:val="Default Paragraph Font"/&gt;&lt;w:uiPriority w:val="1"/&gt;&lt;w:semiHidden/&gt;&lt;w:unhideWhenUsed/&gt;&lt;/w:style&gt;&lt;w:style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 w:type="paragraph" w:customStyle="1" w:styleId="SDText"&gt;&lt;w:name w:val="SD_Text"/&gt;&lt;w:basedOn w:val="a"/&gt;&lt;w:link w:val="SDText0"/&gt;&lt;w:qFormat/&gt;&lt;/w:style&gt;&lt;w:style w:type="character" w:customStyle="1" w:styleId="SDText0"&gt;&lt;w:name w:val="SD_Text Знак"/&gt;&lt;w:basedOn w:val="a0"/&gt;&lt;w:link w:val="SDText"/&gt;&lt;w:rPr&gt;&lt;w:rFonts w:ascii="Times New Roman" w:hAnsi="Times New Roman"/&gt;&lt;w:sz w:val="24"/&gt;&lt;/w:rPr&gt;&lt;/w:style&gt;&lt;/w:styles&gt;&lt;/pkg:xmlData&gt;&lt;/pkg:part&gt;&lt;/pkg:package&gt;
</NonInclusionCriteriasSuffix>
    <WithdrawalCriteriasPrefix>Пациенты прекращают участие в исследовании в следующих случаях:</WithdrawalCriteriasPrefix>
    <WithdrawalCriteriasSuffi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w14:paraId="50554090" w14:textId="07D5794A" w:rsidR="004502EC" w:rsidRPr="009927CA" w:rsidRDefault="004502EC" w:rsidP="00DE64D0"&gt;&lt;w:pPr&gt;&lt;w:pStyle w:val="SDText"/&gt;&lt;w:ind w:left="357" w:hanging="357"/&gt;&lt;w:rPr&gt;&lt;w:lang w:eastAsia="ru-RU"/&gt;&lt;/w:rPr&gt;&lt;/w:pPr&gt;&lt;w:r w:rsidRPr="009927CA"&gt;&lt;w:rPr&gt;&lt;w:lang w:eastAsia="ru-RU"/&gt;&lt;/w:rPr&gt;&lt;w:fldChar w:fldCharType="begin"/&gt;&lt;/w:r&gt;&lt;w:r w:rsidRPr="009927CA"&gt;&lt;w:rPr&gt;&lt;w:lang w:eastAsia="ru-RU"/&gt;&lt;/w:rPr&gt;&lt;w:instrText xml:space="preserve"&gt; &lt;/w:instrText&gt;&lt;/w:r&gt;&lt;w:r w:rsidRPr="00646455"&gt;&lt;w:rPr&gt;&lt;w:lang w:eastAsia="ru-RU"/&gt;&lt;/w:rPr&gt;&lt;w:instrText&gt;SEQ&lt;/w:instrText&gt;&lt;/w:r&gt;&lt;w:r w:rsidRPr="009927CA"&gt;&lt;w:rPr&gt;&lt;w:lang w:eastAsia="ru-RU"/&gt;&lt;/w:rPr&gt;&lt;w:instrText xml:space="preserve"&gt; &lt;/w:instrText&gt;&lt;/w:r&gt;&lt;w:r w:rsidRPr="00646455"&gt;&lt;w:rPr&gt;&lt;w:lang w:eastAsia="ru-RU"/&gt;&lt;/w:rPr&gt;&lt;w:instrText&gt;WithdrawalCriteria&lt;/w:instrText&gt;&lt;/w:r&gt;&lt;w:r w:rsidRPr="009927CA"&gt;&lt;w:rPr&gt;&lt;w:lang w:eastAsia="ru-RU"/&gt;&lt;/w:rPr&gt;&lt;w:instrText xml:space="preserve"&gt; \&lt;/w:instrText&gt;&lt;/w:r&gt;&lt;w:r w:rsidRPr="00646455"&gt;&lt;w:rPr&gt;&lt;w:lang w:eastAsia="ru-RU"/&gt;&lt;/w:rPr&gt;&lt;w:instrText&gt;r&lt;/w:instrText&gt;&lt;/w:r&gt;&lt;w:r w:rsidRPr="009927CA"&gt;&lt;w:rPr&gt;&lt;w:lang w:eastAsia="ru-RU"/&gt;&lt;/w:rPr&gt;&lt;w:instrText xml:space="preserve"&gt; 1 \* &lt;/w:instrText&gt;&lt;/w:r&gt;&lt;w:r w:rsidRPr="00646455"&gt;&lt;w:rPr&gt;&lt;w:lang w:eastAsia="ru-RU"/&gt;&lt;/w:rPr&gt;&lt;w:instrText&gt;MERGEFORMAT&lt;/w:instrText&gt;&lt;/w:r&gt;&lt;w:r w:rsidRPr="009927CA"&gt;&lt;w:rPr&gt;&lt;w:lang w:eastAsia="ru-RU"/&gt;&lt;/w:rPr&gt;&lt;w:instrText xml:space="preserve"&gt; &lt;/w:instrText&gt;&lt;/w:r&gt;&lt;w:r w:rsidRPr="009927CA"&gt;&lt;w:rPr&gt;&lt;w:lang w:eastAsia="ru-RU"/&gt;&lt;/w:rPr&gt;&lt;w:fldChar w:fldCharType="separate"/&gt;&lt;/w:r&gt;&lt;w:r w:rsidRPr="009927CA"&gt;&lt;w:rPr&gt;&lt;w:lang w:eastAsia="ru-RU"/&gt;&lt;/w:rPr&gt;&lt;w:t&gt;1&lt;/w:t&gt;&lt;/w:r&gt;&lt;w:r w:rsidRPr="009927CA"&gt;&lt;w:rPr&gt;&lt;w:lang w:eastAsia="ru-RU"/&gt;&lt;/w:rPr&gt;&lt;w:fldChar w:fldCharType="end"/&gt;&lt;/w:r&gt;&lt;w:r w:rsidRPr="009927CA"&gt;&lt;w:rPr&gt;&lt;w:lang w:eastAsia="ru-RU"/&gt;&lt;/w:rPr&gt;&lt;w:t&gt;.&lt;/w:t&gt;&lt;/w:r&gt;&lt;w:r w:rsidRPr="009927CA"&gt;&lt;w:rPr&gt;&lt;w:lang w:eastAsia="ru-RU"/&gt;&lt;/w:rPr&gt;&lt;w:tab/&gt;&lt;w:t xml:space="preserve"&gt;Отказ &lt;/w:t&gt;&lt;/w:r&gt;&lt;w:r&gt;&lt;w:rPr&gt;&lt;w:lang w:eastAsia="ru-RU"/&gt;&lt;/w:rPr&gt;&lt;w:t xml:space="preserve"&gt;пациента &lt;/w:t&gt;&lt;/w:r&gt;&lt;w:r w:rsidRPr="009927CA"&gt;&lt;w:rPr&gt;&lt;w:lang w:eastAsia="ru-RU"/&gt;&lt;/w:rPr&gt;&lt;w:t&gt;от дальнейшего участия в исследовании;&lt;/w:t&gt;&lt;/w:r&gt;&lt;/w:p&gt;&lt;w:p w14:paraId="719AB651" w14:textId="6BBBD71B" w:rsidR="004502EC" w:rsidRPr="009927CA" w:rsidRDefault="004502EC" w:rsidP="00DE64D0"&gt;&lt;w:pPr&gt;&lt;w:pStyle w:val="SDText"/&gt;&lt;w:ind w:left="357" w:hanging="357"/&gt;&lt;w:rPr&gt;&lt;w:lang w:eastAsia="ru-RU"/&gt;&lt;/w:rPr&gt;&lt;/w:pPr&gt;&lt;w:r w:rsidRPr="009927CA"&gt;&lt;w:rPr&gt;&lt;w:lang w:eastAsia="ru-RU"/&gt;&lt;/w:rPr&gt;&lt;w:fldChar w:fldCharType="begin"/&gt;&lt;/w:r&gt;&lt;w:r w:rsidRPr="009927CA"&gt;&lt;w:rPr&gt;&lt;w:lang w:eastAsia="ru-RU"/&gt;&lt;/w:rPr&gt;&lt;w:instrText xml:space="preserve"&gt; &lt;/w:instrText&gt;&lt;/w:r&gt;&lt;w:r w:rsidRPr="00646455"&gt;&lt;w:rPr&gt;&lt;w:lang w:eastAsia="ru-RU"/&gt;&lt;/w:rPr&gt;&lt;w:instrText&gt;SEQ&lt;/w:instrText&gt;&lt;/w:r&gt;&lt;w:r w:rsidRPr="009927CA"&gt;&lt;w:rPr&gt;&lt;w:lang w:eastAsia="ru-RU"/&gt;&lt;/w:rPr&gt;&lt;w:instrText xml:space="preserve"&gt; &lt;/w:instrText&gt;&lt;/w:r&gt;&lt;w:r w:rsidRPr="00646455"&gt;&lt;w:rPr&gt;&lt;w:lang w:eastAsia="ru-RU"/&gt;&lt;/w:rPr&gt;&lt;w:instrText&gt;WithdrawalCriteria&lt;/w:instrText&gt;&lt;/w:r&gt;&lt;w:r w:rsidRPr="009927CA"&gt;&lt;w:rPr&gt;&lt;w:lang w:eastAsia="ru-RU"/&gt;&lt;/w:rPr&gt;&lt;w:instrText xml:space="preserve"&gt; \* &lt;/w:instrText&gt;&lt;/w:r&gt;&lt;w:r w:rsidRPr="00646455"&gt;&lt;w:rPr&gt;&lt;w:lang w:eastAsia="ru-RU"/&gt;&lt;/w:rPr&gt;&lt;w:instrText&gt;MERGEFORMAT&lt;/w:instrText&gt;&lt;/w:r&gt;&lt;w:r w:rsidRPr="009927CA"&gt;&lt;w:rPr&gt;&lt;w:lang w:eastAsia="ru-RU"/&gt;&lt;/w:rPr&gt;&lt;w:instrText xml:space="preserve"&gt; &lt;/w:instrText&gt;&lt;/w:r&gt;&lt;w:r w:rsidRPr="009927CA"&gt;&lt;w:rPr&gt;&lt;w:lang w:eastAsia="ru-RU"/&gt;&lt;/w:rPr&gt;&lt;w:fldChar w:fldCharType="separate"/&gt;&lt;/w:r&gt;&lt;w:r w:rsidRPr="009927CA"&gt;&lt;w:rPr&gt;&lt;w:lang w:eastAsia="ru-RU"/&gt;&lt;/w:rPr&gt;&lt;w:t&gt;2&lt;/w:t&gt;&lt;/w:r&gt;&lt;w:r w:rsidRPr="009927CA"&gt;&lt;w:rPr&gt;&lt;w:lang w:eastAsia="ru-RU"/&gt;&lt;/w:rPr&gt;&lt;w:fldChar w:fldCharType="end"/&gt;&lt;/w:r&gt;&lt;w:r w:rsidRPr="009927CA"&gt;&lt;w:rPr&gt;&lt;w:lang w:eastAsia="ru-RU"/&gt;&lt;/w:rPr&gt;&lt;w:t&gt;.&lt;/w:t&gt;&lt;/w:r&gt;&lt;w:r w:rsidRPr="009927CA"&gt;&lt;w:rPr&gt;&lt;w:lang w:eastAsia="ru-RU"/&gt;&lt;/w:rPr&gt;&lt;w:tab/&gt;&lt;w:t xml:space="preserve"&gt;Несоблюдение &lt;/w:t&gt;&lt;/w:r&gt;&lt;w:r&gt;&lt;w:rPr&gt;&lt;w:lang w:eastAsia="ru-RU"/&gt;&lt;/w:rPr&gt;&lt;w:t&gt;пациентом&lt;/w:t&gt;&lt;/w:r&gt;&lt;w:r w:rsidRPr="009927CA"&gt;&lt;w:rPr&gt;&lt;w:lang w:eastAsia="ru-RU"/&gt;&lt;/w:rPr&gt;&lt;w:t xml:space="preserve"&gt; правил участия в исследовании (пропуск процедур исследования, самостоятельное применение препаратов, запрещенных в исследовании, нарушение ограничений в диете и образе жизни и т. д.);&lt;/w:t&gt;&lt;/w:r&gt;&lt;/w:p&gt;&lt;w:p w14:paraId="575131BE" w14:textId="65795975" w:rsidR="004502EC" w:rsidRPr="00EE79C0" w:rsidRDefault="004502EC" w:rsidP="00DE64D0"&gt;&lt;w:pPr&gt;&lt;w:pStyle w:val="SDText"/&gt;&lt;w:ind w:left="357" w:hanging="357"/&gt;&lt;w:rPr&gt;&lt;w:lang w:eastAsia="ru-RU"/&gt;&lt;/w:rPr&gt;&lt;/w:pPr&gt;&lt;w:r w:rsidRPr="009927CA"&gt;&lt;w:rPr&gt;&lt;w:lang w:eastAsia="ru-RU"/&gt;&lt;/w:rPr&gt;&lt;w:fldChar w:fldCharType="begin"/&gt;&lt;/w:r&gt;&lt;w:r w:rsidRPr="009927CA"&gt;&lt;w:rPr&gt;&lt;w:lang w:eastAsia="ru-RU"/&gt;&lt;/w:rPr&gt;&lt;w:instrText xml:space="preserve"&gt; &lt;/w:instrText&gt;&lt;/w:r&gt;&lt;w:r w:rsidRPr="00646455"&gt;&lt;w:rPr&gt;&lt;w:lang w:eastAsia="ru-RU"/&gt;&lt;/w:rPr&gt;&lt;w:instrText&gt;SEQ&lt;/w:instrText&gt;&lt;/w:r&gt;&lt;w:r w:rsidRPr="009927CA"&gt;&lt;w:rPr&gt;&lt;w:lang w:eastAsia="ru-RU"/&gt;&lt;/w:rPr&gt;&lt;w:instrText xml:space="preserve"&gt; &lt;/w:instrText&gt;&lt;/w:r&gt;&lt;w:r w:rsidRPr="00646455"&gt;&lt;w:rPr&gt;&lt;w:lang w:eastAsia="ru-RU"/&gt;&lt;/w:rPr&gt;&lt;w:instrText&gt;WithdrawalCriteria&lt;/w:instrText&gt;&lt;/w:r&gt;&lt;w:r w:rsidRPr="009927CA"&gt;&lt;w:rPr&gt;&lt;w:lang w:eastAsia="ru-RU"/&gt;&lt;/w:rPr&gt;&lt;w:instrText xml:space="preserve"&gt; \* &lt;/w:instrText&gt;&lt;/w:r&gt;&lt;w:r w:rsidRPr="00646455"&gt;&lt;w:rPr&gt;&lt;w:lang w:eastAsia="ru-RU"/&gt;&lt;/w:rPr&gt;&lt;w:instrText&gt;MERGEFORMAT&lt;/w:instrText&gt;&lt;/w:r&gt;&lt;w:r w:rsidRPr="009927CA"&gt;&lt;w:rPr&gt;&lt;w:lang w:eastAsia="ru-RU"/&gt;&lt;/w:rPr&gt;&lt;w:instrText xml:space="preserve"&gt; &lt;/w:instrText&gt;&lt;/w:r&gt;&lt;w:r w:rsidRPr="009927CA"&gt;&lt;w:rPr&gt;&lt;w:lang w:eastAsia="ru-RU"/&gt;&lt;/w:rPr&gt;&lt;w:fldChar w:fldCharType="separate"/&gt;&lt;/w:r&gt;&lt;w:r w:rsidRPr="009927CA"&gt;&lt;w:rPr&gt;&lt;w:lang w:eastAsia="ru-RU"/&gt;&lt;/w:rPr&gt;&lt;w:t&gt;3&lt;/w:t&gt;&lt;/w:r&gt;&lt;w:r w:rsidRPr="009927CA"&gt;&lt;w:rPr&gt;&lt;w:lang w:eastAsia="ru-RU"/&gt;&lt;/w:rPr&gt;&lt;w:fldChar w:fldCharType="end"/&gt;&lt;/w:r&gt;&lt;w:r w:rsidRPr="009927CA"&gt;&lt;w:rPr&gt;&lt;w:lang w:eastAsia="ru-RU"/&gt;&lt;/w:rPr&gt;&lt;w:t&gt;.&lt;/w:t&gt;&lt;/w:r&gt;&lt;w:r w:rsidRPr="009927CA"&gt;&lt;w:rPr&gt;&lt;w:lang w:eastAsia="ru-RU"/&gt;&lt;/w:rPr&gt;&lt;w:tab/&gt;&lt;w:t xml:space="preserve"&gt;Появление причин/возникновение в ходе исследования ситуаций, угрожающих безопасности &lt;/w:t&gt;&lt;/w:r&gt;&lt;w:r&gt;&lt;w:rPr&gt;&lt;w:lang w:eastAsia="ru-RU"/&gt;&lt;/w:rPr&gt;&lt;w:t&gt;п&lt;/w:t&gt;&lt;/w:r&gt;&lt;w:r w:rsidRPr="009927CA"&gt;&lt;w:rPr&gt;&lt;w:lang w:eastAsia="ru-RU"/&gt;&lt;/w:rPr&gt;&lt;w:t&gt;а&lt;/w:t&gt;&lt;/w:r&gt;&lt;w:r&gt;&lt;w:rPr&gt;&lt;w:lang w:eastAsia="ru-RU"/&gt;&lt;/w:rPr&gt;&lt;w:t&gt;циента&lt;/w:t&gt;&lt;/w:r&gt;&lt;w:r w:rsidRPr="009927CA"&gt;&lt;w:rPr&gt;&lt;w:lang w:eastAsia="ru-RU"/&gt;&lt;/w:rPr&gt;&lt;w:t xml:space="preserve"&gt; (например, реакции гиперчувствительности и т. п.);&lt;/w:t&gt;&lt;/w:r&gt;&lt;/w:p&gt;&lt;w:p w14:paraId="60EE2AA7" w14:textId="393E93C7" w:rsidR="004502EC" w:rsidRPr="00EE79C0" w:rsidRDefault="004502EC" w:rsidP="00DE64D0"&gt;&lt;w:pPr&gt;&lt;w:pStyle w:val="SDText"/&gt;&lt;w:ind w:left="357" w:hanging="357"/&gt;&lt;w:rPr&gt;&lt;w:lang w:eastAsia="ru-RU"/&gt;&lt;/w:rPr&gt;&lt;/w:pPr&gt;&lt;w:r w:rsidRPr="009927CA"&gt;&lt;w:rPr&gt;&lt;w:lang w:eastAsia="ru-RU"/&gt;&lt;/w:rPr&gt;&lt;w:fldChar w:fldCharType="begin"/&gt;&lt;/w:r&gt;&lt;w:r w:rsidRPr="009927CA"&gt;&lt;w:rPr&gt;&lt;w:lang w:eastAsia="ru-RU"/&gt;&lt;/w:rPr&gt;&lt;w:instrText xml:space="preserve"&gt; &lt;/w:instrText&gt;&lt;/w:r&gt;&lt;w:r w:rsidRPr="00646455"&gt;&lt;w:rPr&gt;&lt;w:lang w:eastAsia="ru-RU"/&gt;&lt;/w:rPr&gt;&lt;w:instrText&gt;SEQ&lt;/w:instrText&gt;&lt;/w:r&gt;&lt;w:r w:rsidRPr="009927CA"&gt;&lt;w:rPr&gt;&lt;w:lang w:eastAsia="ru-RU"/&gt;&lt;/w:rPr&gt;&lt;w:instrText xml:space="preserve"&gt; &lt;/w:instrText&gt;&lt;/w:r&gt;&lt;w:r w:rsidRPr="00646455"&gt;&lt;w:rPr&gt;&lt;w:lang w:eastAsia="ru-RU"/&gt;&lt;/w:rPr&gt;&lt;w:instrText&gt;WithdrawalCriteria&lt;/w:instrText&gt;&lt;/w:r&gt;&lt;w:r w:rsidRPr="009927CA"&gt;&lt;w:rPr&gt;&lt;w:lang w:eastAsia="ru-RU"/&gt;&lt;/w:rPr&gt;&lt;w:instrText xml:space="preserve"&gt; \* &lt;/w:instrText&gt;&lt;/w:r&gt;&lt;w:r w:rsidRPr="00646455"&gt;&lt;w:rPr&gt;&lt;w:lang w:eastAsia="ru-RU"/&gt;&lt;/w:rPr&gt;&lt;w:instrText&gt;MERGEFORMAT&lt;/w:instrText&gt;&lt;/w:r&gt;&lt;w:r w:rsidRPr="009927CA"&gt;&lt;w:rPr&gt;&lt;w:lang w:eastAsia="ru-RU"/&gt;&lt;/w:rPr&gt;&lt;w:instrText xml:space="preserve"&gt; &lt;/w:instrText&gt;&lt;/w:r&gt;&lt;w:r w:rsidRPr="009927CA"&gt;&lt;w:rPr&gt;&lt;w:lang w:eastAsia="ru-RU"/&gt;&lt;/w:rPr&gt;&lt;w:fldChar w:fldCharType="separate"/&gt;&lt;/w:r&gt;&lt;w:r w:rsidRPr="009927CA"&gt;&lt;w:rPr&gt;&lt;w:lang w:eastAsia="ru-RU"/&gt;&lt;/w:rPr&gt;&lt;w:t&gt;4&lt;/w:t&gt;&lt;/w:r&gt;&lt;w:r w:rsidRPr="009927CA"&gt;&lt;w:rPr&gt;&lt;w:lang w:eastAsia="ru-RU"/&gt;&lt;/w:rPr&gt;&lt;w:fldChar w:fldCharType="end"/&gt;&lt;/w:r&gt;&lt;w:r w:rsidRPr="009927CA"&gt;&lt;w:rPr&gt;&lt;w:lang w:eastAsia="ru-RU"/&gt;&lt;/w:rPr&gt;&lt;w:t&gt;.&lt;/w:t&gt;&lt;/w:r&gt;&lt;w:r w:rsidRPr="009927CA"&gt;&lt;w:rPr&gt;&lt;w:lang w:eastAsia="ru-RU"/&gt;&lt;/w:rPr&gt;&lt;w:tab/&gt;&lt;/w:r&gt;&lt;w:r&gt;&lt;w:rPr&gt;&lt;w:lang w:eastAsia="ru-RU"/&gt;&lt;/w:rPr&gt;&lt;w:t&gt;Пациенты&lt;/w:t&gt;&lt;/w:r&gt;&lt;w:r w:rsidRPr="009927CA"&gt;&lt;w:rPr&gt;&lt;w:lang w:eastAsia="ru-RU"/&gt;&lt;/w:rPr&gt;&lt;w:t xml:space="preserve"&gt;, отобранные для участия в исследовании, с нарушением критериев &lt;/w:t&gt;&lt;/w:r&gt;&lt;w:r w:rsidRPr="009927CA"&gt;&lt;w:rPr&gt;&lt;w:lang w:eastAsia="ru-RU"/&gt;&lt;/w:rPr&gt;&lt;w:t&gt;включения/невключения;&lt;/w:t&gt;&lt;/w:r&gt;&lt;/w:p&gt;&lt;w:p w14:paraId="2BE72056" w14:textId="1AA6F06E" w:rsidR="004502EC" w:rsidRPr="00EE79C0" w:rsidRDefault="004502EC" w:rsidP="00DE64D0"&gt;&lt;w:pPr&gt;&lt;w:pStyle w:val="SDText"/&gt;&lt;w:ind w:left="357" w:hanging="357"/&gt;&lt;w:rPr&gt;&lt;w:lang w:eastAsia="ru-RU"/&gt;&lt;/w:rPr&gt;&lt;/w:pPr&gt;&lt;w:r w:rsidRPr="009927CA"&gt;&lt;w:rPr&gt;&lt;w:lang w:eastAsia="ru-RU"/&gt;&lt;/w:rPr&gt;&lt;w:fldChar w:fldCharType="begin"/&gt;&lt;/w:r&gt;&lt;w:r w:rsidRPr="009927CA"&gt;&lt;w:rPr&gt;&lt;w:lang w:eastAsia="ru-RU"/&gt;&lt;/w:rPr&gt;&lt;w:instrText xml:space="preserve"&gt; &lt;/w:instrText&gt;&lt;/w:r&gt;&lt;w:r w:rsidRPr="00646455"&gt;&lt;w:rPr&gt;&lt;w:lang w:eastAsia="ru-RU"/&gt;&lt;/w:rPr&gt;&lt;w:instrText&gt;SEQ&lt;/w:instrText&gt;&lt;/w:r&gt;&lt;w:r w:rsidRPr="009927CA"&gt;&lt;w:rPr&gt;&lt;w:lang w:eastAsia="ru-RU"/&gt;&lt;/w:rPr&gt;&lt;w:instrText xml:space="preserve"&gt; &lt;/w:instrText&gt;&lt;/w:r&gt;&lt;w:r w:rsidRPr="00646455"&gt;&lt;w:rPr&gt;&lt;w:lang w:eastAsia="ru-RU"/&gt;&lt;/w:rPr&gt;&lt;w:instrText&gt;WithdrawalCriteria&lt;/w:instrText&gt;&lt;/w:r&gt;&lt;w:r w:rsidRPr="009927CA"&gt;&lt;w:rPr&gt;&lt;w:lang w:eastAsia="ru-RU"/&gt;&lt;/w:rPr&gt;&lt;w:instrText xml:space="preserve"&gt; \* &lt;/w:instrText&gt;&lt;/w:r&gt;&lt;w:r w:rsidRPr="00646455"&gt;&lt;w:rPr&gt;&lt;w:lang w:eastAsia="ru-RU"/&gt;&lt;/w:rPr&gt;&lt;w:instrText&gt;MERGEFORMAT&lt;/w:instrText&gt;&lt;/w:r&gt;&lt;w:r w:rsidRPr="009927CA"&gt;&lt;w:rPr&gt;&lt;w:lang w:eastAsia="ru-RU"/&gt;&lt;/w:rPr&gt;&lt;w:instrText xml:space="preserve"&gt; &lt;/w:instrText&gt;&lt;/w:r&gt;&lt;w:r w:rsidRPr="009927CA"&gt;&lt;w:rPr&gt;&lt;w:lang w:eastAsia="ru-RU"/&gt;&lt;/w:rPr&gt;&lt;w:fldChar w:fldCharType="separate"/&gt;&lt;/w:r&gt;&lt;w:r w:rsidRPr="009927CA"&gt;&lt;w:rPr&gt;&lt;w:lang w:eastAsia="ru-RU"/&gt;&lt;/w:rPr&gt;&lt;w:t&gt;5&lt;/w:t&gt;&lt;/w:r&gt;&lt;w:r w:rsidRPr="009927CA"&gt;&lt;w:rPr&gt;&lt;w:lang w:eastAsia="ru-RU"/&gt;&lt;/w:rPr&gt;&lt;w:fldChar w:fldCharType="end"/&gt;&lt;/w:r&gt;&lt;w:r w:rsidRPr="009927CA"&gt;&lt;w:rPr&gt;&lt;w:lang w:eastAsia="ru-RU"/&gt;&lt;/w:rPr&gt;&lt;w:t&gt;.&lt;/w:t&gt;&lt;/w:r&gt;&lt;w:r w:rsidRPr="009927CA"&gt;&lt;w:rPr&gt;&lt;w:lang w:eastAsia="ru-RU"/&gt;&lt;/w:rPr&gt;&lt;w:tab/&gt;&lt;w:t xml:space="preserve"&gt;Развитие у &lt;/w:t&gt;&lt;/w:r&gt;&lt;w:r&gt;&lt;w:rPr&gt;&lt;w:lang w:eastAsia="ru-RU"/&gt;&lt;/w:rPr&gt;&lt;w:t&gt;п&lt;/w:t&gt;&lt;/w:r&gt;&lt;w:r&gt;&lt;w:rPr&gt;&lt;w:lang w:eastAsia="ru-RU"/&gt;&lt;/w:rPr&gt;&lt;w:t&gt;а&lt;/w:t&gt;&lt;/w:r&gt;&lt;w:r&gt;&lt;w:rPr&gt;&lt;w:lang w:eastAsia="ru-RU"/&gt;&lt;/w:rPr&gt;&lt;w:t&gt;ц&lt;/w:t&gt;&lt;/w:r&gt;&lt;w:r&gt;&lt;w:rPr&gt;&lt;w:lang w:eastAsia="ru-RU"/&gt;&lt;/w:rPr&gt;&lt;w:t&gt;иента&lt;/w:t&gt;&lt;/w:r&gt;&lt;w:r w:rsidRPr="009927CA"&gt;&lt;w:rPr&gt;&lt;w:lang w:eastAsia="ru-RU"/&gt;&lt;/w:rPr&gt;&lt;w:t xml:space="preserve"&gt; в ходе исследования &lt;/w:t&gt;&lt;/w:r&gt;&lt;w:r w:rsidRPr="009E0C06"&gt;&lt;w:rPr&gt;&lt;w:color w:val="000000" w:themeColor="text1"/&gt;&lt;/w:rPr&gt;&lt;w:t&gt;тяжелого и/или серьезного нежелательного явления&lt;/w:t&gt;&lt;/w:r&gt;&lt;w:r w:rsidRPr="009927CA"&gt;&lt;w:rPr&gt;&lt;w:lang w:eastAsia="ru-RU"/&gt;&lt;/w:rPr&gt;&lt;w:t&gt;;&lt;/w:t&gt;&lt;/w:r&gt;&lt;/w:p&gt;&lt;w:p w14:paraId="5CD04AA6" w14:textId="6B0CF2B5" w:rsidR="004502EC" w:rsidRPr="00EE79C0" w:rsidRDefault="004502EC" w:rsidP="00DE64D0"&gt;&lt;w:pPr&gt;&lt;w:pStyle w:val="SDText"/&gt;&lt;w:ind w:left="357" w:hanging="357"/&gt;&lt;w:rPr&gt;&lt;w:lang w:eastAsia="ru-RU"/&gt;&lt;/w:rPr&gt;&lt;/w:pPr&gt;&lt;w:r w:rsidRPr="009927CA"&gt;&lt;w:rPr&gt;&lt;w:lang w:eastAsia="ru-RU"/&gt;&lt;/w:rPr&gt;&lt;w:fldChar w:fldCharType="begin"/&gt;&lt;/w:r&gt;&lt;w:r w:rsidRPr="009927CA"&gt;&lt;w:rPr&gt;&lt;w:lang w:eastAsia="ru-RU"/&gt;&lt;/w:rPr&gt;&lt;w:instrText xml:space="preserve"&gt; &lt;/w:instrText&gt;&lt;/w:r&gt;&lt;w:r w:rsidRPr="00646455"&gt;&lt;w:rPr&gt;&lt;w:lang w:eastAsia="ru-RU"/&gt;&lt;/w:rPr&gt;&lt;w:instrText&gt;SEQ&lt;/w:instrText&gt;&lt;/w:r&gt;&lt;w:r w:rsidRPr="009927CA"&gt;&lt;w:rPr&gt;&lt;w:lang w:eastAsia="ru-RU"/&gt;&lt;/w:rPr&gt;&lt;w:instrText xml:space="preserve"&gt; &lt;/w:instrText&gt;&lt;/w:r&gt;&lt;w:r w:rsidRPr="00646455"&gt;&lt;w:rPr&gt;&lt;w:lang w:eastAsia="ru-RU"/&gt;&lt;/w:rPr&gt;&lt;w:instrText&gt;WithdrawalCriteria&lt;/w:instrText&gt;&lt;/w:r&gt;&lt;w:r w:rsidRPr="009927CA"&gt;&lt;w:rPr&gt;&lt;w:lang w:eastAsia="ru-RU"/&gt;&lt;/w:rPr&gt;&lt;w:instrText xml:space="preserve"&gt; \* &lt;/w:instrText&gt;&lt;/w:r&gt;&lt;w:r w:rsidRPr="00646455"&gt;&lt;w:rPr&gt;&lt;w:lang w:eastAsia="ru-RU"/&gt;&lt;/w:rPr&gt;&lt;w:instrText&gt;MERGEFORMAT&lt;/w:instrText&gt;&lt;/w:r&gt;&lt;w:r w:rsidRPr="009927CA"&gt;&lt;w:rPr&gt;&lt;w:lang w:eastAsia="ru-RU"/&gt;&lt;/w:rPr&gt;&lt;w:instrText xml:space="preserve"&gt; &lt;/w:instrText&gt;&lt;/w:r&gt;&lt;w:r w:rsidRPr="009927CA"&gt;&lt;w:rPr&gt;&lt;w:lang w:eastAsia="ru-RU"/&gt;&lt;/w:rPr&gt;&lt;w:fldChar w:fldCharType="separate"/&gt;&lt;/w:r&gt;&lt;w:r w:rsidRPr="009927CA"&gt;&lt;w:rPr&gt;&lt;w:lang w:eastAsia="ru-RU"/&gt;&lt;/w:rPr&gt;&lt;w:t&gt;6&lt;/w:t&gt;&lt;/w:r&gt;&lt;w:r w:rsidRPr="009927CA"&gt;&lt;w:rPr&gt;&lt;w:lang w:eastAsia="ru-RU"/&gt;&lt;/w:rPr&gt;&lt;w:fldChar w:fldCharType="end"/&gt;&lt;/w:r&gt;&lt;w:r w:rsidRPr="009927CA"&gt;&lt;w:rPr&gt;&lt;w:lang w:eastAsia="ru-RU"/&gt;&lt;/w:rPr&gt;&lt;w:t&gt;.&lt;/w:t&gt;&lt;/w:r&gt;&lt;w:r w:rsidRPr="009927CA"&gt;&lt;w:rPr&gt;&lt;w:lang w:eastAsia="ru-RU"/&gt;&lt;/w:rPr&gt;&lt;w:tab/&gt;&lt;/w:r&gt;&lt;w:r w:rsidRPr="009E0C06"&gt;&lt;w:rPr&gt;&lt;w:color w:val="000000" w:themeColor="text1"/&gt;&lt;/w:rPr&gt;&lt;w:t&gt;Пропуск отбора 2 и более проб крови подряд или 3 и более проб крови в течение одного Периода фармакокинетической части исследования&lt;/w:t&gt;&lt;/w:r&gt;&lt;w:r w:rsidRPr="009927CA"&gt;&lt;w:rPr&gt;&lt;w:lang w:eastAsia="ru-RU"/&gt;&lt;/w:rPr&gt;&lt;w:t&gt;;&lt;/w:t&gt;&lt;/w:r&gt;&lt;/w:p&gt;&lt;w:p w14:paraId="3DCCA01E" w14:textId="311D333B" w:rsidR="004502EC" w:rsidRPr="00EE79C0" w:rsidRDefault="004502EC" w:rsidP="00DE64D0"&gt;&lt;w:pPr&gt;&lt;w:pStyle w:val="SDText"/&gt;&lt;w:ind w:left="357" w:hanging="357"/&gt;&lt;w:rPr&gt;&lt;w:lang w:eastAsia="ru-RU"/&gt;&lt;/w:rPr&gt;&lt;/w:pPr&gt;&lt;w:r w:rsidRPr="009927CA"&gt;&lt;w:rPr&gt;&lt;w:lang w:eastAsia="ru-RU"/&gt;&lt;/w:rPr&gt;&lt;w:fldChar w:fldCharType="begin"/&gt;&lt;/w:r&gt;&lt;w:r w:rsidRPr="009927CA"&gt;&lt;w:rPr&gt;&lt;w:lang w:eastAsia="ru-RU"/&gt;&lt;/w:rPr&gt;&lt;w:instrText xml:space="preserve"&gt; &lt;/w:instrText&gt;&lt;/w:r&gt;&lt;w:r w:rsidRPr="00646455"&gt;&lt;w:rPr&gt;&lt;w:lang w:eastAsia="ru-RU"/&gt;&lt;/w:rPr&gt;&lt;w:instrText&gt;SEQ&lt;/w:instrText&gt;&lt;/w:r&gt;&lt;w:r w:rsidRPr="009927CA"&gt;&lt;w:rPr&gt;&lt;w:lang w:eastAsia="ru-RU"/&gt;&lt;/w:rPr&gt;&lt;w:instrText xml:space="preserve"&gt; &lt;/w:instrText&gt;&lt;/w:r&gt;&lt;w:r w:rsidRPr="00646455"&gt;&lt;w:rPr&gt;&lt;w:lang w:eastAsia="ru-RU"/&gt;&lt;/w:rPr&gt;&lt;w:instrText&gt;WithdrawalCriteria&lt;/w:instrText&gt;&lt;/w:r&gt;&lt;w:r w:rsidRPr="009927CA"&gt;&lt;w:rPr&gt;&lt;w:lang w:eastAsia="ru-RU"/&gt;&lt;/w:rPr&gt;&lt;w:instrText xml:space="preserve"&gt; \* &lt;/w:instrText&gt;&lt;/w:r&gt;&lt;w:r w:rsidRPr="00646455"&gt;&lt;w:rPr&gt;&lt;w:lang w:eastAsia="ru-RU"/&gt;&lt;/w:rPr&gt;&lt;w:instrText&gt;MERGEFORMAT&lt;/w:instrText&gt;&lt;/w:r&gt;&lt;w:r w:rsidRPr="009927CA"&gt;&lt;w:rPr&gt;&lt;w:lang w:eastAsia="ru-RU"/&gt;&lt;/w:rPr&gt;&lt;w:instrText xml:space="preserve"&gt; &lt;/w:instrText&gt;&lt;/w:r&gt;&lt;w:r w:rsidRPr="009927CA"&gt;&lt;w:rPr&gt;&lt;w:lang w:eastAsia="ru-RU"/&gt;&lt;/w:rPr&gt;&lt;w:fldChar w:fldCharType="separate"/&gt;&lt;/w:r&gt;&lt;w:r w:rsidRPr="009927CA"&gt;&lt;w:rPr&gt;&lt;w:lang w:eastAsia="ru-RU"/&gt;&lt;/w:rPr&gt;&lt;w:t&gt;7&lt;/w:t&gt;&lt;/w:r&gt;&lt;w:r w:rsidRPr="009927CA"&gt;&lt;w:rPr&gt;&lt;w:lang w:eastAsia="ru-RU"/&gt;&lt;/w:rPr&gt;&lt;w:fldChar w:fldCharType="end"/&gt;&lt;/w:r&gt;&lt;w:r w:rsidRPr="009927CA"&gt;&lt;w:rPr&gt;&lt;w:lang w:eastAsia="ru-RU"/&gt;&lt;/w:rPr&gt;&lt;w:t&gt;.&lt;/w:t&gt;&lt;/w:r&gt;&lt;w:r w:rsidRPr="009927CA"&gt;&lt;w:rPr&gt;&lt;w:lang w:eastAsia="ru-RU"/&gt;&lt;/w:rPr&gt;&lt;w:tab/&gt;&lt;w:t xml:space="preserve"&gt;Возникновение рвоты/диареи в течение &lt;/w:t&gt;&lt;/w:r&gt;&lt;w:r&gt;&lt;w:rPr&gt;&lt;w:lang w:eastAsia="ru-RU"/&gt;&lt;/w:rPr&gt;&lt;w:t&gt;3&lt;/w:t&gt;&lt;/w:r&gt;&lt;w:r w:rsidRPr="009927CA"&gt;&lt;w:rPr&gt;&lt;w:lang w:eastAsia="ru-RU"/&gt;&lt;/w:rPr&gt;&lt;w:t xml:space="preserve"&gt; ч после приема препарата исследования&lt;/w:t&gt;&lt;/w:r&gt;&lt;w:r&gt;&lt;w:rPr&gt;&lt;w:lang w:eastAsia="ru-RU"/&gt;&lt;/w:rPr&gt;&lt;w:t xml:space="preserve"&gt; &lt;/w:t&gt;&lt;/w:r&gt;&lt;w:r w:rsidRPr="009E0C06"&gt;&lt;w:rPr&gt;&lt;w:color w:val="000000" w:themeColor="text1"/&gt;&lt;/w:rPr&gt;&lt;w:t xml:space="preserve"&gt;(выбор временного интервала обусловлен значением &lt;/w:t&gt;&lt;/w:r&gt;&lt;w:r&gt;&lt;w:rPr&gt;&lt;w:color w:val="000000" w:themeColor="text1"/&gt;&lt;/w:rPr&gt;&lt;w:t&gt;времени достижения максим&lt;/w:t&gt;&lt;/w:r&gt;&lt;w:r&gt;&lt;w:rPr&gt;&lt;w:color w:val="000000" w:themeColor="text1"/&gt;&lt;/w:rPr&gt;&lt;w:t xml:space="preserve"&gt;альной &lt;/w:t&gt;&lt;/w:r&gt;&lt;w:r&gt;&lt;w:rPr&gt;&lt;w:color w:val="000000" w:themeColor="text1"/&gt;&lt;/w:rPr&gt;&lt;w:t&gt;концентрации&lt;/w:t&gt;&lt;/w:r&gt;&lt;w:r w:rsidRPr="009E0C06"&gt;&lt;w:rPr&gt;&lt;w:color w:val="000000" w:themeColor="text1"/&gt;&lt;/w:rPr&gt;&lt;w:t xml:space="preserve"&gt; &lt;/w:t&gt;&lt;/w:r&gt;&lt;w:r w:rsidRPr="00DE64D0"&gt;&lt;w:rPr&gt;&lt;w:color w:val="000000" w:themeColor="text1"/&gt;&lt;/w:rPr&gt;&lt;w:t&gt;[&lt;/w:t&gt;&lt;/w:r&gt;&lt;w:r w:rsidRPr="009E0C06"&gt;&lt;w:rPr&gt;&lt;w:color w:val="000000" w:themeColor="text1"/&gt;&lt;w:lang w:val="en-US"/&gt;&lt;/w:rPr&gt;&lt;w:t&gt;t&lt;/w:t&gt;&lt;/w:r&gt;&lt;w:r w:rsidRPr="009E0C06"&gt;&lt;w:rPr&gt;&lt;w:color w:val="000000" w:themeColor="text1"/&gt;&lt;w:vertAlign w:val="subscript"/&gt;&lt;w:lang w:val="en-US"/&gt;&lt;/w:rPr&gt;&lt;w:t&gt;max&lt;/w:t&gt;&lt;/w:r&gt;&lt;w:r w:rsidRPr="00DE64D0"&gt;&lt;w:rPr&gt;&lt;w:color w:val="000000" w:themeColor="text1"/&gt;&lt;/w:rPr&gt;&lt;w:t xml:space="preserve"&gt;] &lt;/w:t&gt;&lt;/w:r&gt;&lt;w:r&gt;&lt;w:rPr&gt;&lt;w:color w:val="000000" w:themeColor="text1"/&gt;&lt;/w:rPr&gt;&lt;w:t&gt;кладрибина&lt;/w:t&gt;&lt;/w:r&gt;&lt;w:r w:rsidRPr="009E0C06"&gt;&lt;w:rPr&gt;&lt;w:color w:val="000000" w:themeColor="text1"/&gt;&lt;/w:rPr&gt;&lt;w:t xml:space="preserve"&gt;, &lt;/w:t&gt;&lt;/w:r&gt;&lt;w:r&gt;&lt;w:rPr&gt;&lt;w:color w:val="000000" w:themeColor="text1"/&gt;&lt;/w:rPr&gt;&lt;w:t xml:space="preserve"&gt;составляющего &lt;/w:t&gt;&lt;/w:r&gt;&lt;w:r&gt;&lt;w:rPr&gt;&lt;w:color w:val="000000" w:themeColor="text1"/&gt;&lt;/w:rPr&gt;&lt;w:t&gt;о&lt;/w:t&gt;&lt;/w:r&gt;&lt;w:r&gt;&lt;w:rPr&gt;&lt;w:color w:val="000000" w:themeColor="text1"/&gt;&lt;/w:rPr&gt;&lt;w:t xml:space="preserve"&gt;коло &lt;/w:t&gt;&lt;/w:r&gt;&lt;w:r&gt;&lt;w:rPr&gt;&lt;w:color w:val="000000" w:themeColor="text1"/&gt;&lt;/w:rPr&gt;&lt;w:t&gt;0&lt;/w:t&gt;&lt;/w:r&gt;&lt;w:r&gt;&lt;w:rPr&gt;&lt;w:color w:val="000000" w:themeColor="text1"/&gt;&lt;/w:rPr&gt;&lt;w:t&gt;,5&lt;/w:t&gt;&lt;/w:r&gt;&lt;w:r&gt;&lt;w:rPr&gt;&lt;w:color w:val="000000" w:themeColor="text1"/&gt;&lt;/w:rPr&gt;&lt;w:t xml:space="preserve"&gt; ч после &lt;/w:t&gt;&lt;/w:r&gt;&lt;w:r&gt;&lt;w:rPr&gt;&lt;w:color w:val="000000" w:themeColor="text1"/&gt;&lt;/w:rPr&gt;&lt;w:t&gt;приема&lt;/w:t&gt;&lt;/w:r&gt;&lt;w:r&gt;&lt;w:rPr&gt;&lt;w:color w:val="000000" w:themeColor="text1"/&gt;&lt;/w:rPr&gt;&lt;w:t xml:space="preserve"&gt; &lt;/w:t&gt;&lt;/w:r&gt;&lt;w:r&gt;&lt;w:rPr&gt;&lt;w:color w:val="000000" w:themeColor="text1"/&gt;&lt;/w:rPr&gt;&lt;w:t&gt;нато&lt;/w:t&gt;&lt;/w:r&gt;&lt;w:r&gt;&lt;w:rPr&gt;&lt;w:color w:val="000000" w:themeColor="text1"/&gt;&lt;/w:rPr&gt;&lt;w:t&gt;щак&lt;/w:t&gt;&lt;/w:r&gt;&lt;w:r w:rsidRPr="009E0C06"&gt;&lt;w:rPr&gt;&lt;w:color w:val="000000" w:themeColor="text1"/&gt;&lt;/w:rPr&gt;&lt;w:t&gt;)&lt;/w:t&gt;&lt;/w:r&gt;&lt;w:r w:rsidRPr="009927CA"&gt;&lt;w:rPr&gt;&lt;w:lang w:eastAsia="ru-RU"/&gt;&lt;/w:rPr&gt;&lt;w:t&gt;;&lt;/w:t&gt;&lt;/w:r&gt;&lt;/w:p&gt;&lt;w:p w14:paraId="6E276242" w14:textId="77777777" w:rsidR="004502EC" w:rsidRPr="00EE79C0" w:rsidRDefault="004502EC" w:rsidP="00DE64D0"&gt;&lt;w:pPr&gt;&lt;w:pStyle w:val="SDText"/&gt;&lt;w:ind w:left="357" w:hanging="357"/&gt;&lt;w:rPr&gt;&lt;w:lang w:eastAsia="ru-RU"/&gt;&lt;/w:rPr&gt;&lt;/w:pPr&gt;&lt;w:r w:rsidRPr="009927CA"&gt;&lt;w:rPr&gt;&lt;w:lang w:eastAsia="ru-RU"/&gt;&lt;/w:rPr&gt;&lt;w:fldChar w:fldCharType="begin"/&gt;&lt;/w:r&gt;&lt;w:r w:rsidRPr="009927CA"&gt;&lt;w:rPr&gt;&lt;w:lang w:eastAsia="ru-RU"/&gt;&lt;/w:rPr&gt;&lt;w:instrText xml:space="preserve"&gt; &lt;/w:instrText&gt;&lt;/w:r&gt;&lt;w:r w:rsidRPr="00646455"&gt;&lt;w:rPr&gt;&lt;w:lang w:eastAsia="ru-RU"/&gt;&lt;/w:rPr&gt;&lt;w:instrText&gt;SEQ&lt;/w:instrText&gt;&lt;/w:r&gt;&lt;w:r w:rsidRPr="009927CA"&gt;&lt;w:rPr&gt;&lt;w:lang w:eastAsia="ru-RU"/&gt;&lt;/w:rPr&gt;&lt;w:instrText xml:space="preserve"&gt; &lt;/w:instrText&gt;&lt;/w:r&gt;&lt;w:r w:rsidRPr="00646455"&gt;&lt;w:rPr&gt;&lt;w:lang w:eastAsia="ru-RU"/&gt;&lt;/w:rPr&gt;&lt;w:instrText&gt;WithdrawalCriteria&lt;/w:instrText&gt;&lt;/w:r&gt;&lt;w:r w:rsidRPr="009927CA"&gt;&lt;w:rPr&gt;&lt;w:lang w:eastAsia="ru-RU"/&gt;&lt;/w:rPr&gt;&lt;w:instrText xml:space="preserve"&gt; \* &lt;/w:instrText&gt;&lt;/w:r&gt;&lt;w:r w:rsidRPr="00646455"&gt;&lt;w:rPr&gt;&lt;w:lang w:eastAsia="ru-RU"/&gt;&lt;/w:rPr&gt;&lt;w:instrText&gt;MERGEFORMAT&lt;/w:instrText&gt;&lt;/w:r&gt;&lt;w:r w:rsidRPr="009927CA"&gt;&lt;w:rPr&gt;&lt;w:lang w:eastAsia="ru-RU"/&gt;&lt;/w:rPr&gt;&lt;w:instrText xml:space="preserve"&gt; &lt;/w:instrText&gt;&lt;/w:r&gt;&lt;w:r w:rsidRPr="009927CA"&gt;&lt;w:rPr&gt;&lt;w:lang w:eastAsia="ru-RU"/&gt;&lt;/w:rPr&gt;&lt;w:fldChar w:fldCharType="separate"/&gt;&lt;/w:r&gt;&lt;w:r w:rsidRPr="009927CA"&gt;&lt;w:rPr&gt;&lt;w:lang w:eastAsia="ru-RU"/&gt;&lt;/w:rPr&gt;&lt;w:t&gt;8&lt;/w:t&gt;&lt;/w:r&gt;&lt;w:r w:rsidRPr="009927CA"&gt;&lt;w:rPr&gt;&lt;w:lang w:eastAsia="ru-RU"/&gt;&lt;/w:rPr&gt;&lt;w:fldChar w:fldCharType="end"/&gt;&lt;/w:r&gt;&lt;w:r w:rsidRPr="009927CA"&gt;&lt;w:rPr&gt;&lt;w:lang w:eastAsia="ru-RU"/&gt;&lt;/w:rPr&gt;&lt;w:t&gt;.&lt;/w:t&gt;&lt;/w:r&gt;&lt;w:r w:rsidRPr="009927CA"&gt;&lt;w:rPr&gt;&lt;w:lang w:eastAsia="ru-RU"/&gt;&lt;/w:rPr&gt;&lt;w:tab/&gt;&lt;w:t&gt;Положительный тест мочи на содержание наркотических веществ и сильнодействующих лекарственных средств;&lt;/w:t&gt;&lt;/w:r&gt;&lt;/w:p&gt;&lt;w:p w14:paraId="77F16320" w14:textId="77777777" w:rsidR="004502EC" w:rsidRPr="00EE79C0" w:rsidRDefault="004502EC" w:rsidP="00DE64D0"&gt;&lt;w:pPr&gt;&lt;w:pStyle w:val="SDText"/&gt;&lt;w:ind w:left="357" w:hanging="357"/&gt;&lt;w:rPr&gt;&lt;w:lang w:eastAsia="ru-RU"/&gt;&lt;/w:rPr&gt;&lt;/w:pPr&gt;&lt;w:r w:rsidRPr="009927CA"&gt;&lt;w:rPr&gt;&lt;w:lang w:eastAsia="ru-RU"/&gt;&lt;/w:rPr&gt;&lt;w:fldChar w:fldCharType="begin"/&gt;&lt;/w:r&gt;&lt;w:r w:rsidRPr="009927CA"&gt;&lt;w:rPr&gt;&lt;w:lang w:eastAsia="ru-RU"/&gt;&lt;/w:rPr&gt;&lt;w:instrText xml:space="preserve"&gt; &lt;/w:instrText&gt;&lt;/w:r&gt;&lt;w:r w:rsidRPr="00646455"&gt;&lt;w:rPr&gt;&lt;w:lang w:eastAsia="ru-RU"/&gt;&lt;/w:rPr&gt;&lt;w:instrText&gt;SEQ&lt;/w:instrText&gt;&lt;/w:r&gt;&lt;w:r w:rsidRPr="009927CA"&gt;&lt;w:rPr&gt;&lt;w:lang w:eastAsia="ru-RU"/&gt;&lt;/w:rPr&gt;&lt;w:instrText xml:space="preserve"&gt; &lt;/w:instrText&gt;&lt;/w:r&gt;&lt;w:r w:rsidRPr="00646455"&gt;&lt;w:rPr&gt;&lt;w:lang w:eastAsia="ru-RU"/&gt;&lt;/w:rPr&gt;&lt;w:instrText&gt;WithdrawalCriteria&lt;/w:instrText&gt;&lt;/w:r&gt;&lt;w:r w:rsidRPr="009927CA"&gt;&lt;w:rPr&gt;&lt;w:lang w:eastAsia="ru-RU"/&gt;&lt;/w:rPr&gt;&lt;w:instrText xml:space="preserve"&gt; \* &lt;/w:instrText&gt;&lt;/w:r&gt;&lt;w:r w:rsidRPr="00646455"&gt;&lt;w:rPr&gt;&lt;w:lang w:eastAsia="ru-RU"/&gt;&lt;/w:rPr&gt;&lt;w:instrText&gt;MERGEFORMAT&lt;/w:instrText&gt;&lt;/w:r&gt;&lt;w:r w:rsidRPr="009927CA"&gt;&lt;w:rPr&gt;&lt;w:lang w:eastAsia="ru-RU"/&gt;&lt;/w:rPr&gt;&lt;w:instrText xml:space="preserve"&gt; &lt;/w:instrText&gt;&lt;/w:r&gt;&lt;w:r w:rsidRPr="009927CA"&gt;&lt;w:rPr&gt;&lt;w:lang w:eastAsia="ru-RU"/&gt;&lt;/w:rPr&gt;&lt;w:fldChar w:fldCharType="separate"/&gt;&lt;/w:r&gt;&lt;w:r w:rsidRPr="009927CA"&gt;&lt;w:rPr&gt;&lt;w:lang w:eastAsia="ru-RU"/&gt;&lt;/w:rPr&gt;&lt;w:t&gt;9&lt;/w:t&gt;&lt;/w:r&gt;&lt;w:r w:rsidRPr="009927CA"&gt;&lt;w:rPr&gt;&lt;w:lang w:eastAsia="ru-RU"/&gt;&lt;/w:rPr&gt;&lt;w:fldChar w:fldCharType="end"/&gt;&lt;/w:r&gt;&lt;w:r w:rsidRPr="009927CA"&gt;&lt;w:rPr&gt;&lt;w:lang w:eastAsia="ru-RU"/&gt;&lt;/w:rPr&gt;&lt;w:t&gt;.&lt;/w:t&gt;&lt;/w:r&gt;&lt;w:r w:rsidRPr="009927CA"&gt;&lt;w:rPr&gt;&lt;w:lang w:eastAsia="ru-RU"/&gt;&lt;/w:rPr&gt;&lt;w:tab/&gt;&lt;w:t&gt;Положительный тест на содержание паров алкоголя в выдыхаемом воздухе;&lt;/w:t&gt;&lt;/w:r&gt;&lt;/w:p&gt;&lt;w:p w14:paraId="0274CB13" w14:textId="77777777" w:rsidR="004502EC" w:rsidRPr="00EE79C0" w:rsidRDefault="004502EC" w:rsidP="00DE64D0"&gt;&lt;w:pPr&gt;&lt;w:pStyle w:val="SDText"/&gt;&lt;w:ind w:left="357" w:hanging="357"/&gt;&lt;w:rPr&gt;&lt;w:lang w:eastAsia="ru-RU"/&gt;&lt;/w:rPr&gt;&lt;/w:pPr&gt;&lt;w:r w:rsidRPr="009927CA"&gt;&lt;w:rPr&gt;&lt;w:lang w:eastAsia="ru-RU"/&gt;&lt;/w:rPr&gt;&lt;w:fldChar w:fldCharType="begin"/&gt;&lt;/w:r&gt;&lt;w:r w:rsidRPr="009927CA"&gt;&lt;w:rPr&gt;&lt;w:lang w:eastAsia="ru-RU"/&gt;&lt;/w:rPr&gt;&lt;w:instrText xml:space="preserve"&gt; &lt;/w:instrText&gt;&lt;/w:r&gt;&lt;w:r w:rsidRPr="00646455"&gt;&lt;w:rPr&gt;&lt;w:lang w:eastAsia="ru-RU"/&gt;&lt;/w:rPr&gt;&lt;w:instrText&gt;SEQ&lt;/w:instrText&gt;&lt;/w:r&gt;&lt;w:r w:rsidRPr="009927CA"&gt;&lt;w:rPr&gt;&lt;w:lang w:eastAsia="ru-RU"/&gt;&lt;/w:rPr&gt;&lt;w:instrText xml:space="preserve"&gt; &lt;/w:instrText&gt;&lt;/w:r&gt;&lt;w:r w:rsidRPr="00646455"&gt;&lt;w:rPr&gt;&lt;w:lang w:eastAsia="ru-RU"/&gt;&lt;/w:rPr&gt;&lt;w:instrText&gt;WithdrawalCriteria&lt;/w:instrText&gt;&lt;/w:r&gt;&lt;w:r w:rsidRPr="009927CA"&gt;&lt;w:rPr&gt;&lt;w:lang w:eastAsia="ru-RU"/&gt;&lt;/w:rPr&gt;&lt;w:instrText xml:space="preserve"&gt; \* &lt;/w:instrText&gt;&lt;/w:r&gt;&lt;w:r w:rsidRPr="00646455"&gt;&lt;w:rPr&gt;&lt;w:lang w:eastAsia="ru-RU"/&gt;&lt;/w:rPr&gt;&lt;w:instrText&gt;MERGEFORMAT&lt;/w:instrText&gt;&lt;/w:r&gt;&lt;w:r w:rsidRPr="009927CA"&gt;&lt;w:rPr&gt;&lt;w:lang w:eastAsia="ru-RU"/&gt;&lt;/w:rPr&gt;&lt;w:instrText xml:space="preserve"&gt; &lt;/w:instrText&gt;&lt;/w:r&gt;&lt;w:r w:rsidRPr="009927CA"&gt;&lt;w:rPr&gt;&lt;w:lang w:eastAsia="ru-RU"/&gt;&lt;/w:rPr&gt;&lt;w:fldChar w:fldCharType="separate"/&gt;&lt;/w:r&gt;&lt;w:r w:rsidRPr="009927CA"&gt;&lt;w:rPr&gt;&lt;w:lang w:eastAsia="ru-RU"/&gt;&lt;/w:rPr&gt;&lt;w:t&gt;10&lt;/w:t&gt;&lt;/w:r&gt;&lt;w:r w:rsidRPr="009927CA"&gt;&lt;w:rPr&gt;&lt;w:lang w:eastAsia="ru-RU"/&gt;&lt;/w:rPr&gt;&lt;w:fldChar w:fldCharType="end"/&gt;&lt;/w:r&gt;&lt;w:r w:rsidRPr="009927CA"&gt;&lt;w:rPr&gt;&lt;w:lang w:eastAsia="ru-RU"/&gt;&lt;/w:rPr&gt;&lt;w:t&gt;.&lt;/w:t&gt;&lt;/w:r&gt;&lt;w:r w:rsidRPr="009927CA"&gt;&lt;w:rPr&gt;&lt;w:lang w:eastAsia="ru-RU"/&gt;&lt;/w:rPr&gt;&lt;w:tab/&gt;&lt;w:t&gt;Положительный тест на беременность у женщин;&lt;/w:t&gt;&lt;/w:r&gt;&lt;/w:p&gt;&lt;w:p w14:paraId="559F4289" w14:textId="77777777" w:rsidR="004502EC" w:rsidRPr="00EE79C0" w:rsidRDefault="004502EC" w:rsidP="00DE64D0"&gt;&lt;w:pPr&gt;&lt;w:pStyle w:val="SDText"/&gt;&lt;w:ind w:left="357" w:hanging="357"/&gt;&lt;w:rPr&gt;&lt;w:lang w:eastAsia="ru-RU"/&gt;&lt;/w:rPr&gt;&lt;/w:pPr&gt;&lt;w:r w:rsidRPr="009927CA"&gt;&lt;w:rPr&gt;&lt;w:lang w:eastAsia="ru-RU"/&gt;&lt;/w:rPr&gt;&lt;w:fldChar w:fldCharType="begin"/&gt;&lt;/w:r&gt;&lt;w:r w:rsidRPr="009927CA"&gt;&lt;w:rPr&gt;&lt;w:lang w:eastAsia="ru-RU"/&gt;&lt;/w:rPr&gt;&lt;w:instrText xml:space="preserve"&gt; &lt;/w:instrText&gt;&lt;/w:r&gt;&lt;w:r w:rsidRPr="00646455"&gt;&lt;w:rPr&gt;&lt;w:lang w:eastAsia="ru-RU"/&gt;&lt;/w:rPr&gt;&lt;w:instrText&gt;SEQ&lt;/w:instrText&gt;&lt;/w:r&gt;&lt;w:r w:rsidRPr="009927CA"&gt;&lt;w:rPr&gt;&lt;w:lang w:eastAsia="ru-RU"/&gt;&lt;/w:rPr&gt;&lt;w:instrText xml:space="preserve"&gt; &lt;/w:instrText&gt;&lt;/w:r&gt;&lt;w:r w:rsidRPr="00646455"&gt;&lt;w:rPr&gt;&lt;w:lang w:eastAsia="ru-RU"/&gt;&lt;/w:rPr&gt;&lt;w:instrText&gt;WithdrawalCriteria&lt;/w:instrText&gt;&lt;/w:r&gt;&lt;w:r w:rsidRPr="009927CA"&gt;&lt;w:rPr&gt;&lt;w:lang w:eastAsia="ru-RU"/&gt;&lt;/w:rPr&gt;&lt;w:instrText xml:space="preserve"&gt; \* &lt;/w:instrText&gt;&lt;/w:r&gt;&lt;w:r w:rsidRPr="00646455"&gt;&lt;w:rPr&gt;&lt;w:lang w:eastAsia="ru-RU"/&gt;&lt;/w:rPr&gt;&lt;w:instrText&gt;MERGEFORMAT&lt;/w:instrText&gt;&lt;/w:r&gt;&lt;w:r w:rsidRPr="009927CA"&gt;&lt;w:rPr&gt;&lt;w:lang w:eastAsia="ru-RU"/&gt;&lt;/w:rPr&gt;&lt;w:instrText xml:space="preserve"&gt; &lt;/w:instrText&gt;&lt;/w:r&gt;&lt;w:r w:rsidRPr="009927CA"&gt;&lt;w:rPr&gt;&lt;w:lang w:eastAsia="ru-RU"/&gt;&lt;/w:rPr&gt;&lt;w:fldChar w:fldCharType="separate"/&gt;&lt;/w:r&gt;&lt;w:r w:rsidRPr="009927CA"&gt;&lt;w:rPr&gt;&lt;w:lang w:eastAsia="ru-RU"/&gt;&lt;/w:rPr&gt;&lt;w:t&gt;11&lt;/w:t&gt;&lt;/w:r&gt;&lt;w:r w:rsidRPr="009927CA"&gt;&lt;w:rPr&gt;&lt;w:lang w:eastAsia="ru-RU"/&gt;&lt;/w:rPr&gt;&lt;w:fldChar w:fldCharType="end"/&gt;&lt;/w:r&gt;&lt;w:r w:rsidRPr="009927CA"&gt;&lt;w:rPr&gt;&lt;w:lang w:eastAsia="ru-RU"/&gt;&lt;/w:rPr&gt;&lt;w:t&gt;.&lt;/w:t&gt;&lt;/w:r&gt;&lt;w:r w:rsidRPr="009927CA"&gt;&lt;w:rPr&gt;&lt;w:lang w:eastAsia="ru-RU"/&gt;&lt;/w:rPr&gt;&lt;w:tab/&gt;&lt;w:t&gt;Возникновение в ходе исследования иных причин, препятствующих проведению исследования согласно протоколу.&lt;/w:t&gt;&lt;/w:r&gt;&lt;/w:p&gt;&lt;w:sectPr w:rsidR="00DE64D0" w:rsidRPr="00EE79C0"&gt;&lt;w:pgSz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w:val="Normal"/&gt;&lt;w:qFormat/&gt;&lt;w:pPr&gt;&lt;w:spacing w:line="276" w:lineRule="auto"/&gt;&lt;w:jc w:val="both"/&gt;&lt;/w:pPr&gt;&lt;w:rPr&gt;&lt;w:rFonts w:ascii="Times New Roman" w:hAnsi="Times New Roman"/&gt;&lt;w:sz w:val="24"/&gt;&lt;/w:rPr&gt;&lt;/w:style&gt;&lt;w:style w:type="character" w:default="1" w:styleId="a0"&gt;&lt;w:name w:val="Default Paragraph Font"/&gt;&lt;w:uiPriority w:val="1"/&gt;&lt;w:semiHidden/&gt;&lt;w:unhideWhenUsed/&gt;&lt;/w:style&gt;&lt;w:style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 w:type="paragraph" w:customStyle="1" w:styleId="SDText"&gt;&lt;w:name w:val="SD_Text"/&gt;&lt;w:basedOn w:val="a"/&gt;&lt;w:link w:val="SDText0"/&gt;&lt;w:qFormat/&gt;&lt;/w:style&gt;&lt;w:style w:type="character" w:customStyle="1" w:styleId="SDText0"&gt;&lt;w:name w:val="SD_Text Знак"/&gt;&lt;w:basedOn w:val="a0"/&gt;&lt;w:link w:val="SDText"/&gt;&lt;w:rPr&gt;&lt;w:rFonts w:ascii="Times New Roman" w:hAnsi="Times New Roman"/&gt;&lt;w:sz w:val="24"/&gt;&lt;/w:rPr&gt;&lt;/w:style&gt;&lt;/w:styles&gt;&lt;/pkg:xmlData&gt;&lt;/pkg:part&gt;&lt;/pkg:package&gt;
</WithdrawalCriteriasSuffix>
    <ForbiddenTherapyPrefix/>
    <ForbiddenTherapySuffi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w14:paraId="46C43B29" w14:textId="13FD95D8" w:rsidR="00184F69" w:rsidRDefault="00184F69" w:rsidP="00363436"&gt;&lt;w:pPr&gt;&lt;w:pStyle w:val="SDText"/&gt;&lt;/w:pPr&gt;&lt;w:r w:rsidRPr="0083174C"&gt;&lt;w:t&gt;За 14 дней до скрининга&lt;/w:t&gt;&lt;/w:r&gt;&lt;w:r w:rsidRPr="0083174C"&gt;&lt;w:t xml:space="preserve"&gt; добровольцы не должны &lt;/w:t&gt;&lt;/w:r&gt;&lt;w:r w:rsidRPr="0083174C"&gt;&lt;w:t xml:space="preserve"&gt;принимать другие лекарственные средства (включая витамины, биологически активные добавки, лекарственные травы) регулярно (разовый прием – допустим только с 14 по 8 дни до скрининга). За 7 дней до скрининга &lt;/w:t&gt;&lt;/w:r&gt;&lt;w:r w:rsidRPr="0083174C"&gt;&lt;w:t&gt;и в течение всего периода исследования до полного его завершения прием всех ЛП&lt;/w:t&gt;&lt;/w:r&gt;&lt;w:r&gt;&lt;w:t xml:space="preserve"&gt; &lt;/w:t&gt;&lt;/w:r&gt;&lt;w:r w:rsidRPr="0083174C"&gt;&lt;w:t&gt;следует полностью прекратить.&lt;/w:t&gt;&lt;/w:r&gt;&lt;/w:p&gt;&lt;w:p w14:paraId="410D6C37" w14:textId="3BB1184A" w:rsidR="00184F69" w:rsidRPr="00363436" w:rsidRDefault="00184F69" w:rsidP="00363436"&gt;&lt;w:pPr&gt;&lt;w:pStyle w:val="SDText"/&gt;&lt;/w:pPr&gt;&lt;w:r w:rsidRPr="00D84CD0"&gt;&lt;w:t&gt;В&lt;/w:t&gt;&lt;/w:r&gt;&lt;w:r&gt;&lt;w:t xml:space="preserve"&gt; &lt;/w:t&gt;&lt;/w:r&gt;&lt;w:r w:rsidRPr="00D84CD0"&gt;&lt;w:t&gt;исследование&lt;/w:t&gt;&lt;/w:r&gt;&lt;w:r&gt;&lt;w:t xml:space="preserve"&gt; &lt;/w:t&gt;&lt;/w:r&gt;&lt;w:r w:rsidRPr="00D84CD0"&gt;&lt;w:t&gt;также&lt;/w:t&gt;&lt;/w:r&gt;&lt;w:r&gt;&lt;w:t xml:space="preserve"&gt; &lt;/w:t&gt;&lt;/w:r&gt;&lt;w:r w:rsidRPr="00D84CD0"&gt;&lt;w:t&gt;не&lt;/w:t&gt;&lt;/w:r&gt;&lt;w:r&gt;&lt;w:t xml:space="preserve"&gt; &lt;/w:t&gt;&lt;/w:r&gt;&lt;w:r w:rsidRPr="00D84CD0"&gt;&lt;w:t&gt;могут&lt;/w:t&gt;&lt;/w:r&gt;&lt;w:r&gt;&lt;w:t xml:space="preserve"&gt; &lt;/w:t&gt;&lt;/w:r&gt;&lt;w:r w:rsidRPr="00D84CD0"&gt;&lt;w:t&gt;быть&lt;/w:t&gt;&lt;/w:r&gt;&lt;w:r&gt;&lt;w:t xml:space="preserve"&gt; &lt;/w:t&gt;&lt;/w:r&gt;&lt;w:r w:rsidRPr="00D84CD0"&gt;&lt;w:t&gt;включены&lt;/w:t&gt;&lt;/w:r&gt;&lt;w:r&gt;&lt;w:t xml:space="preserve"&gt; &lt;/w:t&gt;&lt;/w:r&gt;&lt;w:r w:rsidRPr="00D84CD0"&gt;&lt;w:t&gt;добровольцы,&lt;/w:t&gt;&lt;/w:r&gt;&lt;w:r&gt;&lt;w:t xml:space="preserve"&gt; &lt;/w:t&gt;&lt;/w:r&gt;&lt;w:r w:rsidRPr="00D84CD0"&gt;&lt;w:t&gt;которые&lt;/w:t&gt;&lt;/w:r&gt;&lt;w:r&gt;&lt;w:t xml:space="preserve"&gt; &lt;/w:t&gt;&lt;/w:r&gt;&lt;w:r w:rsidRPr="00D84CD0"&gt;&lt;w:t&gt;принимали&lt;/w:t&gt;&lt;/w:r&gt;&lt;w:r&gt;&lt;w:t xml:space="preserve"&gt; &lt;/w:t&gt;&lt;/w:r&gt;&lt;w:r w:rsidRPr="00D84CD0"&gt;&lt;w:t&gt;лекарственные&lt;/w:t&gt;&lt;/w:r&gt;&lt;w:r&gt;&lt;w:t xml:space="preserve"&gt; &lt;/w:t&gt;&lt;/w:r&gt;&lt;w:r w:rsidRPr="00D84CD0"&gt;&lt;w:t&gt;средства,&lt;/w:t&gt;&lt;/w:r&gt;&lt;w:r&gt;&lt;w:t xml:space="preserve"&gt; &lt;/w:t&gt;&lt;/w:r&gt;&lt;w:r w:rsidRPr="00D84CD0"&gt;&lt;w:t&gt;оказывающие&lt;/w:t&gt;&lt;/w:r&gt;&lt;w:r&gt;&lt;w:t xml:space="preserve"&gt; &lt;/w:t&gt;&lt;/w:r&gt;&lt;w:r w:rsidRPr="00D84CD0"&gt;&lt;w:t&gt;выраженное&lt;/w:t&gt;&lt;/w:r&gt;&lt;w:r&gt;&lt;w:t xml:space="preserve"&gt; &lt;/w:t&gt;&lt;/w:r&gt;&lt;w:r w:rsidRPr="00D84CD0"&gt;&lt;w:t&gt;влияние&lt;/w:t&gt;&lt;/w:r&gt;&lt;w:r&gt;&lt;w:t xml:space="preserve"&gt; &lt;/w:t&gt;&lt;/w:r&gt;&lt;w:r w:rsidRPr="00D84CD0"&gt;&lt;w:t&gt;на&lt;/w:t&gt;&lt;/w:r&gt;&lt;w:r&gt;&lt;w:t xml:space="preserve"&gt; &lt;/w:t&gt;&lt;/w:r&gt;&lt;w:r w:rsidRPr="00D84CD0"&gt;&lt;w:t&gt;гемодинамику,&lt;/w:t&gt;&lt;/w:r&gt;&lt;w:r&gt;&lt;w:t xml:space="preserve"&gt; &lt;/w:t&gt;&lt;/w:r&gt;&lt;w:r w:rsidRPr="00D84CD0"&gt;&lt;w:t&gt;функцию&lt;/w:t&gt;&lt;/w:r&gt;&lt;w:r&gt;&lt;w:t xml:space="preserve"&gt; &lt;/w:t&gt;&lt;/w:r&gt;&lt;w:r w:rsidRPr="00D84CD0"&gt;&lt;w:t&gt;печени&lt;/w:t&gt;&lt;/w:r&gt;&lt;w:r&gt;&lt;w:t xml:space="preserve"&gt; &lt;/w:t&gt;&lt;/w:r&gt;&lt;w:r w:rsidRPr="00D84CD0"&gt;&lt;w:t&gt;и&lt;/w:t&gt;&lt;/w:r&gt;&lt;w:r&gt;&lt;w:t xml:space="preserve"&gt; &lt;/w:t&gt;&lt;/w:r&gt;&lt;w:r w:rsidRPr="00D84CD0"&gt;&lt;w:t&gt;др.&lt;/w:t&gt;&lt;/w:r&gt;&lt;w:r&gt;&lt;w:t xml:space="preserve"&gt; &lt;/w:t&gt;&lt;/w:r&gt;&lt;w:r w:rsidRPr="00D84CD0"&gt;&lt;w:t&gt;(барбитураты,&lt;/w:t&gt;&lt;/w:r&gt;&lt;w:r&gt;&lt;w:t xml:space="preserve"&gt; бензодиазепины, &lt;/w:t&gt;&lt;/w:r&gt;&lt;w:r w:rsidRPr="00D84CD0"&gt;&lt;w:t&gt;омепразол,&lt;/w:t&gt;&lt;/w:r&gt;&lt;w:r&gt;&lt;w:t xml:space="preserve"&gt; &lt;/w:t&gt;&lt;/w:r&gt;&lt;w:r w:rsidRPr="00D84CD0"&gt;&lt;w:t&gt;циметидин&lt;/w:t&gt;&lt;/w:r&gt;&lt;w:r&gt;&lt;w:t xml:space="preserve"&gt; &lt;/w:t&gt;&lt;/w:r&gt;&lt;w:r w:rsidRPr="00D84CD0"&gt;&lt;w:t&gt;и&lt;/w:t&gt;&lt;/w:r&gt;&lt;w:r&gt;&lt;w:t xml:space="preserve"&gt; &lt;/w:t&gt;&lt;/w:r&gt;&lt;w:r w:rsidRPr="00D84CD0"&gt;&lt;w:t&gt;т.д.),&lt;/w:t&gt;&lt;/w:r&gt;&lt;w:r&gt;&lt;w:t xml:space="preserve"&gt; &lt;/w:t&gt;&lt;/w:r&gt;&lt;w:r w:rsidRPr="00D84CD0"&gt;&lt;w:t&gt;менее&lt;/w:t&gt;&lt;/w:r&gt;&lt;w:r&gt;&lt;w:t xml:space="preserve"&gt; &lt;/w:t&gt;&lt;/w:r&gt;&lt;w:r w:rsidRPr="00D84CD0"&gt;&lt;w:t&gt;чем&lt;/w:t&gt;&lt;/w:r&gt;&lt;w:r&gt;&lt;w:t xml:space="preserve"&gt; &lt;/w:t&gt;&lt;/w:r&gt;&lt;w:r w:rsidRPr="00D84CD0"&gt;&lt;w:t&gt;за&lt;/w:t&gt;&lt;/w:r&gt;&lt;w:r&gt;&lt;w:t xml:space="preserve"&gt; &lt;/w:t&gt;&lt;/w:r&gt;&lt;w:r w:rsidRPr="00D84CD0"&gt;&lt;w:t&gt;мес.&lt;/w:t&gt;&lt;/w:r&gt;&lt;w:r&gt;&lt;w:t xml:space="preserve"&gt; &lt;/w:t&gt;&lt;/w:r&gt;&lt;w:r w:rsidRPr="00D84CD0"&gt;&lt;w:t&gt;до&lt;/w:t&gt;&lt;/w:r&gt;&lt;w:r&gt;&lt;w:t xml:space="preserve"&gt; &lt;/w:t&gt;&lt;/w:r&gt;&lt;w:r w:rsidRPr="00D84CD0"&gt;&lt;w:t&gt;планируемого&lt;/w:t&gt;&lt;/w:r&gt;&lt;w:r&gt;&lt;w:t xml:space="preserve"&gt; &lt;/w:t&gt;&lt;/w:r&gt;&lt;w:r w:rsidRPr="00D84CD0"&gt;&lt;w:t&gt;первого&lt;/w:t&gt;&lt;/w:r&gt;&lt;w:r&gt;&lt;w:t xml:space="preserve"&gt; &lt;/w:t&gt;&lt;/w:r&gt;&lt;w:r w:rsidRPr="00D84CD0"&gt;&lt;w:t&gt;приема&lt;/w:t&gt;&lt;/w:r&gt;&lt;w:r&gt;&lt;w:t xml:space="preserve"&gt; &lt;/w:t&gt;&lt;/w:r&gt;&lt;w:r w:rsidRPr="00D84CD0"&gt;&lt;w:t&gt;препаратов&lt;/w:t&gt;&lt;/w:r&gt;&lt;w:r&gt;&lt;w:t xml:space="preserve"&gt; &lt;/w:t&gt;&lt;/w:r&gt;&lt;w:r w:rsidRPr="00D84CD0"&gt;&lt;w:t&gt;исследования.&lt;/w:t&gt;&lt;/w:r&gt;&lt;/w:p&gt;&lt;w:sectPr w:rsidR="00DE64D0" w:rsidRPr="00363436"&gt;&lt;w:pgSz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w:val="Normal"/&gt;&lt;w:qFormat/&gt;&lt;w:rsid w:val="00B413D0"/&gt;&lt;w:pPr&gt;&lt;w:spacing w:line="276" w:lineRule="auto"/&gt;&lt;w:jc w:val="both"/&gt;&lt;/w:pPr&gt;&lt;w:rPr&gt;&lt;w:rFonts w:ascii="Times New Roman" w:hAnsi="Times New Roman"/&gt;&lt;w:sz w:val="24"/&gt;&lt;/w:rPr&gt;&lt;/w:style&gt;&lt;w:style w:type="character" w:default="1" w:styleId="a0"&gt;&lt;w:name w:val="Default Paragraph Font"/&gt;&lt;w:uiPriority w:val="1"/&gt;&lt;w:semiHidden/&gt;&lt;w:unhideWhenUsed/&gt;&lt;/w:style&gt;&lt;w:style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 w:type="paragraph" w:customStyle="1" w:styleId="SDText"&gt;&lt;w:name w:val="SD_Text"/&gt;&lt;w:basedOn w:val="a"/&gt;&lt;w:link w:val="SDText0"/&gt;&lt;w:qFormat/&gt;&lt;/w:style&gt;&lt;w:style w:type="character" w:customStyle="1" w:styleId="SDText0"&gt;&lt;w:name w:val="SD_Text Знак"/&gt;&lt;w:basedOn w:val="a0"/&gt;&lt;w:link w:val="SDText"/&gt;&lt;w:rPr&gt;&lt;w:rFonts w:ascii="Times New Roman" w:hAnsi="Times New Roman"/&gt;&lt;w:sz w:val="24"/&gt;&lt;/w:rPr&gt;&lt;/w:style&gt;&lt;/w:styles&gt;&lt;/pkg:xmlData&gt;&lt;/pkg:part&gt;&lt;/pkg:package&gt;
</ForbiddenTherapySuffix>
    <SampleSizePrefix/>
    <SampleSizeSuffi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w14:paraId="70286B91" w14:textId="77777777" w:rsidR="00E33547" w:rsidRPr="001723F4" w:rsidRDefault="00E33547" w:rsidP="00DD6014"&gt;&lt;w:pPr&gt;&lt;w:spacing w:after="120"/&gt;&lt;w:rPr&gt;&lt;w:szCs w:val="24"/&gt;&lt;w:lang w:eastAsia="ru-RU" w:bidi="ru-RU"/&gt;&lt;/w:rPr&gt;&lt;/w:pPr&gt;&lt;w:r w:rsidRPr="001723F4"&gt;&lt;w:rPr&gt;&lt;w:szCs w:val="24"/&gt;&lt;w:lang w:eastAsia="ru-RU" w:bidi="ru-RU"/&gt;&lt;/w:rPr&gt;&lt;w:t xml:space="preserve"&gt;Стандартным дизайном исследования биоэквивалентности является проведение рандомизированного двухпериодного перекрестного исследования в двух группах с приемом однократной дозы, при этом периоды приема препаратов исследования разделяются отмывочным периодом продолжительностью не менее пяти &lt;/w:t&gt;&lt;/w:r&gt;&lt;w:r w:rsidRPr="004D2C5A"&gt;&lt;w:rPr&gt;&lt;w:szCs w:val="24"/&gt;&lt;w:lang w:eastAsia="ru-RU" w:bidi="ru-RU"/&gt;&lt;/w:rPr&gt;&lt;w:t&gt;t&lt;/w:t&gt;&lt;/w:r&gt;&lt;w:r w:rsidRPr="00890B31"&gt;&lt;w:rPr&gt;&lt;w:szCs w:val="24"/&gt;&lt;w:vertAlign w:val="subscript"/&gt;&lt;w:lang w:eastAsia="ru-RU" w:bidi="ru-RU"/&gt;&lt;/w:rPr&gt;&lt;w:t xml:space="preserve"&gt;1/2 &lt;/w:t&gt;&lt;/w:r&gt;&lt;w:r w:rsidRPr="001723F4"&gt;&lt;w:rPr&gt;&lt;w:szCs w:val="24"/&gt;&lt;w:lang w:eastAsia="ru-RU" w:bidi="ru-RU"/&gt;&lt;/w:rPr&gt;&lt;w:t&gt;действующего вещества либо активного метаболита.&lt;/w:t&gt;&lt;/w:r&gt;&lt;/w:p&gt;&lt;w:p w14:paraId="59B38A4B" w14:textId="77777777" w:rsidR="00E33547" w:rsidRPr="001723F4" w:rsidRDefault="00E33547" w:rsidP="00DD6014"&gt;&lt;w:pPr&gt;&lt;w:spacing w:after="120"/&gt;&lt;w:rPr&gt;&lt;w:szCs w:val="24"/&gt;&lt;w:lang w:eastAsia="ru-RU" w:bidi="ru-RU"/&gt;&lt;/w:rPr&gt;&lt;/w:pPr&gt;&lt;w:r w:rsidRPr="001723F4"&gt;&lt;w:rPr&gt;&lt;w:szCs w:val="24"/&gt;&lt;w:lang w:eastAsia="ru-RU" w:bidi="ru-RU"/&gt;&lt;/w:rPr&gt;&lt;w:t&gt;Параметрами для расчета выборки и выбора дизайна исследования в исследованиях биоэквивалентности являются показатели вариабельности основных фармакокинетических параметров (&lt;/w:t&gt;&lt;/w:r&gt;&lt;w:r w:rsidRPr="004D2C5A"&gt;&lt;w:rPr&gt;&lt;w:szCs w:val="24"/&gt;&lt;w:lang w:eastAsia="ru-RU" w:bidi="ru-RU"/&gt;&lt;/w:rPr&gt;&lt;w:t&gt;AUC&lt;/w:t&gt;&lt;/w:r&gt;&lt;w:r w:rsidRPr="00720C6E"&gt;&lt;w:rPr&gt;&lt;w:szCs w:val="24"/&gt;&lt;w:vertAlign w:val="subscript"/&gt;&lt;w:lang w:eastAsia="ru-RU" w:bidi="ru-RU"/&gt;&lt;/w:rPr&gt;&lt;w:t&gt;(0-t)&lt;/w:t&gt;&lt;/w:r&gt;&lt;w:r w:rsidRPr="001723F4"&gt;&lt;w:rPr&gt;&lt;w:szCs w:val="24"/&gt;&lt;w:lang w:eastAsia="ru-RU" w:bidi="ru-RU"/&gt;&lt;/w:rPr&gt;&lt;w:t xml:space="preserve"&gt; и &lt;/w:t&gt;&lt;/w:r&gt;&lt;w:r w:rsidRPr="004D2C5A"&gt;&lt;w:rPr&gt;&lt;w:szCs w:val="24"/&gt;&lt;w:lang w:eastAsia="ru-RU" w:bidi="ru-RU"/&gt;&lt;/w:rPr&gt;&lt;w:t&gt;C&lt;/w:t&gt;&lt;/w:r&gt;&lt;w:r w:rsidRPr="00720C6E"&gt;&lt;w:rPr&gt;&lt;w:szCs w:val="24"/&gt;&lt;w:vertAlign w:val="subscript"/&gt;&lt;w:lang w:eastAsia="ru-RU" w:bidi="ru-RU"/&gt;&lt;/w:rPr&gt;&lt;w:t&gt;max&lt;/w:t&gt;&lt;/w:r&gt;&lt;w:r w:rsidRPr="001723F4"&gt;&lt;w:rPr&gt;&lt;w:szCs w:val="24"/&gt;&lt;w:lang w:eastAsia="ru-RU" w:bidi="ru-RU"/&gt;&lt;/w:rPr&gt;&lt;w:t&gt;).&lt;/w:t&gt;&lt;/w:r&gt;&lt;/w:p&gt;&lt;w:p w14:paraId="57CD3962" w14:textId="77777777" w:rsidR="00E33547" w:rsidRPr="0076039B" w:rsidRDefault="00E33547" w:rsidP="00DD6014"&gt;&lt;w:pPr&gt;&lt;w:spacing w:after="120"/&gt;&lt;w:rPr&gt;&lt;w:szCs w:val="24"/&gt;&lt;w:lang w:eastAsia="ru-RU" w:bidi="ru-RU"/&gt;&lt;/w:rPr&gt;&lt;/w:pPr&gt;&lt;w:r w:rsidRPr="001723F4"&gt;&lt;w:rPr&gt;&lt;w:szCs w:val="24"/&gt;&lt;w:lang w:eastAsia="ru-RU" w:bidi="ru-RU"/&gt;&lt;/w:rPr&gt;&lt;w:t xml:space="preserve"&gt;Литературные данные о &lt;/w:t&gt;&lt;/w:r&gt;&lt;w:r w:rsidRPr="004D2C5A"&gt;&lt;w:rPr&gt;&lt;w:szCs w:val="24"/&gt;&lt;w:lang w:eastAsia="ru-RU" w:bidi="ru-RU"/&gt;&lt;/w:rPr&gt;&lt;w:t&gt;CV&lt;/w:t&gt;&lt;/w:r&gt;&lt;w:r w:rsidRPr="00720C6E"&gt;&lt;w:rPr&gt;&lt;w:szCs w:val="24"/&gt;&lt;w:vertAlign w:val="subscript"/&gt;&lt;w:lang w:eastAsia="ru-RU" w:bidi="ru-RU"/&gt;&lt;/w:rPr&gt;&lt;w:t&gt;intra&lt;/w:t&gt;&lt;/w:r&gt;&lt;w:r w:rsidRPr="001723F4"&gt;&lt;w:rPr&gt;&lt;w:szCs w:val="24"/&gt;&lt;w:lang w:eastAsia="ru-RU" w:bidi="ru-RU"/&gt;&lt;/w:rPr&gt;&lt;w:t xml:space="preserve"&gt; молнупиравира отсутствуют.&lt;/w:t&gt;&lt;/w:r&gt;&lt;w:r&gt;&lt;w:rPr&gt;&lt;w:szCs w:val="24"/&gt;&lt;w:lang w:eastAsia="ru-RU" w:bidi="ru-RU"/&gt;&lt;/w:rPr&gt;&lt;w:t xml:space="preserve"&gt; Согласно общей характеристике лекарственного препарата &lt;/w:t&gt;&lt;/w:r&gt;&lt;w:r&gt;&lt;w:rPr&gt;&lt;w:szCs w:val="24"/&gt;&lt;/w:rPr&gt;&lt;w:t&gt;Lagevrio (версия от 05 ноября 2021 года), общий коэффициент вариабельности для молнупиравира&lt;/w:t&gt;&lt;/w:r&gt;&lt;w:r&gt;&lt;w:rPr&gt;&lt;w:szCs w:val="24"/&gt;&lt;/w:rPr&gt;&lt;w:t xml:space="preserve"&gt; достигает 41% (по результатам единственного исследования).&lt;/w:t&gt;&lt;/w:r&gt;&lt;/w:p&gt;&lt;w:p w14:paraId="771F5225" w14:textId="77777777" w:rsidR="00E33547" w:rsidRPr="001723F4" w:rsidRDefault="00E33547" w:rsidP="00DD6014"&gt;&lt;w:pPr&gt;&lt;w:spacing w:after="120"/&gt;&lt;w:rPr&gt;&lt;w:szCs w:val="24"/&gt;&lt;w:lang w:eastAsia="ru-RU" w:bidi="ru-RU"/&gt;&lt;/w:rPr&gt;&lt;/w:pPr&gt;&lt;w:r w:rsidRPr="001723F4"&gt;&lt;w:rPr&gt;&lt;w:szCs w:val="24"/&gt;&lt;w:lang w:eastAsia="ru-RU" w:bidi="ru-RU"/&gt;&lt;/w:rPr&gt;&lt;w:t&gt;Основываясь на рекомендациях из публикации Талибова О. Б. «Использование адаптивного дизайна в исследованиях биоэквивалентности (обзор)» (Вестник Росздравнадзора, 2015, № 2, стр. 31–34)&lt;/w:t&gt;&lt;/w:r&gt;&lt;w:r&gt;&lt;w:rPr&gt;&lt;w:szCs w:val="24"/&gt;&lt;w:lang w:eastAsia="ru-RU" w:bidi="ru-RU"/&gt;&lt;/w:rPr&gt;&lt;w:t xml:space="preserve"&gt; &lt;/w:t&gt;&lt;/w:r&gt;&lt;w:r&gt;&lt;w:rPr&gt;&lt;w:szCs w:val="24"/&gt;&lt;w:lang w:eastAsia="ru-RU" w:bidi="ru-RU"/&gt;&lt;/w:rPr&gt;&lt;w:fldChar w:fldCharType="begin"/&gt;&lt;/w:r&gt;&lt;w:r&gt;&lt;w:rPr&gt;&lt;w:szCs w:val="24"/&gt;&lt;w:lang w:eastAsia="ru-RU" w:bidi="ru-RU"/&gt;&lt;/w:rPr&gt;&lt;w:instrText xml:space="preserve"&gt; ADDIN ZOTERO_ITEM CSL_CITATION {"citationID":"A1NgLKRG","properties":{"formattedCitation":"(7)","plainCitation":"(7)","noteIndex":0},"citationItems":[{"id":"QTbVpVhA/g68DgC9G","uris":["http://zotero.org/groups/4513506/items/AP4WYEHG"],"uri":["http://zotero.org/groups/4513506/items/AP4WYEHG"],"itemData":{"id":1861,"type":"article-journal","container-title":"Вестник Росздравнадзора","issue":"2","note":"publisher: Федеральное государственное бюджетное учреждение Информационно-методический …","page":"31–34","s&lt;/w:instrText&gt;&lt;/w:r&gt;&lt;w:r&gt;&lt;w:rPr&gt;&lt;w:szCs w:val="24"/&gt;&lt;w:lang w:eastAsia="ru-RU" w:bidi="ru-RU"/&gt;&lt;/w:rPr&gt;&lt;w:instrText xml:space="preserve"&gt;ource":"Google Scholar","title":"Использование адаптивного дизайна в исследованиях биоэквивалентности (обзор)","author":[{"family":"Талибов","given":"О. Б."}],"issued":{"date-parts":[["2015"]]}}}],"schema":"https://github.com/citation-style-language/schema/raw/master/csl-citation.json"} &lt;/w:instrText&gt;&lt;/w:r&gt;&lt;w:r&gt;&lt;w:rPr&gt;&lt;w:szCs w:val="24"/&gt;&lt;w:lang w:eastAsia="ru-RU" w:bidi="ru-RU"/&gt;&lt;/w:rPr&gt;&lt;w:fldChar w:fldCharType="separate"/&gt;&lt;/w:r&gt;&lt;w:r w:rsidRPr="004D2C5A"&gt;&lt;w:rPr&gt;&lt;w:szCs w:val="24"/&gt;&lt;w:lang w:eastAsia="ru-RU" w:bidi="ru-RU"/&gt;&lt;/w:rPr&gt;&lt;w:t&gt;(7)&lt;/w:t&gt;&lt;/w:r&gt;&lt;w:r&gt;&lt;w:rPr&gt;&lt;w:szCs w:val="24"/&gt;&lt;w:lang w:eastAsia="ru-RU" w:bidi="ru-RU"/&gt;&lt;/w:rPr&gt;&lt;w:fldChar w:fldCharType="end"/&gt;&lt;/w:r&gt;&lt;w:r w:rsidRPr="001723F4"&gt;&lt;w:rPr&gt;&lt;w:szCs w:val="24"/&gt;&lt;w:lang w:eastAsia="ru-RU" w:bidi="ru-RU"/&gt;&lt;/w:rPr&gt;&lt;w:t xml:space="preserve"&gt;, в настоящем исследовании запланирован последовательный дизайн по &lt;/w:t&gt;&lt;/w:r&gt;&lt;w:r w:rsidRPr="004D2C5A"&gt;&lt;w:rPr&gt;&lt;w:szCs w:val="24"/&gt;&lt;w:lang w:eastAsia="ru-RU" w:bidi="ru-RU"/&gt;&lt;/w:rPr&gt;&lt;w:t&gt;Potvin&lt;/w:t&gt;&lt;/w:r&gt;&lt;w:r w:rsidRPr="001723F4"&gt;&lt;w:rPr&gt;&lt;w:szCs w:val="24"/&gt;&lt;w:lang w:eastAsia="ru-RU" w:bidi="ru-RU"/&gt;&lt;/w:rPr&gt;&lt;w:t xml:space="preserve"&gt;, тип &lt;/w:t&gt;&lt;/w:r&gt;&lt;w:r w:rsidRPr="004D2C5A"&gt;&lt;w:rPr&gt;&lt;w:szCs w:val="24"/&gt;&lt;w:lang w:eastAsia="ru-RU" w:bidi="ru-RU"/&gt;&lt;/w:rPr&gt;&lt;w:t&gt;C&lt;/w:t&gt;&lt;/w:r&gt;&lt;w:r w:rsidRPr="001723F4"&gt;&lt;w:rPr&gt;&lt;w:szCs w:val="24"/&gt;&lt;w:lang w:eastAsia="ru-RU" w:bidi="ru-RU"/&gt;&lt;/w:rPr&gt;&lt;w:t xml:space="preserve"&gt;, который предусматривает, что после первого этапа будет проведен анализ мощности. Если будет достигнута мощность 80%, будет проведен стандартный анализ биоэквивалентности при &lt;/w:t&gt;&lt;/w:r&gt;&lt;w:r w:rsidRPr="004D2C5A"&gt;&lt;w:rPr&gt;&lt;w:szCs w:val="24"/&gt;&lt;w:lang w:eastAsia="ru-RU" w:bidi="ru-RU"/&gt;&lt;/w:rPr&gt;&lt;w:t&gt;α&lt;/w:t&gt;&lt;/w:r&gt;&lt;w:r w:rsidRPr="001723F4"&gt;&lt;w:rPr&gt;&lt;w:szCs w:val="24"/&gt;&lt;w:lang w:eastAsia="ru-RU" w:bidi="ru-RU"/&gt;&lt;/w:rPr&gt;&lt;w:t xml:space="preserve"&gt; = 0,05, и результаты исследования будут интерпретироваться по результатам первого этапа.&lt;/w:t&gt;&lt;/w:r&gt;&lt;/w:p&gt;&lt;w:p w14:paraId="079F44B7" w14:textId="77777777" w:rsidR="00E33547" w:rsidRPr="001723F4" w:rsidRDefault="00E33547" w:rsidP="00DD6014"&gt;&lt;w:pPr&gt;&lt;w:spacing w:after="120"/&gt;&lt;w:rPr&gt;&lt;w:szCs w:val="24"/&gt;&lt;w:lang w:eastAsia="ru-RU" w:bidi="ru-RU"/&gt;&lt;/w:rPr&gt;&lt;/w:pPr&gt;&lt;w:r w:rsidRPr="001723F4"&gt;&lt;w:rPr&gt;&lt;w:szCs w:val="24"/&gt;&lt;w:lang w:eastAsia="ru-RU" w:bidi="ru-RU"/&gt;&lt;/w:rPr&gt;&lt;w:t xml:space="preserve"&gt;В случае если мощность по итогам первого этапа не достигнет 80%, то будет проведен анализ биоэквивалентности при уровне значимости &lt;/w:t&gt;&lt;/w:r&gt;&lt;w:r w:rsidRPr="004D2C5A"&gt;&lt;w:rPr&gt;&lt;w:szCs w:val="24"/&gt;&lt;w:lang w:eastAsia="ru-RU" w:bidi="ru-RU"/&gt;&lt;/w:rPr&gt;&lt;w:t&gt;α&lt;/w:t&gt;&lt;/w:r&gt;&lt;w:r w:rsidRPr="001723F4"&gt;&lt;w:rPr&gt;&lt;w:szCs w:val="24"/&gt;&lt;w:lang w:eastAsia="ru-RU" w:bidi="ru-RU"/&gt;&lt;/w:rPr&gt;&lt;w:t xml:space="preserve"&gt; = 0,0294. В случае если критерии биоэквивалентности после этого анализа будут достигнуты, это будет интерпретироваться как достижение критериев биоэквивалентности по результатам первого этапа. В случае, если критерии биоэквивалентности не будут достигнуты, будет проведен расчет объема выборки для второго этапа на основании фактического коэффициента внутрииндивидуальной вариации, &lt;/w:t&gt;&lt;/w:r&gt;&lt;w:r w:rsidRPr="004D2C5A"&gt;&lt;w:rPr&gt;&lt;w:szCs w:val="24"/&gt;&lt;w:lang w:eastAsia="ru-RU" w:bidi="ru-RU"/&gt;&lt;/w:rPr&gt;&lt;w:t&gt;α&lt;/w:t&gt;&lt;/w:r&gt;&lt;w:r w:rsidRPr="001723F4"&gt;&lt;w:rPr&gt;&lt;w:szCs w:val="24"/&gt;&lt;w:lang w:eastAsia="ru-RU" w:bidi="ru-RU"/&gt;&lt;/w:rPr&gt;&lt;w:t xml:space="preserve"&gt; = 0,0294 и отношения средних &lt;/w:t&gt;&lt;/w:r&gt;&lt;w:r w:rsidRPr="004D2C5A"&gt;&lt;w:rPr&gt;&lt;w:szCs w:val="24"/&gt;&lt;w:lang w:eastAsia="ru-RU" w:bidi="ru-RU"/&gt;&lt;/w:rPr&gt;&lt;w:t&gt;e&lt;/w:t&gt;&lt;/w:r&gt;&lt;w:r w:rsidRPr="00CF7B79"&gt;&lt;w:rPr&gt;&lt;w:szCs w:val="24"/&gt;&lt;w:vertAlign w:val="superscript"/&gt;&lt;w:lang w:eastAsia="ru-RU" w:bidi="ru-RU"/&gt;&lt;/w:rPr&gt;&lt;w:t&gt;µT&lt;/w:t&gt;&lt;/w:r&gt;&lt;w:r w:rsidRPr="001723F4"&gt;&lt;w:rPr&gt;&lt;w:szCs w:val="24"/&gt;&lt;w:lang w:eastAsia="ru-RU" w:bidi="ru-RU"/&gt;&lt;/w:rPr&gt;&lt;w:t&gt;/&lt;/w:t&gt;&lt;/w:r&gt;&lt;w:r w:rsidRPr="004D2C5A"&gt;&lt;w:rPr&gt;&lt;w:szCs w:val="24"/&gt;&lt;w:lang w:eastAsia="ru-RU" w:bidi="ru-RU"/&gt;&lt;/w:rPr&gt;&lt;w:t&gt;e&lt;/w:t&gt;&lt;/w:r&gt;&lt;w:r w:rsidRPr="00CF7B79"&gt;&lt;w:rPr&gt;&lt;w:szCs w:val="24"/&gt;&lt;w:vertAlign w:val="superscript"/&gt;&lt;w:lang w:eastAsia="ru-RU" w:bidi="ru-RU"/&gt;&lt;/w:rPr&gt;&lt;w:t&gt;µR&lt;/w:t&gt;&lt;/w:r&gt;&lt;w:r w:rsidRPr="001723F4"&gt;&lt;w:rPr&gt;&lt;w:szCs w:val="24"/&gt;&lt;w:lang w:eastAsia="ru-RU" w:bidi="ru-RU"/&gt;&lt;/w:rPr&gt;&lt;w:t xml:space="preserve"&gt; = 0,95.&lt;/w:t&gt;&lt;/w:r&gt;&lt;/w:p&gt;&lt;w:p w14:paraId="041BC9EB" w14:textId="77777777" w:rsidR="00E33547" w:rsidRDefault="00E33547" w:rsidP="00DD6014"&gt;&lt;w:pPr&gt;&lt;w:spacing w:after="120"/&gt;&lt;w:rPr&gt;&lt;w:szCs w:val="24"/&gt;&lt;w:lang w:eastAsia="ru-RU" w:bidi="ru-RU"/&gt;&lt;/w:rPr&gt;&lt;/w:pPr&gt;&lt;w:r w:rsidRPr="001723F4"&gt;&lt;w:rPr&gt;&lt;w:szCs w:val="24"/&gt;&lt;w:lang w:eastAsia="ru-RU" w:bidi="ru-RU"/&gt;&lt;/w:rPr&gt;&lt;w:t xml:space="preserve"&gt;При анализе результатов исследования обычно проводят две односторонние проверки нулевой гипотезы об отсутствии биоэквивалентности: препараты исследования будут считаться биоэквивалентными, если границы 90% ДИ при &lt;/w:t&gt;&lt;/w:r&gt;&lt;w:r w:rsidRPr="004D2C5A"&gt;&lt;w:rPr&gt;&lt;w:szCs w:val="24"/&gt;&lt;w:lang w:eastAsia="ru-RU" w:bidi="ru-RU"/&gt;&lt;/w:rPr&gt;&lt;w:t&gt;α&lt;/w:t&gt;&lt;/w:r&gt;&lt;w:r w:rsidRPr="001723F4"&gt;&lt;w:rPr&gt;&lt;w:szCs w:val="24"/&gt;&lt;w:lang w:eastAsia="ru-RU" w:bidi="ru-RU"/&gt;&lt;/w:rPr&gt;&lt;w:t xml:space="preserve"&gt; = 0,05 для точечной оценки соотношения средних геометрических для &lt;/w:t&gt;&lt;/w:r&gt;&lt;w:r w:rsidRPr="004D2C5A"&gt;&lt;w:rPr&gt;&lt;w:szCs w:val="24"/&gt;&lt;w:lang w:eastAsia="ru-RU" w:bidi="ru-RU"/&gt;&lt;/w:rPr&gt;&lt;w:t&gt;C&lt;/w:t&gt;&lt;/w:r&gt;&lt;w:r w:rsidRPr="008A1A5A"&gt;&lt;w:rPr&gt;&lt;w:szCs w:val="24"/&gt;&lt;w:vertAlign w:val="subscript"/&gt;&lt;w:lang w:eastAsia="ru-RU" w:bidi="ru-RU"/&gt;&lt;/w:rPr&gt;&lt;w:t&gt;max&lt;/w:t&gt;&lt;/w:r&gt;&lt;w:r w:rsidRPr="001723F4"&gt;&lt;w:rPr&gt;&lt;w:szCs w:val="24"/&gt;&lt;w:lang w:eastAsia="ru-RU" w:bidi="ru-RU"/&gt;&lt;/w:rPr&gt;&lt;w:t xml:space="preserve"&gt; и &lt;/w:t&gt;&lt;/w:r&gt;&lt;w:r w:rsidRPr="004D2C5A"&gt;&lt;w:rPr&gt;&lt;w:szCs w:val="24"/&gt;&lt;w:lang w:eastAsia="ru-RU" w:bidi="ru-RU"/&gt;&lt;/w:rPr&gt;&lt;w:t&gt;AUC&lt;/w:t&gt;&lt;/w:r&gt;&lt;w:r w:rsidRPr="001723F4"&gt;&lt;w:rPr&gt;&lt;w:szCs w:val="24"/&gt;&lt;w:lang w:eastAsia="ru-RU" w:bidi="ru-RU"/&gt;&lt;/w:rPr&gt;&lt;w:t xml:space="preserve"&gt; будут находиться в пределах 80,00–125,00%&lt;/w:t&gt;&lt;/w:r&gt;&lt;w:r&gt;&lt;w:rPr&gt;&lt;w:szCs w:val="24"/&gt;&lt;w:lang w:eastAsia="ru-RU" w:bidi="ru-RU"/&gt;&lt;/w:rPr&gt;&lt;w:t xml:space="preserve"&gt; &lt;/w:t&gt;&lt;/w:r&gt;&lt;w:r&gt;&lt;w:rPr&gt;&lt;w:szCs w:val="24"/&gt;&lt;w:lang w:eastAsia="ru-RU" w:bidi="ru-RU"/&gt;&lt;/w:rPr&gt;&lt;w:fldChar w:fldCharType="begin"/&gt;&lt;/w:r&gt;&lt;w:r&gt;&lt;w:rPr&gt;&lt;w:szCs w:val="24"/&gt;&lt;w:lang w:eastAsia="ru-RU" w:bidi="ru-RU"/&gt;&lt;/w:rPr&gt;&lt;w:instrText xml:space="preserve"&gt; ADDIN ZOTERO_ITEM CSL_CITATION {"citationID":"eAmRRuBS","properties":{"formattedCitation":"(1)","plainCitation":"(1)","noteIndex":0},"citationItems":[{"id":"QTbVpVhA/Q6DQrddY","uris":["http://zotero.org/groups/4513506/items/RXICCRC7"],"uri":["http://zotero.org/groups/4513506/items/RXICCRC7"],"itemData":{"id":1875,"type":"article","title":"Решение Совета Евразийской Экономической Комиссии № 85 “Об утверждении Правил проведения исследований биоэквивалентности лекарственных средств в рамках Евразийского эконо&lt;/w:instrText&gt;&lt;/w:r&gt;&lt;w:r&gt;&lt;w:rPr&gt;&lt;w:szCs w:val="24"/&gt;&lt;w:lang w:eastAsia="ru-RU" w:bidi="ru-RU"/&gt;&lt;/w:rPr&gt;&lt;w:instrText xml:space="preserve"&gt;мического союза.” Евразийская Экономическая Комиссия, 2016"}}],"schema":"https://github.com/citation-style-language/schema/raw/master/csl-citation.json"} &lt;/w:instrText&gt;&lt;/w:r&gt;&lt;w:r&gt;&lt;w:rPr&gt;&lt;w:szCs w:val="24"/&gt;&lt;w:lang w:eastAsia="ru-RU" w:bidi="ru-RU"/&gt;&lt;/w:rPr&gt;&lt;w:fldChar w:fldCharType="separate"/&gt;&lt;/w:r&gt;&lt;w:r w:rsidRPr="004D2C5A"&gt;&lt;w:rPr&gt;&lt;w:szCs w:val="24"/&gt;&lt;w:lang w:eastAsia="ru-RU" w:bidi="ru-RU"/&gt;&lt;/w:rPr&gt;&lt;w:t&gt;(1)&lt;/w:t&gt;&lt;/w:r&gt;&lt;w:r&gt;&lt;w:rPr&gt;&lt;w:szCs w:val="24"/&gt;&lt;w:lang w:eastAsia="ru-RU" w:bidi="ru-RU"/&gt;&lt;/w:rPr&gt;&lt;w:fldChar w:fldCharType="end"/&gt;&lt;/w:r&gt;&lt;w:r&gt;&lt;w:rPr&gt;&lt;w:szCs w:val="24"/&gt;&lt;w:lang w:eastAsia="ru-RU" w:bidi="ru-RU"/&gt;&lt;/w:rPr&gt;&lt;w:t&gt;.&lt;/w:t&gt;&lt;/w:r&gt;&lt;/w:p&gt;&lt;w:p w14:paraId="391E0102" w14:textId="77777777" w:rsidR="00E33547" w:rsidRPr="00A44B48" w:rsidRDefault="00E33547" w:rsidP="00DD6014"&gt;&lt;w:pPr&gt;&lt;w:spacing w:after="120"/&gt;&lt;w:rPr&gt;&lt;w:b/&gt;&lt;w:bCs/&gt;&lt;w:szCs w:val="24"/&gt;&lt;w:lang w:eastAsia="ru-RU"/&gt;&lt;/w:rPr&gt;&lt;/w:pPr&gt;&lt;w:r w:rsidRPr="00A44B48"&gt;&lt;w:rPr&gt;&lt;w:b/&gt;&lt;w:bCs/&gt;&lt;w:szCs w:val="24"/&gt;&lt;w:lang w:eastAsia="ru-RU"/&gt;&lt;/w:rPr&gt;&lt;w:t&gt;Расчет размера выборки был основан на следующих предположениях:&lt;/w:t&gt;&lt;/w:r&gt;&lt;/w:p&gt;&lt;w:p w14:paraId="4F196BE3" w14:textId="77777777" w:rsidR="00E33547" w:rsidRPr="00A44B48" w:rsidRDefault="00E33547" w:rsidP="00DD6014"&gt;&lt;w:pPr&gt;&lt;w:numPr&gt;&lt;w:ilvl w:val="0"/&gt;&lt;w:numId w:val="1"/&gt;&lt;/w:numPr&gt;&lt;w:spacing w:after="120"/&gt;&lt;w:rPr&gt;&lt;w:szCs w:val="24"/&gt;&lt;w:lang w:eastAsia="ru-RU"/&gt;&lt;/w:rPr&gt;&lt;/w:pPr&gt;&lt;w:r w:rsidRPr="00A44B48"&gt;&lt;w:rPr&gt;&lt;w:szCs w:val="24"/&gt;&lt;w:lang w:eastAsia="ru-RU"/&gt;&lt;/w:rPr&gt;&lt;w:t xml:space="preserve"&gt;Перекрестный дизайн с двумя &lt;/w:t&gt;&lt;/w:r&gt;&lt;w:r w:rsidRPr="00A44B48"&gt;&lt;w:rPr&gt;&lt;w:szCs w:val="24"/&gt;&lt;w:lang w:eastAsia="ru-RU"/&gt;&lt;/w:rPr&gt;&lt;w:t&gt;периодами и двумя последовательностями;&lt;/w:t&gt;&lt;/w:r&gt;&lt;/w:p&gt;&lt;w:p w14:paraId="1D4CCC38" w14:textId="77777777" w:rsidR="00E33547" w:rsidRPr="00A44B48" w:rsidRDefault="00E33547" w:rsidP="00DD6014"&gt;&lt;w:pPr&gt;&lt;w:numPr&gt;&lt;w:ilvl w:val="0"/&gt;&lt;w:numId w:val="1"/&gt;&lt;/w:numPr&gt;&lt;w:spacing w:after="0"/&gt;&lt;w:rPr&gt;&lt;w:rFonts w:eastAsiaTheme="majorEastAsia" w:cstheme="majorBidi"/&gt;&lt;w:color w:val="000000" w:themeColor="text1"/&gt;&lt;w:szCs w:val="32"/&gt;&lt;/w:rPr&gt;&lt;/w:pPr&gt;&lt;w:r w:rsidRPr="00A44B48"&gt;&lt;w:rPr&gt;&lt;w:rFonts w:eastAsiaTheme="majorEastAsia" w:cstheme="majorBidi"/&gt;&lt;w:color w:val="000000" w:themeColor="text1"/&gt;&lt;w:szCs w:val="32"/&gt;&lt;/w:rPr&gt;&lt;w:t xml:space="preserve"&gt;В случае достижения целевой мощности на первом этапе анализ будет проведен при 5%-ной вероятности ошибки &lt;/w:t&gt;&lt;/w:r&gt;&lt;w:r w:rsidRPr="00A44B48"&gt;&lt;w:rPr&gt;&lt;w:rFonts w:eastAsiaTheme="majorEastAsia" w:cstheme="majorBidi"/&gt;&lt;w:color w:val="000000" w:themeColor="text1"/&gt;&lt;w:szCs w:val="32"/&gt;&lt;w:lang w:val="en-GB"/&gt;&lt;/w:rPr&gt;&lt;w:t&gt;I &lt;/w:t&gt;&lt;/w:r&gt;&lt;w:r w:rsidRPr="00A44B48"&gt;&lt;w:rPr&gt;&lt;w:rFonts w:eastAsiaTheme="majorEastAsia" w:cstheme="majorBidi"/&gt;&lt;w:color w:val="000000" w:themeColor="text1"/&gt;&lt;w:szCs w:val="32"/&gt;&lt;/w:rPr&gt;&lt;w:t xml:space="preserve"&gt;рода, в случае недостижения целевой мощности для последовательных анализов по &lt;/w:t&gt;&lt;/w:r&gt;&lt;w:r w:rsidRPr="00A44B48"&gt;&lt;w:rPr&gt;&lt;w:rFonts w:eastAsiaTheme="majorEastAsia" w:cstheme="majorBidi"/&gt;&lt;w:color w:val="000000" w:themeColor="text1"/&gt;&lt;w:szCs w:val="32"/&gt;&lt;w:lang w:val="en-US"/&gt;&lt;/w:rPr&gt;&lt;w:t&gt;Potvin&lt;/w:t&gt;&lt;/w:r&gt;&lt;w:r w:rsidRPr="00A44B48"&gt;&lt;w:rPr&gt;&lt;w:rFonts w:eastAsiaTheme="majorEastAsia" w:cstheme="majorBidi"/&gt;&lt;w:color w:val="000000" w:themeColor="text1"/&gt;&lt;w:szCs w:val="32"/&gt;&lt;/w:rPr&gt;&lt;w:t xml:space="preserve"&gt; тип С будут использоваться значения [2,94%;2,94%];&lt;/w:t&gt;&lt;/w:r&gt;&lt;/w:p&gt;&lt;w:p w14:paraId="26433146" w14:textId="77777777" w:rsidR="00E33547" w:rsidRPr="00A44B48" w:rsidRDefault="00E33547" w:rsidP="00DD6014"&gt;&lt;w:pPr&gt;&lt;w:numPr&gt;&lt;w:ilvl w:val="0"/&gt;&lt;w:numId w:val="1"/&gt;&lt;/w:numPr&gt;&lt;w:spacing w:after="0"/&gt;&lt;w:rPr&gt;&lt;w:rFonts w:eastAsiaTheme="majorEastAsia" w:cstheme="majorBidi"/&gt;&lt;w:color w:val="000000" w:themeColor="text1"/&gt;&lt;w:szCs w:val="32"/&gt;&lt;/w:rPr&gt;&lt;/w:pPr&gt;&lt;w:r w:rsidRPr="00A44B48"&gt;&lt;w:rPr&gt;&lt;w:rFonts w:eastAsiaTheme="majorEastAsia" w:cstheme="majorBidi"/&gt;&lt;w:color w:val="000000" w:themeColor="text1"/&gt;&lt;w:szCs w:val="32"/&gt;&lt;/w:rPr&gt;&lt;w:t xml:space="preserve"&gt;Мощность исследования должна быть не менее 80%, что соответствует 20%-ной вероятности ошибки &lt;/w:t&gt;&lt;/w:r&gt;&lt;w:r w:rsidRPr="00A44B48"&gt;&lt;w:rPr&gt;&lt;w:rFonts w:eastAsiaTheme="majorEastAsia" w:cstheme="majorBidi"/&gt;&lt;w:color w:val="000000" w:themeColor="text1"/&gt;&lt;w:szCs w:val="32"/&gt;&lt;w:lang w:val="en-GB"/&gt;&lt;/w:rPr&gt;&lt;w:t&gt;II&lt;/w:t&gt;&lt;/w:r&gt;&lt;w:r w:rsidRPr="00A44B48"&gt;&lt;w:rPr&gt;&lt;w:rFonts w:eastAsiaTheme="majorEastAsia" w:cstheme="majorBidi"/&gt;&lt;w:color w:val="000000" w:themeColor="text1"/&gt;&lt;w:szCs w:val="32"/&gt;&lt;/w:rPr&gt;&lt;w:t xml:space="preserve"&gt; рода;&lt;/w:t&gt;&lt;/w:r&gt;&lt;/w:p&gt;&lt;w:p w14:paraId="7AC6155B" w14:textId="77777777" w:rsidR="00E33547" w:rsidRPr="00A44B48" w:rsidRDefault="00E33547" w:rsidP="00DD6014"&gt;&lt;w:pPr&gt;&lt;w:numPr&gt;&lt;w:ilvl w:val="0"/&gt;&lt;w:numId w:val="1"/&gt;&lt;/w:numPr&gt;&lt;w:spacing w:after="120"/&gt;&lt;w:rPr&gt;&lt;w:szCs w:val="24"/&gt;&lt;w:lang w:eastAsia="ru-RU"/&gt;&lt;/w:rPr&gt;&lt;/w:pPr&gt;&lt;w:r w:rsidRPr="00A44B48"&gt;&lt;w:rPr&gt;&lt;w:szCs w:val="24"/&gt;&lt;w:lang w:eastAsia="ru-RU"/&gt;&lt;/w:rPr&gt;&lt;w:t&gt;Отношение средних e&lt;/w:t&gt;&lt;/w:r&gt;&lt;w:r w:rsidRPr="00A44B48"&gt;&lt;w:rPr&gt;&lt;w:szCs w:val="24"/&gt;&lt;w:vertAlign w:val="superscript"/&gt;&lt;w:lang w:eastAsia="ru-RU"/&gt;&lt;/w:rPr&gt;&lt;w:t&gt;μT&lt;/w:t&gt;&lt;/w:r&gt;&lt;w:r w:rsidRPr="00A44B48"&gt;&lt;w:rPr&gt;&lt;w:szCs w:val="24"/&gt;&lt;w:lang w:eastAsia="ru-RU"/&gt;&lt;/w:rPr&gt;&lt;w:t&gt;/e&lt;/w:t&gt;&lt;/w:r&gt;&lt;w:r w:rsidRPr="00A44B48"&gt;&lt;w:rPr&gt;&lt;w:szCs w:val="24"/&gt;&lt;w:vertAlign w:val="superscript"/&gt;&lt;w:lang w:eastAsia="ru-RU"/&gt;&lt;/w:rPr&gt;&lt;w:t&gt;μR&lt;/w:t&gt;&lt;/w:r&gt;&lt;w:r w:rsidRPr="00A44B48"&gt;&lt;w:rPr&gt;&lt;w:szCs w:val="24"/&gt;&lt;w:lang w:eastAsia="ru-RU"/&gt;&lt;/w:rPr&gt;&lt;w:t xml:space="preserve"&gt; = 0,95;&lt;/w:t&gt;&lt;/w:r&gt;&lt;/w:p&gt;&lt;w:p w14:paraId="1C2E367A" w14:textId="77777777" w:rsidR="00E33547" w:rsidRPr="00A44B48" w:rsidRDefault="00E33547" w:rsidP="00DD6014"&gt;&lt;w:pPr&gt;&lt;w:numPr&gt;&lt;w:ilvl w:val="0"/&gt;&lt;w:numId w:val="1"/&gt;&lt;/w:numPr&gt;&lt;w:spacing w:after="120"/&gt;&lt;w:rPr&gt;&lt;w:szCs w:val="24"/&gt;&lt;w:lang w:eastAsia="ru-RU"/&gt;&lt;/w:rPr&gt;&lt;/w:pPr&gt;&lt;w:r w:rsidRPr="00A44B48"&gt;&lt;w:rPr&gt;&lt;w:szCs w:val="24"/&gt;&lt;w:lang w:eastAsia="ru-RU"/&gt;&lt;/w:rPr&gt;&lt;w:t xml:space="preserve"&gt;Коэффициент внутрииндивидуальной вариабельности 25% &lt;/w:t&gt;&lt;/w:r&gt;&lt;w:r w:rsidRPr="00A44B48"&gt;&lt;w:rPr&gt;&lt;w:rFonts w:eastAsiaTheme="majorEastAsia" w:cstheme="majorBidi"/&gt;&lt;w:color w:val="000000" w:themeColor="text1"/&gt;&lt;w:szCs w:val="32"/&gt;&lt;/w:rPr&gt;&lt;w:t&gt;(для расчета объема выборки для первого этапа)&lt;/w:t&gt;&lt;/w:r&gt;&lt;w:r&gt;&lt;w:rPr&gt;&lt;w:rFonts w:eastAsiaTheme="majorEastAsia" w:cstheme="majorBidi"/&gt;&lt;w:color w:val="000000" w:themeColor="text1"/&gt;&lt;w:szCs w:val="32"/&gt;&lt;/w:rPr&gt;&lt;w:t xml:space="preserve"&gt; – коэффициент рассчитан по общему правилу как 60% от коэффициента общей вариабельности&lt;/w:t&gt;&lt;/w:r&gt;&lt;w:r w:rsidRPr="00A44B48"&gt;&lt;w:rPr&gt;&lt;w:szCs w:val="24"/&gt;&lt;w:lang w:eastAsia="ru-RU"/&gt;&lt;/w:rPr&gt;&lt;w:t&gt;;&lt;/w:t&gt;&lt;/w:r&gt;&lt;/w:p&gt;&lt;w:p w14:paraId="33ECA7E2" w14:textId="77777777" w:rsidR="00E33547" w:rsidRPr="00A44B48" w:rsidRDefault="00E33547" w:rsidP="00DD6014"&gt;&lt;w:pPr&gt;&lt;w:numPr&gt;&lt;w:ilvl w:val="0"/&gt;&lt;w:numId w:val="1"/&gt;&lt;/w:numPr&gt;&lt;w:spacing w:after="120"/&gt;&lt;w:rPr&gt;&lt;w:szCs w:val="24"/&gt;&lt;w:lang w:eastAsia="ru-RU"/&gt;&lt;/w:rPr&gt;&lt;/w:pPr&gt;&lt;w:r w:rsidRPr="00A44B48"&gt;&lt;w:rPr&gt;&lt;w:szCs w:val="24"/&gt;&lt;w:lang w:eastAsia="ru-RU"/&gt;&lt;/w:rPr&gt;&lt;w:t&gt;Границы интервала для доказательства биоэквивалентности 0,80–1,25;&lt;/w:t&gt;&lt;/w:r&gt;&lt;/w:p&gt;&lt;w:p w14:paraId="18F16078" w14:textId="77777777" w:rsidR="00E33547" w:rsidRPr="00A44B48" w:rsidRDefault="00E33547" w:rsidP="00DD6014"&gt;&lt;w:pPr&gt;&lt;w:numPr&gt;&lt;w:ilvl w:val="0"/&gt;&lt;w:numId w:val="1"/&gt;&lt;/w:numPr&gt;&lt;w:spacing w:after="120"/&gt;&lt;w:rPr&gt;&lt;w:szCs w:val="24"/&gt;&lt;w:lang w:eastAsia="ru-RU"/&gt;&lt;/w:rPr&gt;&lt;/w:pPr&gt;&lt;w:r w:rsidRPr="00A44B48"&gt;&lt;w:rPr&gt;&lt;w:szCs w:val="24"/&gt;&lt;w:lang w:eastAsia="ru-RU"/&gt;&lt;/w:rPr&gt;&lt;w:t&gt;Возможное выбывание на скрининге – до 30%;&lt;/w:t&gt;&lt;/w:r&gt;&lt;/w:p&gt;&lt;w:p w14:paraId="7F0EAD7D" w14:textId="77777777" w:rsidR="00E33547" w:rsidRPr="00A44B48" w:rsidRDefault="00E33547" w:rsidP="00DD6014"&gt;&lt;w:pPr&gt;&lt;w:numPr&gt;&lt;w:ilvl w:val="0"/&gt;&lt;w:numId w:val="1"/&gt;&lt;/w:numPr&gt;&lt;w:spacing w:after="120"/&gt;&lt;w:rPr&gt;&lt;w:szCs w:val="24"/&gt;&lt;w:lang w:eastAsia="ru-RU"/&gt;&lt;/w:rPr&gt;&lt;/w:pPr&gt;&lt;w:r w:rsidRPr="00A44B48"&gt;&lt;w:rPr&gt;&lt;w:szCs w:val="24"/&gt;&lt;w:lang w:eastAsia="ru-RU"/&gt;&lt;/w:rPr&gt;&lt;w:t&gt;Возможное выбывание в ходе исследования – 18%.&lt;/w:t&gt;&lt;/w:r&gt;&lt;/w:p&gt;&lt;w:p w14:paraId="712282B4" w14:textId="77777777" w:rsidR="00E33547" w:rsidRDefault="00E33547" w:rsidP="00DD6014"&gt;&lt;w:pPr&gt;&lt;w:spacing w:after="120"/&gt;&lt;w:rPr&gt;&lt;w:szCs w:val="24"/&gt;&lt;w:lang w:eastAsia="ru-RU"/&gt;&lt;/w:rPr&gt;&lt;/w:pPr&gt;&lt;w:r w:rsidRPr="00A44B48"&gt;&lt;w:rPr&gt;&lt;w:szCs w:val="24"/&gt;&lt;w:lang w:eastAsia="ru-RU"/&gt;&lt;/w:rPr&gt;&lt;w:t&gt;Расчет размера выборки выполнен итеративным методом с использованием языка статистического программирования R версии 4.0.2&lt;/w:t&gt;&lt;/w:r&gt;&lt;w:r&gt;&lt;w:t xml:space="preserve"&gt; &lt;/w:t&gt;&lt;/w:r&gt;&lt;w:r&gt;&lt;w:fldChar w:fldCharType="begin"/&gt;&lt;/w:r&gt;&lt;w:r&gt;&lt;w:instrText xml:space="preserve"&gt; ADDIN ZOTERO_ITEM CSL_CITATION {"citationID":"vvQQZQ9Q","properties":{"formattedCitation":"(8)","plainCitation":"(8)","noteIndex":0},"citationItems":[{"id":"QTbVpVhA/0JcPsRjw","uris":["http://zotero.org/groups/4513506/items/LUDQV7V9"],"uri":["http://zotero.org/groups/4513506/items/LUDQV7V9"],"itemData":{"id":1869,"type":"webpage","title":"R: The R Project for Statistical Computing","URL":"https://www.r-project.org/","accessed":{"date-parts":[["2021",11,19]]}}}],"schema":"https://github.com/citation-style-l&lt;/w:instrText&gt;&lt;/w:r&gt;&lt;w:r&gt;&lt;w:instrText xml:space="preserve"&gt;anguage/schema/raw/master/csl-citation.json"} &lt;/w:instrText&gt;&lt;/w:r&gt;&lt;w:r&gt;&lt;w:fldChar w:fldCharType="separate"/&gt;&lt;/w:r&gt;&lt;w:r w:rsidRPr="00BC0445"&gt;&lt;w:rPr&gt;&lt;w:rFonts w:cs="Times New Roman"/&gt;&lt;/w:rPr&gt;&lt;w:t&gt;(8)&lt;/w:t&gt;&lt;/w:r&gt;&lt;w:r&gt;&lt;w:fldChar w:fldCharType="end"/&gt;&lt;/w:r&gt;&lt;w:r&gt;&lt;w:t xml:space="preserve"&gt; с &lt;/w:t&gt;&lt;/w:r&gt;&lt;w:r w:rsidRPr="00D86EA8"&gt;&lt;w:rPr&gt;&lt;w:szCs w:val="24"/&gt;&lt;w:lang w:eastAsia="ru-RU"/&gt;&lt;/w:rPr&gt;&lt;w:t&gt;библиотекой PowerTOST версии 1.5-3&lt;/w:t&gt;&lt;/w:r&gt;&lt;w:r&gt;&lt;w:rPr&gt;&lt;w:szCs w:val="24"/&gt;&lt;w:lang w:eastAsia="ru-RU"/&gt;&lt;/w:rPr&gt;&lt;w:t xml:space="preserve"&gt; &lt;/w:t&gt;&lt;/w:r&gt;&lt;w:r&gt;&lt;w:rPr&gt;&lt;w:szCs w:val="24"/&gt;&lt;w:lang w:eastAsia="ru-RU"/&gt;&lt;/w:rPr&gt;&lt;w:fldChar w:fldCharType="begin"/&gt;&lt;/w:r&gt;&lt;w:r&gt;&lt;w:rPr&gt;&lt;w:szCs w:val="24"/&gt;&lt;w:lang w:eastAsia="ru-RU"/&gt;&lt;/w:rPr&gt;&lt;w:instrText xml:space="preserve"&gt; ADDIN ZOTERO_ITEM CSL_CITATION {"citationID":"Jj0UOpty","properties":{"formattedCitation":"(9)","plainCitation":"(9)","noteIndex":0},"citationItems":[{"id":"QTbVpVhA/Nira7ImZ","uris":["http://zotero.org/groups/4513506/items/J88GEDG7"],"uri":["http://zotero.org/groups/4513506/items/J88GEDG7"],"itemData":{"id":1868,"type":"webpage","title":"Package ‘PowerTOST’ January 18, 2021","URL":"https://cran.r-project.org/web/packages/PowerTOST/PowerTOST.pdf","accessed":{"date-parts":[["2021",11,19]]}}}],"schema":"http&lt;/w:instrText&gt;&lt;/w:r&gt;&lt;w:r&gt;&lt;w:rPr&gt;&lt;w:szCs w:val="24"/&gt;&lt;w:lang w:eastAsia="ru-RU"/&gt;&lt;/w:rPr&gt;&lt;w:instrText xml:space="preserve"&gt;s://github.com/citation-style-language/schema/raw/master/csl-citation.json"} &lt;/w:instrText&gt;&lt;/w:r&gt;&lt;w:r&gt;&lt;w:rPr&gt;&lt;w:szCs w:val="24"/&gt;&lt;w:lang w:eastAsia="ru-RU"/&gt;&lt;/w:rPr&gt;&lt;w:fldChar w:fldCharType="separate"/&gt;&lt;/w:r&gt;&lt;w:r w:rsidRPr="00325D44"&gt;&lt;w:rPr&gt;&lt;w:rFonts w:cs="Times New Roman"/&gt;&lt;/w:rPr&gt;&lt;w:t&gt;(9)&lt;/w:t&gt;&lt;/w:r&gt;&lt;w:r&gt;&lt;w:rPr&gt;&lt;w:szCs w:val="24"/&gt;&lt;w:lang w:eastAsia="ru-RU"/&gt;&lt;/w:rPr&gt;&lt;w:fldChar w:fldCharType="end"/&gt;&lt;/w:r&gt;&lt;w:r&gt;&lt;w:rPr&gt;&lt;w:szCs w:val="24"/&gt;&lt;w:lang w:eastAsia="ru-RU"/&gt;&lt;/w:rPr&gt;&lt;w:t&gt;.&lt;/w:t&gt;&lt;/w:r&gt;&lt;/w:p&gt;&lt;w:p w14:paraId="53FD1B9D" w14:textId="77777777" w:rsidR="00E33547" w:rsidRPr="00FB3BA1" w:rsidRDefault="00E33547" w:rsidP="00DD6014"&gt;&lt;w:pPr&gt;&lt;w:spacing w:after="120"/&gt;&lt;w:rPr&gt;&lt;w:rFonts w:ascii="Courier New" w:hAnsi="Courier New" w:cs="Courier New"/&gt;&lt;w:sz w:val="16"/&gt;&lt;w:szCs w:val="16"/&gt;&lt;w:lang w:eastAsia="ru-RU"/&gt;&lt;/w:rPr&gt;&lt;/w:pPr&gt;&lt;w:r w:rsidRPr="00FB3BA1"&gt;&lt;w:rPr&gt;&lt;w:szCs w:val="24"/&gt;&lt;w:lang w:eastAsia="ru-RU"/&gt;&lt;/w:rPr&gt;&lt;w:t&gt;Расчеты представлены ниже:&lt;/w:t&gt;&lt;/w:r&gt;&lt;/w:p&gt;&lt;w:p w14:paraId="3019495A" w14:textId="77777777" w:rsidR="00E33547" w:rsidRPr="00FB3BA1" w:rsidRDefault="00E33547" w:rsidP="00DD6014"&gt;&lt;w:pPr&gt;&lt;w:spacing w:after="0" w:line="240" w:lineRule="auto"/&gt;&lt;w:rPr&gt;&lt;w:rFonts w:ascii="Arial" w:hAnsi="Arial" w:cs="Arial"/&gt;&lt;w:sz w:val="16"/&gt;&lt;w:szCs w:val="16"/&gt;&lt;w:lang w:eastAsia="ru-RU"/&gt;&lt;/w:rPr&gt;&lt;/w:pPr&gt;&lt;w:r w:rsidRPr="00FB3BA1"&gt;&lt;w:rPr&gt;&lt;w:rFonts w:ascii="Arial" w:hAnsi="Arial" w:cs="Arial"/&gt;&lt;w:sz w:val="16"/&gt;&lt;w:szCs w:val="16"/&gt;&lt;w:lang w:eastAsia="ru-RU"/&gt;&lt;/w:rPr&gt;&lt;w:t xml:space="preserve"&gt;+++++++++++ &lt;/w:t&gt;&lt;/w:r&gt;&lt;w:r w:rsidRPr="00FB3BA1"&gt;&lt;w:rPr&gt;&lt;w:rFonts w:ascii="Arial" w:hAnsi="Arial" w:cs="Arial"/&gt;&lt;w:sz w:val="16"/&gt;&lt;w:szCs w:val="16"/&gt;&lt;w:lang w:val="en-US" w:eastAsia="ru-RU"/&gt;&lt;/w:rPr&gt;&lt;w:t&gt;Equivalence&lt;/w:t&gt;&lt;/w:r&gt;&lt;w:r w:rsidRPr="00FB3BA1"&gt;&lt;w:rPr&gt;&lt;w:rFonts w:ascii="Arial" w:hAnsi="Arial" w:cs="Arial"/&gt;&lt;w:sz w:val="16"/&gt;&lt;w:szCs w:val="16"/&gt;&lt;w:lang w:eastAsia="ru-RU"/&gt;&lt;/w:rPr&gt;&lt;w:t xml:space="preserve"&gt; &lt;/w:t&gt;&lt;/w:r&gt;&lt;w:r w:rsidRPr="00FB3BA1"&gt;&lt;w:rPr&gt;&lt;w:rFonts w:ascii="Arial" w:hAnsi="Arial" w:cs="Arial"/&gt;&lt;w:sz w:val="16"/&gt;&lt;w:szCs w:val="16"/&gt;&lt;w:lang w:val="en-US" w:eastAsia="ru-RU"/&gt;&lt;/w:rPr&gt;&lt;w:t&gt;test&lt;/w:t&gt;&lt;/w:r&gt;&lt;w:r w:rsidRPr="00FB3BA1"&gt;&lt;w:rPr&gt;&lt;w:rFonts w:ascii="Arial" w:hAnsi="Arial" w:cs="Arial"/&gt;&lt;w:sz w:val="16"/&gt;&lt;w:szCs w:val="16"/&gt;&lt;w:lang w:eastAsia="ru-RU"/&gt;&lt;/w:rPr&gt;&lt;w:t xml:space="preserve"&gt; - &lt;/w:t&gt;&lt;/w:r&gt;&lt;w:r w:rsidRPr="00FB3BA1"&gt;&lt;w:rPr&gt;&lt;w:rFonts w:ascii="Arial" w:hAnsi="Arial" w:cs="Arial"/&gt;&lt;w:sz w:val="16"/&gt;&lt;w:szCs w:val="16"/&gt;&lt;w:lang w:val="en-US" w:eastAsia="ru-RU"/&gt;&lt;/w:rPr&gt;&lt;w:t&gt;TOST&lt;/w:t&gt;&lt;/w:r&gt;&lt;w:r w:rsidRPr="00FB3BA1"&gt;&lt;w:rPr&gt;&lt;w:rFonts w:ascii="Arial" w:hAnsi="Arial" w:cs="Arial"/&gt;&lt;w:sz w:val="16"/&gt;&lt;w:szCs w:val="16"/&gt;&lt;w:lang w:eastAsia="ru-RU"/&gt;&lt;/w:rPr&gt;&lt;w:t xml:space="preserve"&gt; +++++++++++&lt;/w:t&gt;&lt;/w:r&gt;&lt;/w:p&gt;&lt;w:p w14:paraId="551FCA13"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w:eastAsia="ru-RU"/&gt;&lt;/w:rPr&gt;&lt;w:t xml:space="preserve"&gt;            &lt;/w:t&gt;&lt;/w:r&gt;&lt;w:r w:rsidRPr="00FB3BA1"&gt;&lt;w:rPr&gt;&lt;w:rFonts w:ascii="Arial" w:hAnsi="Arial" w:cs="Arial"/&gt;&lt;w:sz w:val="16"/&gt;&lt;w:szCs w:val="16"/&gt;&lt;w:lang w:val="en-US" w:eastAsia="ru-RU"/&gt;&lt;/w:rPr&gt;&lt;w:t&gt;Sample size estimation&lt;/w:t&gt;&lt;/w:r&gt;&lt;/w:p&gt;&lt;w:p w14:paraId="3F982693"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w:eastAsia="ru-RU"/&gt;&lt;/w:rPr&gt;&lt;w:t&gt;-----------------------------------------------&lt;/w:t&gt;&lt;/w:r&gt;&lt;/w:p&gt;&lt;w:p w14:paraId="4B0CAFEA"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 xml:space="preserve"&gt;Study design: 2x2 crossover &lt;/w:t&gt;&lt;/w:r&gt;&lt;/w:p&gt;&lt;w:p w14:paraId="40C58E08"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 xml:space="preserve"&gt;Design &lt;/w:t&gt;&lt;/w:r&gt;&lt;w:r w:rsidRPr="00FB3BA1"&gt;&lt;w:rPr&gt;&lt;w:rFonts w:ascii="Arial" w:hAnsi="Arial" w:cs="Arial"/&gt;&lt;w:sz w:val="16"/&gt;&lt;w:szCs w:val="16"/&gt;&lt;w:lang w:val="en-US" w:eastAsia="ru-RU"/&gt;&lt;/w:rPr&gt;&lt;w:t&gt;characteristics:&lt;/w:t&gt;&lt;/w:r&gt;&lt;/w:p&gt;&lt;w:p w14:paraId="75E6A391"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w:eastAsia="ru-RU"/&gt;&lt;/w:rPr&gt;&lt;w:t&gt;df = n-2, design const. = 2, step = 2&lt;/w:t&gt;&lt;/w:r&gt;&lt;/w:p&gt;&lt;w:p w14:paraId="2C1DE9A3" w14:textId="77777777" w:rsidR="00E33547" w:rsidRPr="00FB3BA1" w:rsidRDefault="00E33547" w:rsidP="00DD6014"&gt;&lt;w:pPr&gt;&lt;w:spacing w:after="0" w:line="240" w:lineRule="auto"/&gt;&lt;w:rPr&gt;&lt;w:rFonts w:ascii="Arial" w:hAnsi="Arial" w:cs="Arial"/&gt;&lt;w:sz w:val="16"/&gt;&lt;w:szCs w:val="16"/&gt;&lt;w:lang w:val="en-US" w:eastAsia="ru-RU"/&gt;&lt;/w:rPr&gt;&lt;/w:pPr&gt;&lt;/w:p&gt;&lt;w:p w14:paraId="1298E4B7"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w:eastAsia="ru-RU"/&gt;&lt;/w:rPr&gt;&lt;w:t&gt;log-transformed data (multiplicative model)&lt;/w:t&gt;&lt;/w:r&gt;&lt;/w:p&gt;&lt;w:p w14:paraId="0E8AF36F" w14:textId="77777777" w:rsidR="00E33547" w:rsidRPr="00FB3BA1" w:rsidRDefault="00E33547" w:rsidP="00DD6014"&gt;&lt;w:pPr&gt;&lt;w:spacing w:after="0" w:line="240" w:lineRule="auto"/&gt;&lt;w:rPr&gt;&lt;w:rFonts w:ascii="Arial" w:hAnsi="Arial" w:cs="Arial"/&gt;&lt;w:sz w:val="16"/&gt;&lt;w:szCs w:val="16"/&gt;&lt;w:lang w:val="en-US" w:eastAsia="ru-RU"/&gt;&lt;/w:rPr&gt;&lt;/w:pPr&gt;&lt;/w:p&gt;&lt;w:p w14:paraId="03A9B096"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w:eastAsia="ru-RU"/&gt;&lt;/w:rPr&gt;&lt;w:t&gt;alpha = 0.05, target power = 0.8&lt;/w:t&gt;&lt;/w:r&gt;&lt;/w:p&gt;&lt;w:p w14:paraId="1FE81401"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 xml:space="preserve"&gt;BE margins = 0.8 ... 1.25 &lt;/w:t&gt;&lt;/w:r&gt;&lt;/w:p&gt;&lt;w:p w14:paraId="255435F8"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w:eastAsia="ru-RU"/&gt;&lt;/w:rPr&gt;&lt;w:t&gt;True ratio = 0.95,  CV = 0.25&lt;/w:t&gt;&lt;/w:r&gt;&lt;/w:p&gt;&lt;w:p w14:paraId="2AA72923" w14:textId="77777777" w:rsidR="00E33547" w:rsidRPr="00FB3BA1" w:rsidRDefault="00E33547" w:rsidP="00DD6014"&gt;&lt;w:pPr&gt;&lt;w:spacing w:after="0" w:line="240" w:lineRule="auto"/&gt;&lt;w:rPr&gt;&lt;w:rFonts w:ascii="Arial" w:hAnsi="Arial" w:cs="Arial"/&gt;&lt;w:sz w:val="16"/&gt;&lt;w:szCs w:val="16"/&gt;&lt;w:lang w:val="en-US" w:eastAsia="ru-RU"/&gt;&lt;/w:rPr&gt;&lt;/w:pPr&gt;&lt;/w:p&gt;&lt;w:p w14:paraId="69E1E679"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w:eastAsia="ru-RU"/&gt;&lt;/w:rPr&gt;&lt;w:t&gt;Sample size search (ntotal)&lt;/w:t&gt;&lt;/w:r&gt;&lt;/w:p&gt;&lt;w:p w14:paraId="1A53AA18"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 xml:space="preserve"&gt; n     power&lt;/w:t&gt;&lt;/w:r&gt;&lt;/w:p&gt;&lt;w:p w14:paraId="16B1110B"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 xml:space="preserve"&gt;26   0.776055 &lt;/w:t&gt;&lt;/w:r&gt;&lt;/w:p&gt;&lt;w:p w14:paraId="21E7A0EC"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 xml:space="preserve"&gt;28   0.807439 &lt;/w:t&gt;&lt;/w:r&gt;&lt;/w:p&gt;&lt;w:p w14:paraId="4E1553FA" w14:textId="77777777" w:rsidR="00E33547" w:rsidRPr="00FB3BA1" w:rsidRDefault="00E33547" w:rsidP="00DD6014"&gt;&lt;w:pPr&gt;&lt;w:spacing w:after="0" w:line="240" w:lineRule="auto"/&gt;&lt;w:rPr&gt;&lt;w:rFonts w:ascii="Arial" w:hAnsi="Arial" w:cs="Arial"/&gt;&lt;w:sz w:val="16"/&gt;&lt;w:szCs w:val="16"/&gt;&lt;w:lang w:val="en-US" w:eastAsia="ru-RU"/&gt;&lt;/w:rPr&gt;&lt;/w:pPr&gt;&lt;/w:p&gt;&lt;w:p w14:paraId="23437A49" w14:textId="77777777" w:rsidR="00E33547" w:rsidRPr="00FB3BA1" w:rsidRDefault="00E33547" w:rsidP="00DD6014"&gt;&lt;w:pPr&gt;&lt;w:spacing w:after="0" w:line="240" w:lineRule="auto"/&gt;&lt;w:rPr&gt;&lt;w:rFonts w:ascii="Arial" w:hAnsi="Arial" w:cs="Arial"/&gt;&lt;w:sz w:val="16"/&gt;&lt;w:szCs w:val="16"/&gt;&lt;w:lang w:val="en-US" w:eastAsia="ru-RU"/&gt;&lt;/w:rPr&gt;&lt;/w:pPr&gt;&lt;w:r w:rsidRPr="00FB3BA1"&gt;&lt;w:rPr&gt;&lt;w:rFonts w:ascii="Arial" w:hAnsi="Arial" w:cs="Arial"/&gt;&lt;w:sz w:val="16"/&gt;&lt;w:szCs w:val="16"/&gt;&lt;w:lang w:val="en-US" w:eastAsia="ru-RU"/&gt;&lt;/w:rPr&gt;&lt;w:t&gt;Exact power calculation with&lt;/w:t&gt;&lt;/w:r&gt;&lt;/w:p&gt;&lt;w:p w14:paraId="6EB6FB8A" w14:textId="77777777" w:rsidR="00E33547" w:rsidRPr="00FB3BA1" w:rsidRDefault="00E33547" w:rsidP="00DD6014"&gt;&lt;w:pPr&gt;&lt;w:spacing w:after="0" w:line="240" w:lineRule="auto"/&gt;&lt;w:rPr&gt;&lt;w:rFonts w:ascii="Arial" w:hAnsi="Arial" w:cs="Arial"/&gt;&lt;w:sz w:val="16"/&gt;&lt;w:szCs w:val="16"/&gt;&lt;w:lang w:eastAsia="ru-RU"/&gt;&lt;/w:rPr&gt;&lt;/w:pPr&gt;&lt;w:r w:rsidRPr="00FB3BA1"&gt;&lt;w:rPr&gt;&lt;w:rFonts w:ascii="Arial" w:hAnsi="Arial" w:cs="Arial"/&gt;&lt;w:sz w:val="16"/&gt;&lt;w:szCs w:val="16"/&gt;&lt;w:lang w:eastAsia="ru-RU"/&gt;&lt;/w:rPr&gt;&lt;w:t&gt;Owen's Q functions.&lt;/w:t&gt;&lt;/w:r&gt;&lt;/w:p&gt;&lt;w:p w14:paraId="7CDCBFBC" w14:textId="77777777" w:rsidR="00E33547" w:rsidRDefault="00E33547" w:rsidP="00DD6014"&gt;&lt;w:pPr&gt;&lt;w:spacing w:after="120"/&gt;&lt;w:rPr&gt;&lt;w:szCs w:val="24"/&gt;&lt;w:lang w:eastAsia="ru-RU" w:bidi="ru-RU"/&gt;&lt;/w:rPr&gt;&lt;/w:pPr&gt;&lt;/w:p&gt;&lt;w:p w14:paraId="3BB49100" w14:textId="77777777" w:rsidR="00E33547" w:rsidRPr="005E2A4C" w:rsidRDefault="00E33547" w:rsidP="00DD6014"&gt;&lt;w:pPr&gt;&lt;w:spacing w:after="120"/&gt;&lt;/w:pPr&gt;&lt;w:r w:rsidRPr="005E2A4C"&gt;&lt;w:t&gt;В представленной ниже таблице приведены результаты расчетов:&lt;/w:t&gt;&lt;/w:r&gt;&lt;/w:p&gt;&lt;w:tbl&gt;&lt;w:tblPr&gt;&lt;w:tblStyle w:val="a3"/&gt;&lt;w:tblW w:w="5000" w:type="pct"/&gt;&lt;w:tblLook w:val="04A0" w:firstRow="1" w:lastRow="0" w:firstColumn="1" w:lastColumn="0" w:noHBand="0" w:noVBand="1"/&gt;&lt;/w:tblPr&gt;&lt;w:tblGrid&gt;&lt;w:gridCol w:w="1726"/&gt;&lt;w:gridCol w:w="2902"/&gt;&lt;w:gridCol w:w="2819"/&gt;&lt;w:gridCol w:w="2458"/&gt;&lt;/w:tblGrid&gt;&lt;w:tr w:rsidR="00DD6014" w:rsidRPr="005E2A4C" w14:paraId="7484E000" w14:textId="77777777" w:rsidTr="003E360B"&gt;&lt;w:trPr&gt;&lt;w:trHeight w:val="57"/&gt;&lt;/w:trPr&gt;&lt;w:tc&gt;&lt;w:tcPr&gt;&lt;w:tcW w:w="871" w:type="pct"/&gt;&lt;/w:tcPr&gt;&lt;w:p w14:paraId="192B70AA" w14:textId="77777777" w:rsidR="00E33547" w:rsidRPr="005E2A4C" w:rsidRDefault="00E33547" w:rsidP="00DD6014"&gt;&lt;w:pPr&gt;&lt;w:spacing w:after="120"/&gt;&lt;w:jc w:val="center"/&gt;&lt;w:rPr&gt;&lt;w:b/&gt;&lt;w:bCs/&gt;&lt;w:sz w:val="16"/&gt;&lt;w:szCs w:val="16"/&gt;&lt;/w:rPr&gt;&lt;/w:pPr&gt;&lt;w:r w:rsidRPr="005E2A4C"&gt;&lt;w:rPr&gt;&lt;w:b/&gt;&lt;w:bCs/&gt;&lt;w:sz w:val="16"/&gt;&lt;w:szCs w:val="16"/&gt;&lt;/w:rPr&gt;&lt;w:t&gt;Отношение средних e&lt;/w:t&gt;&lt;/w:r&gt;&lt;w:r w:rsidRPr="005E2A4C"&gt;&lt;w:rPr&gt;&lt;w:b/&gt;&lt;w:bCs/&gt;&lt;w:sz w:val="16"/&gt;&lt;w:szCs w:val="16"/&gt;&lt;w:vertAlign w:val="superscript"/&gt;&lt;/w:rPr&gt;&lt;w:t&gt;μT&lt;/w:t&gt;&lt;/w:r&gt;&lt;w:r w:rsidRPr="005E2A4C"&gt;&lt;w:rPr&gt;&lt;w:b/&gt;&lt;w:bCs/&gt;&lt;w:sz w:val="16"/&gt;&lt;w:szCs w:val="16"/&gt;&lt;/w:rPr&gt;&lt;w:t&gt;/e&lt;/w:t&gt;&lt;/w:r&gt;&lt;w:r w:rsidRPr="005E2A4C"&gt;&lt;w:rPr&gt;&lt;w:b/&gt;&lt;w:bCs/&gt;&lt;w:sz w:val="16"/&gt;&lt;w:szCs w:val="16"/&gt;&lt;w:vertAlign w:val="superscript"/&gt;&lt;/w:rPr&gt;&lt;w:t&gt;μR&lt;/w:t&gt;&lt;/w:r&gt;&lt;/w:p&gt;&lt;/w:tc&gt;&lt;w:tc&gt;&lt;w:tcPr&gt;&lt;w:tcW w:w="1465" w:type="pct"/&gt;&lt;/w:tcPr&gt;&lt;w:p w14:paraId="328DDE0F" w14:textId="77777777" w:rsidR="00E33547" w:rsidRPr="005E2A4C" w:rsidRDefault="00E33547" w:rsidP="00DD6014"&gt;&lt;w:pPr&gt;&lt;w:spacing w:after="120"/&gt;&lt;w:jc w:val="center"/&gt;&lt;w:rPr&gt;&lt;w:b/&gt;&lt;w:bCs/&gt;&lt;w:sz w:val="16"/&gt;&lt;w:szCs w:val="16"/&gt;&lt;/w:rPr&gt;&lt;/w:pPr&gt;&lt;w:r w:rsidRPr="005E2A4C"&gt;&lt;w:rPr&gt;&lt;w:b/&gt;&lt;w:bCs/&gt;&lt;w:sz w:val="16"/&gt;&lt;w:szCs w:val="16"/&gt;&lt;/w:rPr&gt;&lt;w:t xml:space="preserve"&gt;Минимальное количество добровольцев, которое следует включить в &lt;/w:t&gt;&lt;/w:r&gt;&lt;w:r w:rsidRPr="005E2A4C"&gt;&lt;w:rPr&gt;&lt;w:b/&gt;&lt;w:bCs/&gt;&lt;w:sz w:val="16"/&gt;&lt;w:szCs w:val="16"/&gt;&lt;/w:rPr&gt;&lt;w:t&gt;статистический анализ&lt;/w:t&gt;&lt;/w:r&gt;&lt;/w:p&gt;&lt;/w:tc&gt;&lt;w:tc&gt;&lt;w:tcPr&gt;&lt;w:tcW w:w="1423" w:type="pct"/&gt;&lt;/w:tcPr&gt;&lt;w:p w14:paraId="078CB70D" w14:textId="77777777" w:rsidR="00E33547" w:rsidRPr="005E2A4C" w:rsidRDefault="00E33547" w:rsidP="00DD6014"&gt;&lt;w:pPr&gt;&lt;w:spacing w:after="120"/&gt;&lt;w:jc w:val="center"/&gt;&lt;w:rPr&gt;&lt;w:b/&gt;&lt;w:bCs/&gt;&lt;w:sz w:val="16"/&gt;&lt;w:szCs w:val="16"/&gt;&lt;/w:rPr&gt;&lt;/w:pPr&gt;&lt;w:r w:rsidRPr="005E2A4C"&gt;&lt;w:rPr&gt;&lt;w:b/&gt;&lt;w:bCs/&gt;&lt;w:sz w:val="16"/&gt;&lt;w:szCs w:val="16"/&gt;&lt;/w:rPr&gt;&lt;w:t&gt;Количество рандомизированных добровольцев&lt;/w:t&gt;&lt;/w:r&gt;&lt;/w:p&gt;&lt;/w:tc&gt;&lt;w:tc&gt;&lt;w:tcPr&gt;&lt;w:tcW w:w="1241" w:type="pct"/&gt;&lt;/w:tcPr&gt;&lt;w:p w14:paraId="3C5719C8" w14:textId="77777777" w:rsidR="00E33547" w:rsidRPr="005E2A4C" w:rsidRDefault="00E33547" w:rsidP="00DD6014"&gt;&lt;w:pPr&gt;&lt;w:spacing w:after="120"/&gt;&lt;w:jc w:val="center"/&gt;&lt;w:rPr&gt;&lt;w:b/&gt;&lt;w:bCs/&gt;&lt;w:sz w:val="16"/&gt;&lt;w:szCs w:val="16"/&gt;&lt;/w:rPr&gt;&lt;/w:pPr&gt;&lt;w:r w:rsidRPr="005E2A4C"&gt;&lt;w:rPr&gt;&lt;w:b/&gt;&lt;w:bCs/&gt;&lt;w:sz w:val="16"/&gt;&lt;w:szCs w:val="16"/&gt;&lt;/w:rPr&gt;&lt;w:t&gt;Количество скринированных добровольцев&lt;/w:t&gt;&lt;/w:r&gt;&lt;/w:p&gt;&lt;/w:tc&gt;&lt;/w:tr&gt;&lt;w:tr w:rsidR="00DD6014" w:rsidRPr="005E2A4C" w14:paraId="25C766F0" w14:textId="77777777" w:rsidTr="003E360B"&gt;&lt;w:trPr&gt;&lt;w:trHeight w:val="57"/&gt;&lt;/w:trPr&gt;&lt;w:tc&gt;&lt;w:tcPr&gt;&lt;w:tcW w:w="871" w:type="pct"/&gt;&lt;/w:tcPr&gt;&lt;w:p w14:paraId="289251BE" w14:textId="77777777" w:rsidR="00E33547" w:rsidRPr="005E2A4C" w:rsidRDefault="00E33547" w:rsidP="00DD6014"&gt;&lt;w:pPr&gt;&lt;w:spacing w:after="120"/&gt;&lt;w:jc w:val="center"/&gt;&lt;w:rPr&gt;&lt;w:sz w:val="16"/&gt;&lt;w:szCs w:val="16"/&gt;&lt;/w:rPr&gt;&lt;/w:pPr&gt;&lt;w:r w:rsidRPr="005E2A4C"&gt;&lt;w:rPr&gt;&lt;w:sz w:val="16"/&gt;&lt;w:szCs w:val="16"/&gt;&lt;/w:rPr&gt;&lt;w:t&gt;0,95&lt;/w:t&gt;&lt;/w:r&gt;&lt;/w:p&gt;&lt;/w:tc&gt;&lt;w:tc&gt;&lt;w:tcPr&gt;&lt;w:tcW w:w="1465" w:type="pct"/&gt;&lt;/w:tcPr&gt;&lt;w:p w14:paraId="1056B587" w14:textId="77777777" w:rsidR="00E33547" w:rsidRPr="005E2A4C" w:rsidRDefault="00E33547" w:rsidP="00DD6014"&gt;&lt;w:pPr&gt;&lt;w:spacing w:after="120"/&gt;&lt;w:jc w:val="center"/&gt;&lt;w:rPr&gt;&lt;w:sz w:val="16"/&gt;&lt;w:szCs w:val="16"/&gt;&lt;/w:rPr&gt;&lt;/w:pPr&gt;&lt;w:r w:rsidRPr="005E2A4C"&gt;&lt;w:rPr&gt;&lt;w:sz w:val="16"/&gt;&lt;w:szCs w:val="16"/&gt;&lt;/w:rPr&gt;&lt;w:t&gt;28&lt;/w:t&gt;&lt;/w:r&gt;&lt;/w:p&gt;&lt;/w:tc&gt;&lt;w:tc&gt;&lt;w:tcPr&gt;&lt;w:tcW w:w="1423" w:type="pct"/&gt;&lt;/w:tcPr&gt;&lt;w:p w14:paraId="697EA4CD" w14:textId="77777777" w:rsidR="00E33547" w:rsidRPr="005E2A4C" w:rsidRDefault="00E33547" w:rsidP="00DD6014"&gt;&lt;w:pPr&gt;&lt;w:spacing w:after="120"/&gt;&lt;w:jc w:val="center"/&gt;&lt;w:rPr&gt;&lt;w:sz w:val="16"/&gt;&lt;w:szCs w:val="16"/&gt;&lt;/w:rPr&gt;&lt;/w:pPr&gt;&lt;w:r w:rsidRPr="005E2A4C"&gt;&lt;w:rPr&gt;&lt;w:sz w:val="16"/&gt;&lt;w:szCs w:val="16"/&gt;&lt;/w:rPr&gt;&lt;w:t&gt;34&lt;/w:t&gt;&lt;/w:r&gt;&lt;/w:p&gt;&lt;/w:tc&gt;&lt;w:tc&gt;&lt;w:tcPr&gt;&lt;w:tcW w:w="1241" w:type="pct"/&gt;&lt;/w:tcPr&gt;&lt;w:p w14:paraId="3A85457C" w14:textId="77777777" w:rsidR="00E33547" w:rsidRPr="005E2A4C" w:rsidRDefault="00E33547" w:rsidP="00DD6014"&gt;&lt;w:pPr&gt;&lt;w:spacing w:after="120"/&gt;&lt;w:jc w:val="center"/&gt;&lt;w:rPr&gt;&lt;w:sz w:val="16"/&gt;&lt;w:szCs w:val="16"/&gt;&lt;/w:rPr&gt;&lt;/w:pPr&gt;&lt;w:r w:rsidRPr="005E2A4C"&gt;&lt;w:rPr&gt;&lt;w:sz w:val="16"/&gt;&lt;w:szCs w:val="16"/&gt;&lt;/w:rPr&gt;&lt;w:t&gt;50&lt;/w:t&gt;&lt;/w:r&gt;&lt;/w:p&gt;&lt;/w:tc&gt;&lt;/w:tr&gt;&lt;/w:tbl&gt;&lt;w:p w14:paraId="6DC4C433" w14:textId="77777777" w:rsidR="00E33547" w:rsidRDefault="00E33547" w:rsidP="00DD6014"&gt;&lt;w:pPr&gt;&lt;w:spacing w:after="120"/&gt;&lt;w:rPr&gt;&lt;w:szCs w:val="24"/&gt;&lt;w:highlight w:val="cyan"/&gt;&lt;w:lang w:val="en-US" w:eastAsia="ru-RU"/&gt;&lt;/w:rPr&gt;&lt;/w:pPr&gt;&lt;w:r w:rsidRPr="005E2A4C"&gt;&lt;w:rPr&gt;&lt;w:i/&gt;&lt;w:iCs/&gt;&lt;w:lang w:eastAsia="ru-RU"/&gt;&lt;/w:rPr&gt;&lt;w:t&gt;Примечание:&lt;/w:t&gt;&lt;/w:r&gt;&lt;w:r w:rsidRPr="005E2A4C"&gt;&lt;w:rPr&gt;&lt;w:lang w:eastAsia="ru-RU"/&gt;&lt;/w:rPr&gt;&lt;w:t xml:space="preserve"&gt; участие дублеров в исследовании не предусмотрено&lt;/w:t&gt;&lt;/w:r&gt;&lt;/w:p&gt;&lt;w:sectPr w:rsidR="00DD6014"&gt;&lt;w:pgSz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wp14"&gt;&lt;w:abstractNum w:abstractNumId="0" w15:restartNumberingAfterBreak="0"&gt;&lt;w:nsid w:val="5CCF376B"/&gt;&lt;w:multiLevelType w:val="hybridMultilevel"/&gt;&lt;w:tmpl w:val="7E062AC4"/&gt;&lt;w:lvl w:ilvl="0" w:tplc="04190001"&gt;&lt;w:start w:val="1"/&gt;&lt;w:numFmt w:val="bullet"/&gt;&lt;w:lvlText w:val=""/&gt;&lt;w:lvlJc w:val="left"/&gt;&lt;w:pPr&gt;&lt;w:ind w:left="720" w:hanging="360"/&gt;&lt;/w:pPr&gt;&lt;w:rPr&gt;&lt;w:rFonts w:ascii="Symbol" w:hAnsi="Symbol" w:cs="Symbol"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w:hint="default"/&gt;&lt;/w:rPr&gt;&lt;/w:lvl&gt;&lt;/w:abstractNum&gt;&lt;w:num w:numId="1" w16cid:durableId="731125659"&gt;&lt;w:abstractNumId w:val="0"/&gt;&lt;/w:num&gt;&lt;w:numIdMacAtCleanup w:val="11"/&gt;&lt;/w:numbering&gt;&lt;/pkg:xmlData&gt;&lt;/pkg:part&gt;&lt;pkg:part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w:val="Normal"/&gt;&lt;w:qFormat/&gt;&lt;w:rsid w:val="00B413D0"/&gt;&lt;w:pPr&gt;&lt;w:spacing w:line="276" w:lineRule="auto"/&gt;&lt;w:jc w:val="both"/&gt;&lt;/w:pPr&gt;&lt;w:rPr&gt;&lt;w:rFonts w:ascii="Times New Roman" w:hAnsi="Times New Roman"/&gt;&lt;w:sz w:val="24"/&gt;&lt;/w:rPr&gt;&lt;/w:style&gt;&lt;w:style w:type="character" w:default="1" w:styleId="a0"&gt;&lt;w:name w:val="Default Paragraph Font"/&gt;&lt;w:uiPriority w:val="1"/&gt;&lt;w:semiHidden/&gt;&lt;w:unhideWhenUsed/&gt;&lt;/w:style&gt;&lt;w:style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 w:type="table" w:styleId="a3"&gt;&lt;w:name w:val="Table Grid"/&gt;&lt;w:basedOn w:val="a1"/&gt;&lt;w:uiPriority w:val="59"/&gt;&lt;w:pPr&gt;&lt;w:spacing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w:color="auto"/&gt;&lt;/w:tblBorders&gt;&lt;/w:tblPr&gt;&lt;/w:style&gt;&lt;/w:styles&gt;&lt;/pkg:xmlData&gt;&lt;/pkg:part&gt;&lt;/pkg:package&gt;
</SampleSizeSuffix>
    <RandomizationPrefix/>
    <RandomizationSuffi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w14:paraId="13AD8338" w14:textId="6C6C8678" w:rsidR="00874609" w:rsidRDefault="00874609" w:rsidP="00057571"&gt;&lt;w:pPr&gt;&lt;w:pStyle w:val="SDText"/&gt;&lt;w:tabs&gt;&lt;w:tab w:val="left" w:pos="3082"/&gt;&lt;/w:tabs&gt;&lt;w:spacing w:after="0"/&gt;&lt;w:rPr&gt;&lt;w:szCs w:val="24"/&gt;&lt;w:lang w:eastAsia="ru-RU"/&gt;&lt;/w:rPr&gt;&lt;/w:pPr&gt;&lt;w:r w:rsidRPr="00BC0575"&gt;&lt;w:rPr&gt;&lt;w:szCs w:val="24"/&gt;&lt;w:highlight w:val="yellow"/&gt;&lt;w:lang w:eastAsia="ru-RU"/&gt;&lt;/w:rPr&gt;&lt;w:t&gt;Опишите процедуры рандомизации и заслепления&lt;/w:t&gt;&lt;/w:r&gt;&lt;/w:p&gt;&lt;w:sectPr w:rsidR="00057571"&gt;&lt;w:pgSz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w:val="Normal"/&gt;&lt;w:qFormat/&gt;&lt;w:rsid w:val="00B413D0"/&gt;&lt;w:pPr&gt;&lt;w:spacing w:line="276" w:lineRule="auto"/&gt;&lt;w:jc w:val="both"/&gt;&lt;/w:pPr&gt;&lt;w:rPr&gt;&lt;w:rFonts w:ascii="Times New Roman" w:hAnsi="Times New Roman"/&gt;&lt;w:sz w:val="24"/&gt;&lt;/w:rPr&gt;&lt;/w:style&gt;&lt;w:style w:type="character" w:default="1" w:styleId="a0"&gt;&lt;w:name w:val="Default Paragraph Font"/&gt;&lt;w:uiPriority w:val="1"/&gt;&lt;w:semiHidden/&gt;&lt;w:unhideWhenUsed/&gt;&lt;/w:style&gt;&lt;w:style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 w:type="paragraph" w:customStyle="1" w:styleId="SDText"&gt;&lt;w:name w:val="SD_Text"/&gt;&lt;w:basedOn w:val="a"/&gt;&lt;w:link w:val="SDText0"/&gt;&lt;w:qFormat/&gt;&lt;/w:style&gt;&lt;w:style w:type="character" w:customStyle="1" w:styleId="SDText0"&gt;&lt;w:name w:val="SD_Text Знак"/&gt;&lt;w:basedOn w:val="a0"/&gt;&lt;w:link w:val="SDText"/&gt;&lt;w:rPr&gt;&lt;w:rFonts w:ascii="Times New Roman" w:hAnsi="Times New Roman"/&gt;&lt;w:sz w:val="24"/&gt;&lt;/w:rPr&gt;&lt;/w:style&gt;&lt;/w:styles&gt;&lt;/pkg:xmlData&gt;&lt;/pkg:part&gt;&lt;/pkg:package&gt;
</RandomizationSuffix>
  </SDTables>
  <SDVisits>
    <Part1Name>Скрининг</Part1Name>
    <Part1VisitsPlainTex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w14:paraId="3CC553B6" w14:textId="77777777" w:rsidR="00E304E5" w:rsidRPr="00BF6A06" w:rsidRDefault="00E304E5" w:rsidP="002B451B"&gt;&lt;w:pPr&gt;&lt;w:pStyle w:val="SDText"/&gt;&lt;w:spacing w:after="0"/&gt;&lt;w:rPr&gt;&lt;w:szCs w:val="24"/&gt;&lt;w:lang w:eastAsia="ru-RU"/&gt;&lt;/w:rPr&gt;&lt;/w:pPr&gt;&lt;w:r w:rsidRPr="00BF6A06"&gt;&lt;w:rPr&gt;&lt;w:szCs w:val="24"/&gt;&lt;w:lang w:eastAsia="ru-RU"/&gt;&lt;/w:rPr&gt;&lt;w:t xml:space="preserve"&gt;Процедуры скрининга могут проводиться в течение 1–14 дней в стационаре (в &lt;/w:t&gt;&lt;/w:r&gt;&lt;w:r w:rsidRPr="00BF6A06"&gt;&lt;w:rPr&gt;&lt;w:szCs w:val="24"/&gt;&lt;w:lang w:eastAsia="ru-RU"/&gt;&lt;/w:rPr&gt;&lt;w:t&gt;форме дневного стационара) или амбулаторно и включают следующие мероприятия:&lt;/w:t&gt;&lt;/w:r&gt;&lt;/w:p&gt;&lt;w:p w14:paraId="79294EF8" w14:textId="77777777" w:rsidR="00E304E5" w:rsidRPr="00522F39" w:rsidRDefault="00E304E5" w:rsidP="002B451B"&gt;&lt;w:pPr&gt;&lt;w:numPr&gt;&lt;w:ilvl w:val="0"/&gt;&lt;w:numId w:val="1"/&gt;&lt;/w:numPr&gt;&lt;w:spacing w:after="120"/&gt;&lt;/w:pPr&gt;&lt;w:r w:rsidRPr="00522F39"&gt;&lt;w:t&gt;Получение информированного согласия (до проведения каких-либо процедур, связанных с данным протоколом);&lt;/w:t&gt;&lt;/w:r&gt;&lt;/w:p&gt;&lt;w:p w14:paraId="40C788D7" w14:textId="77777777" w:rsidR="00E304E5" w:rsidRPr="00522F39" w:rsidRDefault="00E304E5" w:rsidP="002B451B"&gt;&lt;w:pPr&gt;&lt;w:numPr&gt;&lt;w:ilvl w:val="0"/&gt;&lt;w:numId w:val="1"/&gt;&lt;/w:numPr&gt;&lt;w:spacing w:after="120"/&gt;&lt;/w:pPr&gt;&lt;w:r w:rsidRPr="00522F39"&gt;&lt;w:t xml:space="preserve"&gt;Сбор демографических данных, анамнеза, жалоб, антропометрия, расчет &lt;/w:t&gt;&lt;/w:r&gt;&lt;w:r w:rsidRPr="00522F39"&gt;&lt;w:t&gt;ИМТ;&lt;/w:t&gt;&lt;/w:r&gt;&lt;/w:p&gt;&lt;w:p w14:paraId="41D9669D" w14:textId="77777777" w:rsidR="00E304E5" w:rsidRPr="00522F39" w:rsidRDefault="00E304E5" w:rsidP="002B451B"&gt;&lt;w:pPr&gt;&lt;w:numPr&gt;&lt;w:ilvl w:val="0"/&gt;&lt;w:numId w:val="1"/&gt;&lt;/w:numPr&gt;&lt;w:spacing w:after="120"/&gt;&lt;/w:pPr&gt;&lt;w:r w:rsidRPr="00522F39"&gt;&lt;w:t&gt;Оценку жизненно важных показателей (АД, ЧСС, ЧДД и температуры тела);&lt;/w:t&gt;&lt;/w:r&gt;&lt;/w:p&gt;&lt;w:p w14:paraId="4C426BF4" w14:textId="77777777" w:rsidR="00E304E5" w:rsidRPr="00522F39" w:rsidRDefault="00E304E5" w:rsidP="002B451B"&gt;&lt;w:pPr&gt;&lt;w:numPr&gt;&lt;w:ilvl w:val="0"/&gt;&lt;w:numId w:val="1"/&gt;&lt;/w:numPr&gt;&lt;w:spacing w:after="120"/&gt;&lt;/w:pPr&gt;&lt;w:r w:rsidRPr="00522F39"&gt;&lt;w:t&gt;Оценку сопутствующей терапии;&lt;/w:t&gt;&lt;/w:r&gt;&lt;/w:p&gt;&lt;w:p w14:paraId="2B343E18" w14:textId="77777777" w:rsidR="00E304E5" w:rsidRPr="00522F39" w:rsidRDefault="00E304E5" w:rsidP="002B451B"&gt;&lt;w:pPr&gt;&lt;w:numPr&gt;&lt;w:ilvl w:val="0"/&gt;&lt;w:numId w:val="1"/&gt;&lt;/w:numPr&gt;&lt;w:spacing w:after="120"/&gt;&lt;/w:pPr&gt;&lt;w:r w:rsidRPr="00522F39"&gt;&lt;w:t&gt;Физикальное обследование;&lt;/w:t&gt;&lt;/w:r&gt;&lt;/w:p&gt;&lt;w:p w14:paraId="0E3ED904" w14:textId="77777777" w:rsidR="00E304E5" w:rsidRPr="00522F39" w:rsidRDefault="00E304E5" w:rsidP="002B451B"&gt;&lt;w:pPr&gt;&lt;w:numPr&gt;&lt;w:ilvl w:val="0"/&gt;&lt;w:numId w:val="1"/&gt;&lt;/w:numPr&gt;&lt;w:spacing w:after="120"/&gt;&lt;/w:pPr&gt;&lt;w:r w:rsidRPr="00522F39"&gt;&lt;w:t&gt;Клинический анализ крови;&lt;/w:t&gt;&lt;/w:r&gt;&lt;/w:p&gt;&lt;w:p w14:paraId="1C182E12" w14:textId="77777777" w:rsidR="00E304E5" w:rsidRPr="00522F39" w:rsidRDefault="00E304E5" w:rsidP="002B451B"&gt;&lt;w:pPr&gt;&lt;w:numPr&gt;&lt;w:ilvl w:val="0"/&gt;&lt;w:numId w:val="1"/&gt;&lt;/w:numPr&gt;&lt;w:spacing w:after="120"/&gt;&lt;/w:pPr&gt;&lt;w:r w:rsidRPr="00522F39"&gt;&lt;w:t&gt;Биохимический анализ крови;&lt;/w:t&gt;&lt;/w:r&gt;&lt;/w:p&gt;&lt;w:p w14:paraId="66AC242E" w14:textId="77777777" w:rsidR="00E304E5" w:rsidRPr="00522F39" w:rsidRDefault="00E304E5" w:rsidP="002B451B"&gt;&lt;w:pPr&gt;&lt;w:numPr&gt;&lt;w:ilvl w:val="0"/&gt;&lt;w:numId w:val="1"/&gt;&lt;/w:numPr&gt;&lt;w:spacing w:after="120"/&gt;&lt;/w:pPr&gt;&lt;w:r w:rsidRPr="00522F39"&gt;&lt;w:t xml:space="preserve"&gt;Анализ крови на антитела к ВИЧ 1 и 2 типа, антитела к антигенам &lt;/w:t&gt;&lt;/w:r&gt;&lt;w:r w:rsidRPr="00630D8C"&gt;&lt;w:rPr&gt;&lt;w:i/&gt;&lt;w:iCs/&gt;&lt;/w:rPr&gt;&lt;w:t&gt;Treponema pallidum&lt;/w:t&gt;&lt;/w:r&gt;&lt;w:r w:rsidRPr="00522F39"&gt;&lt;w:t&gt;, HBsAg, антитела к антигенам вируса гепатита С (допустимо использовать результаты ранее выполненных обследований, если их давность не превышает 60 дней до даты проведения скрининга);&lt;/w:t&gt;&lt;/w:r&gt;&lt;/w:p&gt;&lt;w:p w14:paraId="74F4E907" w14:textId="77777777" w:rsidR="00E304E5" w:rsidRPr="00522F39" w:rsidRDefault="00E304E5" w:rsidP="002B451B"&gt;&lt;w:pPr&gt;&lt;w:numPr&gt;&lt;w:ilvl w:val="0"/&gt;&lt;w:numId w:val="1"/&gt;&lt;/w:numPr&gt;&lt;w:spacing w:after="120"/&gt;&lt;/w:pPr&gt;&lt;w:r w:rsidRPr="00522F39"&gt;&lt;w:t&gt;Экспресс-исследование биоматериала (мазок из носо- и ротоглотки) на антиген SARS-Cov-2 (допустимо использовать результат ранее выполненного исследования, если его давность не превышает 3 дней до даты проведения скрининга);&lt;/w:t&gt;&lt;/w:r&gt;&lt;/w:p&gt;&lt;w:p w14:paraId="729C9618" w14:textId="77777777" w:rsidR="00E304E5" w:rsidRPr="00522F39" w:rsidRDefault="00E304E5" w:rsidP="002B451B"&gt;&lt;w:pPr&gt;&lt;w:numPr&gt;&lt;w:ilvl w:val="0"/&gt;&lt;w:numId w:val="1"/&gt;&lt;/w:numPr&gt;&lt;w:spacing w:after="120"/&gt;&lt;/w:pPr&gt;&lt;w:r w:rsidRPr="00522F39"&gt;&lt;w:t&gt;Общий анализ мочи;&lt;/w:t&gt;&lt;/w:r&gt;&lt;/w:p&gt;&lt;w:p w14:paraId="7C370DC7" w14:textId="63E91E3D" w:rsidR="00E304E5" w:rsidRPr="00522F39" w:rsidRDefault="00E304E5" w:rsidP="002B451B"&gt;&lt;w:pPr&gt;&lt;w:numPr&gt;&lt;w:ilvl w:val="0"/&gt;&lt;w:numId w:val="1"/&gt;&lt;/w:numPr&gt;&lt;w:spacing w:after="120"/&gt;&lt;/w:pPr&gt;&lt;w:r w:rsidRPr="00630D8C"&gt;&lt;w:rPr&gt;&lt;w:highlight w:val="yellow"/&gt;&lt;/w:rPr&gt;&lt;w:t&gt;Тест на беременность у женщин с сохраненным репродуктивным потенциалом&lt;/w:t&gt;&lt;/w:r&gt;&lt;w:r&gt;&lt;w:t xml:space="preserve"&gt; (&lt;/w:t&gt;&lt;/w:r&gt;&lt;w:r w:rsidRPr="00630D8C"&gt;&lt;w:rPr&gt;&lt;w:highlight w:val="green"/&gt;&lt;/w:rPr&gt;&lt;w:t&gt;анализ крови на Х&lt;/w:t&gt;&lt;/w:r&gt;&lt;w:r w:rsidRPr="00630D8C"&gt;&lt;w:rPr&gt;&lt;w:highlight w:val="green"/&gt;&lt;/w:rPr&gt;&lt;w:t&gt;ГЧ&lt;/w:t&gt;&lt;/w:r&gt;&lt;w:r&gt;&lt;w:t&gt;)&lt;/w:t&gt;&lt;/w:r&gt;&lt;w:r w:rsidRPr="00522F39"&gt;&lt;w:t&gt;;&lt;/w:t&gt;&lt;/w:r&gt;&lt;/w:p&gt;&lt;w:p w14:paraId="67187D42" w14:textId="77777777" w:rsidR="00E304E5" w:rsidRPr="00522F39" w:rsidRDefault="00E304E5" w:rsidP="002B451B"&gt;&lt;w:pPr&gt;&lt;w:numPr&gt;&lt;w:ilvl w:val="0"/&gt;&lt;w:numId w:val="1"/&gt;&lt;/w:numPr&gt;&lt;w:spacing w:after="120"/&gt;&lt;/w:pPr&gt;&lt;w:r w:rsidRPr="00522F39"&gt;&lt;w:t&gt;Тест на содержание наркотических и сильнодействующих лекарственных веществ в моче;&lt;/w:t&gt;&lt;/w:r&gt;&lt;/w:p&gt;&lt;w:p w14:paraId="318A3175" w14:textId="77777777" w:rsidR="00E304E5" w:rsidRPr="00522F39" w:rsidRDefault="00E304E5" w:rsidP="002B451B"&gt;&lt;w:pPr&gt;&lt;w:numPr&gt;&lt;w:ilvl w:val="0"/&gt;&lt;w:numId w:val="1"/&gt;&lt;/w:numPr&gt;&lt;w:spacing w:after="120"/&gt;&lt;/w:pPr&gt;&lt;w:r w:rsidRPr="00522F39"&gt;&lt;w:t&gt;Тест на содержание паров алкоголя в выдыхаемом воздухе, при помощи алкометра;&lt;/w:t&gt;&lt;/w:r&gt;&lt;/w:p&gt;&lt;w:p w14:paraId="1D981F3C" w14:textId="77777777" w:rsidR="00E304E5" w:rsidRPr="00522F39" w:rsidRDefault="00E304E5" w:rsidP="002B451B"&gt;&lt;w:pPr&gt;&lt;w:numPr&gt;&lt;w:ilvl w:val="0"/&gt;&lt;w:numId w:val="1"/&gt;&lt;/w:numPr&gt;&lt;w:spacing w:after="120"/&gt;&lt;/w:pPr&gt;&lt;w:r w:rsidRPr="00522F39"&gt;&lt;w:t&gt;ЭКГ;&lt;/w:t&gt;&lt;/w:r&gt;&lt;/w:p&gt;&lt;w:p w14:paraId="6FF31071" w14:textId="77777777" w:rsidR="00E304E5" w:rsidRPr="00522F39" w:rsidRDefault="00E304E5" w:rsidP="002B451B"&gt;&lt;w:pPr&gt;&lt;w:numPr&gt;&lt;w:ilvl w:val="0"/&gt;&lt;w:numId w:val="1"/&gt;&lt;/w:numPr&gt;&lt;w:spacing w:after="120"/&gt;&lt;/w:pPr&gt;&lt;w:r w:rsidRPr="00522F39"&gt;&lt;w:t&gt;Оценку критериев включения/невключения;&lt;/w:t&gt;&lt;/w:r&gt;&lt;/w:p&gt;&lt;w:p w14:paraId="5ACAC279" w14:textId="77777777" w:rsidR="00E304E5" w:rsidRPr="00522F39" w:rsidRDefault="00E304E5" w:rsidP="002B451B"&gt;&lt;w:pPr&gt;&lt;w:numPr&gt;&lt;w:ilvl w:val="0"/&gt;&lt;w:numId w:val="1"/&gt;&lt;/w:numPr&gt;&lt;w:spacing w:after="120"/&gt;&lt;/w:pPr&gt;&lt;w:r w:rsidRPr="00522F39"&gt;&lt;w:t&gt;Регистрацию серьезных нежелательных явлений (СНЯ), связанных с процедурами исследования.&lt;/w:t&gt;&lt;/w:r&gt;&lt;/w:p&gt;&lt;w:p w14:paraId="2F938CBA" w14:textId="2F2695B7" w:rsidR="00E304E5" w:rsidRDefault="00E304E5" w:rsidP="002B451B"&gt;&lt;w:pPr&gt;&lt;w:pStyle w:val="SDText"/&gt;&lt;w:spacing w:after="0"/&gt;&lt;w:rPr&gt;&lt;w:szCs w:val="24"/&gt;&lt;w:lang w:eastAsia="ru-RU"/&gt;&lt;/w:rPr&gt;&lt;/w:pPr&gt;&lt;w:r w:rsidRPr="00BF6A06"&gt;&lt;w:rPr&gt;&lt;w:szCs w:val="24"/&gt;&lt;w:lang w:eastAsia="ru-RU"/&gt;&lt;/w:rPr&gt;&lt;w:t xml:space="preserve"&gt;После принятия &lt;/w:t&gt;&lt;/w:r&gt;&lt;w:r&gt;&lt;w:rPr&gt;&lt;w:szCs w:val="24"/&gt;&lt;w:lang w:eastAsia="ru-RU"/&gt;&lt;/w:rPr&gt;&lt;w:t&gt;врачом&lt;/w:t&gt;&lt;/w:r&gt;&lt;w:r&gt;&lt;w:rPr&gt;&lt;w:szCs w:val="24"/&gt;&lt;w:lang w:eastAsia="ru-RU"/&gt;&lt;/w:rPr&gt;&lt;w:t&gt;-и&lt;/w:t&gt;&lt;/w:r&gt;&lt;w:r w:rsidRPr="00BF6A06"&gt;&lt;w:rPr&gt;&lt;w:szCs w:val="24"/&gt;&lt;w:lang w:eastAsia="ru-RU"/&gt;&lt;/w:rPr&gt;&lt;w:t&gt;сследователем решения об участии добровольца в исследовании с учетом соответствия критериям включения и отсутствия критериев невключения, собранной информации и результатов, проведенных на скрининге процедур, доброволец будет оповещен о дате и времени следующего визита в Исследовательский центр.&lt;/w:t&gt;&lt;/w:r&gt;&lt;/w:p&gt;&lt;w:sectPr w:rsidR="002B451B"&gt;&lt;w:pgSz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wp14"&gt;&lt;w:abstractNum w:abstractNumId="0" w15:restartNumberingAfterBreak="0"&gt;&lt;w:nsid w:val="617B7B31"/&gt;&lt;w:multiLevelType w:val="hybridMultilevel"/&gt;&lt;w:tmpl w:val="BB621A16"/&gt;&lt;w:lvl w:ilvl="0" w:tplc="04190001"&gt;&lt;w:start w:val="1"/&gt;&lt;w:numFmt w:val="bullet"/&gt;&lt;w:lvlText w:val=""/&gt;&lt;w:lvlJc w:val="left"/&gt;&lt;w:pPr&gt;&lt;w:ind w:left="720" w:hanging="360"/&gt;&lt;/w:pPr&gt;&lt;w:rPr&gt;&lt;w:rFonts w:ascii="Symbol" w:hAnsi="Symbol" w:hint="default"/&gt;&lt;/w:rPr&gt;&lt;/w:lvl&gt;&lt;w:lvl w:ilvl="1" w:tplc="04190003"&gt;&lt;w:start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w:hint="default"/&gt;&lt;/w:rPr&gt;&lt;/w:lvl&gt;&lt;/w:abstractNum&gt;&lt;w:num w:numId="1" w16cid:durableId="578056832"&gt;&lt;w:abstractNumId w:val="0"/&gt;&lt;/w:num&gt;&lt;w:numIdMacAtCleanup w:val="11"/&gt;&lt;/w:numbering&gt;&lt;/pkg:xmlData&gt;&lt;/pkg:part&gt;&lt;pkg:part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w:val="Normal"/&gt;&lt;w:qFormat/&gt;&lt;w:rsid w:val="00B413D0"/&gt;&lt;w:pPr&gt;&lt;w:spacing w:line="276" w:lineRule="auto"/&gt;&lt;w:jc w:val="both"/&gt;&lt;/w:pPr&gt;&lt;w:rPr&gt;&lt;w:rFonts w:ascii="Times New Roman" w:hAnsi="Times New Roman"/&gt;&lt;w:sz w:val="24"/&gt;&lt;/w:rPr&gt;&lt;/w:style&gt;&lt;w:style w:type="character" w:default="1" w:styleId="a0"&gt;&lt;w:name w:val="Default Paragraph Font"/&gt;&lt;w:uiPriority w:val="1"/&gt;&lt;w:semiHidden/&gt;&lt;w:unhideWhenUsed/&gt;&lt;/w:style&gt;&lt;w:style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 w:type="paragraph" w:customStyle="1" w:styleId="SDText"&gt;&lt;w:name w:val="SD_Text"/&gt;&lt;w:basedOn w:val="a"/&gt;&lt;w:link w:val="SDText0"/&gt;&lt;w:qFormat/&gt;&lt;/w:style&gt;&lt;w:style w:type="character" w:customStyle="1" w:styleId="SDText0"&gt;&lt;w:name w:val="SD_Text Знак"/&gt;&lt;w:basedOn w:val="a0"/&gt;&lt;w:link w:val="SDText"/&gt;&lt;w:rPr&gt;&lt;w:rFonts w:ascii="Times New Roman" w:hAnsi="Times New Roman"/&gt;&lt;w:sz w:val="24"/&gt;&lt;/w:rPr&gt;&lt;/w:style&gt;&lt;/w:styles&gt;&lt;/pkg:xmlData&gt;&lt;/pkg:part&gt;&lt;/pkg:package&gt;
</Part1VisitsPlainText>
    <Part2Name>Название второго визита</Part2Name>
    <Part2VisitsPlainTex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w14:paraId="1071C6A2" w14:textId="77777777" w:rsidR="00631339" w:rsidRPr="00863172" w:rsidRDefault="00631339" w:rsidP="002B451B"&gt;&lt;w:pPr&gt;&lt;w:spacing w:after="120"/&gt;&lt;w:rPr&gt;&lt;w:b/&gt;&lt;/w:rPr&gt;&lt;/w:pPr&gt;&lt;w:r w:rsidRPr="00863172"&gt;&lt;w:rPr&gt;&lt;w:b/&gt;&lt;/w:rPr&gt;&lt;w:t&gt;День 0 (госпитализация)&lt;/w:t&gt;&lt;/w:r&gt;&lt;/w:p&gt;&lt;w:p w14:paraId="77DDFD27" w14:textId="77777777" w:rsidR="00631339" w:rsidRPr="00863172" w:rsidRDefault="00631339" w:rsidP="002B451B"&gt;&lt;w:pPr&gt;&lt;w:spacing w:after="120"/&gt;&lt;/w:pPr&gt;&lt;w:r w:rsidRPr="00863172"&gt;&lt;w:t xml:space="preserve"&gt;Добровольцы прибывают в клинику минимум за 12 ч до предполагаемого времени приема препарата. &lt;/w:t&gt;&lt;/w:r&gt;&lt;/w:p&gt;&lt;w:p w14:paraId="1A45CC3D" w14:textId="77777777" w:rsidR="00631339" w:rsidRPr="00863172" w:rsidRDefault="00631339" w:rsidP="002B451B"&gt;&lt;w:pPr&gt;&lt;w:spacing w:after="120"/&gt;&lt;/w:pPr&gt;&lt;w:r w:rsidRPr="00863172"&gt;&lt;w:t&gt;При поступлении в клинический центр будут проводиться следующие процедуры:&lt;/w:t&gt;&lt;/w:r&gt;&lt;/w:p&gt;&lt;w:p w14:paraId="02B8F86F" w14:textId="77777777" w:rsidR="00631339" w:rsidRPr="00863172" w:rsidRDefault="00631339" w:rsidP="002B451B"&gt;&lt;w:pPr&gt;&lt;w:numPr&gt;&lt;w:ilvl w:val="0"/&gt;&lt;w:numId w:val="1"/&gt;&lt;/w:numPr&gt;&lt;w:spacing w:after="120"/&gt;&lt;/w:pPr&gt;&lt;w:r w:rsidRPr="00863172"&gt;&lt;w:t&gt;Оценка жизненно важных показателей (АД, ЧСС, ЧДД и температуры тела);&lt;/w:t&gt;&lt;/w:r&gt;&lt;/w:p&gt;&lt;w:p w14:paraId="0D1F7D9D" w14:textId="77777777" w:rsidR="00631339" w:rsidRPr="00863172" w:rsidRDefault="00631339" w:rsidP="002B451B"&gt;&lt;w:pPr&gt;&lt;w:numPr&gt;&lt;w:ilvl w:val="0"/&gt;&lt;w:numId w:val="1"/&gt;&lt;/w:numPr&gt;&lt;w:spacing w:after="120"/&gt;&lt;/w:pPr&gt;&lt;w:r w:rsidRPr="00863172"&gt;&lt;w:t&gt;Сбор жалоб;&lt;/w:t&gt;&lt;/w:r&gt;&lt;/w:p&gt;&lt;w:p w14:paraId="0C22A7DD" w14:textId="77777777" w:rsidR="00631339" w:rsidRPr="00863172" w:rsidRDefault="00631339" w:rsidP="002B451B"&gt;&lt;w:pPr&gt;&lt;w:numPr&gt;&lt;w:ilvl w:val="0"/&gt;&lt;w:numId w:val="1"/&gt;&lt;/w:numPr&gt;&lt;w:spacing w:after="120"/&gt;&lt;/w:pPr&gt;&lt;w:r w:rsidRPr="00863172"&gt;&lt;w:t&gt;Оценка сопутствующей терапии;&lt;/w:t&gt;&lt;/w:r&gt;&lt;/w:p&gt;&lt;w:p w14:paraId="288E79C2" w14:textId="77777777" w:rsidR="00631339" w:rsidRPr="00863172" w:rsidRDefault="00631339" w:rsidP="002B451B"&gt;&lt;w:pPr&gt;&lt;w:numPr&gt;&lt;w:ilvl w:val="0"/&gt;&lt;w:numId w:val="1"/&gt;&lt;/w:numPr&gt;&lt;w:spacing w:after="120"/&gt;&lt;/w:pPr&gt;&lt;w:r w:rsidRPr="00863172"&gt;&lt;w:t&gt;Физикальное обследование;&lt;/w:t&gt;&lt;/w:r&gt;&lt;/w:p&gt;&lt;w:p w14:paraId="7CE1BFB3" w14:textId="77777777" w:rsidR="00631339" w:rsidRPr="00863172" w:rsidRDefault="00631339" w:rsidP="002B451B"&gt;&lt;w:pPr&gt;&lt;w:numPr&gt;&lt;w:ilvl w:val="0"/&gt;&lt;w:numId w:val="1"/&gt;&lt;/w:numPr&gt;&lt;w:spacing w:after="120"/&gt;&lt;/w:pPr&gt;&lt;w:r w:rsidRPr="00863172"&gt;&lt;w:t&gt;Тест на содержание наркотических и сильнодействующих лекарственных веществ в моче (кокаин, каннабиноиды, амфетамины, барбитураты, опиоиды);&lt;/w:t&gt;&lt;/w:r&gt;&lt;/w:p&gt;&lt;w:p w14:paraId="7B84201F" w14:textId="77777777" w:rsidR="00631339" w:rsidRPr="00863172" w:rsidRDefault="00631339" w:rsidP="002B451B"&gt;&lt;w:pPr&gt;&lt;w:numPr&gt;&lt;w:ilvl w:val="0"/&gt;&lt;w:numId w:val="1"/&gt;&lt;/w:numPr&gt;&lt;w:spacing w:after="120"/&gt;&lt;/w:pPr&gt;&lt;w:r w:rsidRPr="00863172"&gt;&lt;w:t&gt;Тест на содержание паров алкоголя в выдыхаемом воздухе (при помощи алкометра);&lt;/w:t&gt;&lt;/w:r&gt;&lt;/w:p&gt;&lt;w:p w14:paraId="16D14D42" w14:textId="77777777" w:rsidR="00631339" w:rsidRPr="00863172" w:rsidRDefault="00631339" w:rsidP="002B451B"&gt;&lt;w:pPr&gt;&lt;w:numPr&gt;&lt;w:ilvl w:val="0"/&gt;&lt;w:numId w:val="1"/&gt;&lt;/w:numPr&gt;&lt;w:spacing w:after="120"/&gt;&lt;/w:pPr&gt;&lt;w:r w:rsidRPr="00863172"&gt;&lt;w:t&gt;Тест мочи на беременность (для женщин с сохранным репродуктивным потенциалом);&lt;/w:t&gt;&lt;/w:r&gt;&lt;/w:p&gt;&lt;w:p w14:paraId="768DAA86" w14:textId="77777777" w:rsidR="00631339" w:rsidRPr="00863172" w:rsidRDefault="00631339" w:rsidP="002B451B"&gt;&lt;w:pPr&gt;&lt;w:numPr&gt;&lt;w:ilvl w:val="0"/&gt;&lt;w:numId w:val="1"/&gt;&lt;/w:numPr&gt;&lt;w:spacing w:after="120"/&gt;&lt;/w:pPr&gt;&lt;w:r w:rsidRPr="00863172"&gt;&lt;w:rPr&gt;&lt;w:szCs w:val="24"/&gt;&lt;w:lang w:eastAsia="ru-RU"/&gt;&lt;/w:rPr&gt;&lt;w:t&gt;Экспресс-исследование биоматериала (мазок из носо- и ротоглотки) на антиген SARS-Cov-2 (COVID-19);&lt;/w:t&gt;&lt;/w:r&gt;&lt;/w:p&gt;&lt;w:p w14:paraId="33D3D6CF" w14:textId="77777777" w:rsidR="00631339" w:rsidRPr="00863172" w:rsidRDefault="00631339" w:rsidP="002B451B"&gt;&lt;w:pPr&gt;&lt;w:numPr&gt;&lt;w:ilvl w:val="0"/&gt;&lt;w:numId w:val="1"/&gt;&lt;/w:numPr&gt;&lt;w:spacing w:after="120"/&gt;&lt;/w:pPr&gt;&lt;w:r w:rsidRPr="00863172"&gt;&lt;w:t&gt;Оценка соответствия критериям включения/невключения;&lt;/w:t&gt;&lt;/w:r&gt;&lt;/w:p&gt;&lt;w:p w14:paraId="60E48DE7" w14:textId="77777777" w:rsidR="00631339" w:rsidRPr="00863172" w:rsidRDefault="00631339" w:rsidP="002B451B"&gt;&lt;w:pPr&gt;&lt;w:numPr&gt;&lt;w:ilvl w:val="0"/&gt;&lt;w:numId w:val="1"/&gt;&lt;/w:numPr&gt;&lt;w:spacing w:after="120"/&gt;&lt;/w:pPr&gt;&lt;w:r w:rsidRPr="00863172"&gt;&lt;w:t&gt;Стандартный прием пищи (стандартный ужин добровольцы должны завершить не позднее, чем за 10 ч до приема препарата исследования);&lt;/w:t&gt;&lt;/w:r&gt;&lt;/w:p&gt;&lt;w:p w14:paraId="3B24B46E" w14:textId="77777777" w:rsidR="00631339" w:rsidRPr="00863172" w:rsidRDefault="00631339" w:rsidP="002B451B"&gt;&lt;w:pPr&gt;&lt;w:numPr&gt;&lt;w:ilvl w:val="0"/&gt;&lt;w:numId w:val="1"/&gt;&lt;/w:numPr&gt;&lt;w:spacing w:after="120"/&gt;&lt;/w:pPr&gt;&lt;w:r w:rsidRPr="00863172"&gt;&lt;w:t&gt;Регистрация СНЯ, связанных с процедурами исследования.&lt;/w:t&gt;&lt;/w:r&gt;&lt;/w:p&gt;&lt;w:p w14:paraId="0A2AADD1" w14:textId="77777777" w:rsidR="00631339" w:rsidRPr="00863172" w:rsidRDefault="00631339" w:rsidP="002B451B"&gt;&lt;w:pPr&gt;&lt;w:spacing w:after="120"/&gt;&lt;w:rPr&gt;&lt;w:b/&gt;&lt;/w:rPr&gt;&lt;/w:pPr&gt;&lt;w:r w:rsidRPr="00863172"&gt;&lt;w:rPr&gt;&lt;w:b/&gt;&lt;/w:rPr&gt;&lt;w:t&gt;Дни 1–2 (рандомизация, прием препарата, отбор фармакокинетических образцов, оценка безопасности)&lt;/w:t&gt;&lt;/w:r&gt;&lt;/w:p&gt;&lt;w:p w14:paraId="225AD3D7" w14:textId="77777777" w:rsidR="00631339" w:rsidRPr="00863172" w:rsidRDefault="00631339" w:rsidP="002B451B"&gt;&lt;w:pPr&gt;&lt;w:numPr&gt;&lt;w:ilvl w:val="0"/&gt;&lt;w:numId w:val="1"/&gt;&lt;/w:numPr&gt;&lt;w:spacing w:after="120"/&gt;&lt;/w:pPr&gt;&lt;w:r w:rsidRPr="00863172"&gt;&lt;w:t&gt;Утром, натощак, за 1 ч до приема препарата исследования будут проведены следующие процедуры:&lt;/w:t&gt;&lt;/w:r&gt;&lt;/w:p&gt;&lt;w:p w14:paraId="117D9954" w14:textId="77777777" w:rsidR="00631339" w:rsidRPr="00863172" w:rsidRDefault="00631339" w:rsidP="002B451B"&gt;&lt;w:pPr&gt;&lt;w:numPr&gt;&lt;w:ilvl w:val="1"/&gt;&lt;w:numId w:val="1"/&gt;&lt;/w:numPr&gt;&lt;w:spacing w:after="120"/&gt;&lt;/w:pPr&gt;&lt;w:r w:rsidRPr="00863172"&gt;&lt;w:t&gt;Оценка жизненно важных показателей (ЧСС, АД, ЧДД и температуры тела), а также физикальное обследование (физикальное обследование будет проводиться согласно плану проведения физикального обследования и регистрации жизненно важных показателей);&lt;/w:t&gt;&lt;/w:r&gt;&lt;/w:p&gt;&lt;w:p w14:paraId="1A6FE42A" w14:textId="77777777" w:rsidR="00631339" w:rsidRPr="00863172" w:rsidRDefault="00631339" w:rsidP="002B451B"&gt;&lt;w:pPr&gt;&lt;w:numPr&gt;&lt;w:ilvl w:val="1"/&gt;&lt;w:numId w:val="1"/&gt;&lt;/w:numPr&gt;&lt;w:spacing w:after="120"/&gt;&lt;/w:pPr&gt;&lt;w:r w:rsidRPr="00863172"&gt;&lt;w:t&gt;Сбор жалоб;&lt;/w:t&gt;&lt;/w:r&gt;&lt;/w:p&gt;&lt;w:p w14:paraId="5190DF05" w14:textId="77777777" w:rsidR="00631339" w:rsidRPr="00863172" w:rsidRDefault="00631339" w:rsidP="002B451B"&gt;&lt;w:pPr&gt;&lt;w:numPr&gt;&lt;w:ilvl w:val="1"/&gt;&lt;w:numId w:val="1"/&gt;&lt;/w:numPr&gt;&lt;w:spacing w:after="120"/&gt;&lt;/w:pPr&gt;&lt;w:r w:rsidRPr="00863172"&gt;&lt;w:t&gt;Оценка сопутствующей терапии;&lt;/w:t&gt;&lt;/w:r&gt;&lt;/w:p&gt;&lt;w:p w14:paraId="3DC8B2C2" w14:textId="77777777" w:rsidR="00631339" w:rsidRPr="00863172" w:rsidRDefault="00631339" w:rsidP="002B451B"&gt;&lt;w:pPr&gt;&lt;w:numPr&gt;&lt;w:ilvl w:val="1"/&gt;&lt;w:numId w:val="1"/&gt;&lt;/w:numPr&gt;&lt;w:spacing w:after="120"/&gt;&lt;/w:pPr&gt;&lt;w:r w:rsidRPr="00863172"&gt;&lt;w:t&gt;Оценка критериев включения/невключения;&lt;/w:t&gt;&lt;/w:r&gt;&lt;/w:p&gt;&lt;w:p w14:paraId="577EA48D" w14:textId="77777777" w:rsidR="00631339" w:rsidRPr="00863172" w:rsidRDefault="00631339" w:rsidP="002B451B"&gt;&lt;w:pPr&gt;&lt;w:numPr&gt;&lt;w:ilvl w:val="1"/&gt;&lt;w:numId w:val="1"/&gt;&lt;/w:numPr&gt;&lt;w:spacing w:after="120"/&gt;&lt;/w:pPr&gt;&lt;w:r w:rsidRPr="00863172"&gt;&lt;w:t&gt;Регистрация НЯ/СНЯ (до приема препарата исследования регистрации подлежат только СНЯ, связанные с процедурами исследования);&lt;/w:t&gt;&lt;/w:r&gt;&lt;/w:p&gt;&lt;w:p w14:paraId="307B9A87" w14:textId="77777777" w:rsidR="00631339" w:rsidRPr="00863172" w:rsidRDefault="00631339" w:rsidP="002B451B"&gt;&lt;w:pPr&gt;&lt;w:numPr&gt;&lt;w:ilvl w:val="1"/&gt;&lt;w:numId w:val="1"/&gt;&lt;/w:numPr&gt;&lt;w:spacing w:after="120"/&gt;&lt;/w:pPr&gt;&lt;w:r w:rsidRPr="00863172"&gt;&lt;w:t&gt;Рандомизация (проводится после финальной оценки соответствия критериям включения и невключения);&lt;/w:t&gt;&lt;/w:r&gt;&lt;/w:p&gt;&lt;w:p w14:paraId="10E3F6B3" w14:textId="77777777" w:rsidR="00631339" w:rsidRPr="00863172" w:rsidRDefault="00631339" w:rsidP="002B451B"&gt;&lt;w:pPr&gt;&lt;w:numPr&gt;&lt;w:ilvl w:val="0"/&gt;&lt;w:numId w:val="1"/&gt;&lt;/w:numPr&gt;&lt;w:spacing w:after="120"/&gt;&lt;/w:pPr&gt;&lt;w:r w:rsidRPr="00863172"&gt;&lt;w:t&gt;В течение 45 мин до приема препарата добровольцу будет установлен кубитальный катетер для отбора образцов крови; кубитальный катетер будет извлечен после отбора образца крови для исследования фармакокинетических параметров через 12 ч с момента приема препарата исследования или ранее, при необходимости; дальнейший отбор образцов будет проводиться путем венепункции;&lt;/w:t&gt;&lt;/w:r&gt;&lt;/w:p&gt;&lt;w:p w14:paraId="147BF9B6" w14:textId="77777777" w:rsidR="00631339" w:rsidRPr="00863172" w:rsidRDefault="00631339" w:rsidP="002B451B"&gt;&lt;w:pPr&gt;&lt;w:numPr&gt;&lt;w:ilvl w:val="0"/&gt;&lt;w:numId w:val="1"/&gt;&lt;/w:numPr&gt;&lt;w:spacing w:after="120"/&gt;&lt;/w:pPr&gt;&lt;w:r w:rsidRPr="00863172"&gt;&lt;w:t&gt;Непосредственно перед приемом препарата осуществляется отбор первого образца крови для фармакокинетического исследования (Проба 0);&lt;/w:t&gt;&lt;/w:r&gt;&lt;/w:p&gt;&lt;w:p w14:paraId="732775EF" w14:textId="77777777" w:rsidR="00631339" w:rsidRPr="00863172" w:rsidRDefault="00631339" w:rsidP="002B451B"&gt;&lt;w:pPr&gt;&lt;w:numPr&gt;&lt;w:ilvl w:val="0"/&gt;&lt;w:numId w:val="1"/&gt;&lt;/w:numPr&gt;&lt;w:tabs&gt;&lt;w:tab w:val="left" w:pos="953"/&gt;&lt;/w:tabs&gt;&lt;w:suppressAutoHyphens/&gt;&lt;w:autoSpaceDN w:val="0"/&gt;&lt;w:spacing w:after="120"/&gt;&lt;w:textAlignment w:val="baseline"/&gt;&lt;w:rPr&gt;&lt;w:rFonts w:eastAsia="Calibri" w:cs="Times New Roman"/&gt;&lt;w:kern w:val="3"/&gt;&lt;w:szCs w:val="20"/&gt;&lt;/w:rPr&gt;&lt;/w:pPr&gt;&lt;w:r w:rsidRPr="00863172"&gt;&lt;w:rPr&gt;&lt;w:rFonts w:eastAsia="Calibri" w:cs="Times New Roman"/&gt;&lt;w:kern w:val="3"/&gt;&lt;w:szCs w:val="20"/&gt;&lt;/w:rPr&gt;&lt;w:t&gt;Препарат принимается добровольцами в соответствии с процедурой «Прием препаратов», время приема препарата фиксируется в первичной документации и считается «Точкой 0» для последующего отбора биологических образцов (далее кровь будет отбираться через 15, 30 и 45 мин, 1, 1,25, 1,5, 1,75, 2, 2,5, 3, 4, 6, 8, 12 и 24 ч);&lt;/w:t&gt;&lt;/w:r&gt;&lt;/w:p&gt;&lt;w:p w14:paraId="4BE44237" w14:textId="77777777" w:rsidR="00631339" w:rsidRPr="00863172" w:rsidRDefault="00631339" w:rsidP="002B451B"&gt;&lt;w:pPr&gt;&lt;w:numPr&gt;&lt;w:ilvl w:val="0"/&gt;&lt;w:numId w:val="1"/&gt;&lt;/w:numPr&gt;&lt;w:spacing w:after="120"/&gt;&lt;w:rPr&gt;&lt;w:rFonts w:eastAsia="Calibri" w:cs="Times New Roman"/&gt;&lt;/w:rPr&gt;&lt;/w:pPr&gt;&lt;w:r w:rsidRPr="00863172"&gt;&lt;w:rPr&gt;&lt;w:rFonts w:eastAsia="Calibri" w:cs="Times New Roman"/&gt;&lt;/w:rPr&gt;&lt;w:t&gt;Через 2–4 ч после приема препарата исследования добровольцам может быть предоставлено 250 мл питьевой воды, через 4 ч ограничения питьевого режима будут сняты, и добровольцам будет предоставлен завтрак, не ранее чем через 8 ч будет предоставлен обед, не ранее чем через 12 ч – ужин; далее питание добровольцам предоставляется согласно расписанию стационара;&lt;/w:t&gt;&lt;/w:r&gt;&lt;/w:p&gt;&lt;w:p w14:paraId="0ECD2382" w14:textId="77777777" w:rsidR="00631339" w:rsidRPr="00863172" w:rsidRDefault="00631339" w:rsidP="002B451B"&gt;&lt;w:pPr&gt;&lt;w:numPr&gt;&lt;w:ilvl w:val="0"/&gt;&lt;w:numId w:val="1"/&gt;&lt;/w:numPr&gt;&lt;w:spacing w:after="120"/&gt;&lt;w:rPr&gt;&lt;w:rFonts w:eastAsia="Calibri" w:cs="Times New Roman"/&gt;&lt;/w:rPr&gt;&lt;/w:pPr&gt;&lt;w:r w:rsidRPr="00863172"&gt;&lt;w:rPr&gt;&lt;w:rFonts w:eastAsia="Calibri" w:cs="Times New Roman"/&gt;&lt;/w:rPr&gt;&lt;w:t&gt;В случае, если точки отбора фармакокинетических образцов будут совпадать со временем приема пищи, прием пищи будет осуществляться строго после отбора образцов;&lt;/w:t&gt;&lt;/w:r&gt;&lt;/w:p&gt;&lt;w:p w14:paraId="6ED7D870" w14:textId="77777777" w:rsidR="00631339" w:rsidRPr="00863172" w:rsidRDefault="00631339" w:rsidP="002B451B"&gt;&lt;w:pPr&gt;&lt;w:numPr&gt;&lt;w:ilvl w:val="0"/&gt;&lt;w:numId w:val="1"/&gt;&lt;/w:numPr&gt;&lt;w:spacing w:after="120"/&gt;&lt;/w:pPr&gt;&lt;w:r w:rsidRPr="00863172"&gt;&lt;w:t xml:space="preserve"&gt;Измерение жизненно важных показателей (ЧСС, АД и &lt;/w:t&gt;&lt;/w:r&gt;&lt;w:r w:rsidRPr="00863172"&gt;&lt;w:t&gt;ЧДД) будет проводиться через 1, 2, 4, 8, 12 и 24 ч после приема препаратов;&lt;/w:t&gt;&lt;/w:r&gt;&lt;/w:p&gt;&lt;w:p w14:paraId="699732F3" w14:textId="77777777" w:rsidR="00631339" w:rsidRPr="00863172" w:rsidRDefault="00631339" w:rsidP="002B451B"&gt;&lt;w:pPr&gt;&lt;w:numPr&gt;&lt;w:ilvl w:val="0"/&gt;&lt;w:numId w:val="1"/&gt;&lt;/w:numPr&gt;&lt;w:spacing w:after="120"/&gt;&lt;/w:pPr&gt;&lt;w:r w:rsidRPr="00863172"&gt;&lt;w:t&gt;Измерение температуры тела будет проводиться через 12 и 24 ч после приема препарата;&lt;/w:t&gt;&lt;/w:r&gt;&lt;/w:p&gt;&lt;w:p w14:paraId="688A94A1" w14:textId="77777777" w:rsidR="00631339" w:rsidRPr="00863172" w:rsidRDefault="00631339" w:rsidP="002B451B"&gt;&lt;w:pPr&gt;&lt;w:numPr&gt;&lt;w:ilvl w:val="0"/&gt;&lt;w:numId w:val="1"/&gt;&lt;/w:numPr&gt;&lt;w:spacing w:after="120"/&gt;&lt;/w:pPr&gt;&lt;w:r w:rsidRPr="00863172"&gt;&lt;w:t&gt;Физикальное обследование будет проводиться через 12 и 24 ч после приема препарата;&lt;/w:t&gt;&lt;/w:r&gt;&lt;/w:p&gt;&lt;w:p w14:paraId="2774C419" w14:textId="77777777" w:rsidR="00631339" w:rsidRPr="00863172" w:rsidRDefault="00631339" w:rsidP="002B451B"&gt;&lt;w:pPr&gt;&lt;w:numPr&gt;&lt;w:ilvl w:val="0"/&gt;&lt;w:numId w:val="1"/&gt;&lt;/w:numPr&gt;&lt;w:spacing w:after="120"/&gt;&lt;/w:pPr&gt;&lt;w:r w:rsidRPr="00863172"&gt;&lt;w:t&gt;Оценка соответствия критериям исключения;&lt;/w:t&gt;&lt;/w:r&gt;&lt;/w:p&gt;&lt;w:p w14:paraId="4593C43B" w14:textId="77777777" w:rsidR="00631339" w:rsidRPr="00863172" w:rsidRDefault="00631339" w:rsidP="002B451B"&gt;&lt;w:pPr&gt;&lt;w:numPr&gt;&lt;w:ilvl w:val="0"/&gt;&lt;w:numId w:val="1"/&gt;&lt;/w:numPr&gt;&lt;w:spacing w:after="120"/&gt;&lt;/w:pPr&gt;&lt;w:r w:rsidRPr="00863172"&gt;&lt;w:t xml:space="preserve"&gt;Через 24 ч натощак (воздержание от приема пищи не менее 8 ч) будут проведены: &lt;/w:t&gt;&lt;/w:r&gt;&lt;/w:p&gt;&lt;w:p w14:paraId="50DBDA68" w14:textId="77777777" w:rsidR="00631339" w:rsidRPr="00863172" w:rsidRDefault="00631339" w:rsidP="002B451B"&gt;&lt;w:pPr&gt;&lt;w:numPr&gt;&lt;w:ilvl w:val="1"/&gt;&lt;w:numId w:val="1"/&gt;&lt;/w:numPr&gt;&lt;w:spacing w:after="120"/&gt;&lt;/w:pPr&gt;&lt;w:r w:rsidRPr="00863172"&gt;&lt;w:t&gt;Клинический анализ крови;&lt;/w:t&gt;&lt;/w:r&gt;&lt;/w:p&gt;&lt;w:p w14:paraId="1D56B2DB" w14:textId="77777777" w:rsidR="00631339" w:rsidRPr="00863172" w:rsidRDefault="00631339" w:rsidP="002B451B"&gt;&lt;w:pPr&gt;&lt;w:numPr&gt;&lt;w:ilvl w:val="1"/&gt;&lt;w:numId w:val="1"/&gt;&lt;/w:numPr&gt;&lt;w:spacing w:after="120"/&gt;&lt;/w:pPr&gt;&lt;w:r w:rsidRPr="00863172"&gt;&lt;w:t&gt;Биохимический анализ крови;&lt;/w:t&gt;&lt;/w:r&gt;&lt;/w:p&gt;&lt;w:p w14:paraId="221844B1" w14:textId="77777777" w:rsidR="00631339" w:rsidRPr="00863172" w:rsidRDefault="00631339" w:rsidP="002B451B"&gt;&lt;w:pPr&gt;&lt;w:numPr&gt;&lt;w:ilvl w:val="1"/&gt;&lt;w:numId w:val="1"/&gt;&lt;/w:numPr&gt;&lt;w:spacing w:after="120"/&gt;&lt;/w:pPr&gt;&lt;w:r w:rsidRPr="00863172"&gt;&lt;w:t&gt;Общий анализ мочи;&lt;/w:t&gt;&lt;/w:r&gt;&lt;/w:p&gt;&lt;w:p w14:paraId="180FF892" w14:textId="77777777" w:rsidR="00631339" w:rsidRPr="00863172" w:rsidRDefault="00631339" w:rsidP="002B451B"&gt;&lt;w:pPr&gt;&lt;w:numPr&gt;&lt;w:ilvl w:val="1"/&gt;&lt;w:numId w:val="1"/&gt;&lt;/w:numPr&gt;&lt;w:spacing w:after="120"/&gt;&lt;/w:pPr&gt;&lt;w:r w:rsidRPr="00863172"&gt;&lt;w:t&gt;ЭКГ в 12 отведениях.&lt;/w:t&gt;&lt;/w:r&gt;&lt;/w:p&gt;&lt;w:p w14:paraId="37BFAA58" w14:textId="77777777" w:rsidR="00631339" w:rsidRPr="00863172" w:rsidRDefault="00631339" w:rsidP="002B451B"&gt;&lt;w:pPr&gt;&lt;w:numPr&gt;&lt;w:ilvl w:val="0"/&gt;&lt;w:numId w:val="1"/&gt;&lt;/w:numPr&gt;&lt;w:spacing w:after="120"/&gt;&lt;/w:pPr&gt;&lt;w:r w:rsidRPr="00863172"&gt;&lt;w:t&gt;Регистрация НЯ/СНЯ;&lt;/w:t&gt;&lt;/w:r&gt;&lt;/w:p&gt;&lt;w:p w14:paraId="4EF6B960" w14:textId="77777777" w:rsidR="00631339" w:rsidRPr="00863172" w:rsidRDefault="00631339" w:rsidP="002B451B"&gt;&lt;w:pPr&gt;&lt;w:numPr&gt;&lt;w:ilvl w:val="0"/&gt;&lt;w:numId w:val="1"/&gt;&lt;/w:numPr&gt;&lt;w:spacing w:after="120"/&gt;&lt;/w:pPr&gt;&lt;w:r w:rsidRPr="00863172"&gt;&lt;w:t&gt;Сбор жалоб;&lt;/w:t&gt;&lt;/w:r&gt;&lt;/w:p&gt;&lt;w:p w14:paraId="6A3275AF" w14:textId="77777777" w:rsidR="00631339" w:rsidRPr="00863172" w:rsidRDefault="00631339" w:rsidP="002B451B"&gt;&lt;w:pPr&gt;&lt;w:numPr&gt;&lt;w:ilvl w:val="0"/&gt;&lt;w:numId w:val="1"/&gt;&lt;/w:numPr&gt;&lt;w:spacing w:after="120"/&gt;&lt;/w:pPr&gt;&lt;w:r w:rsidRPr="00863172"&gt;&lt;w:t&gt;Оценка сопутствующей терапии;&lt;/w:t&gt;&lt;/w:r&gt;&lt;/w:p&gt;&lt;w:p w14:paraId="2CD9A44D" w14:textId="77777777" w:rsidR="00631339" w:rsidRPr="00863172" w:rsidRDefault="00631339" w:rsidP="002B451B"&gt;&lt;w:pPr&gt;&lt;w:numPr&gt;&lt;w:ilvl w:val="0"/&gt;&lt;w:numId w:val="1"/&gt;&lt;/w:numPr&gt;&lt;w:spacing w:after="120"/&gt;&lt;/w:pPr&gt;&lt;w:r w:rsidRPr="00863172"&gt;&lt;w:t&gt;Выписка из стационара – после окончания всех процедур и отбора образца для фармакокинетического анализа во временной точке 24 ч.&lt;/w:t&gt;&lt;/w:r&gt;&lt;/w:p&gt;&lt;w:p w14:paraId="3480DCC3" w14:textId="77777777" w:rsidR="00631339" w:rsidRPr="00863172" w:rsidRDefault="00631339" w:rsidP="002B451B"&gt;&lt;w:pPr&gt;&lt;w:spacing w:after="120"/&gt;&lt;w:rPr&gt;&lt;w:i/&gt;&lt;/w:rPr&gt;&lt;/w:pPr&gt;&lt;w:r w:rsidRPr="00863172"&gt;&lt;w:rPr&gt;&lt;w:i/&gt;&lt;/w:rPr&gt;&lt;w:t&gt;Физикальное обследование, оценка жизненно важных показателей в случае совпадения времени проведения со временем отбора крови проводятся до отбора крови в интервале до 30 мин, но не ранее времени предыдущего отбора крови.&lt;/w:t&gt;&lt;/w:r&gt;&lt;/w:p&gt;&lt;w:p w14:paraId="4EA206EC" w14:textId="77777777" w:rsidR="00631339" w:rsidRPr="00D35989" w:rsidRDefault="00631339" w:rsidP="002B451B"&gt;&lt;w:pPr&gt;&lt;w:pStyle w:val="SDText"/&gt;&lt;w:spacing w:after="0"/&gt;&lt;w:rPr&gt;&lt;w:szCs w:val="24"/&gt;&lt;w:lang w:eastAsia="ru-RU"/&gt;&lt;/w:rPr&gt;&lt;/w:pPr&gt;&lt;w:r w:rsidRPr="00863172"&gt;&lt;w:t xml:space="preserve"&gt;Отмывочный период между Периодами 1 и 2 составит 7 дней с момента приема каждого &lt;/w:t&gt;&lt;/w:r&gt;&lt;w:r&gt;&lt;w:t xml:space="preserve"&gt;из &lt;/w:t&gt;&lt;/w:r&gt;&lt;w:r w:rsidRPr="00863172"&gt;&lt;w:t&gt;препаратов исследования&lt;/w:t&gt;&lt;/w:r&gt;&lt;w:r&gt;&lt;w:rPr&gt;&lt;w:szCs w:val="24"/&gt;&lt;w:lang w:eastAsia="ru-RU"/&gt;&lt;/w:rPr&gt;&lt;w:t&gt;.&lt;/w:t&gt;&lt;/w:r&gt;&lt;/w:p&gt;&lt;w:sectPr w:rsidR="002B451B" w:rsidRPr="00D35989"&gt;&lt;w:pgSz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wp14"&gt;&lt;w:abstractNum w:abstractNumId="0" w15:restartNumberingAfterBreak="0"&gt;&lt;w:nsid w:val="617B7B31"/&gt;&lt;w:multiLevelType w:val="hybridMultilevel"/&gt;&lt;w:tmpl w:val="BB621A16"/&gt;&lt;w:lvl w:ilvl="0" w:tplc="04190001"&gt;&lt;w:start w:val="1"/&gt;&lt;w:numFmt w:val="bullet"/&gt;&lt;w:lvlText w:val=""/&gt;&lt;w:lvlJc w:val="left"/&gt;&lt;w:pPr&gt;&lt;w:ind w:left="720" w:hanging="360"/&gt;&lt;/w:pPr&gt;&lt;w:rPr&gt;&lt;w:rFonts w:ascii="Symbol" w:hAnsi="Symbol" w:hint="default"/&gt;&lt;/w:rPr&gt;&lt;/w:lvl&gt;&lt;w:lvl w:ilvl="1" w:tplc="04190003"&gt;&lt;w:start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w:hint="default"/&gt;&lt;/w:rPr&gt;&lt;/w:lvl&gt;&lt;/w:abstractNum&gt;&lt;w:num w:numId="1" w16cid:durableId="578056832"&gt;&lt;w:abstractNumId w:val="0"/&gt;&lt;/w:num&gt;&lt;w:numIdMacAtCleanup w:val="11"/&gt;&lt;/w:numbering&gt;&lt;/pkg:xmlData&gt;&lt;/pkg:part&gt;&lt;pkg:part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w:val="Normal"/&gt;&lt;w:qFormat/&gt;&lt;w:rsid w:val="00B413D0"/&gt;&lt;w:pPr&gt;&lt;w:spacing w:line="276" w:lineRule="auto"/&gt;&lt;w:jc w:val="both"/&gt;&lt;/w:pPr&gt;&lt;w:rPr&gt;&lt;w:rFonts w:ascii="Times New Roman" w:hAnsi="Times New Roman"/&gt;&lt;w:sz w:val="24"/&gt;&lt;/w:rPr&gt;&lt;/w:style&gt;&lt;w:style w:type="character" w:default="1" w:styleId="a0"&gt;&lt;w:name w:val="Default Paragraph Font"/&gt;&lt;w:uiPriority w:val="1"/&gt;&lt;w:semiHidden/&gt;&lt;w:unhideWhenUsed/&gt;&lt;/w:style&gt;&lt;w:style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 w:type="paragraph" w:customStyle="1" w:styleId="SDText"&gt;&lt;w:name w:val="SD_Text"/&gt;&lt;w:basedOn w:val="a"/&gt;&lt;w:link w:val="SDText0"/&gt;&lt;w:qFormat/&gt;&lt;/w:style&gt;&lt;w:style w:type="character" w:customStyle="1" w:styleId="SDText0"&gt;&lt;w:name w:val="SD_Text Знак"/&gt;&lt;w:basedOn w:val="a0"/&gt;&lt;w:link w:val="SDText"/&gt;&lt;w:rPr&gt;&lt;w:rFonts w:ascii="Times New Roman" w:hAnsi="Times New Roman"/&gt;&lt;w:sz w:val="24"/&gt;&lt;/w:rPr&gt;&lt;/w:style&gt;&lt;/w:styles&gt;&lt;/pkg:xmlData&gt;&lt;/pkg:part&gt;&lt;/pkg:package&gt;
</Part2VisitsPlainText>
    <Part3Name>Название третьего визита</Part3Name>
    <Part3VisitsPlainTex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w14:paraId="2E942DB6" w14:textId="77777777" w:rsidR="00BE0A9C" w:rsidRPr="00534B4C" w:rsidRDefault="00BE0A9C" w:rsidP="002B451B"&gt;&lt;w:pPr&gt;&lt;w:spacing w:after="120"/&gt;&lt;w:rPr&gt;&lt;w:b/&gt;&lt;/w:rPr&gt;&lt;/w:pPr&gt;&lt;w:r w:rsidRPr="00534B4C"&gt;&lt;w:rPr&gt;&lt;w:b/&gt;&lt;/w:rPr&gt;&lt;w:t&gt;День 7 (госпитализация)&lt;/w:t&gt;&lt;/w:r&gt;&lt;/w:p&gt;&lt;w:p w14:paraId="05AA74C4" w14:textId="77777777" w:rsidR="00BE0A9C" w:rsidRPr="00534B4C" w:rsidRDefault="00BE0A9C" w:rsidP="002B451B"&gt;&lt;w:pPr&gt;&lt;w:spacing w:after="120"/&gt;&lt;/w:pPr&gt;&lt;w:r w:rsidRPr="00534B4C"&gt;&lt;w:t xml:space="preserve"&gt;Добровольцы прибывают в клинику минимум за 12 ч до предполагаемого времени приема препарата. &lt;/w:t&gt;&lt;/w:r&gt;&lt;/w:p&gt;&lt;w:p w14:paraId="774E27EA" w14:textId="77777777" w:rsidR="00BE0A9C" w:rsidRPr="00534B4C" w:rsidRDefault="00BE0A9C" w:rsidP="002B451B"&gt;&lt;w:pPr&gt;&lt;w:spacing w:after="120"/&gt;&lt;/w:pPr&gt;&lt;w:r w:rsidRPr="00534B4C"&gt;&lt;w:t&gt;При поступлении в клинический центр будут проводиться следующие процедуры:&lt;/w:t&gt;&lt;/w:r&gt;&lt;/w:p&gt;&lt;w:p w14:paraId="0C5E3C5D" w14:textId="77777777" w:rsidR="00BE0A9C" w:rsidRPr="00534B4C" w:rsidRDefault="00BE0A9C" w:rsidP="002B451B"&gt;&lt;w:pPr&gt;&lt;w:numPr&gt;&lt;w:ilvl w:val="0"/&gt;&lt;w:numId w:val="1"/&gt;&lt;/w:numPr&gt;&lt;w:spacing w:after="120"/&gt;&lt;/w:pPr&gt;&lt;w:r w:rsidRPr="00534B4C"&gt;&lt;w:t&gt;Оценка жизненно важных показателей (АД, ЧСС, ЧДД и температуры тела);&lt;/w:t&gt;&lt;/w:r&gt;&lt;/w:p&gt;&lt;w:p w14:paraId="163E751C" w14:textId="77777777" w:rsidR="00BE0A9C" w:rsidRPr="00534B4C" w:rsidRDefault="00BE0A9C" w:rsidP="002B451B"&gt;&lt;w:pPr&gt;&lt;w:numPr&gt;&lt;w:ilvl w:val="0"/&gt;&lt;w:numId w:val="1"/&gt;&lt;/w:numPr&gt;&lt;w:spacing w:after="120"/&gt;&lt;/w:pPr&gt;&lt;w:r w:rsidRPr="00534B4C"&gt;&lt;w:t&gt;Сбор жалоб;&lt;/w:t&gt;&lt;/w:r&gt;&lt;/w:p&gt;&lt;w:p w14:paraId="751F64EC" w14:textId="77777777" w:rsidR="00BE0A9C" w:rsidRPr="00534B4C" w:rsidRDefault="00BE0A9C" w:rsidP="002B451B"&gt;&lt;w:pPr&gt;&lt;w:numPr&gt;&lt;w:ilvl w:val="0"/&gt;&lt;w:numId w:val="1"/&gt;&lt;/w:numPr&gt;&lt;w:spacing w:after="120"/&gt;&lt;/w:pPr&gt;&lt;w:r w:rsidRPr="00534B4C"&gt;&lt;w:t&gt;Оценка сопутствующей терапии;&lt;/w:t&gt;&lt;/w:r&gt;&lt;/w:p&gt;&lt;w:p w14:paraId="506FA2F3" w14:textId="77777777" w:rsidR="00BE0A9C" w:rsidRPr="00534B4C" w:rsidRDefault="00BE0A9C" w:rsidP="002B451B"&gt;&lt;w:pPr&gt;&lt;w:numPr&gt;&lt;w:ilvl w:val="0"/&gt;&lt;w:numId w:val="1"/&gt;&lt;/w:numPr&gt;&lt;w:spacing w:after="120"/&gt;&lt;/w:pPr&gt;&lt;w:r w:rsidRPr="00534B4C"&gt;&lt;w:t&gt;Физикальное обследование;&lt;/w:t&gt;&lt;/w:r&gt;&lt;/w:p&gt;&lt;w:p w14:paraId="65CB2FCC" w14:textId="77777777" w:rsidR="00BE0A9C" w:rsidRPr="00534B4C" w:rsidRDefault="00BE0A9C" w:rsidP="002B451B"&gt;&lt;w:pPr&gt;&lt;w:numPr&gt;&lt;w:ilvl w:val="0"/&gt;&lt;w:numId w:val="1"/&gt;&lt;/w:numPr&gt;&lt;w:spacing w:after="120"/&gt;&lt;/w:pPr&gt;&lt;w:r w:rsidRPr="00534B4C"&gt;&lt;w:t&gt;Тест на содержание наркотических и сильнодействующих лекарственных веществ в моче (кокаин, каннабиноиды, амфетамины, барбитураты, опиоиды);&lt;/w:t&gt;&lt;/w:r&gt;&lt;/w:p&gt;&lt;w:p w14:paraId="3EF5980D" w14:textId="77777777" w:rsidR="00BE0A9C" w:rsidRPr="00534B4C" w:rsidRDefault="00BE0A9C" w:rsidP="002B451B"&gt;&lt;w:pPr&gt;&lt;w:numPr&gt;&lt;w:ilvl w:val="0"/&gt;&lt;w:numId w:val="1"/&gt;&lt;/w:numPr&gt;&lt;w:spacing w:after="120"/&gt;&lt;/w:pPr&gt;&lt;w:r w:rsidRPr="00534B4C"&gt;&lt;w:t&gt;Тест на содержание паров алкоголя в выдыхаемом воздухе (при помощи алкометра);&lt;/w:t&gt;&lt;/w:r&gt;&lt;/w:p&gt;&lt;w:p w14:paraId="6ED6F69F" w14:textId="77777777" w:rsidR="00BE0A9C" w:rsidRPr="00534B4C" w:rsidRDefault="00BE0A9C" w:rsidP="002B451B"&gt;&lt;w:pPr&gt;&lt;w:numPr&gt;&lt;w:ilvl w:val="0"/&gt;&lt;w:numId w:val="1"/&gt;&lt;/w:numPr&gt;&lt;w:spacing w:after="120"/&gt;&lt;/w:pPr&gt;&lt;w:r w:rsidRPr="00534B4C"&gt;&lt;w:t&gt;Тест мочи на беременность (для женщин с сохранным репродуктивным потенциалом);&lt;/w:t&gt;&lt;/w:r&gt;&lt;/w:p&gt;&lt;w:p w14:paraId="47C0320A" w14:textId="77777777" w:rsidR="00BE0A9C" w:rsidRPr="00534B4C" w:rsidRDefault="00BE0A9C" w:rsidP="002B451B"&gt;&lt;w:pPr&gt;&lt;w:numPr&gt;&lt;w:ilvl w:val="0"/&gt;&lt;w:numId w:val="1"/&gt;&lt;/w:numPr&gt;&lt;w:spacing w:after="120"/&gt;&lt;/w:pPr&gt;&lt;w:r w:rsidRPr="00534B4C"&gt;&lt;w:rPr&gt;&lt;w:szCs w:val="24"/&gt;&lt;w:lang w:eastAsia="ru-RU"/&gt;&lt;/w:rPr&gt;&lt;w:t&gt;Экспресс-исследование биоматериала (мазок из носо- и ротоглотки) на антиген SARS-Cov-2 (COVID-19);&lt;/w:t&gt;&lt;/w:r&gt;&lt;/w:p&gt;&lt;w:p w14:paraId="334C8246" w14:textId="77777777" w:rsidR="00BE0A9C" w:rsidRPr="00534B4C" w:rsidRDefault="00BE0A9C" w:rsidP="002B451B"&gt;&lt;w:pPr&gt;&lt;w:numPr&gt;&lt;w:ilvl w:val="0"/&gt;&lt;w:numId w:val="1"/&gt;&lt;/w:numPr&gt;&lt;w:spacing w:after="120"/&gt;&lt;/w:pPr&gt;&lt;w:r w:rsidRPr="00534B4C"&gt;&lt;w:t&gt;Оценка соответствия критериям исключения;&lt;/w:t&gt;&lt;/w:r&gt;&lt;/w:p&gt;&lt;w:p w14:paraId="192E8CB3" w14:textId="77777777" w:rsidR="00BE0A9C" w:rsidRPr="00534B4C" w:rsidRDefault="00BE0A9C" w:rsidP="002B451B"&gt;&lt;w:pPr&gt;&lt;w:numPr&gt;&lt;w:ilvl w:val="0"/&gt;&lt;w:numId w:val="1"/&gt;&lt;/w:numPr&gt;&lt;w:spacing w:after="120"/&gt;&lt;/w:pPr&gt;&lt;w:r w:rsidRPr="00534B4C"&gt;&lt;w:t&gt;Регистрация НЯ/СНЯ (до приема препарата исследования регистрации подлежат только СНЯ, связанные с процедурами исследования);&lt;/w:t&gt;&lt;/w:r&gt;&lt;/w:p&gt;&lt;w:p w14:paraId="29D87DA1" w14:textId="77777777" w:rsidR="00BE0A9C" w:rsidRPr="00534B4C" w:rsidRDefault="00BE0A9C" w:rsidP="002B451B"&gt;&lt;w:pPr&gt;&lt;w:numPr&gt;&lt;w:ilvl w:val="0"/&gt;&lt;w:numId w:val="1"/&gt;&lt;/w:numPr&gt;&lt;w:spacing w:after="120"/&gt;&lt;/w:pPr&gt;&lt;w:r w:rsidRPr="00534B4C"&gt;&lt;w:t&gt;Стандартный прием пищи (стандартный ужин добровольцы должны завершить не позднее, чем за 10 ч до приема препарата исследования);&lt;/w:t&gt;&lt;/w:r&gt;&lt;/w:p&gt;&lt;w:p w14:paraId="715851B7" w14:textId="77777777" w:rsidR="00BE0A9C" w:rsidRPr="00534B4C" w:rsidRDefault="00BE0A9C" w:rsidP="002B451B"&gt;&lt;w:pPr&gt;&lt;w:spacing w:after="120"/&gt;&lt;w:rPr&gt;&lt;w:b/&gt;&lt;/w:rPr&gt;&lt;/w:pPr&gt;&lt;w:r w:rsidRPr="00534B4C"&gt;&lt;w:rPr&gt;&lt;w:b/&gt;&lt;/w:rPr&gt;&lt;w:t&gt;Дни 8–9 (отбор фармакокинетических образцов, оценка безопасности)&lt;/w:t&gt;&lt;/w:r&gt;&lt;/w:p&gt;&lt;w:p w14:paraId="6443DD94" w14:textId="77777777" w:rsidR="00BE0A9C" w:rsidRPr="00534B4C" w:rsidRDefault="00BE0A9C" w:rsidP="002B451B"&gt;&lt;w:pPr&gt;&lt;w:numPr&gt;&lt;w:ilvl w:val="0"/&gt;&lt;w:numId w:val="2"/&gt;&lt;/w:numPr&gt;&lt;w:spacing w:after="120"/&gt;&lt;/w:pPr&gt;&lt;w:r w:rsidRPr="00534B4C"&gt;&lt;w:t&gt;Утром, натощак, за 1 ч до приема препарата исследования будут проведены следующие процедуры:&lt;/w:t&gt;&lt;/w:r&gt;&lt;/w:p&gt;&lt;w:p w14:paraId="1A985999" w14:textId="77777777" w:rsidR="00BE0A9C" w:rsidRPr="00534B4C" w:rsidRDefault="00BE0A9C" w:rsidP="002B451B"&gt;&lt;w:pPr&gt;&lt;w:numPr&gt;&lt;w:ilvl w:val="1"/&gt;&lt;w:numId w:val="1"/&gt;&lt;/w:numPr&gt;&lt;w:spacing w:after="120"/&gt;&lt;/w:pPr&gt;&lt;w:r w:rsidRPr="00534B4C"&gt;&lt;w:t&gt;Оценка жизненно важных показателей (ЧСС, АД, ЧДД и температуры тела), а также физикальное обследование (физикальное обследование будет проводиться согласно плану проведения физикального обследования и регистрации жизненно важных показателей);&lt;/w:t&gt;&lt;/w:r&gt;&lt;/w:p&gt;&lt;w:p w14:paraId="61B20C76" w14:textId="77777777" w:rsidR="00BE0A9C" w:rsidRPr="00534B4C" w:rsidRDefault="00BE0A9C" w:rsidP="002B451B"&gt;&lt;w:pPr&gt;&lt;w:numPr&gt;&lt;w:ilvl w:val="1"/&gt;&lt;w:numId w:val="1"/&gt;&lt;/w:numPr&gt;&lt;w:spacing w:after="120"/&gt;&lt;/w:pPr&gt;&lt;w:r w:rsidRPr="00534B4C"&gt;&lt;w:t&gt;Сбор жалоб;&lt;/w:t&gt;&lt;/w:r&gt;&lt;/w:p&gt;&lt;w:p w14:paraId="0694E875" w14:textId="77777777" w:rsidR="00BE0A9C" w:rsidRPr="00534B4C" w:rsidRDefault="00BE0A9C" w:rsidP="002B451B"&gt;&lt;w:pPr&gt;&lt;w:numPr&gt;&lt;w:ilvl w:val="1"/&gt;&lt;w:numId w:val="1"/&gt;&lt;/w:numPr&gt;&lt;w:spacing w:after="120"/&gt;&lt;/w:pPr&gt;&lt;w:r w:rsidRPr="00534B4C"&gt;&lt;w:t&gt;Оценка сопутствующей терапии;&lt;/w:t&gt;&lt;/w:r&gt;&lt;/w:p&gt;&lt;w:p w14:paraId="19A67EF6" w14:textId="77777777" w:rsidR="00BE0A9C" w:rsidRPr="00534B4C" w:rsidRDefault="00BE0A9C" w:rsidP="002B451B"&gt;&lt;w:pPr&gt;&lt;w:numPr&gt;&lt;w:ilvl w:val="1"/&gt;&lt;w:numId w:val="1"/&gt;&lt;/w:numPr&gt;&lt;w:spacing w:after="120"/&gt;&lt;/w:pPr&gt;&lt;w:r w:rsidRPr="00534B4C"&gt;&lt;w:t&gt;Оценка соответствия критериям исключения;&lt;/w:t&gt;&lt;/w:r&gt;&lt;/w:p&gt;&lt;w:p w14:paraId="23616E86" w14:textId="77777777" w:rsidR="00BE0A9C" w:rsidRPr="00534B4C" w:rsidRDefault="00BE0A9C" w:rsidP="002B451B"&gt;&lt;w:pPr&gt;&lt;w:numPr&gt;&lt;w:ilvl w:val="1"/&gt;&lt;w:numId w:val="1"/&gt;&lt;/w:numPr&gt;&lt;w:spacing w:after="120"/&gt;&lt;/w:pPr&gt;&lt;w:r w:rsidRPr="00534B4C"&gt;&lt;w:t&gt;Регистрация НЯ/СНЯ;&lt;/w:t&gt;&lt;/w:r&gt;&lt;/w:p&gt;&lt;w:p w14:paraId="6BD9C545" w14:textId="77777777" w:rsidR="00BE0A9C" w:rsidRPr="00534B4C" w:rsidRDefault="00BE0A9C" w:rsidP="002B451B"&gt;&lt;w:pPr&gt;&lt;w:numPr&gt;&lt;w:ilvl w:val="0"/&gt;&lt;w:numId w:val="1"/&gt;&lt;/w:numPr&gt;&lt;w:spacing w:after="120"/&gt;&lt;/w:pPr&gt;&lt;w:r w:rsidRPr="00534B4C"&gt;&lt;w:t&gt;В течение 45 мин до приема препарата добровольцу будет установлен кубитальный катетер для отбора образцов крови; кубитальный катетер будет извлечен после отбора образца крови для исследования фармакокинетических параметров через 12 ч с момента приема препарата исследования или ранее, при необходимости; дальнейший отбор образцов будет проводиться путем венепункции;&lt;/w:t&gt;&lt;/w:r&gt;&lt;/w:p&gt;&lt;w:p w14:paraId="1C71E9EB" w14:textId="77777777" w:rsidR="00BE0A9C" w:rsidRPr="00534B4C" w:rsidRDefault="00BE0A9C" w:rsidP="002B451B"&gt;&lt;w:pPr&gt;&lt;w:numPr&gt;&lt;w:ilvl w:val="0"/&gt;&lt;w:numId w:val="1"/&gt;&lt;/w:numPr&gt;&lt;w:spacing w:after="120"/&gt;&lt;/w:pPr&gt;&lt;w:r w:rsidRPr="00534B4C"&gt;&lt;w:t&gt;Непосредственно перед приемом препарата осуществляется отбор первого образца крови для фармакокинетического исследования (Проба 0);&lt;/w:t&gt;&lt;/w:r&gt;&lt;/w:p&gt;&lt;w:p w14:paraId="5927ADF7" w14:textId="77777777" w:rsidR="00BE0A9C" w:rsidRPr="00534B4C" w:rsidRDefault="00BE0A9C" w:rsidP="002B451B"&gt;&lt;w:pPr&gt;&lt;w:numPr&gt;&lt;w:ilvl w:val="0"/&gt;&lt;w:numId w:val="1"/&gt;&lt;/w:numPr&gt;&lt;w:suppressAutoHyphens/&gt;&lt;w:autoSpaceDN w:val="0"/&gt;&lt;w:spacing w:after="120"/&gt;&lt;w:ind w:left="714" w:hanging="357"/&gt;&lt;w:textAlignment w:val="baseline"/&gt;&lt;w:rPr&gt;&lt;w:rFonts w:eastAsia="Calibri" w:cs="Times New Roman"/&gt;&lt;w:kern w:val="3"/&gt;&lt;w:szCs w:val="20"/&gt;&lt;/w:rPr&gt;&lt;/w:pPr&gt;&lt;w:r w:rsidRPr="00534B4C"&gt;&lt;w:rPr&gt;&lt;w:rFonts w:eastAsia="Calibri" w:cs="Times New Roman"/&gt;&lt;w:kern w:val="3"/&gt;&lt;w:szCs w:val="20"/&gt;&lt;/w:rPr&gt;&lt;w:t&gt;Препарат принимается добровольцами в соответствии с процедурой «Прием препаратов», время приема препарата фиксируется в первичной документации и считается «Точкой 0» для последующего отбора биологических образцов (далее кровь будет отбираться через 15, 30 и 45 мин, 1, 1,25, 1,5, 1,75, 2, 2,5, 3, 4, 6, 8, 12 и 24 ч);&lt;/w:t&gt;&lt;/w:r&gt;&lt;/w:p&gt;&lt;w:p w14:paraId="6249D583" w14:textId="77777777" w:rsidR="00BE0A9C" w:rsidRPr="00534B4C" w:rsidRDefault="00BE0A9C" w:rsidP="002B451B"&gt;&lt;w:pPr&gt;&lt;w:numPr&gt;&lt;w:ilvl w:val="0"/&gt;&lt;w:numId w:val="1"/&gt;&lt;/w:numPr&gt;&lt;w:suppressAutoHyphens/&gt;&lt;w:autoSpaceDN w:val="0"/&gt;&lt;w:spacing w:after="120"/&gt;&lt;w:ind w:left="714" w:hanging="357"/&gt;&lt;w:textAlignment w:val="baseline"/&gt;&lt;/w:pPr&gt;&lt;w:r w:rsidRPr="00534B4C"&gt;&lt;w:t xml:space="preserve"&gt;Через 2–4 ч после приема препарата исследования добровольцам может &lt;/w:t&gt;&lt;/w:r&gt;&lt;w:r w:rsidRPr="00534B4C"&gt;&lt;w:t&gt;быть предоставлено 250 мл питьевой воды, через 4 ч ограничения питьевого режима будут сняты, и добровольцам будет предоставлен завтрак, не ранее чем через 8 ч будет предоставлен обед, не ранее чем через 12 ч – ужин; далее питание добровольцам предоставляется согласно расписанию стационара;&lt;/w:t&gt;&lt;/w:r&gt;&lt;/w:p&gt;&lt;w:p w14:paraId="4590FB4D" w14:textId="77777777" w:rsidR="00BE0A9C" w:rsidRPr="00534B4C" w:rsidRDefault="00BE0A9C" w:rsidP="002B451B"&gt;&lt;w:pPr&gt;&lt;w:numPr&gt;&lt;w:ilvl w:val="0"/&gt;&lt;w:numId w:val="1"/&gt;&lt;/w:numPr&gt;&lt;w:spacing w:after="120"/&gt;&lt;/w:pPr&gt;&lt;w:r w:rsidRPr="00534B4C"&gt;&lt;w:t&gt;В случае, если точки отбора фармакокинетических образцов будут совпадать со временем приема пищи, прием пищи будет осуществляться строго после отбора образцов;&lt;/w:t&gt;&lt;/w:r&gt;&lt;/w:p&gt;&lt;w:p w14:paraId="66058459" w14:textId="77777777" w:rsidR="00BE0A9C" w:rsidRPr="00534B4C" w:rsidRDefault="00BE0A9C" w:rsidP="002B451B"&gt;&lt;w:pPr&gt;&lt;w:numPr&gt;&lt;w:ilvl w:val="0"/&gt;&lt;w:numId w:val="1"/&gt;&lt;/w:numPr&gt;&lt;w:spacing w:after="120"/&gt;&lt;/w:pPr&gt;&lt;w:r w:rsidRPr="00534B4C"&gt;&lt;w:t&gt;Измерение жизненно важных показателей (ЧСС, АД и ЧДД) будет проводиться через 1, 2, 4, 8, 12 и 24 ч после приема препаратов;&lt;/w:t&gt;&lt;/w:r&gt;&lt;/w:p&gt;&lt;w:p w14:paraId="7CB34031" w14:textId="77777777" w:rsidR="00BE0A9C" w:rsidRPr="00534B4C" w:rsidRDefault="00BE0A9C" w:rsidP="002B451B"&gt;&lt;w:pPr&gt;&lt;w:numPr&gt;&lt;w:ilvl w:val="0"/&gt;&lt;w:numId w:val="1"/&gt;&lt;/w:numPr&gt;&lt;w:spacing w:after="120"/&gt;&lt;/w:pPr&gt;&lt;w:r w:rsidRPr="00534B4C"&gt;&lt;w:t&gt;Измерение температуры тела будет проводиться через 12 и 24 ч после приема препарата;&lt;/w:t&gt;&lt;/w:r&gt;&lt;/w:p&gt;&lt;w:p w14:paraId="03B28D4B" w14:textId="77777777" w:rsidR="00BE0A9C" w:rsidRPr="00534B4C" w:rsidRDefault="00BE0A9C" w:rsidP="002B451B"&gt;&lt;w:pPr&gt;&lt;w:numPr&gt;&lt;w:ilvl w:val="0"/&gt;&lt;w:numId w:val="1"/&gt;&lt;/w:numPr&gt;&lt;w:spacing w:after="120"/&gt;&lt;/w:pPr&gt;&lt;w:r w:rsidRPr="00534B4C"&gt;&lt;w:t&gt;Физикальное обследование будет проводиться через 12 и 24 ч после приема препарата;&lt;/w:t&gt;&lt;/w:r&gt;&lt;/w:p&gt;&lt;w:p w14:paraId="73E32287" w14:textId="77777777" w:rsidR="00BE0A9C" w:rsidRPr="00534B4C" w:rsidRDefault="00BE0A9C" w:rsidP="002B451B"&gt;&lt;w:pPr&gt;&lt;w:numPr&gt;&lt;w:ilvl w:val="0"/&gt;&lt;w:numId w:val="1"/&gt;&lt;/w:numPr&gt;&lt;w:spacing w:after="120"/&gt;&lt;/w:pPr&gt;&lt;w:r w:rsidRPr="00534B4C"&gt;&lt;w:t xml:space="preserve"&gt;Через 24 ч натощак (воздержание от приема пищи не менее 8 ч) будут проведены: &lt;/w:t&gt;&lt;/w:r&gt;&lt;/w:p&gt;&lt;w:p w14:paraId="6BB07C4B" w14:textId="77777777" w:rsidR="00BE0A9C" w:rsidRPr="00534B4C" w:rsidRDefault="00BE0A9C" w:rsidP="002B451B"&gt;&lt;w:pPr&gt;&lt;w:numPr&gt;&lt;w:ilvl w:val="1"/&gt;&lt;w:numId w:val="1"/&gt;&lt;/w:numPr&gt;&lt;w:spacing w:after="120"/&gt;&lt;/w:pPr&gt;&lt;w:r w:rsidRPr="00534B4C"&gt;&lt;w:t&gt;Клинический анализ крови;&lt;/w:t&gt;&lt;/w:r&gt;&lt;/w:p&gt;&lt;w:p w14:paraId="6C9D2E9F" w14:textId="77777777" w:rsidR="00BE0A9C" w:rsidRPr="00534B4C" w:rsidRDefault="00BE0A9C" w:rsidP="002B451B"&gt;&lt;w:pPr&gt;&lt;w:numPr&gt;&lt;w:ilvl w:val="1"/&gt;&lt;w:numId w:val="1"/&gt;&lt;/w:numPr&gt;&lt;w:spacing w:after="120"/&gt;&lt;/w:pPr&gt;&lt;w:r w:rsidRPr="00534B4C"&gt;&lt;w:t&gt;Биохимический анализ крови;&lt;/w:t&gt;&lt;/w:r&gt;&lt;/w:p&gt;&lt;w:p w14:paraId="651280D2" w14:textId="77777777" w:rsidR="00BE0A9C" w:rsidRPr="00534B4C" w:rsidRDefault="00BE0A9C" w:rsidP="002B451B"&gt;&lt;w:pPr&gt;&lt;w:numPr&gt;&lt;w:ilvl w:val="1"/&gt;&lt;w:numId w:val="1"/&gt;&lt;/w:numPr&gt;&lt;w:spacing w:after="120"/&gt;&lt;/w:pPr&gt;&lt;w:r w:rsidRPr="00534B4C"&gt;&lt;w:t&gt;Общий анализ мочи;&lt;/w:t&gt;&lt;/w:r&gt;&lt;/w:p&gt;&lt;w:p w14:paraId="11E4EA42" w14:textId="77777777" w:rsidR="00BE0A9C" w:rsidRPr="00534B4C" w:rsidRDefault="00BE0A9C" w:rsidP="002B451B"&gt;&lt;w:pPr&gt;&lt;w:numPr&gt;&lt;w:ilvl w:val="1"/&gt;&lt;w:numId w:val="1"/&gt;&lt;/w:numPr&gt;&lt;w:spacing w:after="120"/&gt;&lt;/w:pPr&gt;&lt;w:r w:rsidRPr="00534B4C"&gt;&lt;w:t&gt;ЭКГ в 12 отведениях.&lt;/w:t&gt;&lt;/w:r&gt;&lt;/w:p&gt;&lt;w:p w14:paraId="15FBA405" w14:textId="77777777" w:rsidR="00BE0A9C" w:rsidRPr="00534B4C" w:rsidRDefault="00BE0A9C" w:rsidP="002B451B"&gt;&lt;w:pPr&gt;&lt;w:numPr&gt;&lt;w:ilvl w:val="0"/&gt;&lt;w:numId w:val="1"/&gt;&lt;/w:numPr&gt;&lt;w:spacing w:after="120"/&gt;&lt;/w:pPr&gt;&lt;w:r w:rsidRPr="00534B4C"&gt;&lt;w:t xml:space="preserve"&gt;Оценка соответствия критериям исключения. &lt;/w:t&gt;&lt;/w:r&gt;&lt;/w:p&gt;&lt;w:p w14:paraId="71D01693" w14:textId="77777777" w:rsidR="00BE0A9C" w:rsidRPr="00534B4C" w:rsidRDefault="00BE0A9C" w:rsidP="002B451B"&gt;&lt;w:pPr&gt;&lt;w:numPr&gt;&lt;w:ilvl w:val="0"/&gt;&lt;w:numId w:val="1"/&gt;&lt;/w:numPr&gt;&lt;w:spacing w:after="120"/&gt;&lt;/w:pPr&gt;&lt;w:r w:rsidRPr="00534B4C"&gt;&lt;w:t&gt;Регистрация НЯ/СНЯ;&lt;/w:t&gt;&lt;/w:r&gt;&lt;/w:p&gt;&lt;w:p w14:paraId="56FEFF89" w14:textId="77777777" w:rsidR="00BE0A9C" w:rsidRPr="00534B4C" w:rsidRDefault="00BE0A9C" w:rsidP="002B451B"&gt;&lt;w:pPr&gt;&lt;w:numPr&gt;&lt;w:ilvl w:val="0"/&gt;&lt;w:numId w:val="1"/&gt;&lt;/w:numPr&gt;&lt;w:spacing w:after="120"/&gt;&lt;/w:pPr&gt;&lt;w:r w:rsidRPr="00534B4C"&gt;&lt;w:t&gt;Сбор жалоб;&lt;/w:t&gt;&lt;/w:r&gt;&lt;/w:p&gt;&lt;w:p w14:paraId="0F9E0776" w14:textId="77777777" w:rsidR="00BE0A9C" w:rsidRPr="00534B4C" w:rsidRDefault="00BE0A9C" w:rsidP="002B451B"&gt;&lt;w:pPr&gt;&lt;w:numPr&gt;&lt;w:ilvl w:val="0"/&gt;&lt;w:numId w:val="1"/&gt;&lt;/w:numPr&gt;&lt;w:spacing w:after="120"/&gt;&lt;/w:pPr&gt;&lt;w:r w:rsidRPr="00534B4C"&gt;&lt;w:t&gt;Оценка сопутствующей терапии;&lt;/w:t&gt;&lt;/w:r&gt;&lt;/w:p&gt;&lt;w:p w14:paraId="3C90E16E" w14:textId="77777777" w:rsidR="00BE0A9C" w:rsidRPr="00534B4C" w:rsidRDefault="00BE0A9C" w:rsidP="002B451B"&gt;&lt;w:pPr&gt;&lt;w:numPr&gt;&lt;w:ilvl w:val="0"/&gt;&lt;w:numId w:val="1"/&gt;&lt;/w:numPr&gt;&lt;w:spacing w:after="120"/&gt;&lt;/w:pPr&gt;&lt;w:r w:rsidRPr="00534B4C"&gt;&lt;w:t&gt;Выписка из стационара – после окончания всех процедур и отбора образца для фармакокинетического анализа во временной точке 24 ч.&lt;/w:t&gt;&lt;/w:r&gt;&lt;/w:p&gt;&lt;w:p w14:paraId="1D250F35" w14:textId="77777777" w:rsidR="00BE0A9C" w:rsidRPr="00F14F16" w:rsidRDefault="00BE0A9C" w:rsidP="002B451B"&gt;&lt;w:pPr&gt;&lt;w:pStyle w:val="SDText"/&gt;&lt;w:spacing w:after="0"/&gt;&lt;w:rPr&gt;&lt;w:szCs w:val="24"/&gt;&lt;w:lang w:eastAsia="ru-RU"/&gt;&lt;/w:rPr&gt;&lt;/w:pPr&gt;&lt;w:r w:rsidRPr="00534B4C"&gt;&lt;w:rPr&gt;&lt;w:i/&gt;&lt;/w:rPr&gt;&lt;w:t&gt;Физикальное обследование, регистрация жизненно важных показателей в случае совпадения времени проведения со временем отбора крови проводятся до отбора крови в интервале до 30 мин, но не ранее времени предыдущего отбора крови&lt;/w:t&gt;&lt;/w:r&gt;&lt;w:r&gt;&lt;w:rPr&gt;&lt;w:i/&gt;&lt;/w:rPr&gt;&lt;w:t&gt;.&lt;/w:t&gt;&lt;/w:r&gt;&lt;/w:p&gt;&lt;w:sectPr w:rsidR="002B451B" w:rsidRPr="00F14F16"&gt;&lt;w:pgSz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wp14"&gt;&lt;w:abstractNum w:abstractNumId="0" w15:restartNumberingAfterBreak="0"&gt;&lt;w:nsid w:val="1CF1088F"/&gt;&lt;w:multiLevelType w:val="hybridMultilevel"/&gt;&lt;w:tmpl w:val="19E60B08"/&gt;&lt;w:lvl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w:val="6DF63F6D"/&gt;&lt;w:multiLevelType w:val="hybridMultilevel"/&gt;&lt;w:tmpl w:val="012EC032"/&gt;&lt;w:lvl w:ilvl="0" w:tplc="04190001"&gt;&lt;w:start w:val="1"/&gt;&lt;w:numFmt w:val="bullet"/&gt;&lt;w:lvlText w:val=""/&gt;&lt;w:lvlJc w:val="left"/&gt;&lt;w:pPr&gt;&lt;w:ind w:left="720" w:hanging="360"/&gt;&lt;/w:pPr&gt;&lt;w:rPr&gt;&lt;w:rFonts w:ascii="Symbol" w:hAnsi="Symbol" w:hint="default"/&gt;&lt;/w:rPr&gt;&lt;/w:lvl&gt;&lt;w:lvl w:ilvl="1" w:tplc="04190003"&gt;&lt;w:start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w:hint="default"/&gt;&lt;/w:rPr&gt;&lt;/w:lvl&gt;&lt;/w:abstractNum&gt;&lt;w:num w:numId="1" w16cid:durableId="99955568"&gt;&lt;w:abstractNumId w:val="1"/&gt;&lt;/w:num&gt;&lt;w:num w:numId="2" w16cid:durableId="369232062"&gt;&lt;w:abstractNumId w:val="0"/&gt;&lt;/w:num&gt;&lt;w:numIdMacAtCleanup w:val="11"/&gt;&lt;/w:numbering&gt;&lt;/pkg:xmlData&gt;&lt;/pkg:part&gt;&lt;pkg:part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w:val="Normal"/&gt;&lt;w:qFormat/&gt;&lt;w:rsid w:val="00B413D0"/&gt;&lt;w:pPr&gt;&lt;w:spacing w:line="276" w:lineRule="auto"/&gt;&lt;w:jc w:val="both"/&gt;&lt;/w:pPr&gt;&lt;w:rPr&gt;&lt;w:rFonts w:ascii="Times New Roman" w:hAnsi="Times New Roman"/&gt;&lt;w:sz w:val="24"/&gt;&lt;/w:rPr&gt;&lt;/w:style&gt;&lt;w:style w:type="character" w:default="1" w:styleId="a0"&gt;&lt;w:name w:val="Default Paragraph Font"/&gt;&lt;w:uiPriority w:val="1"/&gt;&lt;w:semiHidden/&gt;&lt;w:unhideWhenUsed/&gt;&lt;/w:style&gt;&lt;w:style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 w:type="paragraph" w:customStyle="1" w:styleId="SDText"&gt;&lt;w:name w:val="SD_Text"/&gt;&lt;w:basedOn w:val="a"/&gt;&lt;w:link w:val="SDText0"/&gt;&lt;w:qFormat/&gt;&lt;/w:style&gt;&lt;w:style w:type="character" w:customStyle="1" w:styleId="SDText0"&gt;&lt;w:name w:val="SD_Text Знак"/&gt;&lt;w:basedOn w:val="a0"/&gt;&lt;w:link w:val="SDText"/&gt;&lt;w:rPr&gt;&lt;w:rFonts w:ascii="Times New Roman" w:hAnsi="Times New Roman"/&gt;&lt;w:sz w:val="24"/&gt;&lt;/w:rPr&gt;&lt;/w:style&gt;&lt;/w:styles&gt;&lt;/pkg:xmlData&gt;&lt;/pkg:part&gt;&lt;/pkg:package&gt;
</Part3VisitsPlainText>
    <Part4Name>Название четвертого визита</Part4Name>
    <Part4VisitsPlainTex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w14:paraId="5B3EB7DF" w14:textId="10A853E5" w:rsidR="002B451B" w:rsidRPr="00A9699B" w:rsidRDefault="002B451B" w:rsidP="002B451B"&gt;&lt;w:pPr&gt;&lt;w:spacing w:after="120"/&gt;&lt;w:rPr&gt;&lt;w:szCs w:val="24"/&gt;&lt;w:lang w:eastAsia="ru-RU"/&gt;&lt;/w:rPr&gt;&lt;/w:pPr&gt;&lt;w:r w:rsidRPr="00A9699B"&gt;&lt;w:rPr&gt;&lt;w:szCs w:val="24"/&gt;&lt;w:lang w:eastAsia="ru-RU"/&gt;&lt;/w:rPr&gt;&lt;w:t xml:space="preserve"&gt;День &lt;/w:t&gt;&lt;/w:r&gt;&lt;w:r w:rsidR="008A520E" w:rsidRPr="008A520E"&gt;&lt;w:rPr&gt;&lt;w:szCs w:val="24"/&gt;&lt;w:lang w:eastAsia="ru-RU"/&gt;&lt;/w:rPr&gt;&lt;w:t&gt;41 ± 1 (6 ± 1 с момента окончания второй недели лечения кладрибином)&lt;/w:t&gt;&lt;/w:r&gt;&lt;w:r w:rsidRPr="00A9699B"&gt;&lt;w:rPr&gt;&lt;w:szCs w:val="24"/&gt;&lt;w:lang w:eastAsia="ru-RU"/&gt;&lt;/w:rPr&gt;&lt;w:t&gt;:&lt;/w:t&gt;&lt;/w:r&gt;&lt;/w:p&gt;&lt;w:p w14:paraId="53A65D48" w14:textId="77777777" w:rsidR="002B451B" w:rsidRDefault="002B451B" w:rsidP="002B451B"&gt;&lt;w:pPr&gt;&lt;w:numPr&gt;&lt;w:ilvl w:val="1"/&gt;&lt;w:numId w:val="1"/&gt;&lt;/w:numPr&gt;&lt;w:spacing w:after="120"/&gt;&lt;w:rPr&gt;&lt;w:szCs w:val="24"/&gt;&lt;w:lang w:eastAsia="ru-RU"/&gt;&lt;/w:rPr&gt;&lt;/w:pPr&gt;&lt;w:r w:rsidRPr="00A9699B"&gt;&lt;w:rPr&gt;&lt;w:szCs w:val="24"/&gt;&lt;w:lang w:eastAsia="ru-RU"/&gt;&lt;/w:rPr&gt;&lt;w:t&gt;Сбор жалоб;&lt;/w:t&gt;&lt;/w:r&gt;&lt;/w:p&gt;&lt;w:p w14:paraId="491591E2" w14:textId="64A3C514" w:rsidR="008A520E" w:rsidRPr="008A520E" w:rsidRDefault="008A520E" w:rsidP="008A520E"&gt;&lt;w:pPr&gt;&lt;w:numPr&gt;&lt;w:ilvl w:val="1"/&gt;&lt;w:numId w:val="1"/&gt;&lt;/w:numPr&gt;&lt;w:spacing w:after="120"/&gt;&lt;w:rPr&gt;&lt;w:szCs w:val="24"/&gt;&lt;w:lang w:eastAsia="ru-RU"/&gt;&lt;/w:rPr&gt;&lt;/w:pPr&gt;&lt;w:r w:rsidRPr="00A9699B"&gt;&lt;w:rPr&gt;&lt;w:szCs w:val="24"/&gt;&lt;w:lang w:eastAsia="ru-RU"/&gt;&lt;/w:rPr&gt;&lt;w:t&gt;Регистрация НЯ/СНЯ;&lt;/w:t&gt;&lt;/w:r&gt;&lt;/w:p&gt;&lt;w:p w14:paraId="305566DA" w14:textId="4DB41577" w:rsidR="002B451B" w:rsidRPr="00A9699B" w:rsidRDefault="002B451B" w:rsidP="002B451B"&gt;&lt;w:pPr&gt;&lt;w:numPr&gt;&lt;w:ilvl w:val="1"/&gt;&lt;w:numId w:val="1"/&gt;&lt;/w:numPr&gt;&lt;w:spacing w:after="120"/&gt;&lt;w:rPr&gt;&lt;w:szCs w:val="24"/&gt;&lt;w:lang w:eastAsia="ru-RU"/&gt;&lt;/w:rPr&gt;&lt;/w:pPr&gt;&lt;w:r w:rsidRPr="00A9699B"&gt;&lt;w:rPr&gt;&lt;w:szCs w:val="24"/&gt;&lt;w:lang w:eastAsia="ru-RU"/&gt;&lt;/w:rPr&gt;&lt;w:t&gt;Оценка сопутствующей терапии.&lt;/w:t&gt;&lt;/w:r&gt;&lt;/w:p&gt;&lt;w:sectPr w:rsidR="002B451B" w:rsidRPr="00A9699B"&gt;&lt;w:pgSz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wp14"&gt;&lt;w:abstractNum w:abstractNumId="0" w15:restartNumberingAfterBreak="0"&gt;&lt;w:nsid w:val="49CE1D70"/&gt;&lt;w:multiLevelType w:val="hybridMultilevel"/&gt;&lt;w:tmpl w:val="F5F20804"/&gt;&lt;w:lvl w:ilvl="0" w:tplc="04190001"&gt;&lt;w:start w:val="1"/&gt;&lt;w:numFmt w:val="bullet"/&gt;&lt;w:lvlText w:val=""/&gt;&lt;w:lvlJc w:val="left"/&gt;&lt;w:pPr&gt;&lt;w:ind w:left="720" w:hanging="360"/&gt;&lt;/w:pPr&gt;&lt;w:rPr&gt;&lt;w:rFonts w:ascii="Symbol" w:hAnsi="Symbol" w:hint="default"/&gt;&lt;/w:rPr&gt;&lt;/w:lvl&gt;&lt;w:lvl w:ilvl="1" w:tplc="04190001"&gt;&lt;w:start w:val="1"/&gt;&lt;w:numFmt w:val="bullet"/&gt;&lt;w:lvlText w:val=""/&gt;&lt;w:lvlJc w:val="left"/&gt;&lt;w:pPr&gt;&lt;w:ind w:left="720" w:hanging="360"/&gt;&lt;/w:pPr&gt;&lt;w:rPr&gt;&lt;w:rFonts w:ascii="Symbol" w:hAnsi="Symbol"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w:hint="default"/&gt;&lt;/w:rPr&gt;&lt;/w:lvl&gt;&lt;/w:abstractNum&gt;&lt;w:num w:numId="1" w16cid:durableId="160124918"&gt;&lt;w:abstractNumId w:val="0"/&gt;&lt;/w:num&gt;&lt;w:numIdMacAtCleanup w:val="11"/&gt;&lt;/w:numbering&gt;&lt;/pkg:xmlData&gt;&lt;/pkg:part&gt;&lt;pkg:part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w:val="Normal"/&gt;&lt;w:qFormat/&gt;&lt;w:rsid w:val="00B413D0"/&gt;&lt;w:pPr&gt;&lt;w:spacing w:line="276" w:lineRule="auto"/&gt;&lt;w:jc w:val="both"/&gt;&lt;/w:pPr&gt;&lt;w:rPr&gt;&lt;w:rFonts w:ascii="Times New Roman" w:hAnsi="Times New Roman"/&gt;&lt;w:sz w:val="24"/&gt;&lt;/w:rPr&gt;&lt;/w:style&gt;&lt;w:style w:type="character" w:default="1" w:styleId="a0"&gt;&lt;w:name w:val="Default Paragraph Font"/&gt;&lt;w:uiPriority w:val="1"/&gt;&lt;w:unhideWhenUsed/&gt;&lt;/w:style&gt;&lt;w:style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w:val="99"/&gt;&lt;w:semiHidden/&gt;&lt;w:unhideWhenUsed/&gt;&lt;/w:style&gt;&lt;/w:styles&gt;&lt;/pkg:xmlData&gt;&lt;/pkg:part&gt;&lt;/pkg:package&gt;
</Part4VisitsPlainText>
    <Part5Name>Название пятого визита</Part5Name>
    <Part5VisitsPlainTex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w14:paraId="40BAE3F4" w14:textId="27CC145D" w:rsidR="002B451B" w:rsidRPr="004171A9" w:rsidRDefault="002B451B" w:rsidP="002B451B"&gt;&lt;w:pPr&gt;&lt;w:spacing w:after="120"/&gt;&lt;w:rPr&gt;&lt;w:rFonts w:eastAsiaTheme="majorEastAsia" w:cstheme="majorBidi"/&gt;&lt;w:color w:val="000000" w:themeColor="text1"/&gt;&lt;w:szCs w:val="32"/&gt;&lt;/w:rPr&gt;&lt;/w:pPr&gt;&lt;w:r w:rsidRPr="004171A9"&gt;&lt;w:rPr&gt;&lt;w:rFonts w:eastAsiaTheme="majorEastAsia" w:cstheme="majorBidi"/&gt;&lt;w:color w:val="000000" w:themeColor="text1"/&gt;&lt;w:szCs w:val="32"/&gt;&lt;/w:rPr&gt;&lt;w:t xml:space="preserve"&gt;При возникновении НЯ или СНЯ, а также в случае форс-мажорных обстоятельств (например, преждевременное завершение исследования в целом по различным причинам) проводится незапланированный визит. &lt;/w:t&gt;&lt;/w:r&gt;&lt;w:r w:rsidRPr="004171A9"&gt;&lt;w:t xml:space="preserve"&gt;Преждевременное завершение требует обязательного заключительного обследования, однако внеплановые визиты при НЯ могут оказаться или не нужны (при кратковременном легком НЯ) или невозможны, например при СНЯ. &lt;/w:t&gt;&lt;/w:r&gt;&lt;w:r w:rsidRPr="004171A9"&gt;&lt;w:rPr&gt;&lt;w:rFonts w:eastAsiaTheme="majorEastAsia" w:cstheme="majorBidi"/&gt;&lt;w:color w:val="000000" w:themeColor="text1"/&gt;&lt;w:szCs w:val="32"/&gt;&lt;/w:rPr&gt;&lt;w:t&gt;На визит доброволец приглашается натощак, выполняются следующие процедуры:&lt;/w:t&gt;&lt;/w:r&gt;&lt;/w:p&gt;&lt;w:p w14:paraId="5CC7E79F" w14:textId="77777777" w:rsidR="002B451B" w:rsidRPr="004171A9" w:rsidRDefault="002B451B" w:rsidP="002B451B"&gt;&lt;w:pPr&gt;&lt;w:numPr&gt;&lt;w:ilvl w:val="0"/&gt;&lt;w:numId w:val="1"/&gt;&lt;/w:numPr&gt;&lt;w:spacing w:after="120"/&gt;&lt;/w:pPr&gt;&lt;w:r w:rsidRPr="004171A9"&gt;&lt;w:t&gt;Сбор жалоб и анамнеза, в т. ч. информации о сопутствующей терапии;&lt;/w:t&gt;&lt;/w:r&gt;&lt;/w:p&gt;&lt;w:p w14:paraId="7C0DB2BF" w14:textId="77777777" w:rsidR="002B451B" w:rsidRPr="004171A9" w:rsidRDefault="002B451B" w:rsidP="002B451B"&gt;&lt;w:pPr&gt;&lt;w:numPr&gt;&lt;w:ilvl w:val="0"/&gt;&lt;w:numId w:val="1"/&gt;&lt;/w:numPr&gt;&lt;w:spacing w:after="120"/&gt;&lt;/w:pPr&gt;&lt;w:r w:rsidRPr="004171A9"&gt;&lt;w:t&gt;Оценка жизненно важных показателей (АД, ЧСС, ЧДД и температуры тела);&lt;/w:t&gt;&lt;/w:r&gt;&lt;/w:p&gt;&lt;w:p w14:paraId="348F507C" w14:textId="77777777" w:rsidR="002B451B" w:rsidRPr="004171A9" w:rsidRDefault="002B451B" w:rsidP="002B451B"&gt;&lt;w:pPr&gt;&lt;w:numPr&gt;&lt;w:ilvl w:val="0"/&gt;&lt;w:numId w:val="1"/&gt;&lt;/w:numPr&gt;&lt;w:spacing w:after="120"/&gt;&lt;/w:pPr&gt;&lt;w:r w:rsidRPr="004171A9"&gt;&lt;w:t&gt;Физикальное обследование;&lt;/w:t&gt;&lt;/w:r&gt;&lt;/w:p&gt;&lt;w:p w14:paraId="790F6BB3" w14:textId="77777777" w:rsidR="002B451B" w:rsidRPr="004171A9" w:rsidRDefault="002B451B" w:rsidP="002B451B"&gt;&lt;w:pPr&gt;&lt;w:numPr&gt;&lt;w:ilvl w:val="0"/&gt;&lt;w:numId w:val="1"/&gt;&lt;/w:numPr&gt;&lt;w:spacing w:after="120"/&gt;&lt;/w:pPr&gt;&lt;w:r w:rsidRPr="004171A9"&gt;&lt;w:t&gt;Оценка сопутствующей терапии;&lt;/w:t&gt;&lt;/w:r&gt;&lt;/w:p&gt;&lt;w:p w14:paraId="5FA3BD3E" w14:textId="77777777" w:rsidR="002B451B" w:rsidRPr="004171A9" w:rsidRDefault="002B451B" w:rsidP="002B451B"&gt;&lt;w:pPr&gt;&lt;w:numPr&gt;&lt;w:ilvl w:val="0"/&gt;&lt;w:numId w:val="1"/&gt;&lt;/w:numPr&gt;&lt;w:spacing w:after="120"/&gt;&lt;/w:pPr&gt;&lt;w:r w:rsidRPr="004171A9"&gt;&lt;w:t&gt;Регистрация НЯ/СНЯ.&lt;/w:t&gt;&lt;/w:r&gt;&lt;/w:p&gt;&lt;w:p w14:paraId="3B64DA20" w14:textId="40E8387E" w:rsidR="002B451B" w:rsidRDefault="002B451B" w:rsidP="009A7CA5"&gt;&lt;w:pPr&gt;&lt;w:rPr&gt;&lt;w:lang w:eastAsia="ru-RU"/&gt;&lt;/w:rPr&gt;&lt;/w:pPr&gt;&lt;w:r w:rsidRPr="004171A9"&gt;&lt;w:t&gt;Кроме этого, в зависимости от причины визита и клинической ситуации врачом-исследователем могут быть назначены другие процедуры в рамках клинического исследования, а также дополнительные исследования. При этом в электронной индивидуальной регистрационной карте (эИРК) заполняется Раздел «Внеплановый визит»&lt;/w:t&gt;&lt;/w:r&gt;&lt;w:r w:rsidR="009A7CA5"&gt;&lt;w:t&gt;.&lt;/w:t&gt;&lt;/w:r&gt;&lt;/w:p&gt;&lt;w:sectPr w:rsidR="002B451B"&gt;&lt;w:pgSz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wp14"&gt;&lt;w:abstractNum w:abstractNumId="0" w15:restartNumberingAfterBreak="0"&gt;&lt;w:nsid w:val="4A9E410D"/&gt;&lt;w:multiLevelType w:val="hybridMultilevel"/&gt;&lt;w:tmpl w:val="A1B08942"/&gt;&lt;w:lvl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w:hint="default"/&gt;&lt;/w:rPr&gt;&lt;/w:lvl&gt;&lt;/w:abstractNum&gt;&lt;w:num w:numId="1" w16cid:durableId="1979458584"&gt;&lt;w:abstractNumId w:val="0"/&gt;&lt;/w:num&gt;&lt;w:numIdMacAtCleanup w:val="11"/&gt;&lt;/w:numbering&gt;&lt;/pkg:xmlData&gt;&lt;/pkg:part&gt;&lt;pkg:part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w:val="Normal"/&gt;&lt;w:qFormat/&gt;&lt;w:rsid w:val="00B413D0"/&gt;&lt;w:pPr&gt;&lt;w:spacing w:line="276" w:lineRule="auto"/&gt;&lt;w:jc w:val="both"/&gt;&lt;/w:pPr&gt;&lt;w:rPr&gt;&lt;w:rFonts w:ascii="Times New Roman" w:hAnsi="Times New Roman"/&gt;&lt;w:sz w:val="24"/&gt;&lt;/w:rPr&gt;&lt;/w:style&gt;&lt;w:style w:type="character" w:default="1" w:styleId="a0"&gt;&lt;w:name w:val="Default Paragraph Font"/&gt;&lt;w:uiPriority w:val="1"/&gt;&lt;w:unhideWhenUsed/&gt;&lt;/w:style&gt;&lt;w:style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w:val="99"/&gt;&lt;w:semiHidden/&gt;&lt;w:unhideWhenUsed/&gt;&lt;/w:style&gt;&lt;/w:styles&gt;&lt;/pkg:xmlData&gt;&lt;/pkg:part&gt;&lt;/pkg:package&gt;
</Part5VisitsPlainText>
    <Part6Name>Визит преждевременного завершения участия в исследовании</Part6Name>
    <Part6VisitsPlainTex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w14:paraId="4CEA391C" w14:textId="6B30F81E" w:rsidR="00B25888" w:rsidRPr="00EA68B7" w:rsidRDefault="00B25888" w:rsidP="002B451B"&gt;&lt;w:pPr&gt;&lt;w:spacing w:after="120"/&gt;&lt;/w:pPr&gt;&lt;w:r w:rsidRPr="00EA68B7"&gt;&lt;w:t&gt;На визит преждевременного завершения участия в исследовании доброволец приглашается натощак. Выполняются следующие процедуры:&lt;/w:t&gt;&lt;/w:r&gt;&lt;/w:p&gt;&lt;w:p w14:paraId="509DB4DF" w14:textId="77777777" w:rsidR="00B25888" w:rsidRPr="00EA68B7" w:rsidRDefault="00B25888" w:rsidP="002B451B"&gt;&lt;w:pPr&gt;&lt;w:numPr&gt;&lt;w:ilvl w:val="0"/&gt;&lt;w:numId w:val="1"/&gt;&lt;/w:numPr&gt;&lt;w:spacing w:after="120"/&gt;&lt;w:rPr&gt;&lt;w:rFonts w:eastAsiaTheme="majorEastAsia" w:cstheme="majorBidi"/&gt;&lt;w:color w:val="000000" w:themeColor="text1"/&gt;&lt;w:szCs w:val="32"/&gt;&lt;/w:rPr&gt;&lt;/w:pPr&gt;&lt;w:r w:rsidRPr="00EA68B7"&gt;&lt;w:rPr&gt;&lt;w:rFonts w:eastAsiaTheme="majorEastAsia" w:cstheme="majorBidi"/&gt;&lt;w:color w:val="000000" w:themeColor="text1"/&gt;&lt;w:szCs w:val="32"/&gt;&lt;/w:rPr&gt;&lt;w:t xml:space="preserve"&gt;Оценка жизненно важных &lt;/w:t&gt;&lt;/w:r&gt;&lt;w:r w:rsidRPr="00EA68B7"&gt;&lt;w:rPr&gt;&lt;w:rFonts w:eastAsiaTheme="majorEastAsia" w:cstheme="majorBidi"/&gt;&lt;w:color w:val="000000" w:themeColor="text1"/&gt;&lt;w:szCs w:val="32"/&gt;&lt;/w:rPr&gt;&lt;w:t&gt;показателей (АД, ЧСС, ЧДД и температуры тела);&lt;/w:t&gt;&lt;/w:r&gt;&lt;/w:p&gt;&lt;w:p w14:paraId="4D30B6B6" w14:textId="77777777" w:rsidR="00B25888" w:rsidRPr="00EA68B7" w:rsidRDefault="00B25888" w:rsidP="002B451B"&gt;&lt;w:pPr&gt;&lt;w:numPr&gt;&lt;w:ilvl w:val="0"/&gt;&lt;w:numId w:val="1"/&gt;&lt;/w:numPr&gt;&lt;w:spacing w:after="120"/&gt;&lt;w:rPr&gt;&lt;w:rFonts w:eastAsiaTheme="majorEastAsia" w:cstheme="majorBidi"/&gt;&lt;w:color w:val="000000" w:themeColor="text1"/&gt;&lt;w:szCs w:val="32"/&gt;&lt;/w:rPr&gt;&lt;/w:pPr&gt;&lt;w:r w:rsidRPr="00EA68B7"&gt;&lt;w:rPr&gt;&lt;w:rFonts w:eastAsiaTheme="majorEastAsia" w:cstheme="majorBidi"/&gt;&lt;w:color w:val="000000" w:themeColor="text1"/&gt;&lt;w:szCs w:val="32"/&gt;&lt;/w:rPr&gt;&lt;w:t&gt;Физикальное обследование;&lt;/w:t&gt;&lt;/w:r&gt;&lt;/w:p&gt;&lt;w:p w14:paraId="60DE4CF1" w14:textId="77777777" w:rsidR="00B25888" w:rsidRPr="00EA68B7" w:rsidRDefault="00B25888" w:rsidP="002B451B"&gt;&lt;w:pPr&gt;&lt;w:numPr&gt;&lt;w:ilvl w:val="0"/&gt;&lt;w:numId w:val="1"/&gt;&lt;/w:numPr&gt;&lt;w:spacing w:after="120"/&gt;&lt;/w:pPr&gt;&lt;w:r w:rsidRPr="00EA68B7"&gt;&lt;w:rPr&gt;&lt;w:rFonts w:eastAsiaTheme="majorEastAsia" w:cstheme="majorBidi"/&gt;&lt;w:color w:val="000000" w:themeColor="text1"/&gt;&lt;w:szCs w:val="32"/&gt;&lt;/w:rPr&gt;&lt;w:t xml:space="preserve"&gt;Следующие исследования проводятся &lt;/w:t&gt;&lt;/w:r&gt;&lt;w:r w:rsidRPr="00EA68B7"&gt;&lt;w:t&gt;натощак (воздержание от приема пищи не менее 8 ч):&lt;/w:t&gt;&lt;/w:r&gt;&lt;/w:p&gt;&lt;w:p w14:paraId="4B3A97CF" w14:textId="77777777" w:rsidR="00B25888" w:rsidRPr="00EA68B7" w:rsidRDefault="00B25888" w:rsidP="002B451B"&gt;&lt;w:pPr&gt;&lt;w:numPr&gt;&lt;w:ilvl w:val="1"/&gt;&lt;w:numId w:val="1"/&gt;&lt;/w:numPr&gt;&lt;w:spacing w:after="120"/&gt;&lt;/w:pPr&gt;&lt;w:r w:rsidRPr="00EA68B7"&gt;&lt;w:t&gt;Клинический анализ крови;&lt;/w:t&gt;&lt;/w:r&gt;&lt;/w:p&gt;&lt;w:p w14:paraId="21DECD5F" w14:textId="77777777" w:rsidR="00B25888" w:rsidRPr="00EA68B7" w:rsidRDefault="00B25888" w:rsidP="002B451B"&gt;&lt;w:pPr&gt;&lt;w:numPr&gt;&lt;w:ilvl w:val="1"/&gt;&lt;w:numId w:val="1"/&gt;&lt;/w:numPr&gt;&lt;w:spacing w:after="120"/&gt;&lt;/w:pPr&gt;&lt;w:r w:rsidRPr="00EA68B7"&gt;&lt;w:t&gt;Биохимический анализ крови;&lt;/w:t&gt;&lt;/w:r&gt;&lt;/w:p&gt;&lt;w:p w14:paraId="7B7981EF" w14:textId="77777777" w:rsidR="00B25888" w:rsidRPr="00EA68B7" w:rsidRDefault="00B25888" w:rsidP="002B451B"&gt;&lt;w:pPr&gt;&lt;w:numPr&gt;&lt;w:ilvl w:val="1"/&gt;&lt;w:numId w:val="1"/&gt;&lt;/w:numPr&gt;&lt;w:spacing w:after="120"/&gt;&lt;/w:pPr&gt;&lt;w:r w:rsidRPr="00EA68B7"&gt;&lt;w:t&gt;Общий анализ мочи;&lt;/w:t&gt;&lt;/w:r&gt;&lt;/w:p&gt;&lt;w:p w14:paraId="7F7AB883" w14:textId="77777777" w:rsidR="00B25888" w:rsidRPr="00EA68B7" w:rsidRDefault="00B25888" w:rsidP="002B451B"&gt;&lt;w:pPr&gt;&lt;w:numPr&gt;&lt;w:ilvl w:val="1"/&gt;&lt;w:numId w:val="1"/&gt;&lt;/w:numPr&gt;&lt;w:spacing w:after="120"/&gt;&lt;/w:pPr&gt;&lt;w:r w:rsidRPr="00EA68B7"&gt;&lt;w:t&gt;ЭКГ в 12 отведениях.&lt;/w:t&gt;&lt;/w:r&gt;&lt;/w:p&gt;&lt;w:p w14:paraId="22058230" w14:textId="77777777" w:rsidR="00B25888" w:rsidRPr="00EA68B7" w:rsidRDefault="00B25888" w:rsidP="002B451B"&gt;&lt;w:pPr&gt;&lt;w:numPr&gt;&lt;w:ilvl w:val="0"/&gt;&lt;w:numId w:val="1"/&gt;&lt;/w:numPr&gt;&lt;w:spacing w:after="120"/&gt;&lt;w:rPr&gt;&lt;w:rFonts w:eastAsiaTheme="majorEastAsia" w:cstheme="majorBidi"/&gt;&lt;w:color w:val="000000" w:themeColor="text1"/&gt;&lt;w:szCs w:val="32"/&gt;&lt;/w:rPr&gt;&lt;/w:pPr&gt;&lt;w:r w:rsidRPr="00EA68B7"&gt;&lt;w:rPr&gt;&lt;w:rFonts w:eastAsiaTheme="majorEastAsia" w:cstheme="majorBidi"/&gt;&lt;w:color w:val="000000" w:themeColor="text1"/&gt;&lt;w:szCs w:val="32"/&gt;&lt;/w:rPr&gt;&lt;w:t&gt;Стандартный прием пищи (при необходимости);&lt;/w:t&gt;&lt;/w:r&gt;&lt;/w:p&gt;&lt;w:p w14:paraId="48602402" w14:textId="77777777" w:rsidR="00B25888" w:rsidRPr="00EA68B7" w:rsidRDefault="00B25888" w:rsidP="002B451B"&gt;&lt;w:pPr&gt;&lt;w:numPr&gt;&lt;w:ilvl w:val="0"/&gt;&lt;w:numId w:val="1"/&gt;&lt;/w:numPr&gt;&lt;w:spacing w:after="120"/&gt;&lt;w:rPr&gt;&lt;w:rFonts w:eastAsiaTheme="majorEastAsia" w:cstheme="majorBidi"/&gt;&lt;w:color w:val="000000" w:themeColor="text1"/&gt;&lt;w:szCs w:val="32"/&gt;&lt;/w:rPr&gt;&lt;/w:pPr&gt;&lt;w:r w:rsidRPr="00EA68B7"&gt;&lt;w:rPr&gt;&lt;w:rFonts w:eastAsiaTheme="majorEastAsia" w:cstheme="majorBidi"/&gt;&lt;w:color w:val="000000" w:themeColor="text1"/&gt;&lt;w:szCs w:val="32"/&gt;&lt;/w:rPr&gt;&lt;w:t&gt;Взятие образцов крови для исследования фармакокинетических параметров в случае, если преждевременное завершение приходится на терминальную фазу (в течение 24 ч с момента приема препарата);&lt;/w:t&gt;&lt;/w:r&gt;&lt;/w:p&gt;&lt;w:p w14:paraId="2B523FE3" w14:textId="77777777" w:rsidR="00B25888" w:rsidRPr="00EA68B7" w:rsidRDefault="00B25888" w:rsidP="002B451B"&gt;&lt;w:pPr&gt;&lt;w:numPr&gt;&lt;w:ilvl w:val="0"/&gt;&lt;w:numId w:val="1"/&gt;&lt;/w:numPr&gt;&lt;w:spacing w:after="120"/&gt;&lt;w:rPr&gt;&lt;w:lang w:eastAsia="ru-RU"/&gt;&lt;/w:rPr&gt;&lt;/w:pPr&gt;&lt;w:r w:rsidRPr="00EA68B7"&gt;&lt;w:t&gt;Регистрация НЯ/СНЯ;&lt;/w:t&gt;&lt;/w:r&gt;&lt;/w:p&gt;&lt;w:p w14:paraId="0D69B52B" w14:textId="77777777" w:rsidR="00B25888" w:rsidRPr="00EA68B7" w:rsidRDefault="00B25888" w:rsidP="002B451B"&gt;&lt;w:pPr&gt;&lt;w:numPr&gt;&lt;w:ilvl w:val="0"/&gt;&lt;w:numId w:val="1"/&gt;&lt;/w:numPr&gt;&lt;w:spacing w:after="120"/&gt;&lt;w:rPr&gt;&lt;w:lang w:eastAsia="ru-RU"/&gt;&lt;/w:rPr&gt;&lt;/w:pPr&gt;&lt;w:r w:rsidRPr="00EA68B7"&gt;&lt;w:rPr&gt;&lt;w:lang w:eastAsia="ru-RU"/&gt;&lt;/w:rPr&gt;&lt;w:t&gt;Сбор жалоб;&lt;/w:t&gt;&lt;/w:r&gt;&lt;/w:p&gt;&lt;w:p w14:paraId="2B57F3F6" w14:textId="77777777" w:rsidR="00B25888" w:rsidRPr="00EA68B7" w:rsidRDefault="00B25888" w:rsidP="002B451B"&gt;&lt;w:pPr&gt;&lt;w:numPr&gt;&lt;w:ilvl w:val="0"/&gt;&lt;w:numId w:val="1"/&gt;&lt;/w:numPr&gt;&lt;w:spacing w:after="120"/&gt;&lt;w:rPr&gt;&lt;w:lang w:eastAsia="ru-RU"/&gt;&lt;/w:rPr&gt;&lt;/w:pPr&gt;&lt;w:r w:rsidRPr="00EA68B7"&gt;&lt;w:rPr&gt;&lt;w:lang w:eastAsia="ru-RU"/&gt;&lt;/w:rPr&gt;&lt;w:t&gt;Оценка сопутствующей терапии;&lt;/w:t&gt;&lt;/w:r&gt;&lt;/w:p&gt;&lt;w:p w14:paraId="6836E6D4" w14:textId="6885AC54" w:rsidR="00B25888" w:rsidRDefault="00B25888" w:rsidP="002B451B"&gt;&lt;w:pPr&gt;&lt;w:numPr&gt;&lt;w:ilvl w:val="0"/&gt;&lt;w:numId w:val="1"/&gt;&lt;/w:numPr&gt;&lt;w:spacing w:after="120"/&gt;&lt;w:rPr&gt;&lt;w:lang w:eastAsia="ru-RU"/&gt;&lt;/w:rPr&gt;&lt;/w:pPr&gt;&lt;w:r w:rsidRPr="00EA68B7"&gt;&lt;w:t&gt;Выписка из стационара (если условии нахождения в стационаре).&lt;/w:t&gt;&lt;/w:r&gt;&lt;/w:p&gt;&lt;w:sectPr w:rsidR="002B451B"&gt;&lt;w:pgSz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wp14"&gt;&lt;w:abstractNum w:abstractNumId="0" w15:restartNumberingAfterBreak="0"&gt;&lt;w:nsid w:val="62772D76"/&gt;&lt;w:multiLevelType w:val="hybridMultilevel"/&gt;&lt;w:tmpl w:val="873EE7E2"/&gt;&lt;w:lvl w:ilvl="0" w:tplc="04190001"&gt;&lt;w:start w:val="1"/&gt;&lt;w:numFmt w:val="bullet"/&gt;&lt;w:lvlText w:val=""/&gt;&lt;w:lvlJc w:val="left"/&gt;&lt;w:pPr&gt;&lt;w:ind w:left="720" w:hanging="360"/&gt;&lt;/w:pPr&gt;&lt;w:rPr&gt;&lt;w:rFonts w:ascii="Symbol" w:hAnsi="Symbol" w:hint="default"/&gt;&lt;/w:rPr&gt;&lt;/w:lvl&gt;&lt;w:lvl w:ilvl="1" w:tplc="04190003"&gt;&lt;w:start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w:hint="default"/&gt;&lt;/w:rPr&gt;&lt;/w:lvl&gt;&lt;/w:abstractNum&gt;&lt;w:num w:numId="1" w16cid:durableId="39523635"&gt;&lt;w:abstractNumId w:val="0"/&gt;&lt;/w:num&gt;&lt;w:numIdMacAtCleanup w:val="11"/&gt;&lt;/w:numbering&gt;&lt;/pkg:xmlData&gt;&lt;/pkg:part&gt;&lt;pkg:part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w:styleId="a"&gt;&lt;w:name w:val="Normal"/&gt;&lt;w:qFormat/&gt;&lt;w:rsid w:val="00B413D0"/&gt;&lt;w:pPr&gt;&lt;w:spacing w:line="276" w:lineRule="auto"/&gt;&lt;w:jc w:val="both"/&gt;&lt;/w:pPr&gt;&lt;w:rPr&gt;&lt;w:rFonts w:ascii="Times New Roman" w:hAnsi="Times New Roman"/&gt;&lt;w:sz w:val="24"/&gt;&lt;/w:rPr&gt;&lt;/w:style&gt;&lt;w:style w:type="character" w:default="1" w:styleId="a0"&gt;&lt;w:name w:val="Default Paragraph Font"/&gt;&lt;w:uiPriority w:val="1"/&gt;&lt;w:semiHidden/&gt;&lt;w:unhideWhenUsed/&gt;&lt;/w:style&gt;&lt;w:style w:type="table" w:default="1" w:styleId="a1"&gt;&lt;w:name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w:styleId="a2"&gt;&lt;w:name w:val="No List"/&gt;&lt;w:uiPriority w:val="99"/&gt;&lt;w:semiHidden/&gt;&lt;w:unhideWhenUsed/&gt;&lt;/w:style&gt;&lt;/w:styles&gt;&lt;/pkg:xmlData&gt;&lt;/pkg:part&gt;&lt;/pkg:package&gt;
</Part6VisitsPlainText>
    <Part7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wp14"&gt;&lt;w:body&gt;&lt;w:p w:rsidR="00C36CBC" w:rsidRDefault="00C36CBC" w:rsidP="00C36CBC"&gt;&lt;w:pPr&gt;&lt;w:pStyle w:val="SDText"/&gt;&lt;w:spacing w:after="0"/&gt;&lt;w:rPr&gt;&lt;w:lang w:eastAsia="ru-RU"/&gt;&lt;/w:rPr&gt;&lt;/w:pPr&gt;&lt;w:r&gt;&lt;w:rPr&gt;&lt;w:lang w:eastAsia="ru-RU"/&gt;&lt;/w:rPr&gt;&lt;w:t xml:space="preserve"&gt; &lt;/w:t&gt;&lt;/w:r&gt;&lt;w:r&gt;&lt;w:rPr&gt;&lt;w:b/&gt;&lt;w:bCs/&gt;&lt;w:lang w:eastAsia="ru-RU"/&gt;&lt;/w:rPr&gt;&lt;w:t xml:space="preserve"&gt;Визит &lt;/w:t&gt;&lt;/w:r&gt;&lt;w:r w:rsidR="005A005D"&gt;&lt;w:rPr&gt;&lt;w:b/&gt;&lt;w:bCs/&gt;&lt;w:lang w:eastAsia="ru-RU"/&gt;&lt;/w:rPr&gt;&lt;w:t&gt;7&lt;/w:t&gt;&lt;/w:r&gt;&lt;w:r&gt;&lt;w:rPr&gt;&lt;w:b/&gt;&lt;w:bCs/&gt;&lt;w:lang w:eastAsia="ru-RU"/&gt;&lt;/w:rPr&gt;&lt;w:t xml:space="preserve"&gt; (последующее наблюдение, контакт по телефону; день 14 ± 2)&lt;/w:t&gt;&lt;/w:r&gt;&lt;/w:p&gt;&lt;w:p w:rsidR="00000000" w:rsidRDefault="00C72912"/&gt;&lt;w:sectPr w:rsidR="00000000"&gt;&lt;w:pgSz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wp14"&gt;&lt;w:abstractNum w:abstractNumId="0" w15:restartNumberingAfterBreak="0"&gt;&lt;w:nsid w:val="00000015"/&gt;&lt;w:multiLevelType w:val="multilevel"/&gt;&lt;w:tmpl w:val="00000015"/&gt;&lt;w:lvl w:ilvl="0"&gt;&lt;w:start w:val="1"/&gt;&lt;w:numFmt w:val="bullet"/&gt;&lt;w:pStyle w:val="1"/&gt;&lt;w:lvlText w:val=""/&gt;&lt;w:lvlJc w:val="left"/&gt;&lt;w:pPr&gt;&lt;w:tabs&gt;&lt;w:tab w:val="num" w:pos="0"/&gt;&lt;/w:tabs&gt;&lt;w:ind w:left="680" w:hanging="396"/&gt;&lt;/w:pPr&gt;&lt;w:rPr&gt;&lt;w:rFonts w:ascii="Symbol" w:hAnsi="Symbol" w:cs="Symbol" w:hint="default"/&gt;&lt;/w:rPr&gt;&lt;/w:lvl&gt;&lt;w:lvl w:ilvl="1"&gt;&lt;w:start w:val="1"/&gt;&lt;w:numFmt w:val="bullet"/&gt;&lt;w:lvlText w:val="o"/&gt;&lt;w:lvlJc w:val="left"/&gt;&lt;w:pPr&gt;&lt;w:tabs&gt;&lt;w:tab w:val="num" w:pos="0"/&gt;&lt;/w:tabs&gt;&lt;w:ind w:left="1247" w:hanging="396"/&gt;&lt;/w:pPr&gt;&lt;w:rPr&gt;&lt;w:rFonts w:ascii="Courier New" w:hAnsi="Courier New" w:cs="Courier New" w:hint="default"/&gt;&lt;/w:rPr&gt;&lt;/w:lvl&gt;&lt;w:lvl w:ilvl="2"&gt;&lt;w:start w:val="1"/&gt;&lt;w:numFmt w:val="bullet"/&gt;&lt;w:lvlText w:val=""/&gt;&lt;w:lvlJc w:val="left"/&gt;&lt;w:pPr&gt;&lt;w:tabs&gt;&lt;w:tab w:val="num" w:pos="0"/&gt;&lt;/w:tabs&gt;&lt;w:ind w:left="1701" w:hanging="454"/&gt;&lt;/w:pPr&gt;&lt;w:rPr&gt;&lt;w:rFonts w:ascii="Wingdings" w:hAnsi="Wingdings" w:cs="Wingdings" w:hint="default"/&gt;&lt;/w:rPr&gt;&lt;/w:lvl&gt;&lt;w:lvl w:ilvl="3"&gt;&lt;w:start w:val="1"/&gt;&lt;w:numFmt w:val="bullet"/&gt;&lt;w:lvlText w:val=""/&gt;&lt;w:lvlJc w:val="left"/&gt;&lt;w:pPr&gt;&lt;w:tabs&gt;&lt;w:tab w:val="num" w:pos="0"/&gt;&lt;/w:tabs&gt;&lt;w:ind w:left="2381" w:hanging="453"/&gt;&lt;/w:pPr&gt;&lt;w:rPr&gt;&lt;w:rFonts w:ascii="Symbol" w:hAnsi="Symbol" w:cs="Symbol" w:hint="default"/&gt;&lt;/w:rPr&gt;&lt;/w:lvl&gt;&lt;w:lvl w:ilvl="4"&gt;&lt;w:start w:val="1"/&gt;&lt;w:numFmt w:val="bullet"/&gt;&lt;w:lvlText w:val="o"/&gt;&lt;w:lvlJc w:val="left"/&gt;&lt;w:pPr&gt;&lt;w:tabs&gt;&lt;w:tab w:val="num" w:pos="0"/&gt;&lt;/w:tabs&gt;&lt;w:ind w:left="3062" w:hanging="454"/&gt;&lt;/w:pPr&gt;&lt;w:rPr&gt;&lt;w:rFonts w:ascii="Courier New" w:hAnsi="Courier New" w:cs="Courier New" w:hint="default"/&gt;&lt;/w:rPr&gt;&lt;/w:lvl&gt;&lt;w:lvl w:ilvl="5"&gt;&lt;w:start w:val="1"/&gt;&lt;w:numFmt w:val="bullet"/&gt;&lt;w:lvlText w:val=""/&gt;&lt;w:lvlJc w:val="left"/&gt;&lt;w:pPr&gt;&lt;w:tabs&gt;&lt;w:tab w:val="num" w:pos="0"/&gt;&lt;/w:tabs&gt;&lt;w:ind w:left="3402" w:hanging="283"/&gt;&lt;/w:pPr&gt;&lt;w:rPr&gt;&lt;w:rFonts w:ascii="Wingdings" w:hAnsi="Wingdings" w:cs="Wingdings" w:hint="default"/&gt;&lt;/w:rPr&gt;&lt;/w:lvl&gt;&lt;w:lvl w:ilvl="6"&gt;&lt;w:start w:val="1"/&gt;&lt;w:numFmt w:val="bullet"/&gt;&lt;w:lvlText w:val=""/&gt;&lt;w:lvlJc w:val="left"/&gt;&lt;w:pPr&gt;&lt;w:tabs&gt;&lt;w:tab w:val="num" w:pos="0"/&gt;&lt;/w:tabs&gt;&lt;w:ind w:left="3856" w:hanging="397"/&gt;&lt;/w:pPr&gt;&lt;w:rPr&gt;&lt;w:rFonts w:ascii="Symbol" w:hAnsi="Symbol" w:cs="Symbol" w:hint="default"/&gt;&lt;/w:rPr&gt;&lt;/w:lvl&gt;&lt;w:lvl w:ilvl="7"&gt;&lt;w:start w:val="1"/&gt;&lt;w:numFmt w:val="bullet"/&gt;&lt;w:lvlText w:val="o"/&gt;&lt;w:lvlJc w:val="left"/&gt;&lt;w:pPr&gt;&lt;w:tabs&gt;&lt;w:tab w:val="num" w:pos="0"/&gt;&lt;/w:tabs&gt;&lt;w:ind w:left="4196" w:hanging="340"/&gt;&lt;/w:pPr&gt;&lt;w:rPr&gt;&lt;w:rFonts w:ascii="Courier New" w:hAnsi="Courier New" w:cs="Courier New" w:hint="default"/&gt;&lt;/w:rPr&gt;&lt;/w:lvl&gt;&lt;w:lvl w:ilvl="8"&gt;&lt;w:start w:val="1"/&gt;&lt;w:numFmt w:val="bullet"/&gt;&lt;w:lvlText w:val=""/&gt;&lt;w:lvlJc w:val="left"/&gt;&lt;w:pPr&gt;&lt;w:tabs&gt;&lt;w:tab w:val="num" w:pos="0"/&gt;&lt;/w:tabs&gt;&lt;w:ind w:left="4423" w:hanging="397"/&gt;&lt;/w:pPr&gt;&lt;w:rPr&gt;&lt;w:rFonts w:ascii="Wingdings" w:hAnsi="Wingdings" w:cs="Wingdings" w:hint="default"/&gt;&lt;/w:rPr&gt;&lt;/w:lvl&gt;&lt;/w:abstractNum&gt;&lt;w:abstractNum w:abstractNumId="1" w15:restartNumberingAfterBreak="0"&gt;&lt;w:nsid w:val="077671E1"/&gt;&lt;w:multiLevelType w:val="hybridMultilevel"/&gt;&lt;w:tmpl w:val="98E4ED50"/&gt;&lt;w:lvl w:ilvl="0" w:tplc="04190011"&gt;&lt;w:start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w:abstractNumId="2" w15:restartNumberingAfterBreak="0"&gt;&lt;w:nsid w:val="0A7734AC"/&gt;&lt;w:multiLevelType w:val="hybridMultilevel"/&gt;&lt;w:tmpl w:val="D624BBF6"/&gt;&lt;w:lvl w:ilvl="0" w:tplc="04190011"&gt;&lt;w:start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w:abstractNumId="3" w15:restartNumberingAfterBreak="0"&gt;&lt;w:nsid w:val="0B585D75"/&gt;&lt;w:multiLevelType w:val="hybridMultilevel"/&gt;&lt;w:tmpl w:val="3962DF50"/&gt;&lt;w:lvl w:ilvl="0" w:tplc="04190001"&gt;&lt;w:start w:val="1"/&gt;&lt;w:numFmt w:val="bullet"/&gt;&lt;w:lvlText w:val=""/&gt;&lt;w:lvlJc w:val="left"/&gt;&lt;w:pPr&gt;&lt;w:ind w:left="360" w:hanging="360"/&gt;&lt;/w:pPr&gt;&lt;w:rPr&gt;&lt;w:rFonts w:ascii="Symbol" w:hAnsi="Symbol" w:hint="default"/&gt;&lt;/w:rPr&gt;&lt;/w:lvl&gt;&lt;w:lvl w:ilvl="1" w:tplc="04190003" w:tentative="1"&gt;&lt;w:start w:val="1"/&gt;&lt;w:numFmt w:val="bullet"/&gt;&lt;w:lvlText w:val="o"/&gt;&lt;w:lvlJc w:val="left"/&gt;&lt;w:pPr&gt;&lt;w:ind w:left="1080" w:hanging="360"/&gt;&lt;/w:pPr&gt;&lt;w:rPr&gt;&lt;w:rFonts w:ascii="Courier New" w:hAnsi="Courier New" w:cs="Courier New" w:hint="default"/&gt;&lt;/w:rPr&gt;&lt;/w:lvl&gt;&lt;w:lvl w:ilvl="2" w:tplc="04190005" w:tentative="1"&gt;&lt;w:start w:val="1"/&gt;&lt;w:numFmt w:val="bullet"/&gt;&lt;w:lvlText w:val=""/&gt;&lt;w:lvlJc w:val="left"/&gt;&lt;w:pPr&gt;&lt;w:ind w:left="1800" w:hanging="360"/&gt;&lt;/w:pPr&gt;&lt;w:rPr&gt;&lt;w:rFonts w:ascii="Wingdings" w:hAnsi="Wingdings" w:hint="default"/&gt;&lt;/w:rPr&gt;&lt;/w:lvl&gt;&lt;w:lvl w:ilvl="3" w:tplc="04190001" w:tentative="1"&gt;&lt;w:start w:val="1"/&gt;&lt;w:numFmt w:val="bullet"/&gt;&lt;w:lvlText w:val=""/&gt;&lt;w:lvlJc w:val="left"/&gt;&lt;w:pPr&gt;&lt;w:ind w:left="2520" w:hanging="360"/&gt;&lt;/w:pPr&gt;&lt;w:rPr&gt;&lt;w:rFonts w:ascii="Symbol" w:hAnsi="Symbol" w:hint="default"/&gt;&lt;/w:rPr&gt;&lt;/w:lvl&gt;&lt;w:lvl w:ilvl="4" w:tplc="04190003" w:tentative="1"&gt;&lt;w:start w:val="1"/&gt;&lt;w:numFmt w:val="bullet"/&gt;&lt;w:lvlText w:val="o"/&gt;&lt;w:lvlJc w:val="left"/&gt;&lt;w:pPr&gt;&lt;w:ind w:left="3240" w:hanging="360"/&gt;&lt;/w:pPr&gt;&lt;w:rPr&gt;&lt;w:rFonts w:ascii="Courier New" w:hAnsi="Courier New" w:cs="Courier New" w:hint="default"/&gt;&lt;/w:rPr&gt;&lt;/w:lvl&gt;&lt;w:lvl w:ilvl="5" w:tplc="04190005" w:tentative="1"&gt;&lt;w:start w:val="1"/&gt;&lt;w:numFmt w:val="bullet"/&gt;&lt;w:lvlText w:val=""/&gt;&lt;w:lvlJc w:val="left"/&gt;&lt;w:pPr&gt;&lt;w:ind w:left="3960" w:hanging="360"/&gt;&lt;/w:pPr&gt;&lt;w:rPr&gt;&lt;w:rFonts w:ascii="Wingdings" w:hAnsi="Wingdings" w:hint="default"/&gt;&lt;/w:rPr&gt;&lt;/w:lvl&gt;&lt;w:lvl w:ilvl="6" w:tplc="04190001" w:tentative="1"&gt;&lt;w:start w:val="1"/&gt;&lt;w:numFmt w:val="bullet"/&gt;&lt;w:lvlText w:val=""/&gt;&lt;w:lvlJc w:val="left"/&gt;&lt;w:pPr&gt;&lt;w:ind w:left="4680" w:hanging="360"/&gt;&lt;/w:pPr&gt;&lt;w:rPr&gt;&lt;w:rFonts w:ascii="Symbol" w:hAnsi="Symbol" w:hint="default"/&gt;&lt;/w:rPr&gt;&lt;/w:lvl&gt;&lt;w:lvl w:ilvl="7" w:tplc="04190003" w:tentative="1"&gt;&lt;w:start w:val="1"/&gt;&lt;w:numFmt w:val="bullet"/&gt;&lt;w:lvlText w:val="o"/&gt;&lt;w:lvlJc w:val="left"/&gt;&lt;w:pPr&gt;&lt;w:ind w:left="5400" w:hanging="360"/&gt;&lt;/w:pPr&gt;&lt;w:rPr&gt;&lt;w:rFonts w:ascii="Courier New" w:hAnsi="Courier New" w:cs="Courier New" w:hint="default"/&gt;&lt;/w:rPr&gt;&lt;/w:lvl&gt;&lt;w:lvl w:ilvl="8" w:tplc="04190005" w:tentative="1"&gt;&lt;w:start w:val="1"/&gt;&lt;w:numFmt w:val="bullet"/&gt;&lt;w:lvlText w:val=""/&gt;&lt;w:lvlJc w:val="left"/&gt;&lt;w:pPr&gt;&lt;w:ind w:left="6120" w:hanging="360"/&gt;&lt;/w:pPr&gt;&lt;w:rPr&gt;&lt;w:rFonts w:ascii="Wingdings" w:hAnsi="Wingdings" w:hint="default"/&gt;&lt;/w:rPr&gt;&lt;/w:lvl&gt;&lt;/w:abstractNum&gt;&lt;w:abstractNum w:abstractNumId="4" w15:restartNumberingAfterBreak="0"&gt;&lt;w:nsid w:val="178613DE"/&gt;&lt;w:multiLevelType w:val="hybridMultilevel"/&gt;&lt;w:tmpl w:val="D8D4EF62"/&gt;&lt;w:lvl w:ilvl="0" w:tplc="96ACA888"&gt;&lt;w:start w:val="1"/&gt;&lt;w:numFmt w:val="decimal"/&gt;&lt;w:lvlText w:val="%1."/&gt;&lt;w:lvlJc w:val="left"/&gt;&lt;w:pPr&gt;&lt;w:ind w:left="711" w:hanging="711"/&gt;&lt;/w:pPr&gt;&lt;w:rPr&gt;&lt;w:rFonts w:hint="default"/&gt;&lt;/w:rPr&gt;&lt;/w:lvl&gt;&lt;w:lvl w:ilvl="1" w:tplc="04190019" w:tentative="1"&gt;&lt;w:start w:val="1"/&gt;&lt;w:numFmt w:val="lowerLetter"/&gt;&lt;w:lvlText w:val="%2."/&gt;&lt;w:lvlJc w:val="left"/&gt;&lt;w:pPr&gt;&lt;w:ind w:left="1080" w:hanging="360"/&gt;&lt;/w:pPr&gt;&lt;/w:lvl&gt;&lt;w:lvl w:ilvl="2" w:tplc="0419001B" w:tentative="1"&gt;&lt;w:start w:val="1"/&gt;&lt;w:numFmt w:val="lowerRoman"/&gt;&lt;w:lvlText w:val="%3."/&gt;&lt;w:lvlJc w:val="right"/&gt;&lt;w:pPr&gt;&lt;w:ind w:left="1800" w:hanging="180"/&gt;&lt;/w:pPr&gt;&lt;/w:lvl&gt;&lt;w:lvl w:ilvl="3" w:tplc="0419000F" w:tentative="1"&gt;&lt;w:start w:val="1"/&gt;&lt;w:numFmt w:val="decimal"/&gt;&lt;w:lvlText w:val="%4."/&gt;&lt;w:lvlJc w:val="left"/&gt;&lt;w:pPr&gt;&lt;w:ind w:left="2520" w:hanging="360"/&gt;&lt;/w:pPr&gt;&lt;/w:lvl&gt;&lt;w:lvl w:ilvl="4" w:tplc="04190019" w:tentative="1"&gt;&lt;w:start w:val="1"/&gt;&lt;w:numFmt w:val="lowerLetter"/&gt;&lt;w:lvlText w:val="%5."/&gt;&lt;w:lvlJc w:val="left"/&gt;&lt;w:pPr&gt;&lt;w:ind w:left="3240" w:hanging="360"/&gt;&lt;/w:pPr&gt;&lt;/w:lvl&gt;&lt;w:lvl w:ilvl="5" w:tplc="0419001B" w:tentative="1"&gt;&lt;w:start w:val="1"/&gt;&lt;w:numFmt w:val="lowerRoman"/&gt;&lt;w:lvlText w:val="%6."/&gt;&lt;w:lvlJc w:val="right"/&gt;&lt;w:pPr&gt;&lt;w:ind w:left="3960" w:hanging="180"/&gt;&lt;/w:pPr&gt;&lt;/w:lvl&gt;&lt;w:lvl w:ilvl="6" w:tplc="0419000F" w:tentative="1"&gt;&lt;w:start w:val="1"/&gt;&lt;w:numFmt w:val="decimal"/&gt;&lt;w:lvlText w:val="%7."/&gt;&lt;w:lvlJc w:val="left"/&gt;&lt;w:pPr&gt;&lt;w:ind w:left="4680" w:hanging="360"/&gt;&lt;/w:pPr&gt;&lt;/w:lvl&gt;&lt;w:lvl w:ilvl="7" w:tplc="04190019" w:tentative="1"&gt;&lt;w:start w:val="1"/&gt;&lt;w:numFmt w:val="lowerLetter"/&gt;&lt;w:lvlText w:val="%8."/&gt;&lt;w:lvlJc w:val="left"/&gt;&lt;w:pPr&gt;&lt;w:ind w:left="5400" w:hanging="360"/&gt;&lt;/w:pPr&gt;&lt;/w:lvl&gt;&lt;w:lvl w:ilvl="8" w:tplc="0419001B" w:tentative="1"&gt;&lt;w:start w:val="1"/&gt;&lt;w:numFmt w:val="lowerRoman"/&gt;&lt;w:lvlText w:val="%9."/&gt;&lt;w:lvlJc w:val="right"/&gt;&lt;w:pPr&gt;&lt;w:ind w:left="6120" w:hanging="180"/&gt;&lt;/w:pPr&gt;&lt;/w:lvl&gt;&lt;/w:abstractNum&gt;&lt;w:abstractNum w:abstractNumId="5" w15:restartNumberingAfterBreak="0"&gt;&lt;w:nsid w:val="23CD1F87"/&gt;&lt;w:multiLevelType w:val="hybridMultilevel"/&gt;&lt;w:tmpl w:val="49640724"/&gt;&lt;w:lvl w:ilvl="0" w:tplc="D7849E38"&gt;&lt;w:start w:val="1"/&gt;&lt;w:numFmt w:val="upperRoman"/&gt;&lt;w:lvlText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w:abstractNumId="6" w15:restartNumberingAfterBreak="0"&gt;&lt;w:nsid w:val="2401633B"/&gt;&lt;w:multiLevelType w:val="hybridMultilevel"/&gt;&lt;w:tmpl w:val="248EC602"/&gt;&lt;w:lvl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w:abstractNumId="7" w15:restartNumberingAfterBreak="0"&gt;&lt;w:nsid w:val="2B9C48CC"/&gt;&lt;w:multiLevelType w:val="hybridMultilevel"/&gt;&lt;w:tmpl w:val="12BCF7D8"/&gt;&lt;w:lvl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w:abstractNumId="8" w15:restartNumberingAfterBreak="0"&gt;&lt;w:nsid w:val="2F434C03"/&gt;&lt;w:multiLevelType w:val="hybridMultilevel"/&gt;&lt;w:tmpl w:val="A3D220C6"/&gt;&lt;w:lvl w:ilvl="0" w:tplc="04190001"&gt;&lt;w:start w:val="1"/&gt;&lt;w:numFmt w:val="bullet"/&gt;&lt;w:lvlText w:val=""/&gt;&lt;w:lvlJc w:val="left"/&gt;&lt;w:pPr&gt;&lt;w:ind w:left="720" w:hanging="360"/&gt;&lt;/w:pPr&gt;&lt;w:rPr&gt;&lt;w:rFonts w:ascii="Symbol" w:hAnsi="Symbol" w:hint="default"/&gt;&lt;/w:rPr&gt;&lt;/w:lvl&gt;&lt;w:lvl w:ilvl="1" w:tplc="04190003"&gt;&lt;w:start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w:abstractNumId="9" w15:restartNumberingAfterBreak="0"&gt;&lt;w:nsid w:val="2F7A0DE9"/&gt;&lt;w:multiLevelType w:val="hybridMultilevel"/&gt;&lt;w:tmpl w:val="B2A868EC"/&gt;&lt;w:lvl w:ilvl="0" w:tplc="0419000F"&gt;&lt;w:start w:val="1"/&gt;&lt;w:numFmt w:val="decimal"/&gt;&lt;w:lvlText w:val="%1."/&gt;&lt;w:lvlJc w:val="left"/&gt;&lt;w:pPr&gt;&lt;w:ind w:left="720" w:hanging="360"/&gt;&lt;/w:pPr&gt;&lt;w:rPr&gt;&lt;w:rFonts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w:abstractNumId="10" w15:restartNumberingAfterBreak="0"&gt;&lt;w:nsid w:val="31EE40E8"/&gt;&lt;w:multiLevelType w:val="hybridMultilevel"/&gt;&lt;w:tmpl w:val="9904C084"/&gt;&lt;w:lvl w:ilvl="0" w:tplc="04190001"&gt;&lt;w:start w:val="1"/&gt;&lt;w:numFmt w:val="bullet"/&gt;&lt;w:lvlText w:val=""/&gt;&lt;w:lvlJc w:val="left"/&gt;&lt;w:pPr&gt;&lt;w:ind w:left="720" w:hanging="360"/&gt;&lt;/w:pPr&gt;&lt;w:rPr&gt;&lt;w:rFonts w:ascii="Symbol" w:hAnsi="Symbol" w:hint="default"/&gt;&lt;/w:rPr&gt;&lt;/w:lvl&gt;&lt;w:lvl w:ilvl="1" w:tplc="8EC0FA10"&gt;&lt;w:numFmt w:val="bullet"/&gt;&lt;w:lvlText w:val="•"/&gt;&lt;w:lvlJc w:val="left"/&gt;&lt;w:pPr&gt;&lt;w:ind w:left="1785" w:hanging="705"/&gt;&lt;/w:pPr&gt;&lt;w:rPr&gt;&lt;w:rFonts w:ascii="Times New Roman" w:eastAsiaTheme="minorHAnsi" w:hAnsi="Times New Roman" w:cs="Times New Roman"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w:abstractNumId="11" w15:restartNumberingAfterBreak="0"&gt;&lt;w:nsid w:val="37031B45"/&gt;&lt;w:multiLevelType w:val="multilevel"/&gt;&lt;w:tmpl w:val="C910145E"/&gt;&lt;w:lvl w:ilvl="0"&gt;&lt;w:start w:val="1"/&gt;&lt;w:numFmt w:val="bullet"/&gt;&lt;w:pStyle w:val="a"/&gt;&lt;w:lvlText w:val=""/&gt;&lt;w:lvlJc w:val="left"/&gt;&lt;w:pPr&gt;&lt;w:ind w:left="680" w:hanging="396"/&gt;&lt;/w:pPr&gt;&lt;w:rPr&gt;&lt;w:rFonts w:ascii="Symbol" w:hAnsi="Symbol" w:hint="default"/&gt;&lt;/w:rPr&gt;&lt;/w:lvl&gt;&lt;w:lvl w:ilvl="1"&gt;&lt;w:start w:val="1"/&gt;&lt;w:numFmt w:val="bullet"/&gt;&lt;w:lvlText w:val="o"/&gt;&lt;w:lvlJc w:val="left"/&gt;&lt;w:pPr&gt;&lt;w:ind w:left="1247" w:hanging="396"/&gt;&lt;/w:pPr&gt;&lt;w:rPr&gt;&lt;w:rFonts w:ascii="Courier New" w:hAnsi="Courier New" w:hint="default"/&gt;&lt;/w:rPr&gt;&lt;/w:lvl&gt;&lt;w:lvl w:ilvl="2"&gt;&lt;w:start w:val="1"/&gt;&lt;w:numFmt w:val="bullet"/&gt;&lt;w:lvlText w:val=""/&gt;&lt;w:lvlJc w:val="left"/&gt;&lt;w:pPr&gt;&lt;w:ind w:left="1701" w:hanging="454"/&gt;&lt;/w:pPr&gt;&lt;w:rPr&gt;&lt;w:rFonts w:ascii="Wingdings" w:hAnsi="Wingdings" w:hint="default"/&gt;&lt;/w:rPr&gt;&lt;/w:lvl&gt;&lt;w:lvl w:ilvl="3"&gt;&lt;w:start w:val="1"/&gt;&lt;w:numFmt w:val="bullet"/&gt;&lt;w:lvlText w:val=""/&gt;&lt;w:lvlJc w:val="left"/&gt;&lt;w:pPr&gt;&lt;w:ind w:left="2381" w:hanging="453"/&gt;&lt;/w:pPr&gt;&lt;w:rPr&gt;&lt;w:rFonts w:ascii="Symbol" w:hAnsi="Symbol" w:hint="default"/&gt;&lt;/w:rPr&gt;&lt;/w:lvl&gt;&lt;w:lvl w:ilvl="4"&gt;&lt;w:start w:val="1"/&gt;&lt;w:numFmt w:val="bullet"/&gt;&lt;w:lvlText w:val="o"/&gt;&lt;w:lvlJc w:val="left"/&gt;&lt;w:pPr&gt;&lt;w:ind w:left="3062" w:hanging="454"/&gt;&lt;/w:pPr&gt;&lt;w:rPr&gt;&lt;w:rFonts w:ascii="Courier New" w:hAnsi="Courier New" w:hint="default"/&gt;&lt;/w:rPr&gt;&lt;/w:lvl&gt;&lt;w:lvl w:ilvl="5"&gt;&lt;w:start w:val="1"/&gt;&lt;w:numFmt w:val="bullet"/&gt;&lt;w:lvlText w:val=""/&gt;&lt;w:lvlJc w:val="left"/&gt;&lt;w:pPr&gt;&lt;w:ind w:left="3402" w:hanging="283"/&gt;&lt;/w:pPr&gt;&lt;w:rPr&gt;&lt;w:rFonts w:ascii="Wingdings" w:hAnsi="Wingdings" w:hint="default"/&gt;&lt;/w:rPr&gt;&lt;/w:lvl&gt;&lt;w:lvl w:ilvl="6"&gt;&lt;w:start w:val="1"/&gt;&lt;w:numFmt w:val="bullet"/&gt;&lt;w:lvlText w:val=""/&gt;&lt;w:lvlJc w:val="left"/&gt;&lt;w:pPr&gt;&lt;w:ind w:left="3856" w:hanging="397"/&gt;&lt;/w:pPr&gt;&lt;w:rPr&gt;&lt;w:rFonts w:ascii="Symbol" w:hAnsi="Symbol" w:hint="default"/&gt;&lt;/w:rPr&gt;&lt;/w:lvl&gt;&lt;w:lvl w:ilvl="7"&gt;&lt;w:start w:val="1"/&gt;&lt;w:numFmt w:val="bullet"/&gt;&lt;w:lvlText w:val="o"/&gt;&lt;w:lvlJc w:val="left"/&gt;&lt;w:pPr&gt;&lt;w:ind w:left="4196" w:hanging="340"/&gt;&lt;/w:pPr&gt;&lt;w:rPr&gt;&lt;w:rFonts w:ascii="Courier New" w:hAnsi="Courier New" w:hint="default"/&gt;&lt;/w:rPr&gt;&lt;/w:lvl&gt;&lt;w:lvl w:ilvl="8"&gt;&lt;w:start w:val="1"/&gt;&lt;w:numFmt w:val="bullet"/&gt;&lt;w:lvlText w:val=""/&gt;&lt;w:lvlJc w:val="left"/&gt;&lt;w:pPr&gt;&lt;w:ind w:left="4423" w:hanging="397"/&gt;&lt;/w:pPr&gt;&lt;w:rPr&gt;&lt;w:rFonts w:ascii="Wingdings" w:hAnsi="Wingdings" w:hint="default"/&gt;&lt;/w:rPr&gt;&lt;/w:lvl&gt;&lt;/w:abstractNum&gt;&lt;w:abstractNum w:abstractNumId="12" w15:restartNumberingAfterBreak="0"&gt;&lt;w:nsid w:val="37736A3E"/&gt;&lt;w:multiLevelType w:val="hybridMultilevel"/&gt;&lt;w:tmpl w:val="036EF850"/&gt;&lt;w:lvl w:ilvl="0" w:tplc="B00E9634"&gt;&lt;w:start w:val="9"/&gt;&lt;w:numFmt w:val="bullet"/&gt;&lt;w:lvlText w:val="-"/&gt;&lt;w:lvlJc w:val="left"/&gt;&lt;w:pPr&gt;&lt;w:tabs&gt;&lt;w:tab w:val="num" w:pos="720"/&gt;&lt;/w:tabs&gt;&lt;w:ind w:left="720" w:hanging="360"/&gt;&lt;/w:pPr&gt;&lt;w:rPr&gt;&lt;w:rFonts w:ascii="Times New Roman" w:eastAsia="Times New Roman" w:hAnsi="Times New Roman" w:hint="default"/&gt;&lt;/w:rPr&gt;&lt;/w:lvl&gt;&lt;w:lvl w:ilvl="1" w:tplc="80469B2C"&gt;&lt;w:start w:val="1"/&gt;&lt;w:numFmt w:val="decimal"/&gt;&lt;w:lvlText w:val="%2."/&gt;&lt;w:lvlJc w:val="left"/&gt;&lt;w:pPr&gt;&lt;w:tabs&gt;&lt;w:tab w:val="num" w:pos="1440"/&gt;&lt;/w:tabs&gt;&lt;w:ind w:left="1440" w:hanging="360"/&gt;&lt;/w:pPr&gt;&lt;w:rPr&gt;&lt;w:rFonts w:hint="default"/&gt;&lt;/w:rPr&gt;&lt;/w:lvl&gt;&lt;w:lvl w:ilvl="2" w:tplc="90288ACE" w:tentative="1"&gt;&lt;w:start w:val="1"/&gt;&lt;w:numFmt w:val="bullet"/&gt;&lt;w:lvlText w:val=""/&gt;&lt;w:lvlJc w:val="left"/&gt;&lt;w:pPr&gt;&lt;w:tabs&gt;&lt;w:tab w:val="num" w:pos="2160"/&gt;&lt;/w:tabs&gt;&lt;w:ind w:left="2160" w:hanging="360"/&gt;&lt;/w:pPr&gt;&lt;w:rPr&gt;&lt;w:rFonts w:ascii="Wingdings" w:hAnsi="Wingdings" w:hint="default"/&gt;&lt;/w:rPr&gt;&lt;/w:lvl&gt;&lt;w:lvl w:ilvl="3" w:tplc="74EAC8AE" w:tentative="1"&gt;&lt;w:start w:val="1"/&gt;&lt;w:numFmt w:val="bullet"/&gt;&lt;w:lvlText w:val=""/&gt;&lt;w:lvlJc w:val="left"/&gt;&lt;w:pPr&gt;&lt;w:tabs&gt;&lt;w:tab w:val="num" w:pos="2880"/&gt;&lt;/w:tabs&gt;&lt;w:ind w:left="2880" w:hanging="360"/&gt;&lt;/w:pPr&gt;&lt;w:rPr&gt;&lt;w:rFonts w:ascii="Symbol" w:hAnsi="Symbol" w:hint="default"/&gt;&lt;/w:rPr&gt;&lt;/w:lvl&gt;&lt;w:lvl w:ilvl="4" w:tplc="973ED34C" w:tentative="1"&gt;&lt;w:start w:val="1"/&gt;&lt;w:numFmt w:val="bullet"/&gt;&lt;w:lvlText w:val="o"/&gt;&lt;w:lvlJc w:val="left"/&gt;&lt;w:pPr&gt;&lt;w:tabs&gt;&lt;w:tab w:val="num" w:pos="3600"/&gt;&lt;/w:tabs&gt;&lt;w:ind w:left="3600" w:hanging="360"/&gt;&lt;/w:pPr&gt;&lt;w:rPr&gt;&lt;w:rFonts w:ascii="Courier New" w:hAnsi="Courier New" w:hint="default"/&gt;&lt;/w:rPr&gt;&lt;/w:lvl&gt;&lt;w:lvl w:ilvl="5" w:tplc="91188ED8" w:tentative="1"&gt;&lt;w:start w:val="1"/&gt;&lt;w:numFmt w:val="bullet"/&gt;&lt;w:lvlText w:val=""/&gt;&lt;w:lvlJc w:val="left"/&gt;&lt;w:pPr&gt;&lt;w:tabs&gt;&lt;w:tab w:val="num" w:pos="4320"/&gt;&lt;/w:tabs&gt;&lt;w:ind w:left="4320" w:hanging="360"/&gt;&lt;/w:pPr&gt;&lt;w:rPr&gt;&lt;w:rFonts w:ascii="Wingdings" w:hAnsi="Wingdings" w:hint="default"/&gt;&lt;/w:rPr&gt;&lt;/w:lvl&gt;&lt;w:lvl w:ilvl="6" w:tplc="BF30E004" w:tentative="1"&gt;&lt;w:start w:val="1"/&gt;&lt;w:numFmt w:val="bullet"/&gt;&lt;w:lvlText w:val=""/&gt;&lt;w:lvlJc w:val="left"/&gt;&lt;w:pPr&gt;&lt;w:tabs&gt;&lt;w:tab w:val="num" w:pos="5040"/&gt;&lt;/w:tabs&gt;&lt;w:ind w:left="5040" w:hanging="360"/&gt;&lt;/w:pPr&gt;&lt;w:rPr&gt;&lt;w:rFonts w:ascii="Symbol" w:hAnsi="Symbol" w:hint="default"/&gt;&lt;/w:rPr&gt;&lt;/w:lvl&gt;&lt;w:lvl w:ilvl="7" w:tplc="7D900D0A" w:tentative="1"&gt;&lt;w:start w:val="1"/&gt;&lt;w:numFmt w:val="bullet"/&gt;&lt;w:lvlText w:val="o"/&gt;&lt;w:lvlJc w:val="left"/&gt;&lt;w:pPr&gt;&lt;w:tabs&gt;&lt;w:tab w:val="num" w:pos="5760"/&gt;&lt;/w:tabs&gt;&lt;w:ind w:left="5760" w:hanging="360"/&gt;&lt;/w:pPr&gt;&lt;w:rPr&gt;&lt;w:rFonts w:ascii="Courier New" w:hAnsi="Courier New" w:hint="default"/&gt;&lt;/w:rPr&gt;&lt;/w:lvl&gt;&lt;w:lvl w:ilvl="8" w:tplc="969E61FC" w:tentative="1"&gt;&lt;w:start w:val="1"/&gt;&lt;w:numFmt w:val="bullet"/&gt;&lt;w:lvlText w:val=""/&gt;&lt;w:lvlJc w:val="left"/&gt;&lt;w:pPr&gt;&lt;w:tabs&gt;&lt;w:tab w:val="num" w:pos="6480"/&gt;&lt;/w:tabs&gt;&lt;w:ind w:left="6480" w:hanging="360"/&gt;&lt;/w:pPr&gt;&lt;w:rPr&gt;&lt;w:rFonts w:ascii="Wingdings" w:hAnsi="Wingdings" w:hint="default"/&gt;&lt;/w:rPr&gt;&lt;/w:lvl&gt;&lt;/w:abstractNum&gt;&lt;w:abstractNum w:abstractNumId="13" w15:restartNumberingAfterBreak="0"&gt;&lt;w:nsid w:val="39B92DFE"/&gt;&lt;w:multiLevelType w:val="multilevel"/&gt;&lt;w:tmpl w:val="A3929DFC"/&gt;&lt;w:lvl w:ilvl="0"&gt;&lt;w:start w:val="1"/&gt;&lt;w:numFmt w:val="decimal"/&gt;&lt;w:pStyle w:val="10"/&gt;&lt;w:lvlText w:val="%1"/&gt;&lt;w:lvlJc w:val="left"/&gt;&lt;w:pPr&gt;&lt;w:ind w:left="432" w:hanging="432"/&gt;&lt;/w:pPr&gt;&lt;/w:lvl&gt;&lt;w:lvl w:ilvl="1"&gt;&lt;w:start w:val="1"/&gt;&lt;w:numFmt w:val="decimal"/&gt;&lt;w:pStyle w:val="2"/&gt;&lt;w:lvlText w:val="%1.%2"/&gt;&lt;w:lvlJc w:val="left"/&gt;&lt;w:pPr&gt;&lt;w:ind w:left="576" w:hanging="576"/&gt;&lt;/w:pPr&gt;&lt;/w:lvl&gt;&lt;w:lvl w:ilvl="2"&gt;&lt;w:start w:val="1"/&gt;&lt;w:numFmt w:val="decimal"/&gt;&lt;w:pStyle w:val="3"/&gt;&lt;w:lvlText w:val="%1.%2.%3"/&gt;&lt;w:lvlJc w:val="left"/&gt;&lt;w:pPr&gt;&lt;w:ind w:left="720" w:hanging="720"/&gt;&lt;/w:pPr&gt;&lt;/w:lvl&gt;&lt;w:lvl w:ilvl="3"&gt;&lt;w:start w:val="1"/&gt;&lt;w:numFmt w:val="decimal"/&gt;&lt;w:pStyle w:val="4"/&gt;&lt;w:lvlText w:val="%1.%2.%3.%4"/&gt;&lt;w:lvlJc w:val="left"/&gt;&lt;w:pPr&gt;&lt;w:ind w:left="1006" w:hanging="864"/&gt;&lt;/w:pPr&gt;&lt;w:rPr&gt;&lt;w:b/&gt;&lt;w:i/&gt;&lt;/w:rPr&gt;&lt;/w:lvl&gt;&lt;w:lvl w:ilvl="4"&gt;&lt;w:start w:val="1"/&gt;&lt;w:numFmt w:val="decimal"/&gt;&lt;w:pStyle w:val="5"/&gt;&lt;w:lvlText w:val="%1.%2.%3.%4.%5"/&gt;&lt;w:lvlJc w:val="left"/&gt;&lt;w:pPr&gt;&lt;w:ind w:left="1008" w:hanging="1008"/&gt;&lt;/w:pPr&gt;&lt;/w:lvl&gt;&lt;w:lvl w:ilvl="5"&gt;&lt;w:start w:val="1"/&gt;&lt;w:numFmt w:val="decimal"/&gt;&lt;w:pStyle w:val="6"/&gt;&lt;w:lvlText w:val="%1.%2.%3.%4.%5.%6"/&gt;&lt;w:lvlJc w:val="left"/&gt;&lt;w:pPr&gt;&lt;w:ind w:left="1152" w:hanging="1152"/&gt;&lt;/w:pPr&gt;&lt;/w:lvl&gt;&lt;w:lvl w:ilvl="6"&gt;&lt;w:start w:val="1"/&gt;&lt;w:numFmt w:val="decimal"/&gt;&lt;w:pStyle w:val="7"/&gt;&lt;w:lvlText w:val="%1.%2.%3.%4.%5.%6.%7"/&gt;&lt;w:lvlJc w:val="left"/&gt;&lt;w:pPr&gt;&lt;w:ind w:left="1296" w:hanging="1296"/&gt;&lt;/w:pPr&gt;&lt;/w:lvl&gt;&lt;w:lvl w:ilvl="7"&gt;&lt;w:start w:val="1"/&gt;&lt;w:numFmt w:val="decimal"/&gt;&lt;w:pStyle w:val="8"/&gt;&lt;w:lvlText w:val="%1.%2.%3.%4.%5.%6.%7.%8"/&gt;&lt;w:lvlJc w:val="left"/&gt;&lt;w:pPr&gt;&lt;w:ind w:left="1440" w:hanging="1440"/&gt;&lt;/w:pPr&gt;&lt;/w:lvl&gt;&lt;w:lvl w:ilvl="8"&gt;&lt;w:start w:val="1"/&gt;&lt;w:numFmt w:val="decimal"/&gt;&lt;w:pStyle w:val="9"/&gt;&lt;w:lvlText w:val="%1.%2.%3.%4.%5.%6.%7.%8.%9"/&gt;&lt;w:lvlJc w:val="left"/&gt;&lt;w:pPr&gt;&lt;w:ind w:left="1584" w:hanging="1584"/&gt;&lt;/w:pPr&gt;&lt;/w:lvl&gt;&lt;/w:abstractNum&gt;&lt;w:abstractNum w:abstractNumId="14" w15:restartNumberingAfterBreak="0"&gt;&lt;w:nsid w:val="3CAC5137"/&gt;&lt;w:multiLevelType w:val="hybridMultilevel"/&gt;&lt;w:tmpl w:val="2E6EBD36"/&gt;&lt;w:lvl w:ilvl="0" w:tplc="04190011"&gt;&lt;w:start w:val="1"/&gt;&lt;w:numFmt w:val="decimal"/&gt;&lt;w:lvlText w:val="%1)"/&gt;&lt;w:lvlJc w:val="left"/&gt;&lt;w:pPr&gt;&lt;w:ind w:left="360" w:hanging="360"/&gt;&lt;/w:pPr&gt;&lt;w:rPr&gt;&lt;w:rFonts w:hint="default"/&gt;&lt;/w:rPr&gt;&lt;/w:lvl&gt;&lt;w:lvl w:ilvl="1" w:tplc="04190019"&gt;&lt;w:start w:val="1"/&gt;&lt;w:numFmt w:val="lowerLetter"/&gt;&lt;w:lvlText w:val="%2."/&gt;&lt;w:lvlJc w:val="left"/&gt;&lt;w:pPr&gt;&lt;w:ind w:left="1080" w:hanging="360"/&gt;&lt;/w:pPr&gt;&lt;/w:lvl&gt;&lt;w:lvl w:ilvl="2" w:tplc="0419001B" w:tentative="1"&gt;&lt;w:start w:val="1"/&gt;&lt;w:numFmt w:val="lowerRoman"/&gt;&lt;w:lvlText w:val="%3."/&gt;&lt;w:lvlJc w:val="right"/&gt;&lt;w:pPr&gt;&lt;w:ind w:left="1800" w:hanging="180"/&gt;&lt;/w:pPr&gt;&lt;/w:lvl&gt;&lt;w:lvl w:ilvl="3" w:tplc="0419000F" w:tentative="1"&gt;&lt;w:start w:val="1"/&gt;&lt;w:numFmt w:val="decimal"/&gt;&lt;w:lvlText w:val="%4."/&gt;&lt;w:lvlJc w:val="left"/&gt;&lt;w:pPr&gt;&lt;w:ind w:left="2520" w:hanging="360"/&gt;&lt;/w:pPr&gt;&lt;/w:lvl&gt;&lt;w:lvl w:ilvl="4" w:tplc="04190019" w:tentative="1"&gt;&lt;w:start w:val="1"/&gt;&lt;w:numFmt w:val="lowerLetter"/&gt;&lt;w:lvlText w:val="%5."/&gt;&lt;w:lvlJc w:val="left"/&gt;&lt;w:pPr&gt;&lt;w:ind w:left="3240" w:hanging="360"/&gt;&lt;/w:pPr&gt;&lt;/w:lvl&gt;&lt;w:lvl w:ilvl="5" w:tplc="0419001B" w:tentative="1"&gt;&lt;w:start w:val="1"/&gt;&lt;w:numFmt w:val="lowerRoman"/&gt;&lt;w:lvlText w:val="%6."/&gt;&lt;w:lvlJc w:val="right"/&gt;&lt;w:pPr&gt;&lt;w:ind w:left="3960" w:hanging="180"/&gt;&lt;/w:pPr&gt;&lt;/w:lvl&gt;&lt;w:lvl w:ilvl="6" w:tplc="0419000F" w:tentative="1"&gt;&lt;w:start w:val="1"/&gt;&lt;w:numFmt w:val="decimal"/&gt;&lt;w:lvlText w:val="%7."/&gt;&lt;w:lvlJc w:val="left"/&gt;&lt;w:pPr&gt;&lt;w:ind w:left="4680" w:hanging="360"/&gt;&lt;/w:pPr&gt;&lt;/w:lvl&gt;&lt;w:lvl w:ilvl="7" w:tplc="04190019" w:tentative="1"&gt;&lt;w:start w:val="1"/&gt;&lt;w:numFmt w:val="lowerLetter"/&gt;&lt;w:lvlText w:val="%8."/&gt;&lt;w:lvlJc w:val="left"/&gt;&lt;w:pPr&gt;&lt;w:ind w:left="5400" w:hanging="360"/&gt;&lt;/w:pPr&gt;&lt;/w:lvl&gt;&lt;w:lvl w:ilvl="8" w:tplc="0419001B" w:tentative="1"&gt;&lt;w:start w:val="1"/&gt;&lt;w:numFmt w:val="lowerRoman"/&gt;&lt;w:lvlText w:val="%9."/&gt;&lt;w:lvlJc w:val="right"/&gt;&lt;w:pPr&gt;&lt;w:ind w:left="6120" w:hanging="180"/&gt;&lt;/w:pPr&gt;&lt;/w:lvl&gt;&lt;/w:abstractNum&gt;&lt;w:abstractNum w:abstractNumId="15" w15:restartNumberingAfterBreak="0"&gt;&lt;w:nsid w:val="3D6B6562"/&gt;&lt;w:multiLevelType w:val="hybridMultilevel"/&gt;&lt;w:tmpl w:val="8DC68926"/&gt;&lt;w:lvl w:ilvl="0" w:tplc="1736B77A"&gt;&lt;w:start w:val="1"/&gt;&lt;w:numFmt w:val="decimal"/&gt;&lt;w:lvlText w:val="%1)"/&gt;&lt;w:lvlJc w:val="left"/&gt;&lt;w:pPr&gt;&lt;w:ind w:left="720" w:hanging="360"/&gt;&lt;/w:pPr&gt;&lt;w:rPr&gt;&lt;w:rFonts w:ascii="Times New Roman" w:eastAsiaTheme="minorHAnsi" w:hAnsi="Times New Roman" w:cstheme="minorBidi"/&gt;&lt;/w:rPr&gt;&lt;/w:lvl&gt;&lt;w:lvl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w:abstractNumId="16" w15:restartNumberingAfterBreak="0"&gt;&lt;w:nsid w:val="3E977322"/&gt;&lt;w:multiLevelType w:val="hybridMultilevel"/&gt;&lt;w:tmpl w:val="50BEDFDA"/&gt;&lt;w:lvl w:ilvl="0" w:tplc="04190019"&gt;&lt;w:start w:val="1"/&gt;&lt;w:numFmt w:val="lowerLetter"/&gt;&lt;w:lvlText w:val="%1."/&gt;&lt;w:lvlJc w:val="left"/&gt;&lt;w:pPr&gt;&lt;w:ind w:left="720" w:hanging="360"/&gt;&lt;/w:pPr&gt;&lt;/w:lvl&gt;&lt;w:lvl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w:abstractNumId="17" w15:restartNumberingAfterBreak="0"&gt;&lt;w:nsid w:val="494F284E"/&gt;&lt;w:multiLevelType w:val="hybridMultilevel"/&gt;&lt;w:tmpl w:val="8DC68926"/&gt;&lt;w:lvl w:ilvl="0" w:tplc="1736B77A"&gt;&lt;w:start w:val="1"/&gt;&lt;w:numFmt w:val="decimal"/&gt;&lt;w:lvlText w:val="%1)"/&gt;&lt;w:lvlJc w:val="left"/&gt;&lt;w:pPr&gt;&lt;w:ind w:left="720" w:hanging="360"/&gt;&lt;/w:pPr&gt;&lt;w:rPr&gt;&lt;w:rFonts w:ascii="Times New Roman" w:eastAsiaTheme="minorHAnsi" w:hAnsi="Times New Roman" w:cstheme="minorBidi"/&gt;&lt;/w:rPr&gt;&lt;/w:lvl&gt;&lt;w:lvl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w:abstractNumId="18" w15:restartNumberingAfterBreak="0"&gt;&lt;w:nsid w:val="4B512F3F"/&gt;&lt;w:multiLevelType w:val="hybridMultilevel"/&gt;&lt;w:tmpl w:val="DDEC33F0"/&gt;&lt;w:lvl w:ilvl="0" w:tplc="04190011"&gt;&lt;w:start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w:abstractNumId="19" w15:restartNumberingAfterBreak="0"&gt;&lt;w:nsid w:val="4F500483"/&gt;&lt;w:multiLevelType w:val="hybridMultilevel"/&gt;&lt;w:tmpl w:val="98E4ED50"/&gt;&lt;w:lvl w:ilvl="0" w:tplc="04190011"&gt;&lt;w:start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w:abstractNumId="20" w15:restartNumberingAfterBreak="0"&gt;&lt;w:nsid w:val="51AF5D2D"/&gt;&lt;w:multiLevelType w:val="hybridMultilevel"/&gt;&lt;w:tmpl w:val="B2A868EC"/&gt;&lt;w:lvl w:ilvl="0" w:tplc="0419000F"&gt;&lt;w:start w:val="1"/&gt;&lt;w:numFmt w:val="decimal"/&gt;&lt;w:lvlText w:val="%1."/&gt;&lt;w:lvlJc w:val="left"/&gt;&lt;w:pPr&gt;&lt;w:ind w:left="720" w:hanging="360"/&gt;&lt;/w:pPr&gt;&lt;w:rPr&gt;&lt;w:rFonts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w:abstractNumId="21" w15:restartNumberingAfterBreak="0"&gt;&lt;w:nsid w:val="52000321"/&gt;&lt;w:multiLevelType w:val="hybridMultilevel"/&gt;&lt;w:tmpl w:val="B2A868EC"/&gt;&lt;w:lvl w:ilvl="0" w:tplc="0419000F"&gt;&lt;w:start w:val="1"/&gt;&lt;w:numFmt w:val="decimal"/&gt;&lt;w:lvlText w:val="%1."/&gt;&lt;w:lvlJc w:val="left"/&gt;&lt;w:pPr&gt;&lt;w:ind w:left="720" w:hanging="360"/&gt;&lt;/w:pPr&gt;&lt;w:rPr&gt;&lt;w:rFonts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w:abstractNumId="22" w15:restartNumberingAfterBreak="0"&gt;&lt;w:nsid w:val="54021602"/&gt;&lt;w:multiLevelType w:val="hybridMultilevel"/&gt;&lt;w:tmpl w:val="032AA210"/&gt;&lt;w:lvl w:ilvl="0" w:tplc="04190011"&gt;&lt;w:start w:val="1"/&gt;&lt;w:numFmt w:val="decimal"/&gt;&lt;w:lvlText w:val="%1)"/&gt;&lt;w:lvlJc w:val="left"/&gt;&lt;w:pPr&gt;&lt;w:ind w:left="720" w:hanging="360"/&gt;&lt;/w:pPr&gt;&lt;/w:lvl&gt;&lt;w:lvl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w:abstractNumId="23" w15:restartNumberingAfterBreak="0"&gt;&lt;w:nsid w:val="56B535EA"/&gt;&lt;w:multiLevelType w:val="hybridMultilevel"/&gt;&lt;w:tmpl w:val="71683FBC"/&gt;&lt;w:lvl w:ilvl="0" w:tplc="0419000F"&gt;&lt;w:start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w:abstractNumId="24" w15:restartNumberingAfterBreak="0"&gt;&lt;w:nsid w:val="59BD7781"/&gt;&lt;w:multiLevelType w:val="hybridMultilevel"/&gt;&lt;w:tmpl w:val="1E18F810"/&gt;&lt;w:lvl w:ilvl="0" w:tplc="04190011"&gt;&lt;w:start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w:abstractNumId="25" w15:restartNumberingAfterBreak="0"&gt;&lt;w:nsid w:val="59D1603A"/&gt;&lt;w:multiLevelType w:val="hybridMultilevel"/&gt;&lt;w:tmpl w:val="AD62FF20"/&gt;&lt;w:lvl w:ilvl="0" w:tplc="04190001"&gt;&lt;w:start w:val="1"/&gt;&lt;w:numFmt w:val="bullet"/&gt;&lt;w:lvlText w:val=""/&gt;&lt;w:lvlJc w:val="left"/&gt;&lt;w:pPr&gt;&lt;w:ind w:left="360" w:hanging="360"/&gt;&lt;/w:pPr&gt;&lt;w:rPr&gt;&lt;w:rFonts w:ascii="Symbol" w:hAnsi="Symbol" w:hint="default"/&gt;&lt;/w:rPr&gt;&lt;/w:lvl&gt;&lt;w:lvl w:ilvl="1" w:tplc="04190019" w:tentative="1"&gt;&lt;w:start w:val="1"/&gt;&lt;w:numFmt w:val="lowerLetter"/&gt;&lt;w:lvlText w:val="%2."/&gt;&lt;w:lvlJc w:val="left"/&gt;&lt;w:pPr&gt;&lt;w:ind w:left="1080" w:hanging="360"/&gt;&lt;/w:pPr&gt;&lt;/w:lvl&gt;&lt;w:lvl w:ilvl="2" w:tplc="0419001B" w:tentative="1"&gt;&lt;w:start w:val="1"/&gt;&lt;w:numFmt w:val="lowerRoman"/&gt;&lt;w:lvlText w:val="%3."/&gt;&lt;w:lvlJc w:val="right"/&gt;&lt;w:pPr&gt;&lt;w:ind w:left="1800" w:hanging="180"/&gt;&lt;/w:pPr&gt;&lt;/w:lvl&gt;&lt;w:lvl w:ilvl="3" w:tplc="0419000F" w:tentative="1"&gt;&lt;w:start w:val="1"/&gt;&lt;w:numFmt w:val="decimal"/&gt;&lt;w:lvlText w:val="%4."/&gt;&lt;w:lvlJc w:val="left"/&gt;&lt;w:pPr&gt;&lt;w:ind w:left="2520" w:hanging="360"/&gt;&lt;/w:pPr&gt;&lt;/w:lvl&gt;&lt;w:lvl w:ilvl="4" w:tplc="04190019" w:tentative="1"&gt;&lt;w:start w:val="1"/&gt;&lt;w:numFmt w:val="lowerLetter"/&gt;&lt;w:lvlText w:val="%5."/&gt;&lt;w:lvlJc w:val="left"/&gt;&lt;w:pPr&gt;&lt;w:ind w:left="3240" w:hanging="360"/&gt;&lt;/w:pPr&gt;&lt;/w:lvl&gt;&lt;w:lvl w:ilvl="5" w:tplc="0419001B" w:tentative="1"&gt;&lt;w:start w:val="1"/&gt;&lt;w:numFmt w:val="lowerRoman"/&gt;&lt;w:lvlText w:val="%6."/&gt;&lt;w:lvlJc w:val="right"/&gt;&lt;w:pPr&gt;&lt;w:ind w:left="3960" w:hanging="180"/&gt;&lt;/w:pPr&gt;&lt;/w:lvl&gt;&lt;w:lvl w:ilvl="6" w:tplc="0419000F" w:tentative="1"&gt;&lt;w:start w:val="1"/&gt;&lt;w:numFmt w:val="decimal"/&gt;&lt;w:lvlText w:val="%7."/&gt;&lt;w:lvlJc w:val="left"/&gt;&lt;w:pPr&gt;&lt;w:ind w:left="4680" w:hanging="360"/&gt;&lt;/w:pPr&gt;&lt;/w:lvl&gt;&lt;w:lvl w:ilvl="7" w:tplc="04190019" w:tentative="1"&gt;&lt;w:start w:val="1"/&gt;&lt;w:numFmt w:val="lowerLetter"/&gt;&lt;w:lvlText w:val="%8."/&gt;&lt;w:lvlJc w:val="left"/&gt;&lt;w:pPr&gt;&lt;w:ind w:left="5400" w:hanging="360"/&gt;&lt;/w:pPr&gt;&lt;/w:lvl&gt;&lt;w:lvl w:ilvl="8" w:tplc="0419001B" w:tentative="1"&gt;&lt;w:start w:val="1"/&gt;&lt;w:numFmt w:val="lowerRoman"/&gt;&lt;w:lvlText w:val="%9."/&gt;&lt;w:lvlJc w:val="right"/&gt;&lt;w:pPr&gt;&lt;w:ind w:left="6120" w:hanging="180"/&gt;&lt;/w:pPr&gt;&lt;/w:lvl&gt;&lt;/w:abstractNum&gt;&lt;w:abstractNum w:abstractNumId="26" w15:restartNumberingAfterBreak="0"&gt;&lt;w:nsid w:val="5B406B29"/&gt;&lt;w:multiLevelType w:val="hybridMultilevel"/&gt;&lt;w:tmpl w:val="A68A87FE"/&gt;&lt;w:lvl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w:abstractNumId="27" w15:restartNumberingAfterBreak="0"&gt;&lt;w:nsid w:val="5D025C90"/&gt;&lt;w:multiLevelType w:val="hybridMultilevel"/&gt;&lt;w:tmpl w:val="23885E24"/&gt;&lt;w:lvl w:ilvl="0" w:tplc="1250D7EC"&gt;&lt;w:start w:val="2"/&gt;&lt;w:numFmt w:val="upperRoman"/&gt;&lt;w:lvlText w:val="%1."/&gt;&lt;w:lvlJc w:val="left"/&gt;&lt;w:pPr&gt;&lt;w:ind w:left="1080" w:hanging="720"/&gt;&lt;/w:pPr&gt;&lt;w:rPr&gt;&lt;w:rFonts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w:abstractNumId="28" w15:restartNumberingAfterBreak="0"&gt;&lt;w:nsid w:val="5F35389C"/&gt;&lt;w:multiLevelType w:val="hybridMultilevel"/&gt;&lt;w:tmpl w:val="A0487D78"/&gt;&lt;w:lvl w:ilvl="0" w:tplc="0570F18A"&gt;&lt;w:start w:val="1"/&gt;&lt;w:numFmt w:val="bullet"/&gt;&lt;w:pStyle w:val="BulletList"/&gt;&lt;w:lvlText w:val=""/&gt;&lt;w:lvlJc w:val="left"/&gt;&lt;w:pPr&gt;&lt;w:ind w:left="720" w:hanging="360"/&gt;&lt;/w:pPr&gt;&lt;w:rPr&gt;&lt;w:rFonts w:ascii="Symbol" w:hAnsi="Symbol" w:hint="default"/&gt;&lt;/w:rPr&gt;&lt;/w:lvl&gt;&lt;w:lvl w:ilvl="1" w:tplc="040C0003"&gt;&lt;w:start w:val="1"/&gt;&lt;w:numFmt w:val="bullet"/&gt;&lt;w:lvlText w:val="o"/&gt;&lt;w:lvlJc w:val="left"/&gt;&lt;w:pPr&gt;&lt;w:ind w:left="1440" w:hanging="360"/&gt;&lt;/w:pPr&gt;&lt;w:rPr&gt;&lt;w:rFonts w:ascii="Courier New" w:hAnsi="Courier New" w:cs="Courier New" w:hint="default"/&gt;&lt;/w:rPr&gt;&lt;/w:lvl&gt;&lt;w:lvl w:ilvl="2" w:tplc="040C0005"&gt;&lt;w:start w:val="1"/&gt;&lt;w:numFmt w:val="bullet"/&gt;&lt;w:lvlText w:val=""/&gt;&lt;w:lvlJc w:val="left"/&gt;&lt;w:pPr&gt;&lt;w:ind w:left="2160" w:hanging="360"/&gt;&lt;/w:pPr&gt;&lt;w:rPr&gt;&lt;w:rFonts w:ascii="Wingdings" w:hAnsi="Wingdings" w:hint="default"/&gt;&lt;/w:rPr&gt;&lt;/w:lvl&gt;&lt;w:lvl w:ilvl="3" w:tplc="040C0001"&gt;&lt;w:start w:val="1"/&gt;&lt;w:numFmt w:val="bullet"/&gt;&lt;w:lvlText w:val=""/&gt;&lt;w:lvlJc w:val="left"/&gt;&lt;w:pPr&gt;&lt;w:ind w:left="2880" w:hanging="360"/&gt;&lt;/w:pPr&gt;&lt;w:rPr&gt;&lt;w:rFonts w:ascii="Symbol" w:hAnsi="Symbol" w:hint="default"/&gt;&lt;/w:rPr&gt;&lt;/w:lvl&gt;&lt;w:lvl w:ilvl="4" w:tplc="040C0003"&gt;&lt;w:start w:val="1"/&gt;&lt;w:numFmt w:val="bullet"/&gt;&lt;w:lvlText w:val="o"/&gt;&lt;w:lvlJc w:val="left"/&gt;&lt;w:pPr&gt;&lt;w:ind w:left="3600" w:hanging="360"/&gt;&lt;/w:pPr&gt;&lt;w:rPr&gt;&lt;w:rFonts w:ascii="Courier New" w:hAnsi="Courier New" w:cs="Courier New" w:hint="default"/&gt;&lt;/w:rPr&gt;&lt;/w:lvl&gt;&lt;w:lvl w:ilvl="5" w:tplc="040C0005"&gt;&lt;w:start w:val="1"/&gt;&lt;w:numFmt w:val="bullet"/&gt;&lt;w:lvlText w:val=""/&gt;&lt;w:lvlJc w:val="left"/&gt;&lt;w:pPr&gt;&lt;w:ind w:left="4320" w:hanging="360"/&gt;&lt;/w:pPr&gt;&lt;w:rPr&gt;&lt;w:rFonts w:ascii="Wingdings" w:hAnsi="Wingdings" w:hint="default"/&gt;&lt;/w:rPr&gt;&lt;/w:lvl&gt;&lt;w:lvl w:ilvl="6" w:tplc="040C0001"&gt;&lt;w:start w:val="1"/&gt;&lt;w:numFmt w:val="bullet"/&gt;&lt;w:lvlText w:val=""/&gt;&lt;w:lvlJc w:val="left"/&gt;&lt;w:pPr&gt;&lt;w:ind w:left="5040" w:hanging="360"/&gt;&lt;/w:pPr&gt;&lt;w:rPr&gt;&lt;w:rFonts w:ascii="Symbol" w:hAnsi="Symbol" w:hint="default"/&gt;&lt;/w:rPr&gt;&lt;/w:lvl&gt;&lt;w:lvl w:ilvl="7" w:tplc="040C0003"&gt;&lt;w:start w:val="1"/&gt;&lt;w:numFmt w:val="bullet"/&gt;&lt;w:lvlText w:val="o"/&gt;&lt;w:lvlJc w:val="left"/&gt;&lt;w:pPr&gt;&lt;w:ind w:left="5760" w:hanging="360"/&gt;&lt;/w:pPr&gt;&lt;w:rPr&gt;&lt;w:rFonts w:ascii="Courier New" w:hAnsi="Courier New" w:cs="Courier New" w:hint="default"/&gt;&lt;/w:rPr&gt;&lt;/w:lvl&gt;&lt;w:lvl w:ilvl="8" w:tplc="040C0005"&gt;&lt;w:start w:val="1"/&gt;&lt;w:numFmt w:val="bullet"/&gt;&lt;w:lvlText w:val=""/&gt;&lt;w:lvlJc w:val="left"/&gt;&lt;w:pPr&gt;&lt;w:ind w:left="6480" w:hanging="360"/&gt;&lt;/w:pPr&gt;&lt;w:rPr&gt;&lt;w:rFonts w:ascii="Wingdings" w:hAnsi="Wingdings" w:hint="default"/&gt;&lt;/w:rPr&gt;&lt;/w:lvl&gt;&lt;/w:abstractNum&gt;&lt;w:abstractNum w:abstractNumId="29" w15:restartNumberingAfterBreak="0"&gt;&lt;w:nsid w:val="63DF28ED"/&gt;&lt;w:multiLevelType w:val="hybridMultilevel"/&gt;&lt;w:tmpl w:val="59B61722"/&gt;&lt;w:lvl w:ilvl="0" w:tplc="0419000F"&gt;&lt;w:start w:val="1"/&gt;&lt;w:numFmt w:val="decimal"/&gt;&lt;w:lvlText w:val="%1."/&gt;&lt;w:lvlJc w:val="left"/&gt;&lt;w:pPr&gt;&lt;w:ind w:left="720" w:hanging="360"/&gt;&lt;/w:pPr&gt;&lt;/w:lvl&gt;&lt;w:lvl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w:abstractNumId="30" w15:restartNumberingAfterBreak="0"&gt;&lt;w:nsid w:val="66FA4120"/&gt;&lt;w:multiLevelType w:val="hybridMultilevel"/&gt;&lt;w:tmpl w:val="7A24440E"/&gt;&lt;w:lvl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w:abstractNumId="31" w15:restartNumberingAfterBreak="0"&gt;&lt;w:nsid w:val="6B6E2A11"/&gt;&lt;w:multiLevelType w:val="hybridMultilevel"/&gt;&lt;w:tmpl w:val="31FE2E40"/&gt;&lt;w:lvl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w:abstractNumId="32" w15:restartNumberingAfterBreak="0"&gt;&lt;w:nsid w:val="728223F7"/&gt;&lt;w:multiLevelType w:val="hybridMultilevel"/&gt;&lt;w:tmpl w:val="F404F342"/&gt;&lt;w:lvl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w:abstractNumId="33" w15:restartNumberingAfterBreak="0"&gt;&lt;w:nsid w:val="76A60973"/&gt;&lt;w:multiLevelType w:val="hybridMultilevel"/&gt;&lt;w:tmpl w:val="5E1A67C0"/&gt;&lt;w:lvl w:ilvl="0" w:tplc="93B6387E"&gt;&lt;w:start w:val="1"/&gt;&lt;w:numFmt w:val="decimal"/&gt;&lt;w:lvlText w:val="%1)"/&gt;&lt;w:lvlJc w:val="left"/&gt;&lt;w:pPr&gt;&lt;w:ind w:left="360" w:hanging="360"/&gt;&lt;/w:pPr&gt;&lt;w:rPr&gt;&lt;w:rFonts w:hint="default"/&gt;&lt;w:lang w:val="ru-RU"/&gt;&lt;/w:rPr&gt;&lt;/w:lvl&gt;&lt;w:lvl w:ilvl="1" w:tplc="04190019" w:tentative="1"&gt;&lt;w:start w:val="1"/&gt;&lt;w:numFmt w:val="lowerLetter"/&gt;&lt;w:lvlText w:val="%2."/&gt;&lt;w:lvlJc w:val="left"/&gt;&lt;w:pPr&gt;&lt;w:ind w:left="1080" w:hanging="360"/&gt;&lt;/w:pPr&gt;&lt;/w:lvl&gt;&lt;w:lvl w:ilvl="2" w:tplc="0419001B" w:tentative="1"&gt;&lt;w:start w:val="1"/&gt;&lt;w:numFmt w:val="lowerRoman"/&gt;&lt;w:lvlText w:val="%3."/&gt;&lt;w:lvlJc w:val="right"/&gt;&lt;w:pPr&gt;&lt;w:ind w:left="1800" w:hanging="180"/&gt;&lt;/w:pPr&gt;&lt;/w:lvl&gt;&lt;w:lvl w:ilvl="3" w:tplc="0419000F" w:tentative="1"&gt;&lt;w:start w:val="1"/&gt;&lt;w:numFmt w:val="decimal"/&gt;&lt;w:lvlText w:val="%4."/&gt;&lt;w:lvlJc w:val="left"/&gt;&lt;w:pPr&gt;&lt;w:ind w:left="2520" w:hanging="360"/&gt;&lt;/w:pPr&gt;&lt;/w:lvl&gt;&lt;w:lvl w:ilvl="4" w:tplc="04190019" w:tentative="1"&gt;&lt;w:start w:val="1"/&gt;&lt;w:numFmt w:val="lowerLetter"/&gt;&lt;w:lvlText w:val="%5."/&gt;&lt;w:lvlJc w:val="left"/&gt;&lt;w:pPr&gt;&lt;w:ind w:left="3240" w:hanging="360"/&gt;&lt;/w:pPr&gt;&lt;/w:lvl&gt;&lt;w:lvl w:ilvl="5" w:tplc="0419001B" w:tentative="1"&gt;&lt;w:start w:val="1"/&gt;&lt;w:numFmt w:val="lowerRoman"/&gt;&lt;w:lvlText w:val="%6."/&gt;&lt;w:lvlJc w:val="right"/&gt;&lt;w:pPr&gt;&lt;w:ind w:left="3960" w:hanging="180"/&gt;&lt;/w:pPr&gt;&lt;/w:lvl&gt;&lt;w:lvl w:ilvl="6" w:tplc="0419000F" w:tentative="1"&gt;&lt;w:start w:val="1"/&gt;&lt;w:numFmt w:val="decimal"/&gt;&lt;w:lvlText w:val="%7."/&gt;&lt;w:lvlJc w:val="left"/&gt;&lt;w:pPr&gt;&lt;w:ind w:left="4680" w:hanging="360"/&gt;&lt;/w:pPr&gt;&lt;/w:lvl&gt;&lt;w:lvl w:ilvl="7" w:tplc="04190019" w:tentative="1"&gt;&lt;w:start w:val="1"/&gt;&lt;w:numFmt w:val="lowerLetter"/&gt;&lt;w:lvlText w:val="%8."/&gt;&lt;w:lvlJc w:val="left"/&gt;&lt;w:pPr&gt;&lt;w:ind w:left="5400" w:hanging="360"/&gt;&lt;/w:pPr&gt;&lt;/w:lvl&gt;&lt;w:lvl w:ilvl="8" w:tplc="0419001B" w:tentative="1"&gt;&lt;w:start w:val="1"/&gt;&lt;w:numFmt w:val="lowerRoman"/&gt;&lt;w:lvlText w:val="%9."/&gt;&lt;w:lvlJc w:val="right"/&gt;&lt;w:pPr&gt;&lt;w:ind w:left="6120" w:hanging="180"/&gt;&lt;/w:pPr&gt;&lt;/w:lvl&gt;&lt;/w:abstractNum&gt;&lt;w:abstractNum w:abstractNumId="34" w15:restartNumberingAfterBreak="0"&gt;&lt;w:nsid w:val="789122E3"/&gt;&lt;w:multiLevelType w:val="hybridMultilevel"/&gt;&lt;w:tmpl w:val="467C863C"/&gt;&lt;w:lvl w:ilvl="0" w:tplc="04190001"&gt;&lt;w:start w:val="1"/&gt;&lt;w:numFmt w:val="bullet"/&gt;&lt;w:lvlText w:val=""/&gt;&lt;w:lvlJc w:val="left"/&gt;&lt;w:pPr&gt;&lt;w:ind w:left="720" w:hanging="360"/&gt;&lt;/w:pPr&gt;&lt;w:rPr&gt;&lt;w:rFonts w:ascii="Symbol" w:hAnsi="Symbol" w:hint="default"/&gt;&lt;/w:rPr&gt;&lt;/w:lvl&gt;&lt;w:lvl w:ilvl="1" w:tplc="04190003"&gt;&lt;w:start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w:abstractNumId="35" w15:restartNumberingAfterBreak="0"&gt;&lt;w:nsid w:val="7CE400AF"/&gt;&lt;w:multiLevelType w:val="hybridMultilevel"/&gt;&lt;w:tmpl w:val="9C0849AA"/&gt;&lt;w:lvl w:ilvl="0" w:tplc="64B26320"&gt;&lt;w:start w:val="1"/&gt;&lt;w:numFmt w:val="decimal"/&gt;&lt;w:lvlText w:val="%1)"/&gt;&lt;w:lvlJc w:val="left"/&gt;&lt;w:pPr&gt;&lt;w:ind w:left="720" w:hanging="360"/&gt;&lt;/w:pPr&gt;&lt;w:rPr&gt;&lt;w:rFonts w:ascii="Times New Roman" w:eastAsiaTheme="minorHAnsi" w:hAnsi="Times New Roman" w:cstheme="minorBidi"/&gt;&lt;/w:rPr&gt;&lt;/w:lvl&gt;&lt;w:lvl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w:hint="default"/&gt;&lt;/w:rPr&gt;&lt;/w:lvl&gt;&lt;/w:abstractNum&gt;&lt;w:num w:numId="1"&gt;&lt;w:abstractNumId w:val="13"/&gt;&lt;/w:num&gt;&lt;w:num w:numId="2"&gt;&lt;w:abstractNumId w:val="11"/&gt;&lt;/w:num&gt;&lt;w:num w:numId="3"&gt;&lt;w:abstractNumId w:val="6"/&gt;&lt;/w:num&gt;&lt;w:num w:numId="4"&gt;&lt;w:abstractNumId w:val="3"/&gt;&lt;/w:num&gt;&lt;w:num w:numId="5"&gt;&lt;w:abstractNumId w:val="34"/&gt;&lt;/w:num&gt;&lt;w:num w:numId="6"&gt;&lt;w:abstractNumId w:val="7"/&gt;&lt;/w:num&gt;&lt;w:num w:numId="7"&gt;&lt;w:abstractNumId w:val="29"/&gt;&lt;/w:num&gt;&lt;w:num w:numId="8"&gt;&lt;w:abstractNumId w:val="16"/&gt;&lt;/w:num&gt;&lt;w:num w:numId="9"&gt;&lt;w:abstractNumId w:val="32"/&gt;&lt;/w:num&gt;&lt;w:num w:numId="10"&gt;&lt;w:abstractNumId w:val="31"/&gt;&lt;/w:num&gt;&lt;w:num w:numId="11"&gt;&lt;w:abstractNumId w:val="8"/&gt;&lt;/w:num&gt;&lt;w:num w:numId="12"&gt;&lt;w:abstractNumId w:val="13"/&gt;&lt;/w:num&gt;&lt;w:num w:numId="13"&gt;&lt;w:abstractNumId w:val="23"/&gt;&lt;/w:num&gt;&lt;w:num w:numId="14"&gt;&lt;w:abstractNumId w:val="20"/&gt;&lt;/w:num&gt;&lt;w:num w:numId="15"&gt;&lt;w:abstractNumId w:val="9"/&gt;&lt;/w:num&gt;&lt;w:num w:numId="16"&gt;&lt;w:abstractNumId w:val="21"/&gt;&lt;/w:num&gt;&lt;w:num w:numId="17"&gt;&lt;w:abstractNumId w:val="12"/&gt;&lt;/w:num&gt;&lt;w:num w:numId="18"&gt;&lt;w:abstractNumId w:val="27"/&gt;&lt;/w:num&gt;&lt;w:num w:numId="19"&gt;&lt;w:abstractNumId w:val="18"/&gt;&lt;/w:num&gt;&lt;w:num w:numId="20"&gt;&lt;w:abstractNumId w:val="24"/&gt;&lt;/w:num&gt;&lt;w:num w:numId="21"&gt;&lt;w:abstractNumId w:val="35"/&gt;&lt;/w:num&gt;&lt;w:num w:numId="22"&gt;&lt;w:abstractNumId w:val="5"/&gt;&lt;/w:num&gt;&lt;w:num w:numId="23"&gt;&lt;w:abstractNumId w:val="1"/&gt;&lt;/w:num&gt;&lt;w:num w:numId="24"&gt;&lt;w:abstractNumId w:val="17"/&gt;&lt;/w:num&gt;&lt;w:num w:numId="25"&gt;&lt;w:abstractNumId w:val="10"/&gt;&lt;/w:num&gt;&lt;w:num w:numId="26"&gt;&lt;w:abstractNumId w:val="13"/&gt;&lt;w:lvlOverride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w:numId="27"&gt;&lt;w:abstractNumId w:val="13"/&gt;&lt;w:lvlOverride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w:numId="28"&gt;&lt;w:abstractNumId w:val="28"/&gt;&lt;/w:num&gt;&lt;w:num w:numId="29"&gt;&lt;w:abstractNumId w:val="28"/&gt;&lt;/w:num&gt;&lt;w:num w:numId="30"&gt;&lt;w:abstractNumId w:val="14"/&gt;&lt;/w:num&gt;&lt;w:num w:numId="31"&gt;&lt;w:abstractNumId w:val="22"/&gt;&lt;/w:num&gt;&lt;w:num w:numId="32"&gt;&lt;w:abstractNumId w:val="4"/&gt;&lt;/w:num&gt;&lt;w:num w:numId="33"&gt;&lt;w:abstractNumId w:val="26"/&gt;&lt;/w:num&gt;&lt;w:num w:numId="34"&gt;&lt;w:abstractNumId w:val="0"/&gt;&lt;/w:num&gt;&lt;w:num w:numId="35"&gt;&lt;w:abstractNumId w:val="28"/&gt;&lt;/w:num&gt;&lt;w:num w:numId="36"&gt;&lt;w:abstractNumId w:val="19"/&gt;&lt;/w:num&gt;&lt;w:num w:numId="37"&gt;&lt;w:abstractNumId w:val="15"/&gt;&lt;/w:num&gt;&lt;w:num w:numId="38"&gt;&lt;w:abstractNumId w:val="2"/&gt;&lt;/w:num&gt;&lt;w:num w:numId="39"&gt;&lt;w:abstractNumId w:val="25"/&gt;&lt;/w:num&gt;&lt;w:num w:numId="40"&gt;&lt;w:abstractNumId w:val="33"/&gt;&lt;/w:num&gt;&lt;w:num w:numId="41"&gt;&lt;w:abstractNumId w:val="30"/&gt;&lt;/w:num&gt;&lt;w:numIdMacAtCleanup w:val="11"/&gt;&lt;/w:numbering&gt;&lt;/pkg:xmlData&gt;&lt;/pkg:part&gt;&lt;pkg:part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w:styleId="a0"&gt;&lt;w:name w:val="Normal"/&gt;&lt;w:qFormat/&gt;&lt;w:rsid w:val="00C354ED"/&gt;&lt;w:pPr&gt;&lt;w:spacing w:line="276" w:lineRule="auto"/&gt;&lt;w:jc w:val="both"/&gt;&lt;/w:pPr&gt;&lt;w:rPr&gt;&lt;w:rFonts w:ascii="Times New Roman" w:hAnsi="Times New Roman"/&gt;&lt;w:sz w:val="24"/&gt;&lt;/w:rPr&gt;&lt;/w:style&gt;&lt;w:style w:type="paragraph" w:styleId="10"&gt;&lt;w:name w:val="heading 1"/&gt;&lt;w:basedOn w:val="SDText"/&gt;&lt;w:next w:val="2"/&gt;&lt;w:link w:val="11"/&gt;&lt;w:uiPriority w:val="9"/&gt;&lt;w:qFormat/&gt;&lt;w:rsid w:val="00576D5E"/&gt;&lt;w:pPr&gt;&lt;w:keepNext/&gt;&lt;w:keepLines/&gt;&lt;w:numPr&gt;&lt;w:numId w:val="1"/&gt;&lt;/w:numPr&gt;&lt;w:spacing w:before="120" w:after="240"/&gt;&lt;w:ind w:left="431" w:hanging="431"/&gt;&lt;w:outlineLvl w:val="0"/&gt;&lt;/w:pPr&gt;&lt;w:rPr&gt;&lt;w:rFonts w:eastAsiaTheme="majorEastAsia" w:cstheme="majorBidi"/&gt;&lt;w:b/&gt;&lt;w:color w:val="000000" w:themeColor="text1"/&gt;&lt;w:sz w:val="32"/&gt;&lt;w:szCs w:val="32"/&gt;&lt;/w:rPr&gt;&lt;/w:style&gt;&lt;w:style w:type="paragraph" w:styleId="2"&gt;&lt;w:name w:val="heading 2"/&gt;&lt;w:aliases w:val="Heading 2 Char1,Heading 2 Char Char,Heading 2 Char1 Char,Heading 2 Char Char Char,Heading 2 Char Char1,Heading 2 Char1 Char1 Char,Heading 2 Char Char Char1 Char,Heading 2 Char1 Char1 Char Char Char,Heading 2 Char Char Char1 Char Char Char"/&gt;&lt;w:basedOn w:val="SDText"/&gt;&lt;w:next w:val="SDText"/&gt;&lt;w:link w:val="20"/&gt;&lt;w:autoRedefine/&gt;&lt;w:uiPriority w:val="9"/&gt;&lt;w:unhideWhenUsed/&gt;&lt;w:qFormat/&gt;&lt;w:rsid w:val="00BC16DB"/&gt;&lt;w:pPr&gt;&lt;w:keepNext/&gt;&lt;w:keepLines/&gt;&lt;w:numPr&gt;&lt;w:ilvl w:val="1"/&gt;&lt;w:numId w:val="1"/&gt;&lt;/w:numPr&gt;&lt;w:spacing w:before="80" w:after="120"/&gt;&lt;w:ind w:left="578" w:hanging="578"/&gt;&lt;w:outlineLvl w:val="1"/&gt;&lt;/w:pPr&gt;&lt;w:rPr&gt;&lt;w:rFonts w:eastAsiaTheme="majorEastAsia" w:cstheme="majorBidi"/&gt;&lt;w:b/&gt;&lt;w:sz w:val="32"/&gt;&lt;w:szCs w:val="26"/&gt;&lt;/w:rPr&gt;&lt;/w:style&gt;&lt;w:style w:type="paragraph" w:styleId="3"&gt;&lt;w:name w:val="heading 3"/&gt;&lt;w:aliases w:val="Heading 3 Char1,Heading 3 Char Char,Heading 3 Char1 Char Char,Heading 3 Char Char Char Char,Heading 3 Char1 Char Char Char Char,Heading 3 Char Char Char Char Char Char,Heading 3 Char1 Char1 Char,Heading 3 Char Char Char1 Char"/&gt;&lt;w:basedOn w:val="SDText"/&gt;&lt;w:next w:val="SDText"/&gt;&lt;w:link w:val="30"/&gt;&lt;w:uiPriority w:val="9"/&gt;&lt;w:unhideWhenUsed/&gt;&lt;w:qFormat/&gt;&lt;w:rsid w:val="00576D5E"/&gt;&lt;w:pPr&gt;&lt;w:keepNext/&gt;&lt;w:keepLines/&gt;&lt;w:numPr&gt;&lt;w:ilvl w:val="2"/&gt;&lt;w:numId w:val="1"/&gt;&lt;/w:numPr&gt;&lt;w:spacing w:before="80" w:after="120" w:line="240" w:lineRule="auto"/&gt;&lt;w:outlineLvl w:val="2"/&gt;&lt;/w:pPr&gt;&lt;w:rPr&gt;&lt;w:rFonts w:eastAsiaTheme="majorEastAsia" w:cstheme="majorBidi"/&gt;&lt;w:b/&gt;&lt;w:color w:val="000000" w:themeColor="text1"/&gt;&lt;w:sz w:val="28"/&gt;&lt;w:szCs w:val="24"/&gt;&lt;w:lang w:eastAsia="ru-RU"/&gt;&lt;/w:rPr&gt;&lt;/w:style&gt;&lt;w:style w:type="paragraph" w:styleId="4"&gt;&lt;w:name w:val="heading 4"/&gt;&lt;w:basedOn w:val="a0"/&gt;&lt;w:next w:val="a0"/&gt;&lt;w:link w:val="40"/&gt;&lt;w:uiPriority w:val="9"/&gt;&lt;w:unhideWhenUsed/&gt;&lt;w:qFormat/&gt;&lt;w:rsid w:val="00E642D7"/&gt;&lt;w:pPr&gt;&lt;w:keepNext/&gt;&lt;w:keepLines/&gt;&lt;w:numPr&gt;&lt;w:ilvl w:val="3"/&gt;&lt;w:numId w:val="1"/&gt;&lt;/w:numPr&gt;&lt;w:spacing w:before="80" w:after="120" w:line="240" w:lineRule="auto"/&gt;&lt;w:jc w:val="left"/&gt;&lt;w:outlineLvl w:val="3"/&gt;&lt;/w:pPr&gt;&lt;w:rPr&gt;&lt;w:rFonts w:eastAsiaTheme="majorEastAsia" w:cstheme="majorBidi"/&gt;&lt;w:b/&gt;&lt;w:i/&gt;&lt;w:iCs/&gt;&lt;w:color w:val="000000" w:themeColor="text1"/&gt;&lt;w:szCs w:val="24"/&gt;&lt;w:lang w:eastAsia="ru-RU"/&gt;&lt;/w:rPr&gt;&lt;/w:style&gt;&lt;w:style w:type="paragraph" w:styleId="5"&gt;&lt;w:name w:val="heading 5"/&gt;&lt;w:basedOn w:val="SDText"/&gt;&lt;w:next w:val="SDText"/&gt;&lt;w:link w:val="50"/&gt;&lt;w:uiPriority w:val="9"/&gt;&lt;w:unhideWhenUsed/&gt;&lt;w:qFormat/&gt;&lt;w:rsid w:val="008D7311"/&gt;&lt;w:pPr&gt;&lt;w:keepNext/&gt;&lt;w:keepLines/&gt;&lt;w:numPr&gt;&lt;w:ilvl w:val="4"/&gt;&lt;w:numId w:val="1"/&gt;&lt;/w:numPr&gt;&lt;w:spacing w:before="60" w:after="60"/&gt;&lt;w:ind w:left="1009" w:hanging="1009"/&gt;&lt;w:outlineLvl w:val="4"/&gt;&lt;/w:pPr&gt;&lt;w:rPr&gt;&lt;w:rFonts w:eastAsiaTheme="majorEastAsia" w:cstheme="majorBidi"/&gt;&lt;w:i/&gt;&lt;w:color w:val="000000" w:themeColor="text1"/&gt;&lt;/w:rPr&gt;&lt;/w:style&gt;&lt;w:style w:type="paragraph" w:styleId="6"&gt;&lt;w:name w:val="heading 6"/&gt;&lt;w:basedOn w:val="a0"/&gt;&lt;w:next w:val="a0"/&gt;&lt;w:link w:val="60"/&gt;&lt;w:uiPriority w:val="9"/&gt;&lt;w:unhideWhenUsed/&gt;&lt;w:qFormat/&gt;&lt;w:rsid w:val="008D7311"/&gt;&lt;w:pPr&gt;&lt;w:keepNext/&gt;&lt;w:keepLines/&gt;&lt;w:numPr&gt;&lt;w:ilvl w:val="5"/&gt;&lt;w:numId w:val="1"/&gt;&lt;/w:numPr&gt;&lt;w:spacing w:before="60" w:after="60"/&gt;&lt;w:ind w:left="1151" w:hanging="1151"/&gt;&lt;w:outlineLvl w:val="5"/&gt;&lt;/w:pPr&gt;&lt;w:rPr&gt;&lt;w:rFonts w:eastAsiaTheme="majorEastAsia" w:cstheme="majorBidi"/&gt;&lt;w:i/&gt;&lt;w:color w:val="000000" w:themeColor="text1"/&gt;&lt;w:u w:val="single"/&gt;&lt;/w:rPr&gt;&lt;/w:style&gt;&lt;w:style w:type="paragraph" w:styleId="7"&gt;&lt;w:name w:val="heading 7"/&gt;&lt;w:basedOn w:val="a0"/&gt;&lt;w:next w:val="a0"/&gt;&lt;w:link w:val="70"/&gt;&lt;w:unhideWhenUsed/&gt;&lt;w:qFormat/&gt;&lt;w:rsid w:val="008647BF"/&gt;&lt;w:pPr&gt;&lt;w:keepNext/&gt;&lt;w:keepLines/&gt;&lt;w:numPr&gt;&lt;w:ilvl w:val="6"/&gt;&lt;w:numId w:val="1"/&gt;&lt;/w:numPr&gt;&lt;w:spacing w:before="40" w:after="0"/&gt;&lt;w:outlineLvl w:val="6"/&gt;&lt;/w:pPr&gt;&lt;w:rPr&gt;&lt;w:rFonts w:asciiTheme="majorHAnsi" w:eastAsiaTheme="majorEastAsia" w:hAnsiTheme="majorHAnsi" w:cstheme="majorBidi"/&gt;&lt;w:i/&gt;&lt;w:iCs/&gt;&lt;w:color w:val="1F4D78" w:themeColor="accent1" w:themeShade="7F"/&gt;&lt;/w:rPr&gt;&lt;/w:style&gt;&lt;w:style w:type="paragraph" w:styleId="8"&gt;&lt;w:name w:val="heading 8"/&gt;&lt;w:basedOn w:val="a0"/&gt;&lt;w:next w:val="a0"/&gt;&lt;w:link w:val="80"/&gt;&lt;w:uiPriority w:val="9"/&gt;&lt;w:unhideWhenUsed/&gt;&lt;w:qFormat/&gt;&lt;w:rsid w:val="008647BF"/&gt;&lt;w:pPr&gt;&lt;w:keepNext/&gt;&lt;w:keepLines/&gt;&lt;w:numPr&gt;&lt;w:ilvl w:val="7"/&gt;&lt;w:numId w:val="1"/&gt;&lt;/w:numPr&gt;&lt;w:spacing w:before="40" w:after="0"/&gt;&lt;w:outlineLvl w:val="7"/&gt;&lt;/w:pPr&gt;&lt;w:rPr&gt;&lt;w:rFonts w:asciiTheme="majorHAnsi" w:eastAsiaTheme="majorEastAsia" w:hAnsiTheme="majorHAnsi" w:cstheme="majorBidi"/&gt;&lt;w:color w:val="272727" w:themeColor="text1" w:themeTint="D8"/&gt;&lt;w:sz w:val="21"/&gt;&lt;w:szCs w:val="21"/&gt;&lt;/w:rPr&gt;&lt;/w:style&gt;&lt;w:style w:type="paragraph" w:styleId="9"&gt;&lt;w:name w:val="heading 9"/&gt;&lt;w:basedOn w:val="a0"/&gt;&lt;w:next w:val="a0"/&gt;&lt;w:link w:val="90"/&gt;&lt;w:uiPriority w:val="9"/&gt;&lt;w:unhideWhenUsed/&gt;&lt;w:qFormat/&gt;&lt;w:rsid w:val="008647BF"/&gt;&lt;w:pPr&gt;&lt;w:keepNext/&gt;&lt;w:keepLines/&gt;&lt;w:numPr&gt;&lt;w:ilvl w:val="8"/&gt;&lt;w:numId w:val="1"/&gt;&lt;/w:numPr&gt;&lt;w:spacing w:before="40" w:after="0"/&gt;&lt;w:outlineLvl w:val="8"/&gt;&lt;/w:pPr&gt;&lt;w:rPr&gt;&lt;w:rFonts w:asciiTheme="majorHAnsi" w:eastAsiaTheme="majorEastAsia" w:hAnsiTheme="majorHAnsi" w:cstheme="majorBidi"/&gt;&lt;w:i/&gt;&lt;w:iCs/&gt;&lt;w:color w:val="272727" w:themeColor="text1" w:themeTint="D8"/&gt;&lt;w:sz w:val="21"/&gt;&lt;w:szCs w:val="21"/&gt;&lt;/w:rPr&gt;&lt;/w:style&gt;&lt;w:style w:type="character" w:default="1" w:styleId="a1"&gt;&lt;w:name w:val="Default Paragraph Font"/&gt;&lt;w:uiPriority w:val="1"/&gt;&lt;w:semiHidden/&gt;&lt;w:unhideWhenUsed/&gt;&lt;/w:style&gt;&lt;w:style w:type="table" w:default="1" w:styleId="a2"&gt;&lt;w:name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w:styleId="a3"&gt;&lt;w:name w:val="No List"/&gt;&lt;w:uiPriority w:val="99"/&gt;&lt;w:semiHidden/&gt;&lt;w:unhideWhenUsed/&gt;&lt;/w:style&gt;&lt;w:style w:type="character" w:customStyle="1" w:styleId="11"&gt;&lt;w:name w:val="Заголовок 1 Знак"/&gt;&lt;w:basedOn w:val="a1"/&gt;&lt;w:link w:val="10"/&gt;&lt;w:uiPriority w:val="9"/&gt;&lt;w:rsid w:val="0005488F"/&gt;&lt;w:rPr&gt;&lt;w:rFonts w:ascii="Times New Roman" w:eastAsiaTheme="majorEastAsia" w:hAnsi="Times New Roman" w:cstheme="majorBidi"/&gt;&lt;w:b/&gt;&lt;w:color w:val="000000" w:themeColor="text1"/&gt;&lt;w:sz w:val="32"/&gt;&lt;w:szCs w:val="32"/&gt;&lt;/w:rPr&gt;&lt;/w:style&gt;&lt;w:style w:type="character" w:customStyle="1" w:styleId="20"&gt;&lt;w:name w:val="Заголовок 2 Знак"/&gt;&lt;w:aliases w:val="Heading 2 Char1 Знак,Heading 2 Char Char Знак,Heading 2 Char1 Char Знак,Heading 2 Char Char Char Знак,Heading 2 Char Char1 Знак,Heading 2 Char1 Char1 Char Знак,Heading 2 Char Char Char1 Char Знак"/&gt;&lt;w:basedOn w:val="a1"/&gt;&lt;w:link w:val="2"/&gt;&lt;w:uiPriority w:val="9"/&gt;&lt;w:rsid w:val="00BC16DB"/&gt;&lt;w:rPr&gt;&lt;w:rFonts w:ascii="Times New Roman" w:eastAsiaTheme="majorEastAsia" w:hAnsi="Times New Roman" w:cstheme="majorBidi"/&gt;&lt;w:b/&gt;&lt;w:sz w:val="32"/&gt;&lt;w:szCs w:val="26"/&gt;&lt;/w:rPr&gt;&lt;/w:style&gt;&lt;w:style w:type="paragraph" w:customStyle="1" w:styleId="SDText"&gt;&lt;w:name w:val="SD_Text"/&gt;&lt;w:basedOn w:val="a0"/&gt;&lt;w:link w:val="SDText0"/&gt;&lt;w:qFormat/&gt;&lt;w:rsid w:val="00066F7B"/&gt;&lt;/w:style&gt;&lt;w:style w:type="character" w:customStyle="1" w:styleId="30"&gt;&lt;w:name w:val="Заголовок 3 Знак"/&gt;&lt;w:aliases w:val="Heading 3 Char1 Знак,Heading 3 Char Char Знак,Heading 3 Char1 Char Char Знак,Heading 3 Char Char Char Char Знак,Heading 3 Char1 Char Char Char Char Знак,Heading 3 Char Char Char Char Char Char Знак,Heading 3 Char1 Char1 Char Знак"/&gt;&lt;w:basedOn w:val="a1"/&gt;&lt;w:link w:val="3"/&gt;&lt;w:uiPriority w:val="9"/&gt;&lt;w:rsid w:val="00DE5571"/&gt;&lt;w:rPr&gt;&lt;w:rFonts w:ascii="Times New Roman" w:eastAsiaTheme="majorEastAsia" w:hAnsi="Times New Roman" w:cstheme="majorBidi"/&gt;&lt;w:b/&gt;&lt;w:color w:val="000000" w:themeColor="text1"/&gt;&lt;w:sz w:val="28"/&gt;&lt;w:szCs w:val="24"/&gt;&lt;w:lang w:eastAsia="ru-RU"/&gt;&lt;/w:rPr&gt;&lt;/w:style&gt;&lt;w:style w:type="character" w:customStyle="1" w:styleId="SDText0"&gt;&lt;w:name w:val="SD_Text Знак"/&gt;&lt;w:basedOn w:val="11"/&gt;&lt;w:link w:val="SDText"/&gt;&lt;w:rsid w:val="00066F7B"/&gt;&lt;w:rPr&gt;&lt;w:rFonts w:ascii="Times New Roman" w:eastAsiaTheme="majorEastAsia" w:hAnsi="Times New Roman" w:cstheme="majorBidi"/&gt;&lt;w:b w:val="0"/&gt;&lt;w:color w:val="000000" w:themeColor="text1"/&gt;&lt;w:sz w:val="24"/&gt;&lt;w:szCs w:val="32"/&gt;&lt;/w:rPr&gt;&lt;/w:style&gt;&lt;w:style w:type="character" w:customStyle="1" w:styleId="40"&gt;&lt;w:name w:val="Заголовок 4 Знак"/&gt;&lt;w:basedOn w:val="a1"/&gt;&lt;w:link w:val="4"/&gt;&lt;w:uiPriority w:val="9"/&gt;&lt;w:rsid w:val="00E642D7"/&gt;&lt;w:rPr&gt;&lt;w:rFonts w:ascii="Times New Roman" w:eastAsiaTheme="majorEastAsia" w:hAnsi="Times New Roman" w:cstheme="majorBidi"/&gt;&lt;w:b/&gt;&lt;w:i/&gt;&lt;w:iCs/&gt;&lt;w:color w:val="000000" w:themeColor="text1"/&gt;&lt;w:sz w:val="24"/&gt;&lt;w:szCs w:val="24"/&gt;&lt;w:lang w:eastAsia="ru-RU"/&gt;&lt;/w:rPr&gt;&lt;/w:style&gt;&lt;w:style w:type="character" w:customStyle="1" w:styleId="50"&gt;&lt;w:name w:val="Заголовок 5 Знак"/&gt;&lt;w:basedOn w:val="a1"/&gt;&lt;w:link w:val="5"/&gt;&lt;w:uiPriority w:val="9"/&gt;&lt;w:rsid w:val="008D7311"/&gt;&lt;w:rPr&gt;&lt;w:rFonts w:ascii="Times New Roman" w:eastAsiaTheme="majorEastAsia" w:hAnsi="Times New Roman" w:cstheme="majorBidi"/&gt;&lt;w:i/&gt;&lt;w:color w:val="000000" w:themeColor="text1"/&gt;&lt;w:sz w:val="24"/&gt;&lt;/w:rPr&gt;&lt;/w:style&gt;&lt;w:style w:type="character" w:customStyle="1" w:styleId="60"&gt;&lt;w:name w:val="Заголовок 6 Знак"/&gt;&lt;w:basedOn w:val="a1"/&gt;&lt;w:link w:val="6"/&gt;&lt;w:uiPriority w:val="9"/&gt;&lt;w:rsid w:val="008D7311"/&gt;&lt;w:rPr&gt;&lt;w:rFonts w:ascii="Times New Roman" w:eastAsiaTheme="majorEastAsia" w:hAnsi="Times New Roman" w:cstheme="majorBidi"/&gt;&lt;w:i/&gt;&lt;w:color w:val="000000" w:themeColor="text1"/&gt;&lt;w:sz w:val="24"/&gt;&lt;w:u w:val="single"/&gt;&lt;/w:rPr&gt;&lt;/w:style&gt;&lt;w:style w:type="character" w:customStyle="1" w:styleId="70"&gt;&lt;w:name w:val="Заголовок 7 Знак"/&gt;&lt;w:basedOn w:val="a1"/&gt;&lt;w:link w:val="7"/&gt;&lt;w:uiPriority w:val="9"/&gt;&lt;w:rsid w:val="008647BF"/&gt;&lt;w:rPr&gt;&lt;w:rFonts w:asciiTheme="majorHAnsi" w:eastAsiaTheme="majorEastAsia" w:hAnsiTheme="majorHAnsi" w:cstheme="majorBidi"/&gt;&lt;w:i/&gt;&lt;w:iCs/&gt;&lt;w:color w:val="1F4D78" w:themeColor="accent1" w:themeShade="7F"/&gt;&lt;w:sz w:val="24"/&gt;&lt;/w:rPr&gt;&lt;/w:style&gt;&lt;w:style w:type="character" w:customStyle="1" w:styleId="80"&gt;&lt;w:name w:val="Заголовок 8 Знак"/&gt;&lt;w:basedOn w:val="a1"/&gt;&lt;w:link w:val="8"/&gt;&lt;w:uiPriority w:val="9"/&gt;&lt;w:rsid w:val="008647BF"/&gt;&lt;w:rPr&gt;&lt;w:rFonts w:asciiTheme="majorHAnsi" w:eastAsiaTheme="majorEastAsia" w:hAnsiTheme="majorHAnsi" w:cstheme="majorBidi"/&gt;&lt;w:color w:val="272727" w:themeColor="text1" w:themeTint="D8"/&gt;&lt;w:sz w:val="21"/&gt;&lt;w:szCs w:val="21"/&gt;&lt;/w:rPr&gt;&lt;/w:style&gt;&lt;w:style w:type="character" w:customStyle="1" w:styleId="90"&gt;&lt;w:name w:val="Заголовок 9 Знак"/&gt;&lt;w:basedOn w:val="a1"/&gt;&lt;w:link w:val="9"/&gt;&lt;w:uiPriority w:val="9"/&gt;&lt;w:rsid w:val="008647BF"/&gt;&lt;w:rPr&gt;&lt;w:rFonts w:asciiTheme="majorHAnsi" w:eastAsiaTheme="majorEastAsia" w:hAnsiTheme="majorHAnsi" w:cstheme="majorBidi"/&gt;&lt;w:i/&gt;&lt;w:iCs/&gt;&lt;w:color w:val="272727" w:themeColor="text1" w:themeTint="D8"/&gt;&lt;w:sz w:val="21"/&gt;&lt;w:szCs w:val="21"/&gt;&lt;/w:rPr&gt;&lt;/w:style&gt;&lt;w:style w:type="paragraph" w:customStyle="1" w:styleId="SDpicture"&gt;&lt;w:name w:val="SD_picture"/&gt;&lt;w:basedOn w:val="SDText"/&gt;&lt;w:qFormat/&gt;&lt;w:rsid w:val="00FC413F"/&gt;&lt;w:pPr&gt;&lt;w:jc w:val="center"/&gt;&lt;/w:pPr&gt;&lt;w:rPr&gt;&lt;w:i/&gt;&lt;/w:rPr&gt;&lt;/w:style&gt;&lt;w:style w:type="paragraph" w:styleId="a4"&gt;&lt;w:name w:val="caption"/&gt;&lt;w:basedOn w:val="a0"/&gt;&lt;w:next w:val="a0"/&gt;&lt;w:uiPriority w:val="35"/&gt;&lt;w:unhideWhenUsed/&gt;&lt;w:qFormat/&gt;&lt;w:rsid w:val="00066F7B"/&gt;&lt;w:pPr&gt;&lt;w:keepNext/&gt;&lt;w:keepLines/&gt;&lt;w:suppressAutoHyphens/&gt;&lt;w:spacing w:after="200"/&gt;&lt;w:jc w:val="center"/&gt;&lt;/w:pPr&gt;&lt;w:rPr&gt;&lt;w:b/&gt;&lt;w:iCs/&gt;&lt;w:sz w:val="20"/&gt;&lt;w:szCs w:val="18"/&gt;&lt;/w:rPr&gt;&lt;/w:style&gt;&lt;w:style w:type="table" w:styleId="a5"&gt;&lt;w:name w:val="Table Grid"/&gt;&lt;w:basedOn w:val="a2"/&gt;&lt;w:uiPriority w:val="39"/&gt;&lt;w:rsid w:val="007D588F"/&gt;&lt;w:pPr&gt;&lt;w:spacing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w:styleId="a6"&gt;&lt;w:name w:val="footnote text"/&gt;&lt;w:basedOn w:val="a0"/&gt;&lt;w:link w:val="a7"/&gt;&lt;w:uiPriority w:val="99"/&gt;&lt;w:semiHidden/&gt;&lt;w:unhideWhenUsed/&gt;&lt;w:rsid w:val="00232890"/&gt;&lt;w:pPr&gt;&lt;w:spacing w:after="0"/&gt;&lt;/w:pPr&gt;&lt;w:rPr&gt;&lt;w:sz w:val="20"/&gt;&lt;w:szCs w:val="20"/&gt;&lt;/w:rPr&gt;&lt;/w:style&gt;&lt;w:style w:type="character" w:customStyle="1" w:styleId="a7"&gt;&lt;w:name w:val="Текст сноски Знак"/&gt;&lt;w:basedOn w:val="a1"/&gt;&lt;w:link w:val="a6"/&gt;&lt;w:uiPriority w:val="99"/&gt;&lt;w:semiHidden/&gt;&lt;w:rsid w:val="00232890"/&gt;&lt;w:rPr&gt;&lt;w:rFonts w:ascii="Times New Roman" w:hAnsi="Times New Roman"/&gt;&lt;w:sz w:val="20"/&gt;&lt;w:szCs w:val="20"/&gt;&lt;/w:rPr&gt;&lt;/w:style&gt;&lt;w:style w:type="character" w:styleId="a8"&gt;&lt;w:name w:val="footnote reference"/&gt;&lt;w:basedOn w:val="a1"/&gt;&lt;w:uiPriority w:val="99"/&gt;&lt;w:unhideWhenUsed/&gt;&lt;w:rsid w:val="00232890"/&gt;&lt;w:rPr&gt;&lt;w:vertAlign w:val="superscript"/&gt;&lt;/w:rPr&gt;&lt;/w:style&gt;&lt;w:style w:type="paragraph" w:styleId="a9"&gt;&lt;w:name w:val="TOC Heading"/&gt;&lt;w:basedOn w:val="10"/&gt;&lt;w:next w:val="a0"/&gt;&lt;w:uiPriority w:val="39"/&gt;&lt;w:unhideWhenUsed/&gt;&lt;w:qFormat/&gt;&lt;w:rsid w:val="00975816"/&gt;&lt;w:pPr&gt;&lt;w:numPr&gt;&lt;w:numId w:val="0"/&gt;&lt;/w:numPr&gt;&lt;w:spacing w:line="259" w:lineRule="auto"/&gt;&lt;w:jc w:val="left"/&gt;&lt;w:outlineLvl w:val="9"/&gt;&lt;/w:pPr&gt;&lt;w:rPr&gt;&lt;w:rFonts w:cs="Times New Roman"/&gt;&lt;w:lang w:eastAsia="ru-RU"/&gt;&lt;/w:rPr&gt;&lt;/w:style&gt;&lt;w:style w:type="paragraph" w:styleId="12"&gt;&lt;w:name w:val="toc 1"/&gt;&lt;w:basedOn w:val="a0"/&gt;&lt;w:next w:val="a0"/&gt;&lt;w:autoRedefine/&gt;&lt;w:uiPriority w:val="39"/&gt;&lt;w:unhideWhenUsed/&gt;&lt;w:rsid w:val="001D1A4D"/&gt;&lt;w:pPr&gt;&lt;w:spacing w:after="0" w:line="240" w:lineRule="auto"/&gt;&lt;w:jc w:val="left"/&gt;&lt;/w:pPr&gt;&lt;w:rPr&gt;&lt;w:b/&gt;&lt;w:bCs/&gt;&lt;w:szCs w:val="24"/&gt;&lt;/w:rPr&gt;&lt;/w:style&gt;&lt;w:style w:type="paragraph" w:styleId="21"&gt;&lt;w:name w:val="toc 2"/&gt;&lt;w:basedOn w:val="a0"/&gt;&lt;w:next w:val="a0"/&gt;&lt;w:autoRedefine/&gt;&lt;w:uiPriority w:val="39"/&gt;&lt;w:unhideWhenUsed/&gt;&lt;w:rsid w:val="001D1A4D"/&gt;&lt;w:pPr&gt;&lt;w:tabs&gt;&lt;w:tab w:val="left" w:pos="960"/&gt;&lt;w:tab w:val="right" w:leader="dot" w:pos="9345"/&gt;&lt;/w:tabs&gt;&lt;w:spacing w:after="0" w:line="240" w:lineRule="auto"/&gt;&lt;w:ind w:left="240"/&gt;&lt;w:jc w:val="left"/&gt;&lt;/w:pPr&gt;&lt;w:rPr&gt;&lt;w:b/&gt;&lt;w:bCs/&gt;&lt;w:sz w:val="22"/&gt;&lt;/w:rPr&gt;&lt;/w:style&gt;&lt;w:style w:type="paragraph" w:styleId="31"&gt;&lt;w:name w:val="toc 3"/&gt;&lt;w:basedOn w:val="a0"/&gt;&lt;w:next w:val="a0"/&gt;&lt;w:autoRedefine/&gt;&lt;w:uiPriority w:val="39"/&gt;&lt;w:unhideWhenUsed/&gt;&lt;w:rsid w:val="001D1A4D"/&gt;&lt;w:pPr&gt;&lt;w:spacing w:after="0" w:line="240" w:lineRule="auto"/&gt;&lt;w:ind w:left="480"/&gt;&lt;w:jc w:val="left"/&gt;&lt;/w:pPr&gt;&lt;w:rPr&gt;&lt;w:sz w:val="22"/&gt;&lt;/w:rPr&gt;&lt;/w:style&gt;&lt;w:style w:type="character" w:styleId="aa"&gt;&lt;w:name w:val="Hyperlink"/&gt;&lt;w:basedOn w:val="a1"/&gt;&lt;w:uiPriority w:val="99"/&gt;&lt;w:unhideWhenUsed/&gt;&lt;w:rsid w:val="009A0B62"/&gt;&lt;w:rPr&gt;&lt;w:color w:val="0563C1" w:themeColor="hyperlink"/&gt;&lt;w:u w:val="single"/&gt;&lt;/w:rPr&gt;&lt;/w:style&gt;&lt;w:style w:type="paragraph" w:styleId="ab"&gt;&lt;w:name w:val="table of figures"/&gt;&lt;w:basedOn w:val="a0"/&gt;&lt;w:next w:val="a0"/&gt;&lt;w:uiPriority w:val="99"/&gt;&lt;w:unhideWhenUsed/&gt;&lt;w:rsid w:val="009B3DC5"/&gt;&lt;w:pPr&gt;&lt;w:spacing w:after="0"/&gt;&lt;/w:pPr&gt;&lt;w:rPr&gt;&lt;w:sz w:val="20"/&gt;&lt;/w:rPr&gt;&lt;/w:style&gt;&lt;w:style w:type="paragraph" w:styleId="ac"&gt;&lt;w:name w:val="Bibliography"/&gt;&lt;w:basedOn w:val="a0"/&gt;&lt;w:next w:val="a0"/&gt;&lt;w:uiPriority w:val="37"/&gt;&lt;w:unhideWhenUsed/&gt;&lt;w:rsid w:val="00F243A9"/&gt;&lt;w:pPr&gt;&lt;w:tabs&gt;&lt;w:tab w:val="left" w:pos="264"/&gt;&lt;/w:tabs&gt;&lt;w:spacing w:after="0" w:line="240" w:lineRule="auto"/&gt;&lt;w:ind w:left="264" w:hanging="264"/&gt;&lt;/w:pPr&gt;&lt;/w:style&gt;&lt;w:style w:type="paragraph" w:styleId="ad"&gt;&lt;w:name w:val="header"/&gt;&lt;w:basedOn w:val="a0"/&gt;&lt;w:link w:val="ae"/&gt;&lt;w:uiPriority w:val="99"/&gt;&lt;w:unhideWhenUsed/&gt;&lt;w:rsid w:val="0050728B"/&gt;&lt;w:pPr&gt;&lt;w:tabs&gt;&lt;w:tab w:val="center" w:pos="4677"/&gt;&lt;w:tab w:val="right" w:pos="9355"/&gt;&lt;/w:tabs&gt;&lt;w:spacing w:after="0"/&gt;&lt;/w:pPr&gt;&lt;/w:style&gt;&lt;w:style w:type="character" w:customStyle="1" w:styleId="ae"&gt;&lt;w:name w:val="Верхний колонтитул Знак"/&gt;&lt;w:basedOn w:val="a1"/&gt;&lt;w:link w:val="ad"/&gt;&lt;w:uiPriority w:val="99"/&gt;&lt;w:rsid w:val="0050728B"/&gt;&lt;w:rPr&gt;&lt;w:rFonts w:ascii="Times New Roman" w:hAnsi="Times New Roman"/&gt;&lt;w:sz w:val="24"/&gt;&lt;/w:rPr&gt;&lt;/w:style&gt;&lt;w:style w:type="paragraph" w:styleId="af"&gt;&lt;w:name w:val="footer"/&gt;&lt;w:basedOn w:val="a0"/&gt;&lt;w:link w:val="af0"/&gt;&lt;w:unhideWhenUsed/&gt;&lt;w:rsid w:val="0050728B"/&gt;&lt;w:pPr&gt;&lt;w:tabs&gt;&lt;w:tab w:val="center" w:pos="4677"/&gt;&lt;w:tab w:val="right" w:pos="9355"/&gt;&lt;/w:tabs&gt;&lt;w:spacing w:after="0"/&gt;&lt;/w:pPr&gt;&lt;/w:style&gt;&lt;w:style w:type="character" w:customStyle="1" w:styleId="af0"&gt;&lt;w:name w:val="Нижний колонтитул Знак"/&gt;&lt;w:basedOn w:val="a1"/&gt;&lt;w:link w:val="af"/&gt;&lt;w:rsid w:val="0050728B"/&gt;&lt;w:rPr&gt;&lt;w:rFonts w:ascii="Times New Roman" w:hAnsi="Times New Roman"/&gt;&lt;w:sz w:val="24"/&gt;&lt;/w:rPr&gt;&lt;/w:style&gt;&lt;w:style w:type="character" w:styleId="af1"&gt;&lt;w:name w:val="annotation reference"/&gt;&lt;w:basedOn w:val="a1"/&gt;&lt;w:uiPriority w:val="99"/&gt;&lt;w:semiHidden/&gt;&lt;w:unhideWhenUsed/&gt;&lt;w:rsid w:val="005B0BF7"/&gt;&lt;w:rPr&gt;&lt;w:sz w:val="16"/&gt;&lt;w:szCs w:val="16"/&gt;&lt;/w:rPr&gt;&lt;/w:style&gt;&lt;w:style w:type="paragraph" w:styleId="af2"&gt;&lt;w:name w:val="annotation text"/&gt;&lt;w:basedOn w:val="a0"/&gt;&lt;w:link w:val="af3"/&gt;&lt;w:uiPriority w:val="99"/&gt;&lt;w:semiHidden/&gt;&lt;w:unhideWhenUsed/&gt;&lt;w:rsid w:val="005B0BF7"/&gt;&lt;w:rPr&gt;&lt;w:sz w:val="20"/&gt;&lt;w:szCs w:val="20"/&gt;&lt;/w:rPr&gt;&lt;/w:style&gt;&lt;w:style w:type="character" w:customStyle="1" w:styleId="af3"&gt;&lt;w:name w:val="Текст примечания Знак"/&gt;&lt;w:basedOn w:val="a1"/&gt;&lt;w:link w:val="af2"/&gt;&lt;w:uiPriority w:val="99"/&gt;&lt;w:semiHidden/&gt;&lt;w:rsid w:val="005B0BF7"/&gt;&lt;w:rPr&gt;&lt;w:rFonts w:ascii="Times New Roman" w:hAnsi="Times New Roman"/&gt;&lt;w:sz w:val="20"/&gt;&lt;w:szCs w:val="20"/&gt;&lt;/w:rPr&gt;&lt;/w:style&gt;&lt;w:style w:type="paragraph" w:styleId="af4"&gt;&lt;w:name w:val="annotation subject"/&gt;&lt;w:basedOn w:val="af2"/&gt;&lt;w:next w:val="af2"/&gt;&lt;w:link w:val="af5"/&gt;&lt;w:uiPriority w:val="99"/&gt;&lt;w:semiHidden/&gt;&lt;w:unhideWhenUsed/&gt;&lt;w:rsid w:val="005B0BF7"/&gt;&lt;w:rPr&gt;&lt;w:b/&gt;&lt;w:bCs/&gt;&lt;/w:rPr&gt;&lt;/w:style&gt;&lt;w:style w:type="character" w:customStyle="1" w:styleId="af5"&gt;&lt;w:name w:val="Тема примечания Знак"/&gt;&lt;w:basedOn w:val="af3"/&gt;&lt;w:link w:val="af4"/&gt;&lt;w:uiPriority w:val="99"/&gt;&lt;w:semiHidden/&gt;&lt;w:rsid w:val="005B0BF7"/&gt;&lt;w:rPr&gt;&lt;w:rFonts w:ascii="Times New Roman" w:hAnsi="Times New Roman"/&gt;&lt;w:b/&gt;&lt;w:bCs/&gt;&lt;w:sz w:val="20"/&gt;&lt;w:szCs w:val="20"/&gt;&lt;/w:rPr&gt;&lt;/w:style&gt;&lt;w:style w:type="paragraph" w:styleId="af6"&gt;&lt;w:name w:val="Balloon Text"/&gt;&lt;w:basedOn w:val="a0"/&gt;&lt;w:link w:val="af7"/&gt;&lt;w:uiPriority w:val="99"/&gt;&lt;w:semiHidden/&gt;&lt;w:unhideWhenUsed/&gt;&lt;w:rsid w:val="005B0BF7"/&gt;&lt;w:pPr&gt;&lt;w:spacing w:after="0"/&gt;&lt;/w:pPr&gt;&lt;w:rPr&gt;&lt;w:rFonts w:ascii="Segoe UI" w:hAnsi="Segoe UI" w:cs="Segoe UI"/&gt;&lt;w:sz w:val="18"/&gt;&lt;w:szCs w:val="18"/&gt;&lt;/w:rPr&gt;&lt;/w:style&gt;&lt;w:style w:type="character" w:customStyle="1" w:styleId="af7"&gt;&lt;w:name w:val="Текст выноски Знак"/&gt;&lt;w:basedOn w:val="a1"/&gt;&lt;w:link w:val="af6"/&gt;&lt;w:uiPriority w:val="99"/&gt;&lt;w:semiHidden/&gt;&lt;w:rsid w:val="005B0BF7"/&gt;&lt;w:rPr&gt;&lt;w:rFonts w:ascii="Segoe UI" w:hAnsi="Segoe UI" w:cs="Segoe UI"/&gt;&lt;w:sz w:val="18"/&gt;&lt;w:szCs w:val="18"/&gt;&lt;/w:rPr&gt;&lt;/w:style&gt;&lt;w:style w:type="character" w:styleId="af8"&gt;&lt;w:name w:val="Subtle Emphasis"/&gt;&lt;w:basedOn w:val="a1"/&gt;&lt;w:uiPriority w:val="19"/&gt;&lt;w:qFormat/&gt;&lt;w:rsid w:val="00066F7B"/&gt;&lt;w:rPr&gt;&lt;w:i/&gt;&lt;w:iCs/&gt;&lt;w:color w:val="404040" w:themeColor="text1" w:themeTint="BF"/&gt;&lt;/w:rPr&gt;&lt;/w:style&gt;&lt;w:style w:type="paragraph" w:customStyle="1" w:styleId="SDcomments"&gt;&lt;w:name w:val="SD_comments"/&gt;&lt;w:basedOn w:val="SDText"/&gt;&lt;w:qFormat/&gt;&lt;w:rsid w:val="00031769"/&gt;&lt;w:pPr&gt;&lt;w:spacing w:after="0" w:line="240" w:lineRule="auto"/&gt;&lt;/w:pPr&gt;&lt;w:rPr&gt;&lt;w:sz w:val="20"/&gt;&lt;w:szCs w:val="20"/&gt;&lt;/w:rPr&gt;&lt;/w:style&gt;&lt;w:style w:type="paragraph" w:styleId="af9"&gt;&lt;w:name w:val="Document Map"/&gt;&lt;w:basedOn w:val="a0"/&gt;&lt;w:link w:val="afa"/&gt;&lt;w:uiPriority w:val="99"/&gt;&lt;w:semiHidden/&gt;&lt;w:unhideWhenUsed/&gt;&lt;w:rsid w:val="0082226D"/&gt;&lt;w:pPr&gt;&lt;w:spacing w:after="0" w:line="240" w:lineRule="auto"/&gt;&lt;/w:pPr&gt;&lt;w:rPr&gt;&lt;w:rFonts w:cs="Times New Roman"/&gt;&lt;w:szCs w:val="24"/&gt;&lt;/w:rPr&gt;&lt;/w:style&gt;&lt;w:style w:type="character" w:customStyle="1" w:styleId="afa"&gt;&lt;w:name w:val="Схема документа Знак"/&gt;&lt;w:basedOn w:val="a1"/&gt;&lt;w:link w:val="af9"/&gt;&lt;w:uiPriority w:val="99"/&gt;&lt;w:semiHidden/&gt;&lt;w:rsid w:val="0082226D"/&gt;&lt;w:rPr&gt;&lt;w:rFonts w:ascii="Times New Roman" w:hAnsi="Times New Roman" w:cs="Times New Roman"/&gt;&lt;w:sz w:val="24"/&gt;&lt;w:szCs w:val="24"/&gt;&lt;/w:rPr&gt;&lt;/w:style&gt;&lt;w:style w:type="paragraph" w:customStyle="1" w:styleId="SDTable"&gt;&lt;w:name w:val="SD_Table"/&gt;&lt;w:basedOn w:val="a4"/&gt;&lt;w:qFormat/&gt;&lt;w:rsid w:val="00975816"/&gt;&lt;w:pPr&gt;&lt;w:jc w:val="right"/&gt;&lt;/w:pPr&gt;&lt;/w:style&gt;&lt;w:style w:type="paragraph" w:styleId="41"&gt;&lt;w:name w:val="toc 4"/&gt;&lt;w:basedOn w:val="a0"/&gt;&lt;w:next w:val="a0"/&gt;&lt;w:autoRedefine/&gt;&lt;w:uiPriority w:val="39"/&gt;&lt;w:unhideWhenUsed/&gt;&lt;w:rsid w:val="001D1A4D"/&gt;&lt;w:pPr&gt;&lt;w:spacing w:after="0" w:line="240" w:lineRule="auto"/&gt;&lt;w:ind w:left="720"/&gt;&lt;w:jc w:val="left"/&gt;&lt;/w:pPr&gt;&lt;w:rPr&gt;&lt;w:sz w:val="20"/&gt;&lt;w:szCs w:val="20"/&gt;&lt;/w:rPr&gt;&lt;/w:style&gt;&lt;w:style w:type="paragraph" w:styleId="51"&gt;&lt;w:name w:val="toc 5"/&gt;&lt;w:basedOn w:val="a0"/&gt;&lt;w:next w:val="a0"/&gt;&lt;w:autoRedefine/&gt;&lt;w:uiPriority w:val="39"/&gt;&lt;w:unhideWhenUsed/&gt;&lt;w:rsid w:val="001D1A4D"/&gt;&lt;w:pPr&gt;&lt;w:spacing w:after="0" w:line="240" w:lineRule="auto"/&gt;&lt;w:ind w:left="960"/&gt;&lt;w:jc w:val="left"/&gt;&lt;/w:pPr&gt;&lt;w:rPr&gt;&lt;w:sz w:val="20"/&gt;&lt;w:szCs w:val="20"/&gt;&lt;/w:rPr&gt;&lt;/w:style&gt;&lt;w:style w:type="paragraph" w:styleId="61"&gt;&lt;w:name w:val="toc 6"/&gt;&lt;w:basedOn w:val="a0"/&gt;&lt;w:next w:val="a0"/&gt;&lt;w:autoRedefine/&gt;&lt;w:uiPriority w:val="39"/&gt;&lt;w:unhideWhenUsed/&gt;&lt;w:rsid w:val="001D1A4D"/&gt;&lt;w:pPr&gt;&lt;w:spacing w:after="0" w:line="240" w:lineRule="auto"/&gt;&lt;w:ind w:left="1200"/&gt;&lt;w:jc w:val="left"/&gt;&lt;/w:pPr&gt;&lt;w:rPr&gt;&lt;w:sz w:val="20"/&gt;&lt;w:szCs w:val="20"/&gt;&lt;/w:rPr&gt;&lt;/w:style&gt;&lt;w:style w:type="paragraph" w:styleId="71"&gt;&lt;w:name w:val="toc 7"/&gt;&lt;w:basedOn w:val="a0"/&gt;&lt;w:next w:val="a0"/&gt;&lt;w:autoRedefine/&gt;&lt;w:uiPriority w:val="39"/&gt;&lt;w:unhideWhenUsed/&gt;&lt;w:rsid w:val="001D1A4D"/&gt;&lt;w:pPr&gt;&lt;w:spacing w:after="0" w:line="240" w:lineRule="auto"/&gt;&lt;w:ind w:left="1440"/&gt;&lt;w:jc w:val="left"/&gt;&lt;/w:pPr&gt;&lt;w:rPr&gt;&lt;w:sz w:val="20"/&gt;&lt;w:szCs w:val="20"/&gt;&lt;/w:rPr&gt;&lt;/w:style&gt;&lt;w:style w:type="paragraph" w:styleId="81"&gt;&lt;w:name w:val="toc 8"/&gt;&lt;w:basedOn w:val="a0"/&gt;&lt;w:next w:val="a0"/&gt;&lt;w:autoRedefine/&gt;&lt;w:uiPriority w:val="39"/&gt;&lt;w:unhideWhenUsed/&gt;&lt;w:rsid w:val="001D1A4D"/&gt;&lt;w:pPr&gt;&lt;w:spacing w:after="0" w:line="240" w:lineRule="auto"/&gt;&lt;w:ind w:left="1680"/&gt;&lt;w:jc w:val="left"/&gt;&lt;/w:pPr&gt;&lt;w:rPr&gt;&lt;w:sz w:val="20"/&gt;&lt;w:szCs w:val="20"/&gt;&lt;/w:rPr&gt;&lt;/w:style&gt;&lt;w:style w:type="paragraph" w:styleId="91"&gt;&lt;w:name w:val="toc 9"/&gt;&lt;w:basedOn w:val="a0"/&gt;&lt;w:next w:val="a0"/&gt;&lt;w:autoRedefine/&gt;&lt;w:uiPriority w:val="39"/&gt;&lt;w:unhideWhenUsed/&gt;&lt;w:rsid w:val="001D1A4D"/&gt;&lt;w:pPr&gt;&lt;w:spacing w:after="0" w:line="240" w:lineRule="auto"/&gt;&lt;w:ind w:left="1920"/&gt;&lt;w:jc w:val="left"/&gt;&lt;/w:pPr&gt;&lt;w:rPr&gt;&lt;w:sz w:val="20"/&gt;&lt;w:szCs w:val="20"/&gt;&lt;/w:rPr&gt;&lt;/w:style&gt;&lt;w:style w:type="paragraph" w:styleId="afb"&gt;&lt;w:name w:val="Revision"/&gt;&lt;w:hidden/&gt;&lt;w:uiPriority w:val="99"/&gt;&lt;w:semiHidden/&gt;&lt;w:rsid w:val="009F69EE"/&gt;&lt;w:pPr&gt;&lt;w:spacing w:after="0"/&gt;&lt;/w:pPr&gt;&lt;w:rPr&gt;&lt;w:rFonts w:ascii="Times New Roman" w:hAnsi="Times New Roman"/&gt;&lt;w:sz w:val="24"/&gt;&lt;/w:rPr&gt;&lt;/w:style&gt;&lt;w:style w:type="table" w:customStyle="1" w:styleId="13"&gt;&lt;w:name w:val="Сетка таблицы1"/&gt;&lt;w:basedOn w:val="a2"/&gt;&lt;w:next w:val="a5"/&gt;&lt;w:uiPriority w:val="39"/&gt;&lt;w:rsid w:val="00DA3654"/&gt;&lt;w:pPr&gt;&lt;w:spacing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w:type="numbering" w:customStyle="1" w:styleId="14"&gt;&lt;w:name w:val="Нет списка1"/&gt;&lt;w:next w:val="a3"/&gt;&lt;w:uiPriority w:val="99"/&gt;&lt;w:semiHidden/&gt;&lt;w:unhideWhenUsed/&gt;&lt;w:rsid w:val="00EF25E9"/&gt;&lt;/w:style&gt;&lt;w:style w:type="paragraph" w:customStyle="1" w:styleId="Standard"&gt;&lt;w:name w:val="Standard"/&gt;&lt;w:rsid w:val="00EF25E9"/&gt;&lt;w:pPr&gt;&lt;w:suppressAutoHyphens/&gt;&lt;w:autoSpaceDN w:val="0"/&gt;&lt;w:spacing w:after="0"/&gt;&lt;w:jc w:val="both"/&gt;&lt;w:textAlignment w:val="baseline"/&gt;&lt;/w:pPr&gt;&lt;w:rPr&gt;&lt;w:rFonts w:ascii="Arial" w:eastAsia="Calibri" w:hAnsi="Arial" w:cs="Times New Roman"/&gt;&lt;w:kern w:val="3"/&gt;&lt;w:szCs w:val="20"/&gt;&lt;w:lang w:val="en-US"/&gt;&lt;/w:rPr&gt;&lt;/w:style&gt;&lt;w:style w:type="paragraph" w:styleId="afc"&gt;&lt;w:name w:val="List Paragraph"/&gt;&lt;w:basedOn w:val="Standard"/&gt;&lt;w:uiPriority w:val="34"/&gt;&lt;w:qFormat/&gt;&lt;w:rsid w:val="00EF25E9"/&gt;&lt;w:pPr&gt;&lt;w:spacing w:line="276" w:lineRule="auto"/&gt;&lt;/w:pPr&gt;&lt;w:rPr&gt;&lt;w:rFonts w:ascii="Times New Roman" w:hAnsi="Times New Roman"/&gt;&lt;w:sz w:val="24"/&gt;&lt;/w:rPr&gt;&lt;/w:style&gt;&lt;w:style w:type="paragraph" w:customStyle="1" w:styleId="Head"&gt;&lt;w:name w:val="Head"/&gt;&lt;w:basedOn w:val="a0"/&gt;&lt;w:rsid w:val="00EF25E9"/&gt;&lt;w:pPr&gt;&lt;w:autoSpaceDN w:val="0"/&gt;&lt;w:spacing w:before="240" w:after="240" w:line="240" w:lineRule="auto"/&gt;&lt;w:jc w:val="left"/&gt;&lt;w:outlineLvl w:val="3"/&gt;&lt;/w:pPr&gt;&lt;w:rPr&gt;&lt;w:rFonts w:eastAsia="Times New Roman" w:cs="Times New Roman"/&gt;&lt;w:sz w:val="32"/&gt;&lt;w:szCs w:val="20"/&gt;&lt;w:lang w:eastAsia="ru-RU"/&gt;&lt;/w:rPr&gt;&lt;/w:style&gt;&lt;w:style w:type="character" w:styleId="afd"&gt;&lt;w:name w:val="Placeholder Text"/&gt;&lt;w:basedOn w:val="a1"/&gt;&lt;w:uiPriority w:val="99"/&gt;&lt;w:semiHidden/&gt;&lt;w:rsid w:val="00EF25E9"/&gt;&lt;w:rPr&gt;&lt;w:color w:val="808080"/&gt;&lt;/w:rPr&gt;&lt;/w:style&gt;&lt;w:style w:type="character" w:customStyle="1" w:styleId="shorttext"&gt;&lt;w:name w:val="short_text"/&gt;&lt;w:basedOn w:val="a1"/&gt;&lt;w:rsid w:val="00EF25E9"/&gt;&lt;/w:style&gt;&lt;w:style w:type="paragraph" w:styleId="a"&gt;&lt;w:name w:val="List Bullet"/&gt;&lt;w:uiPriority w:val="2"/&gt;&lt;w:rsid w:val="00EF25E9"/&gt;&lt;w:pPr&gt;&lt;w:numPr&gt;&lt;w:numId w:val="2"/&gt;&lt;/w:numPr&gt;&lt;w:spacing w:before="200" w:after="200" w:line="288" w:lineRule="auto"/&gt;&lt;w:contextualSpacing/&gt;&lt;w:jc w:val="both"/&gt;&lt;/w:pPr&gt;&lt;w:rPr&gt;&lt;w:rFonts w:ascii="Times New Roman" w:eastAsiaTheme="minorEastAsia" w:hAnsi="Times New Roman"/&gt;&lt;w:sz w:val="24"/&gt;&lt;w:szCs w:val="24"/&gt;&lt;w:lang w:eastAsia="ru-RU"/&gt;&lt;/w:rPr&gt;&lt;/w:style&gt;&lt;w:style w:type="paragraph" w:customStyle="1" w:styleId="15"&gt;&lt;w:name w:val="Обычный1"/&gt;&lt;w:rsid w:val="00EF25E9"/&gt;&lt;w:pPr&gt;&lt;w:widowControl w:val="0"/&gt;&lt;w:spacing w:after="0"/&gt;&lt;/w:pPr&gt;&lt;w:rPr&gt;&lt;w:rFonts w:ascii="Times New Roman" w:eastAsia="Times New Roman" w:hAnsi="Times New Roman" w:cs="Times New Roman"/&gt;&lt;w:snapToGrid w:val="0"/&gt;&lt;w:sz w:val="20"/&gt;&lt;w:szCs w:val="20"/&gt;&lt;w:lang w:eastAsia="ru-RU"/&gt;&lt;/w:rPr&gt;&lt;/w:style&gt;&lt;w:style w:type="character" w:customStyle="1" w:styleId="afe"&gt;&lt;w:name w:val="Основной текст + Полужирный"/&gt;&lt;w:aliases w:val="Курсив10"/&gt;&lt;w:uiPriority w:val="99"/&gt;&lt;w:rsid w:val="00EF25E9"/&gt;&lt;w:rPr&gt;&lt;w:rFonts w:ascii="Times New Roman" w:hAnsi="Times New Roman" w:cs="Times New Roman"/&gt;&lt;w:b/&gt;&lt;w:bCs/&gt;&lt;w:i/&gt;&lt;w:iCs/&gt;&lt;w:sz w:val="26"/&gt;&lt;w:szCs w:val="26"/&gt;&lt;/w:rPr&gt;&lt;/w:style&gt;&lt;w:style w:type="character" w:customStyle="1" w:styleId="aff"&gt;&lt;w:name w:val="Основной текст + Курсив"/&gt;&lt;w:uiPriority w:val="99"/&gt;&lt;w:rsid w:val="00EF25E9"/&gt;&lt;w:rPr&gt;&lt;w:rFonts w:ascii="Times New Roman" w:hAnsi="Times New Roman" w:cs="Times New Roman"/&gt;&lt;w:i/&gt;&lt;w:iCs/&gt;&lt;w:sz w:val="26"/&gt;&lt;w:szCs w:val="26"/&gt;&lt;/w:rPr&gt;&lt;/w:style&gt;&lt;w:style w:type="paragraph" w:customStyle="1" w:styleId="style13243705380000000560msonormal"&gt;&lt;w:name w:val="style_13243705380000000560msonormal"/&gt;&lt;w:basedOn w:val="a0"/&gt;&lt;w:rsid w:val="00EF25E9"/&gt;&lt;w:pPr&gt;&lt;w:spacing w:before="100" w:beforeAutospacing="1" w:after="100" w:afterAutospacing="1" w:line="240" w:lineRule="auto"/&gt;&lt;w:jc w:val="left"/&gt;&lt;/w:pPr&gt;&lt;w:rPr&gt;&lt;w:rFonts w:eastAsia="Times New Roman" w:cs="Times New Roman"/&gt;&lt;w:szCs w:val="24"/&gt;&lt;w:lang w:eastAsia="ru-RU"/&gt;&lt;/w:rPr&gt;&lt;/w:style&gt;&lt;w:style w:type="paragraph" w:styleId="aff0"&gt;&lt;w:name w:val="Body Text"/&gt;&lt;w:basedOn w:val="a0"/&gt;&lt;w:link w:val="aff1"/&gt;&lt;w:rsid w:val="00EF25E9"/&gt;&lt;w:pPr&gt;&lt;w:spacing w:after="0" w:line="240" w:lineRule="auto"/&gt;&lt;w:jc w:val="left"/&gt;&lt;/w:pPr&gt;&lt;w:rPr&gt;&lt;w:rFonts w:eastAsia="Times New Roman" w:cs="Times New Roman"/&gt;&lt;w:sz w:val="28"/&gt;&lt;w:szCs w:val="20"/&gt;&lt;w:lang w:eastAsia="ru-RU"/&gt;&lt;/w:rPr&gt;&lt;/w:style&gt;&lt;w:style w:type="character" w:customStyle="1" w:styleId="aff1"&gt;&lt;w:name w:val="Основной текст Знак"/&gt;&lt;w:basedOn w:val="a1"/&gt;&lt;w:link w:val="aff0"/&gt;&lt;w:rsid w:val="00EF25E9"/&gt;&lt;w:rPr&gt;&lt;w:rFonts w:ascii="Times New Roman" w:eastAsia="Times New Roman" w:hAnsi="Times New Roman" w:cs="Times New Roman"/&gt;&lt;w:sz w:val="28"/&gt;&lt;w:szCs w:val="20"/&gt;&lt;w:lang w:eastAsia="ru-RU"/&gt;&lt;/w:rPr&gt;&lt;/w:style&gt;&lt;w:style w:type="character" w:customStyle="1" w:styleId="22"&gt;&lt;w:name w:val="Основной текст (2)"/&gt;&lt;w:link w:val="210"/&gt;&lt;w:uiPriority w:val="99"/&gt;&lt;w:locked/&gt;&lt;w:rsid w:val="00EF25E9"/&gt;&lt;w:rPr&gt;&lt;w:rFonts w:ascii="Times New Roman" w:hAnsi="Times New Roman" w:cs="Times New Roman"/&gt;&lt;w:sz w:val="26"/&gt;&lt;w:szCs w:val="26"/&gt;&lt;w:shd w:val="clear" w:color="auto" w:fill="FFFFFF"/&gt;&lt;/w:rPr&gt;&lt;/w:style&gt;&lt;w:style w:type="paragraph" w:customStyle="1" w:styleId="210"&gt;&lt;w:name w:val="Основной текст (2)1"/&gt;&lt;w:basedOn w:val="a0"/&gt;&lt;w:link w:val="22"/&gt;&lt;w:uiPriority w:val="99"/&gt;&lt;w:rsid w:val="00EF25E9"/&gt;&lt;w:pPr&gt;&lt;w:shd w:val="clear" w:color="auto" w:fill="FFFFFF"/&gt;&lt;w:spacing w:after="2460" w:line="240" w:lineRule="atLeast"/&gt;&lt;w:jc w:val="left"/&gt;&lt;/w:pPr&gt;&lt;w:rPr&gt;&lt;w:rFonts w:cs="Times New Roman"/&gt;&lt;w:sz w:val="26"/&gt;&lt;w:szCs w:val="26"/&gt;&lt;/w:rPr&gt;&lt;/w:style&gt;&lt;w:style w:type="character" w:customStyle="1" w:styleId="140"&gt;&lt;w:name w:val="Основной текст (14)"/&gt;&lt;w:link w:val="141"/&gt;&lt;w:uiPriority w:val="99"/&gt;&lt;w:rsid w:val="00EF25E9"/&gt;&lt;w:rPr&gt;&lt;w:rFonts w:ascii="Times New Roman" w:hAnsi="Times New Roman" w:cs="Times New Roman"/&gt;&lt;w:sz w:val="26"/&gt;&lt;w:szCs w:val="26"/&gt;&lt;w:shd w:val="clear" w:color="auto" w:fill="FFFFFF"/&gt;&lt;/w:rPr&gt;&lt;/w:style&gt;&lt;w:style w:type="paragraph" w:customStyle="1" w:styleId="141"&gt;&lt;w:name w:val="Основной текст (14)1"/&gt;&lt;w:basedOn w:val="a0"/&gt;&lt;w:link w:val="140"/&gt;&lt;w:uiPriority w:val="99"/&gt;&lt;w:rsid w:val="00EF25E9"/&gt;&lt;w:pPr&gt;&lt;w:shd w:val="clear" w:color="auto" w:fill="FFFFFF"/&gt;&lt;w:spacing w:after="0" w:line="299" w:lineRule="exact"/&gt;&lt;/w:pPr&gt;&lt;w:rPr&gt;&lt;w:rFonts w:cs="Times New Roman"/&gt;&lt;w:sz w:val="26"/&gt;&lt;w:szCs w:val="26"/&gt;&lt;/w:rPr&gt;&lt;/w:style&gt;&lt;w:style w:type="paragraph" w:styleId="aff2"&gt;&lt;w:name w:val="Body Text Indent"/&gt;&lt;w:basedOn w:val="a0"/&gt;&lt;w:link w:val="aff3"/&gt;&lt;w:uiPriority w:val="99"/&gt;&lt;w:semiHidden/&gt;&lt;w:unhideWhenUsed/&gt;&lt;w:rsid w:val="00EF25E9"/&gt;&lt;w:pPr&gt;&lt;w:spacing w:after="120" w:line="240" w:lineRule="auto"/&gt;&lt;w:ind w:left="283"/&gt;&lt;w:jc w:val="left"/&gt;&lt;/w:pPr&gt;&lt;w:rPr&gt;&lt;w:rFonts w:cs="Times New Roman"/&gt;&lt;w:szCs w:val="24"/&gt;&lt;w:lang w:eastAsia="ru-RU"/&gt;&lt;/w:rPr&gt;&lt;/w:style&gt;&lt;w:style w:type="character" w:customStyle="1" w:styleId="aff3"&gt;&lt;w:name w:val="Основной текст с отступом Знак"/&gt;&lt;w:basedOn w:val="a1"/&gt;&lt;w:link w:val="aff2"/&gt;&lt;w:uiPriority w:val="99"/&gt;&lt;w:semiHidden/&gt;&lt;w:rsid w:val="00EF25E9"/&gt;&lt;w:rPr&gt;&lt;w:rFonts w:ascii="Times New Roman" w:hAnsi="Times New Roman" w:cs="Times New Roman"/&gt;&lt;w:sz w:val="24"/&gt;&lt;w:szCs w:val="24"/&gt;&lt;w:lang w:eastAsia="ru-RU"/&gt;&lt;/w:rPr&gt;&lt;/w:style&gt;&lt;w:style w:type="paragraph" w:customStyle="1" w:styleId="102"&gt;&lt;w:name w:val="Стиль Стиль1 + разреженный на  02 пт"/&gt;&lt;w:basedOn w:val="a0"/&gt;&lt;w:rsid w:val="00EF25E9"/&gt;&lt;w:pPr&gt;&lt;w:suppressAutoHyphens/&gt;&lt;w:spacing w:after="0" w:line="360" w:lineRule="auto"/&gt;&lt;w:ind w:firstLine="709"/&gt;&lt;/w:pPr&gt;&lt;w:rPr&gt;&lt;w:rFonts w:eastAsia="Times New Roman" w:cs="Times New Roman"/&gt;&lt;w:spacing w:val="4"/&gt;&lt;w:sz w:val="28"/&gt;&lt;w:szCs w:val="24"/&gt;&lt;w:lang w:eastAsia="ru-RU"/&gt;&lt;/w:rPr&gt;&lt;/w:style&gt;&lt;w:style w:type="paragraph" w:styleId="aff4"&gt;&lt;w:name w:val="Subtitle"/&gt;&lt;w:basedOn w:val="a0"/&gt;&lt;w:next w:val="a0"/&gt;&lt;w:link w:val="aff5"/&gt;&lt;w:uiPriority w:val="11"/&gt;&lt;w:qFormat/&gt;&lt;w:rsid w:val="00D04395"/&gt;&lt;w:pPr&gt;&lt;w:numPr&gt;&lt;w:ilvl w:val="1"/&gt;&lt;/w:numPr&gt;&lt;/w:pPr&gt;&lt;w:rPr&gt;&lt;w:rFonts w:eastAsiaTheme="minorEastAsia"/&gt;&lt;w:b/&gt;&lt;w:color w:val="000000" w:themeColor="text1"/&gt;&lt;/w:rPr&gt;&lt;/w:style&gt;&lt;w:style w:type="character" w:customStyle="1" w:styleId="aff5"&gt;&lt;w:name w:val="Подзаголовок Знак"/&gt;&lt;w:basedOn w:val="a1"/&gt;&lt;w:link w:val="aff4"/&gt;&lt;w:uiPriority w:val="11"/&gt;&lt;w:rsid w:val="00D04395"/&gt;&lt;w:rPr&gt;&lt;w:rFonts w:ascii="Times New Roman" w:eastAsiaTheme="minorEastAsia" w:hAnsi="Times New Roman"/&gt;&lt;w:b/&gt;&lt;w:color w:val="000000" w:themeColor="text1"/&gt;&lt;w:sz w:val="24"/&gt;&lt;/w:rPr&gt;&lt;/w:style&gt;&lt;w:style w:type="paragraph" w:customStyle="1" w:styleId="16"&gt;&lt;w:name w:val="Список литературы1"/&gt;&lt;w:basedOn w:val="a0"/&gt;&lt;w:rsid w:val="005D6D84"/&gt;&lt;w:pPr&gt;&lt;w:tabs&gt;&lt;w:tab w:val="left" w:pos="260"/&gt;&lt;/w:tabs&gt;&lt;w:spacing w:after="0" w:line="240" w:lineRule="auto"/&gt;&lt;w:ind w:left="264" w:hanging="264"/&gt;&lt;w:jc w:val="left"/&gt;&lt;/w:pPr&gt;&lt;w:rPr&gt;&lt;w:rFonts w:cs="Times New Roman"/&gt;&lt;w:szCs w:val="24"/&gt;&lt;w:lang w:eastAsia="ru-RU"/&gt;&lt;/w:rPr&gt;&lt;/w:style&gt;&lt;w:style w:type="table" w:customStyle="1" w:styleId="23"&gt;&lt;w:name w:val="Сетка таблицы2"/&gt;&lt;w:basedOn w:val="a2"/&gt;&lt;w:next w:val="a5"/&gt;&lt;w:uiPriority w:val="39"/&gt;&lt;w:rsid w:val="00F93CD5"/&gt;&lt;w:pPr&gt;&lt;w:spacing w:after="0"/&gt;&lt;/w:pPr&gt;&lt;w:rPr&gt;&lt;w:sz w:val="24"/&gt;&lt;w:szCs w:val="24"/&gt;&lt;/w:rPr&gt;&lt;w:tblPr&gt;&lt;w:tblBorders&gt;&lt;w:top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w:customStyle="1" w:styleId="-11"&gt;&lt;w:name w:val="Таблица-сетка 1 светлая1"/&gt;&lt;w:basedOn w:val="a2"/&gt;&lt;w:uiPriority w:val="46"/&gt;&lt;w:rsid w:val="008D7311"/&gt;&lt;w:pPr&gt;&lt;w:spacing w:after="0"/&gt;&lt;/w:pPr&gt;&lt;w:tblPr&gt;&lt;w:tblStyleRowBandSize w:val="1"/&gt;&lt;w:tblStyleColBandSize w:val="1"/&gt;&lt;w:tblBorders&gt;&lt;w:top w:val="single" w:sz="4" w:space="0" w:color="999999" w:themeColor="text1" w:themeTint="66"/&gt;&lt;w:left w:val="single" w:sz="4" w:space="0" w:color="999999" w:themeColor="text1" w:themeTint="66"/&gt;&lt;w:bottom w:val="single" w:sz="4" w:space="0" w:color="999999" w:themeColor="text1" w:themeTint="66"/&gt;&lt;w:right w:val="single" w:sz="4" w:space="0" w:color="999999" w:themeColor="text1" w:themeTint="66"/&gt;&lt;w:insideH w:val="single" w:sz="4" w:space="0" w:color="999999" w:themeColor="text1" w:themeTint="66"/&gt;&lt;w:insideV w:val="single" w:sz="4" w:space="0" w:color="999999" w:themeColor="text1" w:themeTint="66"/&gt;&lt;/w:tblBorders&gt;&lt;/w:tblPr&gt;&lt;w:tblStylePr w:type="firstRow"&gt;&lt;w:rPr&gt;&lt;w:b/&gt;&lt;w:bCs/&gt;&lt;/w:rPr&gt;&lt;w:tblPr/&gt;&lt;w:tcPr&gt;&lt;w:tcBorders&gt;&lt;w:bottom w:val="single" w:sz="12" w:space="0" w:color="666666" w:themeColor="text1" w:themeTint="99"/&gt;&lt;/w:tcBorders&gt;&lt;/w:tcPr&gt;&lt;/w:tblStylePr&gt;&lt;w:tblStylePr w:type="lastRow"&gt;&lt;w:rPr&gt;&lt;w:b/&gt;&lt;w:bCs/&gt;&lt;/w:rPr&gt;&lt;w:tblPr/&gt;&lt;w:tcPr&gt;&lt;w:tcBorders&gt;&lt;w:top w:val="double" w:sz="2" w:space="0" w:color="666666" w:themeColor="text1" w:themeTint="99"/&gt;&lt;/w:tcBorders&gt;&lt;/w:tcPr&gt;&lt;/w:tblStylePr&gt;&lt;w:tblStylePr w:type="firstCol"&gt;&lt;w:rPr&gt;&lt;w:b/&gt;&lt;w:bCs/&gt;&lt;/w:rPr&gt;&lt;/w:tblStylePr&gt;&lt;w:tblStylePr w:type="lastCol"&gt;&lt;w:rPr&gt;&lt;w:b/&gt;&lt;w:bCs/&gt;&lt;/w:rPr&gt;&lt;/w:tblStylePr&gt;&lt;/w:style&gt;&lt;w:style w:type="paragraph" w:styleId="aff6"&gt;&lt;w:name w:val="Normal (Web)"/&gt;&lt;w:basedOn w:val="a0"/&gt;&lt;w:uiPriority w:val="99"/&gt;&lt;w:unhideWhenUsed/&gt;&lt;w:rsid w:val="00925C9E"/&gt;&lt;w:pPr&gt;&lt;w:spacing w:before="100" w:beforeAutospacing="1" w:after="100" w:afterAutospacing="1" w:line="240" w:lineRule="auto"/&gt;&lt;w:jc w:val="left"/&gt;&lt;/w:pPr&gt;&lt;w:rPr&gt;&lt;w:rFonts w:eastAsiaTheme="minorEastAsia" w:cs="Times New Roman"/&gt;&lt;w:szCs w:val="24"/&gt;&lt;w:lang w:eastAsia="ru-RU"/&gt;&lt;/w:rPr&gt;&lt;/w:style&gt;&lt;w:style w:type="character" w:styleId="aff7"&gt;&lt;w:name w:val="Book Title"/&gt;&lt;w:basedOn w:val="a1"/&gt;&lt;w:uiPriority w:val="33"/&gt;&lt;w:qFormat/&gt;&lt;w:rsid w:val="00836E81"/&gt;&lt;w:rPr&gt;&lt;w:b/&gt;&lt;w:bCs/&gt;&lt;w:i/&gt;&lt;w:iCs/&gt;&lt;w:spacing w:val="5"/&gt;&lt;/w:rPr&gt;&lt;/w:style&gt;&lt;w:style w:type="paragraph" w:customStyle="1" w:styleId="Style4"&gt;&lt;w:name w:val="Style4"/&gt;&lt;w:basedOn w:val="a0"/&gt;&lt;w:uiPriority w:val="99"/&gt;&lt;w:rsid w:val="00850E32"/&gt;&lt;w:pPr&gt;&lt;w:widowControl w:val="0"/&gt;&lt;w:autoSpaceDE w:val="0"/&gt;&lt;w:autoSpaceDN w:val="0"/&gt;&lt;w:adjustRightInd w:val="0"/&gt;&lt;w:spacing w:after="0" w:line="264" w:lineRule="exact"/&gt;&lt;/w:pPr&gt;&lt;w:rPr&gt;&lt;w:rFonts w:eastAsia="Times New Roman" w:cs="Times New Roman"/&gt;&lt;w:szCs w:val="24"/&gt;&lt;w:lang w:eastAsia="ru-RU"/&gt;&lt;/w:rPr&gt;&lt;/w:style&gt;&lt;w:style w:type="paragraph" w:customStyle="1" w:styleId="Style7"&gt;&lt;w:name w:val="Style7"/&gt;&lt;w:basedOn w:val="a0"/&gt;&lt;w:rsid w:val="00850E32"/&gt;&lt;w:pPr&gt;&lt;w:widowControl w:val="0"/&gt;&lt;w:autoSpaceDE w:val="0"/&gt;&lt;w:autoSpaceDN w:val="0"/&gt;&lt;w:adjustRightInd w:val="0"/&gt;&lt;w:spacing w:after="0" w:line="240" w:lineRule="auto"/&gt;&lt;w:jc w:val="center"/&gt;&lt;/w:pPr&gt;&lt;w:rPr&gt;&lt;w:rFonts w:eastAsia="Times New Roman" w:cs="Times New Roman"/&gt;&lt;w:szCs w:val="24"/&gt;&lt;w:lang w:eastAsia="ru-RU"/&gt;&lt;/w:rPr&gt;&lt;/w:style&gt;&lt;w:style w:type="character" w:customStyle="1" w:styleId="FontStyle74"&gt;&lt;w:name w:val="Font Style74"/&gt;&lt;w:rsid w:val="00850E32"/&gt;&lt;w:rPr&gt;&lt;w:rFonts w:ascii="Times New Roman" w:hAnsi="Times New Roman" w:cs="Times New Roman"/&gt;&lt;w:sz w:val="20"/&gt;&lt;w:szCs w:val="20"/&gt;&lt;/w:rPr&gt;&lt;/w:style&gt;&lt;w:style w:type="paragraph" w:customStyle="1" w:styleId="Style12"&gt;&lt;w:name w:val="Style12"/&gt;&lt;w:basedOn w:val="a0"/&gt;&lt;w:rsid w:val="00850E32"/&gt;&lt;w:pPr&gt;&lt;w:widowControl w:val="0"/&gt;&lt;w:autoSpaceDE w:val="0"/&gt;&lt;w:autoSpaceDN w:val="0"/&gt;&lt;w:adjustRightInd w:val="0"/&gt;&lt;w:spacing w:after="0" w:line="264" w:lineRule="exact"/&gt;&lt;/w:pPr&gt;&lt;w:rPr&gt;&lt;w:rFonts w:eastAsia="Times New Roman" w:cs="Times New Roman"/&gt;&lt;w:szCs w:val="24"/&gt;&lt;w:lang w:eastAsia="ru-RU"/&gt;&lt;/w:rPr&gt;&lt;/w:style&gt;&lt;w:style w:type="character" w:customStyle="1" w:styleId="FontStyle79"&gt;&lt;w:name w:val="Font Style79"/&gt;&lt;w:rsid w:val="00850E32"/&gt;&lt;w:rPr&gt;&lt;w:rFonts w:ascii="Times New Roman" w:hAnsi="Times New Roman" w:cs="Times New Roman"/&gt;&lt;w:sz w:val="18"/&gt;&lt;w:szCs w:val="18"/&gt;&lt;/w:rPr&gt;&lt;/w:style&gt;&lt;w:style w:type="paragraph" w:styleId="aff8"&gt;&lt;w:name w:val="endnote text"/&gt;&lt;w:basedOn w:val="a0"/&gt;&lt;w:link w:val="aff9"/&gt;&lt;w:uiPriority w:val="99"/&gt;&lt;w:semiHidden/&gt;&lt;w:unhideWhenUsed/&gt;&lt;w:rsid w:val="00C85A21"/&gt;&lt;w:pPr&gt;&lt;w:spacing w:after="0" w:line="240" w:lineRule="auto"/&gt;&lt;/w:pPr&gt;&lt;w:rPr&gt;&lt;w:sz w:val="20"/&gt;&lt;w:szCs w:val="20"/&gt;&lt;/w:rPr&gt;&lt;/w:style&gt;&lt;w:style w:type="character" w:customStyle="1" w:styleId="aff9"&gt;&lt;w:name w:val="Текст концевой сноски Знак"/&gt;&lt;w:basedOn w:val="a1"/&gt;&lt;w:link w:val="aff8"/&gt;&lt;w:uiPriority w:val="99"/&gt;&lt;w:semiHidden/&gt;&lt;w:rsid w:val="00C85A21"/&gt;&lt;w:rPr&gt;&lt;w:rFonts w:ascii="Times New Roman" w:hAnsi="Times New Roman"/&gt;&lt;w:sz w:val="20"/&gt;&lt;w:szCs w:val="20"/&gt;&lt;/w:rPr&gt;&lt;/w:style&gt;&lt;w:style w:type="character" w:styleId="affa"&gt;&lt;w:name w:val="endnote reference"/&gt;&lt;w:basedOn w:val="a1"/&gt;&lt;w:uiPriority w:val="99"/&gt;&lt;w:semiHidden/&gt;&lt;w:unhideWhenUsed/&gt;&lt;w:rsid w:val="00C85A21"/&gt;&lt;w:rPr&gt;&lt;w:vertAlign w:val="superscript"/&gt;&lt;/w:rPr&gt;&lt;/w:style&gt;&lt;w:style w:type="table" w:customStyle="1" w:styleId="32"&gt;&lt;w:name w:val="Сетка таблицы3"/&gt;&lt;w:basedOn w:val="a2"/&gt;&lt;w:next w:val="a5"/&gt;&lt;w:uiPriority w:val="59"/&gt;&lt;w:rsid w:val="005F6D7C"/&gt;&lt;w:pPr&gt;&lt;w:spacing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w:type="character" w:styleId="affb"&gt;&lt;w:name w:val="FollowedHyperlink"/&gt;&lt;w:basedOn w:val="a1"/&gt;&lt;w:uiPriority w:val="99"/&gt;&lt;w:semiHidden/&gt;&lt;w:unhideWhenUsed/&gt;&lt;w:rsid w:val="00FD6D81"/&gt;&lt;w:rPr&gt;&lt;w:color w:val="954F72" w:themeColor="followedHyperlink"/&gt;&lt;w:u w:val="single"/&gt;&lt;/w:rPr&gt;&lt;/w:style&gt;&lt;w:style w:type="character" w:customStyle="1" w:styleId="17"&gt;&lt;w:name w:val="Неразрешенное упоминание1"/&gt;&lt;w:basedOn w:val="a1"/&gt;&lt;w:uiPriority w:val="99"/&gt;&lt;w:semiHidden/&gt;&lt;w:unhideWhenUsed/&gt;&lt;w:rsid w:val="006D3E1A"/&gt;&lt;w:rPr&gt;&lt;w:color w:val="808080"/&gt;&lt;w:shd w:val="clear" w:color="auto" w:fill="E6E6E6"/&gt;&lt;/w:rPr&gt;&lt;/w:style&gt;&lt;w:style w:type="character" w:customStyle="1" w:styleId="st"&gt;&lt;w:name w:val="st"/&gt;&lt;w:basedOn w:val="a1"/&gt;&lt;w:rsid w:val="00791C61"/&gt;&lt;/w:style&gt;&lt;w:style w:type="character" w:customStyle="1" w:styleId="24"&gt;&lt;w:name w:val="Неразрешенное упоминание2"/&gt;&lt;w:basedOn w:val="a1"/&gt;&lt;w:uiPriority w:val="99"/&gt;&lt;w:semiHidden/&gt;&lt;w:unhideWhenUsed/&gt;&lt;w:rsid w:val="00F024B3"/&gt;&lt;w:rPr&gt;&lt;w:color w:val="605E5C"/&gt;&lt;w:shd w:val="clear" w:color="auto" w:fill="E1DFDD"/&gt;&lt;/w:rPr&gt;&lt;/w:style&gt;&lt;w:style w:type="paragraph" w:customStyle="1" w:styleId="ProtID"&gt;&lt;w:name w:val="ProtID"/&gt;&lt;w:basedOn w:val="SDText"/&gt;&lt;w:link w:val="ProtID0"/&gt;&lt;w:qFormat/&gt;&lt;w:rsid w:val="00317FD1"/&gt;&lt;w:rPr&gt;&lt;w:rFonts w:eastAsiaTheme="majorEastAsia" w:cs="Times New Roman"/&gt;&lt;w:color w:val="000000" w:themeColor="text1"/&gt;&lt;w:szCs w:val="32"/&gt;&lt;w:lang w:val="en-US"/&gt;&lt;/w:rPr&gt;&lt;/w:style&gt;&lt;w:style w:type="paragraph" w:customStyle="1" w:styleId="ProtVers"&gt;&lt;w:name w:val="ProtVers"/&gt;&lt;w:basedOn w:val="SDText"/&gt;&lt;w:link w:val="ProtVers0"/&gt;&lt;w:qFormat/&gt;&lt;w:rsid w:val="00317FD1"/&gt;&lt;w:rPr&gt;&lt;w:rFonts w:eastAsiaTheme="majorEastAsia" w:cs="Times New Roman"/&gt;&lt;w:color w:val="000000" w:themeColor="text1"/&gt;&lt;w:szCs w:val="32"/&gt;&lt;w:lang w:val="en-US" w:eastAsia="ru-RU"/&gt;&lt;/w:rPr&gt;&lt;/w:style&gt;&lt;w:style w:type="character" w:customStyle="1" w:styleId="ProtID0"&gt;&lt;w:name w:val="ProtID Знак"/&gt;&lt;w:basedOn w:val="SDText0"/&gt;&lt;w:link w:val="ProtID"/&gt;&lt;w:rsid w:val="00317FD1"/&gt;&lt;w:rPr&gt;&lt;w:rFonts w:ascii="Times New Roman" w:eastAsiaTheme="majorEastAsia" w:hAnsi="Times New Roman" w:cs="Times New Roman"/&gt;&lt;w:b w:val="0"/&gt;&lt;w:color w:val="000000" w:themeColor="text1"/&gt;&lt;w:sz w:val="24"/&gt;&lt;w:szCs w:val="32"/&gt;&lt;w:lang w:val="en-US"/&gt;&lt;/w:rPr&gt;&lt;/w:style&gt;&lt;w:style w:type="paragraph" w:customStyle="1" w:styleId="ProtVersDate"&gt;&lt;w:name w:val="ProtVersDate"/&gt;&lt;w:basedOn w:val="SDText"/&gt;&lt;w:link w:val="ProtVersDate0"/&gt;&lt;w:qFormat/&gt;&lt;w:rsid w:val="00317FD1"/&gt;&lt;w:rPr&gt;&lt;w:rFonts w:eastAsiaTheme="majorEastAsia" w:cs="Times New Roman"/&gt;&lt;w:color w:val="000000" w:themeColor="text1"/&gt;&lt;w:szCs w:val="32"/&gt;&lt;w:lang w:eastAsia="ru-RU"/&gt;&lt;/w:rPr&gt;&lt;/w:style&gt;&lt;w:style w:type="character" w:customStyle="1" w:styleId="ProtVers0"&gt;&lt;w:name w:val="ProtVers Знак"/&gt;&lt;w:basedOn w:val="SDText0"/&gt;&lt;w:link w:val="ProtVers"/&gt;&lt;w:rsid w:val="00317FD1"/&gt;&lt;w:rPr&gt;&lt;w:rFonts w:ascii="Times New Roman" w:eastAsiaTheme="majorEastAsia" w:hAnsi="Times New Roman" w:cs="Times New Roman"/&gt;&lt;w:b w:val="0"/&gt;&lt;w:color w:val="000000" w:themeColor="text1"/&gt;&lt;w:sz w:val="24"/&gt;&lt;w:szCs w:val="32"/&gt;&lt;w:lang w:val="en-US" w:eastAsia="ru-RU"/&gt;&lt;/w:rPr&gt;&lt;/w:style&gt;&lt;w:style w:type="paragraph" w:customStyle="1" w:styleId="IpName"&gt;&lt;w:name w:val="IpName"/&gt;&lt;w:basedOn w:val="SDText"/&gt;&lt;w:link w:val="IpName0"/&gt;&lt;w:qFormat/&gt;&lt;w:rsid w:val="00317FD1"/&gt;&lt;w:rPr&gt;&lt;w:rFonts w:eastAsiaTheme="majorEastAsia" w:cs="Times New Roman"/&gt;&lt;w:color w:val="000000" w:themeColor="text1"/&gt;&lt;w:szCs w:val="32"/&gt;&lt;w:lang w:eastAsia="ru-RU"/&gt;&lt;/w:rPr&gt;&lt;/w:style&gt;&lt;w:style w:type="character" w:customStyle="1" w:styleId="ProtVersDate0"&gt;&lt;w:name w:val="ProtVersDate Знак"/&gt;&lt;w:basedOn w:val="SDText0"/&gt;&lt;w:link w:val="ProtVersDate"/&gt;&lt;w:rsid w:val="00317FD1"/&gt;&lt;w:rPr&gt;&lt;w:rFonts w:ascii="Times New Roman" w:eastAsiaTheme="majorEastAsia" w:hAnsi="Times New Roman" w:cs="Times New Roman"/&gt;&lt;w:b w:val="0"/&gt;&lt;w:color w:val="000000" w:themeColor="text1"/&gt;&lt;w:sz w:val="24"/&gt;&lt;w:szCs w:val="32"/&gt;&lt;w:lang w:eastAsia="ru-RU"/&gt;&lt;/w:rPr&gt;&lt;/w:style&gt;&lt;w:style w:type="paragraph" w:customStyle="1" w:styleId="ProtName"&gt;&lt;w:name w:val="ProtName"/&gt;&lt;w:basedOn w:val="SDText"/&gt;&lt;w:link w:val="ProtName0"/&gt;&lt;w:qFormat/&gt;&lt;w:rsid w:val="00317FD1"/&gt;&lt;w:pPr&gt;&lt;w:spacing w:after="0"/&gt;&lt;/w:pPr&gt;&lt;w:rPr&gt;&lt;w:rFonts w:eastAsiaTheme="majorEastAsia" w:cs="Times New Roman"/&gt;&lt;w:color w:val="000000" w:themeColor="text1"/&gt;&lt;w:szCs w:val="32"/&gt;&lt;w:lang w:eastAsia="ru-RU"/&gt;&lt;/w:rPr&gt;&lt;/w:style&gt;&lt;w:style w:type="character" w:customStyle="1" w:styleId="IpName0"&gt;&lt;w:name w:val="IpName Знак"/&gt;&lt;w:basedOn w:val="SDText0"/&gt;&lt;w:link w:val="IpName"/&gt;&lt;w:rsid w:val="00317FD1"/&gt;&lt;w:rPr&gt;&lt;w:rFonts w:ascii="Times New Roman" w:eastAsiaTheme="majorEastAsia" w:hAnsi="Times New Roman" w:cs="Times New Roman"/&gt;&lt;w:b w:val="0"/&gt;&lt;w:color w:val="000000" w:themeColor="text1"/&gt;&lt;w:sz w:val="24"/&gt;&lt;w:szCs w:val="32"/&gt;&lt;w:lang w:eastAsia="ru-RU"/&gt;&lt;/w:rPr&gt;&lt;/w:style&gt;&lt;w:style w:type="paragraph" w:customStyle="1" w:styleId="Sponsor"&gt;&lt;w:name w:val="Sponsor"/&gt;&lt;w:basedOn w:val="SDText"/&gt;&lt;w:link w:val="Sponsor0"/&gt;&lt;w:qFormat/&gt;&lt;w:rsid w:val="00317FD1"/&gt;&lt;w:pPr&gt;&lt;w:spacing w:after="0"/&gt;&lt;/w:pPr&gt;&lt;w:rPr&gt;&lt;w:rFonts w:eastAsiaTheme="majorEastAsia" w:cs="Times New Roman"/&gt;&lt;w:color w:val="000000" w:themeColor="text1"/&gt;&lt;w:szCs w:val="32"/&gt;&lt;w:lang w:eastAsia="ru-RU"/&gt;&lt;/w:rPr&gt;&lt;/w:style&gt;&lt;w:style w:type="character" w:customStyle="1" w:styleId="ProtName0"&gt;&lt;w:name w:val="ProtName Знак"/&gt;&lt;w:basedOn w:val="SDText0"/&gt;&lt;w:link w:val="ProtName"/&gt;&lt;w:rsid w:val="00317FD1"/&gt;&lt;w:rPr&gt;&lt;w:rFonts w:ascii="Times New Roman" w:eastAsiaTheme="majorEastAsia" w:hAnsi="Times New Roman" w:cs="Times New Roman"/&gt;&lt;w:b w:val="0"/&gt;&lt;w:color w:val="000000" w:themeColor="text1"/&gt;&lt;w:sz w:val="24"/&gt;&lt;w:szCs w:val="32"/&gt;&lt;w:lang w:eastAsia="ru-RU"/&gt;&lt;/w:rPr&gt;&lt;/w:style&gt;&lt;w:style w:type="character" w:customStyle="1" w:styleId="Sponsor0"&gt;&lt;w:name w:val="Sponsor Знак"/&gt;&lt;w:basedOn w:val="SDText0"/&gt;&lt;w:link w:val="Sponsor"/&gt;&lt;w:rsid w:val="00317FD1"/&gt;&lt;w:rPr&gt;&lt;w:rFonts w:ascii="Times New Roman" w:eastAsiaTheme="majorEastAsia" w:hAnsi="Times New Roman" w:cs="Times New Roman"/&gt;&lt;w:b w:val="0"/&gt;&lt;w:color w:val="000000" w:themeColor="text1"/&gt;&lt;w:sz w:val="24"/&gt;&lt;w:szCs w:val="32"/&gt;&lt;w:lang w:eastAsia="ru-RU"/&gt;&lt;/w:rPr&gt;&lt;/w:style&gt;&lt;w:style w:type="character" w:customStyle="1" w:styleId="33"&gt;&lt;w:name w:val="Неразрешенное упоминание3"/&gt;&lt;w:basedOn w:val="a1"/&gt;&lt;w:uiPriority w:val="99"/&gt;&lt;w:semiHidden/&gt;&lt;w:unhideWhenUsed/&gt;&lt;w:rsid w:val="00E642D7"/&gt;&lt;w:rPr&gt;&lt;w:color w:val="605E5C"/&gt;&lt;w:shd w:val="clear" w:color="auto" w:fill="E1DFDD"/&gt;&lt;/w:rPr&gt;&lt;/w:style&gt;&lt;w:style w:type="paragraph" w:customStyle="1" w:styleId="CA5C9C7F2D734728B2941F227657B8DA"&gt;&lt;w:name w:val="CA5C9C7F2D734728B2941F227657B8DA"/&gt;&lt;w:rsid w:val="00283B11"/&gt;&lt;w:pPr&gt;&lt;w:spacing w:line="259" w:lineRule="auto"/&gt;&lt;/w:pPr&gt;&lt;w:rPr&gt;&lt;w:rFonts w:eastAsiaTheme="minorEastAsia"/&gt;&lt;w:lang w:eastAsia="ru-RU"/&gt;&lt;/w:rPr&gt;&lt;/w:style&gt;&lt;w:style w:type="paragraph" w:customStyle="1" w:styleId="Odstavekseznama1"&gt;&lt;w:name w:val="Odstavek seznama1"/&gt;&lt;w:basedOn w:val="a0"/&gt;&lt;w:rsid w:val="002367EE"/&gt;&lt;w:pPr&gt;&lt;w:spacing w:before="120" w:after="120" w:line="240" w:lineRule="auto"/&gt;&lt;w:ind w:left="720"/&gt;&lt;/w:pPr&gt;&lt;w:rPr&gt;&lt;w:rFonts w:eastAsia="Times New Roman" w:cs="Times New Roman"/&gt;&lt;w:szCs w:val="20"/&gt;&lt;w:lang w:val="en-GB" w:bidi="en-US"/&gt;&lt;/w:rPr&gt;&lt;/w:style&gt;&lt;w:style w:type="paragraph" w:customStyle="1" w:styleId="BulletList"&gt;&lt;w:name w:val="BulletList"/&gt;&lt;w:basedOn w:val="a0"/&gt;&lt;w:qFormat/&gt;&lt;w:rsid w:val="00E37C35"/&gt;&lt;w:pPr&gt;&lt;w:numPr&gt;&lt;w:numId w:val="28"/&gt;&lt;/w:numPr&gt;&lt;w:spacing w:line="256" w:lineRule="auto"/&gt;&lt;/w:pPr&gt;&lt;w:rPr&gt;&lt;w:rFonts w:eastAsia="MS Mincho"/&gt;&lt;w:lang w:val="en-US" w:eastAsia="ja-JP"/&gt;&lt;/w:rPr&gt;&lt;/w:style&gt;&lt;w:style w:type="character" w:customStyle="1" w:styleId="affc"&gt;&lt;w:name w:val="СФ_Текст Знак"/&gt;&lt;w:basedOn w:val="a1"/&gt;&lt;w:link w:val="affd"/&gt;&lt;w:locked/&gt;&lt;w:rsid w:val="005F3ACC"/&gt;&lt;w:rPr&gt;&lt;w:rFonts w:ascii="Times New Roman" w:eastAsia="Times New Roman" w:hAnsi="Times New Roman" w:cs="Times New Roman"/&gt;&lt;w:sz w:val="24"/&gt;&lt;w:szCs w:val="24"/&gt;&lt;w:lang w:eastAsia="ru-RU"/&gt;&lt;/w:rPr&gt;&lt;/w:style&gt;&lt;w:style w:type="paragraph" w:customStyle="1" w:styleId="affd"&gt;&lt;w:name w:val="СФ_Текст"/&gt;&lt;w:link w:val="affc"/&gt;&lt;w:rsid w:val="005F3ACC"/&gt;&lt;w:pPr&gt;&lt;w:spacing w:before="120" w:after="120" w:line="288" w:lineRule="auto"/&gt;&lt;w:jc w:val="both"/&gt;&lt;/w:pPr&gt;&lt;w:rPr&gt;&lt;w:rFonts w:ascii="Times New Roman" w:eastAsia="Times New Roman" w:hAnsi="Times New Roman" w:cs="Times New Roman"/&gt;&lt;w:sz w:val="24"/&gt;&lt;w:szCs w:val="24"/&gt;&lt;w:lang w:eastAsia="ru-RU"/&gt;&lt;/w:rPr&gt;&lt;/w:style&gt;&lt;w:style w:type="paragraph" w:customStyle="1" w:styleId="1"&gt;&lt;w:name w:val="Маркированный список1"/&gt;&lt;w:rsid w:val="005F3ACC"/&gt;&lt;w:pPr&gt;&lt;w:numPr&gt;&lt;w:numId w:val="34"/&gt;&lt;/w:numPr&gt;&lt;w:suppressAutoHyphens/&gt;&lt;w:spacing w:before="200" w:after="200" w:line="288" w:lineRule="auto"/&gt;&lt;w:jc w:val="both"/&gt;&lt;/w:pPr&gt;&lt;w:rPr&gt;&lt;w:rFonts w:ascii="Times New Roman" w:eastAsia="Times New Roman" w:hAnsi="Times New Roman" w:cs="Times New Roman"/&gt;&lt;w:sz w:val="24"/&gt;&lt;w:szCs w:val="24"/&gt;&lt;w:lang w:eastAsia="ar-SA"/&gt;&lt;/w:rPr&gt;&lt;/w:style&gt;&lt;w:style w:type="character" w:customStyle="1" w:styleId="42"&gt;&lt;w:name w:val="Неразрешенное упоминание4"/&gt;&lt;w:basedOn w:val="a1"/&gt;&lt;w:uiPriority w:val="99"/&gt;&lt;w:semiHidden/&gt;&lt;w:unhideWhenUsed/&gt;&lt;w:rsid w:val="00DE40E3"/&gt;&lt;w:rPr&gt;&lt;w:color w:val="605E5C"/&gt;&lt;w:shd w:val="clear" w:color="auto" w:fill="E1DFDD"/&gt;&lt;/w:rPr&gt;&lt;/w:style&gt;&lt;w:style w:type="character" w:customStyle="1" w:styleId="52"&gt;&lt;w:name w:val="Неразрешенное упоминание5"/&gt;&lt;w:basedOn w:val="a1"/&gt;&lt;w:uiPriority w:val="99"/&gt;&lt;w:semiHidden/&gt;&lt;w:unhideWhenUsed/&gt;&lt;w:rsid w:val="000C07AD"/&gt;&lt;w:rPr&gt;&lt;w:color w:val="605E5C"/&gt;&lt;w:shd w:val="clear" w:color="auto" w:fill="E1DFDD"/&gt;&lt;/w:rPr&gt;&lt;/w:style&gt;&lt;w:style w:type="paragraph" w:customStyle="1" w:styleId="Paragraph"&gt;&lt;w:name w:val="Paragraph"/&gt;&lt;w:link w:val="ParagraphChar"/&gt;&lt;w:rsid w:val="00FE28A6"/&gt;&lt;w:pPr&gt;&lt;w:spacing w:after="240"/&gt;&lt;/w:pPr&gt;&lt;w:rPr&gt;&lt;w:rFonts w:ascii="Times New Roman" w:eastAsia="Times New Roman" w:hAnsi="Times New Roman" w:cs="Times New Roman"/&gt;&lt;w:sz w:val="24"/&gt;&lt;w:szCs w:val="24"/&gt;&lt;w:lang w:val="en-US"/&gt;&lt;/w:rPr&gt;&lt;/w:style&gt;&lt;w:style w:type="character" w:customStyle="1" w:styleId="ParagraphChar"&gt;&lt;w:name w:val="Paragraph Char"/&gt;&lt;w:link w:val="Paragraph"/&gt;&lt;w:rsid w:val="00FE28A6"/&gt;&lt;w:rPr&gt;&lt;w:rFonts w:ascii="Times New Roman" w:eastAsia="Times New Roman" w:hAnsi="Times New Roman" w:cs="Times New Roman"/&gt;&lt;w:sz w:val="24"/&gt;&lt;w:szCs w:val="24"/&gt;&lt;w:lang w:val="en-US"/&gt;&lt;/w:rPr&gt;&lt;/w:style&gt;&lt;w:style w:type="character" w:customStyle="1" w:styleId="62"&gt;&lt;w:name w:val="Неразрешенное упоминание6"/&gt;&lt;w:basedOn w:val="a1"/&gt;&lt;w:uiPriority w:val="99"/&gt;&lt;w:semiHidden/&gt;&lt;w:unhideWhenUsed/&gt;&lt;w:rsid w:val="001052BB"/&gt;&lt;w:rPr&gt;&lt;w:color w:val="605E5C"/&gt;&lt;w:shd w:val="clear" w:color="auto" w:fill="E1DFDD"/&gt;&lt;/w:rPr&gt;&lt;/w:style&gt;&lt;w:style w:type="paragraph" w:customStyle="1" w:styleId="SDtext1"&gt;&lt;w:name w:val="SDtext"/&gt;&lt;w:link w:val="SDtext2"/&gt;&lt;w:qFormat/&gt;&lt;w:rsid w:val="00061C2D"/&gt;&lt;w:pPr&gt;&lt;w:spacing w:before="120" w:after="120" w:line="276" w:lineRule="auto"/&gt;&lt;w:jc w:val="both"/&gt;&lt;/w:pPr&gt;&lt;w:rPr&gt;&lt;w:rFonts w:eastAsia="Times New Roman" w:cs="Times New Roman"/&gt;&lt;w:sz w:val="24"/&gt;&lt;w:szCs w:val="24"/&gt;&lt;w:lang w:eastAsia="ru-RU"/&gt;&lt;/w:rPr&gt;&lt;/w:style&gt;&lt;w:style w:type="character" w:customStyle="1" w:styleId="SDtext2"&gt;&lt;w:name w:val="SDtext Знак"/&gt;&lt;w:basedOn w:val="a1"/&gt;&lt;w:link w:val="SDtext1"/&gt;&lt;w:rsid w:val="00061C2D"/&gt;&lt;w:rPr&gt;&lt;w:rFonts w:eastAsia="Times New Roman" w:cs="Times New Roman"/&gt;&lt;w:sz w:val="24"/&gt;&lt;w:szCs w:val="24"/&gt;&lt;w:lang w:eastAsia="ru-RU"/&gt;&lt;/w:rPr&gt;&lt;/w:style&gt;&lt;w:style w:type="character" w:styleId="affe"&gt;&lt;w:name w:val="Unresolved Mention"/&gt;&lt;w:basedOn w:val="a1"/&gt;&lt;w:uiPriority w:val="99"/&gt;&lt;w:semiHidden/&gt;&lt;w:unhideWhenUsed/&gt;&lt;w:rsid w:val="0057282C"/&gt;&lt;w:rPr&gt;&lt;w:color w:val="605E5C"/&gt;&lt;w:shd w:val="clear" w:color="auto" w:fill="E1DFDD"/&gt;&lt;/w:rPr&gt;&lt;/w:style&gt;&lt;/w:styles&gt;&lt;/pkg:xmlData&gt;&lt;/pkg:part&gt;&lt;/pkg:package&gt;
</Part7Name>
    <Part7VisitsPlainText/>
    <Part8Name>Визит 7 (последующее наблюдение, контакт по телефону; день 14 ± 2)</Part8Name>
    <Part8VisitsPlainText/>
    <Part9Name/>
    <Part9VisitsPlainText/>
    <Part10Name/>
    <Part10VisitsPlainText/>
    <AddPart1Name>Внеплановый визит</AddPart1Name>
    <AddPart1VisitsPlainTex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wp14"&gt;&lt;w:body&gt;&lt;w:p w:rsidR="005E1356" w:rsidRPr="00B124B5" w:rsidRDefault="005E1356" w:rsidP="00B875B1"&gt;&lt;w:pPr&gt;&lt;w:pStyle w:val="afc"/&gt;&lt;w:numPr&gt;&lt;w:ilvl w:val="0"/&gt;&lt;w:numId w:val="6"/&gt;&lt;/w:numPr&gt;&lt;w:rPr&gt;&lt;w:lang w:val="ru-RU"/&gt;&lt;/w:rPr&gt;&lt;/w:pPr&gt;&lt;w:r w:rsidRPr="00B875B1"&gt;&lt;w:rPr&gt;&lt;w:szCs w:val="24"/&gt;&lt;w:highlight w:val="yellow"/&gt;&lt;w:lang w:val="ru-RU" w:eastAsia="ru-RU"/&gt;&lt;/w:rPr&gt;&lt;w:t&gt;С&lt;/w:t&gt;&lt;/w:r&gt;&lt;w:r w:rsidR="00B875B1" w:rsidRPr="00B875B1"&gt;&lt;w:rPr&gt;&lt;w:szCs w:val="24"/&gt;&lt;w:highlight w:val="yellow"/&gt;&lt;w:lang w:val="ru-RU" w:eastAsia="ru-RU"/&gt;&lt;/w:rPr&gt;&lt;w:t&gt;одержание внепланового визита&lt;/w:t&gt;&lt;/w:r&gt;&lt;/w:p&gt;&lt;w:p w:rsidR="005E1356" w:rsidRPr="00B124B5" w:rsidRDefault="005E1356" w:rsidP="00BB2CE0"&gt;&lt;w:pPr&gt;&lt;w:pStyle w:val="SDText"/&gt;&lt;w:spacing w:after="0"/&gt;&lt;w:rPr&gt;&lt;w:lang w:eastAsia="ru-RU"/&gt;&lt;/w:rPr&gt;&lt;/w:pPr&gt;&lt;/w:p&gt;&lt;w:p w:rsidR="00000000" w:rsidRDefault="00D85CDC"/&gt;&lt;w:sectPr w:rsidR="00000000"&gt;&lt;w:pgSz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wp14"&gt;&lt;w:abstractNum w:abstractNumId="0" w15:restartNumberingAfterBreak="0"&gt;&lt;w:nsid w:val="00000015"/&gt;&lt;w:multiLevelType w:val="multilevel"/&gt;&lt;w:tmpl w:val="00000015"/&gt;&lt;w:lvl w:ilvl="0"&gt;&lt;w:start w:val="1"/&gt;&lt;w:numFmt w:val="bullet"/&gt;&lt;w:pStyle w:val="1"/&gt;&lt;w:lvlText w:val=""/&gt;&lt;w:lvlJc w:val="left"/&gt;&lt;w:pPr&gt;&lt;w:tabs&gt;&lt;w:tab w:val="num" w:pos="0"/&gt;&lt;/w:tabs&gt;&lt;w:ind w:left="680" w:hanging="396"/&gt;&lt;/w:pPr&gt;&lt;w:rPr&gt;&lt;w:rFonts w:ascii="Symbol" w:hAnsi="Symbol" w:cs="Symbol" w:hint="default"/&gt;&lt;/w:rPr&gt;&lt;/w:lvl&gt;&lt;w:lvl w:ilvl="1"&gt;&lt;w:start w:val="1"/&gt;&lt;w:numFmt w:val="bullet"/&gt;&lt;w:lvlText w:val="o"/&gt;&lt;w:lvlJc w:val="left"/&gt;&lt;w:pPr&gt;&lt;w:tabs&gt;&lt;w:tab w:val="num" w:pos="0"/&gt;&lt;/w:tabs&gt;&lt;w:ind w:left="1247" w:hanging="396"/&gt;&lt;/w:pPr&gt;&lt;w:rPr&gt;&lt;w:rFonts w:ascii="Courier New" w:hAnsi="Courier New" w:cs="Courier New" w:hint="default"/&gt;&lt;/w:rPr&gt;&lt;/w:lvl&gt;&lt;w:lvl w:ilvl="2"&gt;&lt;w:start w:val="1"/&gt;&lt;w:numFmt w:val="bullet"/&gt;&lt;w:lvlText w:val=""/&gt;&lt;w:lvlJc w:val="left"/&gt;&lt;w:pPr&gt;&lt;w:tabs&gt;&lt;w:tab w:val="num" w:pos="0"/&gt;&lt;/w:tabs&gt;&lt;w:ind w:left="1701" w:hanging="454"/&gt;&lt;/w:pPr&gt;&lt;w:rPr&gt;&lt;w:rFonts w:ascii="Wingdings" w:hAnsi="Wingdings" w:cs="Wingdings" w:hint="default"/&gt;&lt;/w:rPr&gt;&lt;/w:lvl&gt;&lt;w:lvl w:ilvl="3"&gt;&lt;w:start w:val="1"/&gt;&lt;w:numFmt w:val="bullet"/&gt;&lt;w:lvlText w:val=""/&gt;&lt;w:lvlJc w:val="left"/&gt;&lt;w:pPr&gt;&lt;w:tabs&gt;&lt;w:tab w:val="num" w:pos="0"/&gt;&lt;/w:tabs&gt;&lt;w:ind w:left="2381" w:hanging="453"/&gt;&lt;/w:pPr&gt;&lt;w:rPr&gt;&lt;w:rFonts w:ascii="Symbol" w:hAnsi="Symbol" w:cs="Symbol" w:hint="default"/&gt;&lt;/w:rPr&gt;&lt;/w:lvl&gt;&lt;w:lvl w:ilvl="4"&gt;&lt;w:start w:val="1"/&gt;&lt;w:numFmt w:val="bullet"/&gt;&lt;w:lvlText w:val="o"/&gt;&lt;w:lvlJc w:val="left"/&gt;&lt;w:pPr&gt;&lt;w:tabs&gt;&lt;w:tab w:val="num" w:pos="0"/&gt;&lt;/w:tabs&gt;&lt;w:ind w:left="3062" w:hanging="454"/&gt;&lt;/w:pPr&gt;&lt;w:rPr&gt;&lt;w:rFonts w:ascii="Courier New" w:hAnsi="Courier New" w:cs="Courier New" w:hint="default"/&gt;&lt;/w:rPr&gt;&lt;/w:lvl&gt;&lt;w:lvl w:ilvl="5"&gt;&lt;w:start w:val="1"/&gt;&lt;w:numFmt w:val="bullet"/&gt;&lt;w:lvlText w:val=""/&gt;&lt;w:lvlJc w:val="left"/&gt;&lt;w:pPr&gt;&lt;w:tabs&gt;&lt;w:tab w:val="num" w:pos="0"/&gt;&lt;/w:tabs&gt;&lt;w:ind w:left="3402" w:hanging="283"/&gt;&lt;/w:pPr&gt;&lt;w:rPr&gt;&lt;w:rFonts w:ascii="Wingdings" w:hAnsi="Wingdings" w:cs="Wingdings" w:hint="default"/&gt;&lt;/w:rPr&gt;&lt;/w:lvl&gt;&lt;w:lvl w:ilvl="6"&gt;&lt;w:start w:val="1"/&gt;&lt;w:numFmt w:val="bullet"/&gt;&lt;w:lvlText w:val=""/&gt;&lt;w:lvlJc w:val="left"/&gt;&lt;w:pPr&gt;&lt;w:tabs&gt;&lt;w:tab w:val="num" w:pos="0"/&gt;&lt;/w:tabs&gt;&lt;w:ind w:left="3856" w:hanging="397"/&gt;&lt;/w:pPr&gt;&lt;w:rPr&gt;&lt;w:rFonts w:ascii="Symbol" w:hAnsi="Symbol" w:cs="Symbol" w:hint="default"/&gt;&lt;/w:rPr&gt;&lt;/w:lvl&gt;&lt;w:lvl w:ilvl="7"&gt;&lt;w:start w:val="1"/&gt;&lt;w:numFmt w:val="bullet"/&gt;&lt;w:lvlText w:val="o"/&gt;&lt;w:lvlJc w:val="left"/&gt;&lt;w:pPr&gt;&lt;w:tabs&gt;&lt;w:tab w:val="num" w:pos="0"/&gt;&lt;/w:tabs&gt;&lt;w:ind w:left="4196" w:hanging="340"/&gt;&lt;/w:pPr&gt;&lt;w:rPr&gt;&lt;w:rFonts w:ascii="Courier New" w:hAnsi="Courier New" w:cs="Courier New" w:hint="default"/&gt;&lt;/w:rPr&gt;&lt;/w:lvl&gt;&lt;w:lvl w:ilvl="8"&gt;&lt;w:start w:val="1"/&gt;&lt;w:numFmt w:val="bullet"/&gt;&lt;w:lvlText w:val=""/&gt;&lt;w:lvlJc w:val="left"/&gt;&lt;w:pPr&gt;&lt;w:tabs&gt;&lt;w:tab w:val="num" w:pos="0"/&gt;&lt;/w:tabs&gt;&lt;w:ind w:left="4423" w:hanging="397"/&gt;&lt;/w:pPr&gt;&lt;w:rPr&gt;&lt;w:rFonts w:ascii="Wingdings" w:hAnsi="Wingdings" w:cs="Wingdings" w:hint="default"/&gt;&lt;/w:rPr&gt;&lt;/w:lvl&gt;&lt;/w:abstractNum&gt;&lt;w:abstractNum w:abstractNumId="1" w15:restartNumberingAfterBreak="0"&gt;&lt;w:nsid w:val="2401633B"/&gt;&lt;w:multiLevelType w:val="hybridMultilevel"/&gt;&lt;w:tmpl w:val="248EC602"/&gt;&lt;w:lvl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w:val="24546BBB"/&gt;&lt;w:multiLevelType w:val="hybridMultilevel"/&gt;&lt;w:tmpl w:val="7ABE3134"/&gt;&lt;w:lvl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 w15:restartNumberingAfterBreak="0"&gt;&lt;w:nsid w:val="2FC84AFD"/&gt;&lt;w:multiLevelType w:val="hybridMultilevel"/&gt;&lt;w:tmpl w:val="4306B12A"/&gt;&lt;w:lvl w:ilvl="0" w:tplc="0419000F"&gt;&lt;w:start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w:abstractNumId="4" w15:restartNumberingAfterBreak="0"&gt;&lt;w:nsid w:val="37031B45"/&gt;&lt;w:multiLevelType w:val="multilevel"/&gt;&lt;w:tmpl w:val="C910145E"/&gt;&lt;w:lvl w:ilvl="0"&gt;&lt;w:start w:val="1"/&gt;&lt;w:numFmt w:val="bullet"/&gt;&lt;w:pStyle w:val="a"/&gt;&lt;w:lvlText w:val=""/&gt;&lt;w:lvlJc w:val="left"/&gt;&lt;w:pPr&gt;&lt;w:ind w:left="680" w:hanging="396"/&gt;&lt;/w:pPr&gt;&lt;w:rPr&gt;&lt;w:rFonts w:ascii="Symbol" w:hAnsi="Symbol" w:hint="default"/&gt;&lt;/w:rPr&gt;&lt;/w:lvl&gt;&lt;w:lvl w:ilvl="1"&gt;&lt;w:start w:val="1"/&gt;&lt;w:numFmt w:val="bullet"/&gt;&lt;w:lvlText w:val="o"/&gt;&lt;w:lvlJc w:val="left"/&gt;&lt;w:pPr&gt;&lt;w:ind w:left="1247" w:hanging="396"/&gt;&lt;/w:pPr&gt;&lt;w:rPr&gt;&lt;w:rFonts w:ascii="Courier New" w:hAnsi="Courier New" w:hint="default"/&gt;&lt;/w:rPr&gt;&lt;/w:lvl&gt;&lt;w:lvl w:ilvl="2"&gt;&lt;w:start w:val="1"/&gt;&lt;w:numFmt w:val="bullet"/&gt;&lt;w:lvlText w:val=""/&gt;&lt;w:lvlJc w:val="left"/&gt;&lt;w:pPr&gt;&lt;w:ind w:left="1701" w:hanging="454"/&gt;&lt;/w:pPr&gt;&lt;w:rPr&gt;&lt;w:rFonts w:ascii="Wingdings" w:hAnsi="Wingdings" w:hint="default"/&gt;&lt;/w:rPr&gt;&lt;/w:lvl&gt;&lt;w:lvl w:ilvl="3"&gt;&lt;w:start w:val="1"/&gt;&lt;w:numFmt w:val="bullet"/&gt;&lt;w:lvlText w:val=""/&gt;&lt;w:lvlJc w:val="left"/&gt;&lt;w:pPr&gt;&lt;w:ind w:left="2381" w:hanging="453"/&gt;&lt;/w:pPr&gt;&lt;w:rPr&gt;&lt;w:rFonts w:ascii="Symbol" w:hAnsi="Symbol" w:hint="default"/&gt;&lt;/w:rPr&gt;&lt;/w:lvl&gt;&lt;w:lvl w:ilvl="4"&gt;&lt;w:start w:val="1"/&gt;&lt;w:numFmt w:val="bullet"/&gt;&lt;w:lvlText w:val="o"/&gt;&lt;w:lvlJc w:val="left"/&gt;&lt;w:pPr&gt;&lt;w:ind w:left="3062" w:hanging="454"/&gt;&lt;/w:pPr&gt;&lt;w:rPr&gt;&lt;w:rFonts w:ascii="Courier New" w:hAnsi="Courier New" w:hint="default"/&gt;&lt;/w:rPr&gt;&lt;/w:lvl&gt;&lt;w:lvl w:ilvl="5"&gt;&lt;w:start w:val="1"/&gt;&lt;w:numFmt w:val="bullet"/&gt;&lt;w:lvlText w:val=""/&gt;&lt;w:lvlJc w:val="left"/&gt;&lt;w:pPr&gt;&lt;w:ind w:left="3402" w:hanging="283"/&gt;&lt;/w:pPr&gt;&lt;w:rPr&gt;&lt;w:rFonts w:ascii="Wingdings" w:hAnsi="Wingdings" w:hint="default"/&gt;&lt;/w:rPr&gt;&lt;/w:lvl&gt;&lt;w:lvl w:ilvl="6"&gt;&lt;w:start w:val="1"/&gt;&lt;w:numFmt w:val="bullet"/&gt;&lt;w:lvlText w:val=""/&gt;&lt;w:lvlJc w:val="left"/&gt;&lt;w:pPr&gt;&lt;w:ind w:left="3856" w:hanging="397"/&gt;&lt;/w:pPr&gt;&lt;w:rPr&gt;&lt;w:rFonts w:ascii="Symbol" w:hAnsi="Symbol" w:hint="default"/&gt;&lt;/w:rPr&gt;&lt;/w:lvl&gt;&lt;w:lvl w:ilvl="7"&gt;&lt;w:start w:val="1"/&gt;&lt;w:numFmt w:val="bullet"/&gt;&lt;w:lvlText w:val="o"/&gt;&lt;w:lvlJc w:val="left"/&gt;&lt;w:pPr&gt;&lt;w:ind w:left="4196" w:hanging="340"/&gt;&lt;/w:pPr&gt;&lt;w:rPr&gt;&lt;w:rFonts w:ascii="Courier New" w:hAnsi="Courier New" w:hint="default"/&gt;&lt;/w:rPr&gt;&lt;/w:lvl&gt;&lt;w:lvl w:ilvl="8"&gt;&lt;w:start w:val="1"/&gt;&lt;w:numFmt w:val="bullet"/&gt;&lt;w:lvlText w:val=""/&gt;&lt;w:lvlJc w:val="left"/&gt;&lt;w:pPr&gt;&lt;w:ind w:left="4423" w:hanging="397"/&gt;&lt;/w:pPr&gt;&lt;w:rPr&gt;&lt;w:rFonts w:ascii="Wingdings" w:hAnsi="Wingdings" w:hint="default"/&gt;&lt;/w:rPr&gt;&lt;/w:lvl&gt;&lt;/w:abstractNum&gt;&lt;w:abstractNum w:abstractNumId="5" w15:restartNumberingAfterBreak="0"&gt;&lt;w:nsid w:val="39B92DFE"/&gt;&lt;w:multiLevelType w:val="multilevel"/&gt;&lt;w:tmpl w:val="A3929DFC"/&gt;&lt;w:lvl w:ilvl="0"&gt;&lt;w:start w:val="1"/&gt;&lt;w:numFmt w:val="decimal"/&gt;&lt;w:pStyle w:val="10"/&gt;&lt;w:lvlText w:val="%1"/&gt;&lt;w:lvlJc w:val="left"/&gt;&lt;w:pPr&gt;&lt;w:ind w:left="432" w:hanging="432"/&gt;&lt;/w:pPr&gt;&lt;/w:lvl&gt;&lt;w:lvl w:ilvl="1"&gt;&lt;w:start w:val="1"/&gt;&lt;w:numFmt w:val="decimal"/&gt;&lt;w:pStyle w:val="2"/&gt;&lt;w:lvlText w:val="%1.%2"/&gt;&lt;w:lvlJc w:val="left"/&gt;&lt;w:pPr&gt;&lt;w:ind w:left="576" w:hanging="576"/&gt;&lt;/w:pPr&gt;&lt;/w:lvl&gt;&lt;w:lvl w:ilvl="2"&gt;&lt;w:start w:val="1"/&gt;&lt;w:numFmt w:val="decimal"/&gt;&lt;w:pStyle w:val="3"/&gt;&lt;w:lvlText w:val="%1.%2.%3"/&gt;&lt;w:lvlJc w:val="left"/&gt;&lt;w:pPr&gt;&lt;w:ind w:left="720" w:hanging="720"/&gt;&lt;/w:pPr&gt;&lt;/w:lvl&gt;&lt;w:lvl w:ilvl="3"&gt;&lt;w:start w:val="1"/&gt;&lt;w:numFmt w:val="decimal"/&gt;&lt;w:pStyle w:val="4"/&gt;&lt;w:lvlText w:val="%1.%2.%3.%4"/&gt;&lt;w:lvlJc w:val="left"/&gt;&lt;w:pPr&gt;&lt;w:ind w:left="1006" w:hanging="864"/&gt;&lt;/w:pPr&gt;&lt;w:rPr&gt;&lt;w:b/&gt;&lt;w:i/&gt;&lt;/w:rPr&gt;&lt;/w:lvl&gt;&lt;w:lvl w:ilvl="4"&gt;&lt;w:start w:val="1"/&gt;&lt;w:numFmt w:val="decimal"/&gt;&lt;w:pStyle w:val="5"/&gt;&lt;w:lvlText w:val="%1.%2.%3.%4.%5"/&gt;&lt;w:lvlJc w:val="left"/&gt;&lt;w:pPr&gt;&lt;w:ind w:left="1008" w:hanging="1008"/&gt;&lt;/w:pPr&gt;&lt;/w:lvl&gt;&lt;w:lvl w:ilvl="5"&gt;&lt;w:start w:val="1"/&gt;&lt;w:numFmt w:val="decimal"/&gt;&lt;w:pStyle w:val="6"/&gt;&lt;w:lvlText w:val="%1.%2.%3.%4.%5.%6"/&gt;&lt;w:lvlJc w:val="left"/&gt;&lt;w:pPr&gt;&lt;w:ind w:left="1152" w:hanging="1152"/&gt;&lt;/w:pPr&gt;&lt;/w:lvl&gt;&lt;w:lvl w:ilvl="6"&gt;&lt;w:start w:val="1"/&gt;&lt;w:numFmt w:val="decimal"/&gt;&lt;w:pStyle w:val="7"/&gt;&lt;w:lvlText w:val="%1.%2.%3.%4.%5.%6.%7"/&gt;&lt;w:lvlJc w:val="left"/&gt;&lt;w:pPr&gt;&lt;w:ind w:left="1296" w:hanging="1296"/&gt;&lt;/w:pPr&gt;&lt;/w:lvl&gt;&lt;w:lvl w:ilvl="7"&gt;&lt;w:start w:val="1"/&gt;&lt;w:numFmt w:val="decimal"/&gt;&lt;w:pStyle w:val="8"/&gt;&lt;w:lvlText w:val="%1.%2.%3.%4.%5.%6.%7.%8"/&gt;&lt;w:lvlJc w:val="left"/&gt;&lt;w:pPr&gt;&lt;w:ind w:left="1440" w:hanging="1440"/&gt;&lt;/w:pPr&gt;&lt;/w:lvl&gt;&lt;w:lvl w:ilvl="8"&gt;&lt;w:start w:val="1"/&gt;&lt;w:numFmt w:val="decimal"/&gt;&lt;w:pStyle w:val="9"/&gt;&lt;w:lvlText w:val="%1.%2.%3.%4.%5.%6.%7.%8.%9"/&gt;&lt;w:lvlJc w:val="left"/&gt;&lt;w:pPr&gt;&lt;w:ind w:left="1584" w:hanging="1584"/&gt;&lt;/w:pPr&gt;&lt;/w:lvl&gt;&lt;/w:abstractNum&gt;&lt;w:abstractNum w:abstractNumId="6" w15:restartNumberingAfterBreak="0"&gt;&lt;w:nsid w:val="3BBA0CB4"/&gt;&lt;w:multiLevelType w:val="hybridMultilevel"/&gt;&lt;w:tmpl w:val="EC82D698"/&gt;&lt;w:lvl w:ilvl="0" w:tplc="04190011"&gt;&lt;w:start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w:abstractNumId="7" w15:restartNumberingAfterBreak="0"&gt;&lt;w:nsid w:val="5F35389C"/&gt;&lt;w:multiLevelType w:val="hybridMultilevel"/&gt;&lt;w:tmpl w:val="994C6630"/&gt;&lt;w:lvl w:ilvl="0" w:tplc="0570F18A"&gt;&lt;w:start w:val="1"/&gt;&lt;w:numFmt w:val="bullet"/&gt;&lt;w:pStyle w:val="BulletList"/&gt;&lt;w:lvlText w:val=""/&gt;&lt;w:lvlJc w:val="left"/&gt;&lt;w:pPr&gt;&lt;w:ind w:left="720" w:hanging="360"/&gt;&lt;/w:pPr&gt;&lt;w:rPr&gt;&lt;w:rFonts w:ascii="Symbol" w:hAnsi="Symbol" w:hint="default"/&gt;&lt;/w:rPr&gt;&lt;/w:lvl&gt;&lt;w:lvl w:ilvl="1" w:tplc="040C0003"&gt;&lt;w:start w:val="1"/&gt;&lt;w:numFmt w:val="bullet"/&gt;&lt;w:lvlText w:val="o"/&gt;&lt;w:lvlJc w:val="left"/&gt;&lt;w:pPr&gt;&lt;w:ind w:left="1440" w:hanging="360"/&gt;&lt;/w:pPr&gt;&lt;w:rPr&gt;&lt;w:rFonts w:ascii="Courier New" w:hAnsi="Courier New" w:cs="Courier New" w:hint="default"/&gt;&lt;/w:rPr&gt;&lt;/w:lvl&gt;&lt;w:lvl w:ilvl="2" w:tplc="040C0005"&gt;&lt;w:start w:val="1"/&gt;&lt;w:numFmt w:val="bullet"/&gt;&lt;w:lvlText w:val=""/&gt;&lt;w:lvlJc w:val="left"/&gt;&lt;w:pPr&gt;&lt;w:ind w:left="2160" w:hanging="360"/&gt;&lt;/w:pPr&gt;&lt;w:rPr&gt;&lt;w:rFonts w:ascii="Wingdings" w:hAnsi="Wingdings" w:hint="default"/&gt;&lt;/w:rPr&gt;&lt;/w:lvl&gt;&lt;w:lvl w:ilvl="3" w:tplc="040C0001"&gt;&lt;w:start w:val="1"/&gt;&lt;w:numFmt w:val="bullet"/&gt;&lt;w:lvlText w:val=""/&gt;&lt;w:lvlJc w:val="left"/&gt;&lt;w:pPr&gt;&lt;w:ind w:left="2880" w:hanging="360"/&gt;&lt;/w:pPr&gt;&lt;w:rPr&gt;&lt;w:rFonts w:ascii="Symbol" w:hAnsi="Symbol" w:hint="default"/&gt;&lt;/w:rPr&gt;&lt;/w:lvl&gt;&lt;w:lvl w:ilvl="4" w:tplc="040C0003"&gt;&lt;w:start w:val="1"/&gt;&lt;w:numFmt w:val="bullet"/&gt;&lt;w:lvlText w:val="o"/&gt;&lt;w:lvlJc w:val="left"/&gt;&lt;w:pPr&gt;&lt;w:ind w:left="3600" w:hanging="360"/&gt;&lt;/w:pPr&gt;&lt;w:rPr&gt;&lt;w:rFonts w:ascii="Courier New" w:hAnsi="Courier New" w:cs="Courier New" w:hint="default"/&gt;&lt;/w:rPr&gt;&lt;/w:lvl&gt;&lt;w:lvl w:ilvl="5" w:tplc="040C0005"&gt;&lt;w:start w:val="1"/&gt;&lt;w:numFmt w:val="bullet"/&gt;&lt;w:lvlText w:val=""/&gt;&lt;w:lvlJc w:val="left"/&gt;&lt;w:pPr&gt;&lt;w:ind w:left="4320" w:hanging="360"/&gt;&lt;/w:pPr&gt;&lt;w:rPr&gt;&lt;w:rFonts w:ascii="Wingdings" w:hAnsi="Wingdings" w:hint="default"/&gt;&lt;/w:rPr&gt;&lt;/w:lvl&gt;&lt;w:lvl w:ilvl="6" w:tplc="040C0001"&gt;&lt;w:start w:val="1"/&gt;&lt;w:numFmt w:val="bullet"/&gt;&lt;w:lvlText w:val=""/&gt;&lt;w:lvlJc w:val="left"/&gt;&lt;w:pPr&gt;&lt;w:ind w:left="5040" w:hanging="360"/&gt;&lt;/w:pPr&gt;&lt;w:rPr&gt;&lt;w:rFonts w:ascii="Symbol" w:hAnsi="Symbol" w:hint="default"/&gt;&lt;/w:rPr&gt;&lt;/w:lvl&gt;&lt;w:lvl w:ilvl="7" w:tplc="040C0003"&gt;&lt;w:start w:val="1"/&gt;&lt;w:numFmt w:val="bullet"/&gt;&lt;w:lvlText w:val="o"/&gt;&lt;w:lvlJc w:val="left"/&gt;&lt;w:pPr&gt;&lt;w:ind w:left="5760" w:hanging="360"/&gt;&lt;/w:pPr&gt;&lt;w:rPr&gt;&lt;w:rFonts w:ascii="Courier New" w:hAnsi="Courier New" w:cs="Courier New" w:hint="default"/&gt;&lt;/w:rPr&gt;&lt;/w:lvl&gt;&lt;w:lvl w:ilvl="8" w:tplc="040C0005"&gt;&lt;w:start w:val="1"/&gt;&lt;w:numFmt w:val="bullet"/&gt;&lt;w:lvlText w:val=""/&gt;&lt;w:lvlJc w:val="left"/&gt;&lt;w:pPr&gt;&lt;w:ind w:left="6480" w:hanging="360"/&gt;&lt;/w:pPr&gt;&lt;w:rPr&gt;&lt;w:rFonts w:ascii="Wingdings" w:hAnsi="Wingdings" w:hint="default"/&gt;&lt;/w:rPr&gt;&lt;/w:lvl&gt;&lt;/w:abstractNum&gt;&lt;w:abstractNum w:abstractNumId="8" w15:restartNumberingAfterBreak="0"&gt;&lt;w:nsid w:val="5F9937C4"/&gt;&lt;w:multiLevelType w:val="hybridMultilevel"/&gt;&lt;w:tmpl w:val="449EF0EC"/&gt;&lt;w:lvl w:ilvl="0" w:tplc="04190001"&gt;&lt;w:start w:val="1"/&gt;&lt;w:numFmt w:val="bullet"/&gt;&lt;w:lvlText w:val=""/&gt;&lt;w:lvlJc w:val="left"/&gt;&lt;w:pPr&gt;&lt;w:ind w:left="720" w:hanging="360"/&gt;&lt;/w:pPr&gt;&lt;w:rPr&gt;&lt;w:rFonts w:ascii="Symbol" w:hAnsi="Symbol" w:hint="default"/&gt;&lt;/w:rPr&gt;&lt;/w:lvl&gt;&lt;w:lvl w:ilvl="1" w:tplc="04190003"&gt;&lt;w:start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w:abstractNumId="9" w15:restartNumberingAfterBreak="0"&gt;&lt;w:nsid w:val="6AF74202"/&gt;&lt;w:multiLevelType w:val="hybridMultilevel"/&gt;&lt;w:tmpl w:val="327E7FAA"/&gt;&lt;w:lvl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w:abstractNumId="10" w15:restartNumberingAfterBreak="0"&gt;&lt;w:nsid w:val="73B24DAD"/&gt;&lt;w:multiLevelType w:val="hybridMultilevel"/&gt;&lt;w:tmpl w:val="590A6582"/&gt;&lt;w:lvl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w:abstractNumId="11" w15:restartNumberingAfterBreak="0"&gt;&lt;w:nsid w:val="746A5436"/&gt;&lt;w:multiLevelType w:val="hybridMultilevel"/&gt;&lt;w:tmpl w:val="4558B192"/&gt;&lt;w:lvl w:ilvl="0" w:tplc="04190001"&gt;&lt;w:start w:val="1"/&gt;&lt;w:numFmt w:val="bullet"/&gt;&lt;w:lvlText w:val=""/&gt;&lt;w:lvlJc w:val="left"/&gt;&lt;w:pPr&gt;&lt;w:ind w:left="720" w:hanging="360"/&gt;&lt;/w:pPr&gt;&lt;w:rPr&gt;&lt;w:rFonts w:ascii="Symbol" w:hAnsi="Symbol"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w:hanging="180"/&gt;&lt;/w:pPr&gt;&lt;/w:lvl&gt;&lt;/w:abstractNum&gt;&lt;w:num w:numId="1"&gt;&lt;w:abstractNumId w:val="5"/&gt;&lt;/w:num&gt;&lt;w:num w:numId="2"&gt;&lt;w:abstractNumId w:val="4"/&gt;&lt;/w:num&gt;&lt;w:num w:numId="3"&gt;&lt;w:abstractNumId w:val="7"/&gt;&lt;/w:num&gt;&lt;w:num w:numId="4"&gt;&lt;w:abstractNumId w:val="0"/&gt;&lt;/w:num&gt;&lt;w:num w:numId="5"&gt;&lt;w:abstractNumId w:val="2"/&gt;&lt;/w:num&gt;&lt;w:num w:numId="6"&gt;&lt;w:abstractNumId w:val="9"/&gt;&lt;/w:num&gt;&lt;w:num w:numId="7"&gt;&lt;w:abstractNumId w:val="10"/&gt;&lt;/w:num&gt;&lt;w:num w:numId="8"&gt;&lt;w:abstractNumId w:val="11"/&gt;&lt;/w:num&gt;&lt;w:num w:numId="9"&gt;&lt;w:abstractNumId w:val="8"/&gt;&lt;/w:num&gt;&lt;w:num w:numId="10"&gt;&lt;w:abstractNumId w:val="6"/&gt;&lt;/w:num&gt;&lt;w:num w:numId="11"&gt;&lt;w:abstractNumId w:val="3"/&gt;&lt;/w:num&gt;&lt;w:num w:numId="12"&gt;&lt;w:abstractNumId w:val="1"/&gt;&lt;/w:num&gt;&lt;w:numIdMacAtCleanup w:val="11"/&gt;&lt;/w:numbering&gt;&lt;/pkg:xmlData&gt;&lt;/pkg:part&gt;&lt;pkg:part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w:styleId="a0"&gt;&lt;w:name w:val="Normal"/&gt;&lt;w:qFormat/&gt;&lt;w:rsid w:val="00B413D0"/&gt;&lt;w:pPr&gt;&lt;w:spacing w:line="276" w:lineRule="auto"/&gt;&lt;w:jc w:val="both"/&gt;&lt;/w:pPr&gt;&lt;w:rPr&gt;&lt;w:rFonts w:ascii="Times New Roman" w:hAnsi="Times New Roman"/&gt;&lt;w:sz w:val="24"/&gt;&lt;/w:rPr&gt;&lt;/w:style&gt;&lt;w:style w:type="paragraph" w:styleId="10"&gt;&lt;w:name w:val="heading 1"/&gt;&lt;w:basedOn w:val="SDText"/&gt;&lt;w:next w:val="2"/&gt;&lt;w:link w:val="11"/&gt;&lt;w:uiPriority w:val="9"/&gt;&lt;w:qFormat/&gt;&lt;w:rsid w:val="00576D5E"/&gt;&lt;w:pPr&gt;&lt;w:keepNext/&gt;&lt;w:keepLines/&gt;&lt;w:numPr&gt;&lt;w:numId w:val="1"/&gt;&lt;/w:numPr&gt;&lt;w:spacing w:before="120" w:after="240"/&gt;&lt;w:ind w:left="431" w:hanging="431"/&gt;&lt;w:outlineLvl w:val="0"/&gt;&lt;/w:pPr&gt;&lt;w:rPr&gt;&lt;w:rFonts w:eastAsiaTheme="majorEastAsia" w:cstheme="majorBidi"/&gt;&lt;w:b/&gt;&lt;w:color w:val="000000" w:themeColor="text1"/&gt;&lt;w:sz w:val="32"/&gt;&lt;w:szCs w:val="32"/&gt;&lt;/w:rPr&gt;&lt;/w:style&gt;&lt;w:style w:type="paragraph" w:styleId="2"&gt;&lt;w:name w:val="heading 2"/&gt;&lt;w:aliases w:val="Heading 2 Char1,Heading 2 Char Char,Heading 2 Char1 Char,Heading 2 Char Char Char,Heading 2 Char Char1,Heading 2 Char1 Char1 Char,Heading 2 Char Char Char1 Char,Heading 2 Char1 Char1 Char Char Char,Heading 2 Char Char Char1 Char Char Char"/&gt;&lt;w:basedOn w:val="SDText"/&gt;&lt;w:next w:val="SDText"/&gt;&lt;w:link w:val="20"/&gt;&lt;w:autoRedefine/&gt;&lt;w:uiPriority w:val="9"/&gt;&lt;w:unhideWhenUsed/&gt;&lt;w:qFormat/&gt;&lt;w:rsid w:val="00BC16DB"/&gt;&lt;w:pPr&gt;&lt;w:keepNext/&gt;&lt;w:keepLines/&gt;&lt;w:numPr&gt;&lt;w:ilvl w:val="1"/&gt;&lt;w:numId w:val="1"/&gt;&lt;/w:numPr&gt;&lt;w:spacing w:before="80" w:after="120"/&gt;&lt;w:ind w:left="578" w:hanging="578"/&gt;&lt;w:outlineLvl w:val="1"/&gt;&lt;/w:pPr&gt;&lt;w:rPr&gt;&lt;w:rFonts w:eastAsiaTheme="majorEastAsia" w:cstheme="majorBidi"/&gt;&lt;w:b/&gt;&lt;w:sz w:val="32"/&gt;&lt;w:szCs w:val="26"/&gt;&lt;/w:rPr&gt;&lt;/w:style&gt;&lt;w:style w:type="paragraph" w:styleId="3"&gt;&lt;w:name w:val="heading 3"/&gt;&lt;w:aliases w:val="Heading 3 Char1,Heading 3 Char Char,Heading 3 Char1 Char Char,Heading 3 Char Char Char Char,Heading 3 Char1 Char Char Char Char,Heading 3 Char Char Char Char Char Char,Heading 3 Char1 Char1 Char,Heading 3 Char Char Char1 Char"/&gt;&lt;w:basedOn w:val="SDText"/&gt;&lt;w:next w:val="SDText"/&gt;&lt;w:link w:val="30"/&gt;&lt;w:uiPriority w:val="9"/&gt;&lt;w:unhideWhenUsed/&gt;&lt;w:qFormat/&gt;&lt;w:rsid w:val="00576D5E"/&gt;&lt;w:pPr&gt;&lt;w:keepNext/&gt;&lt;w:keepLines/&gt;&lt;w:numPr&gt;&lt;w:ilvl w:val="2"/&gt;&lt;w:numId w:val="1"/&gt;&lt;/w:numPr&gt;&lt;w:spacing w:before="80" w:after="120" w:line="240" w:lineRule="auto"/&gt;&lt;w:outlineLvl w:val="2"/&gt;&lt;/w:pPr&gt;&lt;w:rPr&gt;&lt;w:rFonts w:eastAsiaTheme="majorEastAsia" w:cstheme="majorBidi"/&gt;&lt;w:b/&gt;&lt;w:color w:val="000000" w:themeColor="text1"/&gt;&lt;w:sz w:val="28"/&gt;&lt;w:szCs w:val="24"/&gt;&lt;w:lang w:eastAsia="ru-RU"/&gt;&lt;/w:rPr&gt;&lt;/w:style&gt;&lt;w:style w:type="paragraph" w:styleId="4"&gt;&lt;w:name w:val="heading 4"/&gt;&lt;w:basedOn w:val="a0"/&gt;&lt;w:next w:val="a0"/&gt;&lt;w:link w:val="40"/&gt;&lt;w:uiPriority w:val="9"/&gt;&lt;w:unhideWhenUsed/&gt;&lt;w:qFormat/&gt;&lt;w:rsid w:val="00E642D7"/&gt;&lt;w:pPr&gt;&lt;w:keepNext/&gt;&lt;w:keepLines/&gt;&lt;w:numPr&gt;&lt;w:ilvl w:val="3"/&gt;&lt;w:numId w:val="1"/&gt;&lt;/w:numPr&gt;&lt;w:spacing w:before="80" w:after="120" w:line="240" w:lineRule="auto"/&gt;&lt;w:jc w:val="left"/&gt;&lt;w:outlineLvl w:val="3"/&gt;&lt;/w:pPr&gt;&lt;w:rPr&gt;&lt;w:rFonts w:eastAsiaTheme="majorEastAsia" w:cstheme="majorBidi"/&gt;&lt;w:b/&gt;&lt;w:i/&gt;&lt;w:iCs/&gt;&lt;w:color w:val="000000" w:themeColor="text1"/&gt;&lt;w:szCs w:val="24"/&gt;&lt;w:lang w:eastAsia="ru-RU"/&gt;&lt;/w:rPr&gt;&lt;/w:style&gt;&lt;w:style w:type="paragraph" w:styleId="5"&gt;&lt;w:name w:val="heading 5"/&gt;&lt;w:basedOn w:val="SDText"/&gt;&lt;w:next w:val="SDText"/&gt;&lt;w:link w:val="50"/&gt;&lt;w:uiPriority w:val="9"/&gt;&lt;w:unhideWhenUsed/&gt;&lt;w:qFormat/&gt;&lt;w:rsid w:val="008D7311"/&gt;&lt;w:pPr&gt;&lt;w:keepNext/&gt;&lt;w:keepLines/&gt;&lt;w:numPr&gt;&lt;w:ilvl w:val="4"/&gt;&lt;w:numId w:val="1"/&gt;&lt;/w:numPr&gt;&lt;w:spacing w:before="60" w:after="60"/&gt;&lt;w:ind w:left="1009" w:hanging="1009"/&gt;&lt;w:outlineLvl w:val="4"/&gt;&lt;/w:pPr&gt;&lt;w:rPr&gt;&lt;w:rFonts w:eastAsiaTheme="majorEastAsia" w:cstheme="majorBidi"/&gt;&lt;w:i/&gt;&lt;w:color w:val="000000" w:themeColor="text1"/&gt;&lt;/w:rPr&gt;&lt;/w:style&gt;&lt;w:style w:type="paragraph" w:styleId="6"&gt;&lt;w:name w:val="heading 6"/&gt;&lt;w:basedOn w:val="a0"/&gt;&lt;w:next w:val="a0"/&gt;&lt;w:link w:val="60"/&gt;&lt;w:uiPriority w:val="9"/&gt;&lt;w:unhideWhenUsed/&gt;&lt;w:qFormat/&gt;&lt;w:rsid w:val="008D7311"/&gt;&lt;w:pPr&gt;&lt;w:keepNext/&gt;&lt;w:keepLines/&gt;&lt;w:numPr&gt;&lt;w:ilvl w:val="5"/&gt;&lt;w:numId w:val="1"/&gt;&lt;/w:numPr&gt;&lt;w:spacing w:before="60" w:after="60"/&gt;&lt;w:ind w:left="1151" w:hanging="1151"/&gt;&lt;w:outlineLvl w:val="5"/&gt;&lt;/w:pPr&gt;&lt;w:rPr&gt;&lt;w:rFonts w:eastAsiaTheme="majorEastAsia" w:cstheme="majorBidi"/&gt;&lt;w:i/&gt;&lt;w:color w:val="000000" w:themeColor="text1"/&gt;&lt;w:u w:val="single"/&gt;&lt;/w:rPr&gt;&lt;/w:style&gt;&lt;w:style w:type="paragraph" w:styleId="7"&gt;&lt;w:name w:val="heading 7"/&gt;&lt;w:basedOn w:val="a0"/&gt;&lt;w:next w:val="a0"/&gt;&lt;w:link w:val="70"/&gt;&lt;w:unhideWhenUsed/&gt;&lt;w:qFormat/&gt;&lt;w:rsid w:val="008647BF"/&gt;&lt;w:pPr&gt;&lt;w:keepNext/&gt;&lt;w:keepLines/&gt;&lt;w:numPr&gt;&lt;w:ilvl w:val="6"/&gt;&lt;w:numId w:val="1"/&gt;&lt;/w:numPr&gt;&lt;w:spacing w:before="40" w:after="0"/&gt;&lt;w:outlineLvl w:val="6"/&gt;&lt;/w:pPr&gt;&lt;w:rPr&gt;&lt;w:rFonts w:asciiTheme="majorHAnsi" w:eastAsiaTheme="majorEastAsia" w:hAnsiTheme="majorHAnsi" w:cstheme="majorBidi"/&gt;&lt;w:i/&gt;&lt;w:iCs/&gt;&lt;w:color w:val="1F4D78" w:themeColor="accent1" w:themeShade="7F"/&gt;&lt;/w:rPr&gt;&lt;/w:style&gt;&lt;w:style w:type="paragraph" w:styleId="8"&gt;&lt;w:name w:val="heading 8"/&gt;&lt;w:basedOn w:val="a0"/&gt;&lt;w:next w:val="a0"/&gt;&lt;w:link w:val="80"/&gt;&lt;w:uiPriority w:val="9"/&gt;&lt;w:unhideWhenUsed/&gt;&lt;w:qFormat/&gt;&lt;w:rsid w:val="008647BF"/&gt;&lt;w:pPr&gt;&lt;w:keepNext/&gt;&lt;w:keepLines/&gt;&lt;w:numPr&gt;&lt;w:ilvl w:val="7"/&gt;&lt;w:numId w:val="1"/&gt;&lt;/w:numPr&gt;&lt;w:spacing w:before="40" w:after="0"/&gt;&lt;w:outlineLvl w:val="7"/&gt;&lt;/w:pPr&gt;&lt;w:rPr&gt;&lt;w:rFonts w:asciiTheme="majorHAnsi" w:eastAsiaTheme="majorEastAsia" w:hAnsiTheme="majorHAnsi" w:cstheme="majorBidi"/&gt;&lt;w:color w:val="272727" w:themeColor="text1" w:themeTint="D8"/&gt;&lt;w:sz w:val="21"/&gt;&lt;w:szCs w:val="21"/&gt;&lt;/w:rPr&gt;&lt;/w:style&gt;&lt;w:style w:type="paragraph" w:styleId="9"&gt;&lt;w:name w:val="heading 9"/&gt;&lt;w:basedOn w:val="a0"/&gt;&lt;w:next w:val="a0"/&gt;&lt;w:link w:val="90"/&gt;&lt;w:uiPriority w:val="9"/&gt;&lt;w:unhideWhenUsed/&gt;&lt;w:qFormat/&gt;&lt;w:rsid w:val="008647BF"/&gt;&lt;w:pPr&gt;&lt;w:keepNext/&gt;&lt;w:keepLines/&gt;&lt;w:numPr&gt;&lt;w:ilvl w:val="8"/&gt;&lt;w:numId w:val="1"/&gt;&lt;/w:numPr&gt;&lt;w:spacing w:before="40" w:after="0"/&gt;&lt;w:outlineLvl w:val="8"/&gt;&lt;/w:pPr&gt;&lt;w:rPr&gt;&lt;w:rFonts w:asciiTheme="majorHAnsi" w:eastAsiaTheme="majorEastAsia" w:hAnsiTheme="majorHAnsi" w:cstheme="majorBidi"/&gt;&lt;w:i/&gt;&lt;w:iCs/&gt;&lt;w:color w:val="272727" w:themeColor="text1" w:themeTint="D8"/&gt;&lt;w:sz w:val="21"/&gt;&lt;w:szCs w:val="21"/&gt;&lt;/w:rPr&gt;&lt;/w:style&gt;&lt;w:style w:type="character" w:default="1" w:styleId="a1"&gt;&lt;w:name w:val="Default Paragraph Font"/&gt;&lt;w:uiPriority w:val="1"/&gt;&lt;w:semiHidden/&gt;&lt;w:unhideWhenUsed/&gt;&lt;/w:style&gt;&lt;w:style w:type="table" w:default="1" w:styleId="a2"&gt;&lt;w:name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w:styleId="a3"&gt;&lt;w:name w:val="No List"/&gt;&lt;w:uiPriority w:val="99"/&gt;&lt;w:semiHidden/&gt;&lt;w:unhideWhenUsed/&gt;&lt;/w:style&gt;&lt;w:style w:type="character" w:customStyle="1" w:styleId="11"&gt;&lt;w:name w:val="Заголовок 1 Знак"/&gt;&lt;w:basedOn w:val="a1"/&gt;&lt;w:link w:val="10"/&gt;&lt;w:uiPriority w:val="9"/&gt;&lt;w:rsid w:val="0005488F"/&gt;&lt;w:rPr&gt;&lt;w:rFonts w:ascii="Times New Roman" w:eastAsiaTheme="majorEastAsia" w:hAnsi="Times New Roman" w:cstheme="majorBidi"/&gt;&lt;w:b/&gt;&lt;w:color w:val="000000" w:themeColor="text1"/&gt;&lt;w:sz w:val="32"/&gt;&lt;w:szCs w:val="32"/&gt;&lt;/w:rPr&gt;&lt;/w:style&gt;&lt;w:style w:type="character" w:customStyle="1" w:styleId="20"&gt;&lt;w:name w:val="Заголовок 2 Знак"/&gt;&lt;w:aliases w:val="Heading 2 Char1 Знак,Heading 2 Char Char Знак,Heading 2 Char1 Char Знак,Heading 2 Char Char Char Знак,Heading 2 Char Char1 Знак,Heading 2 Char1 Char1 Char Знак,Heading 2 Char Char Char1 Char Знак"/&gt;&lt;w:basedOn w:val="a1"/&gt;&lt;w:link w:val="2"/&gt;&lt;w:uiPriority w:val="9"/&gt;&lt;w:rsid w:val="00BC16DB"/&gt;&lt;w:rPr&gt;&lt;w:rFonts w:ascii="Times New Roman" w:eastAsiaTheme="majorEastAsia" w:hAnsi="Times New Roman" w:cstheme="majorBidi"/&gt;&lt;w:b/&gt;&lt;w:sz w:val="32"/&gt;&lt;w:szCs w:val="26"/&gt;&lt;/w:rPr&gt;&lt;/w:style&gt;&lt;w:style w:type="paragraph" w:customStyle="1" w:styleId="SDText"&gt;&lt;w:name w:val="SD_Text"/&gt;&lt;w:basedOn w:val="a0"/&gt;&lt;w:link w:val="SDText0"/&gt;&lt;w:qFormat/&gt;&lt;w:rsid w:val="00066F7B"/&gt;&lt;/w:style&gt;&lt;w:style w:type="character" w:customStyle="1" w:styleId="30"&gt;&lt;w:name w:val="Заголовок 3 Знак"/&gt;&lt;w:aliases w:val="Heading 3 Char1 Знак,Heading 3 Char Char Знак,Heading 3 Char1 Char Char Знак,Heading 3 Char Char Char Char Знак,Heading 3 Char1 Char Char Char Char Знак,Heading 3 Char Char Char Char Char Char Знак,Heading 3 Char1 Char1 Char Знак"/&gt;&lt;w:basedOn w:val="a1"/&gt;&lt;w:link w:val="3"/&gt;&lt;w:uiPriority w:val="9"/&gt;&lt;w:rsid w:val="00DE5571"/&gt;&lt;w:rPr&gt;&lt;w:rFonts w:ascii="Times New Roman" w:eastAsiaTheme="majorEastAsia" w:hAnsi="Times New Roman" w:cstheme="majorBidi"/&gt;&lt;w:b/&gt;&lt;w:color w:val="000000" w:themeColor="text1"/&gt;&lt;w:sz w:val="28"/&gt;&lt;w:szCs w:val="24"/&gt;&lt;w:lang w:eastAsia="ru-RU"/&gt;&lt;/w:rPr&gt;&lt;/w:style&gt;&lt;w:style w:type="character" w:customStyle="1" w:styleId="SDText0"&gt;&lt;w:name w:val="SD_Text Знак"/&gt;&lt;w:basedOn w:val="11"/&gt;&lt;w:link w:val="SDText"/&gt;&lt;w:rsid w:val="00066F7B"/&gt;&lt;w:rPr&gt;&lt;w:rFonts w:ascii="Times New Roman" w:eastAsiaTheme="majorEastAsia" w:hAnsi="Times New Roman" w:cstheme="majorBidi"/&gt;&lt;w:b w:val="0"/&gt;&lt;w:color w:val="000000" w:themeColor="text1"/&gt;&lt;w:sz w:val="24"/&gt;&lt;w:szCs w:val="32"/&gt;&lt;/w:rPr&gt;&lt;/w:style&gt;&lt;w:style w:type="character" w:customStyle="1" w:styleId="40"&gt;&lt;w:name w:val="Заголовок 4 Знак"/&gt;&lt;w:basedOn w:val="a1"/&gt;&lt;w:link w:val="4"/&gt;&lt;w:uiPriority w:val="9"/&gt;&lt;w:rsid w:val="00E642D7"/&gt;&lt;w:rPr&gt;&lt;w:rFonts w:ascii="Times New Roman" w:eastAsiaTheme="majorEastAsia" w:hAnsi="Times New Roman" w:cstheme="majorBidi"/&gt;&lt;w:b/&gt;&lt;w:i/&gt;&lt;w:iCs/&gt;&lt;w:color w:val="000000" w:themeColor="text1"/&gt;&lt;w:sz w:val="24"/&gt;&lt;w:szCs w:val="24"/&gt;&lt;w:lang w:eastAsia="ru-RU"/&gt;&lt;/w:rPr&gt;&lt;/w:style&gt;&lt;w:style w:type="character" w:customStyle="1" w:styleId="50"&gt;&lt;w:name w:val="Заголовок 5 Знак"/&gt;&lt;w:basedOn w:val="a1"/&gt;&lt;w:link w:val="5"/&gt;&lt;w:uiPriority w:val="9"/&gt;&lt;w:rsid w:val="008D7311"/&gt;&lt;w:rPr&gt;&lt;w:rFonts w:ascii="Times New Roman" w:eastAsiaTheme="majorEastAsia" w:hAnsi="Times New Roman" w:cstheme="majorBidi"/&gt;&lt;w:i/&gt;&lt;w:color w:val="000000" w:themeColor="text1"/&gt;&lt;w:sz w:val="24"/&gt;&lt;/w:rPr&gt;&lt;/w:style&gt;&lt;w:style w:type="character" w:customStyle="1" w:styleId="60"&gt;&lt;w:name w:val="Заголовок 6 Знак"/&gt;&lt;w:basedOn w:val="a1"/&gt;&lt;w:link w:val="6"/&gt;&lt;w:uiPriority w:val="9"/&gt;&lt;w:rsid w:val="008D7311"/&gt;&lt;w:rPr&gt;&lt;w:rFonts w:ascii="Times New Roman" w:eastAsiaTheme="majorEastAsia" w:hAnsi="Times New Roman" w:cstheme="majorBidi"/&gt;&lt;w:i/&gt;&lt;w:color w:val="000000" w:themeColor="text1"/&gt;&lt;w:sz w:val="24"/&gt;&lt;w:u w:val="single"/&gt;&lt;/w:rPr&gt;&lt;/w:style&gt;&lt;w:style w:type="character" w:customStyle="1" w:styleId="70"&gt;&lt;w:name w:val="Заголовок 7 Знак"/&gt;&lt;w:basedOn w:val="a1"/&gt;&lt;w:link w:val="7"/&gt;&lt;w:rsid w:val="008647BF"/&gt;&lt;w:rPr&gt;&lt;w:rFonts w:asciiTheme="majorHAnsi" w:eastAsiaTheme="majorEastAsia" w:hAnsiTheme="majorHAnsi" w:cstheme="majorBidi"/&gt;&lt;w:i/&gt;&lt;w:iCs/&gt;&lt;w:color w:val="1F4D78" w:themeColor="accent1" w:themeShade="7F"/&gt;&lt;w:sz w:val="24"/&gt;&lt;/w:rPr&gt;&lt;/w:style&gt;&lt;w:style w:type="character" w:customStyle="1" w:styleId="80"&gt;&lt;w:name w:val="Заголовок 8 Знак"/&gt;&lt;w:basedOn w:val="a1"/&gt;&lt;w:link w:val="8"/&gt;&lt;w:uiPriority w:val="9"/&gt;&lt;w:rsid w:val="008647BF"/&gt;&lt;w:rPr&gt;&lt;w:rFonts w:asciiTheme="majorHAnsi" w:eastAsiaTheme="majorEastAsia" w:hAnsiTheme="majorHAnsi" w:cstheme="majorBidi"/&gt;&lt;w:color w:val="272727" w:themeColor="text1" w:themeTint="D8"/&gt;&lt;w:sz w:val="21"/&gt;&lt;w:szCs w:val="21"/&gt;&lt;/w:rPr&gt;&lt;/w:style&gt;&lt;w:style w:type="character" w:customStyle="1" w:styleId="90"&gt;&lt;w:name w:val="Заголовок 9 Знак"/&gt;&lt;w:basedOn w:val="a1"/&gt;&lt;w:link w:val="9"/&gt;&lt;w:uiPriority w:val="9"/&gt;&lt;w:rsid w:val="008647BF"/&gt;&lt;w:rPr&gt;&lt;w:rFonts w:asciiTheme="majorHAnsi" w:eastAsiaTheme="majorEastAsia" w:hAnsiTheme="majorHAnsi" w:cstheme="majorBidi"/&gt;&lt;w:i/&gt;&lt;w:iCs/&gt;&lt;w:color w:val="272727" w:themeColor="text1" w:themeTint="D8"/&gt;&lt;w:sz w:val="21"/&gt;&lt;w:szCs w:val="21"/&gt;&lt;/w:rPr&gt;&lt;/w:style&gt;&lt;w:style w:type="paragraph" w:customStyle="1" w:styleId="SDpicture"&gt;&lt;w:name w:val="SD_picture"/&gt;&lt;w:basedOn w:val="SDText"/&gt;&lt;w:qFormat/&gt;&lt;w:rsid w:val="00FC413F"/&gt;&lt;w:pPr&gt;&lt;w:jc w:val="center"/&gt;&lt;/w:pPr&gt;&lt;w:rPr&gt;&lt;w:i/&gt;&lt;/w:rPr&gt;&lt;/w:style&gt;&lt;w:style w:type="paragraph" w:styleId="a4"&gt;&lt;w:name w:val="caption"/&gt;&lt;w:basedOn w:val="a0"/&gt;&lt;w:next w:val="a0"/&gt;&lt;w:uiPriority w:val="35"/&gt;&lt;w:unhideWhenUsed/&gt;&lt;w:qFormat/&gt;&lt;w:rsid w:val="00066F7B"/&gt;&lt;w:pPr&gt;&lt;w:keepNext/&gt;&lt;w:keepLines/&gt;&lt;w:suppressAutoHyphens/&gt;&lt;w:spacing w:after="200"/&gt;&lt;w:jc w:val="center"/&gt;&lt;/w:pPr&gt;&lt;w:rPr&gt;&lt;w:b/&gt;&lt;w:iCs/&gt;&lt;w:sz w:val="20"/&gt;&lt;w:szCs w:val="18"/&gt;&lt;/w:rPr&gt;&lt;/w:style&gt;&lt;w:style w:type="table" w:styleId="a5"&gt;&lt;w:name w:val="Table Grid"/&gt;&lt;w:basedOn w:val="a2"/&gt;&lt;w:uiPriority w:val="39"/&gt;&lt;w:rsid w:val="007D588F"/&gt;&lt;w:pPr&gt;&lt;w:spacing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w:styleId="a6"&gt;&lt;w:name w:val="footnote text"/&gt;&lt;w:basedOn w:val="a0"/&gt;&lt;w:link w:val="a7"/&gt;&lt;w:uiPriority w:val="99"/&gt;&lt;w:semiHidden/&gt;&lt;w:unhideWhenUsed/&gt;&lt;w:rsid w:val="00232890"/&gt;&lt;w:pPr&gt;&lt;w:spacing w:after="0"/&gt;&lt;/w:pPr&gt;&lt;w:rPr&gt;&lt;w:sz w:val="20"/&gt;&lt;w:szCs w:val="20"/&gt;&lt;/w:rPr&gt;&lt;/w:style&gt;&lt;w:style w:type="character" w:customStyle="1" w:styleId="a7"&gt;&lt;w:name w:val="Текст сноски Знак"/&gt;&lt;w:basedOn w:val="a1"/&gt;&lt;w:link w:val="a6"/&gt;&lt;w:uiPriority w:val="99"/&gt;&lt;w:semiHidden/&gt;&lt;w:rsid w:val="00232890"/&gt;&lt;w:rPr&gt;&lt;w:rFonts w:ascii="Times New Roman" w:hAnsi="Times New Roman"/&gt;&lt;w:sz w:val="20"/&gt;&lt;w:szCs w:val="20"/&gt;&lt;/w:rPr&gt;&lt;/w:style&gt;&lt;w:style w:type="character" w:styleId="a8"&gt;&lt;w:name w:val="footnote reference"/&gt;&lt;w:basedOn w:val="a1"/&gt;&lt;w:uiPriority w:val="99"/&gt;&lt;w:unhideWhenUsed/&gt;&lt;w:rsid w:val="00232890"/&gt;&lt;w:rPr&gt;&lt;w:vertAlign w:val="superscript"/&gt;&lt;/w:rPr&gt;&lt;/w:style&gt;&lt;w:style w:type="paragraph" w:styleId="a9"&gt;&lt;w:name w:val="TOC Heading"/&gt;&lt;w:basedOn w:val="10"/&gt;&lt;w:next w:val="a0"/&gt;&lt;w:uiPriority w:val="39"/&gt;&lt;w:unhideWhenUsed/&gt;&lt;w:qFormat/&gt;&lt;w:rsid w:val="00975816"/&gt;&lt;w:pPr&gt;&lt;w:numPr&gt;&lt;w:numId w:val="0"/&gt;&lt;/w:numPr&gt;&lt;w:spacing w:line="259" w:lineRule="auto"/&gt;&lt;w:jc w:val="left"/&gt;&lt;w:outlineLvl w:val="9"/&gt;&lt;/w:pPr&gt;&lt;w:rPr&gt;&lt;w:rFonts w:cs="Times New Roman"/&gt;&lt;w:lang w:eastAsia="ru-RU"/&gt;&lt;/w:rPr&gt;&lt;/w:style&gt;&lt;w:style w:type="paragraph" w:styleId="12"&gt;&lt;w:name w:val="toc 1"/&gt;&lt;w:basedOn w:val="a0"/&gt;&lt;w:next w:val="a0"/&gt;&lt;w:autoRedefine/&gt;&lt;w:uiPriority w:val="39"/&gt;&lt;w:unhideWhenUsed/&gt;&lt;w:rsid w:val="001D1A4D"/&gt;&lt;w:pPr&gt;&lt;w:spacing w:after="0" w:line="240" w:lineRule="auto"/&gt;&lt;w:jc w:val="left"/&gt;&lt;/w:pPr&gt;&lt;w:rPr&gt;&lt;w:b/&gt;&lt;w:bCs/&gt;&lt;w:szCs w:val="24"/&gt;&lt;/w:rPr&gt;&lt;/w:style&gt;&lt;w:style w:type="paragraph" w:styleId="21"&gt;&lt;w:name w:val="toc 2"/&gt;&lt;w:basedOn w:val="a0"/&gt;&lt;w:next w:val="a0"/&gt;&lt;w:autoRedefine/&gt;&lt;w:uiPriority w:val="39"/&gt;&lt;w:unhideWhenUsed/&gt;&lt;w:rsid w:val="001D1A4D"/&gt;&lt;w:pPr&gt;&lt;w:tabs&gt;&lt;w:tab w:val="left" w:pos="960"/&gt;&lt;w:tab w:val="right" w:leader="dot" w:pos="9345"/&gt;&lt;/w:tabs&gt;&lt;w:spacing w:after="0" w:line="240" w:lineRule="auto"/&gt;&lt;w:ind w:left="240"/&gt;&lt;w:jc w:val="left"/&gt;&lt;/w:pPr&gt;&lt;w:rPr&gt;&lt;w:b/&gt;&lt;w:bCs/&gt;&lt;w:sz w:val="22"/&gt;&lt;/w:rPr&gt;&lt;/w:style&gt;&lt;w:style w:type="paragraph" w:styleId="31"&gt;&lt;w:name w:val="toc 3"/&gt;&lt;w:basedOn w:val="a0"/&gt;&lt;w:next w:val="a0"/&gt;&lt;w:autoRedefine/&gt;&lt;w:uiPriority w:val="39"/&gt;&lt;w:unhideWhenUsed/&gt;&lt;w:rsid w:val="001D1A4D"/&gt;&lt;w:pPr&gt;&lt;w:spacing w:after="0" w:line="240" w:lineRule="auto"/&gt;&lt;w:ind w:left="480"/&gt;&lt;w:jc w:val="left"/&gt;&lt;/w:pPr&gt;&lt;w:rPr&gt;&lt;w:sz w:val="22"/&gt;&lt;/w:rPr&gt;&lt;/w:style&gt;&lt;w:style w:type="character" w:styleId="aa"&gt;&lt;w:name w:val="Hyperlink"/&gt;&lt;w:basedOn w:val="a1"/&gt;&lt;w:uiPriority w:val="99"/&gt;&lt;w:unhideWhenUsed/&gt;&lt;w:rsid w:val="009A0B62"/&gt;&lt;w:rPr&gt;&lt;w:color w:val="0563C1" w:themeColor="hyperlink"/&gt;&lt;w:u w:val="single"/&gt;&lt;/w:rPr&gt;&lt;/w:style&gt;&lt;w:style w:type="paragraph" w:styleId="ab"&gt;&lt;w:name w:val="table of figures"/&gt;&lt;w:basedOn w:val="a0"/&gt;&lt;w:next w:val="a0"/&gt;&lt;w:uiPriority w:val="99"/&gt;&lt;w:unhideWhenUsed/&gt;&lt;w:rsid w:val="009B3DC5"/&gt;&lt;w:pPr&gt;&lt;w:spacing w:after="0"/&gt;&lt;/w:pPr&gt;&lt;w:rPr&gt;&lt;w:sz w:val="20"/&gt;&lt;/w:rPr&gt;&lt;/w:style&gt;&lt;w:style w:type="paragraph" w:styleId="ac"&gt;&lt;w:name w:val="Bibliography"/&gt;&lt;w:basedOn w:val="a0"/&gt;&lt;w:next w:val="a0"/&gt;&lt;w:uiPriority w:val="37"/&gt;&lt;w:unhideWhenUsed/&gt;&lt;w:rsid w:val="00F243A9"/&gt;&lt;w:pPr&gt;&lt;w:tabs&gt;&lt;w:tab w:val="left" w:pos="264"/&gt;&lt;/w:tabs&gt;&lt;w:spacing w:after="0" w:line="240" w:lineRule="auto"/&gt;&lt;w:ind w:left="264" w:hanging="264"/&gt;&lt;/w:pPr&gt;&lt;/w:style&gt;&lt;w:style w:type="paragraph" w:styleId="ad"&gt;&lt;w:name w:val="header"/&gt;&lt;w:basedOn w:val="a0"/&gt;&lt;w:link w:val="ae"/&gt;&lt;w:uiPriority w:val="99"/&gt;&lt;w:unhideWhenUsed/&gt;&lt;w:rsid w:val="0050728B"/&gt;&lt;w:pPr&gt;&lt;w:tabs&gt;&lt;w:tab w:val="center" w:pos="4677"/&gt;&lt;w:tab w:val="right" w:pos="9355"/&gt;&lt;/w:tabs&gt;&lt;w:spacing w:after="0"/&gt;&lt;/w:pPr&gt;&lt;/w:style&gt;&lt;w:style w:type="character" w:customStyle="1" w:styleId="ae"&gt;&lt;w:name w:val="Верхний колонтитул Знак"/&gt;&lt;w:basedOn w:val="a1"/&gt;&lt;w:link w:val="ad"/&gt;&lt;w:uiPriority w:val="99"/&gt;&lt;w:rsid w:val="0050728B"/&gt;&lt;w:rPr&gt;&lt;w:rFonts w:ascii="Times New Roman" w:hAnsi="Times New Roman"/&gt;&lt;w:sz w:val="24"/&gt;&lt;/w:rPr&gt;&lt;/w:style&gt;&lt;w:style w:type="paragraph" w:styleId="af"&gt;&lt;w:name w:val="footer"/&gt;&lt;w:basedOn w:val="a0"/&gt;&lt;w:link w:val="af0"/&gt;&lt;w:unhideWhenUsed/&gt;&lt;w:rsid w:val="0050728B"/&gt;&lt;w:pPr&gt;&lt;w:tabs&gt;&lt;w:tab w:val="center" w:pos="4677"/&gt;&lt;w:tab w:val="right" w:pos="9355"/&gt;&lt;/w:tabs&gt;&lt;w:spacing w:after="0"/&gt;&lt;/w:pPr&gt;&lt;/w:style&gt;&lt;w:style w:type="character" w:customStyle="1" w:styleId="af0"&gt;&lt;w:name w:val="Нижний колонтитул Знак"/&gt;&lt;w:basedOn w:val="a1"/&gt;&lt;w:link w:val="af"/&gt;&lt;w:rsid w:val="0050728B"/&gt;&lt;w:rPr&gt;&lt;w:rFonts w:ascii="Times New Roman" w:hAnsi="Times New Roman"/&gt;&lt;w:sz w:val="24"/&gt;&lt;/w:rPr&gt;&lt;/w:style&gt;&lt;w:style w:type="character" w:styleId="af1"&gt;&lt;w:name w:val="annotation reference"/&gt;&lt;w:basedOn w:val="a1"/&gt;&lt;w:uiPriority w:val="99"/&gt;&lt;w:semiHidden/&gt;&lt;w:unhideWhenUsed/&gt;&lt;w:rsid w:val="005B0BF7"/&gt;&lt;w:rPr&gt;&lt;w:sz w:val="16"/&gt;&lt;w:szCs w:val="16"/&gt;&lt;/w:rPr&gt;&lt;/w:style&gt;&lt;w:style w:type="paragraph" w:styleId="af2"&gt;&lt;w:name w:val="annotation text"/&gt;&lt;w:basedOn w:val="a0"/&gt;&lt;w:link w:val="af3"/&gt;&lt;w:uiPriority w:val="99"/&gt;&lt;w:semiHidden/&gt;&lt;w:unhideWhenUsed/&gt;&lt;w:rsid w:val="005B0BF7"/&gt;&lt;w:rPr&gt;&lt;w:sz w:val="20"/&gt;&lt;w:szCs w:val="20"/&gt;&lt;/w:rPr&gt;&lt;/w:style&gt;&lt;w:style w:type="character" w:customStyle="1" w:styleId="af3"&gt;&lt;w:name w:val="Текст примечания Знак"/&gt;&lt;w:basedOn w:val="a1"/&gt;&lt;w:link w:val="af2"/&gt;&lt;w:uiPriority w:val="99"/&gt;&lt;w:semiHidden/&gt;&lt;w:rsid w:val="005B0BF7"/&gt;&lt;w:rPr&gt;&lt;w:rFonts w:ascii="Times New Roman" w:hAnsi="Times New Roman"/&gt;&lt;w:sz w:val="20"/&gt;&lt;w:szCs w:val="20"/&gt;&lt;/w:rPr&gt;&lt;/w:style&gt;&lt;w:style w:type="paragraph" w:styleId="af4"&gt;&lt;w:name w:val="annotation subject"/&gt;&lt;w:basedOn w:val="af2"/&gt;&lt;w:next w:val="af2"/&gt;&lt;w:link w:val="af5"/&gt;&lt;w:uiPriority w:val="99"/&gt;&lt;w:semiHidden/&gt;&lt;w:unhideWhenUsed/&gt;&lt;w:rsid w:val="005B0BF7"/&gt;&lt;w:rPr&gt;&lt;w:b/&gt;&lt;w:bCs/&gt;&lt;/w:rPr&gt;&lt;/w:style&gt;&lt;w:style w:type="character" w:customStyle="1" w:styleId="af5"&gt;&lt;w:name w:val="Тема примечания Знак"/&gt;&lt;w:basedOn w:val="af3"/&gt;&lt;w:link w:val="af4"/&gt;&lt;w:uiPriority w:val="99"/&gt;&lt;w:semiHidden/&gt;&lt;w:rsid w:val="005B0BF7"/&gt;&lt;w:rPr&gt;&lt;w:rFonts w:ascii="Times New Roman" w:hAnsi="Times New Roman"/&gt;&lt;w:b/&gt;&lt;w:bCs/&gt;&lt;w:sz w:val="20"/&gt;&lt;w:szCs w:val="20"/&gt;&lt;/w:rPr&gt;&lt;/w:style&gt;&lt;w:style w:type="paragraph" w:styleId="af6"&gt;&lt;w:name w:val="Balloon Text"/&gt;&lt;w:basedOn w:val="a0"/&gt;&lt;w:link w:val="af7"/&gt;&lt;w:uiPriority w:val="99"/&gt;&lt;w:semiHidden/&gt;&lt;w:unhideWhenUsed/&gt;&lt;w:rsid w:val="005B0BF7"/&gt;&lt;w:pPr&gt;&lt;w:spacing w:after="0"/&gt;&lt;/w:pPr&gt;&lt;w:rPr&gt;&lt;w:rFonts w:ascii="Segoe UI" w:hAnsi="Segoe UI" w:cs="Segoe UI"/&gt;&lt;w:sz w:val="18"/&gt;&lt;w:szCs w:val="18"/&gt;&lt;/w:rPr&gt;&lt;/w:style&gt;&lt;w:style w:type="character" w:customStyle="1" w:styleId="af7"&gt;&lt;w:name w:val="Текст выноски Знак"/&gt;&lt;w:basedOn w:val="a1"/&gt;&lt;w:link w:val="af6"/&gt;&lt;w:uiPriority w:val="99"/&gt;&lt;w:semiHidden/&gt;&lt;w:rsid w:val="005B0BF7"/&gt;&lt;w:rPr&gt;&lt;w:rFonts w:ascii="Segoe UI" w:hAnsi="Segoe UI" w:cs="Segoe UI"/&gt;&lt;w:sz w:val="18"/&gt;&lt;w:szCs w:val="18"/&gt;&lt;/w:rPr&gt;&lt;/w:style&gt;&lt;w:style w:type="character" w:styleId="af8"&gt;&lt;w:name w:val="Subtle Emphasis"/&gt;&lt;w:basedOn w:val="a1"/&gt;&lt;w:uiPriority w:val="19"/&gt;&lt;w:qFormat/&gt;&lt;w:rsid w:val="00066F7B"/&gt;&lt;w:rPr&gt;&lt;w:i/&gt;&lt;w:iCs/&gt;&lt;w:color w:val="404040" w:themeColor="text1" w:themeTint="BF"/&gt;&lt;/w:rPr&gt;&lt;/w:style&gt;&lt;w:style w:type="paragraph" w:customStyle="1" w:styleId="SDcomments"&gt;&lt;w:name w:val="SD_comments"/&gt;&lt;w:basedOn w:val="SDText"/&gt;&lt;w:qFormat/&gt;&lt;w:rsid w:val="00031769"/&gt;&lt;w:pPr&gt;&lt;w:spacing w:after="0" w:line="240" w:lineRule="auto"/&gt;&lt;/w:pPr&gt;&lt;w:rPr&gt;&lt;w:sz w:val="20"/&gt;&lt;w:szCs w:val="20"/&gt;&lt;/w:rPr&gt;&lt;/w:style&gt;&lt;w:style w:type="paragraph" w:styleId="af9"&gt;&lt;w:name w:val="Document Map"/&gt;&lt;w:basedOn w:val="a0"/&gt;&lt;w:link w:val="afa"/&gt;&lt;w:uiPriority w:val="99"/&gt;&lt;w:semiHidden/&gt;&lt;w:unhideWhenUsed/&gt;&lt;w:rsid w:val="0082226D"/&gt;&lt;w:pPr&gt;&lt;w:spacing w:after="0" w:line="240" w:lineRule="auto"/&gt;&lt;/w:pPr&gt;&lt;w:rPr&gt;&lt;w:rFonts w:cs="Times New Roman"/&gt;&lt;w:szCs w:val="24"/&gt;&lt;/w:rPr&gt;&lt;/w:style&gt;&lt;w:style w:type="character" w:customStyle="1" w:styleId="afa"&gt;&lt;w:name w:val="Схема документа Знак"/&gt;&lt;w:basedOn w:val="a1"/&gt;&lt;w:link w:val="af9"/&gt;&lt;w:uiPriority w:val="99"/&gt;&lt;w:semiHidden/&gt;&lt;w:rsid w:val="0082226D"/&gt;&lt;w:rPr&gt;&lt;w:rFonts w:ascii="Times New Roman" w:hAnsi="Times New Roman" w:cs="Times New Roman"/&gt;&lt;w:sz w:val="24"/&gt;&lt;w:szCs w:val="24"/&gt;&lt;/w:rPr&gt;&lt;/w:style&gt;&lt;w:style w:type="paragraph" w:customStyle="1" w:styleId="SDTable"&gt;&lt;w:name w:val="SD_Table"/&gt;&lt;w:basedOn w:val="a4"/&gt;&lt;w:qFormat/&gt;&lt;w:rsid w:val="00975816"/&gt;&lt;w:pPr&gt;&lt;w:jc w:val="right"/&gt;&lt;/w:pPr&gt;&lt;/w:style&gt;&lt;w:style w:type="paragraph" w:styleId="41"&gt;&lt;w:name w:val="toc 4"/&gt;&lt;w:basedOn w:val="a0"/&gt;&lt;w:next w:val="a0"/&gt;&lt;w:autoRedefine/&gt;&lt;w:uiPriority w:val="39"/&gt;&lt;w:unhideWhenUsed/&gt;&lt;w:rsid w:val="001D1A4D"/&gt;&lt;w:pPr&gt;&lt;w:spacing w:after="0" w:line="240" w:lineRule="auto"/&gt;&lt;w:ind w:left="720"/&gt;&lt;w:jc w:val="left"/&gt;&lt;/w:pPr&gt;&lt;w:rPr&gt;&lt;w:sz w:val="20"/&gt;&lt;w:szCs w:val="20"/&gt;&lt;/w:rPr&gt;&lt;/w:style&gt;&lt;w:style w:type="paragraph" w:styleId="51"&gt;&lt;w:name w:val="toc 5"/&gt;&lt;w:basedOn w:val="a0"/&gt;&lt;w:next w:val="a0"/&gt;&lt;w:autoRedefine/&gt;&lt;w:uiPriority w:val="39"/&gt;&lt;w:unhideWhenUsed/&gt;&lt;w:rsid w:val="001D1A4D"/&gt;&lt;w:pPr&gt;&lt;w:spacing w:after="0" w:line="240" w:lineRule="auto"/&gt;&lt;w:ind w:left="960"/&gt;&lt;w:jc w:val="left"/&gt;&lt;/w:pPr&gt;&lt;w:rPr&gt;&lt;w:sz w:val="20"/&gt;&lt;w:szCs w:val="20"/&gt;&lt;/w:rPr&gt;&lt;/w:style&gt;&lt;w:style w:type="paragraph" w:styleId="61"&gt;&lt;w:name w:val="toc 6"/&gt;&lt;w:basedOn w:val="a0"/&gt;&lt;w:next w:val="a0"/&gt;&lt;w:autoRedefine/&gt;&lt;w:uiPriority w:val="39"/&gt;&lt;w:unhideWhenUsed/&gt;&lt;w:rsid w:val="001D1A4D"/&gt;&lt;w:pPr&gt;&lt;w:spacing w:after="0" w:line="240" w:lineRule="auto"/&gt;&lt;w:ind w:left="1200"/&gt;&lt;w:jc w:val="left"/&gt;&lt;/w:pPr&gt;&lt;w:rPr&gt;&lt;w:sz w:val="20"/&gt;&lt;w:szCs w:val="20"/&gt;&lt;/w:rPr&gt;&lt;/w:style&gt;&lt;w:style w:type="paragraph" w:styleId="71"&gt;&lt;w:name w:val="toc 7"/&gt;&lt;w:basedOn w:val="a0"/&gt;&lt;w:next w:val="a0"/&gt;&lt;w:autoRedefine/&gt;&lt;w:uiPriority w:val="39"/&gt;&lt;w:unhideWhenUsed/&gt;&lt;w:rsid w:val="001D1A4D"/&gt;&lt;w:pPr&gt;&lt;w:spacing w:after="0" w:line="240" w:lineRule="auto"/&gt;&lt;w:ind w:left="1440"/&gt;&lt;w:jc w:val="left"/&gt;&lt;/w:pPr&gt;&lt;w:rPr&gt;&lt;w:sz w:val="20"/&gt;&lt;w:szCs w:val="20"/&gt;&lt;/w:rPr&gt;&lt;/w:style&gt;&lt;w:style w:type="paragraph" w:styleId="81"&gt;&lt;w:name w:val="toc 8"/&gt;&lt;w:basedOn w:val="a0"/&gt;&lt;w:next w:val="a0"/&gt;&lt;w:autoRedefine/&gt;&lt;w:uiPriority w:val="39"/&gt;&lt;w:unhideWhenUsed/&gt;&lt;w:rsid w:val="001D1A4D"/&gt;&lt;w:pPr&gt;&lt;w:spacing w:after="0" w:line="240" w:lineRule="auto"/&gt;&lt;w:ind w:left="1680"/&gt;&lt;w:jc w:val="left"/&gt;&lt;/w:pPr&gt;&lt;w:rPr&gt;&lt;w:sz w:val="20"/&gt;&lt;w:szCs w:val="20"/&gt;&lt;/w:rPr&gt;&lt;/w:style&gt;&lt;w:style w:type="paragraph" w:styleId="91"&gt;&lt;w:name w:val="toc 9"/&gt;&lt;w:basedOn w:val="a0"/&gt;&lt;w:next w:val="a0"/&gt;&lt;w:autoRedefine/&gt;&lt;w:uiPriority w:val="39"/&gt;&lt;w:unhideWhenUsed/&gt;&lt;w:rsid w:val="001D1A4D"/&gt;&lt;w:pPr&gt;&lt;w:spacing w:after="0" w:line="240" w:lineRule="auto"/&gt;&lt;w:ind w:left="1920"/&gt;&lt;w:jc w:val="left"/&gt;&lt;/w:pPr&gt;&lt;w:rPr&gt;&lt;w:sz w:val="20"/&gt;&lt;w:szCs w:val="20"/&gt;&lt;/w:rPr&gt;&lt;/w:style&gt;&lt;w:style w:type="paragraph" w:styleId="afb"&gt;&lt;w:name w:val="Revision"/&gt;&lt;w:hidden/&gt;&lt;w:uiPriority w:val="99"/&gt;&lt;w:semiHidden/&gt;&lt;w:rsid w:val="009F69EE"/&gt;&lt;w:pPr&gt;&lt;w:spacing w:after="0"/&gt;&lt;/w:pPr&gt;&lt;w:rPr&gt;&lt;w:rFonts w:ascii="Times New Roman" w:hAnsi="Times New Roman"/&gt;&lt;w:sz w:val="24"/&gt;&lt;/w:rPr&gt;&lt;/w:style&gt;&lt;w:style w:type="table" w:customStyle="1" w:styleId="13"&gt;&lt;w:name w:val="Сетка таблицы1"/&gt;&lt;w:basedOn w:val="a2"/&gt;&lt;w:next w:val="a5"/&gt;&lt;w:uiPriority w:val="39"/&gt;&lt;w:rsid w:val="00DA3654"/&gt;&lt;w:pPr&gt;&lt;w:spacing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w:type="numbering" w:customStyle="1" w:styleId="14"&gt;&lt;w:name w:val="Нет списка1"/&gt;&lt;w:next w:val="a3"/&gt;&lt;w:uiPriority w:val="99"/&gt;&lt;w:semiHidden/&gt;&lt;w:unhideWhenUsed/&gt;&lt;w:rsid w:val="00EF25E9"/&gt;&lt;/w:style&gt;&lt;w:style w:type="paragraph" w:customStyle="1" w:styleId="Standard"&gt;&lt;w:name w:val="Standard"/&gt;&lt;w:rsid w:val="00EF25E9"/&gt;&lt;w:pPr&gt;&lt;w:suppressAutoHyphens/&gt;&lt;w:autoSpaceDN w:val="0"/&gt;&lt;w:spacing w:after="0"/&gt;&lt;w:jc w:val="both"/&gt;&lt;w:textAlignment w:val="baseline"/&gt;&lt;/w:pPr&gt;&lt;w:rPr&gt;&lt;w:rFonts w:ascii="Arial" w:eastAsia="Calibri" w:hAnsi="Arial" w:cs="Times New Roman"/&gt;&lt;w:kern w:val="3"/&gt;&lt;w:szCs w:val="20"/&gt;&lt;w:lang w:val="en-US"/&gt;&lt;/w:rPr&gt;&lt;/w:style&gt;&lt;w:style w:type="paragraph" w:styleId="afc"&gt;&lt;w:name w:val="List Paragraph"/&gt;&lt;w:basedOn w:val="Standard"/&gt;&lt;w:uiPriority w:val="34"/&gt;&lt;w:qFormat/&gt;&lt;w:rsid w:val="00EF25E9"/&gt;&lt;w:pPr&gt;&lt;w:spacing w:line="276" w:lineRule="auto"/&gt;&lt;/w:pPr&gt;&lt;w:rPr&gt;&lt;w:rFonts w:ascii="Times New Roman" w:hAnsi="Times New Roman"/&gt;&lt;w:sz w:val="24"/&gt;&lt;/w:rPr&gt;&lt;/w:style&gt;&lt;w:style w:type="paragraph" w:customStyle="1" w:styleId="Head"&gt;&lt;w:name w:val="Head"/&gt;&lt;w:basedOn w:val="a0"/&gt;&lt;w:rsid w:val="00EF25E9"/&gt;&lt;w:pPr&gt;&lt;w:autoSpaceDN w:val="0"/&gt;&lt;w:spacing w:before="240" w:after="240" w:line="240" w:lineRule="auto"/&gt;&lt;w:jc w:val="left"/&gt;&lt;w:outlineLvl w:val="3"/&gt;&lt;/w:pPr&gt;&lt;w:rPr&gt;&lt;w:rFonts w:eastAsia="Times New Roman" w:cs="Times New Roman"/&gt;&lt;w:sz w:val="32"/&gt;&lt;w:szCs w:val="20"/&gt;&lt;w:lang w:eastAsia="ru-RU"/&gt;&lt;/w:rPr&gt;&lt;/w:style&gt;&lt;w:style w:type="character" w:styleId="afd"&gt;&lt;w:name w:val="Placeholder Text"/&gt;&lt;w:basedOn w:val="a1"/&gt;&lt;w:uiPriority w:val="99"/&gt;&lt;w:semiHidden/&gt;&lt;w:rsid w:val="00EF25E9"/&gt;&lt;w:rPr&gt;&lt;w:color w:val="808080"/&gt;&lt;/w:rPr&gt;&lt;/w:style&gt;&lt;w:style w:type="character" w:customStyle="1" w:styleId="shorttext"&gt;&lt;w:name w:val="short_text"/&gt;&lt;w:basedOn w:val="a1"/&gt;&lt;w:rsid w:val="00EF25E9"/&gt;&lt;/w:style&gt;&lt;w:style w:type="paragraph" w:styleId="a"&gt;&lt;w:name w:val="List Bullet"/&gt;&lt;w:uiPriority w:val="2"/&gt;&lt;w:rsid w:val="00EF25E9"/&gt;&lt;w:pPr&gt;&lt;w:numPr&gt;&lt;w:numId w:val="2"/&gt;&lt;/w:numPr&gt;&lt;w:spacing w:before="200" w:after="200" w:line="288" w:lineRule="auto"/&gt;&lt;w:contextualSpacing/&gt;&lt;w:jc w:val="both"/&gt;&lt;/w:pPr&gt;&lt;w:rPr&gt;&lt;w:rFonts w:ascii="Times New Roman" w:eastAsiaTheme="minorEastAsia" w:hAnsi="Times New Roman"/&gt;&lt;w:sz w:val="24"/&gt;&lt;w:szCs w:val="24"/&gt;&lt;w:lang w:eastAsia="ru-RU"/&gt;&lt;/w:rPr&gt;&lt;/w:style&gt;&lt;w:style w:type="paragraph" w:customStyle="1" w:styleId="15"&gt;&lt;w:name w:val="Обычный1"/&gt;&lt;w:rsid w:val="00EF25E9"/&gt;&lt;w:pPr&gt;&lt;w:widowControl w:val="0"/&gt;&lt;w:spacing w:after="0"/&gt;&lt;/w:pPr&gt;&lt;w:rPr&gt;&lt;w:rFonts w:ascii="Times New Roman" w:eastAsia="Times New Roman" w:hAnsi="Times New Roman" w:cs="Times New Roman"/&gt;&lt;w:snapToGrid w:val="0"/&gt;&lt;w:sz w:val="20"/&gt;&lt;w:szCs w:val="20"/&gt;&lt;w:lang w:eastAsia="ru-RU"/&gt;&lt;/w:rPr&gt;&lt;/w:style&gt;&lt;w:style w:type="character" w:customStyle="1" w:styleId="afe"&gt;&lt;w:name w:val="Основной текст + Полужирный"/&gt;&lt;w:aliases w:val="Курсив10"/&gt;&lt;w:uiPriority w:val="99"/&gt;&lt;w:rsid w:val="00EF25E9"/&gt;&lt;w:rPr&gt;&lt;w:rFonts w:ascii="Times New Roman" w:hAnsi="Times New Roman" w:cs="Times New Roman"/&gt;&lt;w:b/&gt;&lt;w:bCs/&gt;&lt;w:i/&gt;&lt;w:iCs/&gt;&lt;w:sz w:val="26"/&gt;&lt;w:szCs w:val="26"/&gt;&lt;/w:rPr&gt;&lt;/w:style&gt;&lt;w:style w:type="character" w:customStyle="1" w:styleId="aff"&gt;&lt;w:name w:val="Основной текст + Курсив"/&gt;&lt;w:uiPriority w:val="99"/&gt;&lt;w:rsid w:val="00EF25E9"/&gt;&lt;w:rPr&gt;&lt;w:rFonts w:ascii="Times New Roman" w:hAnsi="Times New Roman" w:cs="Times New Roman"/&gt;&lt;w:i/&gt;&lt;w:iCs/&gt;&lt;w:sz w:val="26"/&gt;&lt;w:szCs w:val="26"/&gt;&lt;/w:rPr&gt;&lt;/w:style&gt;&lt;w:style w:type="paragraph" w:customStyle="1" w:styleId="style13243705380000000560msonormal"&gt;&lt;w:name w:val="style_13243705380000000560msonormal"/&gt;&lt;w:basedOn w:val="a0"/&gt;&lt;w:rsid w:val="00EF25E9"/&gt;&lt;w:pPr&gt;&lt;w:spacing w:before="100" w:beforeAutospacing="1" w:after="100" w:afterAutospacing="1" w:line="240" w:lineRule="auto"/&gt;&lt;w:jc w:val="left"/&gt;&lt;/w:pPr&gt;&lt;w:rPr&gt;&lt;w:rFonts w:eastAsia="Times New Roman" w:cs="Times New Roman"/&gt;&lt;w:szCs w:val="24"/&gt;&lt;w:lang w:eastAsia="ru-RU"/&gt;&lt;/w:rPr&gt;&lt;/w:style&gt;&lt;w:style w:type="paragraph" w:styleId="aff0"&gt;&lt;w:name w:val="Body Text"/&gt;&lt;w:basedOn w:val="a0"/&gt;&lt;w:link w:val="aff1"/&gt;&lt;w:rsid w:val="00EF25E9"/&gt;&lt;w:pPr&gt;&lt;w:spacing w:after="0" w:line="240" w:lineRule="auto"/&gt;&lt;w:jc w:val="left"/&gt;&lt;/w:pPr&gt;&lt;w:rPr&gt;&lt;w:rFonts w:eastAsia="Times New Roman" w:cs="Times New Roman"/&gt;&lt;w:sz w:val="28"/&gt;&lt;w:szCs w:val="20"/&gt;&lt;w:lang w:eastAsia="ru-RU"/&gt;&lt;/w:rPr&gt;&lt;/w:style&gt;&lt;w:style w:type="character" w:customStyle="1" w:styleId="aff1"&gt;&lt;w:name w:val="Основной текст Знак"/&gt;&lt;w:basedOn w:val="a1"/&gt;&lt;w:link w:val="aff0"/&gt;&lt;w:rsid w:val="00EF25E9"/&gt;&lt;w:rPr&gt;&lt;w:rFonts w:ascii="Times New Roman" w:eastAsia="Times New Roman" w:hAnsi="Times New Roman" w:cs="Times New Roman"/&gt;&lt;w:sz w:val="28"/&gt;&lt;w:szCs w:val="20"/&gt;&lt;w:lang w:eastAsia="ru-RU"/&gt;&lt;/w:rPr&gt;&lt;/w:style&gt;&lt;w:style w:type="character" w:customStyle="1" w:styleId="22"&gt;&lt;w:name w:val="Основной текст (2)"/&gt;&lt;w:link w:val="210"/&gt;&lt;w:uiPriority w:val="99"/&gt;&lt;w:locked/&gt;&lt;w:rsid w:val="00EF25E9"/&gt;&lt;w:rPr&gt;&lt;w:rFonts w:ascii="Times New Roman" w:hAnsi="Times New Roman" w:cs="Times New Roman"/&gt;&lt;w:sz w:val="26"/&gt;&lt;w:szCs w:val="26"/&gt;&lt;w:shd w:val="clear" w:color="auto" w:fill="FFFFFF"/&gt;&lt;/w:rPr&gt;&lt;/w:style&gt;&lt;w:style w:type="paragraph" w:customStyle="1" w:styleId="210"&gt;&lt;w:name w:val="Основной текст (2)1"/&gt;&lt;w:basedOn w:val="a0"/&gt;&lt;w:link w:val="22"/&gt;&lt;w:uiPriority w:val="99"/&gt;&lt;w:rsid w:val="00EF25E9"/&gt;&lt;w:pPr&gt;&lt;w:shd w:val="clear" w:color="auto" w:fill="FFFFFF"/&gt;&lt;w:spacing w:after="2460" w:line="240" w:lineRule="atLeast"/&gt;&lt;w:jc w:val="left"/&gt;&lt;/w:pPr&gt;&lt;w:rPr&gt;&lt;w:rFonts w:cs="Times New Roman"/&gt;&lt;w:sz w:val="26"/&gt;&lt;w:szCs w:val="26"/&gt;&lt;/w:rPr&gt;&lt;/w:style&gt;&lt;w:style w:type="character" w:customStyle="1" w:styleId="140"&gt;&lt;w:name w:val="Основной текст (14)"/&gt;&lt;w:link w:val="141"/&gt;&lt;w:uiPriority w:val="99"/&gt;&lt;w:rsid w:val="00EF25E9"/&gt;&lt;w:rPr&gt;&lt;w:rFonts w:ascii="Times New Roman" w:hAnsi="Times New Roman" w:cs="Times New Roman"/&gt;&lt;w:sz w:val="26"/&gt;&lt;w:szCs w:val="26"/&gt;&lt;w:shd w:val="clear" w:color="auto" w:fill="FFFFFF"/&gt;&lt;/w:rPr&gt;&lt;/w:style&gt;&lt;w:style w:type="paragraph" w:customStyle="1" w:styleId="141"&gt;&lt;w:name w:val="Основной текст (14)1"/&gt;&lt;w:basedOn w:val="a0"/&gt;&lt;w:link w:val="140"/&gt;&lt;w:uiPriority w:val="99"/&gt;&lt;w:rsid w:val="00EF25E9"/&gt;&lt;w:pPr&gt;&lt;w:shd w:val="clear" w:color="auto" w:fill="FFFFFF"/&gt;&lt;w:spacing w:after="0" w:line="299" w:lineRule="exact"/&gt;&lt;/w:pPr&gt;&lt;w:rPr&gt;&lt;w:rFonts w:cs="Times New Roman"/&gt;&lt;w:sz w:val="26"/&gt;&lt;w:szCs w:val="26"/&gt;&lt;/w:rPr&gt;&lt;/w:style&gt;&lt;w:style w:type="paragraph" w:styleId="aff2"&gt;&lt;w:name w:val="Body Text Indent"/&gt;&lt;w:basedOn w:val="a0"/&gt;&lt;w:link w:val="aff3"/&gt;&lt;w:uiPriority w:val="99"/&gt;&lt;w:semiHidden/&gt;&lt;w:unhideWhenUsed/&gt;&lt;w:rsid w:val="00EF25E9"/&gt;&lt;w:pPr&gt;&lt;w:spacing w:after="120" w:line="240" w:lineRule="auto"/&gt;&lt;w:ind w:left="283"/&gt;&lt;w:jc w:val="left"/&gt;&lt;/w:pPr&gt;&lt;w:rPr&gt;&lt;w:rFonts w:cs="Times New Roman"/&gt;&lt;w:szCs w:val="24"/&gt;&lt;w:lang w:eastAsia="ru-RU"/&gt;&lt;/w:rPr&gt;&lt;/w:style&gt;&lt;w:style w:type="character" w:customStyle="1" w:styleId="aff3"&gt;&lt;w:name w:val="Основной текст с отступом Знак"/&gt;&lt;w:basedOn w:val="a1"/&gt;&lt;w:link w:val="aff2"/&gt;&lt;w:uiPriority w:val="99"/&gt;&lt;w:semiHidden/&gt;&lt;w:rsid w:val="00EF25E9"/&gt;&lt;w:rPr&gt;&lt;w:rFonts w:ascii="Times New Roman" w:hAnsi="Times New Roman" w:cs="Times New Roman"/&gt;&lt;w:sz w:val="24"/&gt;&lt;w:szCs w:val="24"/&gt;&lt;w:lang w:eastAsia="ru-RU"/&gt;&lt;/w:rPr&gt;&lt;/w:style&gt;&lt;w:style w:type="paragraph" w:customStyle="1" w:styleId="102"&gt;&lt;w:name w:val="Стиль Стиль1 + разреженный на  02 пт"/&gt;&lt;w:basedOn w:val="a0"/&gt;&lt;w:rsid w:val="00EF25E9"/&gt;&lt;w:pPr&gt;&lt;w:suppressAutoHyphens/&gt;&lt;w:spacing w:after="0" w:line="360" w:lineRule="auto"/&gt;&lt;w:ind w:firstLine="709"/&gt;&lt;/w:pPr&gt;&lt;w:rPr&gt;&lt;w:rFonts w:eastAsia="Times New Roman" w:cs="Times New Roman"/&gt;&lt;w:spacing w:val="4"/&gt;&lt;w:sz w:val="28"/&gt;&lt;w:szCs w:val="24"/&gt;&lt;w:lang w:eastAsia="ru-RU"/&gt;&lt;/w:rPr&gt;&lt;/w:style&gt;&lt;w:style w:type="paragraph" w:styleId="aff4"&gt;&lt;w:name w:val="Subtitle"/&gt;&lt;w:basedOn w:val="a0"/&gt;&lt;w:next w:val="a0"/&gt;&lt;w:link w:val="aff5"/&gt;&lt;w:uiPriority w:val="11"/&gt;&lt;w:qFormat/&gt;&lt;w:rsid w:val="00D04395"/&gt;&lt;w:pPr&gt;&lt;w:numPr&gt;&lt;w:ilvl w:val="1"/&gt;&lt;/w:numPr&gt;&lt;/w:pPr&gt;&lt;w:rPr&gt;&lt;w:rFonts w:eastAsiaTheme="minorEastAsia"/&gt;&lt;w:b/&gt;&lt;w:color w:val="000000" w:themeColor="text1"/&gt;&lt;/w:rPr&gt;&lt;/w:style&gt;&lt;w:style w:type="character" w:customStyle="1" w:styleId="aff5"&gt;&lt;w:name w:val="Подзаголовок Знак"/&gt;&lt;w:basedOn w:val="a1"/&gt;&lt;w:link w:val="aff4"/&gt;&lt;w:uiPriority w:val="11"/&gt;&lt;w:rsid w:val="00D04395"/&gt;&lt;w:rPr&gt;&lt;w:rFonts w:ascii="Times New Roman" w:eastAsiaTheme="minorEastAsia" w:hAnsi="Times New Roman"/&gt;&lt;w:b/&gt;&lt;w:color w:val="000000" w:themeColor="text1"/&gt;&lt;w:sz w:val="24"/&gt;&lt;/w:rPr&gt;&lt;/w:style&gt;&lt;w:style w:type="paragraph" w:customStyle="1" w:styleId="16"&gt;&lt;w:name w:val="Список литературы1"/&gt;&lt;w:basedOn w:val="a0"/&gt;&lt;w:rsid w:val="005D6D84"/&gt;&lt;w:pPr&gt;&lt;w:tabs&gt;&lt;w:tab w:val="left" w:pos="260"/&gt;&lt;/w:tabs&gt;&lt;w:spacing w:after="0" w:line="240" w:lineRule="auto"/&gt;&lt;w:ind w:left="264" w:hanging="264"/&gt;&lt;w:jc w:val="left"/&gt;&lt;/w:pPr&gt;&lt;w:rPr&gt;&lt;w:rFonts w:cs="Times New Roman"/&gt;&lt;w:szCs w:val="24"/&gt;&lt;w:lang w:eastAsia="ru-RU"/&gt;&lt;/w:rPr&gt;&lt;/w:style&gt;&lt;w:style w:type="table" w:customStyle="1" w:styleId="23"&gt;&lt;w:name w:val="Сетка таблицы2"/&gt;&lt;w:basedOn w:val="a2"/&gt;&lt;w:next w:val="a5"/&gt;&lt;w:uiPriority w:val="39"/&gt;&lt;w:rsid w:val="00F93CD5"/&gt;&lt;w:pPr&gt;&lt;w:spacing w:after="0"/&gt;&lt;/w:pPr&gt;&lt;w:rPr&gt;&lt;w:sz w:val="24"/&gt;&lt;w:szCs w:val="24"/&gt;&lt;/w:rPr&gt;&lt;w:tblPr&gt;&lt;w:tblBorders&gt;&lt;w:top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w:customStyle="1" w:styleId="-11"&gt;&lt;w:name w:val="Таблица-сетка 1 светлая1"/&gt;&lt;w:basedOn w:val="a2"/&gt;&lt;w:uiPriority w:val="46"/&gt;&lt;w:rsid w:val="008D7311"/&gt;&lt;w:pPr&gt;&lt;w:spacing w:after="0"/&gt;&lt;/w:pPr&gt;&lt;w:tblPr&gt;&lt;w:tblStyleRowBandSize w:val="1"/&gt;&lt;w:tblStyleColBandSize w:val="1"/&gt;&lt;w:tblBorders&gt;&lt;w:top w:val="single" w:sz="4" w:space="0" w:color="999999" w:themeColor="text1" w:themeTint="66"/&gt;&lt;w:left w:val="single" w:sz="4" w:space="0" w:color="999999" w:themeColor="text1" w:themeTint="66"/&gt;&lt;w:bottom w:val="single" w:sz="4" w:space="0" w:color="999999" w:themeColor="text1" w:themeTint="66"/&gt;&lt;w:right w:val="single" w:sz="4" w:space="0" w:color="999999" w:themeColor="text1" w:themeTint="66"/&gt;&lt;w:insideH w:val="single" w:sz="4" w:space="0" w:color="999999" w:themeColor="text1" w:themeTint="66"/&gt;&lt;w:insideV w:val="single" w:sz="4" w:space="0" w:color="999999" w:themeColor="text1" w:themeTint="66"/&gt;&lt;/w:tblBorders&gt;&lt;/w:tblPr&gt;&lt;w:tblStylePr w:type="firstRow"&gt;&lt;w:rPr&gt;&lt;w:b/&gt;&lt;w:bCs/&gt;&lt;/w:rPr&gt;&lt;w:tblPr/&gt;&lt;w:tcPr&gt;&lt;w:tcBorders&gt;&lt;w:bottom w:val="single" w:sz="12" w:space="0" w:color="666666" w:themeColor="text1" w:themeTint="99"/&gt;&lt;/w:tcBorders&gt;&lt;/w:tcPr&gt;&lt;/w:tblStylePr&gt;&lt;w:tblStylePr w:type="lastRow"&gt;&lt;w:rPr&gt;&lt;w:b/&gt;&lt;w:bCs/&gt;&lt;/w:rPr&gt;&lt;w:tblPr/&gt;&lt;w:tcPr&gt;&lt;w:tcBorders&gt;&lt;w:top w:val="double" w:sz="2" w:space="0" w:color="666666" w:themeColor="text1" w:themeTint="99"/&gt;&lt;/w:tcBorders&gt;&lt;/w:tcPr&gt;&lt;/w:tblStylePr&gt;&lt;w:tblStylePr w:type="firstCol"&gt;&lt;w:rPr&gt;&lt;w:b/&gt;&lt;w:bCs/&gt;&lt;/w:rPr&gt;&lt;/w:tblStylePr&gt;&lt;w:tblStylePr w:type="lastCol"&gt;&lt;w:rPr&gt;&lt;w:b/&gt;&lt;w:bCs/&gt;&lt;/w:rPr&gt;&lt;/w:tblStylePr&gt;&lt;/w:style&gt;&lt;w:style w:type="paragraph" w:styleId="aff6"&gt;&lt;w:name w:val="Normal (Web)"/&gt;&lt;w:basedOn w:val="a0"/&gt;&lt;w:uiPriority w:val="99"/&gt;&lt;w:unhideWhenUsed/&gt;&lt;w:rsid w:val="00925C9E"/&gt;&lt;w:pPr&gt;&lt;w:spacing w:before="100" w:beforeAutospacing="1" w:after="100" w:afterAutospacing="1" w:line="240" w:lineRule="auto"/&gt;&lt;w:jc w:val="left"/&gt;&lt;/w:pPr&gt;&lt;w:rPr&gt;&lt;w:rFonts w:eastAsiaTheme="minorEastAsia" w:cs="Times New Roman"/&gt;&lt;w:szCs w:val="24"/&gt;&lt;w:lang w:eastAsia="ru-RU"/&gt;&lt;/w:rPr&gt;&lt;/w:style&gt;&lt;w:style w:type="character" w:styleId="aff7"&gt;&lt;w:name w:val="Book Title"/&gt;&lt;w:basedOn w:val="a1"/&gt;&lt;w:uiPriority w:val="33"/&gt;&lt;w:qFormat/&gt;&lt;w:rsid w:val="00836E81"/&gt;&lt;w:rPr&gt;&lt;w:b/&gt;&lt;w:bCs/&gt;&lt;w:i/&gt;&lt;w:iCs/&gt;&lt;w:spacing w:val="5"/&gt;&lt;/w:rPr&gt;&lt;/w:style&gt;&lt;w:style w:type="paragraph" w:customStyle="1" w:styleId="Style4"&gt;&lt;w:name w:val="Style4"/&gt;&lt;w:basedOn w:val="a0"/&gt;&lt;w:uiPriority w:val="99"/&gt;&lt;w:rsid w:val="00850E32"/&gt;&lt;w:pPr&gt;&lt;w:widowControl w:val="0"/&gt;&lt;w:autoSpaceDE w:val="0"/&gt;&lt;w:autoSpaceDN w:val="0"/&gt;&lt;w:adjustRightInd w:val="0"/&gt;&lt;w:spacing w:after="0" w:line="264" w:lineRule="exact"/&gt;&lt;/w:pPr&gt;&lt;w:rPr&gt;&lt;w:rFonts w:eastAsia="Times New Roman" w:cs="Times New Roman"/&gt;&lt;w:szCs w:val="24"/&gt;&lt;w:lang w:eastAsia="ru-RU"/&gt;&lt;/w:rPr&gt;&lt;/w:style&gt;&lt;w:style w:type="paragraph" w:customStyle="1" w:styleId="Style7"&gt;&lt;w:name w:val="Style7"/&gt;&lt;w:basedOn w:val="a0"/&gt;&lt;w:rsid w:val="00850E32"/&gt;&lt;w:pPr&gt;&lt;w:widowControl w:val="0"/&gt;&lt;w:autoSpaceDE w:val="0"/&gt;&lt;w:autoSpaceDN w:val="0"/&gt;&lt;w:adjustRightInd w:val="0"/&gt;&lt;w:spacing w:after="0" w:line="240" w:lineRule="auto"/&gt;&lt;w:jc w:val="center"/&gt;&lt;/w:pPr&gt;&lt;w:rPr&gt;&lt;w:rFonts w:eastAsia="Times New Roman" w:cs="Times New Roman"/&gt;&lt;w:szCs w:val="24"/&gt;&lt;w:lang w:eastAsia="ru-RU"/&gt;&lt;/w:rPr&gt;&lt;/w:style&gt;&lt;w:style w:type="character" w:customStyle="1" w:styleId="FontStyle74"&gt;&lt;w:name w:val="Font Style74"/&gt;&lt;w:rsid w:val="00850E32"/&gt;&lt;w:rPr&gt;&lt;w:rFonts w:ascii="Times New Roman" w:hAnsi="Times New Roman" w:cs="Times New Roman"/&gt;&lt;w:sz w:val="20"/&gt;&lt;w:szCs w:val="20"/&gt;&lt;/w:rPr&gt;&lt;/w:style&gt;&lt;w:style w:type="paragraph" w:customStyle="1" w:styleId="Style12"&gt;&lt;w:name w:val="Style12"/&gt;&lt;w:basedOn w:val="a0"/&gt;&lt;w:rsid w:val="00850E32"/&gt;&lt;w:pPr&gt;&lt;w:widowControl w:val="0"/&gt;&lt;w:autoSpaceDE w:val="0"/&gt;&lt;w:autoSpaceDN w:val="0"/&gt;&lt;w:adjustRightInd w:val="0"/&gt;&lt;w:spacing w:after="0" w:line="264" w:lineRule="exact"/&gt;&lt;/w:pPr&gt;&lt;w:rPr&gt;&lt;w:rFonts w:eastAsia="Times New Roman" w:cs="Times New Roman"/&gt;&lt;w:szCs w:val="24"/&gt;&lt;w:lang w:eastAsia="ru-RU"/&gt;&lt;/w:rPr&gt;&lt;/w:style&gt;&lt;w:style w:type="character" w:customStyle="1" w:styleId="FontStyle79"&gt;&lt;w:name w:val="Font Style79"/&gt;&lt;w:rsid w:val="00850E32"/&gt;&lt;w:rPr&gt;&lt;w:rFonts w:ascii="Times New Roman" w:hAnsi="Times New Roman" w:cs="Times New Roman"/&gt;&lt;w:sz w:val="18"/&gt;&lt;w:szCs w:val="18"/&gt;&lt;/w:rPr&gt;&lt;/w:style&gt;&lt;w:style w:type="paragraph" w:styleId="aff8"&gt;&lt;w:name w:val="endnote text"/&gt;&lt;w:basedOn w:val="a0"/&gt;&lt;w:link w:val="aff9"/&gt;&lt;w:uiPriority w:val="99"/&gt;&lt;w:semiHidden/&gt;&lt;w:unhideWhenUsed/&gt;&lt;w:rsid w:val="00C85A21"/&gt;&lt;w:pPr&gt;&lt;w:spacing w:after="0" w:line="240" w:lineRule="auto"/&gt;&lt;/w:pPr&gt;&lt;w:rPr&gt;&lt;w:sz w:val="20"/&gt;&lt;w:szCs w:val="20"/&gt;&lt;/w:rPr&gt;&lt;/w:style&gt;&lt;w:style w:type="character" w:customStyle="1" w:styleId="aff9"&gt;&lt;w:name w:val="Текст концевой сноски Знак"/&gt;&lt;w:basedOn w:val="a1"/&gt;&lt;w:link w:val="aff8"/&gt;&lt;w:uiPriority w:val="99"/&gt;&lt;w:semiHidden/&gt;&lt;w:rsid w:val="00C85A21"/&gt;&lt;w:rPr&gt;&lt;w:rFonts w:ascii="Times New Roman" w:hAnsi="Times New Roman"/&gt;&lt;w:sz w:val="20"/&gt;&lt;w:szCs w:val="20"/&gt;&lt;/w:rPr&gt;&lt;/w:style&gt;&lt;w:style w:type="character" w:styleId="affa"&gt;&lt;w:name w:val="endnote reference"/&gt;&lt;w:basedOn w:val="a1"/&gt;&lt;w:uiPriority w:val="99"/&gt;&lt;w:semiHidden/&gt;&lt;w:unhideWhenUsed/&gt;&lt;w:rsid w:val="00C85A21"/&gt;&lt;w:rPr&gt;&lt;w:vertAlign w:val="superscript"/&gt;&lt;/w:rPr&gt;&lt;/w:style&gt;&lt;w:style w:type="table" w:customStyle="1" w:styleId="32"&gt;&lt;w:name w:val="Сетка таблицы3"/&gt;&lt;w:basedOn w:val="a2"/&gt;&lt;w:next w:val="a5"/&gt;&lt;w:uiPriority w:val="59"/&gt;&lt;w:rsid w:val="005F6D7C"/&gt;&lt;w:pPr&gt;&lt;w:spacing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w:type="character" w:styleId="affb"&gt;&lt;w:name w:val="FollowedHyperlink"/&gt;&lt;w:basedOn w:val="a1"/&gt;&lt;w:uiPriority w:val="99"/&gt;&lt;w:semiHidden/&gt;&lt;w:unhideWhenUsed/&gt;&lt;w:rsid w:val="00FD6D81"/&gt;&lt;w:rPr&gt;&lt;w:color w:val="954F72" w:themeColor="followedHyperlink"/&gt;&lt;w:u w:val="single"/&gt;&lt;/w:rPr&gt;&lt;/w:style&gt;&lt;w:style w:type="character" w:customStyle="1" w:styleId="17"&gt;&lt;w:name w:val="Неразрешенное упоминание1"/&gt;&lt;w:basedOn w:val="a1"/&gt;&lt;w:uiPriority w:val="99"/&gt;&lt;w:semiHidden/&gt;&lt;w:unhideWhenUsed/&gt;&lt;w:rsid w:val="006D3E1A"/&gt;&lt;w:rPr&gt;&lt;w:color w:val="808080"/&gt;&lt;w:shd w:val="clear" w:color="auto" w:fill="E6E6E6"/&gt;&lt;/w:rPr&gt;&lt;/w:style&gt;&lt;w:style w:type="character" w:customStyle="1" w:styleId="st"&gt;&lt;w:name w:val="st"/&gt;&lt;w:basedOn w:val="a1"/&gt;&lt;w:rsid w:val="00791C61"/&gt;&lt;/w:style&gt;&lt;w:style w:type="character" w:customStyle="1" w:styleId="24"&gt;&lt;w:name w:val="Неразрешенное упоминание2"/&gt;&lt;w:basedOn w:val="a1"/&gt;&lt;w:uiPriority w:val="99"/&gt;&lt;w:semiHidden/&gt;&lt;w:unhideWhenUsed/&gt;&lt;w:rsid w:val="00F024B3"/&gt;&lt;w:rPr&gt;&lt;w:color w:val="605E5C"/&gt;&lt;w:shd w:val="clear" w:color="auto" w:fill="E1DFDD"/&gt;&lt;/w:rPr&gt;&lt;/w:style&gt;&lt;w:style w:type="paragraph" w:customStyle="1" w:styleId="ProtID"&gt;&lt;w:name w:val="ProtID"/&gt;&lt;w:basedOn w:val="SDText"/&gt;&lt;w:link w:val="ProtID0"/&gt;&lt;w:qFormat/&gt;&lt;w:rsid w:val="00317FD1"/&gt;&lt;w:rPr&gt;&lt;w:rFonts w:eastAsiaTheme="majorEastAsia" w:cs="Times New Roman"/&gt;&lt;w:color w:val="000000" w:themeColor="text1"/&gt;&lt;w:szCs w:val="32"/&gt;&lt;w:lang w:val="en-US"/&gt;&lt;/w:rPr&gt;&lt;/w:style&gt;&lt;w:style w:type="paragraph" w:customStyle="1" w:styleId="ProtVers"&gt;&lt;w:name w:val="ProtVers"/&gt;&lt;w:basedOn w:val="SDText"/&gt;&lt;w:link w:val="ProtVers0"/&gt;&lt;w:qFormat/&gt;&lt;w:rsid w:val="00317FD1"/&gt;&lt;w:rPr&gt;&lt;w:rFonts w:eastAsiaTheme="majorEastAsia" w:cs="Times New Roman"/&gt;&lt;w:color w:val="000000" w:themeColor="text1"/&gt;&lt;w:szCs w:val="32"/&gt;&lt;w:lang w:val="en-US" w:eastAsia="ru-RU"/&gt;&lt;/w:rPr&gt;&lt;/w:style&gt;&lt;w:style w:type="character" w:customStyle="1" w:styleId="ProtID0"&gt;&lt;w:name w:val="ProtID Знак"/&gt;&lt;w:basedOn w:val="SDText0"/&gt;&lt;w:link w:val="ProtID"/&gt;&lt;w:rsid w:val="00317FD1"/&gt;&lt;w:rPr&gt;&lt;w:rFonts w:ascii="Times New Roman" w:eastAsiaTheme="majorEastAsia" w:hAnsi="Times New Roman" w:cs="Times New Roman"/&gt;&lt;w:b w:val="0"/&gt;&lt;w:color w:val="000000" w:themeColor="text1"/&gt;&lt;w:sz w:val="24"/&gt;&lt;w:szCs w:val="32"/&gt;&lt;w:lang w:val="en-US"/&gt;&lt;/w:rPr&gt;&lt;/w:style&gt;&lt;w:style w:type="paragraph" w:customStyle="1" w:styleId="ProtVersDate"&gt;&lt;w:name w:val="ProtVersDate"/&gt;&lt;w:basedOn w:val="SDText"/&gt;&lt;w:link w:val="ProtVersDate0"/&gt;&lt;w:qFormat/&gt;&lt;w:rsid w:val="00317FD1"/&gt;&lt;w:rPr&gt;&lt;w:rFonts w:eastAsiaTheme="majorEastAsia" w:cs="Times New Roman"/&gt;&lt;w:color w:val="000000" w:themeColor="text1"/&gt;&lt;w:szCs w:val="32"/&gt;&lt;w:lang w:eastAsia="ru-RU"/&gt;&lt;/w:rPr&gt;&lt;/w:style&gt;&lt;w:style w:type="character" w:customStyle="1" w:styleId="ProtVers0"&gt;&lt;w:name w:val="ProtVers Знак"/&gt;&lt;w:basedOn w:val="SDText0"/&gt;&lt;w:link w:val="ProtVers"/&gt;&lt;w:rsid w:val="00317FD1"/&gt;&lt;w:rPr&gt;&lt;w:rFonts w:ascii="Times New Roman" w:eastAsiaTheme="majorEastAsia" w:hAnsi="Times New Roman" w:cs="Times New Roman"/&gt;&lt;w:b w:val="0"/&gt;&lt;w:color w:val="000000" w:themeColor="text1"/&gt;&lt;w:sz w:val="24"/&gt;&lt;w:szCs w:val="32"/&gt;&lt;w:lang w:val="en-US" w:eastAsia="ru-RU"/&gt;&lt;/w:rPr&gt;&lt;/w:style&gt;&lt;w:style w:type="paragraph" w:customStyle="1" w:styleId="IpName"&gt;&lt;w:name w:val="IpName"/&gt;&lt;w:basedOn w:val="SDText"/&gt;&lt;w:link w:val="IpName0"/&gt;&lt;w:qFormat/&gt;&lt;w:rsid w:val="00317FD1"/&gt;&lt;w:rPr&gt;&lt;w:rFonts w:eastAsiaTheme="majorEastAsia" w:cs="Times New Roman"/&gt;&lt;w:color w:val="000000" w:themeColor="text1"/&gt;&lt;w:szCs w:val="32"/&gt;&lt;w:lang w:eastAsia="ru-RU"/&gt;&lt;/w:rPr&gt;&lt;/w:style&gt;&lt;w:style w:type="character" w:customStyle="1" w:styleId="ProtVersDate0"&gt;&lt;w:name w:val="ProtVersDate Знак"/&gt;&lt;w:basedOn w:val="SDText0"/&gt;&lt;w:link w:val="ProtVersDate"/&gt;&lt;w:rsid w:val="00317FD1"/&gt;&lt;w:rPr&gt;&lt;w:rFonts w:ascii="Times New Roman" w:eastAsiaTheme="majorEastAsia" w:hAnsi="Times New Roman" w:cs="Times New Roman"/&gt;&lt;w:b w:val="0"/&gt;&lt;w:color w:val="000000" w:themeColor="text1"/&gt;&lt;w:sz w:val="24"/&gt;&lt;w:szCs w:val="32"/&gt;&lt;w:lang w:eastAsia="ru-RU"/&gt;&lt;/w:rPr&gt;&lt;/w:style&gt;&lt;w:style w:type="paragraph" w:customStyle="1" w:styleId="ProtName"&gt;&lt;w:name w:val="ProtName"/&gt;&lt;w:basedOn w:val="SDText"/&gt;&lt;w:link w:val="ProtName0"/&gt;&lt;w:qFormat/&gt;&lt;w:rsid w:val="00317FD1"/&gt;&lt;w:pPr&gt;&lt;w:spacing w:after="0"/&gt;&lt;/w:pPr&gt;&lt;w:rPr&gt;&lt;w:rFonts w:eastAsiaTheme="majorEastAsia" w:cs="Times New Roman"/&gt;&lt;w:color w:val="000000" w:themeColor="text1"/&gt;&lt;w:szCs w:val="32"/&gt;&lt;w:lang w:eastAsia="ru-RU"/&gt;&lt;/w:rPr&gt;&lt;/w:style&gt;&lt;w:style w:type="character" w:customStyle="1" w:styleId="IpName0"&gt;&lt;w:name w:val="IpName Знак"/&gt;&lt;w:basedOn w:val="SDText0"/&gt;&lt;w:link w:val="IpName"/&gt;&lt;w:rsid w:val="00317FD1"/&gt;&lt;w:rPr&gt;&lt;w:rFonts w:ascii="Times New Roman" w:eastAsiaTheme="majorEastAsia" w:hAnsi="Times New Roman" w:cs="Times New Roman"/&gt;&lt;w:b w:val="0"/&gt;&lt;w:color w:val="000000" w:themeColor="text1"/&gt;&lt;w:sz w:val="24"/&gt;&lt;w:szCs w:val="32"/&gt;&lt;w:lang w:eastAsia="ru-RU"/&gt;&lt;/w:rPr&gt;&lt;/w:style&gt;&lt;w:style w:type="paragraph" w:customStyle="1" w:styleId="Sponsor"&gt;&lt;w:name w:val="Sponsor"/&gt;&lt;w:basedOn w:val="SDText"/&gt;&lt;w:link w:val="Sponsor0"/&gt;&lt;w:qFormat/&gt;&lt;w:rsid w:val="00317FD1"/&gt;&lt;w:pPr&gt;&lt;w:spacing w:after="0"/&gt;&lt;/w:pPr&gt;&lt;w:rPr&gt;&lt;w:rFonts w:eastAsiaTheme="majorEastAsia" w:cs="Times New Roman"/&gt;&lt;w:color w:val="000000" w:themeColor="text1"/&gt;&lt;w:szCs w:val="32"/&gt;&lt;w:lang w:eastAsia="ru-RU"/&gt;&lt;/w:rPr&gt;&lt;/w:style&gt;&lt;w:style w:type="character" w:customStyle="1" w:styleId="ProtName0"&gt;&lt;w:name w:val="ProtName Знак"/&gt;&lt;w:basedOn w:val="SDText0"/&gt;&lt;w:link w:val="ProtName"/&gt;&lt;w:rsid w:val="00317FD1"/&gt;&lt;w:rPr&gt;&lt;w:rFonts w:ascii="Times New Roman" w:eastAsiaTheme="majorEastAsia" w:hAnsi="Times New Roman" w:cs="Times New Roman"/&gt;&lt;w:b w:val="0"/&gt;&lt;w:color w:val="000000" w:themeColor="text1"/&gt;&lt;w:sz w:val="24"/&gt;&lt;w:szCs w:val="32"/&gt;&lt;w:lang w:eastAsia="ru-RU"/&gt;&lt;/w:rPr&gt;&lt;/w:style&gt;&lt;w:style w:type="character" w:customStyle="1" w:styleId="Sponsor0"&gt;&lt;w:name w:val="Sponsor Знак"/&gt;&lt;w:basedOn w:val="SDText0"/&gt;&lt;w:link w:val="Sponsor"/&gt;&lt;w:rsid w:val="00317FD1"/&gt;&lt;w:rPr&gt;&lt;w:rFonts w:ascii="Times New Roman" w:eastAsiaTheme="majorEastAsia" w:hAnsi="Times New Roman" w:cs="Times New Roman"/&gt;&lt;w:b w:val="0"/&gt;&lt;w:color w:val="000000" w:themeColor="text1"/&gt;&lt;w:sz w:val="24"/&gt;&lt;w:szCs w:val="32"/&gt;&lt;w:lang w:eastAsia="ru-RU"/&gt;&lt;/w:rPr&gt;&lt;/w:style&gt;&lt;w:style w:type="character" w:customStyle="1" w:styleId="33"&gt;&lt;w:name w:val="Неразрешенное упоминание3"/&gt;&lt;w:basedOn w:val="a1"/&gt;&lt;w:uiPriority w:val="99"/&gt;&lt;w:semiHidden/&gt;&lt;w:unhideWhenUsed/&gt;&lt;w:rsid w:val="00E642D7"/&gt;&lt;w:rPr&gt;&lt;w:color w:val="605E5C"/&gt;&lt;w:shd w:val="clear" w:color="auto" w:fill="E1DFDD"/&gt;&lt;/w:rPr&gt;&lt;/w:style&gt;&lt;w:style w:type="paragraph" w:customStyle="1" w:styleId="CA5C9C7F2D734728B2941F227657B8DA"&gt;&lt;w:name w:val="CA5C9C7F2D734728B2941F227657B8DA"/&gt;&lt;w:rsid w:val="00283B11"/&gt;&lt;w:pPr&gt;&lt;w:spacing w:line="259" w:lineRule="auto"/&gt;&lt;/w:pPr&gt;&lt;w:rPr&gt;&lt;w:rFonts w:eastAsiaTheme="minorEastAsia"/&gt;&lt;w:lang w:eastAsia="ru-RU"/&gt;&lt;/w:rPr&gt;&lt;/w:style&gt;&lt;w:style w:type="paragraph" w:customStyle="1" w:styleId="Odstavekseznama1"&gt;&lt;w:name w:val="Odstavek seznama1"/&gt;&lt;w:basedOn w:val="a0"/&gt;&lt;w:rsid w:val="002367EE"/&gt;&lt;w:pPr&gt;&lt;w:spacing w:before="120" w:after="120" w:line="240" w:lineRule="auto"/&gt;&lt;w:ind w:left="720"/&gt;&lt;/w:pPr&gt;&lt;w:rPr&gt;&lt;w:rFonts w:eastAsia="Times New Roman" w:cs="Times New Roman"/&gt;&lt;w:szCs w:val="20"/&gt;&lt;w:lang w:val="en-GB" w:bidi="en-US"/&gt;&lt;/w:rPr&gt;&lt;/w:style&gt;&lt;w:style w:type="paragraph" w:customStyle="1" w:styleId="BulletList"&gt;&lt;w:name w:val="BulletList"/&gt;&lt;w:basedOn w:val="a0"/&gt;&lt;w:qFormat/&gt;&lt;w:rsid w:val="00E37C35"/&gt;&lt;w:pPr&gt;&lt;w:numPr&gt;&lt;w:numId w:val="3"/&gt;&lt;/w:numPr&gt;&lt;w:spacing w:line="256" w:lineRule="auto"/&gt;&lt;/w:pPr&gt;&lt;w:rPr&gt;&lt;w:rFonts w:eastAsia="MS Mincho"/&gt;&lt;w:lang w:val="en-US" w:eastAsia="ja-JP"/&gt;&lt;/w:rPr&gt;&lt;/w:style&gt;&lt;w:style w:type="character" w:customStyle="1" w:styleId="affc"&gt;&lt;w:name w:val="СФ_Текст Знак"/&gt;&lt;w:basedOn w:val="a1"/&gt;&lt;w:link w:val="affd"/&gt;&lt;w:locked/&gt;&lt;w:rsid w:val="005F3ACC"/&gt;&lt;w:rPr&gt;&lt;w:rFonts w:ascii="Times New Roman" w:eastAsia="Times New Roman" w:hAnsi="Times New Roman" w:cs="Times New Roman"/&gt;&lt;w:sz w:val="24"/&gt;&lt;w:szCs w:val="24"/&gt;&lt;w:lang w:eastAsia="ru-RU"/&gt;&lt;/w:rPr&gt;&lt;/w:style&gt;&lt;w:style w:type="paragraph" w:customStyle="1" w:styleId="affd"&gt;&lt;w:name w:val="СФ_Текст"/&gt;&lt;w:link w:val="affc"/&gt;&lt;w:qFormat/&gt;&lt;w:rsid w:val="005F3ACC"/&gt;&lt;w:pPr&gt;&lt;w:spacing w:before="120" w:after="120" w:line="288" w:lineRule="auto"/&gt;&lt;w:jc w:val="both"/&gt;&lt;/w:pPr&gt;&lt;w:rPr&gt;&lt;w:rFonts w:ascii="Times New Roman" w:eastAsia="Times New Roman" w:hAnsi="Times New Roman" w:cs="Times New Roman"/&gt;&lt;w:sz w:val="24"/&gt;&lt;w:szCs w:val="24"/&gt;&lt;w:lang w:eastAsia="ru-RU"/&gt;&lt;/w:rPr&gt;&lt;/w:style&gt;&lt;w:style w:type="paragraph" w:customStyle="1" w:styleId="1"&gt;&lt;w:name w:val="Маркированный список1"/&gt;&lt;w:rsid w:val="005F3ACC"/&gt;&lt;w:pPr&gt;&lt;w:numPr&gt;&lt;w:numId w:val="4"/&gt;&lt;/w:numPr&gt;&lt;w:suppressAutoHyphens/&gt;&lt;w:spacing w:before="200" w:after="200" w:line="288" w:lineRule="auto"/&gt;&lt;w:jc w:val="both"/&gt;&lt;/w:pPr&gt;&lt;w:rPr&gt;&lt;w:rFonts w:ascii="Times New Roman" w:eastAsia="Times New Roman" w:hAnsi="Times New Roman" w:cs="Times New Roman"/&gt;&lt;w:sz w:val="24"/&gt;&lt;w:szCs w:val="24"/&gt;&lt;w:lang w:eastAsia="ar-SA"/&gt;&lt;/w:rPr&gt;&lt;/w:style&gt;&lt;w:style w:type="character" w:customStyle="1" w:styleId="42"&gt;&lt;w:name w:val="Неразрешенное упоминание4"/&gt;&lt;w:basedOn w:val="a1"/&gt;&lt;w:uiPriority w:val="99"/&gt;&lt;w:semiHidden/&gt;&lt;w:unhideWhenUsed/&gt;&lt;w:rsid w:val="00DE40E3"/&gt;&lt;w:rPr&gt;&lt;w:color w:val="605E5C"/&gt;&lt;w:shd w:val="clear" w:color="auto" w:fill="E1DFDD"/&gt;&lt;/w:rPr&gt;&lt;/w:style&gt;&lt;w:style w:type="character" w:customStyle="1" w:styleId="52"&gt;&lt;w:name w:val="Неразрешенное упоминание5"/&gt;&lt;w:basedOn w:val="a1"/&gt;&lt;w:uiPriority w:val="99"/&gt;&lt;w:semiHidden/&gt;&lt;w:unhideWhenUsed/&gt;&lt;w:rsid w:val="000C07AD"/&gt;&lt;w:rPr&gt;&lt;w:color w:val="605E5C"/&gt;&lt;w:shd w:val="clear" w:color="auto" w:fill="E1DFDD"/&gt;&lt;/w:rPr&gt;&lt;/w:style&gt;&lt;w:style w:type="paragraph" w:customStyle="1" w:styleId="Paragraph"&gt;&lt;w:name w:val="Paragraph"/&gt;&lt;w:link w:val="ParagraphChar"/&gt;&lt;w:rsid w:val="00FE28A6"/&gt;&lt;w:pPr&gt;&lt;w:spacing w:after="240"/&gt;&lt;/w:pPr&gt;&lt;w:rPr&gt;&lt;w:rFonts w:ascii="Times New Roman" w:eastAsia="Times New Roman" w:hAnsi="Times New Roman" w:cs="Times New Roman"/&gt;&lt;w:sz w:val="24"/&gt;&lt;w:szCs w:val="24"/&gt;&lt;w:lang w:val="en-US"/&gt;&lt;/w:rPr&gt;&lt;/w:style&gt;&lt;w:style w:type="character" w:customStyle="1" w:styleId="ParagraphChar"&gt;&lt;w:name w:val="Paragraph Char"/&gt;&lt;w:link w:val="Paragraph"/&gt;&lt;w:rsid w:val="00FE28A6"/&gt;&lt;w:rPr&gt;&lt;w:rFonts w:ascii="Times New Roman" w:eastAsia="Times New Roman" w:hAnsi="Times New Roman" w:cs="Times New Roman"/&gt;&lt;w:sz w:val="24"/&gt;&lt;w:szCs w:val="24"/&gt;&lt;w:lang w:val="en-US"/&gt;&lt;/w:rPr&gt;&lt;/w:style&gt;&lt;w:style w:type="character" w:customStyle="1" w:styleId="62"&gt;&lt;w:name w:val="Неразрешенное упоминание6"/&gt;&lt;w:basedOn w:val="a1"/&gt;&lt;w:uiPriority w:val="99"/&gt;&lt;w:semiHidden/&gt;&lt;w:unhideWhenUsed/&gt;&lt;w:rsid w:val="001052BB"/&gt;&lt;w:rPr&gt;&lt;w:color w:val="605E5C"/&gt;&lt;w:shd w:val="clear" w:color="auto" w:fill="E1DFDD"/&gt;&lt;/w:rPr&gt;&lt;/w:style&gt;&lt;w:style w:type="paragraph" w:customStyle="1" w:styleId="SDtext1"&gt;&lt;w:name w:val="SDtext"/&gt;&lt;w:link w:val="SDtext2"/&gt;&lt;w:qFormat/&gt;&lt;w:rsid w:val="00061C2D"/&gt;&lt;w:pPr&gt;&lt;w:spacing w:before="120" w:after="120" w:line="276" w:lineRule="auto"/&gt;&lt;w:jc w:val="both"/&gt;&lt;/w:pPr&gt;&lt;w:rPr&gt;&lt;w:rFonts w:eastAsia="Times New Roman" w:cs="Times New Roman"/&gt;&lt;w:sz w:val="24"/&gt;&lt;w:szCs w:val="24"/&gt;&lt;w:lang w:eastAsia="ru-RU"/&gt;&lt;/w:rPr&gt;&lt;/w:style&gt;&lt;w:style w:type="character" w:customStyle="1" w:styleId="SDtext2"&gt;&lt;w:name w:val="SDtext Знак"/&gt;&lt;w:basedOn w:val="a1"/&gt;&lt;w:link w:val="SDtext1"/&gt;&lt;w:rsid w:val="00061C2D"/&gt;&lt;w:rPr&gt;&lt;w:rFonts w:eastAsia="Times New Roman" w:cs="Times New Roman"/&gt;&lt;w:sz w:val="24"/&gt;&lt;w:szCs w:val="24"/&gt;&lt;w:lang w:eastAsia="ru-RU"/&gt;&lt;/w:rPr&gt;&lt;/w:style&gt;&lt;w:style w:type="character" w:styleId="affe"&gt;&lt;w:name w:val="Unresolved Mention"/&gt;&lt;w:basedOn w:val="a1"/&gt;&lt;w:uiPriority w:val="99"/&gt;&lt;w:semiHidden/&gt;&lt;w:unhideWhenUsed/&gt;&lt;w:rsid w:val="0057282C"/&gt;&lt;w:rPr&gt;&lt;w:color w:val="605E5C"/&gt;&lt;w:shd w:val="clear" w:color="auto" w:fill="E1DFDD"/&gt;&lt;/w:rPr&gt;&lt;/w:style&gt;&lt;w:style w:type="character" w:customStyle="1" w:styleId="normaltextrun"&gt;&lt;w:name w:val="normaltextrun"/&gt;&lt;w:basedOn w:val="a1"/&gt;&lt;w:rsid w:val="006F1ADE"/&gt;&lt;/w:style&gt;&lt;w:style w:type="character" w:customStyle="1" w:styleId="eop"&gt;&lt;w:name w:val="eop"/&gt;&lt;w:basedOn w:val="a1"/&gt;&lt;w:rsid w:val="00AC746B"/&gt;&lt;/w:style&gt;&lt;w:style w:type="character" w:customStyle="1" w:styleId="spellingerror"&gt;&lt;w:name w:val="spellingerror"/&gt;&lt;w:basedOn w:val="a1"/&gt;&lt;w:rsid w:val="00AC746B"/&gt;&lt;/w:style&gt;&lt;/w:styles&gt;&lt;/pkg:xmlData&gt;&lt;/pkg:part&gt;&lt;/pkg:package&gt;
</AddPart1VisitsPlainText>
    <AddPart2Name>Визит преждевременного завершения участия в исследовании</AddPart2Name>
    <AddPart2VisitsPlainTex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wp14"&gt;&lt;w:body&gt;&lt;w:p w:rsidR="005E1356" w:rsidRPr="00B124B5" w:rsidRDefault="00B875B1" w:rsidP="00B875B1"&gt;&lt;w:pPr&gt;&lt;w:pStyle w:val="afc"/&gt;&lt;w:numPr&gt;&lt;w:ilvl w:val="0"/&gt;&lt;w:numId w:val="6"/&gt;&lt;/w:numPr&gt;&lt;w:rPr&gt;&lt;w:lang w:val="ru-RU"/&gt;&lt;/w:rPr&gt;&lt;/w:pPr&gt;&lt;w:r w:rsidRPr="00B875B1"&gt;&lt;w:rPr&gt;&lt;w:szCs w:val="24"/&gt;&lt;w:highlight w:val="yellow"/&gt;&lt;w:lang w:val="ru-RU" w:eastAsia="ru-RU"/&gt;&lt;/w:rPr&gt;&lt;w:t&gt;Содержание визита преждевременного завершения участия в исследовании&lt;/w:t&gt;&lt;/w:r&gt;&lt;/w:p&gt;&lt;w:p w:rsidR="005E1356" w:rsidRPr="00B124B5" w:rsidRDefault="005E1356" w:rsidP="00BB2CE0"&gt;&lt;w:pPr&gt;&lt;w:pStyle w:val="BulletList"/&gt;&lt;w:numPr&gt;&lt;w:ilvl w:val="0"/&gt;&lt;w:numId w:val="0"/&gt;&lt;/w:numPr&gt;&lt;w:ind w:left="720" w:hanging="360"/&gt;&lt;w:rPr&gt;&lt;w:lang w:val="ru-RU"/&gt;&lt;/w:rPr&gt;&lt;/w:pPr&gt;&lt;/w:p&gt;&lt;w:p w:rsidR="00000000" w:rsidRDefault="00ED1C82"/&gt;&lt;w:sectPr w:rsidR="00000000"&gt;&lt;w:pgSz w:w="12240" w:h="15840"/&gt;&lt;w:pgMar w:top="1134" w:right="850" w:bottom="1134" w:left="1701"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wp14"&gt;&lt;w:abstractNum w:abstractNumId="0" w15:restartNumberingAfterBreak="0"&gt;&lt;w:nsid w:val="00000015"/&gt;&lt;w:multiLevelType w:val="multilevel"/&gt;&lt;w:tmpl w:val="00000015"/&gt;&lt;w:lvl w:ilvl="0"&gt;&lt;w:start w:val="1"/&gt;&lt;w:numFmt w:val="bullet"/&gt;&lt;w:pStyle w:val="1"/&gt;&lt;w:lvlText w:val=""/&gt;&lt;w:lvlJc w:val="left"/&gt;&lt;w:pPr&gt;&lt;w:tabs&gt;&lt;w:tab w:val="num" w:pos="0"/&gt;&lt;/w:tabs&gt;&lt;w:ind w:left="680" w:hanging="396"/&gt;&lt;/w:pPr&gt;&lt;w:rPr&gt;&lt;w:rFonts w:ascii="Symbol" w:hAnsi="Symbol" w:cs="Symbol" w:hint="default"/&gt;&lt;/w:rPr&gt;&lt;/w:lvl&gt;&lt;w:lvl w:ilvl="1"&gt;&lt;w:start w:val="1"/&gt;&lt;w:numFmt w:val="bullet"/&gt;&lt;w:lvlText w:val="o"/&gt;&lt;w:lvlJc w:val="left"/&gt;&lt;w:pPr&gt;&lt;w:tabs&gt;&lt;w:tab w:val="num" w:pos="0"/&gt;&lt;/w:tabs&gt;&lt;w:ind w:left="1247" w:hanging="396"/&gt;&lt;/w:pPr&gt;&lt;w:rPr&gt;&lt;w:rFonts w:ascii="Courier New" w:hAnsi="Courier New" w:cs="Courier New" w:hint="default"/&gt;&lt;/w:rPr&gt;&lt;/w:lvl&gt;&lt;w:lvl w:ilvl="2"&gt;&lt;w:start w:val="1"/&gt;&lt;w:numFmt w:val="bullet"/&gt;&lt;w:lvlText w:val=""/&gt;&lt;w:lvlJc w:val="left"/&gt;&lt;w:pPr&gt;&lt;w:tabs&gt;&lt;w:tab w:val="num" w:pos="0"/&gt;&lt;/w:tabs&gt;&lt;w:ind w:left="1701" w:hanging="454"/&gt;&lt;/w:pPr&gt;&lt;w:rPr&gt;&lt;w:rFonts w:ascii="Wingdings" w:hAnsi="Wingdings" w:cs="Wingdings" w:hint="default"/&gt;&lt;/w:rPr&gt;&lt;/w:lvl&gt;&lt;w:lvl w:ilvl="3"&gt;&lt;w:start w:val="1"/&gt;&lt;w:numFmt w:val="bullet"/&gt;&lt;w:lvlText w:val=""/&gt;&lt;w:lvlJc w:val="left"/&gt;&lt;w:pPr&gt;&lt;w:tabs&gt;&lt;w:tab w:val="num" w:pos="0"/&gt;&lt;/w:tabs&gt;&lt;w:ind w:left="2381" w:hanging="453"/&gt;&lt;/w:pPr&gt;&lt;w:rPr&gt;&lt;w:rFonts w:ascii="Symbol" w:hAnsi="Symbol" w:cs="Symbol" w:hint="default"/&gt;&lt;/w:rPr&gt;&lt;/w:lvl&gt;&lt;w:lvl w:ilvl="4"&gt;&lt;w:start w:val="1"/&gt;&lt;w:numFmt w:val="bullet"/&gt;&lt;w:lvlText w:val="o"/&gt;&lt;w:lvlJc w:val="left"/&gt;&lt;w:pPr&gt;&lt;w:tabs&gt;&lt;w:tab w:val="num" w:pos="0"/&gt;&lt;/w:tabs&gt;&lt;w:ind w:left="3062" w:hanging="454"/&gt;&lt;/w:pPr&gt;&lt;w:rPr&gt;&lt;w:rFonts w:ascii="Courier New" w:hAnsi="Courier New" w:cs="Courier New" w:hint="default"/&gt;&lt;/w:rPr&gt;&lt;/w:lvl&gt;&lt;w:lvl w:ilvl="5"&gt;&lt;w:start w:val="1"/&gt;&lt;w:numFmt w:val="bullet"/&gt;&lt;w:lvlText w:val=""/&gt;&lt;w:lvlJc w:val="left"/&gt;&lt;w:pPr&gt;&lt;w:tabs&gt;&lt;w:tab w:val="num" w:pos="0"/&gt;&lt;/w:tabs&gt;&lt;w:ind w:left="3402" w:hanging="283"/&gt;&lt;/w:pPr&gt;&lt;w:rPr&gt;&lt;w:rFonts w:ascii="Wingdings" w:hAnsi="Wingdings" w:cs="Wingdings" w:hint="default"/&gt;&lt;/w:rPr&gt;&lt;/w:lvl&gt;&lt;w:lvl w:ilvl="6"&gt;&lt;w:start w:val="1"/&gt;&lt;w:numFmt w:val="bullet"/&gt;&lt;w:lvlText w:val=""/&gt;&lt;w:lvlJc w:val="left"/&gt;&lt;w:pPr&gt;&lt;w:tabs&gt;&lt;w:tab w:val="num" w:pos="0"/&gt;&lt;/w:tabs&gt;&lt;w:ind w:left="3856" w:hanging="397"/&gt;&lt;/w:pPr&gt;&lt;w:rPr&gt;&lt;w:rFonts w:ascii="Symbol" w:hAnsi="Symbol" w:cs="Symbol" w:hint="default"/&gt;&lt;/w:rPr&gt;&lt;/w:lvl&gt;&lt;w:lvl w:ilvl="7"&gt;&lt;w:start w:val="1"/&gt;&lt;w:numFmt w:val="bullet"/&gt;&lt;w:lvlText w:val="o"/&gt;&lt;w:lvlJc w:val="left"/&gt;&lt;w:pPr&gt;&lt;w:tabs&gt;&lt;w:tab w:val="num" w:pos="0"/&gt;&lt;/w:tabs&gt;&lt;w:ind w:left="4196" w:hanging="340"/&gt;&lt;/w:pPr&gt;&lt;w:rPr&gt;&lt;w:rFonts w:ascii="Courier New" w:hAnsi="Courier New" w:cs="Courier New" w:hint="default"/&gt;&lt;/w:rPr&gt;&lt;/w:lvl&gt;&lt;w:lvl w:ilvl="8"&gt;&lt;w:start w:val="1"/&gt;&lt;w:numFmt w:val="bullet"/&gt;&lt;w:lvlText w:val=""/&gt;&lt;w:lvlJc w:val="left"/&gt;&lt;w:pPr&gt;&lt;w:tabs&gt;&lt;w:tab w:val="num" w:pos="0"/&gt;&lt;/w:tabs&gt;&lt;w:ind w:left="4423" w:hanging="397"/&gt;&lt;/w:pPr&gt;&lt;w:rPr&gt;&lt;w:rFonts w:ascii="Wingdings" w:hAnsi="Wingdings" w:cs="Wingdings" w:hint="default"/&gt;&lt;/w:rPr&gt;&lt;/w:lvl&gt;&lt;/w:abstractNum&gt;&lt;w:abstractNum w:abstractNumId="1" w15:restartNumberingAfterBreak="0"&gt;&lt;w:nsid w:val="2401633B"/&gt;&lt;w:multiLevelType w:val="hybridMultilevel"/&gt;&lt;w:tmpl w:val="248EC602"/&gt;&lt;w:lvl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w:val="24546BBB"/&gt;&lt;w:multiLevelType w:val="hybridMultilevel"/&gt;&lt;w:tmpl w:val="7ABE3134"/&gt;&lt;w:lvl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w:abstractNumId="3" w15:restartNumberingAfterBreak="0"&gt;&lt;w:nsid w:val="2FC84AFD"/&gt;&lt;w:multiLevelType w:val="hybridMultilevel"/&gt;&lt;w:tmpl w:val="4306B12A"/&gt;&lt;w:lvl w:ilvl="0" w:tplc="0419000F"&gt;&lt;w:start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w:abstractNumId="4" w15:restartNumberingAfterBreak="0"&gt;&lt;w:nsid w:val="37031B45"/&gt;&lt;w:multiLevelType w:val="multilevel"/&gt;&lt;w:tmpl w:val="C910145E"/&gt;&lt;w:lvl w:ilvl="0"&gt;&lt;w:start w:val="1"/&gt;&lt;w:numFmt w:val="bullet"/&gt;&lt;w:pStyle w:val="a"/&gt;&lt;w:lvlText w:val=""/&gt;&lt;w:lvlJc w:val="left"/&gt;&lt;w:pPr&gt;&lt;w:ind w:left="680" w:hanging="396"/&gt;&lt;/w:pPr&gt;&lt;w:rPr&gt;&lt;w:rFonts w:ascii="Symbol" w:hAnsi="Symbol" w:hint="default"/&gt;&lt;/w:rPr&gt;&lt;/w:lvl&gt;&lt;w:lvl w:ilvl="1"&gt;&lt;w:start w:val="1"/&gt;&lt;w:numFmt w:val="bullet"/&gt;&lt;w:lvlText w:val="o"/&gt;&lt;w:lvlJc w:val="left"/&gt;&lt;w:pPr&gt;&lt;w:ind w:left="1247" w:hanging="396"/&gt;&lt;/w:pPr&gt;&lt;w:rPr&gt;&lt;w:rFonts w:ascii="Courier New" w:hAnsi="Courier New" w:hint="default"/&gt;&lt;/w:rPr&gt;&lt;/w:lvl&gt;&lt;w:lvl w:ilvl="2"&gt;&lt;w:start w:val="1"/&gt;&lt;w:numFmt w:val="bullet"/&gt;&lt;w:lvlText w:val=""/&gt;&lt;w:lvlJc w:val="left"/&gt;&lt;w:pPr&gt;&lt;w:ind w:left="1701" w:hanging="454"/&gt;&lt;/w:pPr&gt;&lt;w:rPr&gt;&lt;w:rFonts w:ascii="Wingdings" w:hAnsi="Wingdings" w:hint="default"/&gt;&lt;/w:rPr&gt;&lt;/w:lvl&gt;&lt;w:lvl w:ilvl="3"&gt;&lt;w:start w:val="1"/&gt;&lt;w:numFmt w:val="bullet"/&gt;&lt;w:lvlText w:val=""/&gt;&lt;w:lvlJc w:val="left"/&gt;&lt;w:pPr&gt;&lt;w:ind w:left="2381" w:hanging="453"/&gt;&lt;/w:pPr&gt;&lt;w:rPr&gt;&lt;w:rFonts w:ascii="Symbol" w:hAnsi="Symbol" w:hint="default"/&gt;&lt;/w:rPr&gt;&lt;/w:lvl&gt;&lt;w:lvl w:ilvl="4"&gt;&lt;w:start w:val="1"/&gt;&lt;w:numFmt w:val="bullet"/&gt;&lt;w:lvlText w:val="o"/&gt;&lt;w:lvlJc w:val="left"/&gt;&lt;w:pPr&gt;&lt;w:ind w:left="3062" w:hanging="454"/&gt;&lt;/w:pPr&gt;&lt;w:rPr&gt;&lt;w:rFonts w:ascii="Courier New" w:hAnsi="Courier New" w:hint="default"/&gt;&lt;/w:rPr&gt;&lt;/w:lvl&gt;&lt;w:lvl w:ilvl="5"&gt;&lt;w:start w:val="1"/&gt;&lt;w:numFmt w:val="bullet"/&gt;&lt;w:lvlText w:val=""/&gt;&lt;w:lvlJc w:val="left"/&gt;&lt;w:pPr&gt;&lt;w:ind w:left="3402" w:hanging="283"/&gt;&lt;/w:pPr&gt;&lt;w:rPr&gt;&lt;w:rFonts w:ascii="Wingdings" w:hAnsi="Wingdings" w:hint="default"/&gt;&lt;/w:rPr&gt;&lt;/w:lvl&gt;&lt;w:lvl w:ilvl="6"&gt;&lt;w:start w:val="1"/&gt;&lt;w:numFmt w:val="bullet"/&gt;&lt;w:lvlText w:val=""/&gt;&lt;w:lvlJc w:val="left"/&gt;&lt;w:pPr&gt;&lt;w:ind w:left="3856" w:hanging="397"/&gt;&lt;/w:pPr&gt;&lt;w:rPr&gt;&lt;w:rFonts w:ascii="Symbol" w:hAnsi="Symbol" w:hint="default"/&gt;&lt;/w:rPr&gt;&lt;/w:lvl&gt;&lt;w:lvl w:ilvl="7"&gt;&lt;w:start w:val="1"/&gt;&lt;w:numFmt w:val="bullet"/&gt;&lt;w:lvlText w:val="o"/&gt;&lt;w:lvlJc w:val="left"/&gt;&lt;w:pPr&gt;&lt;w:ind w:left="4196" w:hanging="340"/&gt;&lt;/w:pPr&gt;&lt;w:rPr&gt;&lt;w:rFonts w:ascii="Courier New" w:hAnsi="Courier New" w:hint="default"/&gt;&lt;/w:rPr&gt;&lt;/w:lvl&gt;&lt;w:lvl w:ilvl="8"&gt;&lt;w:start w:val="1"/&gt;&lt;w:numFmt w:val="bullet"/&gt;&lt;w:lvlText w:val=""/&gt;&lt;w:lvlJc w:val="left"/&gt;&lt;w:pPr&gt;&lt;w:ind w:left="4423" w:hanging="397"/&gt;&lt;/w:pPr&gt;&lt;w:rPr&gt;&lt;w:rFonts w:ascii="Wingdings" w:hAnsi="Wingdings" w:hint="default"/&gt;&lt;/w:rPr&gt;&lt;/w:lvl&gt;&lt;/w:abstractNum&gt;&lt;w:abstractNum w:abstractNumId="5" w15:restartNumberingAfterBreak="0"&gt;&lt;w:nsid w:val="39B92DFE"/&gt;&lt;w:multiLevelType w:val="multilevel"/&gt;&lt;w:tmpl w:val="A3929DFC"/&gt;&lt;w:lvl w:ilvl="0"&gt;&lt;w:start w:val="1"/&gt;&lt;w:numFmt w:val="decimal"/&gt;&lt;w:pStyle w:val="10"/&gt;&lt;w:lvlText w:val="%1"/&gt;&lt;w:lvlJc w:val="left"/&gt;&lt;w:pPr&gt;&lt;w:ind w:left="432" w:hanging="432"/&gt;&lt;/w:pPr&gt;&lt;/w:lvl&gt;&lt;w:lvl w:ilvl="1"&gt;&lt;w:start w:val="1"/&gt;&lt;w:numFmt w:val="decimal"/&gt;&lt;w:pStyle w:val="2"/&gt;&lt;w:lvlText w:val="%1.%2"/&gt;&lt;w:lvlJc w:val="left"/&gt;&lt;w:pPr&gt;&lt;w:ind w:left="576" w:hanging="576"/&gt;&lt;/w:pPr&gt;&lt;/w:lvl&gt;&lt;w:lvl w:ilvl="2"&gt;&lt;w:start w:val="1"/&gt;&lt;w:numFmt w:val="decimal"/&gt;&lt;w:pStyle w:val="3"/&gt;&lt;w:lvlText w:val="%1.%2.%3"/&gt;&lt;w:lvlJc w:val="left"/&gt;&lt;w:pPr&gt;&lt;w:ind w:left="720" w:hanging="720"/&gt;&lt;/w:pPr&gt;&lt;/w:lvl&gt;&lt;w:lvl w:ilvl="3"&gt;&lt;w:start w:val="1"/&gt;&lt;w:numFmt w:val="decimal"/&gt;&lt;w:pStyle w:val="4"/&gt;&lt;w:lvlText w:val="%1.%2.%3.%4"/&gt;&lt;w:lvlJc w:val="left"/&gt;&lt;w:pPr&gt;&lt;w:ind w:left="1006" w:hanging="864"/&gt;&lt;/w:pPr&gt;&lt;w:rPr&gt;&lt;w:b/&gt;&lt;w:i/&gt;&lt;/w:rPr&gt;&lt;/w:lvl&gt;&lt;w:lvl w:ilvl="4"&gt;&lt;w:start w:val="1"/&gt;&lt;w:numFmt w:val="decimal"/&gt;&lt;w:pStyle w:val="5"/&gt;&lt;w:lvlText w:val="%1.%2.%3.%4.%5"/&gt;&lt;w:lvlJc w:val="left"/&gt;&lt;w:pPr&gt;&lt;w:ind w:left="1008" w:hanging="1008"/&gt;&lt;/w:pPr&gt;&lt;/w:lvl&gt;&lt;w:lvl w:ilvl="5"&gt;&lt;w:start w:val="1"/&gt;&lt;w:numFmt w:val="decimal"/&gt;&lt;w:pStyle w:val="6"/&gt;&lt;w:lvlText w:val="%1.%2.%3.%4.%5.%6"/&gt;&lt;w:lvlJc w:val="left"/&gt;&lt;w:pPr&gt;&lt;w:ind w:left="1152" w:hanging="1152"/&gt;&lt;/w:pPr&gt;&lt;/w:lvl&gt;&lt;w:lvl w:ilvl="6"&gt;&lt;w:start w:val="1"/&gt;&lt;w:numFmt w:val="decimal"/&gt;&lt;w:pStyle w:val="7"/&gt;&lt;w:lvlText w:val="%1.%2.%3.%4.%5.%6.%7"/&gt;&lt;w:lvlJc w:val="left"/&gt;&lt;w:pPr&gt;&lt;w:ind w:left="1296" w:hanging="1296"/&gt;&lt;/w:pPr&gt;&lt;/w:lvl&gt;&lt;w:lvl w:ilvl="7"&gt;&lt;w:start w:val="1"/&gt;&lt;w:numFmt w:val="decimal"/&gt;&lt;w:pStyle w:val="8"/&gt;&lt;w:lvlText w:val="%1.%2.%3.%4.%5.%6.%7.%8"/&gt;&lt;w:lvlJc w:val="left"/&gt;&lt;w:pPr&gt;&lt;w:ind w:left="1440" w:hanging="1440"/&gt;&lt;/w:pPr&gt;&lt;/w:lvl&gt;&lt;w:lvl w:ilvl="8"&gt;&lt;w:start w:val="1"/&gt;&lt;w:numFmt w:val="decimal"/&gt;&lt;w:pStyle w:val="9"/&gt;&lt;w:lvlText w:val="%1.%2.%3.%4.%5.%6.%7.%8.%9"/&gt;&lt;w:lvlJc w:val="left"/&gt;&lt;w:pPr&gt;&lt;w:ind w:left="1584" w:hanging="1584"/&gt;&lt;/w:pPr&gt;&lt;/w:lvl&gt;&lt;/w:abstractNum&gt;&lt;w:abstractNum w:abstractNumId="6" w15:restartNumberingAfterBreak="0"&gt;&lt;w:nsid w:val="3BBA0CB4"/&gt;&lt;w:multiLevelType w:val="hybridMultilevel"/&gt;&lt;w:tmpl w:val="EC82D698"/&gt;&lt;w:lvl w:ilvl="0" w:tplc="04190011"&gt;&lt;w:start w:val="1"/&gt;&lt;w:numFmt w:val="decimal"/&gt;&lt;w:lvlText w:val="%1)"/&gt;&lt;w:lvlJc w:val="left"/&gt;&lt;w:pPr&gt;&lt;w:ind w:left="720" w:hanging="360"/&gt;&lt;/w:pPr&gt;&lt;w:rPr&gt;&lt;w:rFonts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w:hanging="180"/&gt;&lt;/w:pPr&gt;&lt;/w:lvl&gt;&lt;/w:abstractNum&gt;&lt;w:abstractNum w:abstractNumId="7" w15:restartNumberingAfterBreak="0"&gt;&lt;w:nsid w:val="5F35389C"/&gt;&lt;w:multiLevelType w:val="hybridMultilevel"/&gt;&lt;w:tmpl w:val="994C6630"/&gt;&lt;w:lvl w:ilvl="0" w:tplc="0570F18A"&gt;&lt;w:start w:val="1"/&gt;&lt;w:numFmt w:val="bullet"/&gt;&lt;w:pStyle w:val="BulletList"/&gt;&lt;w:lvlText w:val=""/&gt;&lt;w:lvlJc w:val="left"/&gt;&lt;w:pPr&gt;&lt;w:ind w:left="720" w:hanging="360"/&gt;&lt;/w:pPr&gt;&lt;w:rPr&gt;&lt;w:rFonts w:ascii="Symbol" w:hAnsi="Symbol" w:hint="default"/&gt;&lt;/w:rPr&gt;&lt;/w:lvl&gt;&lt;w:lvl w:ilvl="1" w:tplc="040C0003"&gt;&lt;w:start w:val="1"/&gt;&lt;w:numFmt w:val="bullet"/&gt;&lt;w:lvlText w:val="o"/&gt;&lt;w:lvlJc w:val="left"/&gt;&lt;w:pPr&gt;&lt;w:ind w:left="1440" w:hanging="360"/&gt;&lt;/w:pPr&gt;&lt;w:rPr&gt;&lt;w:rFonts w:ascii="Courier New" w:hAnsi="Courier New" w:cs="Courier New" w:hint="default"/&gt;&lt;/w:rPr&gt;&lt;/w:lvl&gt;&lt;w:lvl w:ilvl="2" w:tplc="040C0005"&gt;&lt;w:start w:val="1"/&gt;&lt;w:numFmt w:val="bullet"/&gt;&lt;w:lvlText w:val=""/&gt;&lt;w:lvlJc w:val="left"/&gt;&lt;w:pPr&gt;&lt;w:ind w:left="2160" w:hanging="360"/&gt;&lt;/w:pPr&gt;&lt;w:rPr&gt;&lt;w:rFonts w:ascii="Wingdings" w:hAnsi="Wingdings" w:hint="default"/&gt;&lt;/w:rPr&gt;&lt;/w:lvl&gt;&lt;w:lvl w:ilvl="3" w:tplc="040C0001"&gt;&lt;w:start w:val="1"/&gt;&lt;w:numFmt w:val="bullet"/&gt;&lt;w:lvlText w:val=""/&gt;&lt;w:lvlJc w:val="left"/&gt;&lt;w:pPr&gt;&lt;w:ind w:left="2880" w:hanging="360"/&gt;&lt;/w:pPr&gt;&lt;w:rPr&gt;&lt;w:rFonts w:ascii="Symbol" w:hAnsi="Symbol" w:hint="default"/&gt;&lt;/w:rPr&gt;&lt;/w:lvl&gt;&lt;w:lvl w:ilvl="4" w:tplc="040C0003"&gt;&lt;w:start w:val="1"/&gt;&lt;w:numFmt w:val="bullet"/&gt;&lt;w:lvlText w:val="o"/&gt;&lt;w:lvlJc w:val="left"/&gt;&lt;w:pPr&gt;&lt;w:ind w:left="3600" w:hanging="360"/&gt;&lt;/w:pPr&gt;&lt;w:rPr&gt;&lt;w:rFonts w:ascii="Courier New" w:hAnsi="Courier New" w:cs="Courier New" w:hint="default"/&gt;&lt;/w:rPr&gt;&lt;/w:lvl&gt;&lt;w:lvl w:ilvl="5" w:tplc="040C0005"&gt;&lt;w:start w:val="1"/&gt;&lt;w:numFmt w:val="bullet"/&gt;&lt;w:lvlText w:val=""/&gt;&lt;w:lvlJc w:val="left"/&gt;&lt;w:pPr&gt;&lt;w:ind w:left="4320" w:hanging="360"/&gt;&lt;/w:pPr&gt;&lt;w:rPr&gt;&lt;w:rFonts w:ascii="Wingdings" w:hAnsi="Wingdings" w:hint="default"/&gt;&lt;/w:rPr&gt;&lt;/w:lvl&gt;&lt;w:lvl w:ilvl="6" w:tplc="040C0001"&gt;&lt;w:start w:val="1"/&gt;&lt;w:numFmt w:val="bullet"/&gt;&lt;w:lvlText w:val=""/&gt;&lt;w:lvlJc w:val="left"/&gt;&lt;w:pPr&gt;&lt;w:ind w:left="5040" w:hanging="360"/&gt;&lt;/w:pPr&gt;&lt;w:rPr&gt;&lt;w:rFonts w:ascii="Symbol" w:hAnsi="Symbol" w:hint="default"/&gt;&lt;/w:rPr&gt;&lt;/w:lvl&gt;&lt;w:lvl w:ilvl="7" w:tplc="040C0003"&gt;&lt;w:start w:val="1"/&gt;&lt;w:numFmt w:val="bullet"/&gt;&lt;w:lvlText w:val="o"/&gt;&lt;w:lvlJc w:val="left"/&gt;&lt;w:pPr&gt;&lt;w:ind w:left="5760" w:hanging="360"/&gt;&lt;/w:pPr&gt;&lt;w:rPr&gt;&lt;w:rFonts w:ascii="Courier New" w:hAnsi="Courier New" w:cs="Courier New" w:hint="default"/&gt;&lt;/w:rPr&gt;&lt;/w:lvl&gt;&lt;w:lvl w:ilvl="8" w:tplc="040C0005"&gt;&lt;w:start w:val="1"/&gt;&lt;w:numFmt w:val="bullet"/&gt;&lt;w:lvlText w:val=""/&gt;&lt;w:lvlJc w:val="left"/&gt;&lt;w:pPr&gt;&lt;w:ind w:left="6480" w:hanging="360"/&gt;&lt;/w:pPr&gt;&lt;w:rPr&gt;&lt;w:rFonts w:ascii="Wingdings" w:hAnsi="Wingdings" w:hint="default"/&gt;&lt;/w:rPr&gt;&lt;/w:lvl&gt;&lt;/w:abstractNum&gt;&lt;w:abstractNum w:abstractNumId="8" w15:restartNumberingAfterBreak="0"&gt;&lt;w:nsid w:val="5F9937C4"/&gt;&lt;w:multiLevelType w:val="hybridMultilevel"/&gt;&lt;w:tmpl w:val="449EF0EC"/&gt;&lt;w:lvl w:ilvl="0" w:tplc="04190001"&gt;&lt;w:start w:val="1"/&gt;&lt;w:numFmt w:val="bullet"/&gt;&lt;w:lvlText w:val=""/&gt;&lt;w:lvlJc w:val="left"/&gt;&lt;w:pPr&gt;&lt;w:ind w:left="720" w:hanging="360"/&gt;&lt;/w:pPr&gt;&lt;w:rPr&gt;&lt;w:rFonts w:ascii="Symbol" w:hAnsi="Symbol" w:hint="default"/&gt;&lt;/w:rPr&gt;&lt;/w:lvl&gt;&lt;w:lvl w:ilvl="1" w:tplc="04190003"&gt;&lt;w:start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w:abstractNumId="9" w15:restartNumberingAfterBreak="0"&gt;&lt;w:nsid w:val="6AF74202"/&gt;&lt;w:multiLevelType w:val="hybridMultilevel"/&gt;&lt;w:tmpl w:val="327E7FAA"/&gt;&lt;w:lvl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w:abstractNumId="10" w15:restartNumberingAfterBreak="0"&gt;&lt;w:nsid w:val="73B24DAD"/&gt;&lt;w:multiLevelType w:val="hybridMultilevel"/&gt;&lt;w:tmpl w:val="590A6582"/&gt;&lt;w:lvl w:ilvl="0" w:tplc="04190001"&gt;&lt;w:start w:val="1"/&gt;&lt;w:numFmt w:val="bullet"/&gt;&lt;w:lvlText w:val=""/&gt;&lt;w:lvlJc w:val="left"/&gt;&lt;w:pPr&gt;&lt;w:ind w:left="720" w:hanging="360"/&gt;&lt;/w:pPr&gt;&lt;w:rPr&gt;&lt;w:rFonts w:ascii="Symbol" w:hAnsi="Symbol" w:hint="default"/&gt;&lt;/w:rPr&gt;&lt;/w:lvl&gt;&lt;w:lvl w:ilvl="1" w:tplc="04190003" w:tentative="1"&gt;&lt;w:start w:val="1"/&gt;&lt;w:numFmt w:val="bullet"/&gt;&lt;w:lvlText w:val="o"/&gt;&lt;w:lvlJc w:val="left"/&gt;&lt;w:pPr&gt;&lt;w:ind w:left="1440" w:hanging="360"/&gt;&lt;/w:pPr&gt;&lt;w:rPr&gt;&lt;w:rFonts w:ascii="Courier New" w:hAnsi="Courier New" w:cs="Courier New" w:hint="default"/&gt;&lt;/w:rPr&gt;&lt;/w:lvl&gt;&lt;w:lvl w:ilvl="2" w:tplc="04190005" w:tentative="1"&gt;&lt;w:start w:val="1"/&gt;&lt;w:numFmt w:val="bullet"/&gt;&lt;w:lvlText w:val=""/&gt;&lt;w:lvlJc w:val="left"/&gt;&lt;w:pPr&gt;&lt;w:ind w:left="2160" w:hanging="360"/&gt;&lt;/w:pPr&gt;&lt;w:rPr&gt;&lt;w:rFonts w:ascii="Wingdings" w:hAnsi="Wingdings" w:hint="default"/&gt;&lt;/w:rPr&gt;&lt;/w:lvl&gt;&lt;w:lvl w:ilvl="3" w:tplc="04190001" w:tentative="1"&gt;&lt;w:start w:val="1"/&gt;&lt;w:numFmt w:val="bullet"/&gt;&lt;w:lvlText w:val=""/&gt;&lt;w:lvlJc w:val="left"/&gt;&lt;w:pPr&gt;&lt;w:ind w:left="2880" w:hanging="360"/&gt;&lt;/w:pPr&gt;&lt;w:rPr&gt;&lt;w:rFonts w:ascii="Symbol" w:hAnsi="Symbol" w:hint="default"/&gt;&lt;/w:rPr&gt;&lt;/w:lvl&gt;&lt;w:lvl w:ilvl="4" w:tplc="04190003" w:tentative="1"&gt;&lt;w:start w:val="1"/&gt;&lt;w:numFmt w:val="bullet"/&gt;&lt;w:lvlText w:val="o"/&gt;&lt;w:lvlJc w:val="left"/&gt;&lt;w:pPr&gt;&lt;w:ind w:left="3600" w:hanging="360"/&gt;&lt;/w:pPr&gt;&lt;w:rPr&gt;&lt;w:rFonts w:ascii="Courier New" w:hAnsi="Courier New" w:cs="Courier New" w:hint="default"/&gt;&lt;/w:rPr&gt;&lt;/w:lvl&gt;&lt;w:lvl w:ilvl="5" w:tplc="04190005" w:tentative="1"&gt;&lt;w:start w:val="1"/&gt;&lt;w:numFmt w:val="bullet"/&gt;&lt;w:lvlText w:val=""/&gt;&lt;w:lvlJc w:val="left"/&gt;&lt;w:pPr&gt;&lt;w:ind w:left="4320" w:hanging="360"/&gt;&lt;/w:pPr&gt;&lt;w:rPr&gt;&lt;w:rFonts w:ascii="Wingdings" w:hAnsi="Wingdings" w:hint="default"/&gt;&lt;/w:rPr&gt;&lt;/w:lvl&gt;&lt;w:lvl w:ilvl="6" w:tplc="04190001" w:tentative="1"&gt;&lt;w:start w:val="1"/&gt;&lt;w:numFmt w:val="bullet"/&gt;&lt;w:lvlText w:val=""/&gt;&lt;w:lvlJc w:val="left"/&gt;&lt;w:pPr&gt;&lt;w:ind w:left="5040" w:hanging="360"/&gt;&lt;/w:pPr&gt;&lt;w:rPr&gt;&lt;w:rFonts w:ascii="Symbol" w:hAnsi="Symbol" w:hint="default"/&gt;&lt;/w:rPr&gt;&lt;/w:lvl&gt;&lt;w:lvl w:ilvl="7" w:tplc="04190003" w:tentative="1"&gt;&lt;w:start w:val="1"/&gt;&lt;w:numFmt w:val="bullet"/&gt;&lt;w:lvlText w:val="o"/&gt;&lt;w:lvlJc w:val="left"/&gt;&lt;w:pPr&gt;&lt;w:ind w:left="5760" w:hanging="360"/&gt;&lt;/w:pPr&gt;&lt;w:rPr&gt;&lt;w:rFonts w:ascii="Courier New" w:hAnsi="Courier New" w:cs="Courier New" w:hint="default"/&gt;&lt;/w:rPr&gt;&lt;/w:lvl&gt;&lt;w:lvl w:ilvl="8" w:tplc="04190005" w:tentative="1"&gt;&lt;w:start w:val="1"/&gt;&lt;w:numFmt w:val="bullet"/&gt;&lt;w:lvlText w:val=""/&gt;&lt;w:lvlJc w:val="left"/&gt;&lt;w:pPr&gt;&lt;w:ind w:left="6480" w:hanging="360"/&gt;&lt;/w:pPr&gt;&lt;w:rPr&gt;&lt;w:rFonts w:ascii="Wingdings" w:hAnsi="Wingdings" w:hint="default"/&gt;&lt;/w:rPr&gt;&lt;/w:lvl&gt;&lt;/w:abstractNum&gt;&lt;w:abstractNum w:abstractNumId="11" w15:restartNumberingAfterBreak="0"&gt;&lt;w:nsid w:val="746A5436"/&gt;&lt;w:multiLevelType w:val="hybridMultilevel"/&gt;&lt;w:tmpl w:val="4558B192"/&gt;&lt;w:lvl w:ilvl="0" w:tplc="04190001"&gt;&lt;w:start w:val="1"/&gt;&lt;w:numFmt w:val="bullet"/&gt;&lt;w:lvlText w:val=""/&gt;&lt;w:lvlJc w:val="left"/&gt;&lt;w:pPr&gt;&lt;w:ind w:left="720" w:hanging="360"/&gt;&lt;/w:pPr&gt;&lt;w:rPr&gt;&lt;w:rFonts w:ascii="Symbol" w:hAnsi="Symbol" w:hint="default"/&gt;&lt;/w:rPr&gt;&lt;/w:lvl&gt;&lt;w:lvl w:ilvl="1" w:tplc="04190019" w:tentative="1"&gt;&lt;w:start w:val="1"/&gt;&lt;w:numFmt w:val="lowerLetter"/&gt;&lt;w:lvlText w:val="%2."/&gt;&lt;w:lvlJc w:val="left"/&gt;&lt;w:pPr&gt;&lt;w:ind w:left="1440" w:hanging="360"/&gt;&lt;/w:pPr&gt;&lt;/w:lvl&gt;&lt;w:lvl w:ilvl="2" w:tplc="0419001B" w:tentative="1"&gt;&lt;w:start w:val="1"/&gt;&lt;w:numFmt w:val="lowerRoman"/&gt;&lt;w:lvlText w:val="%3."/&gt;&lt;w:lvlJc w:val="right"/&gt;&lt;w:pPr&gt;&lt;w:ind w:left="2160" w:hanging="180"/&gt;&lt;/w:pPr&gt;&lt;/w:lvl&gt;&lt;w:lvl w:ilvl="3" w:tplc="0419000F" w:tentative="1"&gt;&lt;w:start w:val="1"/&gt;&lt;w:numFmt w:val="decimal"/&gt;&lt;w:lvlText w:val="%4."/&gt;&lt;w:lvlJc w:val="left"/&gt;&lt;w:pPr&gt;&lt;w:ind w:left="2880" w:hanging="360"/&gt;&lt;/w:pPr&gt;&lt;/w:lvl&gt;&lt;w:lvl w:ilvl="4" w:tplc="04190019" w:tentative="1"&gt;&lt;w:start w:val="1"/&gt;&lt;w:numFmt w:val="lowerLetter"/&gt;&lt;w:lvlText w:val="%5."/&gt;&lt;w:lvlJc w:val="left"/&gt;&lt;w:pPr&gt;&lt;w:ind w:left="3600" w:hanging="360"/&gt;&lt;/w:pPr&gt;&lt;/w:lvl&gt;&lt;w:lvl w:ilvl="5" w:tplc="0419001B" w:tentative="1"&gt;&lt;w:start w:val="1"/&gt;&lt;w:numFmt w:val="lowerRoman"/&gt;&lt;w:lvlText w:val="%6."/&gt;&lt;w:lvlJc w:val="right"/&gt;&lt;w:pPr&gt;&lt;w:ind w:left="4320" w:hanging="180"/&gt;&lt;/w:pPr&gt;&lt;/w:lvl&gt;&lt;w:lvl w:ilvl="6" w:tplc="0419000F" w:tentative="1"&gt;&lt;w:start w:val="1"/&gt;&lt;w:numFmt w:val="decimal"/&gt;&lt;w:lvlText w:val="%7."/&gt;&lt;w:lvlJc w:val="left"/&gt;&lt;w:pPr&gt;&lt;w:ind w:left="5040" w:hanging="360"/&gt;&lt;/w:pPr&gt;&lt;/w:lvl&gt;&lt;w:lvl w:ilvl="7" w:tplc="04190019" w:tentative="1"&gt;&lt;w:start w:val="1"/&gt;&lt;w:numFmt w:val="lowerLetter"/&gt;&lt;w:lvlText w:val="%8."/&gt;&lt;w:lvlJc w:val="left"/&gt;&lt;w:pPr&gt;&lt;w:ind w:left="5760" w:hanging="360"/&gt;&lt;/w:pPr&gt;&lt;/w:lvl&gt;&lt;w:lvl w:ilvl="8" w:tplc="0419001B" w:tentative="1"&gt;&lt;w:start w:val="1"/&gt;&lt;w:numFmt w:val="lowerRoman"/&gt;&lt;w:lvlText w:val="%9."/&gt;&lt;w:lvlJc w:val="right"/&gt;&lt;w:pPr&gt;&lt;w:ind w:left="6480" w:hanging="180"/&gt;&lt;/w:pPr&gt;&lt;/w:lvl&gt;&lt;/w:abstractNum&gt;&lt;w:num w:numId="1"&gt;&lt;w:abstractNumId w:val="5"/&gt;&lt;/w:num&gt;&lt;w:num w:numId="2"&gt;&lt;w:abstractNumId w:val="4"/&gt;&lt;/w:num&gt;&lt;w:num w:numId="3"&gt;&lt;w:abstractNumId w:val="7"/&gt;&lt;/w:num&gt;&lt;w:num w:numId="4"&gt;&lt;w:abstractNumId w:val="0"/&gt;&lt;/w:num&gt;&lt;w:num w:numId="5"&gt;&lt;w:abstractNumId w:val="2"/&gt;&lt;/w:num&gt;&lt;w:num w:numId="6"&gt;&lt;w:abstractNumId w:val="9"/&gt;&lt;/w:num&gt;&lt;w:num w:numId="7"&gt;&lt;w:abstractNumId w:val="10"/&gt;&lt;/w:num&gt;&lt;w:num w:numId="8"&gt;&lt;w:abstractNumId w:val="11"/&gt;&lt;/w:num&gt;&lt;w:num w:numId="9"&gt;&lt;w:abstractNumId w:val="8"/&gt;&lt;/w:num&gt;&lt;w:num w:numId="10"&gt;&lt;w:abstractNumId w:val="6"/&gt;&lt;/w:num&gt;&lt;w:num w:numId="11"&gt;&lt;w:abstractNumId w:val="3"/&gt;&lt;/w:num&gt;&lt;w:num w:numId="12"&gt;&lt;w:abstractNumId w:val="1"/&gt;&lt;/w:num&gt;&lt;w:numIdMacAtCleanup w:val="11"/&gt;&lt;/w:numbering&gt;&lt;/pkg:xmlData&gt;&lt;/pkg:part&gt;&lt;pkg:part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w16cex"&gt;&lt;w:docDefaults&gt;&lt;w:rPrDefault&gt;&lt;w:rPr&gt;&lt;w:rFonts w:asciiTheme="minorHAnsi" w:eastAsiaTheme="minorHAnsi" w:hAnsiTheme="minorHAnsi" w:cstheme="minorBidi"/&gt;&lt;w:sz w:val="22"/&gt;&lt;w:szCs w:val="22"/&gt;&lt;w:lang w:val="ru-RU" w:eastAsia="en-US" w:bidi="ar-SA"/&gt;&lt;/w:rPr&gt;&lt;/w:rPrDefault&gt;&lt;w:pPrDefault&gt;&lt;w:pPr&gt;&lt;w:spacing w:after="160"/&gt;&lt;/w:pPr&gt;&lt;/w:pPrDefault&gt;&lt;/w:docDefaults&gt;&lt;w:style w:type="paragraph" w:default="1" w:styleId="a0"&gt;&lt;w:name w:val="Normal"/&gt;&lt;w:qFormat/&gt;&lt;w:rsid w:val="00B413D0"/&gt;&lt;w:pPr&gt;&lt;w:spacing w:line="276" w:lineRule="auto"/&gt;&lt;w:jc w:val="both"/&gt;&lt;/w:pPr&gt;&lt;w:rPr&gt;&lt;w:rFonts w:ascii="Times New Roman" w:hAnsi="Times New Roman"/&gt;&lt;w:sz w:val="24"/&gt;&lt;/w:rPr&gt;&lt;/w:style&gt;&lt;w:style w:type="paragraph" w:styleId="10"&gt;&lt;w:name w:val="heading 1"/&gt;&lt;w:basedOn w:val="SDText"/&gt;&lt;w:next w:val="2"/&gt;&lt;w:link w:val="11"/&gt;&lt;w:uiPriority w:val="9"/&gt;&lt;w:qFormat/&gt;&lt;w:rsid w:val="00576D5E"/&gt;&lt;w:pPr&gt;&lt;w:keepNext/&gt;&lt;w:keepLines/&gt;&lt;w:numPr&gt;&lt;w:numId w:val="1"/&gt;&lt;/w:numPr&gt;&lt;w:spacing w:before="120" w:after="240"/&gt;&lt;w:ind w:left="431" w:hanging="431"/&gt;&lt;w:outlineLvl w:val="0"/&gt;&lt;/w:pPr&gt;&lt;w:rPr&gt;&lt;w:rFonts w:eastAsiaTheme="majorEastAsia" w:cstheme="majorBidi"/&gt;&lt;w:b/&gt;&lt;w:color w:val="000000" w:themeColor="text1"/&gt;&lt;w:sz w:val="32"/&gt;&lt;w:szCs w:val="32"/&gt;&lt;/w:rPr&gt;&lt;/w:style&gt;&lt;w:style w:type="paragraph" w:styleId="2"&gt;&lt;w:name w:val="heading 2"/&gt;&lt;w:aliases w:val="Heading 2 Char1,Heading 2 Char Char,Heading 2 Char1 Char,Heading 2 Char Char Char,Heading 2 Char Char1,Heading 2 Char1 Char1 Char,Heading 2 Char Char Char1 Char,Heading 2 Char1 Char1 Char Char Char,Heading 2 Char Char Char1 Char Char Char"/&gt;&lt;w:basedOn w:val="SDText"/&gt;&lt;w:next w:val="SDText"/&gt;&lt;w:link w:val="20"/&gt;&lt;w:autoRedefine/&gt;&lt;w:uiPriority w:val="9"/&gt;&lt;w:unhideWhenUsed/&gt;&lt;w:qFormat/&gt;&lt;w:rsid w:val="00BC16DB"/&gt;&lt;w:pPr&gt;&lt;w:keepNext/&gt;&lt;w:keepLines/&gt;&lt;w:numPr&gt;&lt;w:ilvl w:val="1"/&gt;&lt;w:numId w:val="1"/&gt;&lt;/w:numPr&gt;&lt;w:spacing w:before="80" w:after="120"/&gt;&lt;w:ind w:left="578" w:hanging="578"/&gt;&lt;w:outlineLvl w:val="1"/&gt;&lt;/w:pPr&gt;&lt;w:rPr&gt;&lt;w:rFonts w:eastAsiaTheme="majorEastAsia" w:cstheme="majorBidi"/&gt;&lt;w:b/&gt;&lt;w:sz w:val="32"/&gt;&lt;w:szCs w:val="26"/&gt;&lt;/w:rPr&gt;&lt;/w:style&gt;&lt;w:style w:type="paragraph" w:styleId="3"&gt;&lt;w:name w:val="heading 3"/&gt;&lt;w:aliases w:val="Heading 3 Char1,Heading 3 Char Char,Heading 3 Char1 Char Char,Heading 3 Char Char Char Char,Heading 3 Char1 Char Char Char Char,Heading 3 Char Char Char Char Char Char,Heading 3 Char1 Char1 Char,Heading 3 Char Char Char1 Char"/&gt;&lt;w:basedOn w:val="SDText"/&gt;&lt;w:next w:val="SDText"/&gt;&lt;w:link w:val="30"/&gt;&lt;w:uiPriority w:val="9"/&gt;&lt;w:unhideWhenUsed/&gt;&lt;w:qFormat/&gt;&lt;w:rsid w:val="00576D5E"/&gt;&lt;w:pPr&gt;&lt;w:keepNext/&gt;&lt;w:keepLines/&gt;&lt;w:numPr&gt;&lt;w:ilvl w:val="2"/&gt;&lt;w:numId w:val="1"/&gt;&lt;/w:numPr&gt;&lt;w:spacing w:before="80" w:after="120" w:line="240" w:lineRule="auto"/&gt;&lt;w:outlineLvl w:val="2"/&gt;&lt;/w:pPr&gt;&lt;w:rPr&gt;&lt;w:rFonts w:eastAsiaTheme="majorEastAsia" w:cstheme="majorBidi"/&gt;&lt;w:b/&gt;&lt;w:color w:val="000000" w:themeColor="text1"/&gt;&lt;w:sz w:val="28"/&gt;&lt;w:szCs w:val="24"/&gt;&lt;w:lang w:eastAsia="ru-RU"/&gt;&lt;/w:rPr&gt;&lt;/w:style&gt;&lt;w:style w:type="paragraph" w:styleId="4"&gt;&lt;w:name w:val="heading 4"/&gt;&lt;w:basedOn w:val="a0"/&gt;&lt;w:next w:val="a0"/&gt;&lt;w:link w:val="40"/&gt;&lt;w:uiPriority w:val="9"/&gt;&lt;w:unhideWhenUsed/&gt;&lt;w:qFormat/&gt;&lt;w:rsid w:val="00E642D7"/&gt;&lt;w:pPr&gt;&lt;w:keepNext/&gt;&lt;w:keepLines/&gt;&lt;w:numPr&gt;&lt;w:ilvl w:val="3"/&gt;&lt;w:numId w:val="1"/&gt;&lt;/w:numPr&gt;&lt;w:spacing w:before="80" w:after="120" w:line="240" w:lineRule="auto"/&gt;&lt;w:jc w:val="left"/&gt;&lt;w:outlineLvl w:val="3"/&gt;&lt;/w:pPr&gt;&lt;w:rPr&gt;&lt;w:rFonts w:eastAsiaTheme="majorEastAsia" w:cstheme="majorBidi"/&gt;&lt;w:b/&gt;&lt;w:i/&gt;&lt;w:iCs/&gt;&lt;w:color w:val="000000" w:themeColor="text1"/&gt;&lt;w:szCs w:val="24"/&gt;&lt;w:lang w:eastAsia="ru-RU"/&gt;&lt;/w:rPr&gt;&lt;/w:style&gt;&lt;w:style w:type="paragraph" w:styleId="5"&gt;&lt;w:name w:val="heading 5"/&gt;&lt;w:basedOn w:val="SDText"/&gt;&lt;w:next w:val="SDText"/&gt;&lt;w:link w:val="50"/&gt;&lt;w:uiPriority w:val="9"/&gt;&lt;w:unhideWhenUsed/&gt;&lt;w:qFormat/&gt;&lt;w:rsid w:val="008D7311"/&gt;&lt;w:pPr&gt;&lt;w:keepNext/&gt;&lt;w:keepLines/&gt;&lt;w:numPr&gt;&lt;w:ilvl w:val="4"/&gt;&lt;w:numId w:val="1"/&gt;&lt;/w:numPr&gt;&lt;w:spacing w:before="60" w:after="60"/&gt;&lt;w:ind w:left="1009" w:hanging="1009"/&gt;&lt;w:outlineLvl w:val="4"/&gt;&lt;/w:pPr&gt;&lt;w:rPr&gt;&lt;w:rFonts w:eastAsiaTheme="majorEastAsia" w:cstheme="majorBidi"/&gt;&lt;w:i/&gt;&lt;w:color w:val="000000" w:themeColor="text1"/&gt;&lt;/w:rPr&gt;&lt;/w:style&gt;&lt;w:style w:type="paragraph" w:styleId="6"&gt;&lt;w:name w:val="heading 6"/&gt;&lt;w:basedOn w:val="a0"/&gt;&lt;w:next w:val="a0"/&gt;&lt;w:link w:val="60"/&gt;&lt;w:uiPriority w:val="9"/&gt;&lt;w:unhideWhenUsed/&gt;&lt;w:qFormat/&gt;&lt;w:rsid w:val="008D7311"/&gt;&lt;w:pPr&gt;&lt;w:keepNext/&gt;&lt;w:keepLines/&gt;&lt;w:numPr&gt;&lt;w:ilvl w:val="5"/&gt;&lt;w:numId w:val="1"/&gt;&lt;/w:numPr&gt;&lt;w:spacing w:before="60" w:after="60"/&gt;&lt;w:ind w:left="1151" w:hanging="1151"/&gt;&lt;w:outlineLvl w:val="5"/&gt;&lt;/w:pPr&gt;&lt;w:rPr&gt;&lt;w:rFonts w:eastAsiaTheme="majorEastAsia" w:cstheme="majorBidi"/&gt;&lt;w:i/&gt;&lt;w:color w:val="000000" w:themeColor="text1"/&gt;&lt;w:u w:val="single"/&gt;&lt;/w:rPr&gt;&lt;/w:style&gt;&lt;w:style w:type="paragraph" w:styleId="7"&gt;&lt;w:name w:val="heading 7"/&gt;&lt;w:basedOn w:val="a0"/&gt;&lt;w:next w:val="a0"/&gt;&lt;w:link w:val="70"/&gt;&lt;w:unhideWhenUsed/&gt;&lt;w:qFormat/&gt;&lt;w:rsid w:val="008647BF"/&gt;&lt;w:pPr&gt;&lt;w:keepNext/&gt;&lt;w:keepLines/&gt;&lt;w:numPr&gt;&lt;w:ilvl w:val="6"/&gt;&lt;w:numId w:val="1"/&gt;&lt;/w:numPr&gt;&lt;w:spacing w:before="40" w:after="0"/&gt;&lt;w:outlineLvl w:val="6"/&gt;&lt;/w:pPr&gt;&lt;w:rPr&gt;&lt;w:rFonts w:asciiTheme="majorHAnsi" w:eastAsiaTheme="majorEastAsia" w:hAnsiTheme="majorHAnsi" w:cstheme="majorBidi"/&gt;&lt;w:i/&gt;&lt;w:iCs/&gt;&lt;w:color w:val="1F4D78" w:themeColor="accent1" w:themeShade="7F"/&gt;&lt;/w:rPr&gt;&lt;/w:style&gt;&lt;w:style w:type="paragraph" w:styleId="8"&gt;&lt;w:name w:val="heading 8"/&gt;&lt;w:basedOn w:val="a0"/&gt;&lt;w:next w:val="a0"/&gt;&lt;w:link w:val="80"/&gt;&lt;w:uiPriority w:val="9"/&gt;&lt;w:unhideWhenUsed/&gt;&lt;w:qFormat/&gt;&lt;w:rsid w:val="008647BF"/&gt;&lt;w:pPr&gt;&lt;w:keepNext/&gt;&lt;w:keepLines/&gt;&lt;w:numPr&gt;&lt;w:ilvl w:val="7"/&gt;&lt;w:numId w:val="1"/&gt;&lt;/w:numPr&gt;&lt;w:spacing w:before="40" w:after="0"/&gt;&lt;w:outlineLvl w:val="7"/&gt;&lt;/w:pPr&gt;&lt;w:rPr&gt;&lt;w:rFonts w:asciiTheme="majorHAnsi" w:eastAsiaTheme="majorEastAsia" w:hAnsiTheme="majorHAnsi" w:cstheme="majorBidi"/&gt;&lt;w:color w:val="272727" w:themeColor="text1" w:themeTint="D8"/&gt;&lt;w:sz w:val="21"/&gt;&lt;w:szCs w:val="21"/&gt;&lt;/w:rPr&gt;&lt;/w:style&gt;&lt;w:style w:type="paragraph" w:styleId="9"&gt;&lt;w:name w:val="heading 9"/&gt;&lt;w:basedOn w:val="a0"/&gt;&lt;w:next w:val="a0"/&gt;&lt;w:link w:val="90"/&gt;&lt;w:uiPriority w:val="9"/&gt;&lt;w:unhideWhenUsed/&gt;&lt;w:qFormat/&gt;&lt;w:rsid w:val="008647BF"/&gt;&lt;w:pPr&gt;&lt;w:keepNext/&gt;&lt;w:keepLines/&gt;&lt;w:numPr&gt;&lt;w:ilvl w:val="8"/&gt;&lt;w:numId w:val="1"/&gt;&lt;/w:numPr&gt;&lt;w:spacing w:before="40" w:after="0"/&gt;&lt;w:outlineLvl w:val="8"/&gt;&lt;/w:pPr&gt;&lt;w:rPr&gt;&lt;w:rFonts w:asciiTheme="majorHAnsi" w:eastAsiaTheme="majorEastAsia" w:hAnsiTheme="majorHAnsi" w:cstheme="majorBidi"/&gt;&lt;w:i/&gt;&lt;w:iCs/&gt;&lt;w:color w:val="272727" w:themeColor="text1" w:themeTint="D8"/&gt;&lt;w:sz w:val="21"/&gt;&lt;w:szCs w:val="21"/&gt;&lt;/w:rPr&gt;&lt;/w:style&gt;&lt;w:style w:type="character" w:default="1" w:styleId="a1"&gt;&lt;w:name w:val="Default Paragraph Font"/&gt;&lt;w:uiPriority w:val="1"/&gt;&lt;w:semiHidden/&gt;&lt;w:unhideWhenUsed/&gt;&lt;/w:style&gt;&lt;w:style w:type="table" w:default="1" w:styleId="a2"&gt;&lt;w:name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w:styleId="a3"&gt;&lt;w:name w:val="No List"/&gt;&lt;w:uiPriority w:val="99"/&gt;&lt;w:semiHidden/&gt;&lt;w:unhideWhenUsed/&gt;&lt;/w:style&gt;&lt;w:style w:type="character" w:customStyle="1" w:styleId="11"&gt;&lt;w:name w:val="Заголовок 1 Знак"/&gt;&lt;w:basedOn w:val="a1"/&gt;&lt;w:link w:val="10"/&gt;&lt;w:uiPriority w:val="9"/&gt;&lt;w:rsid w:val="0005488F"/&gt;&lt;w:rPr&gt;&lt;w:rFonts w:ascii="Times New Roman" w:eastAsiaTheme="majorEastAsia" w:hAnsi="Times New Roman" w:cstheme="majorBidi"/&gt;&lt;w:b/&gt;&lt;w:color w:val="000000" w:themeColor="text1"/&gt;&lt;w:sz w:val="32"/&gt;&lt;w:szCs w:val="32"/&gt;&lt;/w:rPr&gt;&lt;/w:style&gt;&lt;w:style w:type="character" w:customStyle="1" w:styleId="20"&gt;&lt;w:name w:val="Заголовок 2 Знак"/&gt;&lt;w:aliases w:val="Heading 2 Char1 Знак,Heading 2 Char Char Знак,Heading 2 Char1 Char Знак,Heading 2 Char Char Char Знак,Heading 2 Char Char1 Знак,Heading 2 Char1 Char1 Char Знак,Heading 2 Char Char Char1 Char Знак"/&gt;&lt;w:basedOn w:val="a1"/&gt;&lt;w:link w:val="2"/&gt;&lt;w:uiPriority w:val="9"/&gt;&lt;w:rsid w:val="00BC16DB"/&gt;&lt;w:rPr&gt;&lt;w:rFonts w:ascii="Times New Roman" w:eastAsiaTheme="majorEastAsia" w:hAnsi="Times New Roman" w:cstheme="majorBidi"/&gt;&lt;w:b/&gt;&lt;w:sz w:val="32"/&gt;&lt;w:szCs w:val="26"/&gt;&lt;/w:rPr&gt;&lt;/w:style&gt;&lt;w:style w:type="paragraph" w:customStyle="1" w:styleId="SDText"&gt;&lt;w:name w:val="SD_Text"/&gt;&lt;w:basedOn w:val="a0"/&gt;&lt;w:link w:val="SDText0"/&gt;&lt;w:qFormat/&gt;&lt;w:rsid w:val="00066F7B"/&gt;&lt;/w:style&gt;&lt;w:style w:type="character" w:customStyle="1" w:styleId="30"&gt;&lt;w:name w:val="Заголовок 3 Знак"/&gt;&lt;w:aliases w:val="Heading 3 Char1 Знак,Heading 3 Char Char Знак,Heading 3 Char1 Char Char Знак,Heading 3 Char Char Char Char Знак,Heading 3 Char1 Char Char Char Char Знак,Heading 3 Char Char Char Char Char Char Знак,Heading 3 Char1 Char1 Char Знак"/&gt;&lt;w:basedOn w:val="a1"/&gt;&lt;w:link w:val="3"/&gt;&lt;w:uiPriority w:val="9"/&gt;&lt;w:rsid w:val="00DE5571"/&gt;&lt;w:rPr&gt;&lt;w:rFonts w:ascii="Times New Roman" w:eastAsiaTheme="majorEastAsia" w:hAnsi="Times New Roman" w:cstheme="majorBidi"/&gt;&lt;w:b/&gt;&lt;w:color w:val="000000" w:themeColor="text1"/&gt;&lt;w:sz w:val="28"/&gt;&lt;w:szCs w:val="24"/&gt;&lt;w:lang w:eastAsia="ru-RU"/&gt;&lt;/w:rPr&gt;&lt;/w:style&gt;&lt;w:style w:type="character" w:customStyle="1" w:styleId="SDText0"&gt;&lt;w:name w:val="SD_Text Знак"/&gt;&lt;w:basedOn w:val="11"/&gt;&lt;w:link w:val="SDText"/&gt;&lt;w:rsid w:val="00066F7B"/&gt;&lt;w:rPr&gt;&lt;w:rFonts w:ascii="Times New Roman" w:eastAsiaTheme="majorEastAsia" w:hAnsi="Times New Roman" w:cstheme="majorBidi"/&gt;&lt;w:b w:val="0"/&gt;&lt;w:color w:val="000000" w:themeColor="text1"/&gt;&lt;w:sz w:val="24"/&gt;&lt;w:szCs w:val="32"/&gt;&lt;/w:rPr&gt;&lt;/w:style&gt;&lt;w:style w:type="character" w:customStyle="1" w:styleId="40"&gt;&lt;w:name w:val="Заголовок 4 Знак"/&gt;&lt;w:basedOn w:val="a1"/&gt;&lt;w:link w:val="4"/&gt;&lt;w:uiPriority w:val="9"/&gt;&lt;w:rsid w:val="00E642D7"/&gt;&lt;w:rPr&gt;&lt;w:rFonts w:ascii="Times New Roman" w:eastAsiaTheme="majorEastAsia" w:hAnsi="Times New Roman" w:cstheme="majorBidi"/&gt;&lt;w:b/&gt;&lt;w:i/&gt;&lt;w:iCs/&gt;&lt;w:color w:val="000000" w:themeColor="text1"/&gt;&lt;w:sz w:val="24"/&gt;&lt;w:szCs w:val="24"/&gt;&lt;w:lang w:eastAsia="ru-RU"/&gt;&lt;/w:rPr&gt;&lt;/w:style&gt;&lt;w:style w:type="character" w:customStyle="1" w:styleId="50"&gt;&lt;w:name w:val="Заголовок 5 Знак"/&gt;&lt;w:basedOn w:val="a1"/&gt;&lt;w:link w:val="5"/&gt;&lt;w:uiPriority w:val="9"/&gt;&lt;w:rsid w:val="008D7311"/&gt;&lt;w:rPr&gt;&lt;w:rFonts w:ascii="Times New Roman" w:eastAsiaTheme="majorEastAsia" w:hAnsi="Times New Roman" w:cstheme="majorBidi"/&gt;&lt;w:i/&gt;&lt;w:color w:val="000000" w:themeColor="text1"/&gt;&lt;w:sz w:val="24"/&gt;&lt;/w:rPr&gt;&lt;/w:style&gt;&lt;w:style w:type="character" w:customStyle="1" w:styleId="60"&gt;&lt;w:name w:val="Заголовок 6 Знак"/&gt;&lt;w:basedOn w:val="a1"/&gt;&lt;w:link w:val="6"/&gt;&lt;w:uiPriority w:val="9"/&gt;&lt;w:rsid w:val="008D7311"/&gt;&lt;w:rPr&gt;&lt;w:rFonts w:ascii="Times New Roman" w:eastAsiaTheme="majorEastAsia" w:hAnsi="Times New Roman" w:cstheme="majorBidi"/&gt;&lt;w:i/&gt;&lt;w:color w:val="000000" w:themeColor="text1"/&gt;&lt;w:sz w:val="24"/&gt;&lt;w:u w:val="single"/&gt;&lt;/w:rPr&gt;&lt;/w:style&gt;&lt;w:style w:type="character" w:customStyle="1" w:styleId="70"&gt;&lt;w:name w:val="Заголовок 7 Знак"/&gt;&lt;w:basedOn w:val="a1"/&gt;&lt;w:link w:val="7"/&gt;&lt;w:rsid w:val="008647BF"/&gt;&lt;w:rPr&gt;&lt;w:rFonts w:asciiTheme="majorHAnsi" w:eastAsiaTheme="majorEastAsia" w:hAnsiTheme="majorHAnsi" w:cstheme="majorBidi"/&gt;&lt;w:i/&gt;&lt;w:iCs/&gt;&lt;w:color w:val="1F4D78" w:themeColor="accent1" w:themeShade="7F"/&gt;&lt;w:sz w:val="24"/&gt;&lt;/w:rPr&gt;&lt;/w:style&gt;&lt;w:style w:type="character" w:customStyle="1" w:styleId="80"&gt;&lt;w:name w:val="Заголовок 8 Знак"/&gt;&lt;w:basedOn w:val="a1"/&gt;&lt;w:link w:val="8"/&gt;&lt;w:uiPriority w:val="9"/&gt;&lt;w:rsid w:val="008647BF"/&gt;&lt;w:rPr&gt;&lt;w:rFonts w:asciiTheme="majorHAnsi" w:eastAsiaTheme="majorEastAsia" w:hAnsiTheme="majorHAnsi" w:cstheme="majorBidi"/&gt;&lt;w:color w:val="272727" w:themeColor="text1" w:themeTint="D8"/&gt;&lt;w:sz w:val="21"/&gt;&lt;w:szCs w:val="21"/&gt;&lt;/w:rPr&gt;&lt;/w:style&gt;&lt;w:style w:type="character" w:customStyle="1" w:styleId="90"&gt;&lt;w:name w:val="Заголовок 9 Знак"/&gt;&lt;w:basedOn w:val="a1"/&gt;&lt;w:link w:val="9"/&gt;&lt;w:uiPriority w:val="9"/&gt;&lt;w:rsid w:val="008647BF"/&gt;&lt;w:rPr&gt;&lt;w:rFonts w:asciiTheme="majorHAnsi" w:eastAsiaTheme="majorEastAsia" w:hAnsiTheme="majorHAnsi" w:cstheme="majorBidi"/&gt;&lt;w:i/&gt;&lt;w:iCs/&gt;&lt;w:color w:val="272727" w:themeColor="text1" w:themeTint="D8"/&gt;&lt;w:sz w:val="21"/&gt;&lt;w:szCs w:val="21"/&gt;&lt;/w:rPr&gt;&lt;/w:style&gt;&lt;w:style w:type="paragraph" w:customStyle="1" w:styleId="SDpicture"&gt;&lt;w:name w:val="SD_picture"/&gt;&lt;w:basedOn w:val="SDText"/&gt;&lt;w:qFormat/&gt;&lt;w:rsid w:val="00FC413F"/&gt;&lt;w:pPr&gt;&lt;w:jc w:val="center"/&gt;&lt;/w:pPr&gt;&lt;w:rPr&gt;&lt;w:i/&gt;&lt;/w:rPr&gt;&lt;/w:style&gt;&lt;w:style w:type="paragraph" w:styleId="a4"&gt;&lt;w:name w:val="caption"/&gt;&lt;w:basedOn w:val="a0"/&gt;&lt;w:next w:val="a0"/&gt;&lt;w:uiPriority w:val="35"/&gt;&lt;w:unhideWhenUsed/&gt;&lt;w:qFormat/&gt;&lt;w:rsid w:val="00066F7B"/&gt;&lt;w:pPr&gt;&lt;w:keepNext/&gt;&lt;w:keepLines/&gt;&lt;w:suppressAutoHyphens/&gt;&lt;w:spacing w:after="200"/&gt;&lt;w:jc w:val="center"/&gt;&lt;/w:pPr&gt;&lt;w:rPr&gt;&lt;w:b/&gt;&lt;w:iCs/&gt;&lt;w:sz w:val="20"/&gt;&lt;w:szCs w:val="18"/&gt;&lt;/w:rPr&gt;&lt;/w:style&gt;&lt;w:style w:type="table" w:styleId="a5"&gt;&lt;w:name w:val="Table Grid"/&gt;&lt;w:basedOn w:val="a2"/&gt;&lt;w:uiPriority w:val="39"/&gt;&lt;w:rsid w:val="007D588F"/&gt;&lt;w:pPr&gt;&lt;w:spacing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w:styleId="a6"&gt;&lt;w:name w:val="footnote text"/&gt;&lt;w:basedOn w:val="a0"/&gt;&lt;w:link w:val="a7"/&gt;&lt;w:uiPriority w:val="99"/&gt;&lt;w:semiHidden/&gt;&lt;w:unhideWhenUsed/&gt;&lt;w:rsid w:val="00232890"/&gt;&lt;w:pPr&gt;&lt;w:spacing w:after="0"/&gt;&lt;/w:pPr&gt;&lt;w:rPr&gt;&lt;w:sz w:val="20"/&gt;&lt;w:szCs w:val="20"/&gt;&lt;/w:rPr&gt;&lt;/w:style&gt;&lt;w:style w:type="character" w:customStyle="1" w:styleId="a7"&gt;&lt;w:name w:val="Текст сноски Знак"/&gt;&lt;w:basedOn w:val="a1"/&gt;&lt;w:link w:val="a6"/&gt;&lt;w:uiPriority w:val="99"/&gt;&lt;w:semiHidden/&gt;&lt;w:rsid w:val="00232890"/&gt;&lt;w:rPr&gt;&lt;w:rFonts w:ascii="Times New Roman" w:hAnsi="Times New Roman"/&gt;&lt;w:sz w:val="20"/&gt;&lt;w:szCs w:val="20"/&gt;&lt;/w:rPr&gt;&lt;/w:style&gt;&lt;w:style w:type="character" w:styleId="a8"&gt;&lt;w:name w:val="footnote reference"/&gt;&lt;w:basedOn w:val="a1"/&gt;&lt;w:uiPriority w:val="99"/&gt;&lt;w:unhideWhenUsed/&gt;&lt;w:rsid w:val="00232890"/&gt;&lt;w:rPr&gt;&lt;w:vertAlign w:val="superscript"/&gt;&lt;/w:rPr&gt;&lt;/w:style&gt;&lt;w:style w:type="paragraph" w:styleId="a9"&gt;&lt;w:name w:val="TOC Heading"/&gt;&lt;w:basedOn w:val="10"/&gt;&lt;w:next w:val="a0"/&gt;&lt;w:uiPriority w:val="39"/&gt;&lt;w:unhideWhenUsed/&gt;&lt;w:qFormat/&gt;&lt;w:rsid w:val="00975816"/&gt;&lt;w:pPr&gt;&lt;w:numPr&gt;&lt;w:numId w:val="0"/&gt;&lt;/w:numPr&gt;&lt;w:spacing w:line="259" w:lineRule="auto"/&gt;&lt;w:jc w:val="left"/&gt;&lt;w:outlineLvl w:val="9"/&gt;&lt;/w:pPr&gt;&lt;w:rPr&gt;&lt;w:rFonts w:cs="Times New Roman"/&gt;&lt;w:lang w:eastAsia="ru-RU"/&gt;&lt;/w:rPr&gt;&lt;/w:style&gt;&lt;w:style w:type="paragraph" w:styleId="12"&gt;&lt;w:name w:val="toc 1"/&gt;&lt;w:basedOn w:val="a0"/&gt;&lt;w:next w:val="a0"/&gt;&lt;w:autoRedefine/&gt;&lt;w:uiPriority w:val="39"/&gt;&lt;w:unhideWhenUsed/&gt;&lt;w:rsid w:val="001D1A4D"/&gt;&lt;w:pPr&gt;&lt;w:spacing w:after="0" w:line="240" w:lineRule="auto"/&gt;&lt;w:jc w:val="left"/&gt;&lt;/w:pPr&gt;&lt;w:rPr&gt;&lt;w:b/&gt;&lt;w:bCs/&gt;&lt;w:szCs w:val="24"/&gt;&lt;/w:rPr&gt;&lt;/w:style&gt;&lt;w:style w:type="paragraph" w:styleId="21"&gt;&lt;w:name w:val="toc 2"/&gt;&lt;w:basedOn w:val="a0"/&gt;&lt;w:next w:val="a0"/&gt;&lt;w:autoRedefine/&gt;&lt;w:uiPriority w:val="39"/&gt;&lt;w:unhideWhenUsed/&gt;&lt;w:rsid w:val="001D1A4D"/&gt;&lt;w:pPr&gt;&lt;w:tabs&gt;&lt;w:tab w:val="left" w:pos="960"/&gt;&lt;w:tab w:val="right" w:leader="dot" w:pos="9345"/&gt;&lt;/w:tabs&gt;&lt;w:spacing w:after="0" w:line="240" w:lineRule="auto"/&gt;&lt;w:ind w:left="240"/&gt;&lt;w:jc w:val="left"/&gt;&lt;/w:pPr&gt;&lt;w:rPr&gt;&lt;w:b/&gt;&lt;w:bCs/&gt;&lt;w:sz w:val="22"/&gt;&lt;/w:rPr&gt;&lt;/w:style&gt;&lt;w:style w:type="paragraph" w:styleId="31"&gt;&lt;w:name w:val="toc 3"/&gt;&lt;w:basedOn w:val="a0"/&gt;&lt;w:next w:val="a0"/&gt;&lt;w:autoRedefine/&gt;&lt;w:uiPriority w:val="39"/&gt;&lt;w:unhideWhenUsed/&gt;&lt;w:rsid w:val="001D1A4D"/&gt;&lt;w:pPr&gt;&lt;w:spacing w:after="0" w:line="240" w:lineRule="auto"/&gt;&lt;w:ind w:left="480"/&gt;&lt;w:jc w:val="left"/&gt;&lt;/w:pPr&gt;&lt;w:rPr&gt;&lt;w:sz w:val="22"/&gt;&lt;/w:rPr&gt;&lt;/w:style&gt;&lt;w:style w:type="character" w:styleId="aa"&gt;&lt;w:name w:val="Hyperlink"/&gt;&lt;w:basedOn w:val="a1"/&gt;&lt;w:uiPriority w:val="99"/&gt;&lt;w:unhideWhenUsed/&gt;&lt;w:rsid w:val="009A0B62"/&gt;&lt;w:rPr&gt;&lt;w:color w:val="0563C1" w:themeColor="hyperlink"/&gt;&lt;w:u w:val="single"/&gt;&lt;/w:rPr&gt;&lt;/w:style&gt;&lt;w:style w:type="paragraph" w:styleId="ab"&gt;&lt;w:name w:val="table of figures"/&gt;&lt;w:basedOn w:val="a0"/&gt;&lt;w:next w:val="a0"/&gt;&lt;w:uiPriority w:val="99"/&gt;&lt;w:unhideWhenUsed/&gt;&lt;w:rsid w:val="009B3DC5"/&gt;&lt;w:pPr&gt;&lt;w:spacing w:after="0"/&gt;&lt;/w:pPr&gt;&lt;w:rPr&gt;&lt;w:sz w:val="20"/&gt;&lt;/w:rPr&gt;&lt;/w:style&gt;&lt;w:style w:type="paragraph" w:styleId="ac"&gt;&lt;w:name w:val="Bibliography"/&gt;&lt;w:basedOn w:val="a0"/&gt;&lt;w:next w:val="a0"/&gt;&lt;w:uiPriority w:val="37"/&gt;&lt;w:unhideWhenUsed/&gt;&lt;w:rsid w:val="00F243A9"/&gt;&lt;w:pPr&gt;&lt;w:tabs&gt;&lt;w:tab w:val="left" w:pos="264"/&gt;&lt;/w:tabs&gt;&lt;w:spacing w:after="0" w:line="240" w:lineRule="auto"/&gt;&lt;w:ind w:left="264" w:hanging="264"/&gt;&lt;/w:pPr&gt;&lt;/w:style&gt;&lt;w:style w:type="paragraph" w:styleId="ad"&gt;&lt;w:name w:val="header"/&gt;&lt;w:basedOn w:val="a0"/&gt;&lt;w:link w:val="ae"/&gt;&lt;w:uiPriority w:val="99"/&gt;&lt;w:unhideWhenUsed/&gt;&lt;w:rsid w:val="0050728B"/&gt;&lt;w:pPr&gt;&lt;w:tabs&gt;&lt;w:tab w:val="center" w:pos="4677"/&gt;&lt;w:tab w:val="right" w:pos="9355"/&gt;&lt;/w:tabs&gt;&lt;w:spacing w:after="0"/&gt;&lt;/w:pPr&gt;&lt;/w:style&gt;&lt;w:style w:type="character" w:customStyle="1" w:styleId="ae"&gt;&lt;w:name w:val="Верхний колонтитул Знак"/&gt;&lt;w:basedOn w:val="a1"/&gt;&lt;w:link w:val="ad"/&gt;&lt;w:uiPriority w:val="99"/&gt;&lt;w:rsid w:val="0050728B"/&gt;&lt;w:rPr&gt;&lt;w:rFonts w:ascii="Times New Roman" w:hAnsi="Times New Roman"/&gt;&lt;w:sz w:val="24"/&gt;&lt;/w:rPr&gt;&lt;/w:style&gt;&lt;w:style w:type="paragraph" w:styleId="af"&gt;&lt;w:name w:val="footer"/&gt;&lt;w:basedOn w:val="a0"/&gt;&lt;w:link w:val="af0"/&gt;&lt;w:unhideWhenUsed/&gt;&lt;w:rsid w:val="0050728B"/&gt;&lt;w:pPr&gt;&lt;w:tabs&gt;&lt;w:tab w:val="center" w:pos="4677"/&gt;&lt;w:tab w:val="right" w:pos="9355"/&gt;&lt;/w:tabs&gt;&lt;w:spacing w:after="0"/&gt;&lt;/w:pPr&gt;&lt;/w:style&gt;&lt;w:style w:type="character" w:customStyle="1" w:styleId="af0"&gt;&lt;w:name w:val="Нижний колонтитул Знак"/&gt;&lt;w:basedOn w:val="a1"/&gt;&lt;w:link w:val="af"/&gt;&lt;w:rsid w:val="0050728B"/&gt;&lt;w:rPr&gt;&lt;w:rFonts w:ascii="Times New Roman" w:hAnsi="Times New Roman"/&gt;&lt;w:sz w:val="24"/&gt;&lt;/w:rPr&gt;&lt;/w:style&gt;&lt;w:style w:type="character" w:styleId="af1"&gt;&lt;w:name w:val="annotation reference"/&gt;&lt;w:basedOn w:val="a1"/&gt;&lt;w:uiPriority w:val="99"/&gt;&lt;w:semiHidden/&gt;&lt;w:unhideWhenUsed/&gt;&lt;w:rsid w:val="005B0BF7"/&gt;&lt;w:rPr&gt;&lt;w:sz w:val="16"/&gt;&lt;w:szCs w:val="16"/&gt;&lt;/w:rPr&gt;&lt;/w:style&gt;&lt;w:style w:type="paragraph" w:styleId="af2"&gt;&lt;w:name w:val="annotation text"/&gt;&lt;w:basedOn w:val="a0"/&gt;&lt;w:link w:val="af3"/&gt;&lt;w:uiPriority w:val="99"/&gt;&lt;w:semiHidden/&gt;&lt;w:unhideWhenUsed/&gt;&lt;w:rsid w:val="005B0BF7"/&gt;&lt;w:rPr&gt;&lt;w:sz w:val="20"/&gt;&lt;w:szCs w:val="20"/&gt;&lt;/w:rPr&gt;&lt;/w:style&gt;&lt;w:style w:type="character" w:customStyle="1" w:styleId="af3"&gt;&lt;w:name w:val="Текст примечания Знак"/&gt;&lt;w:basedOn w:val="a1"/&gt;&lt;w:link w:val="af2"/&gt;&lt;w:uiPriority w:val="99"/&gt;&lt;w:semiHidden/&gt;&lt;w:rsid w:val="005B0BF7"/&gt;&lt;w:rPr&gt;&lt;w:rFonts w:ascii="Times New Roman" w:hAnsi="Times New Roman"/&gt;&lt;w:sz w:val="20"/&gt;&lt;w:szCs w:val="20"/&gt;&lt;/w:rPr&gt;&lt;/w:style&gt;&lt;w:style w:type="paragraph" w:styleId="af4"&gt;&lt;w:name w:val="annotation subject"/&gt;&lt;w:basedOn w:val="af2"/&gt;&lt;w:next w:val="af2"/&gt;&lt;w:link w:val="af5"/&gt;&lt;w:uiPriority w:val="99"/&gt;&lt;w:semiHidden/&gt;&lt;w:unhideWhenUsed/&gt;&lt;w:rsid w:val="005B0BF7"/&gt;&lt;w:rPr&gt;&lt;w:b/&gt;&lt;w:bCs/&gt;&lt;/w:rPr&gt;&lt;/w:style&gt;&lt;w:style w:type="character" w:customStyle="1" w:styleId="af5"&gt;&lt;w:name w:val="Тема примечания Знак"/&gt;&lt;w:basedOn w:val="af3"/&gt;&lt;w:link w:val="af4"/&gt;&lt;w:uiPriority w:val="99"/&gt;&lt;w:semiHidden/&gt;&lt;w:rsid w:val="005B0BF7"/&gt;&lt;w:rPr&gt;&lt;w:rFonts w:ascii="Times New Roman" w:hAnsi="Times New Roman"/&gt;&lt;w:b/&gt;&lt;w:bCs/&gt;&lt;w:sz w:val="20"/&gt;&lt;w:szCs w:val="20"/&gt;&lt;/w:rPr&gt;&lt;/w:style&gt;&lt;w:style w:type="paragraph" w:styleId="af6"&gt;&lt;w:name w:val="Balloon Text"/&gt;&lt;w:basedOn w:val="a0"/&gt;&lt;w:link w:val="af7"/&gt;&lt;w:uiPriority w:val="99"/&gt;&lt;w:semiHidden/&gt;&lt;w:unhideWhenUsed/&gt;&lt;w:rsid w:val="005B0BF7"/&gt;&lt;w:pPr&gt;&lt;w:spacing w:after="0"/&gt;&lt;/w:pPr&gt;&lt;w:rPr&gt;&lt;w:rFonts w:ascii="Segoe UI" w:hAnsi="Segoe UI" w:cs="Segoe UI"/&gt;&lt;w:sz w:val="18"/&gt;&lt;w:szCs w:val="18"/&gt;&lt;/w:rPr&gt;&lt;/w:style&gt;&lt;w:style w:type="character" w:customStyle="1" w:styleId="af7"&gt;&lt;w:name w:val="Текст выноски Знак"/&gt;&lt;w:basedOn w:val="a1"/&gt;&lt;w:link w:val="af6"/&gt;&lt;w:uiPriority w:val="99"/&gt;&lt;w:semiHidden/&gt;&lt;w:rsid w:val="005B0BF7"/&gt;&lt;w:rPr&gt;&lt;w:rFonts w:ascii="Segoe UI" w:hAnsi="Segoe UI" w:cs="Segoe UI"/&gt;&lt;w:sz w:val="18"/&gt;&lt;w:szCs w:val="18"/&gt;&lt;/w:rPr&gt;&lt;/w:style&gt;&lt;w:style w:type="character" w:styleId="af8"&gt;&lt;w:name w:val="Subtle Emphasis"/&gt;&lt;w:basedOn w:val="a1"/&gt;&lt;w:uiPriority w:val="19"/&gt;&lt;w:qFormat/&gt;&lt;w:rsid w:val="00066F7B"/&gt;&lt;w:rPr&gt;&lt;w:i/&gt;&lt;w:iCs/&gt;&lt;w:color w:val="404040" w:themeColor="text1" w:themeTint="BF"/&gt;&lt;/w:rPr&gt;&lt;/w:style&gt;&lt;w:style w:type="paragraph" w:customStyle="1" w:styleId="SDcomments"&gt;&lt;w:name w:val="SD_comments"/&gt;&lt;w:basedOn w:val="SDText"/&gt;&lt;w:qFormat/&gt;&lt;w:rsid w:val="00031769"/&gt;&lt;w:pPr&gt;&lt;w:spacing w:after="0" w:line="240" w:lineRule="auto"/&gt;&lt;/w:pPr&gt;&lt;w:rPr&gt;&lt;w:sz w:val="20"/&gt;&lt;w:szCs w:val="20"/&gt;&lt;/w:rPr&gt;&lt;/w:style&gt;&lt;w:style w:type="paragraph" w:styleId="af9"&gt;&lt;w:name w:val="Document Map"/&gt;&lt;w:basedOn w:val="a0"/&gt;&lt;w:link w:val="afa"/&gt;&lt;w:uiPriority w:val="99"/&gt;&lt;w:semiHidden/&gt;&lt;w:unhideWhenUsed/&gt;&lt;w:rsid w:val="0082226D"/&gt;&lt;w:pPr&gt;&lt;w:spacing w:after="0" w:line="240" w:lineRule="auto"/&gt;&lt;/w:pPr&gt;&lt;w:rPr&gt;&lt;w:rFonts w:cs="Times New Roman"/&gt;&lt;w:szCs w:val="24"/&gt;&lt;/w:rPr&gt;&lt;/w:style&gt;&lt;w:style w:type="character" w:customStyle="1" w:styleId="afa"&gt;&lt;w:name w:val="Схема документа Знак"/&gt;&lt;w:basedOn w:val="a1"/&gt;&lt;w:link w:val="af9"/&gt;&lt;w:uiPriority w:val="99"/&gt;&lt;w:semiHidden/&gt;&lt;w:rsid w:val="0082226D"/&gt;&lt;w:rPr&gt;&lt;w:rFonts w:ascii="Times New Roman" w:hAnsi="Times New Roman" w:cs="Times New Roman"/&gt;&lt;w:sz w:val="24"/&gt;&lt;w:szCs w:val="24"/&gt;&lt;/w:rPr&gt;&lt;/w:style&gt;&lt;w:style w:type="paragraph" w:customStyle="1" w:styleId="SDTable"&gt;&lt;w:name w:val="SD_Table"/&gt;&lt;w:basedOn w:val="a4"/&gt;&lt;w:qFormat/&gt;&lt;w:rsid w:val="00975816"/&gt;&lt;w:pPr&gt;&lt;w:jc w:val="right"/&gt;&lt;/w:pPr&gt;&lt;/w:style&gt;&lt;w:style w:type="paragraph" w:styleId="41"&gt;&lt;w:name w:val="toc 4"/&gt;&lt;w:basedOn w:val="a0"/&gt;&lt;w:next w:val="a0"/&gt;&lt;w:autoRedefine/&gt;&lt;w:uiPriority w:val="39"/&gt;&lt;w:unhideWhenUsed/&gt;&lt;w:rsid w:val="001D1A4D"/&gt;&lt;w:pPr&gt;&lt;w:spacing w:after="0" w:line="240" w:lineRule="auto"/&gt;&lt;w:ind w:left="720"/&gt;&lt;w:jc w:val="left"/&gt;&lt;/w:pPr&gt;&lt;w:rPr&gt;&lt;w:sz w:val="20"/&gt;&lt;w:szCs w:val="20"/&gt;&lt;/w:rPr&gt;&lt;/w:style&gt;&lt;w:style w:type="paragraph" w:styleId="51"&gt;&lt;w:name w:val="toc 5"/&gt;&lt;w:basedOn w:val="a0"/&gt;&lt;w:next w:val="a0"/&gt;&lt;w:autoRedefine/&gt;&lt;w:uiPriority w:val="39"/&gt;&lt;w:unhideWhenUsed/&gt;&lt;w:rsid w:val="001D1A4D"/&gt;&lt;w:pPr&gt;&lt;w:spacing w:after="0" w:line="240" w:lineRule="auto"/&gt;&lt;w:ind w:left="960"/&gt;&lt;w:jc w:val="left"/&gt;&lt;/w:pPr&gt;&lt;w:rPr&gt;&lt;w:sz w:val="20"/&gt;&lt;w:szCs w:val="20"/&gt;&lt;/w:rPr&gt;&lt;/w:style&gt;&lt;w:style w:type="paragraph" w:styleId="61"&gt;&lt;w:name w:val="toc 6"/&gt;&lt;w:basedOn w:val="a0"/&gt;&lt;w:next w:val="a0"/&gt;&lt;w:autoRedefine/&gt;&lt;w:uiPriority w:val="39"/&gt;&lt;w:unhideWhenUsed/&gt;&lt;w:rsid w:val="001D1A4D"/&gt;&lt;w:pPr&gt;&lt;w:spacing w:after="0" w:line="240" w:lineRule="auto"/&gt;&lt;w:ind w:left="1200"/&gt;&lt;w:jc w:val="left"/&gt;&lt;/w:pPr&gt;&lt;w:rPr&gt;&lt;w:sz w:val="20"/&gt;&lt;w:szCs w:val="20"/&gt;&lt;/w:rPr&gt;&lt;/w:style&gt;&lt;w:style w:type="paragraph" w:styleId="71"&gt;&lt;w:name w:val="toc 7"/&gt;&lt;w:basedOn w:val="a0"/&gt;&lt;w:next w:val="a0"/&gt;&lt;w:autoRedefine/&gt;&lt;w:uiPriority w:val="39"/&gt;&lt;w:unhideWhenUsed/&gt;&lt;w:rsid w:val="001D1A4D"/&gt;&lt;w:pPr&gt;&lt;w:spacing w:after="0" w:line="240" w:lineRule="auto"/&gt;&lt;w:ind w:left="1440"/&gt;&lt;w:jc w:val="left"/&gt;&lt;/w:pPr&gt;&lt;w:rPr&gt;&lt;w:sz w:val="20"/&gt;&lt;w:szCs w:val="20"/&gt;&lt;/w:rPr&gt;&lt;/w:style&gt;&lt;w:style w:type="paragraph" w:styleId="81"&gt;&lt;w:name w:val="toc 8"/&gt;&lt;w:basedOn w:val="a0"/&gt;&lt;w:next w:val="a0"/&gt;&lt;w:autoRedefine/&gt;&lt;w:uiPriority w:val="39"/&gt;&lt;w:unhideWhenUsed/&gt;&lt;w:rsid w:val="001D1A4D"/&gt;&lt;w:pPr&gt;&lt;w:spacing w:after="0" w:line="240" w:lineRule="auto"/&gt;&lt;w:ind w:left="1680"/&gt;&lt;w:jc w:val="left"/&gt;&lt;/w:pPr&gt;&lt;w:rPr&gt;&lt;w:sz w:val="20"/&gt;&lt;w:szCs w:val="20"/&gt;&lt;/w:rPr&gt;&lt;/w:style&gt;&lt;w:style w:type="paragraph" w:styleId="91"&gt;&lt;w:name w:val="toc 9"/&gt;&lt;w:basedOn w:val="a0"/&gt;&lt;w:next w:val="a0"/&gt;&lt;w:autoRedefine/&gt;&lt;w:uiPriority w:val="39"/&gt;&lt;w:unhideWhenUsed/&gt;&lt;w:rsid w:val="001D1A4D"/&gt;&lt;w:pPr&gt;&lt;w:spacing w:after="0" w:line="240" w:lineRule="auto"/&gt;&lt;w:ind w:left="1920"/&gt;&lt;w:jc w:val="left"/&gt;&lt;/w:pPr&gt;&lt;w:rPr&gt;&lt;w:sz w:val="20"/&gt;&lt;w:szCs w:val="20"/&gt;&lt;/w:rPr&gt;&lt;/w:style&gt;&lt;w:style w:type="paragraph" w:styleId="afb"&gt;&lt;w:name w:val="Revision"/&gt;&lt;w:hidden/&gt;&lt;w:uiPriority w:val="99"/&gt;&lt;w:semiHidden/&gt;&lt;w:rsid w:val="009F69EE"/&gt;&lt;w:pPr&gt;&lt;w:spacing w:after="0"/&gt;&lt;/w:pPr&gt;&lt;w:rPr&gt;&lt;w:rFonts w:ascii="Times New Roman" w:hAnsi="Times New Roman"/&gt;&lt;w:sz w:val="24"/&gt;&lt;/w:rPr&gt;&lt;/w:style&gt;&lt;w:style w:type="table" w:customStyle="1" w:styleId="13"&gt;&lt;w:name w:val="Сетка таблицы1"/&gt;&lt;w:basedOn w:val="a2"/&gt;&lt;w:next w:val="a5"/&gt;&lt;w:uiPriority w:val="39"/&gt;&lt;w:rsid w:val="00DA3654"/&gt;&lt;w:pPr&gt;&lt;w:spacing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w:type="numbering" w:customStyle="1" w:styleId="14"&gt;&lt;w:name w:val="Нет списка1"/&gt;&lt;w:next w:val="a3"/&gt;&lt;w:uiPriority w:val="99"/&gt;&lt;w:semiHidden/&gt;&lt;w:unhideWhenUsed/&gt;&lt;w:rsid w:val="00EF25E9"/&gt;&lt;/w:style&gt;&lt;w:style w:type="paragraph" w:customStyle="1" w:styleId="Standard"&gt;&lt;w:name w:val="Standard"/&gt;&lt;w:rsid w:val="00EF25E9"/&gt;&lt;w:pPr&gt;&lt;w:suppressAutoHyphens/&gt;&lt;w:autoSpaceDN w:val="0"/&gt;&lt;w:spacing w:after="0"/&gt;&lt;w:jc w:val="both"/&gt;&lt;w:textAlignment w:val="baseline"/&gt;&lt;/w:pPr&gt;&lt;w:rPr&gt;&lt;w:rFonts w:ascii="Arial" w:eastAsia="Calibri" w:hAnsi="Arial" w:cs="Times New Roman"/&gt;&lt;w:kern w:val="3"/&gt;&lt;w:szCs w:val="20"/&gt;&lt;w:lang w:val="en-US"/&gt;&lt;/w:rPr&gt;&lt;/w:style&gt;&lt;w:style w:type="paragraph" w:styleId="afc"&gt;&lt;w:name w:val="List Paragraph"/&gt;&lt;w:basedOn w:val="Standard"/&gt;&lt;w:uiPriority w:val="34"/&gt;&lt;w:qFormat/&gt;&lt;w:rsid w:val="00EF25E9"/&gt;&lt;w:pPr&gt;&lt;w:spacing w:line="276" w:lineRule="auto"/&gt;&lt;/w:pPr&gt;&lt;w:rPr&gt;&lt;w:rFonts w:ascii="Times New Roman" w:hAnsi="Times New Roman"/&gt;&lt;w:sz w:val="24"/&gt;&lt;/w:rPr&gt;&lt;/w:style&gt;&lt;w:style w:type="paragraph" w:customStyle="1" w:styleId="Head"&gt;&lt;w:name w:val="Head"/&gt;&lt;w:basedOn w:val="a0"/&gt;&lt;w:rsid w:val="00EF25E9"/&gt;&lt;w:pPr&gt;&lt;w:autoSpaceDN w:val="0"/&gt;&lt;w:spacing w:before="240" w:after="240" w:line="240" w:lineRule="auto"/&gt;&lt;w:jc w:val="left"/&gt;&lt;w:outlineLvl w:val="3"/&gt;&lt;/w:pPr&gt;&lt;w:rPr&gt;&lt;w:rFonts w:eastAsia="Times New Roman" w:cs="Times New Roman"/&gt;&lt;w:sz w:val="32"/&gt;&lt;w:szCs w:val="20"/&gt;&lt;w:lang w:eastAsia="ru-RU"/&gt;&lt;/w:rPr&gt;&lt;/w:style&gt;&lt;w:style w:type="character" w:styleId="afd"&gt;&lt;w:name w:val="Placeholder Text"/&gt;&lt;w:basedOn w:val="a1"/&gt;&lt;w:uiPriority w:val="99"/&gt;&lt;w:semiHidden/&gt;&lt;w:rsid w:val="00EF25E9"/&gt;&lt;w:rPr&gt;&lt;w:color w:val="808080"/&gt;&lt;/w:rPr&gt;&lt;/w:style&gt;&lt;w:style w:type="character" w:customStyle="1" w:styleId="shorttext"&gt;&lt;w:name w:val="short_text"/&gt;&lt;w:basedOn w:val="a1"/&gt;&lt;w:rsid w:val="00EF25E9"/&gt;&lt;/w:style&gt;&lt;w:style w:type="paragraph" w:styleId="a"&gt;&lt;w:name w:val="List Bullet"/&gt;&lt;w:uiPriority w:val="2"/&gt;&lt;w:rsid w:val="00EF25E9"/&gt;&lt;w:pPr&gt;&lt;w:numPr&gt;&lt;w:numId w:val="2"/&gt;&lt;/w:numPr&gt;&lt;w:spacing w:before="200" w:after="200" w:line="288" w:lineRule="auto"/&gt;&lt;w:contextualSpacing/&gt;&lt;w:jc w:val="both"/&gt;&lt;/w:pPr&gt;&lt;w:rPr&gt;&lt;w:rFonts w:ascii="Times New Roman" w:eastAsiaTheme="minorEastAsia" w:hAnsi="Times New Roman"/&gt;&lt;w:sz w:val="24"/&gt;&lt;w:szCs w:val="24"/&gt;&lt;w:lang w:eastAsia="ru-RU"/&gt;&lt;/w:rPr&gt;&lt;/w:style&gt;&lt;w:style w:type="paragraph" w:customStyle="1" w:styleId="15"&gt;&lt;w:name w:val="Обычный1"/&gt;&lt;w:rsid w:val="00EF25E9"/&gt;&lt;w:pPr&gt;&lt;w:widowControl w:val="0"/&gt;&lt;w:spacing w:after="0"/&gt;&lt;/w:pPr&gt;&lt;w:rPr&gt;&lt;w:rFonts w:ascii="Times New Roman" w:eastAsia="Times New Roman" w:hAnsi="Times New Roman" w:cs="Times New Roman"/&gt;&lt;w:snapToGrid w:val="0"/&gt;&lt;w:sz w:val="20"/&gt;&lt;w:szCs w:val="20"/&gt;&lt;w:lang w:eastAsia="ru-RU"/&gt;&lt;/w:rPr&gt;&lt;/w:style&gt;&lt;w:style w:type="character" w:customStyle="1" w:styleId="afe"&gt;&lt;w:name w:val="Основной текст + Полужирный"/&gt;&lt;w:aliases w:val="Курсив10"/&gt;&lt;w:uiPriority w:val="99"/&gt;&lt;w:rsid w:val="00EF25E9"/&gt;&lt;w:rPr&gt;&lt;w:rFonts w:ascii="Times New Roman" w:hAnsi="Times New Roman" w:cs="Times New Roman"/&gt;&lt;w:b/&gt;&lt;w:bCs/&gt;&lt;w:i/&gt;&lt;w:iCs/&gt;&lt;w:sz w:val="26"/&gt;&lt;w:szCs w:val="26"/&gt;&lt;/w:rPr&gt;&lt;/w:style&gt;&lt;w:style w:type="character" w:customStyle="1" w:styleId="aff"&gt;&lt;w:name w:val="Основной текст + Курсив"/&gt;&lt;w:uiPriority w:val="99"/&gt;&lt;w:rsid w:val="00EF25E9"/&gt;&lt;w:rPr&gt;&lt;w:rFonts w:ascii="Times New Roman" w:hAnsi="Times New Roman" w:cs="Times New Roman"/&gt;&lt;w:i/&gt;&lt;w:iCs/&gt;&lt;w:sz w:val="26"/&gt;&lt;w:szCs w:val="26"/&gt;&lt;/w:rPr&gt;&lt;/w:style&gt;&lt;w:style w:type="paragraph" w:customStyle="1" w:styleId="style13243705380000000560msonormal"&gt;&lt;w:name w:val="style_13243705380000000560msonormal"/&gt;&lt;w:basedOn w:val="a0"/&gt;&lt;w:rsid w:val="00EF25E9"/&gt;&lt;w:pPr&gt;&lt;w:spacing w:before="100" w:beforeAutospacing="1" w:after="100" w:afterAutospacing="1" w:line="240" w:lineRule="auto"/&gt;&lt;w:jc w:val="left"/&gt;&lt;/w:pPr&gt;&lt;w:rPr&gt;&lt;w:rFonts w:eastAsia="Times New Roman" w:cs="Times New Roman"/&gt;&lt;w:szCs w:val="24"/&gt;&lt;w:lang w:eastAsia="ru-RU"/&gt;&lt;/w:rPr&gt;&lt;/w:style&gt;&lt;w:style w:type="paragraph" w:styleId="aff0"&gt;&lt;w:name w:val="Body Text"/&gt;&lt;w:basedOn w:val="a0"/&gt;&lt;w:link w:val="aff1"/&gt;&lt;w:rsid w:val="00EF25E9"/&gt;&lt;w:pPr&gt;&lt;w:spacing w:after="0" w:line="240" w:lineRule="auto"/&gt;&lt;w:jc w:val="left"/&gt;&lt;/w:pPr&gt;&lt;w:rPr&gt;&lt;w:rFonts w:eastAsia="Times New Roman" w:cs="Times New Roman"/&gt;&lt;w:sz w:val="28"/&gt;&lt;w:szCs w:val="20"/&gt;&lt;w:lang w:eastAsia="ru-RU"/&gt;&lt;/w:rPr&gt;&lt;/w:style&gt;&lt;w:style w:type="character" w:customStyle="1" w:styleId="aff1"&gt;&lt;w:name w:val="Основной текст Знак"/&gt;&lt;w:basedOn w:val="a1"/&gt;&lt;w:link w:val="aff0"/&gt;&lt;w:rsid w:val="00EF25E9"/&gt;&lt;w:rPr&gt;&lt;w:rFonts w:ascii="Times New Roman" w:eastAsia="Times New Roman" w:hAnsi="Times New Roman" w:cs="Times New Roman"/&gt;&lt;w:sz w:val="28"/&gt;&lt;w:szCs w:val="20"/&gt;&lt;w:lang w:eastAsia="ru-RU"/&gt;&lt;/w:rPr&gt;&lt;/w:style&gt;&lt;w:style w:type="character" w:customStyle="1" w:styleId="22"&gt;&lt;w:name w:val="Основной текст (2)"/&gt;&lt;w:link w:val="210"/&gt;&lt;w:uiPriority w:val="99"/&gt;&lt;w:locked/&gt;&lt;w:rsid w:val="00EF25E9"/&gt;&lt;w:rPr&gt;&lt;w:rFonts w:ascii="Times New Roman" w:hAnsi="Times New Roman" w:cs="Times New Roman"/&gt;&lt;w:sz w:val="26"/&gt;&lt;w:szCs w:val="26"/&gt;&lt;w:shd w:val="clear" w:color="auto" w:fill="FFFFFF"/&gt;&lt;/w:rPr&gt;&lt;/w:style&gt;&lt;w:style w:type="paragraph" w:customStyle="1" w:styleId="210"&gt;&lt;w:name w:val="Основной текст (2)1"/&gt;&lt;w:basedOn w:val="a0"/&gt;&lt;w:link w:val="22"/&gt;&lt;w:uiPriority w:val="99"/&gt;&lt;w:rsid w:val="00EF25E9"/&gt;&lt;w:pPr&gt;&lt;w:shd w:val="clear" w:color="auto" w:fill="FFFFFF"/&gt;&lt;w:spacing w:after="2460" w:line="240" w:lineRule="atLeast"/&gt;&lt;w:jc w:val="left"/&gt;&lt;/w:pPr&gt;&lt;w:rPr&gt;&lt;w:rFonts w:cs="Times New Roman"/&gt;&lt;w:sz w:val="26"/&gt;&lt;w:szCs w:val="26"/&gt;&lt;/w:rPr&gt;&lt;/w:style&gt;&lt;w:style w:type="character" w:customStyle="1" w:styleId="140"&gt;&lt;w:name w:val="Основной текст (14)"/&gt;&lt;w:link w:val="141"/&gt;&lt;w:uiPriority w:val="99"/&gt;&lt;w:rsid w:val="00EF25E9"/&gt;&lt;w:rPr&gt;&lt;w:rFonts w:ascii="Times New Roman" w:hAnsi="Times New Roman" w:cs="Times New Roman"/&gt;&lt;w:sz w:val="26"/&gt;&lt;w:szCs w:val="26"/&gt;&lt;w:shd w:val="clear" w:color="auto" w:fill="FFFFFF"/&gt;&lt;/w:rPr&gt;&lt;/w:style&gt;&lt;w:style w:type="paragraph" w:customStyle="1" w:styleId="141"&gt;&lt;w:name w:val="Основной текст (14)1"/&gt;&lt;w:basedOn w:val="a0"/&gt;&lt;w:link w:val="140"/&gt;&lt;w:uiPriority w:val="99"/&gt;&lt;w:rsid w:val="00EF25E9"/&gt;&lt;w:pPr&gt;&lt;w:shd w:val="clear" w:color="auto" w:fill="FFFFFF"/&gt;&lt;w:spacing w:after="0" w:line="299" w:lineRule="exact"/&gt;&lt;/w:pPr&gt;&lt;w:rPr&gt;&lt;w:rFonts w:cs="Times New Roman"/&gt;&lt;w:sz w:val="26"/&gt;&lt;w:szCs w:val="26"/&gt;&lt;/w:rPr&gt;&lt;/w:style&gt;&lt;w:style w:type="paragraph" w:styleId="aff2"&gt;&lt;w:name w:val="Body Text Indent"/&gt;&lt;w:basedOn w:val="a0"/&gt;&lt;w:link w:val="aff3"/&gt;&lt;w:uiPriority w:val="99"/&gt;&lt;w:semiHidden/&gt;&lt;w:unhideWhenUsed/&gt;&lt;w:rsid w:val="00EF25E9"/&gt;&lt;w:pPr&gt;&lt;w:spacing w:after="120" w:line="240" w:lineRule="auto"/&gt;&lt;w:ind w:left="283"/&gt;&lt;w:jc w:val="left"/&gt;&lt;/w:pPr&gt;&lt;w:rPr&gt;&lt;w:rFonts w:cs="Times New Roman"/&gt;&lt;w:szCs w:val="24"/&gt;&lt;w:lang w:eastAsia="ru-RU"/&gt;&lt;/w:rPr&gt;&lt;/w:style&gt;&lt;w:style w:type="character" w:customStyle="1" w:styleId="aff3"&gt;&lt;w:name w:val="Основной текст с отступом Знак"/&gt;&lt;w:basedOn w:val="a1"/&gt;&lt;w:link w:val="aff2"/&gt;&lt;w:uiPriority w:val="99"/&gt;&lt;w:semiHidden/&gt;&lt;w:rsid w:val="00EF25E9"/&gt;&lt;w:rPr&gt;&lt;w:rFonts w:ascii="Times New Roman" w:hAnsi="Times New Roman" w:cs="Times New Roman"/&gt;&lt;w:sz w:val="24"/&gt;&lt;w:szCs w:val="24"/&gt;&lt;w:lang w:eastAsia="ru-RU"/&gt;&lt;/w:rPr&gt;&lt;/w:style&gt;&lt;w:style w:type="paragraph" w:customStyle="1" w:styleId="102"&gt;&lt;w:name w:val="Стиль Стиль1 + разреженный на  02 пт"/&gt;&lt;w:basedOn w:val="a0"/&gt;&lt;w:rsid w:val="00EF25E9"/&gt;&lt;w:pPr&gt;&lt;w:suppressAutoHyphens/&gt;&lt;w:spacing w:after="0" w:line="360" w:lineRule="auto"/&gt;&lt;w:ind w:firstLine="709"/&gt;&lt;/w:pPr&gt;&lt;w:rPr&gt;&lt;w:rFonts w:eastAsia="Times New Roman" w:cs="Times New Roman"/&gt;&lt;w:spacing w:val="4"/&gt;&lt;w:sz w:val="28"/&gt;&lt;w:szCs w:val="24"/&gt;&lt;w:lang w:eastAsia="ru-RU"/&gt;&lt;/w:rPr&gt;&lt;/w:style&gt;&lt;w:style w:type="paragraph" w:styleId="aff4"&gt;&lt;w:name w:val="Subtitle"/&gt;&lt;w:basedOn w:val="a0"/&gt;&lt;w:next w:val="a0"/&gt;&lt;w:link w:val="aff5"/&gt;&lt;w:uiPriority w:val="11"/&gt;&lt;w:qFormat/&gt;&lt;w:rsid w:val="00D04395"/&gt;&lt;w:pPr&gt;&lt;w:numPr&gt;&lt;w:ilvl w:val="1"/&gt;&lt;/w:numPr&gt;&lt;/w:pPr&gt;&lt;w:rPr&gt;&lt;w:rFonts w:eastAsiaTheme="minorEastAsia"/&gt;&lt;w:b/&gt;&lt;w:color w:val="000000" w:themeColor="text1"/&gt;&lt;/w:rPr&gt;&lt;/w:style&gt;&lt;w:style w:type="character" w:customStyle="1" w:styleId="aff5"&gt;&lt;w:name w:val="Подзаголовок Знак"/&gt;&lt;w:basedOn w:val="a1"/&gt;&lt;w:link w:val="aff4"/&gt;&lt;w:uiPriority w:val="11"/&gt;&lt;w:rsid w:val="00D04395"/&gt;&lt;w:rPr&gt;&lt;w:rFonts w:ascii="Times New Roman" w:eastAsiaTheme="minorEastAsia" w:hAnsi="Times New Roman"/&gt;&lt;w:b/&gt;&lt;w:color w:val="000000" w:themeColor="text1"/&gt;&lt;w:sz w:val="24"/&gt;&lt;/w:rPr&gt;&lt;/w:style&gt;&lt;w:style w:type="paragraph" w:customStyle="1" w:styleId="16"&gt;&lt;w:name w:val="Список литературы1"/&gt;&lt;w:basedOn w:val="a0"/&gt;&lt;w:rsid w:val="005D6D84"/&gt;&lt;w:pPr&gt;&lt;w:tabs&gt;&lt;w:tab w:val="left" w:pos="260"/&gt;&lt;/w:tabs&gt;&lt;w:spacing w:after="0" w:line="240" w:lineRule="auto"/&gt;&lt;w:ind w:left="264" w:hanging="264"/&gt;&lt;w:jc w:val="left"/&gt;&lt;/w:pPr&gt;&lt;w:rPr&gt;&lt;w:rFonts w:cs="Times New Roman"/&gt;&lt;w:szCs w:val="24"/&gt;&lt;w:lang w:eastAsia="ru-RU"/&gt;&lt;/w:rPr&gt;&lt;/w:style&gt;&lt;w:style w:type="table" w:customStyle="1" w:styleId="23"&gt;&lt;w:name w:val="Сетка таблицы2"/&gt;&lt;w:basedOn w:val="a2"/&gt;&lt;w:next w:val="a5"/&gt;&lt;w:uiPriority w:val="39"/&gt;&lt;w:rsid w:val="00F93CD5"/&gt;&lt;w:pPr&gt;&lt;w:spacing w:after="0"/&gt;&lt;/w:pPr&gt;&lt;w:rPr&gt;&lt;w:sz w:val="24"/&gt;&lt;w:szCs w:val="24"/&gt;&lt;/w:rPr&gt;&lt;w:tblPr&gt;&lt;w:tblBorders&gt;&lt;w:top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w:customStyle="1" w:styleId="-11"&gt;&lt;w:name w:val="Таблица-сетка 1 светлая1"/&gt;&lt;w:basedOn w:val="a2"/&gt;&lt;w:uiPriority w:val="46"/&gt;&lt;w:rsid w:val="008D7311"/&gt;&lt;w:pPr&gt;&lt;w:spacing w:after="0"/&gt;&lt;/w:pPr&gt;&lt;w:tblPr&gt;&lt;w:tblStyleRowBandSize w:val="1"/&gt;&lt;w:tblStyleColBandSize w:val="1"/&gt;&lt;w:tblBorders&gt;&lt;w:top w:val="single" w:sz="4" w:space="0" w:color="999999" w:themeColor="text1" w:themeTint="66"/&gt;&lt;w:left w:val="single" w:sz="4" w:space="0" w:color="999999" w:themeColor="text1" w:themeTint="66"/&gt;&lt;w:bottom w:val="single" w:sz="4" w:space="0" w:color="999999" w:themeColor="text1" w:themeTint="66"/&gt;&lt;w:right w:val="single" w:sz="4" w:space="0" w:color="999999" w:themeColor="text1" w:themeTint="66"/&gt;&lt;w:insideH w:val="single" w:sz="4" w:space="0" w:color="999999" w:themeColor="text1" w:themeTint="66"/&gt;&lt;w:insideV w:val="single" w:sz="4" w:space="0" w:color="999999" w:themeColor="text1" w:themeTint="66"/&gt;&lt;/w:tblBorders&gt;&lt;/w:tblPr&gt;&lt;w:tblStylePr w:type="firstRow"&gt;&lt;w:rPr&gt;&lt;w:b/&gt;&lt;w:bCs/&gt;&lt;/w:rPr&gt;&lt;w:tblPr/&gt;&lt;w:tcPr&gt;&lt;w:tcBorders&gt;&lt;w:bottom w:val="single" w:sz="12" w:space="0" w:color="666666" w:themeColor="text1" w:themeTint="99"/&gt;&lt;/w:tcBorders&gt;&lt;/w:tcPr&gt;&lt;/w:tblStylePr&gt;&lt;w:tblStylePr w:type="lastRow"&gt;&lt;w:rPr&gt;&lt;w:b/&gt;&lt;w:bCs/&gt;&lt;/w:rPr&gt;&lt;w:tblPr/&gt;&lt;w:tcPr&gt;&lt;w:tcBorders&gt;&lt;w:top w:val="double" w:sz="2" w:space="0" w:color="666666" w:themeColor="text1" w:themeTint="99"/&gt;&lt;/w:tcBorders&gt;&lt;/w:tcPr&gt;&lt;/w:tblStylePr&gt;&lt;w:tblStylePr w:type="firstCol"&gt;&lt;w:rPr&gt;&lt;w:b/&gt;&lt;w:bCs/&gt;&lt;/w:rPr&gt;&lt;/w:tblStylePr&gt;&lt;w:tblStylePr w:type="lastCol"&gt;&lt;w:rPr&gt;&lt;w:b/&gt;&lt;w:bCs/&gt;&lt;/w:rPr&gt;&lt;/w:tblStylePr&gt;&lt;/w:style&gt;&lt;w:style w:type="paragraph" w:styleId="aff6"&gt;&lt;w:name w:val="Normal (Web)"/&gt;&lt;w:basedOn w:val="a0"/&gt;&lt;w:uiPriority w:val="99"/&gt;&lt;w:unhideWhenUsed/&gt;&lt;w:rsid w:val="00925C9E"/&gt;&lt;w:pPr&gt;&lt;w:spacing w:before="100" w:beforeAutospacing="1" w:after="100" w:afterAutospacing="1" w:line="240" w:lineRule="auto"/&gt;&lt;w:jc w:val="left"/&gt;&lt;/w:pPr&gt;&lt;w:rPr&gt;&lt;w:rFonts w:eastAsiaTheme="minorEastAsia" w:cs="Times New Roman"/&gt;&lt;w:szCs w:val="24"/&gt;&lt;w:lang w:eastAsia="ru-RU"/&gt;&lt;/w:rPr&gt;&lt;/w:style&gt;&lt;w:style w:type="character" w:styleId="aff7"&gt;&lt;w:name w:val="Book Title"/&gt;&lt;w:basedOn w:val="a1"/&gt;&lt;w:uiPriority w:val="33"/&gt;&lt;w:qFormat/&gt;&lt;w:rsid w:val="00836E81"/&gt;&lt;w:rPr&gt;&lt;w:b/&gt;&lt;w:bCs/&gt;&lt;w:i/&gt;&lt;w:iCs/&gt;&lt;w:spacing w:val="5"/&gt;&lt;/w:rPr&gt;&lt;/w:style&gt;&lt;w:style w:type="paragraph" w:customStyle="1" w:styleId="Style4"&gt;&lt;w:name w:val="Style4"/&gt;&lt;w:basedOn w:val="a0"/&gt;&lt;w:uiPriority w:val="99"/&gt;&lt;w:rsid w:val="00850E32"/&gt;&lt;w:pPr&gt;&lt;w:widowControl w:val="0"/&gt;&lt;w:autoSpaceDE w:val="0"/&gt;&lt;w:autoSpaceDN w:val="0"/&gt;&lt;w:adjustRightInd w:val="0"/&gt;&lt;w:spacing w:after="0" w:line="264" w:lineRule="exact"/&gt;&lt;/w:pPr&gt;&lt;w:rPr&gt;&lt;w:rFonts w:eastAsia="Times New Roman" w:cs="Times New Roman"/&gt;&lt;w:szCs w:val="24"/&gt;&lt;w:lang w:eastAsia="ru-RU"/&gt;&lt;/w:rPr&gt;&lt;/w:style&gt;&lt;w:style w:type="paragraph" w:customStyle="1" w:styleId="Style7"&gt;&lt;w:name w:val="Style7"/&gt;&lt;w:basedOn w:val="a0"/&gt;&lt;w:rsid w:val="00850E32"/&gt;&lt;w:pPr&gt;&lt;w:widowControl w:val="0"/&gt;&lt;w:autoSpaceDE w:val="0"/&gt;&lt;w:autoSpaceDN w:val="0"/&gt;&lt;w:adjustRightInd w:val="0"/&gt;&lt;w:spacing w:after="0" w:line="240" w:lineRule="auto"/&gt;&lt;w:jc w:val="center"/&gt;&lt;/w:pPr&gt;&lt;w:rPr&gt;&lt;w:rFonts w:eastAsia="Times New Roman" w:cs="Times New Roman"/&gt;&lt;w:szCs w:val="24"/&gt;&lt;w:lang w:eastAsia="ru-RU"/&gt;&lt;/w:rPr&gt;&lt;/w:style&gt;&lt;w:style w:type="character" w:customStyle="1" w:styleId="FontStyle74"&gt;&lt;w:name w:val="Font Style74"/&gt;&lt;w:rsid w:val="00850E32"/&gt;&lt;w:rPr&gt;&lt;w:rFonts w:ascii="Times New Roman" w:hAnsi="Times New Roman" w:cs="Times New Roman"/&gt;&lt;w:sz w:val="20"/&gt;&lt;w:szCs w:val="20"/&gt;&lt;/w:rPr&gt;&lt;/w:style&gt;&lt;w:style w:type="paragraph" w:customStyle="1" w:styleId="Style12"&gt;&lt;w:name w:val="Style12"/&gt;&lt;w:basedOn w:val="a0"/&gt;&lt;w:rsid w:val="00850E32"/&gt;&lt;w:pPr&gt;&lt;w:widowControl w:val="0"/&gt;&lt;w:autoSpaceDE w:val="0"/&gt;&lt;w:autoSpaceDN w:val="0"/&gt;&lt;w:adjustRightInd w:val="0"/&gt;&lt;w:spacing w:after="0" w:line="264" w:lineRule="exact"/&gt;&lt;/w:pPr&gt;&lt;w:rPr&gt;&lt;w:rFonts w:eastAsia="Times New Roman" w:cs="Times New Roman"/&gt;&lt;w:szCs w:val="24"/&gt;&lt;w:lang w:eastAsia="ru-RU"/&gt;&lt;/w:rPr&gt;&lt;/w:style&gt;&lt;w:style w:type="character" w:customStyle="1" w:styleId="FontStyle79"&gt;&lt;w:name w:val="Font Style79"/&gt;&lt;w:rsid w:val="00850E32"/&gt;&lt;w:rPr&gt;&lt;w:rFonts w:ascii="Times New Roman" w:hAnsi="Times New Roman" w:cs="Times New Roman"/&gt;&lt;w:sz w:val="18"/&gt;&lt;w:szCs w:val="18"/&gt;&lt;/w:rPr&gt;&lt;/w:style&gt;&lt;w:style w:type="paragraph" w:styleId="aff8"&gt;&lt;w:name w:val="endnote text"/&gt;&lt;w:basedOn w:val="a0"/&gt;&lt;w:link w:val="aff9"/&gt;&lt;w:uiPriority w:val="99"/&gt;&lt;w:semiHidden/&gt;&lt;w:unhideWhenUsed/&gt;&lt;w:rsid w:val="00C85A21"/&gt;&lt;w:pPr&gt;&lt;w:spacing w:after="0" w:line="240" w:lineRule="auto"/&gt;&lt;/w:pPr&gt;&lt;w:rPr&gt;&lt;w:sz w:val="20"/&gt;&lt;w:szCs w:val="20"/&gt;&lt;/w:rPr&gt;&lt;/w:style&gt;&lt;w:style w:type="character" w:customStyle="1" w:styleId="aff9"&gt;&lt;w:name w:val="Текст концевой сноски Знак"/&gt;&lt;w:basedOn w:val="a1"/&gt;&lt;w:link w:val="aff8"/&gt;&lt;w:uiPriority w:val="99"/&gt;&lt;w:semiHidden/&gt;&lt;w:rsid w:val="00C85A21"/&gt;&lt;w:rPr&gt;&lt;w:rFonts w:ascii="Times New Roman" w:hAnsi="Times New Roman"/&gt;&lt;w:sz w:val="20"/&gt;&lt;w:szCs w:val="20"/&gt;&lt;/w:rPr&gt;&lt;/w:style&gt;&lt;w:style w:type="character" w:styleId="affa"&gt;&lt;w:name w:val="endnote reference"/&gt;&lt;w:basedOn w:val="a1"/&gt;&lt;w:uiPriority w:val="99"/&gt;&lt;w:semiHidden/&gt;&lt;w:unhideWhenUsed/&gt;&lt;w:rsid w:val="00C85A21"/&gt;&lt;w:rPr&gt;&lt;w:vertAlign w:val="superscript"/&gt;&lt;/w:rPr&gt;&lt;/w:style&gt;&lt;w:style w:type="table" w:customStyle="1" w:styleId="32"&gt;&lt;w:name w:val="Сетка таблицы3"/&gt;&lt;w:basedOn w:val="a2"/&gt;&lt;w:next w:val="a5"/&gt;&lt;w:uiPriority w:val="59"/&gt;&lt;w:rsid w:val="005F6D7C"/&gt;&lt;w:pPr&gt;&lt;w:spacing w:after="0"/&gt;&lt;/w:pPr&gt;&lt;w:tblPr&gt;&lt;w:tblBorders&gt;&lt;w:top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w:type="character" w:styleId="affb"&gt;&lt;w:name w:val="FollowedHyperlink"/&gt;&lt;w:basedOn w:val="a1"/&gt;&lt;w:uiPriority w:val="99"/&gt;&lt;w:semiHidden/&gt;&lt;w:unhideWhenUsed/&gt;&lt;w:rsid w:val="00FD6D81"/&gt;&lt;w:rPr&gt;&lt;w:color w:val="954F72" w:themeColor="followedHyperlink"/&gt;&lt;w:u w:val="single"/&gt;&lt;/w:rPr&gt;&lt;/w:style&gt;&lt;w:style w:type="character" w:customStyle="1" w:styleId="17"&gt;&lt;w:name w:val="Неразрешенное упоминание1"/&gt;&lt;w:basedOn w:val="a1"/&gt;&lt;w:uiPriority w:val="99"/&gt;&lt;w:semiHidden/&gt;&lt;w:unhideWhenUsed/&gt;&lt;w:rsid w:val="006D3E1A"/&gt;&lt;w:rPr&gt;&lt;w:color w:val="808080"/&gt;&lt;w:shd w:val="clear" w:color="auto" w:fill="E6E6E6"/&gt;&lt;/w:rPr&gt;&lt;/w:style&gt;&lt;w:style w:type="character" w:customStyle="1" w:styleId="st"&gt;&lt;w:name w:val="st"/&gt;&lt;w:basedOn w:val="a1"/&gt;&lt;w:rsid w:val="00791C61"/&gt;&lt;/w:style&gt;&lt;w:style w:type="character" w:customStyle="1" w:styleId="24"&gt;&lt;w:name w:val="Неразрешенное упоминание2"/&gt;&lt;w:basedOn w:val="a1"/&gt;&lt;w:uiPriority w:val="99"/&gt;&lt;w:semiHidden/&gt;&lt;w:unhideWhenUsed/&gt;&lt;w:rsid w:val="00F024B3"/&gt;&lt;w:rPr&gt;&lt;w:color w:val="605E5C"/&gt;&lt;w:shd w:val="clear" w:color="auto" w:fill="E1DFDD"/&gt;&lt;/w:rPr&gt;&lt;/w:style&gt;&lt;w:style w:type="paragraph" w:customStyle="1" w:styleId="ProtID"&gt;&lt;w:name w:val="ProtID"/&gt;&lt;w:basedOn w:val="SDText"/&gt;&lt;w:link w:val="ProtID0"/&gt;&lt;w:qFormat/&gt;&lt;w:rsid w:val="00317FD1"/&gt;&lt;w:rPr&gt;&lt;w:rFonts w:eastAsiaTheme="majorEastAsia" w:cs="Times New Roman"/&gt;&lt;w:color w:val="000000" w:themeColor="text1"/&gt;&lt;w:szCs w:val="32"/&gt;&lt;w:lang w:val="en-US"/&gt;&lt;/w:rPr&gt;&lt;/w:style&gt;&lt;w:style w:type="paragraph" w:customStyle="1" w:styleId="ProtVers"&gt;&lt;w:name w:val="ProtVers"/&gt;&lt;w:basedOn w:val="SDText"/&gt;&lt;w:link w:val="ProtVers0"/&gt;&lt;w:qFormat/&gt;&lt;w:rsid w:val="00317FD1"/&gt;&lt;w:rPr&gt;&lt;w:rFonts w:eastAsiaTheme="majorEastAsia" w:cs="Times New Roman"/&gt;&lt;w:color w:val="000000" w:themeColor="text1"/&gt;&lt;w:szCs w:val="32"/&gt;&lt;w:lang w:val="en-US" w:eastAsia="ru-RU"/&gt;&lt;/w:rPr&gt;&lt;/w:style&gt;&lt;w:style w:type="character" w:customStyle="1" w:styleId="ProtID0"&gt;&lt;w:name w:val="ProtID Знак"/&gt;&lt;w:basedOn w:val="SDText0"/&gt;&lt;w:link w:val="ProtID"/&gt;&lt;w:rsid w:val="00317FD1"/&gt;&lt;w:rPr&gt;&lt;w:rFonts w:ascii="Times New Roman" w:eastAsiaTheme="majorEastAsia" w:hAnsi="Times New Roman" w:cs="Times New Roman"/&gt;&lt;w:b w:val="0"/&gt;&lt;w:color w:val="000000" w:themeColor="text1"/&gt;&lt;w:sz w:val="24"/&gt;&lt;w:szCs w:val="32"/&gt;&lt;w:lang w:val="en-US"/&gt;&lt;/w:rPr&gt;&lt;/w:style&gt;&lt;w:style w:type="paragraph" w:customStyle="1" w:styleId="ProtVersDate"&gt;&lt;w:name w:val="ProtVersDate"/&gt;&lt;w:basedOn w:val="SDText"/&gt;&lt;w:link w:val="ProtVersDate0"/&gt;&lt;w:qFormat/&gt;&lt;w:rsid w:val="00317FD1"/&gt;&lt;w:rPr&gt;&lt;w:rFonts w:eastAsiaTheme="majorEastAsia" w:cs="Times New Roman"/&gt;&lt;w:color w:val="000000" w:themeColor="text1"/&gt;&lt;w:szCs w:val="32"/&gt;&lt;w:lang w:eastAsia="ru-RU"/&gt;&lt;/w:rPr&gt;&lt;/w:style&gt;&lt;w:style w:type="character" w:customStyle="1" w:styleId="ProtVers0"&gt;&lt;w:name w:val="ProtVers Знак"/&gt;&lt;w:basedOn w:val="SDText0"/&gt;&lt;w:link w:val="ProtVers"/&gt;&lt;w:rsid w:val="00317FD1"/&gt;&lt;w:rPr&gt;&lt;w:rFonts w:ascii="Times New Roman" w:eastAsiaTheme="majorEastAsia" w:hAnsi="Times New Roman" w:cs="Times New Roman"/&gt;&lt;w:b w:val="0"/&gt;&lt;w:color w:val="000000" w:themeColor="text1"/&gt;&lt;w:sz w:val="24"/&gt;&lt;w:szCs w:val="32"/&gt;&lt;w:lang w:val="en-US" w:eastAsia="ru-RU"/&gt;&lt;/w:rPr&gt;&lt;/w:style&gt;&lt;w:style w:type="paragraph" w:customStyle="1" w:styleId="IpName"&gt;&lt;w:name w:val="IpName"/&gt;&lt;w:basedOn w:val="SDText"/&gt;&lt;w:link w:val="IpName0"/&gt;&lt;w:qFormat/&gt;&lt;w:rsid w:val="00317FD1"/&gt;&lt;w:rPr&gt;&lt;w:rFonts w:eastAsiaTheme="majorEastAsia" w:cs="Times New Roman"/&gt;&lt;w:color w:val="000000" w:themeColor="text1"/&gt;&lt;w:szCs w:val="32"/&gt;&lt;w:lang w:eastAsia="ru-RU"/&gt;&lt;/w:rPr&gt;&lt;/w:style&gt;&lt;w:style w:type="character" w:customStyle="1" w:styleId="ProtVersDate0"&gt;&lt;w:name w:val="ProtVersDate Знак"/&gt;&lt;w:basedOn w:val="SDText0"/&gt;&lt;w:link w:val="ProtVersDate"/&gt;&lt;w:rsid w:val="00317FD1"/&gt;&lt;w:rPr&gt;&lt;w:rFonts w:ascii="Times New Roman" w:eastAsiaTheme="majorEastAsia" w:hAnsi="Times New Roman" w:cs="Times New Roman"/&gt;&lt;w:b w:val="0"/&gt;&lt;w:color w:val="000000" w:themeColor="text1"/&gt;&lt;w:sz w:val="24"/&gt;&lt;w:szCs w:val="32"/&gt;&lt;w:lang w:eastAsia="ru-RU"/&gt;&lt;/w:rPr&gt;&lt;/w:style&gt;&lt;w:style w:type="paragraph" w:customStyle="1" w:styleId="ProtName"&gt;&lt;w:name w:val="ProtName"/&gt;&lt;w:basedOn w:val="SDText"/&gt;&lt;w:link w:val="ProtName0"/&gt;&lt;w:qFormat/&gt;&lt;w:rsid w:val="00317FD1"/&gt;&lt;w:pPr&gt;&lt;w:spacing w:after="0"/&gt;&lt;/w:pPr&gt;&lt;w:rPr&gt;&lt;w:rFonts w:eastAsiaTheme="majorEastAsia" w:cs="Times New Roman"/&gt;&lt;w:color w:val="000000" w:themeColor="text1"/&gt;&lt;w:szCs w:val="32"/&gt;&lt;w:lang w:eastAsia="ru-RU"/&gt;&lt;/w:rPr&gt;&lt;/w:style&gt;&lt;w:style w:type="character" w:customStyle="1" w:styleId="IpName0"&gt;&lt;w:name w:val="IpName Знак"/&gt;&lt;w:basedOn w:val="SDText0"/&gt;&lt;w:link w:val="IpName"/&gt;&lt;w:rsid w:val="00317FD1"/&gt;&lt;w:rPr&gt;&lt;w:rFonts w:ascii="Times New Roman" w:eastAsiaTheme="majorEastAsia" w:hAnsi="Times New Roman" w:cs="Times New Roman"/&gt;&lt;w:b w:val="0"/&gt;&lt;w:color w:val="000000" w:themeColor="text1"/&gt;&lt;w:sz w:val="24"/&gt;&lt;w:szCs w:val="32"/&gt;&lt;w:lang w:eastAsia="ru-RU"/&gt;&lt;/w:rPr&gt;&lt;/w:style&gt;&lt;w:style w:type="paragraph" w:customStyle="1" w:styleId="Sponsor"&gt;&lt;w:name w:val="Sponsor"/&gt;&lt;w:basedOn w:val="SDText"/&gt;&lt;w:link w:val="Sponsor0"/&gt;&lt;w:qFormat/&gt;&lt;w:rsid w:val="00317FD1"/&gt;&lt;w:pPr&gt;&lt;w:spacing w:after="0"/&gt;&lt;/w:pPr&gt;&lt;w:rPr&gt;&lt;w:rFonts w:eastAsiaTheme="majorEastAsia" w:cs="Times New Roman"/&gt;&lt;w:color w:val="000000" w:themeColor="text1"/&gt;&lt;w:szCs w:val="32"/&gt;&lt;w:lang w:eastAsia="ru-RU"/&gt;&lt;/w:rPr&gt;&lt;/w:style&gt;&lt;w:style w:type="character" w:customStyle="1" w:styleId="ProtName0"&gt;&lt;w:name w:val="ProtName Знак"/&gt;&lt;w:basedOn w:val="SDText0"/&gt;&lt;w:link w:val="ProtName"/&gt;&lt;w:rsid w:val="00317FD1"/&gt;&lt;w:rPr&gt;&lt;w:rFonts w:ascii="Times New Roman" w:eastAsiaTheme="majorEastAsia" w:hAnsi="Times New Roman" w:cs="Times New Roman"/&gt;&lt;w:b w:val="0"/&gt;&lt;w:color w:val="000000" w:themeColor="text1"/&gt;&lt;w:sz w:val="24"/&gt;&lt;w:szCs w:val="32"/&gt;&lt;w:lang w:eastAsia="ru-RU"/&gt;&lt;/w:rPr&gt;&lt;/w:style&gt;&lt;w:style w:type="character" w:customStyle="1" w:styleId="Sponsor0"&gt;&lt;w:name w:val="Sponsor Знак"/&gt;&lt;w:basedOn w:val="SDText0"/&gt;&lt;w:link w:val="Sponsor"/&gt;&lt;w:rsid w:val="00317FD1"/&gt;&lt;w:rPr&gt;&lt;w:rFonts w:ascii="Times New Roman" w:eastAsiaTheme="majorEastAsia" w:hAnsi="Times New Roman" w:cs="Times New Roman"/&gt;&lt;w:b w:val="0"/&gt;&lt;w:color w:val="000000" w:themeColor="text1"/&gt;&lt;w:sz w:val="24"/&gt;&lt;w:szCs w:val="32"/&gt;&lt;w:lang w:eastAsia="ru-RU"/&gt;&lt;/w:rPr&gt;&lt;/w:style&gt;&lt;w:style w:type="character" w:customStyle="1" w:styleId="33"&gt;&lt;w:name w:val="Неразрешенное упоминание3"/&gt;&lt;w:basedOn w:val="a1"/&gt;&lt;w:uiPriority w:val="99"/&gt;&lt;w:semiHidden/&gt;&lt;w:unhideWhenUsed/&gt;&lt;w:rsid w:val="00E642D7"/&gt;&lt;w:rPr&gt;&lt;w:color w:val="605E5C"/&gt;&lt;w:shd w:val="clear" w:color="auto" w:fill="E1DFDD"/&gt;&lt;/w:rPr&gt;&lt;/w:style&gt;&lt;w:style w:type="paragraph" w:customStyle="1" w:styleId="CA5C9C7F2D734728B2941F227657B8DA"&gt;&lt;w:name w:val="CA5C9C7F2D734728B2941F227657B8DA"/&gt;&lt;w:rsid w:val="00283B11"/&gt;&lt;w:pPr&gt;&lt;w:spacing w:line="259" w:lineRule="auto"/&gt;&lt;/w:pPr&gt;&lt;w:rPr&gt;&lt;w:rFonts w:eastAsiaTheme="minorEastAsia"/&gt;&lt;w:lang w:eastAsia="ru-RU"/&gt;&lt;/w:rPr&gt;&lt;/w:style&gt;&lt;w:style w:type="paragraph" w:customStyle="1" w:styleId="Odstavekseznama1"&gt;&lt;w:name w:val="Odstavek seznama1"/&gt;&lt;w:basedOn w:val="a0"/&gt;&lt;w:rsid w:val="002367EE"/&gt;&lt;w:pPr&gt;&lt;w:spacing w:before="120" w:after="120" w:line="240" w:lineRule="auto"/&gt;&lt;w:ind w:left="720"/&gt;&lt;/w:pPr&gt;&lt;w:rPr&gt;&lt;w:rFonts w:eastAsia="Times New Roman" w:cs="Times New Roman"/&gt;&lt;w:szCs w:val="20"/&gt;&lt;w:lang w:val="en-GB" w:bidi="en-US"/&gt;&lt;/w:rPr&gt;&lt;/w:style&gt;&lt;w:style w:type="paragraph" w:customStyle="1" w:styleId="BulletList"&gt;&lt;w:name w:val="BulletList"/&gt;&lt;w:basedOn w:val="a0"/&gt;&lt;w:qFormat/&gt;&lt;w:rsid w:val="00E37C35"/&gt;&lt;w:pPr&gt;&lt;w:numPr&gt;&lt;w:numId w:val="3"/&gt;&lt;/w:numPr&gt;&lt;w:spacing w:line="256" w:lineRule="auto"/&gt;&lt;/w:pPr&gt;&lt;w:rPr&gt;&lt;w:rFonts w:eastAsia="MS Mincho"/&gt;&lt;w:lang w:val="en-US" w:eastAsia="ja-JP"/&gt;&lt;/w:rPr&gt;&lt;/w:style&gt;&lt;w:style w:type="character" w:customStyle="1" w:styleId="affc"&gt;&lt;w:name w:val="СФ_Текст Знак"/&gt;&lt;w:basedOn w:val="a1"/&gt;&lt;w:link w:val="affd"/&gt;&lt;w:locked/&gt;&lt;w:rsid w:val="005F3ACC"/&gt;&lt;w:rPr&gt;&lt;w:rFonts w:ascii="Times New Roman" w:eastAsia="Times New Roman" w:hAnsi="Times New Roman" w:cs="Times New Roman"/&gt;&lt;w:sz w:val="24"/&gt;&lt;w:szCs w:val="24"/&gt;&lt;w:lang w:eastAsia="ru-RU"/&gt;&lt;/w:rPr&gt;&lt;/w:style&gt;&lt;w:style w:type="paragraph" w:customStyle="1" w:styleId="affd"&gt;&lt;w:name w:val="СФ_Текст"/&gt;&lt;w:link w:val="affc"/&gt;&lt;w:qFormat/&gt;&lt;w:rsid w:val="005F3ACC"/&gt;&lt;w:pPr&gt;&lt;w:spacing w:before="120" w:after="120" w:line="288" w:lineRule="auto"/&gt;&lt;w:jc w:val="both"/&gt;&lt;/w:pPr&gt;&lt;w:rPr&gt;&lt;w:rFonts w:ascii="Times New Roman" w:eastAsia="Times New Roman" w:hAnsi="Times New Roman" w:cs="Times New Roman"/&gt;&lt;w:sz w:val="24"/&gt;&lt;w:szCs w:val="24"/&gt;&lt;w:lang w:eastAsia="ru-RU"/&gt;&lt;/w:rPr&gt;&lt;/w:style&gt;&lt;w:style w:type="paragraph" w:customStyle="1" w:styleId="1"&gt;&lt;w:name w:val="Маркированный список1"/&gt;&lt;w:rsid w:val="005F3ACC"/&gt;&lt;w:pPr&gt;&lt;w:numPr&gt;&lt;w:numId w:val="4"/&gt;&lt;/w:numPr&gt;&lt;w:suppressAutoHyphens/&gt;&lt;w:spacing w:before="200" w:after="200" w:line="288" w:lineRule="auto"/&gt;&lt;w:jc w:val="both"/&gt;&lt;/w:pPr&gt;&lt;w:rPr&gt;&lt;w:rFonts w:ascii="Times New Roman" w:eastAsia="Times New Roman" w:hAnsi="Times New Roman" w:cs="Times New Roman"/&gt;&lt;w:sz w:val="24"/&gt;&lt;w:szCs w:val="24"/&gt;&lt;w:lang w:eastAsia="ar-SA"/&gt;&lt;/w:rPr&gt;&lt;/w:style&gt;&lt;w:style w:type="character" w:customStyle="1" w:styleId="42"&gt;&lt;w:name w:val="Неразрешенное упоминание4"/&gt;&lt;w:basedOn w:val="a1"/&gt;&lt;w:uiPriority w:val="99"/&gt;&lt;w:semiHidden/&gt;&lt;w:unhideWhenUsed/&gt;&lt;w:rsid w:val="00DE40E3"/&gt;&lt;w:rPr&gt;&lt;w:color w:val="605E5C"/&gt;&lt;w:shd w:val="clear" w:color="auto" w:fill="E1DFDD"/&gt;&lt;/w:rPr&gt;&lt;/w:style&gt;&lt;w:style w:type="character" w:customStyle="1" w:styleId="52"&gt;&lt;w:name w:val="Неразрешенное упоминание5"/&gt;&lt;w:basedOn w:val="a1"/&gt;&lt;w:uiPriority w:val="99"/&gt;&lt;w:semiHidden/&gt;&lt;w:unhideWhenUsed/&gt;&lt;w:rsid w:val="000C07AD"/&gt;&lt;w:rPr&gt;&lt;w:color w:val="605E5C"/&gt;&lt;w:shd w:val="clear" w:color="auto" w:fill="E1DFDD"/&gt;&lt;/w:rPr&gt;&lt;/w:style&gt;&lt;w:style w:type="paragraph" w:customStyle="1" w:styleId="Paragraph"&gt;&lt;w:name w:val="Paragraph"/&gt;&lt;w:link w:val="ParagraphChar"/&gt;&lt;w:rsid w:val="00FE28A6"/&gt;&lt;w:pPr&gt;&lt;w:spacing w:after="240"/&gt;&lt;/w:pPr&gt;&lt;w:rPr&gt;&lt;w:rFonts w:ascii="Times New Roman" w:eastAsia="Times New Roman" w:hAnsi="Times New Roman" w:cs="Times New Roman"/&gt;&lt;w:sz w:val="24"/&gt;&lt;w:szCs w:val="24"/&gt;&lt;w:lang w:val="en-US"/&gt;&lt;/w:rPr&gt;&lt;/w:style&gt;&lt;w:style w:type="character" w:customStyle="1" w:styleId="ParagraphChar"&gt;&lt;w:name w:val="Paragraph Char"/&gt;&lt;w:link w:val="Paragraph"/&gt;&lt;w:rsid w:val="00FE28A6"/&gt;&lt;w:rPr&gt;&lt;w:rFonts w:ascii="Times New Roman" w:eastAsia="Times New Roman" w:hAnsi="Times New Roman" w:cs="Times New Roman"/&gt;&lt;w:sz w:val="24"/&gt;&lt;w:szCs w:val="24"/&gt;&lt;w:lang w:val="en-US"/&gt;&lt;/w:rPr&gt;&lt;/w:style&gt;&lt;w:style w:type="character" w:customStyle="1" w:styleId="62"&gt;&lt;w:name w:val="Неразрешенное упоминание6"/&gt;&lt;w:basedOn w:val="a1"/&gt;&lt;w:uiPriority w:val="99"/&gt;&lt;w:semiHidden/&gt;&lt;w:unhideWhenUsed/&gt;&lt;w:rsid w:val="001052BB"/&gt;&lt;w:rPr&gt;&lt;w:color w:val="605E5C"/&gt;&lt;w:shd w:val="clear" w:color="auto" w:fill="E1DFDD"/&gt;&lt;/w:rPr&gt;&lt;/w:style&gt;&lt;w:style w:type="paragraph" w:customStyle="1" w:styleId="SDtext1"&gt;&lt;w:name w:val="SDtext"/&gt;&lt;w:link w:val="SDtext2"/&gt;&lt;w:qFormat/&gt;&lt;w:rsid w:val="00061C2D"/&gt;&lt;w:pPr&gt;&lt;w:spacing w:before="120" w:after="120" w:line="276" w:lineRule="auto"/&gt;&lt;w:jc w:val="both"/&gt;&lt;/w:pPr&gt;&lt;w:rPr&gt;&lt;w:rFonts w:eastAsia="Times New Roman" w:cs="Times New Roman"/&gt;&lt;w:sz w:val="24"/&gt;&lt;w:szCs w:val="24"/&gt;&lt;w:lang w:eastAsia="ru-RU"/&gt;&lt;/w:rPr&gt;&lt;/w:style&gt;&lt;w:style w:type="character" w:customStyle="1" w:styleId="SDtext2"&gt;&lt;w:name w:val="SDtext Знак"/&gt;&lt;w:basedOn w:val="a1"/&gt;&lt;w:link w:val="SDtext1"/&gt;&lt;w:rsid w:val="00061C2D"/&gt;&lt;w:rPr&gt;&lt;w:rFonts w:eastAsia="Times New Roman" w:cs="Times New Roman"/&gt;&lt;w:sz w:val="24"/&gt;&lt;w:szCs w:val="24"/&gt;&lt;w:lang w:eastAsia="ru-RU"/&gt;&lt;/w:rPr&gt;&lt;/w:style&gt;&lt;w:style w:type="character" w:styleId="affe"&gt;&lt;w:name w:val="Unresolved Mention"/&gt;&lt;w:basedOn w:val="a1"/&gt;&lt;w:uiPriority w:val="99"/&gt;&lt;w:semiHidden/&gt;&lt;w:unhideWhenUsed/&gt;&lt;w:rsid w:val="0057282C"/&gt;&lt;w:rPr&gt;&lt;w:color w:val="605E5C"/&gt;&lt;w:shd w:val="clear" w:color="auto" w:fill="E1DFDD"/&gt;&lt;/w:rPr&gt;&lt;/w:style&gt;&lt;w:style w:type="character" w:customStyle="1" w:styleId="normaltextrun"&gt;&lt;w:name w:val="normaltextrun"/&gt;&lt;w:basedOn w:val="a1"/&gt;&lt;w:rsid w:val="006F1ADE"/&gt;&lt;/w:style&gt;&lt;w:style w:type="character" w:customStyle="1" w:styleId="eop"&gt;&lt;w:name w:val="eop"/&gt;&lt;w:basedOn w:val="a1"/&gt;&lt;w:rsid w:val="00AC746B"/&gt;&lt;/w:style&gt;&lt;w:style w:type="character" w:customStyle="1" w:styleId="spellingerror"&gt;&lt;w:name w:val="spellingerror"/&gt;&lt;w:basedOn w:val="a1"/&gt;&lt;w:rsid w:val="00AC746B"/&gt;&lt;/w:style&gt;&lt;/w:styles&gt;&lt;/pkg:xmlData&gt;&lt;/pkg:part&gt;&lt;/pkg:package&gt;
</AddPart2VisitsPlainText>
    <AddPart3Name/>
    <AddPart3VisitsPlainText/>
    <AddPart4Name/>
    <AddPart4VisitsPlainText/>
    <AddPart5Name/>
    <AddPart5VisitsPlainText/>
  </SDVisits>
</sdprotocoldata>
</file>

<file path=customXml/itemProps1.xml><?xml version="1.0" encoding="utf-8"?>
<ds:datastoreItem xmlns:ds="http://schemas.openxmlformats.org/officeDocument/2006/customXml" ds:itemID="{93AC699C-0A90-4E35-AFCA-3D69DBAF72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38670-ffb3-411d-af87-f1e3f9d92a0d"/>
    <ds:schemaRef ds:uri="322e36bc-7cae-46a8-a98b-2c1b1b7ecff2"/>
    <ds:schemaRef ds:uri="b17490e4-4dc5-470d-aa8e-c875b56a3e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85AFE3-EEFE-4C1F-BFA3-2BACB7913181}">
  <ds:schemaRefs>
    <ds:schemaRef ds:uri="http://schemas.microsoft.com/office/2006/metadata/properties"/>
    <ds:schemaRef ds:uri="http://schemas.microsoft.com/office/infopath/2007/PartnerControls"/>
    <ds:schemaRef ds:uri="b17490e4-4dc5-470d-aa8e-c875b56a3e78"/>
    <ds:schemaRef ds:uri="45638670-ffb3-411d-af87-f1e3f9d92a0d"/>
  </ds:schemaRefs>
</ds:datastoreItem>
</file>

<file path=customXml/itemProps3.xml><?xml version="1.0" encoding="utf-8"?>
<ds:datastoreItem xmlns:ds="http://schemas.openxmlformats.org/officeDocument/2006/customXml" ds:itemID="{AA8BA26A-B66C-4BCD-85CF-0E0C747DCADC}">
  <ds:schemaRefs>
    <ds:schemaRef ds:uri="http://schemas.openxmlformats.org/officeDocument/2006/bibliography"/>
  </ds:schemaRefs>
</ds:datastoreItem>
</file>

<file path=customXml/itemProps4.xml><?xml version="1.0" encoding="utf-8"?>
<ds:datastoreItem xmlns:ds="http://schemas.openxmlformats.org/officeDocument/2006/customXml" ds:itemID="{18B43A03-E620-4889-A88C-906A55716E39}">
  <ds:schemaRefs>
    <ds:schemaRef ds:uri="http://schemas.microsoft.com/sharepoint/v3/contenttype/forms"/>
  </ds:schemaRefs>
</ds:datastoreItem>
</file>

<file path=customXml/itemProps5.xml><?xml version="1.0" encoding="utf-8"?>
<ds:datastoreItem xmlns:ds="http://schemas.openxmlformats.org/officeDocument/2006/customXml" ds:itemID="{1373BE51-EF05-4579-B48A-626F95452BBC}">
  <ds:schemaRefs>
    <ds:schemaRef ds:uri="http://protocoldata@statandocs.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10832</Words>
  <Characters>61745</Characters>
  <Application>Microsoft Office Word</Application>
  <DocSecurity>0</DocSecurity>
  <Lines>514</Lines>
  <Paragraphs>144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Ekaterina Nikitina</dc:creator>
  <cp:lastModifiedBy>Anna Makarenko</cp:lastModifiedBy>
  <cp:revision>2</cp:revision>
  <dcterms:created xsi:type="dcterms:W3CDTF">2025-06-03T12:04:00Z</dcterms:created>
  <dcterms:modified xsi:type="dcterms:W3CDTF">2025-06-03T12:04:00Z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id="UiFENl4D"/&gt;&lt;style id="http://www.zotero.org/styles/vancouver" locale="en-US" hasBibliography="1" bibliographyStyleHasBeenSet="1"/&gt;&lt;prefs&gt;&lt;pref name="fieldType" value="Field"/&gt;&lt;pref name="storeRef</vt:lpwstr>
  </property>
  <property fmtid="{D5CDD505-2E9C-101B-9397-08002B2CF9AE}" pid="3" name="ZOTERO_PREF_2">
    <vt:lpwstr>erences" value="true"/&gt;&lt;pref name="dontAskDelayCitationUpdates" value="true"/&gt;&lt;/prefs&gt;&lt;/data&gt;</vt:lpwstr>
  </property>
  <property fmtid="{D5CDD505-2E9C-101B-9397-08002B2CF9AE}" pid="4" name="ContentTypeId">
    <vt:lpwstr>0x010100E09E6BC7EA236D48B02DB51E8A16BF75</vt:lpwstr>
  </property>
  <property fmtid="{D5CDD505-2E9C-101B-9397-08002B2CF9AE}" pid="5" name="MediaServiceImageTags">
    <vt:lpwstr/>
  </property>
</Properties>
</file>