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5D" w:rsidRDefault="004B3BAC">
      <w:pPr>
        <w:rPr>
          <w:rFonts w:ascii="Tox Typewriter" w:hAnsi="Tox Typewriter"/>
          <w:b/>
          <w:sz w:val="40"/>
          <w:u w:val="single"/>
        </w:rPr>
      </w:pPr>
      <w:r w:rsidRPr="004B3BAC">
        <w:rPr>
          <w:rFonts w:ascii="Tox Typewriter" w:hAnsi="Tox Typewriter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75F0F0A8" wp14:editId="374D5870">
            <wp:simplePos x="0" y="0"/>
            <wp:positionH relativeFrom="column">
              <wp:posOffset>62909</wp:posOffset>
            </wp:positionH>
            <wp:positionV relativeFrom="paragraph">
              <wp:posOffset>2315845</wp:posOffset>
            </wp:positionV>
            <wp:extent cx="5943600" cy="33439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ual_memory_instructions_tit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D5D">
        <w:rPr>
          <w:rFonts w:ascii="Tox Typewriter" w:hAnsi="Tox Typewriter"/>
          <w:b/>
          <w:sz w:val="40"/>
          <w:u w:val="single"/>
        </w:rPr>
        <w:br w:type="page"/>
      </w:r>
    </w:p>
    <w:p w:rsidR="0080796D" w:rsidRDefault="0080796D">
      <w:pPr>
        <w:rPr>
          <w:rFonts w:ascii="Tox Typewriter" w:hAnsi="Tox Typewriter"/>
          <w:b/>
          <w:sz w:val="40"/>
          <w:u w:val="single"/>
        </w:rPr>
      </w:pPr>
      <w:r>
        <w:rPr>
          <w:rFonts w:ascii="Tox Typewriter" w:hAnsi="Tox Typewriter"/>
          <w:b/>
          <w:sz w:val="40"/>
          <w:u w:val="single"/>
        </w:rPr>
        <w:lastRenderedPageBreak/>
        <w:t>Passwords</w:t>
      </w:r>
      <w:r>
        <w:rPr>
          <w:rFonts w:ascii="Tox Typewriter" w:hAnsi="Tox Typewriter"/>
          <w:b/>
          <w:sz w:val="40"/>
          <w:u w:val="single"/>
        </w:rPr>
        <w:br w:type="page"/>
      </w:r>
    </w:p>
    <w:p w:rsidR="007177E9" w:rsidRPr="00BE38C1" w:rsidRDefault="00E1630D" w:rsidP="00E1630D">
      <w:pPr>
        <w:rPr>
          <w:rFonts w:ascii="Tox Typewriter" w:hAnsi="Tox Typewriter"/>
          <w:sz w:val="40"/>
        </w:rPr>
      </w:pPr>
      <w:r>
        <w:rPr>
          <w:rFonts w:ascii="Tox Typewriter" w:hAnsi="Tox Typewriter"/>
          <w:noProof/>
          <w:sz w:val="40"/>
        </w:rPr>
        <w:lastRenderedPageBreak/>
        <w:drawing>
          <wp:anchor distT="0" distB="0" distL="114300" distR="114300" simplePos="0" relativeHeight="251658240" behindDoc="0" locked="0" layoutInCell="1" allowOverlap="1" wp14:anchorId="2C442464" wp14:editId="4D34C7ED">
            <wp:simplePos x="0" y="0"/>
            <wp:positionH relativeFrom="column">
              <wp:posOffset>1003300</wp:posOffset>
            </wp:positionH>
            <wp:positionV relativeFrom="paragraph">
              <wp:posOffset>304800</wp:posOffset>
            </wp:positionV>
            <wp:extent cx="3562350" cy="1689100"/>
            <wp:effectExtent l="0" t="0" r="0" b="635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anual_memory_instructions_puzzlediagram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" t="9014" r="5532" b="16046"/>
                    <a:stretch/>
                  </pic:blipFill>
                  <pic:spPr bwMode="auto">
                    <a:xfrm>
                      <a:off x="0" y="0"/>
                      <a:ext cx="35623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38C1" w:rsidRPr="00BE38C1">
        <w:rPr>
          <w:rFonts w:ascii="Tox Typewriter" w:hAnsi="Tox Typewriter"/>
          <w:b/>
          <w:sz w:val="40"/>
          <w:u w:val="single"/>
        </w:rPr>
        <w:t>Patterns</w:t>
      </w:r>
    </w:p>
    <w:p w:rsidR="00BE38C1" w:rsidRDefault="00BE38C1" w:rsidP="00BE38C1">
      <w:pPr>
        <w:numPr>
          <w:ilvl w:val="0"/>
          <w:numId w:val="1"/>
        </w:num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A pattern will quickly appear and disappear. Enter the correct sequence on the display.</w:t>
      </w:r>
    </w:p>
    <w:p w:rsidR="00DD4FD9" w:rsidRDefault="00DD4FD9" w:rsidP="00BE38C1">
      <w:pPr>
        <w:numPr>
          <w:ilvl w:val="0"/>
          <w:numId w:val="1"/>
        </w:num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Press the verify button to move to the next cell.</w:t>
      </w:r>
    </w:p>
    <w:p w:rsidR="00882633" w:rsidRDefault="00882633" w:rsidP="00BE38C1">
      <w:pPr>
        <w:numPr>
          <w:ilvl w:val="0"/>
          <w:numId w:val="1"/>
        </w:num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Entering the incorrect sequence will result in an explosion.</w:t>
      </w:r>
    </w:p>
    <w:p w:rsidR="00E1630D" w:rsidRDefault="00E1630D" w:rsidP="00E1630D">
      <w:pPr>
        <w:rPr>
          <w:rFonts w:ascii="Tox Typewriter" w:hAnsi="Tox Typewriter"/>
          <w:b/>
          <w:sz w:val="28"/>
          <w:u w:val="single"/>
        </w:rPr>
      </w:pPr>
      <w:r>
        <w:rPr>
          <w:rFonts w:ascii="Tox Typewriter" w:hAnsi="Tox Typewriter"/>
          <w:b/>
          <w:sz w:val="28"/>
          <w:u w:val="single"/>
        </w:rPr>
        <w:t>Stage 1:</w:t>
      </w:r>
    </w:p>
    <w:p w:rsidR="00E1630D" w:rsidRDefault="00E1630D" w:rsidP="00E1630D">
      <w:p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If cell 2 displays:</w:t>
      </w:r>
      <w:r w:rsidR="00DD4FD9">
        <w:rPr>
          <w:rFonts w:ascii="Tox Typewriter" w:hAnsi="Tox Typewriter"/>
          <w:sz w:val="28"/>
        </w:rPr>
        <w:tab/>
      </w:r>
      <w:r w:rsidR="00DD4FD9">
        <w:rPr>
          <w:rFonts w:ascii="Tox Typewriter" w:hAnsi="Tox Typewriter"/>
          <w:sz w:val="28"/>
        </w:rPr>
        <w:tab/>
      </w:r>
      <w:r w:rsidR="00DD4FD9">
        <w:rPr>
          <w:rFonts w:ascii="Tox Typewriter" w:hAnsi="Tox Typewriter"/>
          <w:sz w:val="28"/>
        </w:rPr>
        <w:tab/>
      </w:r>
      <w:r w:rsidR="00DD4FD9">
        <w:rPr>
          <w:rFonts w:ascii="Tox Typewriter" w:hAnsi="Tox Typewriter"/>
          <w:sz w:val="28"/>
        </w:rPr>
        <w:tab/>
        <w:t xml:space="preserve">      Enter:</w:t>
      </w:r>
    </w:p>
    <w:p w:rsidR="00E1630D" w:rsidRDefault="00E1630D" w:rsidP="00E1630D">
      <w:pPr>
        <w:rPr>
          <w:rFonts w:ascii="Tox Typewriter" w:hAnsi="Tox Typewriter"/>
          <w:sz w:val="28"/>
        </w:rPr>
      </w:pPr>
      <w:r>
        <w:rPr>
          <w:rFonts w:ascii="Tox Typewriter" w:hAnsi="Tox Typewriter"/>
          <w:noProof/>
          <w:sz w:val="28"/>
        </w:rPr>
        <w:drawing>
          <wp:inline distT="0" distB="0" distL="0" distR="0">
            <wp:extent cx="5943600" cy="334391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anual_memory_instructions_stag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0E" w:rsidRDefault="008B7D0E">
      <w:pPr>
        <w:rPr>
          <w:rFonts w:ascii="Tox Typewriter" w:hAnsi="Tox Typewriter"/>
          <w:b/>
          <w:sz w:val="28"/>
          <w:u w:val="single"/>
        </w:rPr>
      </w:pPr>
      <w:r>
        <w:rPr>
          <w:rFonts w:ascii="Tox Typewriter" w:hAnsi="Tox Typewriter"/>
          <w:b/>
          <w:sz w:val="28"/>
          <w:u w:val="single"/>
        </w:rPr>
        <w:br w:type="page"/>
      </w:r>
    </w:p>
    <w:p w:rsidR="00E1630D" w:rsidRPr="00E1630D" w:rsidRDefault="00E1630D" w:rsidP="00E1630D">
      <w:pPr>
        <w:rPr>
          <w:rFonts w:ascii="Tox Typewriter" w:hAnsi="Tox Typewriter"/>
          <w:sz w:val="28"/>
        </w:rPr>
      </w:pPr>
      <w:r>
        <w:rPr>
          <w:rFonts w:ascii="Tox Typewriter" w:hAnsi="Tox Typewriter"/>
          <w:b/>
          <w:sz w:val="28"/>
          <w:u w:val="single"/>
        </w:rPr>
        <w:lastRenderedPageBreak/>
        <w:t>Stage 2:</w:t>
      </w:r>
    </w:p>
    <w:p w:rsidR="00206CE7" w:rsidRDefault="008B7D0E">
      <w:p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If cell 4 displays:</w:t>
      </w:r>
    </w:p>
    <w:p w:rsidR="008B7D0E" w:rsidRDefault="00206CE7">
      <w:pPr>
        <w:rPr>
          <w:rFonts w:ascii="Tox Typewriter" w:hAnsi="Tox Typewriter"/>
          <w:b/>
          <w:sz w:val="28"/>
          <w:u w:val="single"/>
        </w:rPr>
      </w:pPr>
      <w:r>
        <w:rPr>
          <w:rFonts w:ascii="Tox Typewriter" w:hAnsi="Tox Typewriter"/>
          <w:b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343910"/>
            <wp:effectExtent l="0" t="0" r="0" b="889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anual_memory_instructions_stag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D0E">
        <w:rPr>
          <w:rFonts w:ascii="Tox Typewriter" w:hAnsi="Tox Typewriter"/>
          <w:b/>
          <w:sz w:val="28"/>
          <w:u w:val="single"/>
        </w:rPr>
        <w:br w:type="page"/>
      </w:r>
    </w:p>
    <w:p w:rsidR="00E1630D" w:rsidRDefault="00E1630D" w:rsidP="00BE38C1">
      <w:pPr>
        <w:rPr>
          <w:rFonts w:ascii="Tox Typewriter" w:hAnsi="Tox Typewriter"/>
          <w:b/>
          <w:sz w:val="28"/>
          <w:u w:val="single"/>
        </w:rPr>
      </w:pPr>
      <w:r>
        <w:rPr>
          <w:rFonts w:ascii="Tox Typewriter" w:hAnsi="Tox Typewriter"/>
          <w:b/>
          <w:sz w:val="28"/>
          <w:u w:val="single"/>
        </w:rPr>
        <w:lastRenderedPageBreak/>
        <w:t>Stage 3:</w:t>
      </w:r>
    </w:p>
    <w:p w:rsidR="00E1630D" w:rsidRPr="00E1630D" w:rsidRDefault="00E1630D" w:rsidP="00BE38C1">
      <w:pPr>
        <w:rPr>
          <w:rFonts w:ascii="Tox Typewriter" w:hAnsi="Tox Typewriter"/>
          <w:sz w:val="28"/>
        </w:rPr>
      </w:pPr>
      <w:r>
        <w:rPr>
          <w:rFonts w:ascii="Tox Typewriter" w:hAnsi="Tox Typewriter"/>
          <w:sz w:val="28"/>
        </w:rPr>
        <w:t>If cell 1 displays:</w:t>
      </w:r>
      <w:bookmarkStart w:id="0" w:name="_GoBack"/>
      <w:bookmarkEnd w:id="0"/>
    </w:p>
    <w:p w:rsidR="007177E9" w:rsidRPr="00E1630D" w:rsidRDefault="007177E9" w:rsidP="00BE38C1">
      <w:pPr>
        <w:rPr>
          <w:rFonts w:ascii="Tox Typewriter" w:hAnsi="Tox Typewriter"/>
          <w:sz w:val="28"/>
        </w:rPr>
      </w:pPr>
      <w:r>
        <w:rPr>
          <w:rFonts w:ascii="Tox Typewriter" w:hAnsi="Tox Typewriter"/>
          <w:noProof/>
          <w:sz w:val="28"/>
        </w:rPr>
        <w:drawing>
          <wp:inline distT="0" distB="0" distL="0" distR="0">
            <wp:extent cx="5943600" cy="3343910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anual_memory_instructions_stage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E9" w:rsidRPr="00E1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ox Typewrit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409C"/>
    <w:multiLevelType w:val="hybridMultilevel"/>
    <w:tmpl w:val="DC7ADCE0"/>
    <w:lvl w:ilvl="0" w:tplc="2F7E5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C1"/>
    <w:rsid w:val="00206CE7"/>
    <w:rsid w:val="002577FA"/>
    <w:rsid w:val="00362765"/>
    <w:rsid w:val="004B3BAC"/>
    <w:rsid w:val="004F0D5D"/>
    <w:rsid w:val="00584913"/>
    <w:rsid w:val="006F71F5"/>
    <w:rsid w:val="007177E9"/>
    <w:rsid w:val="0077314D"/>
    <w:rsid w:val="0080796D"/>
    <w:rsid w:val="00882633"/>
    <w:rsid w:val="008B7D0E"/>
    <w:rsid w:val="00B422A9"/>
    <w:rsid w:val="00BE38C1"/>
    <w:rsid w:val="00DD4FD9"/>
    <w:rsid w:val="00E1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72A3"/>
  <w15:chartTrackingRefBased/>
  <w15:docId w15:val="{6AB6FDFB-C4F0-4170-864B-B33F4F28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22A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6F71F5"/>
    <w:pPr>
      <w:spacing w:line="240" w:lineRule="auto"/>
      <w:contextualSpacing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Perez</dc:creator>
  <cp:keywords/>
  <dc:description/>
  <cp:lastModifiedBy>Katherine Perez</cp:lastModifiedBy>
  <cp:revision>5</cp:revision>
  <dcterms:created xsi:type="dcterms:W3CDTF">2016-12-04T17:30:00Z</dcterms:created>
  <dcterms:modified xsi:type="dcterms:W3CDTF">2016-12-05T23:34:00Z</dcterms:modified>
</cp:coreProperties>
</file>