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C3E4" w14:textId="4F4D36AC" w:rsidR="00474BAC" w:rsidRPr="003F724D" w:rsidRDefault="00474BAC" w:rsidP="0055521B">
      <w:pPr>
        <w:jc w:val="both"/>
        <w:rPr>
          <w:rFonts w:ascii="Times New Roman" w:hAnsi="Times New Roman" w:cs="Times New Roman"/>
          <w:color w:val="FFC000" w:themeColor="accent4"/>
          <w:sz w:val="32"/>
        </w:rPr>
      </w:pPr>
      <w:bookmarkStart w:id="0" w:name="_GoBack"/>
      <w:bookmarkEnd w:id="0"/>
      <w:r w:rsidRPr="003F724D">
        <w:rPr>
          <w:rFonts w:ascii="Times New Roman" w:hAnsi="Times New Roman" w:cs="Times New Roman"/>
          <w:color w:val="FFC000" w:themeColor="accent4"/>
          <w:sz w:val="32"/>
        </w:rPr>
        <w:t>Customer</w:t>
      </w:r>
    </w:p>
    <w:tbl>
      <w:tblPr>
        <w:tblStyle w:val="KisiTabel"/>
        <w:tblW w:w="10710" w:type="dxa"/>
        <w:tblInd w:w="-725" w:type="dxa"/>
        <w:tblLook w:val="04A0" w:firstRow="1" w:lastRow="0" w:firstColumn="1" w:lastColumn="0" w:noHBand="0" w:noVBand="1"/>
      </w:tblPr>
      <w:tblGrid>
        <w:gridCol w:w="4590"/>
        <w:gridCol w:w="6120"/>
      </w:tblGrid>
      <w:tr w:rsidR="00C877A8" w14:paraId="64D8B47C" w14:textId="77777777" w:rsidTr="007A65C2">
        <w:tc>
          <w:tcPr>
            <w:tcW w:w="4590" w:type="dxa"/>
            <w:shd w:val="clear" w:color="auto" w:fill="0070C0"/>
          </w:tcPr>
          <w:p w14:paraId="7FEE25D0" w14:textId="77777777" w:rsidR="00C877A8" w:rsidRDefault="00C877A8" w:rsidP="007A65C2">
            <w:pPr>
              <w:spacing w:line="276" w:lineRule="auto"/>
              <w:jc w:val="both"/>
            </w:pPr>
            <w:r>
              <w:t>NAMA USE CASE</w:t>
            </w:r>
          </w:p>
        </w:tc>
        <w:tc>
          <w:tcPr>
            <w:tcW w:w="6120" w:type="dxa"/>
            <w:shd w:val="clear" w:color="auto" w:fill="0070C0"/>
          </w:tcPr>
          <w:p w14:paraId="6E2D8F20" w14:textId="6C74CDEB" w:rsidR="00C877A8" w:rsidRDefault="00C877A8" w:rsidP="007A65C2">
            <w:pPr>
              <w:spacing w:line="276" w:lineRule="auto"/>
              <w:jc w:val="both"/>
            </w:pPr>
            <w:r>
              <w:t>MENGELOLA DATA SUPPLIER</w:t>
            </w:r>
          </w:p>
        </w:tc>
      </w:tr>
      <w:tr w:rsidR="00C877A8" w14:paraId="035DC3A7" w14:textId="77777777" w:rsidTr="007A65C2">
        <w:tc>
          <w:tcPr>
            <w:tcW w:w="4590" w:type="dxa"/>
          </w:tcPr>
          <w:p w14:paraId="6890EE9B" w14:textId="19EB0E3B" w:rsidR="00C877A8" w:rsidRDefault="003F724D" w:rsidP="007A65C2">
            <w:pPr>
              <w:spacing w:line="276" w:lineRule="auto"/>
              <w:jc w:val="both"/>
            </w:pPr>
            <w:proofErr w:type="spellStart"/>
            <w:r>
              <w:t>Ak</w:t>
            </w:r>
            <w:r w:rsidR="00C877A8">
              <w:t>tor</w:t>
            </w:r>
            <w:proofErr w:type="spellEnd"/>
          </w:p>
        </w:tc>
        <w:tc>
          <w:tcPr>
            <w:tcW w:w="6120" w:type="dxa"/>
          </w:tcPr>
          <w:p w14:paraId="1B1EB04A" w14:textId="66535597" w:rsidR="00C877A8" w:rsidRDefault="00FA0112" w:rsidP="007A65C2">
            <w:pPr>
              <w:spacing w:line="276" w:lineRule="auto"/>
              <w:jc w:val="both"/>
            </w:pPr>
            <w:r>
              <w:t>Customer</w:t>
            </w:r>
          </w:p>
        </w:tc>
      </w:tr>
      <w:tr w:rsidR="00C877A8" w14:paraId="2364988B" w14:textId="77777777" w:rsidTr="007A65C2">
        <w:tc>
          <w:tcPr>
            <w:tcW w:w="4590" w:type="dxa"/>
          </w:tcPr>
          <w:p w14:paraId="3F279D0F" w14:textId="77777777" w:rsidR="00C877A8" w:rsidRDefault="00C877A8" w:rsidP="007A65C2">
            <w:pPr>
              <w:spacing w:line="276" w:lineRule="auto"/>
              <w:jc w:val="both"/>
            </w:pPr>
            <w:proofErr w:type="spellStart"/>
            <w:r>
              <w:t>Deskripsi</w:t>
            </w:r>
            <w:proofErr w:type="spellEnd"/>
          </w:p>
        </w:tc>
        <w:tc>
          <w:tcPr>
            <w:tcW w:w="6120" w:type="dxa"/>
          </w:tcPr>
          <w:p w14:paraId="6DC1158C" w14:textId="51A39B38" w:rsidR="00C877A8" w:rsidRDefault="00C877A8" w:rsidP="007A65C2">
            <w:pPr>
              <w:spacing w:line="276" w:lineRule="auto"/>
              <w:jc w:val="both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</w:t>
            </w:r>
            <w:r w:rsidR="00FA0112">
              <w:t>an</w:t>
            </w:r>
            <w:proofErr w:type="spellEnd"/>
            <w:r w:rsidR="00FA0112">
              <w:t xml:space="preserve"> </w:t>
            </w:r>
            <w:proofErr w:type="spellStart"/>
            <w:r w:rsidR="00FA0112">
              <w:t>untuk</w:t>
            </w:r>
            <w:proofErr w:type="spellEnd"/>
            <w:r w:rsidR="00FA0112">
              <w:t xml:space="preserve"> </w:t>
            </w:r>
            <w:proofErr w:type="spellStart"/>
            <w:r w:rsidR="00FA0112">
              <w:t>mengelola</w:t>
            </w:r>
            <w:proofErr w:type="spellEnd"/>
            <w:r w:rsidR="00FA0112">
              <w:t xml:space="preserve"> data </w:t>
            </w:r>
            <w:proofErr w:type="spellStart"/>
            <w:r w:rsidR="00FA0112">
              <w:t>Pembelian</w:t>
            </w:r>
            <w:proofErr w:type="spellEnd"/>
          </w:p>
        </w:tc>
      </w:tr>
      <w:tr w:rsidR="00C877A8" w14:paraId="673E0E61" w14:textId="77777777" w:rsidTr="007A65C2">
        <w:tc>
          <w:tcPr>
            <w:tcW w:w="4590" w:type="dxa"/>
          </w:tcPr>
          <w:p w14:paraId="653CC990" w14:textId="77777777" w:rsidR="00C877A8" w:rsidRDefault="00C877A8" w:rsidP="007A65C2">
            <w:pPr>
              <w:spacing w:line="276" w:lineRule="auto"/>
              <w:jc w:val="both"/>
            </w:pPr>
            <w:proofErr w:type="spellStart"/>
            <w:proofErr w:type="gramStart"/>
            <w:r>
              <w:t>Pre Condition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6120" w:type="dxa"/>
          </w:tcPr>
          <w:p w14:paraId="680D7493" w14:textId="07E057DE" w:rsidR="00C877A8" w:rsidRDefault="00FA0112" w:rsidP="007A65C2">
            <w:pPr>
              <w:spacing w:line="276" w:lineRule="auto"/>
              <w:jc w:val="both"/>
            </w:pPr>
            <w:proofErr w:type="spellStart"/>
            <w:r>
              <w:t>Pemilihan</w:t>
            </w:r>
            <w:proofErr w:type="spellEnd"/>
            <w:r>
              <w:t xml:space="preserve"> Item </w:t>
            </w:r>
            <w:proofErr w:type="spellStart"/>
            <w:r>
              <w:t>dari</w:t>
            </w:r>
            <w:proofErr w:type="spellEnd"/>
            <w:r>
              <w:t xml:space="preserve"> home page</w:t>
            </w:r>
          </w:p>
        </w:tc>
      </w:tr>
      <w:tr w:rsidR="00C877A8" w14:paraId="1AF3FE8D" w14:textId="77777777" w:rsidTr="007A65C2">
        <w:tc>
          <w:tcPr>
            <w:tcW w:w="4590" w:type="dxa"/>
          </w:tcPr>
          <w:p w14:paraId="52BA9D6B" w14:textId="77777777" w:rsidR="00C877A8" w:rsidRDefault="00C877A8" w:rsidP="007A65C2">
            <w:pPr>
              <w:spacing w:line="276" w:lineRule="auto"/>
              <w:jc w:val="both"/>
            </w:pPr>
            <w:r>
              <w:t>Post Condition</w:t>
            </w:r>
          </w:p>
        </w:tc>
        <w:tc>
          <w:tcPr>
            <w:tcW w:w="6120" w:type="dxa"/>
          </w:tcPr>
          <w:p w14:paraId="5C35E737" w14:textId="595F0482" w:rsidR="00C877A8" w:rsidRDefault="00FA0112" w:rsidP="007A65C2">
            <w:pPr>
              <w:spacing w:line="276" w:lineRule="auto"/>
              <w:jc w:val="both"/>
            </w:pPr>
            <w:r>
              <w:t xml:space="preserve">Data item yang </w:t>
            </w:r>
            <w:proofErr w:type="spellStart"/>
            <w:r>
              <w:t>terpilih</w:t>
            </w:r>
            <w:proofErr w:type="spellEnd"/>
            <w:r w:rsidR="00C877A8">
              <w:t xml:space="preserve"> </w:t>
            </w:r>
            <w:proofErr w:type="spellStart"/>
            <w:r w:rsidR="00C877A8">
              <w:t>t</w:t>
            </w:r>
            <w:r>
              <w:t>elah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 w:rsidR="00F907C6">
              <w:t>T</w:t>
            </w:r>
            <w:r>
              <w:t xml:space="preserve">able </w:t>
            </w:r>
            <w:proofErr w:type="spellStart"/>
            <w:r>
              <w:t>Penjualan</w:t>
            </w:r>
            <w:proofErr w:type="spellEnd"/>
          </w:p>
        </w:tc>
      </w:tr>
      <w:tr w:rsidR="00C877A8" w14:paraId="6E3D7E24" w14:textId="77777777" w:rsidTr="007A65C2">
        <w:tc>
          <w:tcPr>
            <w:tcW w:w="4590" w:type="dxa"/>
            <w:shd w:val="clear" w:color="auto" w:fill="0070C0"/>
          </w:tcPr>
          <w:p w14:paraId="1D792B56" w14:textId="77777777" w:rsidR="00C877A8" w:rsidRDefault="00C877A8" w:rsidP="007A65C2">
            <w:pPr>
              <w:spacing w:line="276" w:lineRule="auto"/>
              <w:jc w:val="both"/>
            </w:pPr>
            <w:r>
              <w:t>AKSI AKTOR</w:t>
            </w:r>
          </w:p>
        </w:tc>
        <w:tc>
          <w:tcPr>
            <w:tcW w:w="6120" w:type="dxa"/>
            <w:shd w:val="clear" w:color="auto" w:fill="0070C0"/>
          </w:tcPr>
          <w:p w14:paraId="4C8039FD" w14:textId="77777777" w:rsidR="00C877A8" w:rsidRDefault="00C877A8" w:rsidP="007A65C2">
            <w:pPr>
              <w:spacing w:line="276" w:lineRule="auto"/>
              <w:jc w:val="both"/>
            </w:pPr>
            <w:r>
              <w:t>REAKSI SISTEM</w:t>
            </w:r>
          </w:p>
        </w:tc>
      </w:tr>
      <w:tr w:rsidR="00C877A8" w14:paraId="7772E5B0" w14:textId="77777777" w:rsidTr="007A65C2">
        <w:tc>
          <w:tcPr>
            <w:tcW w:w="4590" w:type="dxa"/>
          </w:tcPr>
          <w:p w14:paraId="481D261C" w14:textId="17E7CEBD" w:rsidR="00C877A8" w:rsidRDefault="00FA0112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ind w:left="705"/>
              <w:jc w:val="both"/>
            </w:pPr>
            <w:proofErr w:type="spellStart"/>
            <w:r>
              <w:t>Klik</w:t>
            </w:r>
            <w:proofErr w:type="spellEnd"/>
            <w:r>
              <w:t xml:space="preserve"> item</w:t>
            </w:r>
          </w:p>
        </w:tc>
        <w:tc>
          <w:tcPr>
            <w:tcW w:w="6120" w:type="dxa"/>
          </w:tcPr>
          <w:p w14:paraId="214BE3E7" w14:textId="4A9D34C6" w:rsidR="00C877A8" w:rsidRDefault="00F907C6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item</w:t>
            </w:r>
          </w:p>
        </w:tc>
      </w:tr>
      <w:tr w:rsidR="00C877A8" w14:paraId="48CA6CBA" w14:textId="77777777" w:rsidTr="007A65C2">
        <w:tc>
          <w:tcPr>
            <w:tcW w:w="4590" w:type="dxa"/>
          </w:tcPr>
          <w:p w14:paraId="0DE289CD" w14:textId="5D98A83E" w:rsidR="00C877A8" w:rsidRDefault="00C877A8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FA0112">
              <w:t>dapat</w:t>
            </w:r>
            <w:proofErr w:type="spellEnd"/>
            <w:r w:rsidR="00FA0112">
              <w:t xml:space="preserve"> </w:t>
            </w:r>
            <w:proofErr w:type="spellStart"/>
            <w:r w:rsidR="00FA0112">
              <w:t>menginputkan</w:t>
            </w:r>
            <w:proofErr w:type="spellEnd"/>
            <w:r w:rsidR="00F907C6">
              <w:t xml:space="preserve"> </w:t>
            </w:r>
            <w:proofErr w:type="spellStart"/>
            <w:r w:rsidR="00F907C6">
              <w:t>jumlah</w:t>
            </w:r>
            <w:proofErr w:type="spellEnd"/>
            <w:r w:rsidR="00F907C6">
              <w:t xml:space="preserve"> item </w:t>
            </w:r>
            <w:proofErr w:type="spellStart"/>
            <w:r w:rsidR="00F907C6">
              <w:t>dan</w:t>
            </w:r>
            <w:proofErr w:type="spellEnd"/>
            <w:r w:rsidR="00F907C6">
              <w:t xml:space="preserve"> </w:t>
            </w:r>
            <w:proofErr w:type="spellStart"/>
            <w:r w:rsidR="00F907C6">
              <w:t>ukuran</w:t>
            </w:r>
            <w:proofErr w:type="spellEnd"/>
            <w:r w:rsidR="00F907C6">
              <w:t>.</w:t>
            </w:r>
          </w:p>
        </w:tc>
        <w:tc>
          <w:tcPr>
            <w:tcW w:w="6120" w:type="dxa"/>
          </w:tcPr>
          <w:p w14:paraId="46CD3080" w14:textId="77777777" w:rsidR="00C877A8" w:rsidRDefault="00C877A8" w:rsidP="007A65C2">
            <w:pPr>
              <w:spacing w:line="276" w:lineRule="auto"/>
              <w:jc w:val="both"/>
            </w:pPr>
          </w:p>
        </w:tc>
      </w:tr>
      <w:tr w:rsidR="00C877A8" w14:paraId="34A5FDDF" w14:textId="77777777" w:rsidTr="007A65C2">
        <w:tc>
          <w:tcPr>
            <w:tcW w:w="4590" w:type="dxa"/>
          </w:tcPr>
          <w:p w14:paraId="18B9E753" w14:textId="342C86DC" w:rsidR="00C877A8" w:rsidRDefault="00F907C6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</w:tc>
        <w:tc>
          <w:tcPr>
            <w:tcW w:w="6120" w:type="dxa"/>
          </w:tcPr>
          <w:p w14:paraId="2EEC2722" w14:textId="77777777" w:rsidR="00C877A8" w:rsidRDefault="00C877A8" w:rsidP="007A65C2">
            <w:pPr>
              <w:spacing w:line="276" w:lineRule="auto"/>
              <w:jc w:val="both"/>
            </w:pPr>
          </w:p>
        </w:tc>
      </w:tr>
      <w:tr w:rsidR="0025106F" w14:paraId="49868B00" w14:textId="77777777" w:rsidTr="007A65C2">
        <w:tc>
          <w:tcPr>
            <w:tcW w:w="4590" w:type="dxa"/>
          </w:tcPr>
          <w:p w14:paraId="73428C52" w14:textId="05B34EA2" w:rsidR="0025106F" w:rsidRDefault="0025106F" w:rsidP="007A65C2">
            <w:pPr>
              <w:spacing w:line="276" w:lineRule="auto"/>
              <w:jc w:val="both"/>
            </w:pPr>
          </w:p>
        </w:tc>
        <w:tc>
          <w:tcPr>
            <w:tcW w:w="6120" w:type="dxa"/>
          </w:tcPr>
          <w:p w14:paraId="3C3B1870" w14:textId="72A28331" w:rsidR="0025106F" w:rsidRDefault="0025106F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pengecak</w:t>
            </w:r>
            <w:proofErr w:type="spellEnd"/>
            <w:r>
              <w:t xml:space="preserve"> status log in.</w:t>
            </w:r>
          </w:p>
          <w:p w14:paraId="5B0E2AA3" w14:textId="0F07AECD" w:rsidR="0025106F" w:rsidRDefault="0025106F" w:rsidP="007A65C2">
            <w:pPr>
              <w:spacing w:line="276" w:lineRule="auto"/>
              <w:jc w:val="bot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 in,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</w:t>
            </w:r>
            <w:proofErr w:type="spellStart"/>
            <w:r>
              <w:t>berikutnya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 in.</w:t>
            </w:r>
          </w:p>
        </w:tc>
      </w:tr>
      <w:tr w:rsidR="00C877A8" w14:paraId="1D0220CE" w14:textId="77777777" w:rsidTr="007A65C2">
        <w:tc>
          <w:tcPr>
            <w:tcW w:w="4590" w:type="dxa"/>
          </w:tcPr>
          <w:p w14:paraId="5F092887" w14:textId="3EA24058" w:rsidR="00C877A8" w:rsidRDefault="0025106F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/ </w:t>
            </w:r>
            <w:proofErr w:type="spellStart"/>
            <w:r>
              <w:t>lihat</w:t>
            </w:r>
            <w:proofErr w:type="spellEnd"/>
            <w:r>
              <w:t xml:space="preserve"> Cart</w:t>
            </w:r>
          </w:p>
        </w:tc>
        <w:tc>
          <w:tcPr>
            <w:tcW w:w="6120" w:type="dxa"/>
          </w:tcPr>
          <w:p w14:paraId="7D64BF0C" w14:textId="553585F0" w:rsidR="00C877A8" w:rsidRDefault="00C877A8" w:rsidP="007A65C2">
            <w:pPr>
              <w:spacing w:line="276" w:lineRule="auto"/>
              <w:jc w:val="both"/>
            </w:pPr>
          </w:p>
        </w:tc>
      </w:tr>
      <w:tr w:rsidR="0025106F" w14:paraId="62E3C566" w14:textId="77777777" w:rsidTr="007A65C2">
        <w:tc>
          <w:tcPr>
            <w:tcW w:w="4590" w:type="dxa"/>
          </w:tcPr>
          <w:p w14:paraId="75B1329C" w14:textId="255B9400" w:rsidR="0025106F" w:rsidRDefault="0025106F" w:rsidP="0025106F">
            <w:pPr>
              <w:spacing w:line="276" w:lineRule="auto"/>
              <w:jc w:val="both"/>
            </w:pPr>
          </w:p>
        </w:tc>
        <w:tc>
          <w:tcPr>
            <w:tcW w:w="6120" w:type="dxa"/>
          </w:tcPr>
          <w:p w14:paraId="29EF7838" w14:textId="1B4C2839" w:rsidR="0025106F" w:rsidRDefault="0025106F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data item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>.</w:t>
            </w:r>
          </w:p>
        </w:tc>
      </w:tr>
      <w:tr w:rsidR="0025106F" w14:paraId="1DEBF51A" w14:textId="77777777" w:rsidTr="007A65C2">
        <w:tc>
          <w:tcPr>
            <w:tcW w:w="4590" w:type="dxa"/>
          </w:tcPr>
          <w:p w14:paraId="5718B7B7" w14:textId="6BE8D872" w:rsidR="0025106F" w:rsidRDefault="0025106F" w:rsidP="0025106F">
            <w:pPr>
              <w:spacing w:line="276" w:lineRule="auto"/>
              <w:jc w:val="both"/>
            </w:pPr>
          </w:p>
        </w:tc>
        <w:tc>
          <w:tcPr>
            <w:tcW w:w="6120" w:type="dxa"/>
          </w:tcPr>
          <w:p w14:paraId="6A4CC344" w14:textId="5F3EC90E" w:rsidR="0025106F" w:rsidRDefault="0025106F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  <w:tr w:rsidR="0025106F" w14:paraId="7A5C003C" w14:textId="77777777" w:rsidTr="007A65C2">
        <w:tc>
          <w:tcPr>
            <w:tcW w:w="4590" w:type="dxa"/>
          </w:tcPr>
          <w:p w14:paraId="0026A16B" w14:textId="6A12E96D" w:rsidR="0025106F" w:rsidRDefault="003F724D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6120" w:type="dxa"/>
          </w:tcPr>
          <w:p w14:paraId="650B3779" w14:textId="39342548" w:rsidR="0025106F" w:rsidRDefault="0025106F" w:rsidP="0025106F">
            <w:pPr>
              <w:spacing w:line="276" w:lineRule="auto"/>
              <w:jc w:val="both"/>
            </w:pPr>
          </w:p>
        </w:tc>
      </w:tr>
      <w:tr w:rsidR="0025106F" w14:paraId="614B5224" w14:textId="77777777" w:rsidTr="007A65C2">
        <w:tc>
          <w:tcPr>
            <w:tcW w:w="4590" w:type="dxa"/>
          </w:tcPr>
          <w:p w14:paraId="3681FFE0" w14:textId="6D9DB993" w:rsidR="0025106F" w:rsidRDefault="003F724D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  <w:tc>
          <w:tcPr>
            <w:tcW w:w="6120" w:type="dxa"/>
          </w:tcPr>
          <w:p w14:paraId="3441F471" w14:textId="11765A7A" w:rsidR="0025106F" w:rsidRDefault="003F724D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</w:p>
        </w:tc>
      </w:tr>
      <w:tr w:rsidR="0025106F" w14:paraId="0038A3AB" w14:textId="77777777" w:rsidTr="007A65C2">
        <w:tc>
          <w:tcPr>
            <w:tcW w:w="4590" w:type="dxa"/>
          </w:tcPr>
          <w:p w14:paraId="219B06AC" w14:textId="044F9A4D" w:rsidR="0025106F" w:rsidRDefault="003F724D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pengiriman</w:t>
            </w:r>
            <w:proofErr w:type="spellEnd"/>
          </w:p>
        </w:tc>
        <w:tc>
          <w:tcPr>
            <w:tcW w:w="6120" w:type="dxa"/>
          </w:tcPr>
          <w:p w14:paraId="535BB4EC" w14:textId="77777777" w:rsidR="0025106F" w:rsidRDefault="0025106F" w:rsidP="0025106F">
            <w:pPr>
              <w:spacing w:line="276" w:lineRule="auto"/>
              <w:jc w:val="both"/>
            </w:pPr>
          </w:p>
        </w:tc>
      </w:tr>
      <w:tr w:rsidR="0025106F" w14:paraId="132E01BE" w14:textId="77777777" w:rsidTr="007A65C2">
        <w:tc>
          <w:tcPr>
            <w:tcW w:w="4590" w:type="dxa"/>
          </w:tcPr>
          <w:p w14:paraId="17EB9A1C" w14:textId="19DD7168" w:rsidR="0025106F" w:rsidRDefault="003F724D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Actor </w:t>
            </w:r>
            <w:proofErr w:type="spellStart"/>
            <w:r>
              <w:t>klik</w:t>
            </w:r>
            <w:proofErr w:type="spellEnd"/>
            <w:r>
              <w:t xml:space="preserve"> proses</w:t>
            </w:r>
          </w:p>
        </w:tc>
        <w:tc>
          <w:tcPr>
            <w:tcW w:w="6120" w:type="dxa"/>
          </w:tcPr>
          <w:p w14:paraId="4483E67C" w14:textId="509BABA5" w:rsidR="0025106F" w:rsidRDefault="0025106F" w:rsidP="003F724D">
            <w:pPr>
              <w:spacing w:line="276" w:lineRule="auto"/>
              <w:jc w:val="both"/>
            </w:pPr>
          </w:p>
        </w:tc>
      </w:tr>
      <w:tr w:rsidR="0025106F" w14:paraId="07DC67A4" w14:textId="77777777" w:rsidTr="007A65C2">
        <w:tc>
          <w:tcPr>
            <w:tcW w:w="4590" w:type="dxa"/>
          </w:tcPr>
          <w:p w14:paraId="670581C8" w14:textId="77777777" w:rsidR="0025106F" w:rsidRDefault="0025106F" w:rsidP="0025106F">
            <w:pPr>
              <w:spacing w:line="276" w:lineRule="auto"/>
              <w:jc w:val="both"/>
            </w:pPr>
          </w:p>
        </w:tc>
        <w:tc>
          <w:tcPr>
            <w:tcW w:w="6120" w:type="dxa"/>
          </w:tcPr>
          <w:p w14:paraId="5950B27E" w14:textId="214562B9" w:rsidR="0025106F" w:rsidRDefault="003F724D" w:rsidP="003F724D">
            <w:pPr>
              <w:pStyle w:val="DaftarParagraf"/>
              <w:numPr>
                <w:ilvl w:val="0"/>
                <w:numId w:val="1"/>
              </w:numPr>
              <w:spacing w:line="276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,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</w:tc>
      </w:tr>
    </w:tbl>
    <w:p w14:paraId="6D0F4042" w14:textId="7D2108C0" w:rsidR="005745D5" w:rsidRDefault="005745D5" w:rsidP="0055521B">
      <w:pPr>
        <w:jc w:val="both"/>
      </w:pPr>
    </w:p>
    <w:p w14:paraId="7759B9CA" w14:textId="483966F4" w:rsidR="005745D5" w:rsidRDefault="005745D5" w:rsidP="0055521B">
      <w:pPr>
        <w:jc w:val="both"/>
      </w:pPr>
    </w:p>
    <w:p w14:paraId="0B07C53E" w14:textId="77777777" w:rsidR="00CA3A4A" w:rsidRPr="00CA3A4A" w:rsidRDefault="00CA3A4A" w:rsidP="007D2607">
      <w:pPr>
        <w:tabs>
          <w:tab w:val="left" w:pos="3804"/>
        </w:tabs>
        <w:jc w:val="both"/>
        <w:rPr>
          <w:color w:val="FF0000"/>
          <w:sz w:val="28"/>
          <w:szCs w:val="28"/>
        </w:rPr>
      </w:pPr>
    </w:p>
    <w:sectPr w:rsidR="00CA3A4A" w:rsidRPr="00CA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D1A"/>
    <w:multiLevelType w:val="hybridMultilevel"/>
    <w:tmpl w:val="2654B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4"/>
    <w:rsid w:val="000661D1"/>
    <w:rsid w:val="00105FA8"/>
    <w:rsid w:val="001725AA"/>
    <w:rsid w:val="001A6DB5"/>
    <w:rsid w:val="001F0BB0"/>
    <w:rsid w:val="00222243"/>
    <w:rsid w:val="0025106F"/>
    <w:rsid w:val="002A51CE"/>
    <w:rsid w:val="00306A4A"/>
    <w:rsid w:val="003302AE"/>
    <w:rsid w:val="003F724D"/>
    <w:rsid w:val="00474BAC"/>
    <w:rsid w:val="005030F2"/>
    <w:rsid w:val="0055521B"/>
    <w:rsid w:val="005745D5"/>
    <w:rsid w:val="0059310A"/>
    <w:rsid w:val="005B4EB3"/>
    <w:rsid w:val="005C4DF6"/>
    <w:rsid w:val="005F1648"/>
    <w:rsid w:val="00642B6C"/>
    <w:rsid w:val="006637B5"/>
    <w:rsid w:val="00671DE9"/>
    <w:rsid w:val="006C22E1"/>
    <w:rsid w:val="006C6614"/>
    <w:rsid w:val="007038CB"/>
    <w:rsid w:val="00735437"/>
    <w:rsid w:val="00752FD3"/>
    <w:rsid w:val="00777F33"/>
    <w:rsid w:val="007D2607"/>
    <w:rsid w:val="007D5AE2"/>
    <w:rsid w:val="007F3238"/>
    <w:rsid w:val="00815E93"/>
    <w:rsid w:val="00890CBB"/>
    <w:rsid w:val="00933BF5"/>
    <w:rsid w:val="009451D2"/>
    <w:rsid w:val="009756DB"/>
    <w:rsid w:val="009F74C5"/>
    <w:rsid w:val="00A02336"/>
    <w:rsid w:val="00AB76EF"/>
    <w:rsid w:val="00AC1F22"/>
    <w:rsid w:val="00B15FAA"/>
    <w:rsid w:val="00C32229"/>
    <w:rsid w:val="00C877A8"/>
    <w:rsid w:val="00CA3A4A"/>
    <w:rsid w:val="00D52A32"/>
    <w:rsid w:val="00F0040C"/>
    <w:rsid w:val="00F907C6"/>
    <w:rsid w:val="00FA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1BB0"/>
  <w15:chartTrackingRefBased/>
  <w15:docId w15:val="{47ECAF69-E5DC-4120-9E9C-B4378DD6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3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D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ATEK RIO</dc:creator>
  <cp:keywords/>
  <dc:description/>
  <cp:lastModifiedBy>alif</cp:lastModifiedBy>
  <cp:revision>2</cp:revision>
  <dcterms:created xsi:type="dcterms:W3CDTF">2018-10-18T07:21:00Z</dcterms:created>
  <dcterms:modified xsi:type="dcterms:W3CDTF">2018-10-18T07:21:00Z</dcterms:modified>
</cp:coreProperties>
</file>