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C4FF" w14:textId="77777777" w:rsidR="00916059" w:rsidRPr="00916059" w:rsidRDefault="00916059" w:rsidP="009160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1. СОЦИОЛОГИЯ, ЕЁ ПРЕДМЕТ И ФУНКЦИИ</w:t>
      </w:r>
    </w:p>
    <w:p w14:paraId="6BC2558F" w14:textId="77777777" w:rsidR="00916059" w:rsidRPr="00916059" w:rsidRDefault="00916059" w:rsidP="009160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</w:t>
      </w:r>
    </w:p>
    <w:p w14:paraId="19593095" w14:textId="77777777" w:rsidR="00916059" w:rsidRPr="00916059" w:rsidRDefault="00916059" w:rsidP="0091605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Предпосылки возникновения социологии как самостоятельной общественной науки.</w:t>
      </w:r>
    </w:p>
    <w:p w14:paraId="0DA991AF" w14:textId="77777777" w:rsidR="00916059" w:rsidRPr="00916059" w:rsidRDefault="00916059" w:rsidP="0091605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 и предмет социологии. Структура социологии.</w:t>
      </w:r>
    </w:p>
    <w:p w14:paraId="3D4699FA" w14:textId="77777777" w:rsidR="00916059" w:rsidRPr="00916059" w:rsidRDefault="00916059" w:rsidP="0091605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Место социологии в системе современного знания. Функции социологии.</w:t>
      </w:r>
    </w:p>
    <w:p w14:paraId="588DD686" w14:textId="77777777" w:rsidR="00916059" w:rsidRPr="00916059" w:rsidRDefault="00916059" w:rsidP="009160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6BB030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Сейчас довольно трудно найти человека, который никогда бы не слышал слово “социология”. Однако для большинства людей, далёких от этой науки, данное слово, как правило, ассоциируется с опросами общественного мнения. Именно об их результатах мы часто слышим в средствах массовой информации. Безусловно, опросы общественного мнения имеют непосредственное отношение к социологической науке, но это далеко не вся социология.</w:t>
      </w:r>
    </w:p>
    <w:p w14:paraId="425315A7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перевести слово “социология” на русский язык: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societas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общество (лат.), </w:t>
      </w:r>
      <w:r w:rsidRPr="009160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logos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учение, слово (греч.), т.е. “наука об обществе”. Такой перевод также мало что объясняет в понимании назначения этой науки. Для того чтобы разобраться в вопросе о том, что собой представляет социология как наука, чем она занимается, и какая от неё может быть практическая польза, необходимо обратиться к истории её появления.</w:t>
      </w:r>
    </w:p>
    <w:p w14:paraId="087276F2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Основоположником социологии принято считать французского философа </w:t>
      </w:r>
      <w:hyperlink r:id="rId5" w:history="1">
        <w:r w:rsidRPr="00916059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Огюста Конта</w:t>
        </w:r>
      </w:hyperlink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(1798–1857). В своей важнейшей работе “Курс позитивной философии” (в 6 томах – 1830–1842) – в опубликованном в 1839 г. третьем томе он впервые использовал термин “социология” и выдвинул задачу изучения общества на научной основе.</w:t>
      </w:r>
    </w:p>
    <w:p w14:paraId="2A49DC23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Истоки понимания причин возникновения социологии как самостоятельной науки об обществе неразрывно связаны с философской системой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позитивизма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который, в свою очередь, возник на волне бурного развития естествознания (физики, химии, биологии) в конце X</w:t>
      </w:r>
      <w:r w:rsidRPr="009160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VIII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начале Х</w:t>
      </w:r>
      <w:r w:rsidRPr="009160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вв. Позитивизм по-своему трактовал понятие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научного знания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, считая научным только такое знание, которое основано на опыте. Именно это стремление поставить учение об обществе на научную основу и явилось тем отправным фактом, который привел к формированию и развитию социологии.</w:t>
      </w:r>
    </w:p>
    <w:p w14:paraId="6E8EE35C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же конкретно обосновывает </w:t>
      </w:r>
      <w:proofErr w:type="spellStart"/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О.Конт</w:t>
      </w:r>
      <w:proofErr w:type="spellEnd"/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необходимость и возможность появления этой новой науки?</w:t>
      </w:r>
    </w:p>
    <w:p w14:paraId="7AB5268C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О.Конта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обоснование осуществляется на основе сформулированного им закона о трёх последовательных стадиях интеллектуального развития человека и общества: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теологической, метафизической, позитивной.</w:t>
      </w:r>
    </w:p>
    <w:p w14:paraId="1294B8E1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первой, теологической, стадии развития человеческого ума, которая продолжалась до 1300 г., человек объяснял все явления как результат действия многочисленных сверхъестественных сил. Такое знание об окружающем мире, с точки зрения позитивизма, нельзя считать научным.</w:t>
      </w:r>
    </w:p>
    <w:p w14:paraId="6E85587E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второй, метафизической, стадии, продолжавшейся, по мнению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О.Конта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1300 по 1800 г., люди перестают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аппелировать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сверхъестественному и пытаются всё объяснить при помощи абстрактных сущностей, причин и других философских абстракций. Такое знание не может считаться научным, так как не опирается на эмпирически наблюдаемые данные. Задача второй стадии – критическая. Разрушая прежние представления, она подготавливает третью стадию – позитивную, или научную.</w:t>
      </w:r>
    </w:p>
    <w:p w14:paraId="0CA0C1ED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новой стадии, которая началась с 1800 г., заключается в коренном преобразовании мыслительных ориентиров. На этой стадии человек перестаёт оперировать абстрактными сущностями, отказывается раскрывать причины явлений и ограничивается наблюдением за явлениями и фиксированием постоянных связей, которые могут устанавливаться между ними. Только такое знание – полученное в результате наблюдения связей между явлениями, знание опытное, наглядное, легко проверяемое, и может быть названо подлинно научным.</w:t>
      </w:r>
    </w:p>
    <w:p w14:paraId="0E3C6729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стремился к органическому синтезу наук, при котором их законы, хотя и связаны иерархически, не сводятся к простым законам физики. Он классифицировал науки по нескольким основаниям:</w:t>
      </w:r>
    </w:p>
    <w:p w14:paraId="3E4E3D00" w14:textId="77777777" w:rsidR="00916059" w:rsidRPr="00916059" w:rsidRDefault="00916059" w:rsidP="00916059">
      <w:pPr>
        <w:numPr>
          <w:ilvl w:val="0"/>
          <w:numId w:val="2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историческому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времени и последовательности возникновения);</w:t>
      </w:r>
    </w:p>
    <w:p w14:paraId="5A87102D" w14:textId="77777777" w:rsidR="00916059" w:rsidRPr="00916059" w:rsidRDefault="00916059" w:rsidP="00916059">
      <w:pPr>
        <w:numPr>
          <w:ilvl w:val="0"/>
          <w:numId w:val="2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логическому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абстрактного к конкретному);</w:t>
      </w:r>
    </w:p>
    <w:p w14:paraId="0A846CC3" w14:textId="77777777" w:rsidR="00916059" w:rsidRPr="00916059" w:rsidRDefault="00916059" w:rsidP="00916059">
      <w:pPr>
        <w:numPr>
          <w:ilvl w:val="0"/>
          <w:numId w:val="2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сложности предмета исследования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простого к сложному);</w:t>
      </w:r>
    </w:p>
    <w:p w14:paraId="154D2339" w14:textId="77777777" w:rsidR="00916059" w:rsidRPr="00916059" w:rsidRDefault="00916059" w:rsidP="00916059">
      <w:pPr>
        <w:numPr>
          <w:ilvl w:val="0"/>
          <w:numId w:val="2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характеру связи с практикой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4D05E4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основные науки расположились в следующем порядке: математика, астрономия, физика, химия, биология, социология.</w:t>
      </w:r>
    </w:p>
    <w:p w14:paraId="64E7E0E8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этом,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математика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его точки зрения, меньше всего зависит от других наук, является наиболее абстрактной, простой и отдалённой от практики и поэтому возникла раньше всех других форм научного знания.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же, напротив – непосредственно связана с практикой, сложна, конкретна, возникла позже других, так как опирается на их достижения.</w:t>
      </w:r>
    </w:p>
    <w:p w14:paraId="2EABFF65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основу построения социологии как самостоятельной науки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положил идею “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социальной системы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т.е. признание факта существования общества как своего рода организма, определённой целостности, элементы которой выполняют специфические функции и служат требованиям этой системы. В концепции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О.Конта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индивид является абстракцией, т.е. не существует самостоятельно, изолированно от целого, в то время как общество выступает первичной реальностью и развивается по своим естественным внутренним законам. Причём общество является самой сложной из существующих систем.</w:t>
      </w:r>
    </w:p>
    <w:p w14:paraId="17719ABD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Значительное внимание О. Конт уделил разработке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методов социологии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полагал, что в социологии применимы все основные общенаучные методы: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наблюдение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эксперимент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сравнительный метод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каждый из них применительно к социологии имел свою специфику. Фундамент своих знаний социология должна строить на наблюдении. Но, чтобы не запутаться в фактах, учёные должны опираться на теорию. Высоко оценивая перспективы эксперимента в социологии, О. Конт отмечал, что его использование лучше подходит для наблюдения за резкими социальными потрясениями, кризисами, 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которые помогают лучше понять нормальное состояние общества и закономерности его развития. По мнению О. Конта, сравнительный метод лучше всего подходит для исследования биологических и социальных явлений. В социологии допустимы три вида сравнения: 1) сравнение процессов, происходящих в обществе; 2) сравнение различных обществ, существующих в данное время; 3) сравнение различных состояний одного и того же общества. Однако основным для социологии О. Конт считал </w:t>
      </w:r>
      <w:r w:rsidRPr="009160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исторический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метод. Задача этого метода заключалась в сравнении последовательных состояний общества с учётом того, что прошлое, настоящее и будущее тесно связаны. Исторический метод направлен на выявление тенденций и закономерностей развития</w:t>
      </w:r>
    </w:p>
    <w:p w14:paraId="7C49FE5A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общего предмета социологии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глобальное общество, Человечество. Его интересуют главным образом перемены в системе. Социология, полагал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должна открывать общие законы социального изменения, подобные законам ньютоновской физики или дарвиновской биологии.</w:t>
      </w:r>
    </w:p>
    <w:p w14:paraId="3DAFBDA7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Всю социологию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делил на социальную статику и социальную динамику. Социальная статика должна была раскрывать взаимоотношения между социальными институтами, изучать общества “в состоянии покоя”. Социальная динамика должна изучать законы развития и изменения социальных систем.</w:t>
      </w:r>
    </w:p>
    <w:p w14:paraId="1A0B8C5B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социология изначально возникла как наука, призванная изучать общество как сложную систему. Она должна была анализировать социальные факты и открывать общие законы социального изменения. Следует отметить, что современная социология значительно отличается от социологии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О.Конта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Как развивалась социология за почти 200 лет своей истории, будет рассмотрено в следующей теме. А сейчас обратимся к другому принципиальному вопросу, определяющему специфику каждой науки, – это вопрос об объекте и предмете этой науки.</w:t>
      </w:r>
    </w:p>
    <w:p w14:paraId="48144CFC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A35CA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Каждая наука характеризуется прежде всего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объектом и предметом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исследования. При этом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–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то, на что направлено внимание исследователей, а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 связи и отношения в объекте, которые подлежат изучению.</w:t>
      </w:r>
    </w:p>
    <w:p w14:paraId="474E62D8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объекта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характерна, во-первых, полная независимость от науки. Объект существует и развивается по своим объективным законам, которые не зависят от того, есть ли наука, интересующаяся ими. Во-вторых, один и тот же объект изучают, как правило, сразу несколько наук. Так, природа как объект исследования интересует и физику, и химию, и биологию.</w:t>
      </w:r>
    </w:p>
    <w:p w14:paraId="2532D7DB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отличается от объекта тем, что, во-первых, он является производным от науки. Он определяется теми связями и отношениями, которые открыты и изучены данной наукой. И если бы науки не было, не было бы и её предмета. Во-вторых, предмет, характеризуя специфику науки, должен быть свой собственный у каждой науки. Так, законы физической формы движения изучает физика, химической – химия, биологической – биология.</w:t>
      </w:r>
    </w:p>
    <w:p w14:paraId="2A8FA8CD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 касается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объекта социологии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это, бесспорно, –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общество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Очевидно и то, что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предметом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 социологии оказываются общие законы развития социальной формы движения. Однако дать более конкретное и чёткое определение предмета социологии довольно сложно. Оно во многом будет зависеть от принадлежности учёного к той или иной социологической школе. Так, зарубежная социология опирается преимущественно на поведенческий аспект в определении предмета социологии:</w:t>
      </w:r>
    </w:p>
    <w:p w14:paraId="644B9BCF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научное изучение человеческого поведения и социального окружения человека, которое влияет на его поведение;</w:t>
      </w:r>
    </w:p>
    <w:p w14:paraId="43A53E26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наука о методах исследования человеческого поведения;</w:t>
      </w:r>
    </w:p>
    <w:p w14:paraId="354E0B80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учение о социальных группах и их влиянии на человеческое поведение.</w:t>
      </w:r>
    </w:p>
    <w:p w14:paraId="0E1C0339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самого начала своего возникновения социология развивалась в двух основных направлениях: </w:t>
      </w:r>
      <w:proofErr w:type="spellStart"/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макросоциология</w:t>
      </w:r>
      <w:proofErr w:type="spellEnd"/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микросоциология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 писал по этому поводу российский профессор социологии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В.А.Ядов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: “Отсюда два совершенно разных подхода к определению социологии: один в направлении развёртывания её предмета как науки о целостности общественного организма, о социальных организациях и социальной системе, другой – как науки о массовых социальных процессах и массовом поведении”.</w:t>
      </w:r>
    </w:p>
    <w:p w14:paraId="63B44D63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 объединения макро- и микросоциологии в единую науку об обществе требует соединения этих двух подходов. Для этого нужно было найти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базовую (ключевую) категорию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“единицу социального измерения”, своего рода “социальный ген”.</w:t>
      </w:r>
    </w:p>
    <w:p w14:paraId="1709CB33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Употребление в качестве базовой категории таких понятий, как “общество” или “социальная система”, очень абстрактно, а “человек” – не позволяет выйти на уровень теоретического обобщения. Поэтому большинство учёных сходится во мнении, что базовой категорией в социологии может быть “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социальная общность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6DC51D25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Социальная общность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большая или малая группа людей, занимающих одинаковое социальное положение и имеющих общие социальные признаки.</w:t>
      </w:r>
    </w:p>
    <w:p w14:paraId="3DFC086E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каждой общности характерно выделение того или иного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ведущего признака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пол, возраст, национальность, профессия, роль, статус и т.д. Этот общий признак является доминирующим и должен принадлежать всем членам общности, определяя её специфику и отделенность от других общностей. С другой стороны, общий признак является тем консолидирующим началом, благодаря которому разрозненная масса людей приобретает характер целостного образования. Этот общий признак может иметь природный (пол, возраст) или социальный (религиозная принадлежность, статус и т.д.) характер.</w:t>
      </w:r>
    </w:p>
    <w:p w14:paraId="08DC44B2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Учитывая, что социальная общность – это реальное явление, которое неизменно присутствует в жизни общества, само общество можно представить как систему взаимосвязанных социальных общностей, а индивида – включённым в ту или иную социальную общность и потому выступающего носителем свойств этой общности.</w:t>
      </w:r>
    </w:p>
    <w:p w14:paraId="05442740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Отсюда можно дать следующее определение социологии, где будет не только назван её объект, но и раскрыт предмет исследования (см. рис. 1.).</w:t>
      </w:r>
    </w:p>
    <w:p w14:paraId="22A279C6" w14:textId="77777777" w:rsidR="00916059" w:rsidRPr="00916059" w:rsidRDefault="00916059" w:rsidP="0091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E4354F3" wp14:editId="681EAF3D">
                <wp:simplePos x="0" y="0"/>
                <wp:positionH relativeFrom="column">
                  <wp:posOffset>638175</wp:posOffset>
                </wp:positionH>
                <wp:positionV relativeFrom="paragraph">
                  <wp:posOffset>0</wp:posOffset>
                </wp:positionV>
                <wp:extent cx="5307330" cy="3203575"/>
                <wp:effectExtent l="9525" t="9525" r="7620" b="6350"/>
                <wp:wrapTopAndBottom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7330" cy="3203575"/>
                          <a:chOff x="2423" y="8089"/>
                          <a:chExt cx="8358" cy="5045"/>
                        </a:xfrm>
                      </wpg:grpSpPr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578" y="10535"/>
                            <a:ext cx="2448" cy="1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090F0" w14:textId="77777777" w:rsidR="00916059" w:rsidRDefault="00916059" w:rsidP="00916059">
                              <w:pPr>
                                <w:pStyle w:val="a3"/>
                                <w:jc w:val="center"/>
                              </w:pPr>
                              <w:r>
                                <w:t>Общество</w:t>
                              </w:r>
                            </w:p>
                            <w:p w14:paraId="4E25528E" w14:textId="77777777" w:rsidR="00916059" w:rsidRDefault="00916059" w:rsidP="00916059">
                              <w:pPr>
                                <w:pStyle w:val="a3"/>
                                <w:jc w:val="center"/>
                              </w:pPr>
                              <w:r>
                                <w:t>как система социальных отношений</w:t>
                              </w:r>
                            </w:p>
                            <w:p w14:paraId="08DCE5BC" w14:textId="77777777" w:rsidR="00916059" w:rsidRDefault="00916059" w:rsidP="009160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314" y="10542"/>
                            <a:ext cx="3600" cy="25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46EC3" w14:textId="77777777" w:rsidR="00916059" w:rsidRDefault="00916059" w:rsidP="0091605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Законы становления, развития и функционирования</w:t>
                              </w:r>
                            </w:p>
                            <w:p w14:paraId="469A2D52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78" y="9385"/>
                            <a:ext cx="24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01808" w14:textId="77777777" w:rsidR="00916059" w:rsidRDefault="00916059" w:rsidP="00916059">
                              <w:pPr>
                                <w:pStyle w:val="1"/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  <w:p w14:paraId="2A268A27" w14:textId="77777777" w:rsidR="00916059" w:rsidRDefault="00916059" w:rsidP="009160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14" y="9385"/>
                            <a:ext cx="331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9ED8" w14:textId="77777777" w:rsidR="00916059" w:rsidRDefault="00916059" w:rsidP="00916059">
                              <w:pPr>
                                <w:pStyle w:val="1"/>
                                <w:jc w:val="center"/>
                              </w:pPr>
                              <w:r>
                                <w:t>Предмет</w:t>
                              </w:r>
                            </w:p>
                            <w:p w14:paraId="7EAD88EA" w14:textId="77777777" w:rsidR="00916059" w:rsidRDefault="00916059" w:rsidP="009160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62" y="8089"/>
                            <a:ext cx="24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EA455" w14:textId="77777777" w:rsidR="00916059" w:rsidRDefault="00916059" w:rsidP="0091605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Социология</w:t>
                              </w:r>
                            </w:p>
                            <w:p w14:paraId="7DA3240C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23" y="8233"/>
                            <a:ext cx="1155" cy="1913"/>
                          </a:xfrm>
                          <a:prstGeom prst="curvedRightArrow">
                            <a:avLst>
                              <a:gd name="adj1" fmla="val 33126"/>
                              <a:gd name="adj2" fmla="val 66251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9626" y="8089"/>
                            <a:ext cx="1155" cy="1913"/>
                          </a:xfrm>
                          <a:prstGeom prst="curvedLeftArrow">
                            <a:avLst>
                              <a:gd name="adj1" fmla="val 33126"/>
                              <a:gd name="adj2" fmla="val 66251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78" y="12062"/>
                            <a:ext cx="2448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81F27" w14:textId="77777777" w:rsidR="00916059" w:rsidRDefault="00916059" w:rsidP="00916059">
                              <w:pPr>
                                <w:pStyle w:val="1"/>
                                <w:jc w:val="center"/>
                              </w:pPr>
                              <w:r>
                                <w:t>Общность</w:t>
                              </w:r>
                            </w:p>
                            <w:p w14:paraId="73DFCF17" w14:textId="77777777" w:rsidR="00916059" w:rsidRDefault="00916059" w:rsidP="009160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730" y="1010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098" y="1010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026" y="11256"/>
                            <a:ext cx="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048" y="125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354F3" id="Группа 20" o:spid="_x0000_s1026" style="position:absolute;left:0;text-align:left;margin-left:50.25pt;margin-top:0;width:417.9pt;height:252.25pt;z-index:251659264" coordorigin="2423,8089" coordsize="8358,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" o:allowincell="f">
                <v:rect id="Rectangle 3" o:spid="_x0000_s1027" style="position:absolute;left:3578;top:10535;width:2448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7CE090F0" w14:textId="77777777" w:rsidR="00916059" w:rsidRDefault="00916059" w:rsidP="00916059">
                        <w:pPr>
                          <w:pStyle w:val="a3"/>
                          <w:jc w:val="center"/>
                        </w:pPr>
                        <w:r>
                          <w:t>Общество</w:t>
                        </w:r>
                      </w:p>
                      <w:p w14:paraId="4E25528E" w14:textId="77777777" w:rsidR="00916059" w:rsidRDefault="00916059" w:rsidP="00916059">
                        <w:pPr>
                          <w:pStyle w:val="a3"/>
                          <w:jc w:val="center"/>
                        </w:pPr>
                        <w:r>
                          <w:t>как система социальных отношений</w:t>
                        </w:r>
                      </w:p>
                      <w:p w14:paraId="08DCE5BC" w14:textId="77777777" w:rsidR="00916059" w:rsidRDefault="00916059" w:rsidP="00916059"/>
                    </w:txbxContent>
                  </v:textbox>
                </v:rect>
                <v:oval id="Oval 4" o:spid="_x0000_s1028" style="position:absolute;left:6314;top:10542;width:360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14:paraId="6F846EC3" w14:textId="77777777" w:rsidR="00916059" w:rsidRDefault="00916059" w:rsidP="0091605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Законы становления, развития и функционирования</w:t>
                        </w:r>
                      </w:p>
                      <w:p w14:paraId="469A2D52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oval>
                <v:rect id="Rectangle 5" o:spid="_x0000_s1029" style="position:absolute;left:3578;top:9385;width:244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14:paraId="01801808" w14:textId="77777777" w:rsidR="00916059" w:rsidRDefault="00916059" w:rsidP="00916059">
                        <w:pPr>
                          <w:pStyle w:val="1"/>
                          <w:jc w:val="center"/>
                        </w:pPr>
                        <w:r>
                          <w:t>Объект</w:t>
                        </w:r>
                      </w:p>
                      <w:p w14:paraId="2A268A27" w14:textId="77777777" w:rsidR="00916059" w:rsidRDefault="00916059" w:rsidP="00916059"/>
                    </w:txbxContent>
                  </v:textbox>
                </v:rect>
                <v:rect id="Rectangle 6" o:spid="_x0000_s1030" style="position:absolute;left:6314;top:9385;width:331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37EF9ED8" w14:textId="77777777" w:rsidR="00916059" w:rsidRDefault="00916059" w:rsidP="00916059">
                        <w:pPr>
                          <w:pStyle w:val="1"/>
                          <w:jc w:val="center"/>
                        </w:pPr>
                        <w:r>
                          <w:t>Предмет</w:t>
                        </w:r>
                      </w:p>
                      <w:p w14:paraId="7EAD88EA" w14:textId="77777777" w:rsidR="00916059" w:rsidRDefault="00916059" w:rsidP="00916059"/>
                    </w:txbxContent>
                  </v:textbox>
                </v:rect>
                <v:rect id="Rectangle 7" o:spid="_x0000_s1031" style="position:absolute;left:5162;top:8089;width:244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266EA455" w14:textId="77777777" w:rsidR="00916059" w:rsidRDefault="00916059" w:rsidP="0091605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Социология</w:t>
                        </w:r>
                      </w:p>
                      <w:p w14:paraId="7DA3240C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8" o:spid="_x0000_s1032" type="#_x0000_t102" style="position:absolute;left:2423;top:8233;width:1155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"/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9" o:spid="_x0000_s1033" type="#_x0000_t103" style="position:absolute;left:9626;top:8089;width:1155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"/>
                <v:rect id="Rectangle 10" o:spid="_x0000_s1034" style="position:absolute;left:3578;top:12062;width:244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14:paraId="12481F27" w14:textId="77777777" w:rsidR="00916059" w:rsidRDefault="00916059" w:rsidP="00916059">
                        <w:pPr>
                          <w:pStyle w:val="1"/>
                          <w:jc w:val="center"/>
                        </w:pPr>
                        <w:r>
                          <w:t>Общность</w:t>
                        </w:r>
                      </w:p>
                      <w:p w14:paraId="73DFCF17" w14:textId="77777777" w:rsidR="00916059" w:rsidRDefault="00916059" w:rsidP="00916059"/>
                    </w:txbxContent>
                  </v:textbox>
                </v:rect>
                <v:line id="Line 11" o:spid="_x0000_s1035" style="position:absolute;visibility:visible;mso-wrap-style:square" from="4730,10104" to="4730,10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12" o:spid="_x0000_s1036" style="position:absolute;visibility:visible;mso-wrap-style:square" from="8098,10104" to="8098,10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line id="Line 13" o:spid="_x0000_s1037" style="position:absolute;visibility:visible;mso-wrap-style:square" from="6026,11256" to="6508,11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line id="Line 14" o:spid="_x0000_s1038" style="position:absolute;visibility:visible;mso-wrap-style:square" from="6048,12563" to="6624,12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w10:wrap type="topAndBottom"/>
              </v:group>
            </w:pict>
          </mc:Fallback>
        </mc:AlternateConten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1.</w:t>
      </w:r>
    </w:p>
    <w:p w14:paraId="4E266B42" w14:textId="77777777" w:rsidR="00916059" w:rsidRPr="00916059" w:rsidRDefault="00916059" w:rsidP="009160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EDA403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наука о законах становления, развития и функционирования общества как целостной системы социальных отношений, а также составляющих его общностей.</w:t>
      </w:r>
    </w:p>
    <w:p w14:paraId="61B9C32E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Социальные законы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стремится раскрыть и исследовать социология, несколько отличаются от тех законов, которые проявляются в жизни природы. В своём конкретном проявлении социальные законы выступают как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законы-тенденции. </w:t>
      </w:r>
    </w:p>
    <w:p w14:paraId="2E81AF7A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Социальный закон не может проявляться иначе, как в средней, массовой закономерности при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взаимопогашении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индивидуальных уклонений в ту или иную сторону. Социальные действия, обусловленные индивидуальными особенностями и жизненными обстоятельствами совершающих их людей, определяются как случайные величины. Эти случайности (индивидуальные отклонения)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взаимопогашаются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социальных групп, наделённых однородными свойствами; регулярно происходит их уравнивание и превращение в так называемые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средние равнодействующие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35A726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сформулировать закон-тенденцию, необходимо взять среднюю равнодействующую какого-либо явления или процесса. Для этого нужно:</w:t>
      </w:r>
    </w:p>
    <w:p w14:paraId="655A2FC0" w14:textId="77777777" w:rsidR="00916059" w:rsidRPr="00916059" w:rsidRDefault="00916059" w:rsidP="00916059">
      <w:pPr>
        <w:numPr>
          <w:ilvl w:val="0"/>
          <w:numId w:val="3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направленность действий сходных групп людей в одинаковых условиях;</w:t>
      </w:r>
    </w:p>
    <w:p w14:paraId="4FE6B583" w14:textId="77777777" w:rsidR="00916059" w:rsidRPr="00916059" w:rsidRDefault="00916059" w:rsidP="00916059">
      <w:pPr>
        <w:numPr>
          <w:ilvl w:val="0"/>
          <w:numId w:val="3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структуру социальных связей, рамками которых эта деятельность обусловливается;</w:t>
      </w:r>
    </w:p>
    <w:p w14:paraId="60CE377B" w14:textId="77777777" w:rsidR="00916059" w:rsidRPr="00916059" w:rsidRDefault="00916059" w:rsidP="00916059">
      <w:pPr>
        <w:numPr>
          <w:ilvl w:val="0"/>
          <w:numId w:val="3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степень повторяемости и устойчивости социальных действий и взаимодействий групп в условиях данной социальной системы.</w:t>
      </w:r>
    </w:p>
    <w:p w14:paraId="6233622B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Современная социология очень обширная наука. Она представляет собой разветвлённую систему знаний разного уровня.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Структуру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современной социологии можно представить в виде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трёхуровневой модели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49E875" w14:textId="77777777" w:rsidR="00916059" w:rsidRPr="00916059" w:rsidRDefault="00916059" w:rsidP="00916059">
      <w:pPr>
        <w:numPr>
          <w:ilvl w:val="0"/>
          <w:numId w:val="4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теоретическая социология;</w:t>
      </w:r>
    </w:p>
    <w:p w14:paraId="7667AC5D" w14:textId="77777777" w:rsidR="00916059" w:rsidRPr="00916059" w:rsidRDefault="00916059" w:rsidP="00916059">
      <w:pPr>
        <w:numPr>
          <w:ilvl w:val="0"/>
          <w:numId w:val="4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социология отраслевых теорий (отраслевая);</w:t>
      </w:r>
    </w:p>
    <w:p w14:paraId="024C6027" w14:textId="77777777" w:rsidR="00916059" w:rsidRPr="00916059" w:rsidRDefault="00916059" w:rsidP="00916059">
      <w:pPr>
        <w:numPr>
          <w:ilvl w:val="0"/>
          <w:numId w:val="4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социология конкретного исследования (эмпирическая).</w:t>
      </w:r>
    </w:p>
    <w:p w14:paraId="47116F17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Первый уровень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структуре социологии включает в себя теории наиболее высокого уровня. Его основой служит социальная философия. Эмпирическую базу общесоциологических теорий составляют данные конкретных социологических исследований (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третий уровень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Эти данные собираются с помощью определённых методов. Теоретическая социология занимается также разработкой методов исследования различных социальных объектов и методологией исследовательского процесса. Тесная взаимосвязь общесоциологических теорий и эмпирических исследований выражается в том, что эмпирические исследования отражают изучаемые объекты с учётом конкретных условий и фактов, а общесоциологические теории, представляя их в качестве абстрактных объектов, вскрывают существенные связи, отношения и закономерности развития.</w:t>
      </w:r>
    </w:p>
    <w:p w14:paraId="02DFA4AC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Теории среднего уровня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занимая промежуточное положение между фундаментальными теориями и конкретно-прикладными исследованиями, обобщают и структурируют эмпирические данные в пределах отдельных областей социологического знания. На сегодняшний день в социологии насчитывается более четырёх десятков отраслевых направлений. Это, например, экономическая социология, политическая социология, социология семьи, социология образования, социология молодёжи, социология религии и т.д. Все теории среднего уровня можно разделить на три группы:</w:t>
      </w:r>
    </w:p>
    <w:p w14:paraId="58BD0066" w14:textId="77777777" w:rsidR="00916059" w:rsidRPr="00916059" w:rsidRDefault="00916059" w:rsidP="00916059">
      <w:pPr>
        <w:numPr>
          <w:ilvl w:val="0"/>
          <w:numId w:val="5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 социальных институтов (социология семьи);</w:t>
      </w:r>
    </w:p>
    <w:p w14:paraId="65C51F73" w14:textId="77777777" w:rsidR="00916059" w:rsidRPr="00916059" w:rsidRDefault="00916059" w:rsidP="00916059">
      <w:pPr>
        <w:numPr>
          <w:ilvl w:val="0"/>
          <w:numId w:val="5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 социальных общностей (социология молодёжи);</w:t>
      </w:r>
    </w:p>
    <w:p w14:paraId="565459D0" w14:textId="77777777" w:rsidR="00916059" w:rsidRPr="00916059" w:rsidRDefault="00916059" w:rsidP="00916059">
      <w:pPr>
        <w:numPr>
          <w:ilvl w:val="0"/>
          <w:numId w:val="5"/>
        </w:numPr>
        <w:tabs>
          <w:tab w:val="clear" w:pos="360"/>
          <w:tab w:val="num" w:pos="92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 специализированных социальных процессов (социология образования).</w:t>
      </w:r>
    </w:p>
    <w:p w14:paraId="7D0674FF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Третий уровень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социологией конкретного исследования или эмпирической социологией, которая призвана не просто собрать и обработать факты, а обеспечить надёжную проверку теории. Это – сравнительные, крупномасштабные, репрезентативные исследования, соответствующие самым строгим требованиям науки и способствующие приращению нового знания.</w:t>
      </w:r>
    </w:p>
    <w:p w14:paraId="7BC3652D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Наряду с трёхуровневой моделью структуры социологии существует также структурная модель, в которой социология делится на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макро-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микросоциологию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0D6A02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Макросоциология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акцентирует внимание на исследовании крупномасштабных социальных явлений (наций, государств, социальных институтов, классов), типичных образцов поведения, которые дают возможность понимания общества в целом. Основными структурными элементами в обществе с точки зрения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макросоциологии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выступают семья, 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экономические и политические институты, образование, религия. Главный интерес для </w:t>
      </w:r>
      <w:proofErr w:type="spellStart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макросоциологических</w:t>
      </w:r>
      <w:proofErr w:type="spellEnd"/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теорий – изучение крупных закономерностей в развитии общества, взаимоотношения между основными элементами общественной системы и изменение этих отношений.</w:t>
      </w:r>
    </w:p>
    <w:p w14:paraId="27A88F8B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Микросоциология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ориентируется прежде всего на сферу непосредственного социального взаимодействия (межличностные отношения и процессы социальной коммуникации в группах), на поведение индивидов, на мотивы и смыслы, которые люди вкладывают во взаимодействие. Именно те смыслы, которые люди вкладывают в своё взаимодействие с другими людьми, с точки зрения микросоциологии, и влияют на процесс возникновения и развития общества.</w:t>
      </w:r>
    </w:p>
    <w:p w14:paraId="08977F8C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4CC3E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общественных и гуманитарных наук социология занимает особое место, которое определяется тем, что:</w:t>
      </w:r>
    </w:p>
    <w:p w14:paraId="4E1C2AB5" w14:textId="77777777" w:rsidR="00916059" w:rsidRPr="00916059" w:rsidRDefault="00916059" w:rsidP="00916059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является наукой об обществе, его явлениях и процессах;</w:t>
      </w:r>
    </w:p>
    <w:p w14:paraId="299F46D5" w14:textId="77777777" w:rsidR="00916059" w:rsidRPr="00916059" w:rsidRDefault="00916059" w:rsidP="00916059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включает в себя общую социологическую теорию или теорию общества, которая является теорией и методологией всех других общественных наук;</w:t>
      </w:r>
    </w:p>
    <w:p w14:paraId="5E6D347D" w14:textId="77777777" w:rsidR="00916059" w:rsidRPr="00916059" w:rsidRDefault="00916059" w:rsidP="00916059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общественные и гуманитарные науки включают в себя социальный аспект, т.е. те законы и закономерности, которые реализуются через деятельность людей;</w:t>
      </w:r>
    </w:p>
    <w:p w14:paraId="1E839AD2" w14:textId="77777777" w:rsidR="00916059" w:rsidRPr="00916059" w:rsidRDefault="00916059" w:rsidP="00916059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техника и методика изучения человека и его деятельности, разрабатываемые социологией, необходимы и используются всеми другими общественными науками.</w:t>
      </w:r>
    </w:p>
    <w:p w14:paraId="39D723FC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Положение социологии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определить формулой: если есть “n” разных социальных объектов для изучения, то наук, их изучающих, будет “n+1”.</w:t>
      </w:r>
    </w:p>
    <w:p w14:paraId="0D8C4F25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Социология близка к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социальной философии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изучает общие механизмы развития общества. Она тесно связана с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экономической теорией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изучающей проблемы производства, обмена и распределения материальных благ. Тесно взаимодействует социология и с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социальной психологией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тоже изучает закономерности поведения и деятельности людей. Социология интересуется результатами исследований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антропологов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этнографов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историков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культурологов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Особое место среди вспомогательных научных дисциплин для социологии занимает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статистика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Особенно в прикладной социологии она приобретает доминирующее значение, придавая ей конкретно-научный характер. Современная социология немыслима также без использования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математики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информатики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C4F4B0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То, на что способна наука, и то, какую пользу она может принести людям, определяются её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функциями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обществе социология выполняет ряд функций, которые по критерию “теория – практика” можно разделить на две группы: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теоретико-познавательные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управленческо-преобразовательные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каждой группе в качестве примера назовём по две конкретные функции (см. рис. 2.).</w:t>
      </w:r>
    </w:p>
    <w:p w14:paraId="50EBF142" w14:textId="77777777" w:rsidR="00916059" w:rsidRPr="00916059" w:rsidRDefault="00916059" w:rsidP="0091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7C35A381" wp14:editId="30CE7EBB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486400" cy="2524125"/>
                <wp:effectExtent l="9525" t="9525" r="9525" b="952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524125"/>
                          <a:chOff x="2138" y="10116"/>
                          <a:chExt cx="8640" cy="3975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22" y="10116"/>
                            <a:ext cx="489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F18C6" w14:textId="77777777" w:rsidR="00916059" w:rsidRDefault="00916059" w:rsidP="0091605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Функции социологии</w:t>
                              </w:r>
                            </w:p>
                            <w:p w14:paraId="14C60E1E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38" y="11039"/>
                            <a:ext cx="360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16B16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Теоретико-познавательные</w:t>
                              </w:r>
                            </w:p>
                            <w:p w14:paraId="1216177E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26" y="11039"/>
                            <a:ext cx="475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797E3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Управленческо-преобразовательные</w:t>
                              </w:r>
                            </w:p>
                            <w:p w14:paraId="112ABE67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38" y="12105"/>
                            <a:ext cx="1440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4C1AE" w14:textId="77777777" w:rsidR="00916059" w:rsidRDefault="00916059" w:rsidP="00916059">
                              <w:pPr>
                                <w:pStyle w:val="1"/>
                              </w:pPr>
                              <w:proofErr w:type="spellStart"/>
                              <w:r>
                                <w:t>Познава</w:t>
                              </w:r>
                              <w:proofErr w:type="spellEnd"/>
                              <w:r>
                                <w:t>-</w:t>
                              </w:r>
                            </w:p>
                            <w:p w14:paraId="505717E9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тельная</w:t>
                              </w:r>
                            </w:p>
                            <w:p w14:paraId="383D2E78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0" y="12105"/>
                            <a:ext cx="1728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78B5E" w14:textId="77777777" w:rsidR="00916059" w:rsidRDefault="00916059" w:rsidP="00916059">
                              <w:pPr>
                                <w:pStyle w:val="1"/>
                              </w:pPr>
                              <w:proofErr w:type="spellStart"/>
                              <w:r>
                                <w:t>Прогности</w:t>
                              </w:r>
                              <w:proofErr w:type="spellEnd"/>
                              <w:r>
                                <w:t>-</w:t>
                              </w:r>
                            </w:p>
                            <w:p w14:paraId="06CA6194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ческая</w:t>
                              </w:r>
                              <w:proofErr w:type="spellEnd"/>
                            </w:p>
                            <w:p w14:paraId="1D0E28BC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026" y="12105"/>
                            <a:ext cx="1728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1FA40" w14:textId="77777777" w:rsidR="00916059" w:rsidRDefault="00916059" w:rsidP="00916059">
                              <w:pPr>
                                <w:pStyle w:val="1"/>
                              </w:pPr>
                              <w:proofErr w:type="spellStart"/>
                              <w:r>
                                <w:t>Управлен</w:t>
                              </w:r>
                              <w:proofErr w:type="spellEnd"/>
                              <w:r>
                                <w:t>-</w:t>
                              </w:r>
                            </w:p>
                            <w:p w14:paraId="11EA1F34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ческая</w:t>
                              </w:r>
                              <w:proofErr w:type="spellEnd"/>
                            </w:p>
                            <w:p w14:paraId="5DBBB8F9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330" y="12105"/>
                            <a:ext cx="2448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571EC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Организационно-</w:t>
                              </w:r>
                            </w:p>
                            <w:p w14:paraId="31005BBA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технологическая</w:t>
                              </w:r>
                            </w:p>
                            <w:p w14:paraId="75CBC51C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78" y="13371"/>
                            <a:ext cx="532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73946" w14:textId="77777777" w:rsidR="00916059" w:rsidRDefault="00916059" w:rsidP="0091605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Функция ценностного ориентирования</w:t>
                              </w:r>
                            </w:p>
                            <w:p w14:paraId="612D2478" w14:textId="77777777" w:rsidR="00916059" w:rsidRDefault="00916059" w:rsidP="0091605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8906" y="12969"/>
                            <a:ext cx="811" cy="4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90" y="12969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7" y="12972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91" y="12967"/>
                            <a:ext cx="686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858" y="11622"/>
                            <a:ext cx="0" cy="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877" y="11623"/>
                            <a:ext cx="0" cy="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890" y="11622"/>
                            <a:ext cx="0" cy="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482" y="11623"/>
                            <a:ext cx="0" cy="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442" y="10699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042" y="10699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5A381" id="Группа 1" o:spid="_x0000_s1039" style="position:absolute;left:0;text-align:left;margin-left:36pt;margin-top:0;width:6in;height:198.75pt;z-index:251660288" coordorigin="2138,10116" coordsize="8640,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" o:allowincell="f">
                <v:rect id="Rectangle 16" o:spid="_x0000_s1040" style="position:absolute;left:3722;top:10116;width:489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07DF18C6" w14:textId="77777777" w:rsidR="00916059" w:rsidRDefault="00916059" w:rsidP="0091605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Функции социологии</w:t>
                        </w:r>
                      </w:p>
                      <w:p w14:paraId="14C60E1E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2138;top:11039;width:360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9216B16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Теоретико-познавательные</w:t>
                        </w:r>
                      </w:p>
                      <w:p w14:paraId="1216177E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18" o:spid="_x0000_s1042" style="position:absolute;left:6026;top:11039;width:475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511797E3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Управленческо-преобразовательные</w:t>
                        </w:r>
                      </w:p>
                      <w:p w14:paraId="112ABE67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2138;top:12105;width:1440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6D14C1AE" w14:textId="77777777" w:rsidR="00916059" w:rsidRDefault="00916059" w:rsidP="00916059">
                        <w:pPr>
                          <w:pStyle w:val="1"/>
                        </w:pPr>
                        <w:proofErr w:type="spellStart"/>
                        <w:r>
                          <w:t>Познава</w:t>
                        </w:r>
                        <w:proofErr w:type="spellEnd"/>
                        <w:r>
                          <w:t>-</w:t>
                        </w:r>
                      </w:p>
                      <w:p w14:paraId="505717E9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тельная</w:t>
                        </w:r>
                      </w:p>
                      <w:p w14:paraId="383D2E78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4010;top:12105;width:172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2E978B5E" w14:textId="77777777" w:rsidR="00916059" w:rsidRDefault="00916059" w:rsidP="00916059">
                        <w:pPr>
                          <w:pStyle w:val="1"/>
                        </w:pPr>
                        <w:proofErr w:type="spellStart"/>
                        <w:r>
                          <w:t>Прогности</w:t>
                        </w:r>
                        <w:proofErr w:type="spellEnd"/>
                        <w:r>
                          <w:t>-</w:t>
                        </w:r>
                      </w:p>
                      <w:p w14:paraId="06CA6194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ческая</w:t>
                        </w:r>
                        <w:proofErr w:type="spellEnd"/>
                      </w:p>
                      <w:p w14:paraId="1D0E28BC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6026;top:12105;width:172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2701FA40" w14:textId="77777777" w:rsidR="00916059" w:rsidRDefault="00916059" w:rsidP="00916059">
                        <w:pPr>
                          <w:pStyle w:val="1"/>
                        </w:pPr>
                        <w:proofErr w:type="spellStart"/>
                        <w:r>
                          <w:t>Управлен</w:t>
                        </w:r>
                        <w:proofErr w:type="spellEnd"/>
                        <w:r>
                          <w:t>-</w:t>
                        </w:r>
                      </w:p>
                      <w:p w14:paraId="11EA1F34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ческая</w:t>
                        </w:r>
                        <w:proofErr w:type="spellEnd"/>
                      </w:p>
                      <w:p w14:paraId="5DBBB8F9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22" o:spid="_x0000_s1046" style="position:absolute;left:8330;top:12105;width:244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685571EC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Организационно-</w:t>
                        </w:r>
                      </w:p>
                      <w:p w14:paraId="31005BBA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технологическая</w:t>
                        </w:r>
                      </w:p>
                      <w:p w14:paraId="75CBC51C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23" o:spid="_x0000_s1047" style="position:absolute;left:3578;top:13371;width:532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65073946" w14:textId="77777777" w:rsidR="00916059" w:rsidRDefault="00916059" w:rsidP="0091605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Функция ценностного ориентирования</w:t>
                        </w:r>
                      </w:p>
                      <w:p w14:paraId="612D2478" w14:textId="77777777" w:rsidR="00916059" w:rsidRDefault="00916059" w:rsidP="0091605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line id="Line 24" o:spid="_x0000_s1048" style="position:absolute;flip:y;visibility:visible;mso-wrap-style:square" from="8906,12969" to="9717,1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25" o:spid="_x0000_s1049" style="position:absolute;flip:y;visibility:visible;mso-wrap-style:square" from="6890,12969" to="6890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line id="Line 26" o:spid="_x0000_s1050" style="position:absolute;flip:y;visibility:visible;mso-wrap-style:square" from="4877,12972" to="4877,1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27" o:spid="_x0000_s1051" style="position:absolute;flip:x y;visibility:visible;mso-wrap-style:square" from="2891,12967" to="3577,1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">
                  <v:stroke endarrow="block"/>
                </v:line>
                <v:line id="Line 28" o:spid="_x0000_s1052" style="position:absolute;visibility:visible;mso-wrap-style:square" from="2858,11622" to="2858,1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29" o:spid="_x0000_s1053" style="position:absolute;flip:x;visibility:visible;mso-wrap-style:square" from="4877,11623" to="4877,12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30" o:spid="_x0000_s1054" style="position:absolute;visibility:visible;mso-wrap-style:square" from="6890,11622" to="6890,1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31" o:spid="_x0000_s1055" style="position:absolute;visibility:visible;mso-wrap-style:square" from="9482,11623" to="9482,12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Line 32" o:spid="_x0000_s1056" style="position:absolute;visibility:visible;mso-wrap-style:square" from="4442,10699" to="4442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line id="Line 33" o:spid="_x0000_s1057" style="position:absolute;visibility:visible;mso-wrap-style:square" from="8042,10699" to="8042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w10:wrap type="topAndBottom"/>
              </v:group>
            </w:pict>
          </mc:Fallback>
        </mc:AlternateConten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2.</w:t>
      </w:r>
    </w:p>
    <w:p w14:paraId="06934B58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Познавательная функция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 возможность социологии раскрыть ход и причины какого-либо социального явления или процесса и рассказать об этом окружающим. Данная функция реализуется как в ходе теоретических изысканий, вырабатывающих методологические принципы познания социальных процессов и обобщающих огромный фактический материал, так и посредством эмпирических исследований, поставляющих конкретную информацию о тех или иных сферах жизни общества.</w:t>
      </w:r>
    </w:p>
    <w:p w14:paraId="5BBE24B1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Своё органическое продолжение функция познания находит в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прогностической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выражается в способности социологии разрабатывать научно обоснованные прогнозы о тенденциях развития социальных процессов или явлений в будущем.</w:t>
      </w:r>
    </w:p>
    <w:p w14:paraId="28927D35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Прогностическая функция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социологии может быть реализована в нескольких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формах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DA2B1B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социальное проектирование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разработка конкретной модели социального процесса или социальной системы (подсистемы) с чётко заданными параметрами и спецификой функционирования, т.е. это стремление дать чёткий, имеющий строгие границы, количественно и качественно выдержанный социальный прогноз;</w:t>
      </w:r>
    </w:p>
    <w:p w14:paraId="4AB45DE9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социальное конструирование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общее мыслительное построение нового социального объекта безотносительно к конкретно заданным параметрам и нормативам, т.е. это создание своего рода “математической модели” развития некоего типичного социального явления или процесса, где параметры можно изменять (конструировать);</w:t>
      </w:r>
    </w:p>
    <w:p w14:paraId="048388D8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социальное планирование –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целевых комплексных программ развития отдельных сфер общественной жизни (жильё, здравоохранение, свободное время) на предприятии, в регионе, государстве в целом.</w:t>
      </w:r>
    </w:p>
    <w:p w14:paraId="452567BD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Управленческая функция 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означает, что выводы, рекомендации, предложения социологов, их оценки состояния социального объекта могут стать основанием для выработки и принятия управленческих решений. Однако следует понимать, что поскольку социологическая наука не имеет властных 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полномочий, то она не может нести полной ответственности за характер и направление управленческого решения.</w:t>
      </w:r>
    </w:p>
    <w:p w14:paraId="47098A03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Организационно-технологическая функция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исследования социологов представляются не только в виде теории, но и в виде рекомендаций, предложений, методик, социальных технологий. </w:t>
      </w:r>
      <w:r w:rsidRPr="009160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Социальная технология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программа преобразовательной деятельности и сама деятельность на основе этой программы, призванная в корне изменить ситуацию.</w:t>
      </w:r>
    </w:p>
    <w:p w14:paraId="54007273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следует назвать ещё одну функцию социологии, которая присутствует при реализации каждой из перечисленных функций, это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идеологическая функция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r w:rsidRPr="0091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ценностного ориентирования</w:t>
      </w: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. Дело в том, что социология, имеющая дело непосредственно с интересами людей, не может полностью абстрагироваться от своих собственных оценок изучаемых явлений. Учёные-социологи, имея свои мнения и суждения, представляя информацию, прогнозируя дальнейший ход событий, предлагая методики преобразовательной деятельности, ориентируют людей на следование определённым ценностям.</w:t>
      </w:r>
    </w:p>
    <w:p w14:paraId="30338C0E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социологическая наука занимает одно из центральных мест в структуре мировоззрения, определяя своеобразное видение социального мира и мира в целом.</w:t>
      </w:r>
    </w:p>
    <w:p w14:paraId="4490CC9A" w14:textId="77777777" w:rsidR="00916059" w:rsidRPr="00916059" w:rsidRDefault="00916059" w:rsidP="009160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60FC8" w14:textId="77777777" w:rsidR="00916059" w:rsidRPr="00916059" w:rsidRDefault="00916059" w:rsidP="009160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16059" w:rsidRPr="0091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606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C9066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103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9279BF"/>
    <w:multiLevelType w:val="hybridMultilevel"/>
    <w:tmpl w:val="B44AEFCA"/>
    <w:lvl w:ilvl="0" w:tplc="E37A6544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B341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9270D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</w:num>
  <w:num w:numId="2">
    <w:abstractNumId w:val="2"/>
    <w:lvlOverride w:ilvl="0"/>
  </w:num>
  <w:num w:numId="3">
    <w:abstractNumId w:val="1"/>
    <w:lvlOverride w:ilvl="0"/>
  </w:num>
  <w:num w:numId="4">
    <w:abstractNumId w:val="4"/>
    <w:lvlOverride w:ilvl="0"/>
  </w:num>
  <w:num w:numId="5">
    <w:abstractNumId w:val="5"/>
    <w:lvlOverride w:ilv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59"/>
    <w:rsid w:val="009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4702"/>
  <w15:chartTrackingRefBased/>
  <w15:docId w15:val="{3F87526F-F921-4A73-8FBD-0AAAD57E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1605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60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91605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160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sobodytext1">
    <w:name w:val="msobodytext1"/>
    <w:basedOn w:val="a"/>
    <w:rsid w:val="0091605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semiHidden/>
    <w:unhideWhenUsed/>
    <w:rsid w:val="00916059"/>
    <w:rPr>
      <w:color w:val="0000FF"/>
      <w:u w:val="single"/>
    </w:rPr>
  </w:style>
  <w:style w:type="character" w:customStyle="1" w:styleId="msobodytext0">
    <w:name w:val="msobodytext"/>
    <w:basedOn w:val="a0"/>
    <w:rsid w:val="0091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ugako\AppData\Local\Temp\Rar$EXa0.018\&#1069;&#1059;&#1052;&#1050;%20&#1057;&#1086;&#1094;&#1080;&#1086;&#1083;&#1086;&#1075;&#1080;&#1103;\&#1058;&#1077;&#1086;&#1088;&#1080;&#1103;\images\lk1\&#1050;&#1086;&#1085;&#1090;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3106</Words>
  <Characters>17710</Characters>
  <Application>Microsoft Office Word</Application>
  <DocSecurity>0</DocSecurity>
  <Lines>147</Lines>
  <Paragraphs>41</Paragraphs>
  <ScaleCrop>false</ScaleCrop>
  <Company/>
  <LinksUpToDate>false</LinksUpToDate>
  <CharactersWithSpaces>20775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Сугако Н.А.</dc:creator>
  <cp:keywords/>
  <dc:description/>
  <cp:lastModifiedBy>Сугако Н.А.</cp:lastModifiedBy>
  <cp:revision>1</cp:revision>
  <dcterms:created xsi:type="dcterms:W3CDTF">2020-11-24T11:09:00Z</dcterms:created>
  <dcterms:modified xsi:type="dcterms:W3CDTF">2020-11-24T11:10:00Z</dcterms:modified>
</cp:coreProperties>
</file>