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462F58B7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F2D7" w14:textId="09FB48C4" w:rsidR="00B637FE" w:rsidRPr="00941981" w:rsidRDefault="00B75EA5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Определение модели языка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программирования С++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5E445" w14:textId="6E006927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Переменные и константы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_Toc157960228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ED74" w14:textId="2BDD59F5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9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Типы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_Toc157960229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526F" w14:textId="3A25978D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0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Структуры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_Toc157960230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34E41" w14:textId="1550947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1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2.4 Типы операторов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_Toc157960231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DFCF7" w14:textId="0E98A1F3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2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 Функции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_Toc157960232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E5231" w14:textId="4BDA4DA8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3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2.6 Классы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_Toc157960233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40010" w14:textId="43E4A77B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4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2.7 Подключение библиотек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_Toc157960234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2C9E" w14:textId="65FA2032" w:rsidR="00B637FE" w:rsidRPr="00941981" w:rsidRDefault="00B75EA5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Определение инструментальной языковой среды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9C31" w14:textId="14E2693E" w:rsidR="00B637FE" w:rsidRPr="00941981" w:rsidRDefault="00B75EA5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BC1C4" w14:textId="31ABAA84" w:rsidR="00B637FE" w:rsidRPr="00941981" w:rsidRDefault="00B75EA5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2C174DC9" w:rsidR="00A940F1" w:rsidRPr="00B637FE" w:rsidRDefault="00B75EA5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Пример реализации программ на языке 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br/>
              <w:t>                          </w:t>
            </w:r>
            <w:r w:rsidR="005733A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  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программировани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я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470AFEF" w:rsidR="00E23AC6" w:rsidRPr="00EA1D88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определить </w:t>
      </w:r>
      <w:r w:rsidR="00B31014">
        <w:rPr>
          <w:rFonts w:ascii="Times New Roman" w:hAnsi="Times New Roman" w:cs="Times New Roman"/>
          <w:sz w:val="28"/>
          <w:szCs w:val="28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</w:rPr>
        <w:t>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 двух или трех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>, а также определить инструментальную языковую среду, которая</w:t>
      </w:r>
      <w:r w:rsidR="00B31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</w:t>
      </w:r>
      <w:r w:rsidR="00B310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с указанием версии, </w:t>
      </w:r>
      <w:r w:rsidR="0010076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котором ведется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операционная система, в которой выполняется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компьютер.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70BE701" w:rsidR="00B31014" w:rsidRPr="00320D8C" w:rsidRDefault="00941981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bookmarkEnd w:id="2"/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ПРОГРАММИРОВАНИЯ С++</w:t>
      </w:r>
    </w:p>
    <w:p w14:paraId="66B83C5B" w14:textId="44F05B68" w:rsidR="00B31014" w:rsidRPr="00320D8C" w:rsidRDefault="00B31014" w:rsidP="00AE30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F7148" w14:textId="4FB46FDA" w:rsidR="00B31014" w:rsidRPr="00B015B2" w:rsidRDefault="00B31014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960228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2.1 Переменные 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>и константы</w:t>
      </w:r>
      <w:bookmarkEnd w:id="3"/>
    </w:p>
    <w:p w14:paraId="5149A52B" w14:textId="77777777" w:rsidR="001F537C" w:rsidRPr="00F636FD" w:rsidRDefault="001F537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6A974661" w:rsidR="00F85F72" w:rsidRPr="00345E52" w:rsidRDefault="00F85F7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 данных в программе на языке С++ используются переменные, которые представляют собой именованные участки памяти</w:t>
      </w:r>
      <w:r w:rsidR="00DA3CC1">
        <w:rPr>
          <w:rFonts w:ascii="Times New Roman" w:hAnsi="Times New Roman" w:cs="Times New Roman"/>
          <w:sz w:val="28"/>
          <w:szCs w:val="28"/>
        </w:rPr>
        <w:t>.</w:t>
      </w:r>
      <w:r w:rsidRPr="00320D8C">
        <w:rPr>
          <w:rFonts w:ascii="Times New Roman" w:hAnsi="Times New Roman" w:cs="Times New Roman"/>
          <w:sz w:val="28"/>
          <w:szCs w:val="28"/>
        </w:rPr>
        <w:t xml:space="preserve"> Переменная имеет тип, который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какие именно данные может хранить переменная, имя и значение.</w:t>
      </w:r>
      <w:r w:rsidR="00345E52" w:rsidRPr="00345E52">
        <w:rPr>
          <w:rFonts w:ascii="Times New Roman" w:hAnsi="Times New Roman" w:cs="Times New Roman"/>
          <w:sz w:val="28"/>
          <w:szCs w:val="28"/>
        </w:rPr>
        <w:t>[1]</w:t>
      </w:r>
    </w:p>
    <w:p w14:paraId="466D6FFE" w14:textId="09CD93A8" w:rsidR="00F85F72" w:rsidRDefault="00F85F7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переменной – это последовательность алфавитных-цифровых символов и знака подчеркивания. При этом имя переменной не может начинаться с цифр, специальных знаков или подчеркивания. Кроме того, </w:t>
      </w:r>
      <w:r w:rsidR="00DA3CC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 языка С++.</w:t>
      </w:r>
    </w:p>
    <w:p w14:paraId="0B7EE160" w14:textId="28E943A4" w:rsidR="00230070" w:rsidRDefault="00F85F7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="00230070">
        <w:rPr>
          <w:rFonts w:ascii="Times New Roman" w:hAnsi="Times New Roman" w:cs="Times New Roman"/>
          <w:sz w:val="28"/>
          <w:szCs w:val="28"/>
        </w:rPr>
        <w:t>определение переменной в языке программирования С++ представлено на рисунке 2.1.</w:t>
      </w:r>
    </w:p>
    <w:p w14:paraId="17D4B309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Общий случай определения переменной</w:t>
      </w:r>
    </w:p>
    <w:p w14:paraId="787851D8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38234" w14:textId="58C910D4" w:rsidR="00230070" w:rsidRDefault="00A9741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зык программирования С++ – это </w:t>
      </w:r>
      <w:proofErr w:type="spellStart"/>
      <w:r w:rsidR="00230070">
        <w:rPr>
          <w:rFonts w:ascii="Times New Roman" w:hAnsi="Times New Roman" w:cs="Times New Roman"/>
          <w:sz w:val="28"/>
          <w:szCs w:val="28"/>
        </w:rPr>
        <w:t>регистрозависимый</w:t>
      </w:r>
      <w:proofErr w:type="spellEnd"/>
      <w:r w:rsidR="00230070">
        <w:rPr>
          <w:rFonts w:ascii="Times New Roman" w:hAnsi="Times New Roman" w:cs="Times New Roman"/>
          <w:sz w:val="28"/>
          <w:szCs w:val="28"/>
        </w:rPr>
        <w:t xml:space="preserve"> язык, </w:t>
      </w:r>
      <w:r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 xml:space="preserve">то есть регистр символов имеет большое значение. </w:t>
      </w:r>
    </w:p>
    <w:p w14:paraId="5E67D462" w14:textId="3AF75199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переменной можно присвоить ей некоторое значение. </w:t>
      </w:r>
    </w:p>
    <w:p w14:paraId="614F139D" w14:textId="77777777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Нотация присваивания организовывается при помощи оператора присваивания переменной некоторого значения. Пример нотации присваивания на языке программирования С++ представлен на рисунке 2.2.</w:t>
      </w:r>
    </w:p>
    <w:p w14:paraId="5F9689B9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ECA7" w14:textId="0704D61B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84886" wp14:editId="7BE122E6">
            <wp:extent cx="4076698" cy="491066"/>
            <wp:effectExtent l="19050" t="19050" r="1968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27"/>
                    <a:stretch/>
                  </pic:blipFill>
                  <pic:spPr bwMode="auto">
                    <a:xfrm>
                      <a:off x="0" y="0"/>
                      <a:ext cx="4077269" cy="491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4BB0" w14:textId="39BCE12E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698D4" w14:textId="3D022A15" w:rsidR="00AC1249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Пример нотации присваивания на языке программирования С++</w:t>
      </w:r>
    </w:p>
    <w:p w14:paraId="171536C2" w14:textId="77777777" w:rsidR="00100768" w:rsidRDefault="00100768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71AF1" w14:textId="7174A4D0" w:rsidR="002E2860" w:rsidRDefault="00AC124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С++ можно сразу инициализировать несколько переменных различными способами в одну строку через запятую.</w:t>
      </w:r>
    </w:p>
    <w:p w14:paraId="65D67314" w14:textId="3C2DA7CD" w:rsidR="002E2860" w:rsidRPr="002E2860" w:rsidRDefault="002E286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переменных в языке программирования С++ можно определять константы. Их значение устанавливается один раз и не подлежит изменениям в будущем использовании. Константа определяется также, как и переменная, но в начале определения константы идет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CEDEF" w14:textId="5D93E592" w:rsidR="00A97419" w:rsidRDefault="00A9741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59AB6F27" w:rsidR="00AC1249" w:rsidRPr="00B015B2" w:rsidRDefault="00AC1249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157960229"/>
      <w:r w:rsidRPr="00B015B2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Типы данных</w:t>
      </w:r>
      <w:bookmarkEnd w:id="4"/>
    </w:p>
    <w:p w14:paraId="646BA0E2" w14:textId="77777777" w:rsidR="008B4F18" w:rsidRDefault="008B4F1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3769E06C" w:rsidR="00AC1249" w:rsidRDefault="00AC124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языке С++ определены следующие базовые типы данных:</w:t>
      </w:r>
    </w:p>
    <w:p w14:paraId="0EB7BDE0" w14:textId="69CCDA82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логический тип;</w:t>
      </w:r>
    </w:p>
    <w:p w14:paraId="529B4E73" w14:textId="406ABFE4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2C7D67B9" w14:textId="0EDA3CC8" w:rsidR="00B81210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  <w:r w:rsidR="009B326C">
        <w:rPr>
          <w:rFonts w:ascii="Times New Roman" w:hAnsi="Times New Roman" w:cs="Times New Roman"/>
          <w:sz w:val="28"/>
          <w:szCs w:val="28"/>
        </w:rPr>
        <w:t>;</w:t>
      </w:r>
    </w:p>
    <w:p w14:paraId="7CF31F35" w14:textId="5CBF2B01" w:rsidR="009B326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B326C">
        <w:rPr>
          <w:rFonts w:ascii="Times New Roman" w:hAnsi="Times New Roman" w:cs="Times New Roman"/>
          <w:sz w:val="28"/>
          <w:szCs w:val="28"/>
        </w:rPr>
        <w:t xml:space="preserve"> строковые типы.</w:t>
      </w:r>
    </w:p>
    <w:p w14:paraId="120CD146" w14:textId="45E16517" w:rsidR="00DA3CC1" w:rsidRPr="00345E52" w:rsidRDefault="00DA3CC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CC1">
        <w:rPr>
          <w:rFonts w:ascii="Times New Roman" w:hAnsi="Times New Roman" w:cs="Times New Roman"/>
          <w:sz w:val="28"/>
          <w:szCs w:val="28"/>
        </w:rPr>
        <w:t>Каждый из этих типов данных предназначен для решения определенных задач и предоставляет различные возможности для работы с данными.</w:t>
      </w:r>
      <w:r w:rsidR="00345E52" w:rsidRPr="00345E52">
        <w:rPr>
          <w:rFonts w:ascii="Times New Roman" w:hAnsi="Times New Roman" w:cs="Times New Roman"/>
          <w:sz w:val="28"/>
          <w:szCs w:val="28"/>
        </w:rPr>
        <w:t>[2]</w:t>
      </w:r>
    </w:p>
    <w:p w14:paraId="0295FC55" w14:textId="322477D8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хранить одно из двух значений:</w:t>
      </w:r>
    </w:p>
    <w:p w14:paraId="7CF824C0" w14:textId="65E1E85B" w:rsidR="00B81210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81210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68D1895" w14:textId="428CA9D4" w:rsidR="00B81210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81210" w:rsidRPr="00F36ECD">
        <w:rPr>
          <w:rFonts w:ascii="Times New Roman" w:hAnsi="Times New Roman" w:cs="Times New Roman"/>
          <w:sz w:val="28"/>
          <w:szCs w:val="28"/>
        </w:rPr>
        <w:t>.</w:t>
      </w:r>
    </w:p>
    <w:p w14:paraId="6340DA17" w14:textId="77777777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в основном применяется в условных выражениях. Значением по умолчанию для переменных этого типы является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8AB7BC" w14:textId="438523DA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 в языке программирования С++ представлены следующими типами: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D3E94" w14:textId="4954C282" w:rsidR="00332143" w:rsidRPr="00F853D4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332143">
        <w:rPr>
          <w:rFonts w:ascii="Times New Roman" w:hAnsi="Times New Roman" w:cs="Times New Roman"/>
          <w:sz w:val="28"/>
          <w:szCs w:val="28"/>
        </w:rPr>
        <w:t>знаковыми;</w:t>
      </w:r>
    </w:p>
    <w:p w14:paraId="6271CFC6" w14:textId="266959E7" w:rsidR="00332143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>
        <w:rPr>
          <w:rFonts w:ascii="Times New Roman" w:hAnsi="Times New Roman" w:cs="Times New Roman"/>
          <w:sz w:val="28"/>
          <w:szCs w:val="28"/>
        </w:rPr>
        <w:t xml:space="preserve"> беззнаковыми.</w:t>
      </w:r>
    </w:p>
    <w:p w14:paraId="15BD9E1F" w14:textId="6D1D799D" w:rsidR="00332143" w:rsidRPr="00332143" w:rsidRDefault="00332143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знаковыми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36E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int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3321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04619" w14:textId="43A05201" w:rsidR="00332143" w:rsidRPr="0082259B" w:rsidRDefault="00332143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и занимает в памяти 1 байт,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также один символ и занимает 1 байт в памяти. Различие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любое значение из диапазона от -128 до 127, 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любой значение из диапазона от 0 до 255.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и занимает 1 байт. Тип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 в памяти 2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в зависимости от архитектуры могут занимать 2 байта или 4 байта.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или 8 байт в зависимости от архитектуры.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байта. Типы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>занимают в памяти 8 байт.</w:t>
      </w:r>
    </w:p>
    <w:p w14:paraId="28F7DE6F" w14:textId="326B90B6" w:rsidR="00B81210" w:rsidRPr="004A7014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предоставления чисел в языке программирования С++ применяются целочисленные литералы со знаком или без него. </w:t>
      </w:r>
    </w:p>
    <w:p w14:paraId="22AB4962" w14:textId="77777777" w:rsidR="005733AC" w:rsidRDefault="004A7014" w:rsidP="00573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дробных чисел в С++ применяются числа с плавающей точкой. Число с плавающей точкой состоит из двух частей: мантиссы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показателя степени. Они оба могут быть как положительными,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 и отрицательными. Величина числа – это мантисса, умноженная на десять в степени экспоненты. В качестве разделителя целой и дробной части</w:t>
      </w:r>
      <w:r w:rsidR="0057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символ точки. </w:t>
      </w:r>
    </w:p>
    <w:p w14:paraId="302C8C74" w14:textId="7BA2768F" w:rsidR="004A7014" w:rsidRDefault="004A7014" w:rsidP="00573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языке С++ есть три типа для представления чисел с плавающей точкой:</w:t>
      </w:r>
    </w:p>
    <w:p w14:paraId="17DC2012" w14:textId="5AA9A0BD" w:rsidR="004A7014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EA66EF8" w14:textId="6041D84A" w:rsidR="004A7014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61540751" w14:textId="5D0C202F" w:rsidR="004A7014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>
        <w:rPr>
          <w:rFonts w:ascii="Times New Roman" w:hAnsi="Times New Roman" w:cs="Times New Roman"/>
          <w:sz w:val="28"/>
          <w:szCs w:val="28"/>
        </w:rPr>
        <w:t>.</w:t>
      </w:r>
    </w:p>
    <w:p w14:paraId="6E2C4DA8" w14:textId="09C50845" w:rsidR="004A7014" w:rsidRDefault="00332143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одинарной точности с плавающей точкой и занимает в памяти 4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занимает в памяти 8 байт.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не менее 8 байт. </w:t>
      </w:r>
    </w:p>
    <w:p w14:paraId="7E3CA682" w14:textId="318913EB" w:rsidR="008B4F18" w:rsidRPr="00B015B2" w:rsidRDefault="00B015B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символьным типа данных в языке программирования С++ относятся 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B015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>.</w:t>
      </w:r>
    </w:p>
    <w:p w14:paraId="394AA40C" w14:textId="51ED384F" w:rsidR="008B4F18" w:rsidRPr="00B637FE" w:rsidRDefault="008B4F1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тип</w:t>
      </w:r>
      <w:r w:rsidR="005733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числовой код одного символа и занимает один байт. Обычно для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Кроме того,</w:t>
      </w:r>
      <w:r>
        <w:rPr>
          <w:rFonts w:ascii="Times New Roman" w:hAnsi="Times New Roman" w:cs="Times New Roman"/>
          <w:sz w:val="28"/>
          <w:szCs w:val="28"/>
        </w:rPr>
        <w:t xml:space="preserve"> в С++ можно использовать специальные управляющие последовательности, которые предваряются знаком «\»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которые интерпретируются особым образом. Например, 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 представляет перевод строки, а</w:t>
      </w:r>
      <w:r w:rsidRPr="00B63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 представляет табуляцию.</w:t>
      </w:r>
    </w:p>
    <w:p w14:paraId="0E12919B" w14:textId="4C416CCC" w:rsidR="009B326C" w:rsidRDefault="009B326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основной тип, предназначенный для наборов символов, размер которых выходит за пределы одного байта.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также, как и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. Единственное исключение,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что они предваряются символом 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A99650E" w14:textId="04F79B97" w:rsidR="009B326C" w:rsidRDefault="009B326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рекомендуется использовать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Значения этих типов предназначены для хранения символов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>-32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а их размеры одинаковы на всех распространенных платформах.</w:t>
      </w:r>
    </w:p>
    <w:p w14:paraId="4DA0D0A1" w14:textId="2A189C4A" w:rsidR="002E2860" w:rsidRPr="002E2860" w:rsidRDefault="002E286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С++ представляет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которые представляет собой удобный способ работы со строками.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37F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управляет памятью и длиной строки. Также строковые переменные можно организовывать при помощи массива символов.</w:t>
      </w:r>
    </w:p>
    <w:p w14:paraId="459DBEAA" w14:textId="4FA85A7F" w:rsidR="00444A8A" w:rsidRDefault="00444A8A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492B5" w14:textId="03FE6ACE" w:rsidR="00444A8A" w:rsidRPr="00B015B2" w:rsidRDefault="00444A8A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960230"/>
      <w:r w:rsidRPr="00B015B2">
        <w:rPr>
          <w:rFonts w:ascii="Times New Roman" w:hAnsi="Times New Roman" w:cs="Times New Roman"/>
          <w:color w:val="auto"/>
          <w:sz w:val="28"/>
          <w:szCs w:val="28"/>
        </w:rPr>
        <w:t>2.3 Структуры данных</w:t>
      </w:r>
      <w:bookmarkEnd w:id="5"/>
    </w:p>
    <w:p w14:paraId="11C80453" w14:textId="77777777" w:rsidR="00093AA6" w:rsidRP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3CC9" w14:textId="0296D7D6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существует множество структур данных. К ним относятся:</w:t>
      </w:r>
    </w:p>
    <w:p w14:paraId="6FE2E28A" w14:textId="52BF30DB" w:rsidR="0098783E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AD44F4" w14:textId="0BC21D80" w:rsidR="0098783E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стандартные контейнеры библиотеки </w:t>
      </w:r>
      <w:r w:rsidR="009878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C4CE12D" w14:textId="570A695E" w:rsidR="00093AA6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093AA6">
        <w:rPr>
          <w:rFonts w:ascii="Times New Roman" w:hAnsi="Times New Roman" w:cs="Times New Roman"/>
          <w:sz w:val="28"/>
          <w:szCs w:val="28"/>
        </w:rPr>
        <w:t>.</w:t>
      </w:r>
    </w:p>
    <w:p w14:paraId="4688FC06" w14:textId="201B4FAF" w:rsidR="0098783E" w:rsidRP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представляет собой последовательность элементов одного типа, расположенных в памяти друг за другом. Размер массива определяется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при его объявлении и не может быть изменен во время выполнения программы.</w:t>
      </w:r>
    </w:p>
    <w:p w14:paraId="1480BC20" w14:textId="7170B35D" w:rsidR="00444A8A" w:rsidRPr="00345E52" w:rsidRDefault="00444A8A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 в С++ предоставляет разнообразные контейнеры, которые обеспечивают хранения или управление данными</w:t>
      </w:r>
      <w:r w:rsidR="00345E52" w:rsidRPr="00345E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45E52">
        <w:rPr>
          <w:rFonts w:ascii="Times New Roman" w:hAnsi="Times New Roman" w:cs="Times New Roman"/>
          <w:sz w:val="28"/>
          <w:szCs w:val="28"/>
        </w:rPr>
        <w:t>:</w:t>
      </w:r>
    </w:p>
    <w:p w14:paraId="4E2866E0" w14:textId="1218E263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A3C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444A8A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: данный тип контейнера представляет собой динамический массив, который автоматически расширяется при добавлении новых элементов. Организовывает быстрый доступ к элементам по индексу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эффективное добавление и удаление элементов в конец, а также реализуется все функции массива, но имеет дополнительные методы.</w:t>
      </w:r>
    </w:p>
    <w:p w14:paraId="2E10C961" w14:textId="3B53E92F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двусвязный список, где каждый элемент содержит указатели на предыдущий и следующий элементы. Обеспечивает быстрое добавление и удаление элементов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любом месте списка. </w:t>
      </w:r>
    </w:p>
    <w:p w14:paraId="2293A8E9" w14:textId="413A696F" w:rsidR="00444A8A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двустороннюю очередь, которая обеспечивает быстрое добавление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удаление элементов с обоих концов.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, но имеет более эффективные операции добавления и удаления в начале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середине контейнера.</w:t>
      </w:r>
    </w:p>
    <w:p w14:paraId="37C4448C" w14:textId="78EBA222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реализацию очереди, то есть </w:t>
      </w:r>
      <w:r w:rsidR="00622200">
        <w:rPr>
          <w:rFonts w:ascii="Times New Roman" w:hAnsi="Times New Roman" w:cs="Times New Roman"/>
          <w:sz w:val="28"/>
          <w:szCs w:val="28"/>
        </w:rPr>
        <w:t xml:space="preserve">организовывает </w:t>
      </w:r>
      <w:r w:rsidR="00622200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22200" w:rsidRPr="00622200">
        <w:rPr>
          <w:rFonts w:ascii="Times New Roman" w:hAnsi="Times New Roman" w:cs="Times New Roman"/>
          <w:sz w:val="28"/>
          <w:szCs w:val="28"/>
        </w:rPr>
        <w:t xml:space="preserve"> </w:t>
      </w:r>
      <w:r w:rsidR="00622200">
        <w:rPr>
          <w:rFonts w:ascii="Times New Roman" w:hAnsi="Times New Roman" w:cs="Times New Roman"/>
          <w:sz w:val="28"/>
          <w:szCs w:val="28"/>
        </w:rPr>
        <w:t>структуру данных.</w:t>
      </w:r>
    </w:p>
    <w:p w14:paraId="5704434F" w14:textId="770A875A" w:rsidR="00622200" w:rsidRDefault="0062220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 xml:space="preserve"> структуру данных.</w:t>
      </w:r>
    </w:p>
    <w:p w14:paraId="69F790D0" w14:textId="153C38AE" w:rsidR="00622200" w:rsidRPr="00093AA6" w:rsidRDefault="0062220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упорядоченное множество уникальных элементов. Элементы автоматически упорядочиваются по возрастанию и не допускают дубликатов. Имеет аналоги в виде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собой неупорядоченное множество уникальных элементов, 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который представляет собой упорядоченное множество элементов,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которое может содержать дубликаты.</w:t>
      </w:r>
    </w:p>
    <w:p w14:paraId="21405A03" w14:textId="57B69502" w:rsidR="00230070" w:rsidRDefault="0062220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уникальны, позволяет быстро находить значения по ключу и эффективно вставлять и удалять пары.</w:t>
      </w:r>
      <w:r w:rsidR="00093AA6">
        <w:rPr>
          <w:rFonts w:ascii="Times New Roman" w:hAnsi="Times New Roman" w:cs="Times New Roman"/>
          <w:sz w:val="28"/>
          <w:szCs w:val="28"/>
        </w:rPr>
        <w:t xml:space="preserve"> Имеет аналоги в виде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не упорядочены,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="00093AA6">
        <w:rPr>
          <w:rFonts w:ascii="Times New Roman" w:hAnsi="Times New Roman" w:cs="Times New Roman"/>
          <w:sz w:val="28"/>
          <w:szCs w:val="28"/>
        </w:rPr>
        <w:t>, где может быть несколько элементов с одним и тем же ключом.</w:t>
      </w:r>
    </w:p>
    <w:p w14:paraId="3EFB0F5B" w14:textId="127F41A6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 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093A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массив фиксированного размера битов, где каждый бит может быть установлен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сброшен. </w:t>
      </w:r>
    </w:p>
    <w:p w14:paraId="0FD2A959" w14:textId="060E1D5D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представляют собой пользовательский тип данных,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который может содержать различные переменные разных типов данных.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Они могут быть использованы для организации и хранения связанных данных в одном объекта. </w:t>
      </w:r>
    </w:p>
    <w:p w14:paraId="01C8C1FC" w14:textId="0DC68A96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52540480" w:rsidR="00093AA6" w:rsidRPr="00B015B2" w:rsidRDefault="00093AA6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960231"/>
      <w:r w:rsidRPr="00B015B2">
        <w:rPr>
          <w:rFonts w:ascii="Times New Roman" w:hAnsi="Times New Roman" w:cs="Times New Roman"/>
          <w:color w:val="auto"/>
          <w:sz w:val="28"/>
          <w:szCs w:val="28"/>
        </w:rPr>
        <w:t>2.4 Типы операторов</w:t>
      </w:r>
      <w:bookmarkEnd w:id="6"/>
    </w:p>
    <w:p w14:paraId="584FA798" w14:textId="02DD4FF5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C476" w14:textId="4CF4E418" w:rsidR="00941981" w:rsidRPr="00100768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операторы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выполнения различных операция над данными. Операторы могут выполнять арифметические, логические, сравнительные операции.</w:t>
      </w:r>
      <w:r w:rsidR="00345E52" w:rsidRPr="00B637FE">
        <w:rPr>
          <w:rFonts w:ascii="Times New Roman" w:hAnsi="Times New Roman" w:cs="Times New Roman"/>
          <w:sz w:val="28"/>
          <w:szCs w:val="28"/>
        </w:rPr>
        <w:t>[</w:t>
      </w:r>
      <w:r w:rsidR="00345E52">
        <w:rPr>
          <w:rFonts w:ascii="Times New Roman" w:hAnsi="Times New Roman" w:cs="Times New Roman"/>
          <w:sz w:val="28"/>
          <w:szCs w:val="28"/>
        </w:rPr>
        <w:t>3</w:t>
      </w:r>
      <w:r w:rsidR="00345E52" w:rsidRPr="00B637FE">
        <w:rPr>
          <w:rFonts w:ascii="Times New Roman" w:hAnsi="Times New Roman" w:cs="Times New Roman"/>
          <w:sz w:val="28"/>
          <w:szCs w:val="28"/>
        </w:rPr>
        <w:t>]</w:t>
      </w:r>
    </w:p>
    <w:p w14:paraId="52515FF1" w14:textId="37069CED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Арифметические операции производятся над числами. Значения, которые участвуют в операции, называются операндами. В языке программирования С++ арифметические операции могут быть бинарными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унарными. К бинарным операциям относятся +, -, *, /, %. </w:t>
      </w:r>
    </w:p>
    <w:p w14:paraId="1AB5B272" w14:textId="07259A81" w:rsidR="0013208C" w:rsidRDefault="0013208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две унарные арифметические операции, к которым относятся операция инкремента (++) и операция декремента (--). Каждая из операций имеет две разновидности: префиксная и постфиксная. При префиксной унарной операции инкремент или декремент указываются вначале операнда. При постфиксной унарной операции инкремент или декремент указываются после операнда.</w:t>
      </w:r>
    </w:p>
    <w:p w14:paraId="48A4F338" w14:textId="7069924F" w:rsidR="00F853D4" w:rsidRPr="00F853D4" w:rsidRDefault="00F853D4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операторам управления относятся: указатель (</w:t>
      </w:r>
      <w:r w:rsidRPr="00F853D4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), оператор доступа (.).</w:t>
      </w:r>
      <w:r w:rsidRPr="00F853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CAD23" w14:textId="5D8BA1C9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логическим операторам в языке программирования С++ относятся логическое 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(&amp;&amp;)</w:t>
      </w:r>
      <w:r>
        <w:rPr>
          <w:rFonts w:ascii="Times New Roman" w:hAnsi="Times New Roman" w:cs="Times New Roman"/>
          <w:sz w:val="28"/>
          <w:szCs w:val="28"/>
        </w:rPr>
        <w:t>, логическое ИЛИ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(||)</w:t>
      </w:r>
      <w:r>
        <w:rPr>
          <w:rFonts w:ascii="Times New Roman" w:hAnsi="Times New Roman" w:cs="Times New Roman"/>
          <w:sz w:val="28"/>
          <w:szCs w:val="28"/>
        </w:rPr>
        <w:t>, логическое НЕ</w:t>
      </w:r>
      <w:r w:rsidRPr="001501EC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73FC" w14:textId="13BF0CA3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 xml:space="preserve">&amp;&amp;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проверки истинности обоих операндов, возвращая истину только в том случае, если оба операнда истинны.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хотя бы один из операндов ложен, результат операции будет ложным.</w:t>
      </w:r>
    </w:p>
    <w:p w14:paraId="6C9AEC8C" w14:textId="23548935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истинности хотя бы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 операндов, возвращая истину, если хотя бы один из них истинен. Результат операции будет ложным только в том случае, если оба операнда ложны.</w:t>
      </w:r>
    </w:p>
    <w:p w14:paraId="7627DE0E" w14:textId="17E69925" w:rsidR="00100768" w:rsidRPr="00BC004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Оператор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для инвертирования логического значения операнда, то есть если операнд истинен, то оператор вернет ложь,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если операнд ложен, то вернет истину.</w:t>
      </w:r>
    </w:p>
    <w:p w14:paraId="5D140A3F" w14:textId="22AF912E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сравнения используются для сравнения значений двух операндов и возвращают логическое значение в зависимости от результата сравнения. К операторам сравнения относятся:</w:t>
      </w:r>
    </w:p>
    <w:p w14:paraId="446160E9" w14:textId="30F2661B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равенства (==)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5AAC2B54" w14:textId="02507968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неравенства </w:t>
      </w:r>
      <w:proofErr w:type="gramStart"/>
      <w:r w:rsidR="001501EC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AB7830E" w14:textId="644E3A82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(</w:t>
      </w:r>
      <w:r w:rsidR="001501EC" w:rsidRPr="001501EC">
        <w:rPr>
          <w:rFonts w:ascii="Times New Roman" w:hAnsi="Times New Roman" w:cs="Times New Roman"/>
          <w:sz w:val="28"/>
          <w:szCs w:val="28"/>
        </w:rPr>
        <w:t>&gt;)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761E5CBB" w14:textId="2827821E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6E36450" w14:textId="0EB7912B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01EC" w:rsidRPr="001501EC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="001501EC" w:rsidRP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2522970" w14:textId="3A79EDAA" w:rsidR="001501EC" w:rsidRPr="00F218A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r w:rsidR="001501EC" w:rsidRPr="00B637FE">
        <w:rPr>
          <w:rFonts w:ascii="Times New Roman" w:hAnsi="Times New Roman" w:cs="Times New Roman"/>
          <w:sz w:val="28"/>
          <w:szCs w:val="28"/>
        </w:rPr>
        <w:t>(&lt;=)</w:t>
      </w:r>
      <w:r w:rsidRPr="00F218A1">
        <w:rPr>
          <w:rFonts w:ascii="Times New Roman" w:hAnsi="Times New Roman" w:cs="Times New Roman"/>
          <w:sz w:val="28"/>
          <w:szCs w:val="28"/>
        </w:rPr>
        <w:t>.</w:t>
      </w:r>
    </w:p>
    <w:p w14:paraId="34712927" w14:textId="2C38BDFA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операторов используется в условных выражениях.</w:t>
      </w:r>
    </w:p>
    <w:p w14:paraId="73682EA9" w14:textId="5F08AAC7" w:rsidR="004215C2" w:rsidRDefault="004215C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015B2">
        <w:rPr>
          <w:rFonts w:ascii="Times New Roman" w:hAnsi="Times New Roman" w:cs="Times New Roman"/>
          <w:sz w:val="28"/>
          <w:szCs w:val="28"/>
        </w:rPr>
        <w:t xml:space="preserve">побитовым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015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 относятся:</w:t>
      </w:r>
    </w:p>
    <w:p w14:paraId="22F221B1" w14:textId="0B889C91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 </w:t>
      </w:r>
      <w:r w:rsidR="004215C2" w:rsidRPr="004215C2">
        <w:rPr>
          <w:rFonts w:ascii="Times New Roman" w:hAnsi="Times New Roman" w:cs="Times New Roman"/>
          <w:sz w:val="28"/>
          <w:szCs w:val="28"/>
        </w:rPr>
        <w:t>(&amp;)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991B131" w14:textId="12EB2D09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(|)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1680670" w14:textId="632B7B3F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исключающее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(^)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65CA505" w14:textId="16241CF2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отрицание </w:t>
      </w:r>
      <w:r w:rsidR="004215C2" w:rsidRPr="004215C2">
        <w:rPr>
          <w:rFonts w:ascii="Times New Roman" w:hAnsi="Times New Roman" w:cs="Times New Roman"/>
          <w:sz w:val="28"/>
          <w:szCs w:val="28"/>
        </w:rPr>
        <w:t>(~)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07A92C2" w14:textId="02772977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влево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(&lt;&lt;)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42E161A" w14:textId="3C695070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вправо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</w:t>
      </w:r>
      <w:r w:rsidR="004215C2" w:rsidRPr="00B637FE">
        <w:rPr>
          <w:rFonts w:ascii="Times New Roman" w:hAnsi="Times New Roman" w:cs="Times New Roman"/>
          <w:sz w:val="28"/>
          <w:szCs w:val="28"/>
        </w:rPr>
        <w:t>(&gt;&gt;)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72388EDB" w14:textId="4A0786D2" w:rsidR="0013208C" w:rsidRDefault="0013208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значение переменной. Эти операции выполняются над двумя операндами. К операторам присваивания относятся:</w:t>
      </w:r>
    </w:p>
    <w:p w14:paraId="1DCC0586" w14:textId="38743FBC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базовая операция присваивания (=)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52BB1E7" w14:textId="3407F385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сложения (+=)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00A2A44" w14:textId="596A220A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вычитания (-=)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1D29DAF2" w14:textId="7E199934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умножения (*=)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CC9A3C0" w14:textId="15B1B732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деления (/=)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C609E99" w14:textId="39F9D7FF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получения остатка от деления (%=)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52F9E09" w14:textId="7155AB7C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влево (</w:t>
      </w:r>
      <w:r w:rsidR="0013208C" w:rsidRPr="0013208C">
        <w:rPr>
          <w:rFonts w:ascii="Times New Roman" w:hAnsi="Times New Roman" w:cs="Times New Roman"/>
          <w:sz w:val="28"/>
          <w:szCs w:val="28"/>
        </w:rPr>
        <w:t>&lt;&lt;=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36E2F78E" w14:textId="7F2E210D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вправо (</w:t>
      </w:r>
      <w:proofErr w:type="gramStart"/>
      <w:r w:rsidR="0013208C" w:rsidRPr="0013208C">
        <w:rPr>
          <w:rFonts w:ascii="Times New Roman" w:hAnsi="Times New Roman" w:cs="Times New Roman"/>
          <w:sz w:val="28"/>
          <w:szCs w:val="28"/>
        </w:rPr>
        <w:t>&gt;&gt;=</w:t>
      </w:r>
      <w:proofErr w:type="gramEnd"/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715F45A7" w14:textId="31D13564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конъюнкции (</w:t>
      </w:r>
      <w:r w:rsidR="0013208C" w:rsidRPr="0013208C">
        <w:rPr>
          <w:rFonts w:ascii="Times New Roman" w:hAnsi="Times New Roman" w:cs="Times New Roman"/>
          <w:sz w:val="28"/>
          <w:szCs w:val="28"/>
        </w:rPr>
        <w:t>&amp;=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E582BC9" w14:textId="331835A1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дизъюнкции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(|=);</w:t>
      </w:r>
    </w:p>
    <w:p w14:paraId="2C31D7B0" w14:textId="7B934506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операции исключающего ИЛИ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(^=).</w:t>
      </w:r>
    </w:p>
    <w:p w14:paraId="602DBBD2" w14:textId="757C7E1A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в языке программирования С++ позволяют выполнять повторяющиеся действия в течении определенного количества итерация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операторам цикла языка программирования С++ относятся:</w:t>
      </w:r>
    </w:p>
    <w:p w14:paraId="329E09B6" w14:textId="4D2D6B2D" w:rsidR="00ED5EB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75168" w14:textId="62758605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738DD" w14:textId="51A36481" w:rsidR="00ED5EB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do-while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FC42C1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 заданное количество раз. </w:t>
      </w:r>
    </w:p>
    <w:p w14:paraId="54661C55" w14:textId="0A29063F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 до тех пор,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пока условие истинно, условие проверяется до выполнения каждой итерации. </w:t>
      </w:r>
    </w:p>
    <w:p w14:paraId="64A7A680" w14:textId="62E15F53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похож на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но условие проверяется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после каждой итерации, так что тело цикла выполняется хотя бы один раз.</w:t>
      </w:r>
    </w:p>
    <w:p w14:paraId="32AFBD7A" w14:textId="1C856FFB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операторы в языке программирования С++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различных действий в зависимости от истинности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ложного заданного условия. К основным условным операторам относятся:</w:t>
      </w:r>
    </w:p>
    <w:p w14:paraId="032EDC1E" w14:textId="045377EB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FFB79C3" w14:textId="44D0B252" w:rsidR="00ED5EB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5733AC">
        <w:rPr>
          <w:rFonts w:ascii="Times New Roman" w:hAnsi="Times New Roman" w:cs="Times New Roman"/>
          <w:sz w:val="28"/>
          <w:szCs w:val="28"/>
        </w:rPr>
        <w:t>ы</w:t>
      </w:r>
      <w:r w:rsidR="00ED5EBC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D5EBC" w:rsidRPr="00B637FE">
        <w:rPr>
          <w:rFonts w:ascii="Times New Roman" w:hAnsi="Times New Roman" w:cs="Times New Roman"/>
          <w:sz w:val="28"/>
          <w:szCs w:val="28"/>
        </w:rPr>
        <w:t>-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4BB79C" w14:textId="63957FF2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ED5EBC" w:rsidRPr="00B637FE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067A79A8" w14:textId="01034F74" w:rsidR="00ED5EB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тернарный оператор</w:t>
      </w:r>
      <w:r w:rsidR="00F853D4">
        <w:rPr>
          <w:rFonts w:ascii="Times New Roman" w:hAnsi="Times New Roman" w:cs="Times New Roman"/>
          <w:sz w:val="28"/>
          <w:szCs w:val="28"/>
        </w:rPr>
        <w:t>;</w:t>
      </w:r>
    </w:p>
    <w:p w14:paraId="770BD593" w14:textId="4C417B57" w:rsidR="00F853D4" w:rsidRPr="00F853D4" w:rsidRDefault="00F853D4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853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853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F853D4">
        <w:rPr>
          <w:rFonts w:ascii="Times New Roman" w:hAnsi="Times New Roman" w:cs="Times New Roman"/>
          <w:sz w:val="28"/>
          <w:szCs w:val="28"/>
        </w:rPr>
        <w:t>.</w:t>
      </w:r>
    </w:p>
    <w:p w14:paraId="4B30D746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условие истинно. </w:t>
      </w:r>
    </w:p>
    <w:p w14:paraId="6A6D144A" w14:textId="4625B2A5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одного блока кода,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условие истинно, а другого блока кода, если условие ложно.</w:t>
      </w:r>
    </w:p>
    <w:p w14:paraId="70C77E1D" w14:textId="75B03F5C" w:rsidR="00ED5EBC" w:rsidRP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нескольких условий последовательно, если одно из условий истинно, соответствующий блок кода выполняется, и выполнение оператора завершается. </w:t>
      </w:r>
    </w:p>
    <w:p w14:paraId="7AEEB25F" w14:textId="407F3F84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предоставляет удобный способ выбора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двух возможных вариантов действий на основе значения логического выражения. Синтаксис тернарного условного оператора представлен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рисунке 2.5.</w:t>
      </w:r>
    </w:p>
    <w:p w14:paraId="6CB48191" w14:textId="77777777" w:rsidR="00F853D4" w:rsidRDefault="00F853D4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3DD45C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F3617" w14:textId="15968EAE" w:rsidR="00ED5EBC" w:rsidRDefault="00ED5EBC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5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56E016" wp14:editId="5DDF9591">
            <wp:extent cx="4105848" cy="514422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C65AD" w14:textId="77777777" w:rsidR="00F853D4" w:rsidRDefault="00F853D4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BCE1B" w14:textId="47058E17" w:rsidR="00ED5EBC" w:rsidRDefault="00ED5EBC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100768" w:rsidRPr="00B452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Синтаксис тернарного условного оператора</w:t>
      </w:r>
    </w:p>
    <w:p w14:paraId="3B28E5F1" w14:textId="77777777" w:rsidR="00F853D4" w:rsidRDefault="00F853D4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E9715" w14:textId="4104840D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Вышеперечисленные условные операторы позволяют в зависимости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выполнения условий выбирать различные пути выполнения программы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принимать различные решения.</w:t>
      </w:r>
    </w:p>
    <w:p w14:paraId="654AC9A0" w14:textId="3CD566F3" w:rsidR="00DA2F06" w:rsidRPr="00005205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607E48C1" w:rsidR="00DA2F06" w:rsidRPr="00005205" w:rsidRDefault="00DA2F06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7960232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</w:t>
      </w:r>
      <w:bookmarkEnd w:id="7"/>
    </w:p>
    <w:p w14:paraId="7B9FE3E5" w14:textId="77777777" w:rsidR="00005205" w:rsidRPr="00100768" w:rsidRDefault="00005205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C48E2" w14:textId="3EFBBEAA" w:rsidR="00100768" w:rsidRPr="00100768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Функция определяет действия, которые выполняет программа. Функции позволяют выделить набор инструкций и назначить ему имя. </w:t>
      </w:r>
      <w:r w:rsidR="00F853D4">
        <w:rPr>
          <w:rFonts w:ascii="Times New Roman" w:hAnsi="Times New Roman" w:cs="Times New Roman"/>
          <w:sz w:val="28"/>
          <w:szCs w:val="28"/>
        </w:rPr>
        <w:br/>
      </w:r>
      <w:r w:rsidRPr="00100768">
        <w:rPr>
          <w:rFonts w:ascii="Times New Roman" w:hAnsi="Times New Roman" w:cs="Times New Roman"/>
          <w:sz w:val="28"/>
          <w:szCs w:val="28"/>
        </w:rPr>
        <w:t xml:space="preserve">А затем многократно по присвоенному имени вызывать в различных частях программы.[4] </w:t>
      </w:r>
    </w:p>
    <w:p w14:paraId="0854BFBA" w14:textId="77777777" w:rsidR="00100768" w:rsidRPr="00100768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По сути функция – это именованный блок кода. Первая строка представляет заголовок функции. Вначале указывается возвращаемый тип функции. Если функция не возвращает никакого значения, то используется тип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007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5E3718" w14:textId="6D815493" w:rsidR="00DA2F06" w:rsidRPr="00100768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Для возвращения результата функция применяет оператор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F853D4">
        <w:rPr>
          <w:rFonts w:ascii="Times New Roman" w:hAnsi="Times New Roman" w:cs="Times New Roman"/>
          <w:sz w:val="28"/>
          <w:szCs w:val="28"/>
        </w:rPr>
        <w:t>.</w:t>
      </w:r>
    </w:p>
    <w:p w14:paraId="196AF45E" w14:textId="77777777" w:rsidR="00100768" w:rsidRPr="00DA2F06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6BE0" w14:textId="669950E4" w:rsidR="00DA2F06" w:rsidRPr="00005205" w:rsidRDefault="00DA2F06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7960233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Классы</w:t>
      </w:r>
      <w:bookmarkEnd w:id="8"/>
    </w:p>
    <w:p w14:paraId="4742ECD4" w14:textId="22EF78C7" w:rsidR="00DA2F06" w:rsidRPr="00DA2F06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93EBC" w14:textId="1D717203" w:rsidR="00DA2F06" w:rsidRPr="00B47775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DA2F0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Одной из наиболее полезных особенностей языка C++ является возможность определять собственные типы данных, которые будут лучше соответствовать в решении конкретных проблем.</w:t>
      </w:r>
      <w:r w:rsidR="00B47775" w:rsidRPr="00B47775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[5]</w:t>
      </w:r>
    </w:p>
    <w:p w14:paraId="5C8F49D9" w14:textId="60FC3E38" w:rsidR="00DA2F06" w:rsidRPr="00DA2F06" w:rsidRDefault="00DA2F06" w:rsidP="00AE30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</w:rPr>
        <w:t>В объектно-ориентированном программировании типы данных могут содержать не только данные, но и функции, которые будут работать с этими данными. Для определения такого типа данных в языке C++ используется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ключевое слово</w:t>
      </w:r>
      <w:r w:rsidRPr="00DA2F06">
        <w:rPr>
          <w:b/>
          <w:bCs/>
          <w:color w:val="000000"/>
          <w:spacing w:val="5"/>
          <w:sz w:val="28"/>
          <w:szCs w:val="28"/>
        </w:rPr>
        <w:t> </w:t>
      </w:r>
      <w:proofErr w:type="spellStart"/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class</w:t>
      </w:r>
      <w:proofErr w:type="spellEnd"/>
      <w:r w:rsidRPr="00DA2F06">
        <w:rPr>
          <w:color w:val="000000"/>
          <w:spacing w:val="5"/>
          <w:sz w:val="28"/>
          <w:szCs w:val="28"/>
        </w:rPr>
        <w:t xml:space="preserve">. Использование ключевого слова </w:t>
      </w:r>
      <w:proofErr w:type="spellStart"/>
      <w:r w:rsidRPr="00DA2F06">
        <w:rPr>
          <w:color w:val="000000"/>
          <w:spacing w:val="5"/>
          <w:sz w:val="28"/>
          <w:szCs w:val="28"/>
        </w:rPr>
        <w:t>class</w:t>
      </w:r>
      <w:proofErr w:type="spellEnd"/>
      <w:r w:rsidRPr="00DA2F06">
        <w:rPr>
          <w:color w:val="000000"/>
          <w:spacing w:val="5"/>
          <w:sz w:val="28"/>
          <w:szCs w:val="28"/>
        </w:rPr>
        <w:t xml:space="preserve"> определяет новый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пользовательский тип данных</w:t>
      </w:r>
      <w:r w:rsidRPr="00DA2F06">
        <w:rPr>
          <w:b/>
          <w:bCs/>
          <w:color w:val="000000"/>
          <w:spacing w:val="5"/>
          <w:sz w:val="28"/>
          <w:szCs w:val="28"/>
        </w:rPr>
        <w:t> –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класс</w:t>
      </w:r>
      <w:r w:rsidRPr="00DA2F06">
        <w:rPr>
          <w:b/>
          <w:bCs/>
          <w:color w:val="000000"/>
          <w:spacing w:val="5"/>
          <w:sz w:val="28"/>
          <w:szCs w:val="28"/>
        </w:rPr>
        <w:t>.</w:t>
      </w:r>
    </w:p>
    <w:p w14:paraId="10060719" w14:textId="1E39C7E6" w:rsidR="00DA2F06" w:rsidRPr="00DA2F06" w:rsidRDefault="00DA2F06" w:rsidP="00AE30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  <w:shd w:val="clear" w:color="auto" w:fill="FFFFFF"/>
        </w:rPr>
        <w:t>В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 xml:space="preserve">языке C++ переменная </w:t>
      </w:r>
      <w:r w:rsidR="00B637FE" w:rsidRPr="00DA2F06">
        <w:rPr>
          <w:color w:val="000000"/>
          <w:spacing w:val="5"/>
          <w:sz w:val="28"/>
          <w:szCs w:val="28"/>
          <w:shd w:val="clear" w:color="auto" w:fill="FFFFFF"/>
        </w:rPr>
        <w:t>класса</w:t>
      </w:r>
      <w:r w:rsidR="00B637FE">
        <w:rPr>
          <w:color w:val="000000"/>
          <w:spacing w:val="5"/>
          <w:sz w:val="28"/>
          <w:szCs w:val="28"/>
          <w:shd w:val="clear" w:color="auto" w:fill="FFFFFF"/>
        </w:rPr>
        <w:t xml:space="preserve"> называется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экземпляром</w:t>
      </w:r>
      <w:r w:rsidRPr="00DA2F06">
        <w:rPr>
          <w:rStyle w:val="af0"/>
          <w:i/>
          <w:iCs/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класса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.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Помимо хранения данных, классы могут содержать и функции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.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Функции, определенные внутри класса, называются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методами</w:t>
      </w:r>
      <w:r w:rsidRPr="00DA2F06">
        <w:rPr>
          <w:b/>
          <w:bCs/>
          <w:color w:val="000000"/>
          <w:spacing w:val="5"/>
          <w:sz w:val="28"/>
          <w:szCs w:val="28"/>
          <w:shd w:val="clear" w:color="auto" w:fill="FFFFFF"/>
        </w:rPr>
        <w:t>.</w:t>
      </w:r>
    </w:p>
    <w:p w14:paraId="37198DFA" w14:textId="77777777" w:rsidR="00100768" w:rsidRPr="00100768" w:rsidRDefault="00100768" w:rsidP="00AE30A2">
      <w:pPr>
        <w:spacing w:after="0" w:line="240" w:lineRule="auto"/>
      </w:pPr>
      <w:bookmarkStart w:id="9" w:name="_Toc157960234"/>
    </w:p>
    <w:p w14:paraId="133D3F49" w14:textId="689843DF" w:rsidR="00ED5EBC" w:rsidRPr="00B015B2" w:rsidRDefault="00ED5EBC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</w:t>
      </w:r>
      <w:bookmarkEnd w:id="9"/>
    </w:p>
    <w:p w14:paraId="313F3D06" w14:textId="6214DDA1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CFC16" w14:textId="2B0A235F" w:rsidR="00DA3CC1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для подключения библиотек используется директива </w:t>
      </w:r>
      <w:r w:rsidRPr="00ED5E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>. Эта директива позволяет включать содержимое заголовочных 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05205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F8C8BFE" w:rsidR="00E23AC6" w:rsidRPr="00F004F9" w:rsidRDefault="00093A84" w:rsidP="00AE30A2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10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0"/>
    </w:p>
    <w:p w14:paraId="1F177509" w14:textId="28098538" w:rsidR="00E23AC6" w:rsidRPr="00E145AE" w:rsidRDefault="001F537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5ADB05" w14:textId="5369145C" w:rsidR="001C1C9C" w:rsidRDefault="00B015B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1C1C9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1C9C">
        <w:rPr>
          <w:rFonts w:ascii="Times New Roman" w:hAnsi="Times New Roman" w:cs="Times New Roman"/>
          <w:sz w:val="28"/>
          <w:szCs w:val="28"/>
        </w:rPr>
        <w:t xml:space="preserve"> – это современный и мощный язык программирования общего назначения, который отличается высокой производительностью разработки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 w:rsidR="001C1C9C">
        <w:rPr>
          <w:rFonts w:ascii="Times New Roman" w:hAnsi="Times New Roman" w:cs="Times New Roman"/>
          <w:sz w:val="28"/>
          <w:szCs w:val="28"/>
        </w:rPr>
        <w:t xml:space="preserve">и читаемостью кода. </w:t>
      </w:r>
    </w:p>
    <w:p w14:paraId="2D7729D1" w14:textId="41913FB2" w:rsidR="001C1C9C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6857194D" w:rsidR="00EA1D88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также имеет динамическую строгую типизацию. Данный язык программирования обладает динамическим разрешением имен, что означает, что имена методов и переменных связываются с их объектами во время выполнения программы.</w:t>
      </w:r>
    </w:p>
    <w:p w14:paraId="707284DF" w14:textId="696480E7" w:rsidR="001C1C9C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5E66DFBE" w14:textId="4FB1FA3B" w:rsidR="001C1C9C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004F9">
        <w:rPr>
          <w:rFonts w:ascii="Times New Roman" w:hAnsi="Times New Roman" w:cs="Times New Roman"/>
          <w:sz w:val="28"/>
          <w:szCs w:val="28"/>
        </w:rPr>
        <w:t>.</w:t>
      </w:r>
    </w:p>
    <w:p w14:paraId="0BE4C0C4" w14:textId="328160D6" w:rsidR="00F004F9" w:rsidRPr="00F004F9" w:rsidRDefault="00F004F9" w:rsidP="00AE30A2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Работа проводится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BF496" w14:textId="77777777" w:rsidR="00F004F9" w:rsidRDefault="00F004F9" w:rsidP="00AE30A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1"/>
    </w:p>
    <w:p w14:paraId="5688D318" w14:textId="77777777" w:rsidR="00ED2518" w:rsidRPr="00E145AE" w:rsidRDefault="00ED2518" w:rsidP="00DE406F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29B6805F" w:rsidR="00E74A5C" w:rsidRPr="00E36563" w:rsidRDefault="00E36563" w:rsidP="00DE406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была проведена детальная классификация и определение ключевых аспектов модели языка программирования С++. В результате проведенного анализа были описаны переменные и константы языка программирования С++, типы данных, структуры данных, типы операторов и подключение библиотек. В результате определения модели языка было определено, что язык программирования С++ предоставляет широкие возможности для работы с различными типами </w:t>
      </w:r>
      <w:r w:rsidR="00B637FE">
        <w:rPr>
          <w:rFonts w:ascii="Times New Roman" w:eastAsia="Times New Roman" w:hAnsi="Times New Roman" w:cs="Times New Roman"/>
          <w:sz w:val="28"/>
          <w:szCs w:val="28"/>
        </w:rPr>
        <w:br/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и структурами данных, а также операторами. 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DE406F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04782CED" w14:textId="77777777" w:rsidR="00E74A5C" w:rsidRPr="00E145AE" w:rsidRDefault="00E74A5C" w:rsidP="00DE406F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348AE8BB" w:rsidR="00C97A41" w:rsidRPr="00345E52" w:rsidRDefault="00C97A41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1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28.01.2024. </w:t>
      </w:r>
    </w:p>
    <w:p w14:paraId="6C21C600" w14:textId="24EE4047" w:rsidR="00345E52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2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28.01.2024.</w:t>
      </w:r>
    </w:p>
    <w:p w14:paraId="28D43684" w14:textId="6C9EF0FA" w:rsidR="00C97A41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3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04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</w:p>
    <w:p w14:paraId="70DE7F1E" w14:textId="42410F82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04.02.2024.</w:t>
      </w:r>
    </w:p>
    <w:p w14:paraId="22BFA3E7" w14:textId="3CFAE842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4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32F6AF53" w14:textId="25A607C4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https://www.geeksforgeeks.org/the-c-standard-template-library-stl/. – Дата доступа: 30.01.2024.</w:t>
      </w:r>
    </w:p>
    <w:p w14:paraId="7E64820F" w14:textId="77777777" w:rsidR="003912D0" w:rsidRPr="00345E52" w:rsidRDefault="003912D0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DE406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3"/>
    </w:p>
    <w:p w14:paraId="55192685" w14:textId="2D610E7C" w:rsidR="00D00F1F" w:rsidRPr="00345E52" w:rsidRDefault="00D00F1F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45670725"/>
      <w:bookmarkStart w:id="15" w:name="_Toc146622153"/>
      <w:bookmarkStart w:id="16" w:name="_Toc146631504"/>
      <w:bookmarkStart w:id="17" w:name="_Toc157960239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8" w:name="_Hlk146619354"/>
      <w:bookmarkEnd w:id="14"/>
      <w:bookmarkEnd w:id="15"/>
      <w:bookmarkEnd w:id="16"/>
      <w:bookmarkEnd w:id="17"/>
    </w:p>
    <w:p w14:paraId="01DF416D" w14:textId="2BFF51EA" w:rsidR="0027420C" w:rsidRDefault="00EA1D88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57960240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С++</w:t>
      </w:r>
      <w:bookmarkEnd w:id="19"/>
    </w:p>
    <w:p w14:paraId="7CF6511A" w14:textId="10923D25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6ADE0497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 1 – 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 реализация</w:t>
      </w:r>
      <w:r w:rsidRPr="00005205">
        <w:rPr>
          <w:rFonts w:ascii="Times New Roman" w:hAnsi="Times New Roman" w:cs="Times New Roman"/>
          <w:sz w:val="28"/>
          <w:szCs w:val="28"/>
        </w:rPr>
        <w:t xml:space="preserve"> сортировки пузырьком</w:t>
      </w:r>
    </w:p>
    <w:p w14:paraId="546EDA56" w14:textId="77777777" w:rsidR="00345E52" w:rsidRPr="00B637FE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7FE">
        <w:rPr>
          <w:rFonts w:ascii="Courier New" w:hAnsi="Courier New" w:cs="Courier New"/>
          <w:sz w:val="20"/>
          <w:szCs w:val="20"/>
        </w:rPr>
        <w:t>#</w:t>
      </w:r>
      <w:r w:rsidRPr="000052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637FE">
        <w:rPr>
          <w:rFonts w:ascii="Courier New" w:hAnsi="Courier New" w:cs="Courier New"/>
          <w:sz w:val="20"/>
          <w:szCs w:val="20"/>
        </w:rPr>
        <w:t xml:space="preserve"> &lt;</w:t>
      </w:r>
      <w:r w:rsidRPr="00005205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B637FE">
        <w:rPr>
          <w:rFonts w:ascii="Courier New" w:hAnsi="Courier New" w:cs="Courier New"/>
          <w:sz w:val="20"/>
          <w:szCs w:val="20"/>
        </w:rPr>
        <w:t>&gt;</w:t>
      </w:r>
    </w:p>
    <w:p w14:paraId="0C30D8CA" w14:textId="081F1C0A" w:rsidR="00345E52" w:rsidRPr="006B5472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F9719C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88384D" w14:textId="7F2CCCCE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636F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F636F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="00F636FD">
        <w:rPr>
          <w:rFonts w:ascii="Courier New" w:hAnsi="Courier New" w:cs="Courier New"/>
          <w:sz w:val="20"/>
          <w:szCs w:val="20"/>
          <w:lang w:val="en-US"/>
        </w:rPr>
        <w:t>]</w:t>
      </w: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{64, 25, 12, 22, 11};</w:t>
      </w:r>
    </w:p>
    <w:p w14:paraId="7C2A5FFE" w14:textId="3B4F92DD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int n =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</w:t>
      </w:r>
      <w:bookmarkStart w:id="20" w:name="_GoBack"/>
      <w:bookmarkEnd w:id="20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B19DBF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 n - 1;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FD4F46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-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68D714AF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[j] &gt;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j + 1]) {</w:t>
      </w:r>
    </w:p>
    <w:p w14:paraId="4C67EC51" w14:textId="77777777" w:rsidR="00F636FD" w:rsidRPr="00F636FD" w:rsidRDefault="00345E52" w:rsidP="00F636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F636FD" w:rsidRPr="00F636FD">
        <w:rPr>
          <w:rFonts w:ascii="Courier New" w:hAnsi="Courier New" w:cs="Courier New"/>
          <w:sz w:val="20"/>
          <w:szCs w:val="20"/>
          <w:lang w:val="en-US"/>
        </w:rPr>
        <w:t xml:space="preserve">int temp = </w:t>
      </w:r>
      <w:proofErr w:type="spellStart"/>
      <w:r w:rsidR="00F636FD" w:rsidRPr="00F636F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F636FD" w:rsidRPr="00F636FD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49E1C57B" w14:textId="77777777" w:rsidR="00F636FD" w:rsidRPr="00F636FD" w:rsidRDefault="00F636FD" w:rsidP="00F636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6F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636F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636FD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proofErr w:type="gramStart"/>
      <w:r w:rsidRPr="00F636F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636F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636FD">
        <w:rPr>
          <w:rFonts w:ascii="Courier New" w:hAnsi="Courier New" w:cs="Courier New"/>
          <w:sz w:val="20"/>
          <w:szCs w:val="20"/>
          <w:lang w:val="en-US"/>
        </w:rPr>
        <w:t>j + 1];</w:t>
      </w:r>
    </w:p>
    <w:p w14:paraId="5B67077D" w14:textId="77777777" w:rsidR="00F636FD" w:rsidRDefault="00F636FD" w:rsidP="00F636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6F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636F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636F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636FD">
        <w:rPr>
          <w:rFonts w:ascii="Courier New" w:hAnsi="Courier New" w:cs="Courier New"/>
          <w:sz w:val="20"/>
          <w:szCs w:val="20"/>
          <w:lang w:val="en-US"/>
        </w:rPr>
        <w:t>j + 1] = temp;</w:t>
      </w:r>
      <w:r w:rsidR="00345E52"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DAED910" w14:textId="31DFB2E2" w:rsidR="00345E52" w:rsidRPr="00005205" w:rsidRDefault="00F636FD" w:rsidP="00F636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345E52" w:rsidRPr="000052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CA2C67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666B24" w14:textId="75560F95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290C02" w14:textId="64220AA6" w:rsidR="00345E52" w:rsidRPr="00B637FE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</w:t>
      </w:r>
      <w:r w:rsidRPr="00B637F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005205">
        <w:rPr>
          <w:rFonts w:ascii="Courier New" w:hAnsi="Courier New" w:cs="Courier New"/>
          <w:sz w:val="20"/>
          <w:szCs w:val="20"/>
          <w:lang w:val="en-US"/>
        </w:rPr>
        <w:t>Sorted</w:t>
      </w: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205">
        <w:rPr>
          <w:rFonts w:ascii="Courier New" w:hAnsi="Courier New" w:cs="Courier New"/>
          <w:sz w:val="20"/>
          <w:szCs w:val="20"/>
          <w:lang w:val="en-US"/>
        </w:rPr>
        <w:t>array</w:t>
      </w:r>
      <w:r w:rsidRPr="00B637FE">
        <w:rPr>
          <w:rFonts w:ascii="Courier New" w:hAnsi="Courier New" w:cs="Courier New"/>
          <w:sz w:val="20"/>
          <w:szCs w:val="20"/>
          <w:lang w:val="en-US"/>
        </w:rPr>
        <w:t>: "</w:t>
      </w:r>
      <w:r w:rsidR="00F636FD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="00F636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637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BE90F3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CBAD85" w14:textId="2D03EC4A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r w:rsidR="00F636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="00F636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CC88BB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A6375D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DD7F47" w14:textId="77777777" w:rsidR="00345E52" w:rsidRPr="00F218A1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218A1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6AE0026C" w14:textId="4D513C7D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>}</w:t>
      </w:r>
    </w:p>
    <w:p w14:paraId="408A624C" w14:textId="233A3B1E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FABCF1" w14:textId="4A13B2DD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="00DA2F06" w:rsidRPr="00005205">
        <w:rPr>
          <w:rFonts w:ascii="Times New Roman" w:hAnsi="Times New Roman" w:cs="Times New Roman"/>
          <w:sz w:val="28"/>
          <w:szCs w:val="28"/>
        </w:rPr>
        <w:t>–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DA2F06" w:rsidRPr="00005205">
        <w:rPr>
          <w:rFonts w:ascii="Times New Roman" w:hAnsi="Times New Roman" w:cs="Times New Roman"/>
          <w:sz w:val="28"/>
          <w:szCs w:val="28"/>
        </w:rPr>
        <w:t>Программная реализация поиска подстроки в строке</w:t>
      </w:r>
    </w:p>
    <w:bookmarkEnd w:id="18"/>
    <w:p w14:paraId="098A8A27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2E2BC8E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3D904AB" w14:textId="16A19943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41E2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41E2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94E02D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1E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41E2E">
        <w:rPr>
          <w:rFonts w:ascii="Courier New" w:hAnsi="Courier New" w:cs="Courier New"/>
          <w:sz w:val="20"/>
          <w:szCs w:val="20"/>
          <w:lang w:val="en-US"/>
        </w:rPr>
        <w:t>string text = "Hello, world!";</w:t>
      </w:r>
    </w:p>
    <w:p w14:paraId="7568DFD5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1E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41E2E">
        <w:rPr>
          <w:rFonts w:ascii="Courier New" w:hAnsi="Courier New" w:cs="Courier New"/>
          <w:sz w:val="20"/>
          <w:szCs w:val="20"/>
          <w:lang w:val="en-US"/>
        </w:rPr>
        <w:t>string pattern = "world";</w:t>
      </w:r>
    </w:p>
    <w:p w14:paraId="535FE524" w14:textId="08549B99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int n = </w:t>
      </w:r>
      <w:proofErr w:type="spellStart"/>
      <w:proofErr w:type="gramStart"/>
      <w:r w:rsidR="006B5472">
        <w:rPr>
          <w:rFonts w:ascii="Courier New" w:hAnsi="Courier New" w:cs="Courier New"/>
          <w:sz w:val="20"/>
          <w:szCs w:val="20"/>
          <w:lang w:val="en-US"/>
        </w:rPr>
        <w:t>text.size</w:t>
      </w:r>
      <w:proofErr w:type="spellEnd"/>
      <w:proofErr w:type="gramEnd"/>
      <w:r w:rsidR="006B5472">
        <w:rPr>
          <w:rFonts w:ascii="Courier New" w:hAnsi="Courier New" w:cs="Courier New"/>
          <w:sz w:val="20"/>
          <w:szCs w:val="20"/>
          <w:lang w:val="en-US"/>
        </w:rPr>
        <w:t>()</w:t>
      </w:r>
      <w:r w:rsidRPr="00441E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E66C2C" w14:textId="43A44D19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int m = </w:t>
      </w:r>
      <w:proofErr w:type="spellStart"/>
      <w:proofErr w:type="gramStart"/>
      <w:r w:rsidR="006B5472">
        <w:rPr>
          <w:rFonts w:ascii="Courier New" w:hAnsi="Courier New" w:cs="Courier New"/>
          <w:sz w:val="20"/>
          <w:szCs w:val="20"/>
          <w:lang w:val="en-US"/>
        </w:rPr>
        <w:t>pattern.size</w:t>
      </w:r>
      <w:proofErr w:type="spellEnd"/>
      <w:proofErr w:type="gramEnd"/>
      <w:r w:rsidR="006B5472">
        <w:rPr>
          <w:rFonts w:ascii="Courier New" w:hAnsi="Courier New" w:cs="Courier New"/>
          <w:sz w:val="20"/>
          <w:szCs w:val="20"/>
          <w:lang w:val="en-US"/>
        </w:rPr>
        <w:t>()</w:t>
      </w:r>
      <w:r w:rsidRPr="00441E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D0A282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int pos = -1;</w:t>
      </w:r>
    </w:p>
    <w:p w14:paraId="58F73CDA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&lt;= n - m; ++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E6590E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int j;</w:t>
      </w:r>
    </w:p>
    <w:p w14:paraId="62F32A1A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for (j = 0; j &lt; m; ++j) {</w:t>
      </w:r>
    </w:p>
    <w:p w14:paraId="25A3143E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441E2E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441E2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+ j] != pattern[j]) {</w:t>
      </w:r>
    </w:p>
    <w:p w14:paraId="7C4C5E78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18D11A88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F38D7A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875265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if (j == m) {</w:t>
      </w:r>
    </w:p>
    <w:p w14:paraId="3C70B4B3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    pos = 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D0FFDB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EF463AD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A0CC00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BEE1E9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441E2E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441E2E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4CED6D2D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E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41E2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&lt;&lt; "Pattern found at position: " &lt;&lt; pos &lt;&lt; std::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8246C4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5FE1AADD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E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41E2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&lt;&lt; "Pattern not found." </w:t>
      </w:r>
      <w:proofErr w:type="gramStart"/>
      <w:r w:rsidRPr="00441E2E">
        <w:rPr>
          <w:rFonts w:ascii="Courier New" w:hAnsi="Courier New" w:cs="Courier New"/>
          <w:sz w:val="20"/>
          <w:szCs w:val="20"/>
        </w:rPr>
        <w:t xml:space="preserve">&lt;&lt; </w:t>
      </w:r>
      <w:r w:rsidRPr="00441E2E">
        <w:rPr>
          <w:rFonts w:ascii="Courier New" w:hAnsi="Courier New" w:cs="Courier New"/>
          <w:sz w:val="20"/>
          <w:szCs w:val="20"/>
          <w:lang w:val="en-US"/>
        </w:rPr>
        <w:t>std</w:t>
      </w:r>
      <w:r w:rsidRPr="00441E2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41E2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41E2E">
        <w:rPr>
          <w:rFonts w:ascii="Courier New" w:hAnsi="Courier New" w:cs="Courier New"/>
          <w:sz w:val="20"/>
          <w:szCs w:val="20"/>
        </w:rPr>
        <w:t>;</w:t>
      </w:r>
    </w:p>
    <w:p w14:paraId="6F64BC12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441E2E">
        <w:rPr>
          <w:rFonts w:ascii="Courier New" w:hAnsi="Courier New" w:cs="Courier New"/>
          <w:sz w:val="20"/>
          <w:szCs w:val="20"/>
        </w:rPr>
        <w:t xml:space="preserve">    }</w:t>
      </w:r>
    </w:p>
    <w:p w14:paraId="068FEBF0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441E2E">
        <w:rPr>
          <w:rFonts w:ascii="Courier New" w:hAnsi="Courier New" w:cs="Courier New"/>
          <w:sz w:val="20"/>
          <w:szCs w:val="20"/>
        </w:rPr>
        <w:t xml:space="preserve">    </w:t>
      </w:r>
      <w:r w:rsidRPr="00441E2E">
        <w:rPr>
          <w:rFonts w:ascii="Courier New" w:hAnsi="Courier New" w:cs="Courier New"/>
          <w:sz w:val="20"/>
          <w:szCs w:val="20"/>
          <w:lang w:val="en-US"/>
        </w:rPr>
        <w:t>return</w:t>
      </w:r>
      <w:r w:rsidRPr="00441E2E">
        <w:rPr>
          <w:rFonts w:ascii="Courier New" w:hAnsi="Courier New" w:cs="Courier New"/>
          <w:sz w:val="20"/>
          <w:szCs w:val="20"/>
        </w:rPr>
        <w:t xml:space="preserve"> 0;</w:t>
      </w:r>
    </w:p>
    <w:p w14:paraId="077D0485" w14:textId="5A5B1128" w:rsidR="00DA2F06" w:rsidRPr="00005205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441E2E">
        <w:rPr>
          <w:rFonts w:ascii="Courier New" w:hAnsi="Courier New" w:cs="Courier New"/>
          <w:sz w:val="20"/>
          <w:szCs w:val="20"/>
        </w:rPr>
        <w:t>}</w:t>
      </w:r>
      <w:r w:rsidR="00005205">
        <w:rPr>
          <w:rFonts w:ascii="Times New Roman" w:hAnsi="Times New Roman" w:cs="Times New Roman"/>
          <w:sz w:val="28"/>
          <w:szCs w:val="28"/>
        </w:rPr>
        <w:br/>
      </w:r>
      <w:bookmarkStart w:id="21" w:name="_Toc157960268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Листинг 3 – Программная реализация </w:t>
      </w:r>
      <w:r w:rsidR="00005205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005205">
        <w:rPr>
          <w:rFonts w:ascii="Times New Roman" w:hAnsi="Times New Roman" w:cs="Times New Roman"/>
          <w:sz w:val="28"/>
          <w:szCs w:val="28"/>
          <w:lang w:val="en-US"/>
        </w:rPr>
        <w:t>Rectangle</w:t>
      </w:r>
      <w:bookmarkEnd w:id="21"/>
    </w:p>
    <w:p w14:paraId="4CC5FDB5" w14:textId="2FD03EFE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" w:name="_Toc157960269"/>
      <w:r w:rsidRPr="00005205">
        <w:rPr>
          <w:rFonts w:ascii="Courier New" w:hAnsi="Courier New" w:cs="Courier New"/>
          <w:sz w:val="20"/>
          <w:szCs w:val="20"/>
          <w:lang w:val="en-US"/>
        </w:rPr>
        <w:lastRenderedPageBreak/>
        <w:t>#include &lt;iostream&gt;</w:t>
      </w:r>
      <w:bookmarkEnd w:id="22"/>
    </w:p>
    <w:p w14:paraId="62A2E570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" w:name="_Toc157960270"/>
      <w:r w:rsidRPr="00005205">
        <w:rPr>
          <w:rFonts w:ascii="Courier New" w:hAnsi="Courier New" w:cs="Courier New"/>
          <w:sz w:val="20"/>
          <w:szCs w:val="20"/>
          <w:lang w:val="en-US"/>
        </w:rPr>
        <w:t>class Rectangle {</w:t>
      </w:r>
      <w:bookmarkEnd w:id="23"/>
    </w:p>
    <w:p w14:paraId="1E48EDFB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4" w:name="_Toc157960271"/>
      <w:r w:rsidRPr="00005205">
        <w:rPr>
          <w:rFonts w:ascii="Courier New" w:hAnsi="Courier New" w:cs="Courier New"/>
          <w:sz w:val="20"/>
          <w:szCs w:val="20"/>
          <w:lang w:val="en-US"/>
        </w:rPr>
        <w:t>private:</w:t>
      </w:r>
      <w:bookmarkEnd w:id="24"/>
    </w:p>
    <w:p w14:paraId="6EDE660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5" w:name="_Toc157960272"/>
      <w:r w:rsidRPr="00005205">
        <w:rPr>
          <w:rFonts w:ascii="Courier New" w:hAnsi="Courier New" w:cs="Courier New"/>
          <w:sz w:val="20"/>
          <w:szCs w:val="20"/>
          <w:lang w:val="en-US"/>
        </w:rPr>
        <w:t>int width;</w:t>
      </w:r>
      <w:bookmarkEnd w:id="25"/>
    </w:p>
    <w:p w14:paraId="0B5A6CF8" w14:textId="630D66E5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6" w:name="_Toc157960273"/>
      <w:r w:rsidRPr="00005205">
        <w:rPr>
          <w:rFonts w:ascii="Courier New" w:hAnsi="Courier New" w:cs="Courier New"/>
          <w:sz w:val="20"/>
          <w:szCs w:val="20"/>
          <w:lang w:val="en-US"/>
        </w:rPr>
        <w:t>int height;</w:t>
      </w:r>
      <w:bookmarkEnd w:id="26"/>
    </w:p>
    <w:p w14:paraId="271309E9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7" w:name="_Toc157960274"/>
      <w:r w:rsidRPr="00005205">
        <w:rPr>
          <w:rFonts w:ascii="Courier New" w:hAnsi="Courier New" w:cs="Courier New"/>
          <w:sz w:val="20"/>
          <w:szCs w:val="20"/>
          <w:lang w:val="en-US"/>
        </w:rPr>
        <w:t>public:</w:t>
      </w:r>
      <w:bookmarkEnd w:id="27"/>
    </w:p>
    <w:p w14:paraId="0425F75D" w14:textId="61B4A743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8" w:name="_Toc15796027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w, int h){}</w:t>
      </w:r>
      <w:bookmarkEnd w:id="28"/>
    </w:p>
    <w:p w14:paraId="3F8F5113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9" w:name="_Toc15796027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w) { width = w; }</w:t>
      </w:r>
      <w:bookmarkEnd w:id="29"/>
    </w:p>
    <w:p w14:paraId="689139B8" w14:textId="41F51C18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0" w:name="_Toc15796027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h) { height = h; }</w:t>
      </w:r>
      <w:bookmarkEnd w:id="30"/>
    </w:p>
    <w:p w14:paraId="2660474C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1" w:name="_Toc157960278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width; }</w:t>
      </w:r>
      <w:bookmarkEnd w:id="31"/>
    </w:p>
    <w:p w14:paraId="3AD1D764" w14:textId="73438B39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2" w:name="_Toc15796027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height; }</w:t>
      </w:r>
      <w:bookmarkEnd w:id="32"/>
    </w:p>
    <w:p w14:paraId="1F40E1C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3" w:name="_Toc157960280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width * height; }</w:t>
      </w:r>
      <w:bookmarkEnd w:id="33"/>
    </w:p>
    <w:p w14:paraId="4990DB0D" w14:textId="014106FE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34" w:name="_Toc157960281"/>
      <w:r w:rsidRPr="00005205">
        <w:rPr>
          <w:rFonts w:ascii="Courier New" w:hAnsi="Courier New" w:cs="Courier New"/>
          <w:sz w:val="20"/>
          <w:szCs w:val="20"/>
          <w:lang w:val="en-US"/>
        </w:rPr>
        <w:t>};</w:t>
      </w:r>
      <w:bookmarkEnd w:id="34"/>
    </w:p>
    <w:p w14:paraId="55304FD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35" w:name="_Toc157960282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35"/>
    </w:p>
    <w:p w14:paraId="59ED39FE" w14:textId="7B53381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6" w:name="_Toc15796028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Rectangle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5, 3);</w:t>
      </w:r>
      <w:bookmarkEnd w:id="3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CD6A5C7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7" w:name="_Toc15796028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"Width: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rect.getWidth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7"/>
    </w:p>
    <w:p w14:paraId="51A2C1B2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8" w:name="_Toc15796028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"Height: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rect.getHeight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8"/>
    </w:p>
    <w:p w14:paraId="191EC116" w14:textId="5A4121E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9" w:name="_Toc157960286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"Area of the rectangle: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rect.area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BE22A41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157960287"/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rect.setWidth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(7);</w:t>
      </w:r>
      <w:bookmarkEnd w:id="40"/>
    </w:p>
    <w:p w14:paraId="31859AFA" w14:textId="0A46CCC9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1" w:name="_Toc157960288"/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rect.setHeight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(4);</w:t>
      </w:r>
      <w:bookmarkEnd w:id="41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BFCA08F" w14:textId="5D88414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2" w:name="_Toc157960289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"Updated area of the rectangle: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rect.area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42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A886F6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3" w:name="_Toc157960290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43"/>
    </w:p>
    <w:p w14:paraId="184A73EA" w14:textId="2D4E4C42" w:rsidR="00DA2F06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44" w:name="_Toc157960291"/>
      <w:r w:rsidRPr="00005205">
        <w:rPr>
          <w:rFonts w:ascii="Courier New" w:hAnsi="Courier New" w:cs="Courier New"/>
          <w:sz w:val="20"/>
          <w:szCs w:val="20"/>
        </w:rPr>
        <w:t>}</w:t>
      </w:r>
      <w:bookmarkEnd w:id="44"/>
    </w:p>
    <w:sectPr w:rsidR="00DA2F06" w:rsidRPr="00005205" w:rsidSect="00206EDE">
      <w:footerReference w:type="default" r:id="rId15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C3B28" w14:textId="77777777" w:rsidR="00B75EA5" w:rsidRDefault="00B75EA5" w:rsidP="00A42E8A">
      <w:pPr>
        <w:spacing w:after="0" w:line="240" w:lineRule="auto"/>
      </w:pPr>
      <w:r>
        <w:separator/>
      </w:r>
    </w:p>
  </w:endnote>
  <w:endnote w:type="continuationSeparator" w:id="0">
    <w:p w14:paraId="3DFB5565" w14:textId="77777777" w:rsidR="00B75EA5" w:rsidRDefault="00B75EA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8DBAB" w14:textId="77777777" w:rsidR="00B75EA5" w:rsidRDefault="00B75EA5" w:rsidP="00A42E8A">
      <w:pPr>
        <w:spacing w:after="0" w:line="240" w:lineRule="auto"/>
      </w:pPr>
      <w:r>
        <w:separator/>
      </w:r>
    </w:p>
  </w:footnote>
  <w:footnote w:type="continuationSeparator" w:id="0">
    <w:p w14:paraId="151D6851" w14:textId="77777777" w:rsidR="00B75EA5" w:rsidRDefault="00B75EA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73FA4"/>
    <w:rsid w:val="0008595B"/>
    <w:rsid w:val="00086890"/>
    <w:rsid w:val="00091486"/>
    <w:rsid w:val="00093A84"/>
    <w:rsid w:val="00093AA6"/>
    <w:rsid w:val="000B30DB"/>
    <w:rsid w:val="000D19FD"/>
    <w:rsid w:val="000D5C7D"/>
    <w:rsid w:val="000E0037"/>
    <w:rsid w:val="000F618F"/>
    <w:rsid w:val="00100768"/>
    <w:rsid w:val="0010126E"/>
    <w:rsid w:val="001277C5"/>
    <w:rsid w:val="0013208C"/>
    <w:rsid w:val="001501EC"/>
    <w:rsid w:val="001520E7"/>
    <w:rsid w:val="001946F4"/>
    <w:rsid w:val="001C1C9C"/>
    <w:rsid w:val="001C623F"/>
    <w:rsid w:val="001D30C8"/>
    <w:rsid w:val="001F537C"/>
    <w:rsid w:val="00203399"/>
    <w:rsid w:val="00206EDE"/>
    <w:rsid w:val="00220E1A"/>
    <w:rsid w:val="00230070"/>
    <w:rsid w:val="0024791B"/>
    <w:rsid w:val="00250F9E"/>
    <w:rsid w:val="002619E3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D7FD4"/>
    <w:rsid w:val="003F2142"/>
    <w:rsid w:val="00404959"/>
    <w:rsid w:val="0041365F"/>
    <w:rsid w:val="00417DD9"/>
    <w:rsid w:val="004215C2"/>
    <w:rsid w:val="00421D69"/>
    <w:rsid w:val="004332EB"/>
    <w:rsid w:val="00441E2E"/>
    <w:rsid w:val="00444A8A"/>
    <w:rsid w:val="00450774"/>
    <w:rsid w:val="004A7014"/>
    <w:rsid w:val="004B6357"/>
    <w:rsid w:val="004C3BB8"/>
    <w:rsid w:val="004E2CE7"/>
    <w:rsid w:val="004E3656"/>
    <w:rsid w:val="00535C75"/>
    <w:rsid w:val="00546365"/>
    <w:rsid w:val="00562B2F"/>
    <w:rsid w:val="00564798"/>
    <w:rsid w:val="005733AC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936C1"/>
    <w:rsid w:val="006B5472"/>
    <w:rsid w:val="006C7442"/>
    <w:rsid w:val="007320FE"/>
    <w:rsid w:val="007329FE"/>
    <w:rsid w:val="0074630F"/>
    <w:rsid w:val="0076436D"/>
    <w:rsid w:val="00814FE5"/>
    <w:rsid w:val="0082259B"/>
    <w:rsid w:val="008305CA"/>
    <w:rsid w:val="00893F62"/>
    <w:rsid w:val="008B4F18"/>
    <w:rsid w:val="008C025A"/>
    <w:rsid w:val="00941981"/>
    <w:rsid w:val="0098783E"/>
    <w:rsid w:val="0099588E"/>
    <w:rsid w:val="009977D1"/>
    <w:rsid w:val="009A71D2"/>
    <w:rsid w:val="009B22A2"/>
    <w:rsid w:val="009B326C"/>
    <w:rsid w:val="009C5940"/>
    <w:rsid w:val="009F0AE7"/>
    <w:rsid w:val="00A35B71"/>
    <w:rsid w:val="00A42E8A"/>
    <w:rsid w:val="00A72849"/>
    <w:rsid w:val="00A940F1"/>
    <w:rsid w:val="00A97419"/>
    <w:rsid w:val="00AA6276"/>
    <w:rsid w:val="00AC1249"/>
    <w:rsid w:val="00AE30A2"/>
    <w:rsid w:val="00AF725F"/>
    <w:rsid w:val="00B015B2"/>
    <w:rsid w:val="00B31014"/>
    <w:rsid w:val="00B45217"/>
    <w:rsid w:val="00B47775"/>
    <w:rsid w:val="00B637FE"/>
    <w:rsid w:val="00B63841"/>
    <w:rsid w:val="00B75EA5"/>
    <w:rsid w:val="00B81210"/>
    <w:rsid w:val="00B83906"/>
    <w:rsid w:val="00BA065E"/>
    <w:rsid w:val="00BC004C"/>
    <w:rsid w:val="00C10C65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5A23"/>
    <w:rsid w:val="00DC44F7"/>
    <w:rsid w:val="00DE406F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636FD"/>
    <w:rsid w:val="00F8449E"/>
    <w:rsid w:val="00F853D4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cpp/c-oper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pp/tutorial/2.3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2.5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avesli.com/urok-113-klassy-obekty-i-metody-klassov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54B84-B306-49A9-9429-F991C75A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15</Pages>
  <Words>3188</Words>
  <Characters>18176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23</cp:revision>
  <cp:lastPrinted>2023-09-14T21:26:00Z</cp:lastPrinted>
  <dcterms:created xsi:type="dcterms:W3CDTF">2023-09-26T14:42:00Z</dcterms:created>
  <dcterms:modified xsi:type="dcterms:W3CDTF">2024-04-01T07:25:00Z</dcterms:modified>
</cp:coreProperties>
</file>