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4638" w14:textId="73E22F73" w:rsidR="00B158BA" w:rsidRDefault="00B158BA" w:rsidP="000D507C">
      <w:pPr>
        <w:spacing w:line="480" w:lineRule="auto"/>
        <w:jc w:val="center"/>
        <w:rPr>
          <w:rFonts w:ascii="Arial" w:hAnsi="Arial" w:cs="Arial"/>
          <w:b/>
          <w:bCs/>
        </w:rPr>
      </w:pPr>
    </w:p>
    <w:p w14:paraId="770EFD7F" w14:textId="0CCEB965" w:rsidR="00B158BA" w:rsidRDefault="00B158BA" w:rsidP="00B158BA">
      <w:pPr>
        <w:spacing w:line="480" w:lineRule="auto"/>
        <w:jc w:val="right"/>
        <w:rPr>
          <w:rFonts w:ascii="Arial" w:hAnsi="Arial" w:cs="Arial"/>
          <w:b/>
          <w:bCs/>
        </w:rPr>
      </w:pPr>
      <w:r>
        <w:rPr>
          <w:rFonts w:ascii="Times New Roman"/>
          <w:noProof/>
          <w:sz w:val="20"/>
        </w:rPr>
        <w:drawing>
          <wp:inline distT="0" distB="0" distL="0" distR="0" wp14:anchorId="11685026" wp14:editId="69D789CF">
            <wp:extent cx="2054755" cy="14430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54755" cy="1443037"/>
                    </a:xfrm>
                    <a:prstGeom prst="rect">
                      <a:avLst/>
                    </a:prstGeom>
                  </pic:spPr>
                </pic:pic>
              </a:graphicData>
            </a:graphic>
          </wp:inline>
        </w:drawing>
      </w:r>
    </w:p>
    <w:p w14:paraId="05D0A47A" w14:textId="77777777" w:rsidR="00B158BA" w:rsidRDefault="00B158BA" w:rsidP="000D507C">
      <w:pPr>
        <w:spacing w:line="480" w:lineRule="auto"/>
        <w:jc w:val="center"/>
        <w:rPr>
          <w:rFonts w:ascii="Arial" w:hAnsi="Arial" w:cs="Arial"/>
          <w:b/>
          <w:bCs/>
        </w:rPr>
      </w:pPr>
    </w:p>
    <w:p w14:paraId="5273ED62" w14:textId="77777777" w:rsidR="00B158BA" w:rsidRDefault="00B158BA" w:rsidP="00B158BA">
      <w:pPr>
        <w:spacing w:line="480" w:lineRule="auto"/>
        <w:rPr>
          <w:rFonts w:ascii="Arial" w:hAnsi="Arial" w:cs="Arial"/>
          <w:b/>
          <w:bCs/>
        </w:rPr>
      </w:pPr>
    </w:p>
    <w:p w14:paraId="0445BA47" w14:textId="77777777" w:rsidR="00B158BA" w:rsidRDefault="00B158BA" w:rsidP="000D507C">
      <w:pPr>
        <w:spacing w:line="480" w:lineRule="auto"/>
        <w:jc w:val="center"/>
        <w:rPr>
          <w:rFonts w:ascii="Arial" w:hAnsi="Arial" w:cs="Arial"/>
          <w:b/>
          <w:bCs/>
        </w:rPr>
      </w:pPr>
    </w:p>
    <w:p w14:paraId="3F7DD520" w14:textId="6C1FB67F" w:rsidR="00B158BA" w:rsidRDefault="00B158BA" w:rsidP="000D507C">
      <w:pPr>
        <w:spacing w:line="48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21AF359E" wp14:editId="1D69DC4D">
                <wp:simplePos x="0" y="0"/>
                <wp:positionH relativeFrom="column">
                  <wp:posOffset>438035</wp:posOffset>
                </wp:positionH>
                <wp:positionV relativeFrom="paragraph">
                  <wp:posOffset>76546</wp:posOffset>
                </wp:positionV>
                <wp:extent cx="4499956" cy="1983971"/>
                <wp:effectExtent l="0" t="0" r="15240" b="16510"/>
                <wp:wrapNone/>
                <wp:docPr id="717728555" name="Rectángulo 6"/>
                <wp:cNvGraphicFramePr/>
                <a:graphic xmlns:a="http://schemas.openxmlformats.org/drawingml/2006/main">
                  <a:graphicData uri="http://schemas.microsoft.com/office/word/2010/wordprocessingShape">
                    <wps:wsp>
                      <wps:cNvSpPr/>
                      <wps:spPr>
                        <a:xfrm>
                          <a:off x="0" y="0"/>
                          <a:ext cx="4499956" cy="1983971"/>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E48C22" w14:textId="77777777" w:rsidR="00B158BA" w:rsidRDefault="00B158BA" w:rsidP="00B158BA">
                            <w:pPr>
                              <w:spacing w:line="480" w:lineRule="auto"/>
                              <w:jc w:val="center"/>
                              <w:rPr>
                                <w:rFonts w:ascii="Arial" w:hAnsi="Arial" w:cs="Arial"/>
                                <w:b/>
                                <w:bCs/>
                              </w:rPr>
                            </w:pPr>
                            <w:r>
                              <w:rPr>
                                <w:rFonts w:ascii="Arial" w:hAnsi="Arial" w:cs="Arial"/>
                                <w:b/>
                                <w:bCs/>
                              </w:rPr>
                              <w:t>PLAN DE EMRGENCIA Y DESASTRE</w:t>
                            </w:r>
                          </w:p>
                          <w:p w14:paraId="04E0CA99" w14:textId="77777777" w:rsidR="00B158BA" w:rsidRDefault="00B158BA" w:rsidP="00B158BA">
                            <w:pPr>
                              <w:spacing w:line="480" w:lineRule="auto"/>
                              <w:jc w:val="center"/>
                              <w:rPr>
                                <w:rFonts w:ascii="Arial" w:hAnsi="Arial" w:cs="Arial"/>
                                <w:b/>
                                <w:bCs/>
                              </w:rPr>
                            </w:pPr>
                            <w:r>
                              <w:rPr>
                                <w:rFonts w:ascii="Arial" w:hAnsi="Arial" w:cs="Arial"/>
                                <w:b/>
                                <w:bCs/>
                              </w:rPr>
                              <w:t>CLINICA DENTAL HYE</w:t>
                            </w:r>
                          </w:p>
                          <w:p w14:paraId="67AE7D06" w14:textId="77777777" w:rsidR="00B158BA" w:rsidRDefault="00B158BA" w:rsidP="00B158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F359E" id="Rectángulo 6" o:spid="_x0000_s1026" style="position:absolute;left:0;text-align:left;margin-left:34.5pt;margin-top:6.05pt;width:354.35pt;height:15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CvMegIAACgFAAAOAAAAZHJzL2Uyb0RvYy54bWysVM1u2zAMvg/YOwi6r46zpGmCOEWQosOA&#10;oi3aDj0rspQYk0RNUmJnb7Nn6YuNkh2363IadpFJkx//9FHzy0YrshfOV2AKmp8NKBGGQ1mZTUG/&#10;PV1/uqDEB2ZKpsCIgh6Ep5eLjx/mtZ2JIWxBlcIRDGL8rLYF3YZgZ1nm+VZo5s/ACoNGCU6zgKrb&#10;ZKVjNUbXKhsOBudZDa60DrjwHv9etUa6SPGlFDzcSelFIKqgWFtIp0vnOp7ZYs5mG8fstuJdGewf&#10;qtCsMpi0D3XFAiM7V/0VSlfcgQcZzjjoDKSsuEg9YDf54F03j1tmReoFh+NtPyb//8Ly2/29I1VZ&#10;0Ek+mQwvxuMxJYZpvKoHHN7LL7PZKSDncVC19TP0f7T3rtM8irHrRjodv9gPadJwD/1wRRMIx5+j&#10;0XQ6HZ9TwtGWTy8+Tyd5jJq9wq3z4YsATaJQUIcFpKGy/Y0PrevRBXGxnLaAJIWDErEGZR6ExI4w&#10;5TChE5fESjmyZ8gCxrkwITWEqZN3hMlKqR6YnwKqcKy3840wkTjWAwengH9m7BEpK5jQg3VlwJ0K&#10;UH7vM7f+x+7bnmP7oVk33aWsoTzgnTpoye4tv65wnjfMh3vmkN24B7ix4Q4PqaAuKHQSJVtwP0/9&#10;j/5IOrRSUuO2FNT/2DEnKFFfDdJxmo9Gcb2SMhpPhqi4t5b1W4vZ6RXgVeT4NliexOgf1FGUDvQz&#10;LvYyZkUTMxxzF5QHd1RWod1ifBq4WC6TG66UZeHGPFoeg8cBR748Nc/M2Y5UAfl4C8fNYrN33Gp9&#10;I9LAchdAVol4ccTtXLvR4zom6nZPR9z3t3ryen3gFr8BAAD//wMAUEsDBBQABgAIAAAAIQD4K0FG&#10;3QAAAAkBAAAPAAAAZHJzL2Rvd25yZXYueG1sTI/NTsNADITvSLzDykjc6CYpFBriVAVUeoXyd91m&#10;TRKR9UbZTRveHnMC3+wZjb8pVpPr1IGG0HpGSGcJKOLK25ZrhNeXzcUNqBANW9N5JoRvCrAqT08K&#10;k1t/5Gc67GKtJIRDbhCaGPtc61A15EyY+Z5YtE8/OBNlHWptB3OUcNfpLEkW2pmW5UNjerpvqPra&#10;jQ5hrB7vPup+/fSwmfNW+3Tp3t4t4vnZtL4FFWmKf2b4xRd0KIVp70e2QXUIi6VUiXLPUlCiX8uA&#10;2iPMs8sr0GWh/zcofwAAAP//AwBQSwECLQAUAAYACAAAACEAtoM4kv4AAADhAQAAEwAAAAAAAAAA&#10;AAAAAAAAAAAAW0NvbnRlbnRfVHlwZXNdLnhtbFBLAQItABQABgAIAAAAIQA4/SH/1gAAAJQBAAAL&#10;AAAAAAAAAAAAAAAAAC8BAABfcmVscy8ucmVsc1BLAQItABQABgAIAAAAIQBuYCvMegIAACgFAAAO&#10;AAAAAAAAAAAAAAAAAC4CAABkcnMvZTJvRG9jLnhtbFBLAQItABQABgAIAAAAIQD4K0FG3QAAAAkB&#10;AAAPAAAAAAAAAAAAAAAAANQEAABkcnMvZG93bnJldi54bWxQSwUGAAAAAAQABADzAAAA3gUAAAAA&#10;" fillcolor="white [3201]" strokecolor="#4ea72e [3209]" strokeweight="1pt">
                <v:textbox>
                  <w:txbxContent>
                    <w:p w14:paraId="32E48C22" w14:textId="77777777" w:rsidR="00B158BA" w:rsidRDefault="00B158BA" w:rsidP="00B158BA">
                      <w:pPr>
                        <w:spacing w:line="480" w:lineRule="auto"/>
                        <w:jc w:val="center"/>
                        <w:rPr>
                          <w:rFonts w:ascii="Arial" w:hAnsi="Arial" w:cs="Arial"/>
                          <w:b/>
                          <w:bCs/>
                        </w:rPr>
                      </w:pPr>
                      <w:r>
                        <w:rPr>
                          <w:rFonts w:ascii="Arial" w:hAnsi="Arial" w:cs="Arial"/>
                          <w:b/>
                          <w:bCs/>
                        </w:rPr>
                        <w:t>PLAN DE EMRGENCIA Y DESASTRE</w:t>
                      </w:r>
                    </w:p>
                    <w:p w14:paraId="04E0CA99" w14:textId="77777777" w:rsidR="00B158BA" w:rsidRDefault="00B158BA" w:rsidP="00B158BA">
                      <w:pPr>
                        <w:spacing w:line="480" w:lineRule="auto"/>
                        <w:jc w:val="center"/>
                        <w:rPr>
                          <w:rFonts w:ascii="Arial" w:hAnsi="Arial" w:cs="Arial"/>
                          <w:b/>
                          <w:bCs/>
                        </w:rPr>
                      </w:pPr>
                      <w:r>
                        <w:rPr>
                          <w:rFonts w:ascii="Arial" w:hAnsi="Arial" w:cs="Arial"/>
                          <w:b/>
                          <w:bCs/>
                        </w:rPr>
                        <w:t>CLINICA DENTAL HYE</w:t>
                      </w:r>
                    </w:p>
                    <w:p w14:paraId="67AE7D06" w14:textId="77777777" w:rsidR="00B158BA" w:rsidRDefault="00B158BA" w:rsidP="00B158BA">
                      <w:pPr>
                        <w:jc w:val="center"/>
                      </w:pPr>
                    </w:p>
                  </w:txbxContent>
                </v:textbox>
              </v:rect>
            </w:pict>
          </mc:Fallback>
        </mc:AlternateContent>
      </w:r>
    </w:p>
    <w:p w14:paraId="647AF486" w14:textId="77777777" w:rsidR="00B158BA" w:rsidRDefault="00B158BA" w:rsidP="000D507C">
      <w:pPr>
        <w:spacing w:line="480" w:lineRule="auto"/>
        <w:jc w:val="center"/>
        <w:rPr>
          <w:rFonts w:ascii="Arial" w:hAnsi="Arial" w:cs="Arial"/>
          <w:b/>
          <w:bCs/>
        </w:rPr>
      </w:pPr>
    </w:p>
    <w:p w14:paraId="11A85804" w14:textId="77777777" w:rsidR="00B158BA" w:rsidRDefault="00B158BA" w:rsidP="000D507C">
      <w:pPr>
        <w:spacing w:line="480" w:lineRule="auto"/>
        <w:jc w:val="center"/>
        <w:rPr>
          <w:rFonts w:ascii="Arial" w:hAnsi="Arial" w:cs="Arial"/>
          <w:b/>
          <w:bCs/>
        </w:rPr>
      </w:pPr>
    </w:p>
    <w:p w14:paraId="7C56BEF3" w14:textId="77777777" w:rsidR="00B158BA" w:rsidRDefault="00B158BA" w:rsidP="000D507C">
      <w:pPr>
        <w:spacing w:line="480" w:lineRule="auto"/>
        <w:jc w:val="center"/>
        <w:rPr>
          <w:rFonts w:ascii="Arial" w:hAnsi="Arial" w:cs="Arial"/>
          <w:b/>
          <w:bCs/>
        </w:rPr>
      </w:pPr>
    </w:p>
    <w:p w14:paraId="3C6CA4CF" w14:textId="77777777" w:rsidR="00B158BA" w:rsidRDefault="00B158BA" w:rsidP="000D507C">
      <w:pPr>
        <w:spacing w:line="480" w:lineRule="auto"/>
        <w:jc w:val="center"/>
        <w:rPr>
          <w:rFonts w:ascii="Arial" w:hAnsi="Arial" w:cs="Arial"/>
          <w:b/>
          <w:bCs/>
        </w:rPr>
      </w:pPr>
    </w:p>
    <w:p w14:paraId="00B829F4" w14:textId="77777777" w:rsidR="00B158BA" w:rsidRDefault="00B158BA" w:rsidP="000D507C">
      <w:pPr>
        <w:spacing w:line="480" w:lineRule="auto"/>
        <w:jc w:val="center"/>
        <w:rPr>
          <w:rFonts w:ascii="Arial" w:hAnsi="Arial" w:cs="Arial"/>
          <w:b/>
          <w:bCs/>
        </w:rPr>
      </w:pPr>
    </w:p>
    <w:p w14:paraId="506FCBDC" w14:textId="76BB195E" w:rsidR="00B158BA" w:rsidRDefault="00A57977" w:rsidP="00A57977">
      <w:pPr>
        <w:spacing w:line="480" w:lineRule="auto"/>
        <w:jc w:val="center"/>
        <w:rPr>
          <w:rFonts w:ascii="Arial" w:hAnsi="Arial" w:cs="Arial"/>
          <w:b/>
          <w:bCs/>
        </w:rPr>
      </w:pPr>
      <w:r>
        <w:rPr>
          <w:rFonts w:ascii="Arial" w:hAnsi="Arial" w:cs="Arial"/>
          <w:b/>
          <w:bCs/>
          <w:noProof/>
        </w:rPr>
        <w:drawing>
          <wp:inline distT="0" distB="0" distL="0" distR="0" wp14:anchorId="02C93000" wp14:editId="7B43256C">
            <wp:extent cx="914400" cy="914400"/>
            <wp:effectExtent l="0" t="0" r="0" b="0"/>
            <wp:docPr id="1140315172" name="Gráfico 7" descr="Cuidado denta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5172" name="Gráfico 1140315172" descr="Cuidado dental contorn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inline>
        </w:drawing>
      </w:r>
    </w:p>
    <w:p w14:paraId="52CE398C" w14:textId="523CC7E9" w:rsidR="00B158BA" w:rsidRDefault="00B158BA" w:rsidP="000D507C">
      <w:pPr>
        <w:spacing w:line="480" w:lineRule="auto"/>
        <w:jc w:val="center"/>
        <w:rPr>
          <w:rFonts w:ascii="Arial" w:hAnsi="Arial" w:cs="Arial"/>
          <w:b/>
          <w:bCs/>
        </w:rPr>
      </w:pPr>
    </w:p>
    <w:p w14:paraId="4AEFF9DE" w14:textId="77777777" w:rsidR="00B158BA" w:rsidRDefault="00B158BA" w:rsidP="00B158BA">
      <w:pPr>
        <w:spacing w:line="480" w:lineRule="auto"/>
        <w:rPr>
          <w:rFonts w:ascii="Arial" w:hAnsi="Arial" w:cs="Arial"/>
          <w:b/>
          <w:bCs/>
        </w:rPr>
      </w:pPr>
    </w:p>
    <w:p w14:paraId="1D5026CA" w14:textId="15F2DBF2" w:rsidR="00693A74" w:rsidRDefault="00693A74" w:rsidP="004E5EE6">
      <w:pPr>
        <w:spacing w:line="276" w:lineRule="auto"/>
        <w:jc w:val="center"/>
        <w:rPr>
          <w:rFonts w:ascii="Arial" w:hAnsi="Arial" w:cs="Arial"/>
          <w:b/>
          <w:bCs/>
        </w:rPr>
      </w:pPr>
      <w:r>
        <w:rPr>
          <w:rFonts w:ascii="Arial" w:hAnsi="Arial" w:cs="Arial"/>
          <w:b/>
          <w:bCs/>
        </w:rPr>
        <w:lastRenderedPageBreak/>
        <w:t xml:space="preserve">Índice </w:t>
      </w:r>
    </w:p>
    <w:p w14:paraId="24CA5855" w14:textId="71631345"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Introducción</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3</w:t>
      </w:r>
    </w:p>
    <w:p w14:paraId="01AB82A9" w14:textId="12074ECD"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 Objetivo general</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4</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1.1. Objetivos específicos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4</w:t>
      </w:r>
    </w:p>
    <w:p w14:paraId="2BC02F57" w14:textId="5BFCB2F6"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2. Alcance</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5</w:t>
      </w:r>
    </w:p>
    <w:p w14:paraId="06E4DAF4" w14:textId="52C28008"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3. Identificación de emergencias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6</w:t>
      </w:r>
    </w:p>
    <w:p w14:paraId="14B06B8E" w14:textId="08364384"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4. Términos y definiciones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7</w:t>
      </w:r>
    </w:p>
    <w:p w14:paraId="4F1AE0CE" w14:textId="0BC6F897"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5. Organización para enfrentar emergencias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9</w:t>
      </w:r>
    </w:p>
    <w:p w14:paraId="552F1DD8" w14:textId="48E99F28"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6. Organización y roles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9</w:t>
      </w:r>
    </w:p>
    <w:p w14:paraId="0B98CD99" w14:textId="6AA72182"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7. Procedimiento general ante una emergencia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10</w:t>
      </w:r>
    </w:p>
    <w:p w14:paraId="0014302A" w14:textId="3B50E779"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8. Procedimientos de actuación</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11</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8.1. Procedimiento ante incendio</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11</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8.2. Procedimiento ante sismo o terremoto</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12</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8.3. Procedimiento ante emergencia médica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14</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8.4. Procedimiento ante corte de energía eléctrica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15</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8.5. Procedimiento ante fuga de gas o sustancia peligrosa</w:t>
      </w:r>
      <w:proofErr w:type="gramStart"/>
      <w:r w:rsidR="006A0276"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proofErr w:type="gramEnd"/>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16</w:t>
      </w:r>
    </w:p>
    <w:p w14:paraId="21887CF9" w14:textId="7DAFEA8A"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9. Procedimiento de evacuación</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16</w:t>
      </w:r>
    </w:p>
    <w:p w14:paraId="0C2F1B67" w14:textId="5DD17726"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10. Vías de evacuación</w:t>
      </w:r>
      <w:r w:rsidRPr="00014B8A">
        <w:rPr>
          <w:rFonts w:ascii="Arial" w:eastAsia="Times New Roman" w:hAnsi="Arial" w:cs="Arial"/>
          <w:kern w:val="0"/>
          <w:lang w:eastAsia="es-CL"/>
          <w14:ligatures w14:val="none"/>
        </w:rPr>
        <w:t xml:space="preserve"> .................................................. </w:t>
      </w:r>
      <w:r w:rsidR="006A0276">
        <w:rPr>
          <w:rFonts w:ascii="Arial" w:eastAsia="Times New Roman" w:hAnsi="Arial" w:cs="Arial"/>
          <w:kern w:val="0"/>
          <w:lang w:eastAsia="es-CL"/>
          <w14:ligatures w14:val="none"/>
        </w:rPr>
        <w:t>…………</w:t>
      </w:r>
      <w:proofErr w:type="gramStart"/>
      <w:r w:rsidR="006A0276">
        <w:rPr>
          <w:rFonts w:ascii="Arial" w:eastAsia="Times New Roman" w:hAnsi="Arial" w:cs="Arial"/>
          <w:kern w:val="0"/>
          <w:lang w:eastAsia="es-CL"/>
          <w14:ligatures w14:val="none"/>
        </w:rPr>
        <w:t>…….</w:t>
      </w:r>
      <w:proofErr w:type="gramEnd"/>
      <w:r w:rsidRPr="00014B8A">
        <w:rPr>
          <w:rFonts w:ascii="Arial" w:eastAsia="Times New Roman" w:hAnsi="Arial" w:cs="Arial"/>
          <w:kern w:val="0"/>
          <w:lang w:eastAsia="es-CL"/>
          <w14:ligatures w14:val="none"/>
        </w:rPr>
        <w:t>17</w:t>
      </w:r>
    </w:p>
    <w:p w14:paraId="063AEF5A" w14:textId="4184627C"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11. Comunicaciones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18</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11.1. Comunicaciones internas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18</w:t>
      </w:r>
      <w:r w:rsidRPr="00014B8A">
        <w:rPr>
          <w:rFonts w:ascii="Arial" w:eastAsia="Times New Roman" w:hAnsi="Arial" w:cs="Arial"/>
          <w:kern w:val="0"/>
          <w:lang w:eastAsia="es-CL"/>
          <w14:ligatures w14:val="none"/>
        </w:rPr>
        <w:br/>
      </w:r>
      <w:r w:rsidRPr="00014B8A">
        <w:rPr>
          <w:rFonts w:ascii="Arial" w:eastAsia="Times New Roman" w:hAnsi="Arial" w:cs="Arial"/>
          <w:b/>
          <w:bCs/>
          <w:kern w:val="0"/>
          <w:lang w:eastAsia="es-CL"/>
          <w14:ligatures w14:val="none"/>
        </w:rPr>
        <w:t>11.2. Comunicaciones externas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19</w:t>
      </w:r>
    </w:p>
    <w:p w14:paraId="1DFCF443" w14:textId="13F06A47"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12. Evaluación primaria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20</w:t>
      </w:r>
    </w:p>
    <w:p w14:paraId="0C337A65" w14:textId="68E007AF"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13. Decisiones</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21</w:t>
      </w:r>
    </w:p>
    <w:p w14:paraId="2DEB362E" w14:textId="76EC2009"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14. Evaluación secundaria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22</w:t>
      </w:r>
    </w:p>
    <w:p w14:paraId="338A531C" w14:textId="6B93B23C"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15. Técnicas de rescate</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23</w:t>
      </w:r>
    </w:p>
    <w:p w14:paraId="5CA32F30" w14:textId="5526F322"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16. Números de emergencia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23</w:t>
      </w:r>
    </w:p>
    <w:p w14:paraId="7B56325B" w14:textId="65D8BDE3" w:rsidR="00014B8A" w:rsidRPr="00014B8A" w:rsidRDefault="00014B8A" w:rsidP="00014B8A">
      <w:pPr>
        <w:spacing w:before="100" w:beforeAutospacing="1" w:after="100" w:afterAutospacing="1" w:line="240" w:lineRule="auto"/>
        <w:rPr>
          <w:rFonts w:ascii="Arial" w:eastAsia="Times New Roman" w:hAnsi="Arial" w:cs="Arial"/>
          <w:kern w:val="0"/>
          <w:lang w:eastAsia="es-CL"/>
          <w14:ligatures w14:val="none"/>
        </w:rPr>
      </w:pPr>
      <w:r w:rsidRPr="00014B8A">
        <w:rPr>
          <w:rFonts w:ascii="Arial" w:eastAsia="Times New Roman" w:hAnsi="Arial" w:cs="Arial"/>
          <w:b/>
          <w:bCs/>
          <w:kern w:val="0"/>
          <w:lang w:eastAsia="es-CL"/>
          <w14:ligatures w14:val="none"/>
        </w:rPr>
        <w:t>17. Mapa de la clínica</w:t>
      </w:r>
      <w:r w:rsidRPr="00014B8A">
        <w:rPr>
          <w:rFonts w:ascii="Arial" w:eastAsia="Times New Roman" w:hAnsi="Arial" w:cs="Arial"/>
          <w:kern w:val="0"/>
          <w:lang w:eastAsia="es-CL"/>
          <w14:ligatures w14:val="none"/>
        </w:rPr>
        <w:t xml:space="preserve"> ................................................</w:t>
      </w:r>
      <w:r w:rsidR="006A0276">
        <w:rPr>
          <w:rFonts w:ascii="Arial" w:eastAsia="Times New Roman" w:hAnsi="Arial" w:cs="Arial"/>
          <w:kern w:val="0"/>
          <w:lang w:eastAsia="es-CL"/>
          <w14:ligatures w14:val="none"/>
        </w:rPr>
        <w:t>.....................</w:t>
      </w:r>
      <w:r w:rsidRPr="00014B8A">
        <w:rPr>
          <w:rFonts w:ascii="Arial" w:eastAsia="Times New Roman" w:hAnsi="Arial" w:cs="Arial"/>
          <w:kern w:val="0"/>
          <w:lang w:eastAsia="es-CL"/>
          <w14:ligatures w14:val="none"/>
        </w:rPr>
        <w:t>..... 2</w:t>
      </w:r>
      <w:r w:rsidR="006A0276">
        <w:rPr>
          <w:rFonts w:ascii="Arial" w:eastAsia="Times New Roman" w:hAnsi="Arial" w:cs="Arial"/>
          <w:kern w:val="0"/>
          <w:lang w:eastAsia="es-CL"/>
          <w14:ligatures w14:val="none"/>
        </w:rPr>
        <w:t>4</w:t>
      </w:r>
    </w:p>
    <w:p w14:paraId="20EC81D2" w14:textId="77777777" w:rsidR="00014B8A" w:rsidRDefault="00014B8A" w:rsidP="004E5EE6">
      <w:pPr>
        <w:spacing w:line="276" w:lineRule="auto"/>
        <w:jc w:val="center"/>
        <w:rPr>
          <w:rFonts w:ascii="Arial" w:hAnsi="Arial" w:cs="Arial"/>
          <w:b/>
          <w:bCs/>
        </w:rPr>
      </w:pPr>
    </w:p>
    <w:p w14:paraId="26BEF9DA" w14:textId="4EC60239" w:rsidR="00A4254F" w:rsidRPr="000D507C" w:rsidRDefault="00A4254F" w:rsidP="00886363">
      <w:pPr>
        <w:spacing w:line="480" w:lineRule="auto"/>
        <w:jc w:val="center"/>
        <w:rPr>
          <w:rFonts w:ascii="Arial" w:hAnsi="Arial" w:cs="Arial"/>
          <w:b/>
          <w:bCs/>
        </w:rPr>
      </w:pPr>
      <w:r w:rsidRPr="000D507C">
        <w:rPr>
          <w:rFonts w:ascii="Arial" w:hAnsi="Arial" w:cs="Arial"/>
          <w:b/>
          <w:bCs/>
        </w:rPr>
        <w:t>INTRODUCCIÓN</w:t>
      </w:r>
    </w:p>
    <w:p w14:paraId="0783DC4B" w14:textId="77777777" w:rsidR="00A4254F" w:rsidRPr="000D507C" w:rsidRDefault="00A4254F" w:rsidP="000D507C">
      <w:pPr>
        <w:spacing w:line="480" w:lineRule="auto"/>
        <w:jc w:val="both"/>
        <w:rPr>
          <w:rFonts w:ascii="Arial" w:hAnsi="Arial" w:cs="Arial"/>
        </w:rPr>
      </w:pPr>
      <w:r w:rsidRPr="000D507C">
        <w:rPr>
          <w:rFonts w:ascii="Arial" w:hAnsi="Arial" w:cs="Arial"/>
        </w:rPr>
        <w:t>La preparación para enfrentar situaciones de emergencia constituye un elemento fundamental dentro de la gestión de prevención de riesgos, especialmente en instalaciones donde existe atención permanente de trabajadores, pacientes, acompañantes y visitantes.</w:t>
      </w:r>
    </w:p>
    <w:p w14:paraId="68A6D048" w14:textId="77777777" w:rsidR="00A4254F" w:rsidRPr="000D507C" w:rsidRDefault="00A4254F" w:rsidP="000D507C">
      <w:pPr>
        <w:spacing w:line="480" w:lineRule="auto"/>
        <w:jc w:val="both"/>
        <w:rPr>
          <w:rFonts w:ascii="Arial" w:hAnsi="Arial" w:cs="Arial"/>
        </w:rPr>
      </w:pPr>
      <w:r w:rsidRPr="000D507C">
        <w:rPr>
          <w:rFonts w:ascii="Arial" w:hAnsi="Arial" w:cs="Arial"/>
        </w:rPr>
        <w:t>La clínica dental considerada para este proyecto corresponde a una organización privada que cuenta con cinco trabajadores y que desarrolla actividades relacionadas con la atención odontológica. Debido a las características propias de sus instalaciones y procesos, pueden presentarse diferentes situaciones de emergencia, entre ellas incendios, sismos, emergencias médicas, cortes de energía eléctrica, fugas y otras situaciones que puedan poner en riesgo la integridad de las personas.</w:t>
      </w:r>
    </w:p>
    <w:p w14:paraId="62914C58" w14:textId="77777777" w:rsidR="00A4254F" w:rsidRPr="000D507C" w:rsidRDefault="00A4254F" w:rsidP="000D507C">
      <w:pPr>
        <w:spacing w:line="480" w:lineRule="auto"/>
        <w:jc w:val="both"/>
        <w:rPr>
          <w:rFonts w:ascii="Arial" w:hAnsi="Arial" w:cs="Arial"/>
        </w:rPr>
      </w:pPr>
      <w:r w:rsidRPr="000D507C">
        <w:rPr>
          <w:rFonts w:ascii="Arial" w:hAnsi="Arial" w:cs="Arial"/>
        </w:rPr>
        <w:t>A partir del diagnóstico realizado en la clínica, se identificó que el Plan de Emergencia existente se encuentra desactualizado y que los trabajadores presentan deficiencias en cuanto al conocimiento de los procedimientos que deben realizar frente a una emergencia. Esta situación puede generar respuestas desorganizadas, aumentar los tiempos de evacuación y dificultar la atención inicial de trabajadores y pacientes.</w:t>
      </w:r>
    </w:p>
    <w:p w14:paraId="3A0B3BB6" w14:textId="54990FF0" w:rsidR="00A4254F" w:rsidRPr="000D507C" w:rsidRDefault="00A4254F" w:rsidP="000D507C">
      <w:pPr>
        <w:spacing w:line="480" w:lineRule="auto"/>
        <w:jc w:val="both"/>
        <w:rPr>
          <w:rFonts w:ascii="Arial" w:hAnsi="Arial" w:cs="Arial"/>
        </w:rPr>
      </w:pPr>
      <w:r w:rsidRPr="000D507C">
        <w:rPr>
          <w:rFonts w:ascii="Arial" w:hAnsi="Arial" w:cs="Arial"/>
        </w:rPr>
        <w:t>Por esta razón, el presente proyecto propone la actualización del Plan de Emergencia y Evacuación de la clínica, incorporando procedimientos de actuación, asignación de responsabilidades, vías de evacuación, zona de seguridad, recursos de emergencia, capacitación y simulacros.</w:t>
      </w:r>
    </w:p>
    <w:p w14:paraId="13D29AE0" w14:textId="3BB8C285" w:rsidR="00FF239A" w:rsidRPr="000D507C" w:rsidRDefault="00BB645F" w:rsidP="000D507C">
      <w:pPr>
        <w:spacing w:line="480" w:lineRule="auto"/>
        <w:jc w:val="both"/>
        <w:rPr>
          <w:rFonts w:ascii="Arial" w:hAnsi="Arial" w:cs="Arial"/>
          <w:b/>
          <w:bCs/>
        </w:rPr>
      </w:pPr>
      <w:r w:rsidRPr="000D507C">
        <w:rPr>
          <w:rFonts w:ascii="Arial" w:hAnsi="Arial" w:cs="Arial"/>
          <w:b/>
          <w:bCs/>
        </w:rPr>
        <w:lastRenderedPageBreak/>
        <w:t>PLAN DE EMERGENCIA Y EVACUACIÓN</w:t>
      </w:r>
    </w:p>
    <w:p w14:paraId="5ECBC8B6" w14:textId="3A1F9EFF" w:rsidR="00BB645F" w:rsidRPr="000D507C" w:rsidRDefault="00BB645F" w:rsidP="000D507C">
      <w:pPr>
        <w:pStyle w:val="Prrafodelista"/>
        <w:numPr>
          <w:ilvl w:val="0"/>
          <w:numId w:val="17"/>
        </w:numPr>
        <w:spacing w:line="480" w:lineRule="auto"/>
        <w:jc w:val="both"/>
        <w:rPr>
          <w:rFonts w:ascii="Arial" w:hAnsi="Arial" w:cs="Arial"/>
          <w:b/>
          <w:bCs/>
        </w:rPr>
      </w:pPr>
      <w:r w:rsidRPr="000D507C">
        <w:rPr>
          <w:rFonts w:ascii="Arial" w:hAnsi="Arial" w:cs="Arial"/>
          <w:b/>
          <w:bCs/>
        </w:rPr>
        <w:t>Objetivo general</w:t>
      </w:r>
    </w:p>
    <w:p w14:paraId="4ADFE7CD" w14:textId="77777777" w:rsidR="00BB645F" w:rsidRPr="000D507C" w:rsidRDefault="00BB645F" w:rsidP="000D507C">
      <w:pPr>
        <w:spacing w:line="480" w:lineRule="auto"/>
        <w:jc w:val="both"/>
        <w:rPr>
          <w:rFonts w:ascii="Arial" w:hAnsi="Arial" w:cs="Arial"/>
        </w:rPr>
      </w:pPr>
      <w:r w:rsidRPr="000D507C">
        <w:rPr>
          <w:rFonts w:ascii="Arial" w:hAnsi="Arial" w:cs="Arial"/>
        </w:rPr>
        <w:t>Establecer las acciones, responsabilidades y procedimientos necesarios para prevenir, controlar y responder de manera organizada y oportuna ante situaciones de emergencia, protegiendo la vida y seguridad de trabajadores, pacientes y visitantes de la clínica dental.</w:t>
      </w:r>
    </w:p>
    <w:p w14:paraId="0ACC7CB7" w14:textId="3D64E674" w:rsidR="00BB645F" w:rsidRPr="000D507C" w:rsidRDefault="00BB645F" w:rsidP="000D507C">
      <w:pPr>
        <w:spacing w:line="480" w:lineRule="auto"/>
        <w:jc w:val="both"/>
        <w:rPr>
          <w:rFonts w:ascii="Arial" w:hAnsi="Arial" w:cs="Arial"/>
          <w:b/>
          <w:bCs/>
        </w:rPr>
      </w:pPr>
      <w:r w:rsidRPr="000D507C">
        <w:rPr>
          <w:rFonts w:ascii="Arial" w:hAnsi="Arial" w:cs="Arial"/>
          <w:b/>
          <w:bCs/>
        </w:rPr>
        <w:t>1.</w:t>
      </w:r>
      <w:r w:rsidR="000D507C">
        <w:rPr>
          <w:rFonts w:ascii="Arial" w:hAnsi="Arial" w:cs="Arial"/>
          <w:b/>
          <w:bCs/>
        </w:rPr>
        <w:t>1</w:t>
      </w:r>
      <w:r w:rsidRPr="000D507C">
        <w:rPr>
          <w:rFonts w:ascii="Arial" w:hAnsi="Arial" w:cs="Arial"/>
          <w:b/>
          <w:bCs/>
        </w:rPr>
        <w:t xml:space="preserve"> Objetivos específicos</w:t>
      </w:r>
    </w:p>
    <w:p w14:paraId="61D938C4"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Identificar las principales situaciones de emergencia que podrían afectar a la clínica. </w:t>
      </w:r>
    </w:p>
    <w:p w14:paraId="6563B18F"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Establecer procedimientos claros de actuación ante cada emergencia. </w:t>
      </w:r>
    </w:p>
    <w:p w14:paraId="3C9FAC8B"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Definir responsabilidades para los trabajadores. </w:t>
      </w:r>
    </w:p>
    <w:p w14:paraId="54AB120F"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Establecer vías de evacuación y zonas de seguridad. </w:t>
      </w:r>
    </w:p>
    <w:p w14:paraId="41E0A0D1"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Mejorar los tiempos de respuesta ante una emergencia. </w:t>
      </w:r>
    </w:p>
    <w:p w14:paraId="618643D2"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Capacitar al personal en evacuación, uso de extintores y primeros auxilios. </w:t>
      </w:r>
    </w:p>
    <w:p w14:paraId="76E4BD95" w14:textId="77777777"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Establecer mecanismos de comunicación y coordinación durante una emergencia. </w:t>
      </w:r>
    </w:p>
    <w:p w14:paraId="6DF0A102" w14:textId="40FF829E" w:rsidR="00BB645F" w:rsidRPr="000D507C" w:rsidRDefault="00BB645F" w:rsidP="000D507C">
      <w:pPr>
        <w:numPr>
          <w:ilvl w:val="0"/>
          <w:numId w:val="1"/>
        </w:numPr>
        <w:spacing w:line="480" w:lineRule="auto"/>
        <w:jc w:val="both"/>
        <w:rPr>
          <w:rFonts w:ascii="Arial" w:hAnsi="Arial" w:cs="Arial"/>
        </w:rPr>
      </w:pPr>
      <w:r w:rsidRPr="000D507C">
        <w:rPr>
          <w:rFonts w:ascii="Arial" w:hAnsi="Arial" w:cs="Arial"/>
        </w:rPr>
        <w:t xml:space="preserve">Mantener actualizado el plan mediante revisiones y simulacros. </w:t>
      </w:r>
    </w:p>
    <w:p w14:paraId="435DB879" w14:textId="281CD2C6" w:rsidR="00BB645F" w:rsidRPr="000D507C" w:rsidRDefault="00BB645F" w:rsidP="000D507C">
      <w:pPr>
        <w:spacing w:line="480" w:lineRule="auto"/>
        <w:jc w:val="both"/>
        <w:rPr>
          <w:rFonts w:ascii="Arial" w:hAnsi="Arial" w:cs="Arial"/>
          <w:b/>
          <w:bCs/>
        </w:rPr>
      </w:pPr>
      <w:r w:rsidRPr="000D507C">
        <w:rPr>
          <w:rFonts w:ascii="Arial" w:hAnsi="Arial" w:cs="Arial"/>
          <w:b/>
          <w:bCs/>
        </w:rPr>
        <w:t xml:space="preserve">2. </w:t>
      </w:r>
      <w:r w:rsidR="000D507C" w:rsidRPr="000D507C">
        <w:rPr>
          <w:rFonts w:ascii="Arial" w:hAnsi="Arial" w:cs="Arial"/>
          <w:b/>
          <w:bCs/>
        </w:rPr>
        <w:t>ALCANCE</w:t>
      </w:r>
    </w:p>
    <w:p w14:paraId="6005F1EF" w14:textId="20FB1546" w:rsidR="00BB645F" w:rsidRPr="000D507C" w:rsidRDefault="00BB645F" w:rsidP="000D507C">
      <w:pPr>
        <w:spacing w:line="480" w:lineRule="auto"/>
        <w:jc w:val="both"/>
        <w:rPr>
          <w:rFonts w:ascii="Arial" w:hAnsi="Arial" w:cs="Arial"/>
        </w:rPr>
      </w:pPr>
      <w:r w:rsidRPr="000D507C">
        <w:rPr>
          <w:rFonts w:ascii="Arial" w:hAnsi="Arial" w:cs="Arial"/>
        </w:rPr>
        <w:t xml:space="preserve">El presente Plan de Emergencia será aplicable a los 5 trabajadores de la clínica dental, además de pacientes, acompañantes, visitas, proveedores y cualquier otra </w:t>
      </w:r>
      <w:r w:rsidRPr="000D507C">
        <w:rPr>
          <w:rFonts w:ascii="Arial" w:hAnsi="Arial" w:cs="Arial"/>
        </w:rPr>
        <w:lastRenderedPageBreak/>
        <w:t xml:space="preserve">persona que se encuentre dentro de las instalaciones al momento de producirse una </w:t>
      </w:r>
      <w:r w:rsidR="000D507C" w:rsidRPr="000D507C">
        <w:rPr>
          <w:rFonts w:ascii="Arial" w:hAnsi="Arial" w:cs="Arial"/>
        </w:rPr>
        <w:t>emergencia. El</w:t>
      </w:r>
      <w:r w:rsidRPr="000D507C">
        <w:rPr>
          <w:rFonts w:ascii="Arial" w:hAnsi="Arial" w:cs="Arial"/>
        </w:rPr>
        <w:t xml:space="preserve"> plan considera las diferentes áreas de la clínica y establece medidas para actuar antes, durante y después de una emergencia.</w:t>
      </w:r>
    </w:p>
    <w:p w14:paraId="5F1F472C" w14:textId="55CA5BA3" w:rsidR="00BB645F" w:rsidRPr="000D507C" w:rsidRDefault="00BB645F" w:rsidP="000D507C">
      <w:pPr>
        <w:spacing w:line="480" w:lineRule="auto"/>
        <w:jc w:val="both"/>
        <w:rPr>
          <w:rFonts w:ascii="Arial" w:hAnsi="Arial" w:cs="Arial"/>
          <w:b/>
          <w:bCs/>
        </w:rPr>
      </w:pPr>
      <w:r w:rsidRPr="000D507C">
        <w:rPr>
          <w:rFonts w:ascii="Arial" w:hAnsi="Arial" w:cs="Arial"/>
          <w:b/>
          <w:bCs/>
        </w:rPr>
        <w:t>3.</w:t>
      </w:r>
      <w:r w:rsidR="000D507C" w:rsidRPr="000D507C">
        <w:rPr>
          <w:rFonts w:ascii="Arial" w:hAnsi="Arial" w:cs="Arial"/>
          <w:b/>
          <w:bCs/>
        </w:rPr>
        <w:t xml:space="preserve"> IDENTIFICACIÓN DE EMERGENCIAS</w:t>
      </w:r>
    </w:p>
    <w:p w14:paraId="4DFA4BA9" w14:textId="77777777" w:rsidR="00BB645F" w:rsidRPr="000D507C" w:rsidRDefault="00BB645F" w:rsidP="000D507C">
      <w:pPr>
        <w:spacing w:line="480" w:lineRule="auto"/>
        <w:jc w:val="both"/>
        <w:rPr>
          <w:rFonts w:ascii="Arial" w:hAnsi="Arial" w:cs="Arial"/>
        </w:rPr>
      </w:pPr>
      <w:r w:rsidRPr="000D507C">
        <w:rPr>
          <w:rFonts w:ascii="Arial" w:hAnsi="Arial" w:cs="Arial"/>
        </w:rPr>
        <w:t>Para la clínica dental se considerarán principalmente las siguientes situaciones:</w:t>
      </w:r>
    </w:p>
    <w:tbl>
      <w:tblPr>
        <w:tblStyle w:val="Tablaconcuadrcula"/>
        <w:tblW w:w="0" w:type="auto"/>
        <w:tblLook w:val="04A0" w:firstRow="1" w:lastRow="0" w:firstColumn="1" w:lastColumn="0" w:noHBand="0" w:noVBand="1"/>
      </w:tblPr>
      <w:tblGrid>
        <w:gridCol w:w="2987"/>
        <w:gridCol w:w="1403"/>
        <w:gridCol w:w="4438"/>
      </w:tblGrid>
      <w:tr w:rsidR="00BB645F" w:rsidRPr="000D507C" w14:paraId="645F6F05" w14:textId="77777777" w:rsidTr="00383FBA">
        <w:tc>
          <w:tcPr>
            <w:tcW w:w="0" w:type="auto"/>
            <w:hideMark/>
          </w:tcPr>
          <w:p w14:paraId="163562B8" w14:textId="77777777" w:rsidR="00BB645F" w:rsidRPr="000D507C" w:rsidRDefault="00BB645F" w:rsidP="000D507C">
            <w:pPr>
              <w:spacing w:after="160" w:line="480" w:lineRule="auto"/>
              <w:jc w:val="both"/>
              <w:rPr>
                <w:rFonts w:ascii="Arial" w:hAnsi="Arial" w:cs="Arial"/>
                <w:b/>
                <w:bCs/>
              </w:rPr>
            </w:pPr>
            <w:r w:rsidRPr="000D507C">
              <w:rPr>
                <w:rFonts w:ascii="Arial" w:hAnsi="Arial" w:cs="Arial"/>
                <w:b/>
                <w:bCs/>
              </w:rPr>
              <w:t>Emergencia</w:t>
            </w:r>
          </w:p>
        </w:tc>
        <w:tc>
          <w:tcPr>
            <w:tcW w:w="1403" w:type="dxa"/>
            <w:hideMark/>
          </w:tcPr>
          <w:p w14:paraId="1918FBE5" w14:textId="77777777" w:rsidR="00BB645F" w:rsidRPr="000D507C" w:rsidRDefault="00BB645F" w:rsidP="000D507C">
            <w:pPr>
              <w:spacing w:after="160" w:line="480" w:lineRule="auto"/>
              <w:jc w:val="both"/>
              <w:rPr>
                <w:rFonts w:ascii="Arial" w:hAnsi="Arial" w:cs="Arial"/>
                <w:b/>
                <w:bCs/>
              </w:rPr>
            </w:pPr>
            <w:r w:rsidRPr="000D507C">
              <w:rPr>
                <w:rFonts w:ascii="Arial" w:hAnsi="Arial" w:cs="Arial"/>
                <w:b/>
                <w:bCs/>
              </w:rPr>
              <w:t>Nivel de prioridad</w:t>
            </w:r>
          </w:p>
        </w:tc>
        <w:tc>
          <w:tcPr>
            <w:tcW w:w="4438" w:type="dxa"/>
            <w:hideMark/>
          </w:tcPr>
          <w:p w14:paraId="6E844BDE" w14:textId="77777777" w:rsidR="00BB645F" w:rsidRPr="000D507C" w:rsidRDefault="00BB645F" w:rsidP="000D507C">
            <w:pPr>
              <w:spacing w:after="160" w:line="480" w:lineRule="auto"/>
              <w:jc w:val="both"/>
              <w:rPr>
                <w:rFonts w:ascii="Arial" w:hAnsi="Arial" w:cs="Arial"/>
                <w:b/>
                <w:bCs/>
              </w:rPr>
            </w:pPr>
            <w:r w:rsidRPr="000D507C">
              <w:rPr>
                <w:rFonts w:ascii="Arial" w:hAnsi="Arial" w:cs="Arial"/>
                <w:b/>
                <w:bCs/>
              </w:rPr>
              <w:t>Posibles consecuencias</w:t>
            </w:r>
          </w:p>
        </w:tc>
      </w:tr>
      <w:tr w:rsidR="00BB645F" w:rsidRPr="000D507C" w14:paraId="293E194C" w14:textId="77777777" w:rsidTr="00383FBA">
        <w:tc>
          <w:tcPr>
            <w:tcW w:w="0" w:type="auto"/>
            <w:hideMark/>
          </w:tcPr>
          <w:p w14:paraId="3C32F7E5" w14:textId="77777777" w:rsidR="00BB645F" w:rsidRPr="000D507C" w:rsidRDefault="00BB645F" w:rsidP="000D507C">
            <w:pPr>
              <w:spacing w:after="160" w:line="480" w:lineRule="auto"/>
              <w:jc w:val="both"/>
              <w:rPr>
                <w:rFonts w:ascii="Arial" w:hAnsi="Arial" w:cs="Arial"/>
              </w:rPr>
            </w:pPr>
            <w:r w:rsidRPr="000D507C">
              <w:rPr>
                <w:rFonts w:ascii="Arial" w:hAnsi="Arial" w:cs="Arial"/>
              </w:rPr>
              <w:t>Incendio</w:t>
            </w:r>
          </w:p>
        </w:tc>
        <w:tc>
          <w:tcPr>
            <w:tcW w:w="1403" w:type="dxa"/>
            <w:hideMark/>
          </w:tcPr>
          <w:p w14:paraId="0A5CE74F" w14:textId="77777777" w:rsidR="00BB645F" w:rsidRPr="000D507C" w:rsidRDefault="00BB645F" w:rsidP="000D507C">
            <w:pPr>
              <w:spacing w:after="160" w:line="480" w:lineRule="auto"/>
              <w:jc w:val="both"/>
              <w:rPr>
                <w:rFonts w:ascii="Arial" w:hAnsi="Arial" w:cs="Arial"/>
              </w:rPr>
            </w:pPr>
            <w:r w:rsidRPr="000D507C">
              <w:rPr>
                <w:rFonts w:ascii="Arial" w:hAnsi="Arial" w:cs="Arial"/>
              </w:rPr>
              <w:t>Alta</w:t>
            </w:r>
          </w:p>
        </w:tc>
        <w:tc>
          <w:tcPr>
            <w:tcW w:w="4438" w:type="dxa"/>
            <w:hideMark/>
          </w:tcPr>
          <w:p w14:paraId="29227062" w14:textId="77777777" w:rsidR="00BB645F" w:rsidRPr="000D507C" w:rsidRDefault="00BB645F" w:rsidP="000D507C">
            <w:pPr>
              <w:spacing w:after="160" w:line="480" w:lineRule="auto"/>
              <w:jc w:val="both"/>
              <w:rPr>
                <w:rFonts w:ascii="Arial" w:hAnsi="Arial" w:cs="Arial"/>
              </w:rPr>
            </w:pPr>
            <w:r w:rsidRPr="000D507C">
              <w:rPr>
                <w:rFonts w:ascii="Arial" w:hAnsi="Arial" w:cs="Arial"/>
              </w:rPr>
              <w:t>Quemaduras, intoxicación, daños materiales</w:t>
            </w:r>
          </w:p>
        </w:tc>
      </w:tr>
      <w:tr w:rsidR="00BB645F" w:rsidRPr="000D507C" w14:paraId="3854C1BA" w14:textId="77777777" w:rsidTr="00383FBA">
        <w:tc>
          <w:tcPr>
            <w:tcW w:w="0" w:type="auto"/>
            <w:hideMark/>
          </w:tcPr>
          <w:p w14:paraId="4E5D4D34" w14:textId="77777777" w:rsidR="00BB645F" w:rsidRPr="000D507C" w:rsidRDefault="00BB645F" w:rsidP="000D507C">
            <w:pPr>
              <w:spacing w:after="160" w:line="480" w:lineRule="auto"/>
              <w:jc w:val="both"/>
              <w:rPr>
                <w:rFonts w:ascii="Arial" w:hAnsi="Arial" w:cs="Arial"/>
              </w:rPr>
            </w:pPr>
            <w:r w:rsidRPr="000D507C">
              <w:rPr>
                <w:rFonts w:ascii="Arial" w:hAnsi="Arial" w:cs="Arial"/>
              </w:rPr>
              <w:t>Sismo/terremoto</w:t>
            </w:r>
          </w:p>
        </w:tc>
        <w:tc>
          <w:tcPr>
            <w:tcW w:w="1403" w:type="dxa"/>
            <w:hideMark/>
          </w:tcPr>
          <w:p w14:paraId="6C67A080" w14:textId="77777777" w:rsidR="00BB645F" w:rsidRPr="000D507C" w:rsidRDefault="00BB645F" w:rsidP="000D507C">
            <w:pPr>
              <w:spacing w:after="160" w:line="480" w:lineRule="auto"/>
              <w:jc w:val="both"/>
              <w:rPr>
                <w:rFonts w:ascii="Arial" w:hAnsi="Arial" w:cs="Arial"/>
              </w:rPr>
            </w:pPr>
            <w:r w:rsidRPr="000D507C">
              <w:rPr>
                <w:rFonts w:ascii="Arial" w:hAnsi="Arial" w:cs="Arial"/>
              </w:rPr>
              <w:t>Alta</w:t>
            </w:r>
          </w:p>
        </w:tc>
        <w:tc>
          <w:tcPr>
            <w:tcW w:w="4438" w:type="dxa"/>
            <w:hideMark/>
          </w:tcPr>
          <w:p w14:paraId="5E853BD2" w14:textId="77777777" w:rsidR="00BB645F" w:rsidRPr="000D507C" w:rsidRDefault="00BB645F" w:rsidP="000D507C">
            <w:pPr>
              <w:spacing w:after="160" w:line="480" w:lineRule="auto"/>
              <w:jc w:val="both"/>
              <w:rPr>
                <w:rFonts w:ascii="Arial" w:hAnsi="Arial" w:cs="Arial"/>
              </w:rPr>
            </w:pPr>
            <w:r w:rsidRPr="000D507C">
              <w:rPr>
                <w:rFonts w:ascii="Arial" w:hAnsi="Arial" w:cs="Arial"/>
              </w:rPr>
              <w:t>Caídas, golpes, daños estructurales</w:t>
            </w:r>
          </w:p>
        </w:tc>
      </w:tr>
      <w:tr w:rsidR="00BB645F" w:rsidRPr="000D507C" w14:paraId="38E0FC98" w14:textId="77777777" w:rsidTr="00383FBA">
        <w:tc>
          <w:tcPr>
            <w:tcW w:w="0" w:type="auto"/>
            <w:hideMark/>
          </w:tcPr>
          <w:p w14:paraId="2698DFA1" w14:textId="77777777" w:rsidR="00BB645F" w:rsidRPr="000D507C" w:rsidRDefault="00BB645F" w:rsidP="000D507C">
            <w:pPr>
              <w:spacing w:after="160" w:line="480" w:lineRule="auto"/>
              <w:jc w:val="both"/>
              <w:rPr>
                <w:rFonts w:ascii="Arial" w:hAnsi="Arial" w:cs="Arial"/>
              </w:rPr>
            </w:pPr>
            <w:r w:rsidRPr="000D507C">
              <w:rPr>
                <w:rFonts w:ascii="Arial" w:hAnsi="Arial" w:cs="Arial"/>
              </w:rPr>
              <w:t>Emergencia médica</w:t>
            </w:r>
          </w:p>
        </w:tc>
        <w:tc>
          <w:tcPr>
            <w:tcW w:w="1403" w:type="dxa"/>
            <w:hideMark/>
          </w:tcPr>
          <w:p w14:paraId="51C7DBE9" w14:textId="77777777" w:rsidR="00BB645F" w:rsidRPr="000D507C" w:rsidRDefault="00BB645F" w:rsidP="000D507C">
            <w:pPr>
              <w:spacing w:after="160" w:line="480" w:lineRule="auto"/>
              <w:jc w:val="both"/>
              <w:rPr>
                <w:rFonts w:ascii="Arial" w:hAnsi="Arial" w:cs="Arial"/>
              </w:rPr>
            </w:pPr>
            <w:r w:rsidRPr="000D507C">
              <w:rPr>
                <w:rFonts w:ascii="Arial" w:hAnsi="Arial" w:cs="Arial"/>
              </w:rPr>
              <w:t>Alta</w:t>
            </w:r>
          </w:p>
        </w:tc>
        <w:tc>
          <w:tcPr>
            <w:tcW w:w="4438" w:type="dxa"/>
            <w:hideMark/>
          </w:tcPr>
          <w:p w14:paraId="7B4C4ADD" w14:textId="77777777" w:rsidR="00BB645F" w:rsidRPr="000D507C" w:rsidRDefault="00BB645F" w:rsidP="000D507C">
            <w:pPr>
              <w:spacing w:after="160" w:line="480" w:lineRule="auto"/>
              <w:jc w:val="both"/>
              <w:rPr>
                <w:rFonts w:ascii="Arial" w:hAnsi="Arial" w:cs="Arial"/>
              </w:rPr>
            </w:pPr>
            <w:r w:rsidRPr="000D507C">
              <w:rPr>
                <w:rFonts w:ascii="Arial" w:hAnsi="Arial" w:cs="Arial"/>
              </w:rPr>
              <w:t>Descompensación, pérdida de conciencia, lesiones</w:t>
            </w:r>
          </w:p>
        </w:tc>
      </w:tr>
      <w:tr w:rsidR="00BB645F" w:rsidRPr="000D507C" w14:paraId="47F890C3" w14:textId="77777777" w:rsidTr="00383FBA">
        <w:tc>
          <w:tcPr>
            <w:tcW w:w="0" w:type="auto"/>
            <w:hideMark/>
          </w:tcPr>
          <w:p w14:paraId="2A4713E2" w14:textId="77777777" w:rsidR="00BB645F" w:rsidRPr="000D507C" w:rsidRDefault="00BB645F" w:rsidP="000D507C">
            <w:pPr>
              <w:spacing w:after="160" w:line="480" w:lineRule="auto"/>
              <w:jc w:val="both"/>
              <w:rPr>
                <w:rFonts w:ascii="Arial" w:hAnsi="Arial" w:cs="Arial"/>
              </w:rPr>
            </w:pPr>
            <w:r w:rsidRPr="000D507C">
              <w:rPr>
                <w:rFonts w:ascii="Arial" w:hAnsi="Arial" w:cs="Arial"/>
              </w:rPr>
              <w:t>Corte de energía eléctrica</w:t>
            </w:r>
          </w:p>
        </w:tc>
        <w:tc>
          <w:tcPr>
            <w:tcW w:w="1403" w:type="dxa"/>
            <w:hideMark/>
          </w:tcPr>
          <w:p w14:paraId="03D29594" w14:textId="77777777" w:rsidR="00BB645F" w:rsidRPr="000D507C" w:rsidRDefault="00BB645F" w:rsidP="000D507C">
            <w:pPr>
              <w:spacing w:after="160" w:line="480" w:lineRule="auto"/>
              <w:jc w:val="both"/>
              <w:rPr>
                <w:rFonts w:ascii="Arial" w:hAnsi="Arial" w:cs="Arial"/>
              </w:rPr>
            </w:pPr>
            <w:r w:rsidRPr="000D507C">
              <w:rPr>
                <w:rFonts w:ascii="Arial" w:hAnsi="Arial" w:cs="Arial"/>
              </w:rPr>
              <w:t>Media</w:t>
            </w:r>
          </w:p>
        </w:tc>
        <w:tc>
          <w:tcPr>
            <w:tcW w:w="4438" w:type="dxa"/>
            <w:hideMark/>
          </w:tcPr>
          <w:p w14:paraId="40C10563" w14:textId="77777777" w:rsidR="00BB645F" w:rsidRPr="000D507C" w:rsidRDefault="00BB645F" w:rsidP="000D507C">
            <w:pPr>
              <w:spacing w:after="160" w:line="480" w:lineRule="auto"/>
              <w:jc w:val="both"/>
              <w:rPr>
                <w:rFonts w:ascii="Arial" w:hAnsi="Arial" w:cs="Arial"/>
              </w:rPr>
            </w:pPr>
            <w:r w:rsidRPr="000D507C">
              <w:rPr>
                <w:rFonts w:ascii="Arial" w:hAnsi="Arial" w:cs="Arial"/>
              </w:rPr>
              <w:t>Suspensión de atención, riesgos asociados a equipos</w:t>
            </w:r>
          </w:p>
        </w:tc>
      </w:tr>
      <w:tr w:rsidR="00BB645F" w:rsidRPr="000D507C" w14:paraId="329B8A7A" w14:textId="77777777" w:rsidTr="00383FBA">
        <w:tc>
          <w:tcPr>
            <w:tcW w:w="0" w:type="auto"/>
            <w:hideMark/>
          </w:tcPr>
          <w:p w14:paraId="25D674F7" w14:textId="77777777" w:rsidR="00BB645F" w:rsidRPr="000D507C" w:rsidRDefault="00BB645F" w:rsidP="000D507C">
            <w:pPr>
              <w:spacing w:after="160" w:line="480" w:lineRule="auto"/>
              <w:jc w:val="both"/>
              <w:rPr>
                <w:rFonts w:ascii="Arial" w:hAnsi="Arial" w:cs="Arial"/>
              </w:rPr>
            </w:pPr>
            <w:r w:rsidRPr="000D507C">
              <w:rPr>
                <w:rFonts w:ascii="Arial" w:hAnsi="Arial" w:cs="Arial"/>
              </w:rPr>
              <w:t>Fuga de gas / sustancias peligrosas</w:t>
            </w:r>
          </w:p>
        </w:tc>
        <w:tc>
          <w:tcPr>
            <w:tcW w:w="1403" w:type="dxa"/>
            <w:hideMark/>
          </w:tcPr>
          <w:p w14:paraId="2F51DF54" w14:textId="77777777" w:rsidR="00BB645F" w:rsidRPr="000D507C" w:rsidRDefault="00BB645F" w:rsidP="000D507C">
            <w:pPr>
              <w:spacing w:after="160" w:line="480" w:lineRule="auto"/>
              <w:jc w:val="both"/>
              <w:rPr>
                <w:rFonts w:ascii="Arial" w:hAnsi="Arial" w:cs="Arial"/>
              </w:rPr>
            </w:pPr>
            <w:r w:rsidRPr="000D507C">
              <w:rPr>
                <w:rFonts w:ascii="Arial" w:hAnsi="Arial" w:cs="Arial"/>
              </w:rPr>
              <w:t>Alta</w:t>
            </w:r>
          </w:p>
        </w:tc>
        <w:tc>
          <w:tcPr>
            <w:tcW w:w="4438" w:type="dxa"/>
            <w:hideMark/>
          </w:tcPr>
          <w:p w14:paraId="72F16ACF" w14:textId="77777777" w:rsidR="00BB645F" w:rsidRPr="000D507C" w:rsidRDefault="00BB645F" w:rsidP="000D507C">
            <w:pPr>
              <w:spacing w:after="160" w:line="480" w:lineRule="auto"/>
              <w:jc w:val="both"/>
              <w:rPr>
                <w:rFonts w:ascii="Arial" w:hAnsi="Arial" w:cs="Arial"/>
              </w:rPr>
            </w:pPr>
            <w:r w:rsidRPr="000D507C">
              <w:rPr>
                <w:rFonts w:ascii="Arial" w:hAnsi="Arial" w:cs="Arial"/>
              </w:rPr>
              <w:t>Intoxicación, incendio o explosión</w:t>
            </w:r>
          </w:p>
        </w:tc>
      </w:tr>
      <w:tr w:rsidR="00BB645F" w:rsidRPr="000D507C" w14:paraId="5CEAC8EA" w14:textId="77777777" w:rsidTr="00383FBA">
        <w:tc>
          <w:tcPr>
            <w:tcW w:w="0" w:type="auto"/>
            <w:hideMark/>
          </w:tcPr>
          <w:p w14:paraId="141C26CA" w14:textId="77777777" w:rsidR="00BB645F" w:rsidRPr="000D507C" w:rsidRDefault="00BB645F" w:rsidP="000D507C">
            <w:pPr>
              <w:spacing w:after="160" w:line="480" w:lineRule="auto"/>
              <w:jc w:val="both"/>
              <w:rPr>
                <w:rFonts w:ascii="Arial" w:hAnsi="Arial" w:cs="Arial"/>
              </w:rPr>
            </w:pPr>
            <w:r w:rsidRPr="000D507C">
              <w:rPr>
                <w:rFonts w:ascii="Arial" w:hAnsi="Arial" w:cs="Arial"/>
              </w:rPr>
              <w:t>Amenaza externa</w:t>
            </w:r>
          </w:p>
        </w:tc>
        <w:tc>
          <w:tcPr>
            <w:tcW w:w="1403" w:type="dxa"/>
            <w:hideMark/>
          </w:tcPr>
          <w:p w14:paraId="1708DD44" w14:textId="77777777" w:rsidR="00BB645F" w:rsidRPr="000D507C" w:rsidRDefault="00BB645F" w:rsidP="000D507C">
            <w:pPr>
              <w:spacing w:after="160" w:line="480" w:lineRule="auto"/>
              <w:jc w:val="both"/>
              <w:rPr>
                <w:rFonts w:ascii="Arial" w:hAnsi="Arial" w:cs="Arial"/>
              </w:rPr>
            </w:pPr>
            <w:r w:rsidRPr="000D507C">
              <w:rPr>
                <w:rFonts w:ascii="Arial" w:hAnsi="Arial" w:cs="Arial"/>
              </w:rPr>
              <w:t>Media/Alta</w:t>
            </w:r>
          </w:p>
        </w:tc>
        <w:tc>
          <w:tcPr>
            <w:tcW w:w="4438" w:type="dxa"/>
            <w:hideMark/>
          </w:tcPr>
          <w:p w14:paraId="4A1D30ED" w14:textId="77777777" w:rsidR="00BB645F" w:rsidRPr="000D507C" w:rsidRDefault="00BB645F" w:rsidP="000D507C">
            <w:pPr>
              <w:spacing w:after="160" w:line="480" w:lineRule="auto"/>
              <w:jc w:val="both"/>
              <w:rPr>
                <w:rFonts w:ascii="Arial" w:hAnsi="Arial" w:cs="Arial"/>
              </w:rPr>
            </w:pPr>
            <w:r w:rsidRPr="000D507C">
              <w:rPr>
                <w:rFonts w:ascii="Arial" w:hAnsi="Arial" w:cs="Arial"/>
              </w:rPr>
              <w:t>Riesgo para trabajadores y pacientes</w:t>
            </w:r>
          </w:p>
        </w:tc>
      </w:tr>
      <w:tr w:rsidR="00BB645F" w:rsidRPr="000D507C" w14:paraId="6EC9A1E9" w14:textId="77777777" w:rsidTr="00383FBA">
        <w:tc>
          <w:tcPr>
            <w:tcW w:w="0" w:type="auto"/>
            <w:hideMark/>
          </w:tcPr>
          <w:p w14:paraId="362AAA86" w14:textId="77777777" w:rsidR="00BB645F" w:rsidRPr="000D507C" w:rsidRDefault="00BB645F" w:rsidP="000D507C">
            <w:pPr>
              <w:spacing w:after="160" w:line="480" w:lineRule="auto"/>
              <w:jc w:val="both"/>
              <w:rPr>
                <w:rFonts w:ascii="Arial" w:hAnsi="Arial" w:cs="Arial"/>
              </w:rPr>
            </w:pPr>
            <w:r w:rsidRPr="000D507C">
              <w:rPr>
                <w:rFonts w:ascii="Arial" w:hAnsi="Arial" w:cs="Arial"/>
              </w:rPr>
              <w:t>Inundación o filtración importante</w:t>
            </w:r>
          </w:p>
        </w:tc>
        <w:tc>
          <w:tcPr>
            <w:tcW w:w="1403" w:type="dxa"/>
            <w:hideMark/>
          </w:tcPr>
          <w:p w14:paraId="1DDCB7A4" w14:textId="77777777" w:rsidR="00BB645F" w:rsidRPr="000D507C" w:rsidRDefault="00BB645F" w:rsidP="000D507C">
            <w:pPr>
              <w:spacing w:after="160" w:line="480" w:lineRule="auto"/>
              <w:jc w:val="both"/>
              <w:rPr>
                <w:rFonts w:ascii="Arial" w:hAnsi="Arial" w:cs="Arial"/>
              </w:rPr>
            </w:pPr>
            <w:r w:rsidRPr="000D507C">
              <w:rPr>
                <w:rFonts w:ascii="Arial" w:hAnsi="Arial" w:cs="Arial"/>
              </w:rPr>
              <w:t>Media</w:t>
            </w:r>
          </w:p>
        </w:tc>
        <w:tc>
          <w:tcPr>
            <w:tcW w:w="4438" w:type="dxa"/>
            <w:hideMark/>
          </w:tcPr>
          <w:p w14:paraId="377DC3B4" w14:textId="77777777" w:rsidR="00BB645F" w:rsidRPr="000D507C" w:rsidRDefault="00BB645F" w:rsidP="000D507C">
            <w:pPr>
              <w:spacing w:after="160" w:line="480" w:lineRule="auto"/>
              <w:jc w:val="both"/>
              <w:rPr>
                <w:rFonts w:ascii="Arial" w:hAnsi="Arial" w:cs="Arial"/>
              </w:rPr>
            </w:pPr>
            <w:r w:rsidRPr="000D507C">
              <w:rPr>
                <w:rFonts w:ascii="Arial" w:hAnsi="Arial" w:cs="Arial"/>
              </w:rPr>
              <w:t>Caídas, daños eléctricos y materiales</w:t>
            </w:r>
          </w:p>
        </w:tc>
      </w:tr>
    </w:tbl>
    <w:p w14:paraId="3EE3606C" w14:textId="77777777" w:rsidR="00383FBA" w:rsidRDefault="00383FBA" w:rsidP="000D507C">
      <w:pPr>
        <w:spacing w:line="480" w:lineRule="auto"/>
        <w:jc w:val="both"/>
        <w:rPr>
          <w:rFonts w:ascii="Arial" w:hAnsi="Arial" w:cs="Arial"/>
        </w:rPr>
      </w:pPr>
    </w:p>
    <w:p w14:paraId="0DDCA2AE" w14:textId="52DB3344" w:rsidR="007709A8" w:rsidRPr="000D507C" w:rsidRDefault="00383FBA" w:rsidP="000D507C">
      <w:pPr>
        <w:spacing w:line="480" w:lineRule="auto"/>
        <w:jc w:val="both"/>
        <w:rPr>
          <w:rFonts w:ascii="Arial" w:hAnsi="Arial" w:cs="Arial"/>
          <w:b/>
          <w:bCs/>
        </w:rPr>
      </w:pPr>
      <w:r>
        <w:rPr>
          <w:rFonts w:ascii="Arial" w:hAnsi="Arial" w:cs="Arial"/>
        </w:rPr>
        <w:lastRenderedPageBreak/>
        <w:t xml:space="preserve">4. </w:t>
      </w:r>
      <w:r w:rsidR="007709A8" w:rsidRPr="000D507C">
        <w:rPr>
          <w:rFonts w:ascii="Arial" w:hAnsi="Arial" w:cs="Arial"/>
          <w:b/>
          <w:bCs/>
        </w:rPr>
        <w:t>TÉRMINOS Y DEFINICIONES</w:t>
      </w:r>
    </w:p>
    <w:p w14:paraId="6459A362" w14:textId="77777777" w:rsidR="007709A8" w:rsidRPr="00383FBA" w:rsidRDefault="007709A8" w:rsidP="000D507C">
      <w:pPr>
        <w:spacing w:line="480" w:lineRule="auto"/>
        <w:jc w:val="both"/>
        <w:rPr>
          <w:rFonts w:ascii="Arial" w:hAnsi="Arial" w:cs="Arial"/>
        </w:rPr>
      </w:pPr>
      <w:r w:rsidRPr="00383FBA">
        <w:rPr>
          <w:rFonts w:ascii="Arial" w:hAnsi="Arial" w:cs="Arial"/>
          <w:b/>
          <w:bCs/>
        </w:rPr>
        <w:t xml:space="preserve">Alarma: </w:t>
      </w:r>
      <w:r w:rsidRPr="00383FBA">
        <w:rPr>
          <w:rFonts w:ascii="Arial" w:hAnsi="Arial" w:cs="Arial"/>
        </w:rPr>
        <w:t>Es una señal o aviso sobre algo que va a suceder en forma inminente o ya está ocurriendo. Por lo tanto, su activación significa ejecutar las instrucciones establecidas para una emergencia.</w:t>
      </w:r>
    </w:p>
    <w:p w14:paraId="5DDDCCF4" w14:textId="77777777" w:rsidR="007709A8" w:rsidRPr="00383FBA" w:rsidRDefault="007709A8" w:rsidP="000D507C">
      <w:pPr>
        <w:spacing w:line="480" w:lineRule="auto"/>
        <w:jc w:val="both"/>
        <w:rPr>
          <w:rFonts w:ascii="Arial" w:hAnsi="Arial" w:cs="Arial"/>
        </w:rPr>
      </w:pPr>
      <w:r w:rsidRPr="00383FBA">
        <w:rPr>
          <w:rFonts w:ascii="Arial" w:hAnsi="Arial" w:cs="Arial"/>
          <w:b/>
          <w:bCs/>
        </w:rPr>
        <w:t>Alerta:</w:t>
      </w:r>
      <w:r w:rsidRPr="00383FBA">
        <w:rPr>
          <w:rFonts w:ascii="Arial" w:hAnsi="Arial" w:cs="Arial"/>
        </w:rPr>
        <w:t xml:space="preserve"> La Alerta es un estado declarado, indica mantenerse atento. Ejemplos para declarar Alerta "se maneja información de un incendio cercano que puede comprometer el establecimiento", "las fuertes precipitaciones han inundado zonas muy cercanas a nuestro establecimiento".</w:t>
      </w:r>
    </w:p>
    <w:p w14:paraId="210C8B21" w14:textId="77777777" w:rsidR="007709A8" w:rsidRPr="00383FBA" w:rsidRDefault="007709A8" w:rsidP="000D507C">
      <w:pPr>
        <w:spacing w:line="480" w:lineRule="auto"/>
        <w:jc w:val="both"/>
        <w:rPr>
          <w:rFonts w:ascii="Arial" w:hAnsi="Arial" w:cs="Arial"/>
        </w:rPr>
      </w:pPr>
      <w:r w:rsidRPr="00383FBA">
        <w:rPr>
          <w:rFonts w:ascii="Arial" w:hAnsi="Arial" w:cs="Arial"/>
          <w:b/>
          <w:bCs/>
        </w:rPr>
        <w:t>Amago de incendio:</w:t>
      </w:r>
      <w:r w:rsidRPr="00383FBA">
        <w:rPr>
          <w:rFonts w:ascii="Arial" w:hAnsi="Arial" w:cs="Arial"/>
        </w:rPr>
        <w:t xml:space="preserve"> Fuego incipiente, descubierto y extinguido oportunamente.</w:t>
      </w:r>
    </w:p>
    <w:p w14:paraId="79422656" w14:textId="77777777" w:rsidR="007709A8" w:rsidRPr="00383FBA" w:rsidRDefault="007709A8" w:rsidP="000D507C">
      <w:pPr>
        <w:spacing w:line="480" w:lineRule="auto"/>
        <w:jc w:val="both"/>
        <w:rPr>
          <w:rFonts w:ascii="Arial" w:hAnsi="Arial" w:cs="Arial"/>
        </w:rPr>
      </w:pPr>
      <w:r w:rsidRPr="00383FBA">
        <w:rPr>
          <w:rFonts w:ascii="Arial" w:hAnsi="Arial" w:cs="Arial"/>
          <w:b/>
          <w:bCs/>
        </w:rPr>
        <w:t xml:space="preserve">Amenaza: </w:t>
      </w:r>
      <w:r w:rsidRPr="00383FBA">
        <w:rPr>
          <w:rFonts w:ascii="Arial" w:hAnsi="Arial" w:cs="Arial"/>
        </w:rPr>
        <w:t>Factor externo de riesgo representado por la potencial ocurrencia de un suceso destructor de origen natural o generado por la actividad humana. Que puede manifestarse en un lugar específico con una intensidad y duración especifica.</w:t>
      </w:r>
    </w:p>
    <w:p w14:paraId="79C597AA" w14:textId="77777777" w:rsidR="007709A8" w:rsidRPr="00383FBA" w:rsidRDefault="007709A8" w:rsidP="000D507C">
      <w:pPr>
        <w:spacing w:line="480" w:lineRule="auto"/>
        <w:jc w:val="both"/>
        <w:rPr>
          <w:rFonts w:ascii="Arial" w:hAnsi="Arial" w:cs="Arial"/>
        </w:rPr>
      </w:pPr>
      <w:r w:rsidRPr="00383FBA">
        <w:rPr>
          <w:rFonts w:ascii="Arial" w:hAnsi="Arial" w:cs="Arial"/>
          <w:b/>
          <w:bCs/>
        </w:rPr>
        <w:t>Desastre Interno:</w:t>
      </w:r>
      <w:r w:rsidRPr="00383FBA">
        <w:rPr>
          <w:rFonts w:ascii="Arial" w:hAnsi="Arial" w:cs="Arial"/>
        </w:rPr>
        <w:t xml:space="preserve"> Alteraciones intensas producidas en el interior del Centro que afectan seriamente a las personas, las instalaciones y funcionamiento del mismo y que superan su capacidad de respuesta.</w:t>
      </w:r>
    </w:p>
    <w:p w14:paraId="2C5860A7" w14:textId="77777777" w:rsidR="007709A8" w:rsidRPr="00383FBA" w:rsidRDefault="007709A8" w:rsidP="000D507C">
      <w:pPr>
        <w:spacing w:line="480" w:lineRule="auto"/>
        <w:jc w:val="both"/>
        <w:rPr>
          <w:rFonts w:ascii="Arial" w:hAnsi="Arial" w:cs="Arial"/>
        </w:rPr>
      </w:pPr>
      <w:r w:rsidRPr="00383FBA">
        <w:rPr>
          <w:rFonts w:ascii="Arial" w:hAnsi="Arial" w:cs="Arial"/>
          <w:b/>
          <w:bCs/>
        </w:rPr>
        <w:t>Emergencia:</w:t>
      </w:r>
      <w:r w:rsidRPr="00383FBA">
        <w:rPr>
          <w:rFonts w:ascii="Arial" w:hAnsi="Arial" w:cs="Arial"/>
        </w:rPr>
        <w:t xml:space="preserve"> Situación que pone en riesgo inminente la integridad física y psicológica de los ocupantes de un establecimiento y que requiere de una capacidad de respuesta institucional organizada y oportuna a fin de reducir al máximo los potenciales daños.</w:t>
      </w:r>
    </w:p>
    <w:p w14:paraId="55809EF0" w14:textId="77777777" w:rsidR="007709A8" w:rsidRPr="00383FBA" w:rsidRDefault="007709A8" w:rsidP="000D507C">
      <w:pPr>
        <w:spacing w:line="480" w:lineRule="auto"/>
        <w:jc w:val="both"/>
        <w:rPr>
          <w:rFonts w:ascii="Arial" w:hAnsi="Arial" w:cs="Arial"/>
        </w:rPr>
      </w:pPr>
      <w:r w:rsidRPr="00383FBA">
        <w:rPr>
          <w:rFonts w:ascii="Arial" w:hAnsi="Arial" w:cs="Arial"/>
          <w:b/>
          <w:bCs/>
        </w:rPr>
        <w:t xml:space="preserve">Evacuación: </w:t>
      </w:r>
      <w:r w:rsidRPr="00383FBA">
        <w:rPr>
          <w:rFonts w:ascii="Arial" w:hAnsi="Arial" w:cs="Arial"/>
        </w:rPr>
        <w:t>Procedimiento obligatorio, ordenado, responsable, rápido y dirigido de desplazamiento masivo de los ocupantes de un establecimiento hacia la zona de seguridad de éste, frente a una emergencia real o simulada.</w:t>
      </w:r>
    </w:p>
    <w:p w14:paraId="35D05DEE" w14:textId="502B373C" w:rsidR="007709A8" w:rsidRPr="00383FBA" w:rsidRDefault="007709A8" w:rsidP="000D507C">
      <w:pPr>
        <w:spacing w:line="480" w:lineRule="auto"/>
        <w:jc w:val="both"/>
        <w:rPr>
          <w:rFonts w:ascii="Arial" w:hAnsi="Arial" w:cs="Arial"/>
        </w:rPr>
      </w:pPr>
      <w:r w:rsidRPr="00383FBA">
        <w:rPr>
          <w:rFonts w:ascii="Arial" w:hAnsi="Arial" w:cs="Arial"/>
          <w:b/>
          <w:bCs/>
        </w:rPr>
        <w:lastRenderedPageBreak/>
        <w:t>Evacuación parcial:</w:t>
      </w:r>
      <w:r w:rsidRPr="00383FBA">
        <w:rPr>
          <w:rFonts w:ascii="Arial" w:hAnsi="Arial" w:cs="Arial"/>
        </w:rPr>
        <w:t xml:space="preserve"> Está referida a la evacuación de una o más dependencias con peligro inminente de un establecimiento, pero no de todo el establecimiento comprometido por la emergencia.</w:t>
      </w:r>
    </w:p>
    <w:p w14:paraId="15B0334E" w14:textId="77777777" w:rsidR="007709A8" w:rsidRPr="00383FBA" w:rsidRDefault="007709A8" w:rsidP="000D507C">
      <w:pPr>
        <w:spacing w:line="480" w:lineRule="auto"/>
        <w:jc w:val="both"/>
        <w:rPr>
          <w:rFonts w:ascii="Arial" w:hAnsi="Arial" w:cs="Arial"/>
        </w:rPr>
      </w:pPr>
      <w:r w:rsidRPr="00383FBA">
        <w:rPr>
          <w:rFonts w:ascii="Arial" w:hAnsi="Arial" w:cs="Arial"/>
          <w:b/>
          <w:bCs/>
        </w:rPr>
        <w:t>Evacuación total:</w:t>
      </w:r>
      <w:r w:rsidRPr="00383FBA">
        <w:rPr>
          <w:rFonts w:ascii="Arial" w:hAnsi="Arial" w:cs="Arial"/>
        </w:rPr>
        <w:t xml:space="preserve"> Está referida a la evacuación de todas las dependencias de un establecimiento. Flujo de ocupantes: Cantidad de personas que pueden pasar a través del ancho útil de una vía de evacuación por unidad de tiempo.</w:t>
      </w:r>
    </w:p>
    <w:p w14:paraId="23ACE186" w14:textId="77777777" w:rsidR="007709A8" w:rsidRPr="00383FBA" w:rsidRDefault="007709A8" w:rsidP="000D507C">
      <w:pPr>
        <w:spacing w:line="480" w:lineRule="auto"/>
        <w:jc w:val="both"/>
        <w:rPr>
          <w:rFonts w:ascii="Arial" w:hAnsi="Arial" w:cs="Arial"/>
        </w:rPr>
      </w:pPr>
      <w:r w:rsidRPr="00383FBA">
        <w:rPr>
          <w:rFonts w:ascii="Arial" w:hAnsi="Arial" w:cs="Arial"/>
          <w:b/>
          <w:bCs/>
        </w:rPr>
        <w:t xml:space="preserve">Incendio: </w:t>
      </w:r>
      <w:r w:rsidRPr="00383FBA">
        <w:rPr>
          <w:rFonts w:ascii="Arial" w:hAnsi="Arial" w:cs="Arial"/>
        </w:rPr>
        <w:t>Es una reacción química exotérmica descontrolada producto de la combinación de tres componentes: material combustible (madera, papel, géneros, líquidos etc.), oxígeno (presente en la atmósfera) y una fuente de calor, con desprendimiento de llamas, calor, humo y gases.</w:t>
      </w:r>
    </w:p>
    <w:p w14:paraId="3A548F45" w14:textId="77777777" w:rsidR="007709A8" w:rsidRPr="00383FBA" w:rsidRDefault="007709A8" w:rsidP="000D507C">
      <w:pPr>
        <w:spacing w:line="480" w:lineRule="auto"/>
        <w:jc w:val="both"/>
        <w:rPr>
          <w:rFonts w:ascii="Arial" w:hAnsi="Arial" w:cs="Arial"/>
        </w:rPr>
      </w:pPr>
      <w:r w:rsidRPr="00383FBA">
        <w:rPr>
          <w:rFonts w:ascii="Arial" w:hAnsi="Arial" w:cs="Arial"/>
          <w:b/>
          <w:bCs/>
        </w:rPr>
        <w:t>Inundación:</w:t>
      </w:r>
      <w:r w:rsidRPr="00383FBA">
        <w:rPr>
          <w:rFonts w:ascii="Arial" w:hAnsi="Arial" w:cs="Arial"/>
        </w:rPr>
        <w:t xml:space="preserve"> Fenómeno hídrico que consiste en la cobertura de superficies normalmente secas, por un nivel de agua. Las causas frecuentes son las lluvias prolongadas y/o cuantiosas, cambio de cauce de ríos, desborde de fuentes de agua, colapso de represas y diques, etc.</w:t>
      </w:r>
    </w:p>
    <w:p w14:paraId="59092FBE" w14:textId="77777777" w:rsidR="007709A8" w:rsidRPr="00383FBA" w:rsidRDefault="007709A8" w:rsidP="000D507C">
      <w:pPr>
        <w:spacing w:line="480" w:lineRule="auto"/>
        <w:jc w:val="both"/>
        <w:rPr>
          <w:rFonts w:ascii="Arial" w:hAnsi="Arial" w:cs="Arial"/>
        </w:rPr>
      </w:pPr>
      <w:r w:rsidRPr="00383FBA">
        <w:rPr>
          <w:rFonts w:ascii="Arial" w:hAnsi="Arial" w:cs="Arial"/>
          <w:b/>
          <w:bCs/>
        </w:rPr>
        <w:t>Plan de Emergencias Interno:</w:t>
      </w:r>
      <w:r w:rsidRPr="00383FBA">
        <w:rPr>
          <w:rFonts w:ascii="Arial" w:hAnsi="Arial" w:cs="Arial"/>
        </w:rPr>
        <w:t xml:space="preserve"> Ordenamiento de disposiciones, acciones y elementos necesarios propios de cada establecimiento y de su respectivo entorno inmediato, articulados de manera tal de dar una respuesta eficaz frente a una emergencia.</w:t>
      </w:r>
    </w:p>
    <w:p w14:paraId="50797885" w14:textId="77777777" w:rsidR="007709A8" w:rsidRPr="00383FBA" w:rsidRDefault="007709A8" w:rsidP="000D507C">
      <w:pPr>
        <w:spacing w:line="480" w:lineRule="auto"/>
        <w:jc w:val="both"/>
        <w:rPr>
          <w:rFonts w:ascii="Arial" w:hAnsi="Arial" w:cs="Arial"/>
        </w:rPr>
      </w:pPr>
      <w:r w:rsidRPr="00383FBA">
        <w:rPr>
          <w:rFonts w:ascii="Arial" w:hAnsi="Arial" w:cs="Arial"/>
          <w:b/>
          <w:bCs/>
        </w:rPr>
        <w:t>Riesgo:</w:t>
      </w:r>
      <w:r w:rsidRPr="00383FBA">
        <w:rPr>
          <w:rFonts w:ascii="Arial" w:hAnsi="Arial" w:cs="Arial"/>
        </w:rPr>
        <w:t xml:space="preserve"> probables daños sociales, ambientales y económicos esperados por una comunidad frente a un evento especifico y durante un tiempo de exposición determinado. Simulacro: Ejercicio práctico en terreno, que implica movimiento de </w:t>
      </w:r>
      <w:r w:rsidRPr="00383FBA">
        <w:rPr>
          <w:rFonts w:ascii="Arial" w:hAnsi="Arial" w:cs="Arial"/>
        </w:rPr>
        <w:lastRenderedPageBreak/>
        <w:t>personas y recursos, en el cual los participantes se acercan lo más posible a un escenario de emergencia real y que permite evaluar la planificación.</w:t>
      </w:r>
    </w:p>
    <w:p w14:paraId="5F1160C1" w14:textId="77777777" w:rsidR="007709A8" w:rsidRPr="00383FBA" w:rsidRDefault="007709A8" w:rsidP="000D507C">
      <w:pPr>
        <w:spacing w:line="480" w:lineRule="auto"/>
        <w:jc w:val="both"/>
        <w:rPr>
          <w:rFonts w:ascii="Arial" w:hAnsi="Arial" w:cs="Arial"/>
        </w:rPr>
      </w:pPr>
      <w:r w:rsidRPr="00383FBA">
        <w:rPr>
          <w:rFonts w:ascii="Arial" w:hAnsi="Arial" w:cs="Arial"/>
          <w:b/>
          <w:bCs/>
        </w:rPr>
        <w:t>Sismo:</w:t>
      </w:r>
      <w:r w:rsidRPr="00383FBA">
        <w:rPr>
          <w:rFonts w:ascii="Arial" w:hAnsi="Arial" w:cs="Arial"/>
        </w:rPr>
        <w:t xml:space="preserve"> Violentas vibraciones ondulatorias de la corteza terrestre con un potencial destructivo variable, ocasionadas por la interacción de placas tectónicas, fractura de la corteza terrestre o erupciones volcánicas.</w:t>
      </w:r>
    </w:p>
    <w:p w14:paraId="38B9AF2B" w14:textId="77777777" w:rsidR="007709A8" w:rsidRPr="00383FBA" w:rsidRDefault="007709A8" w:rsidP="000D507C">
      <w:pPr>
        <w:spacing w:line="480" w:lineRule="auto"/>
        <w:jc w:val="both"/>
        <w:rPr>
          <w:rFonts w:ascii="Arial" w:hAnsi="Arial" w:cs="Arial"/>
        </w:rPr>
      </w:pPr>
      <w:r w:rsidRPr="00383FBA">
        <w:rPr>
          <w:rFonts w:ascii="Arial" w:hAnsi="Arial" w:cs="Arial"/>
          <w:b/>
          <w:bCs/>
        </w:rPr>
        <w:t>Tsunami:</w:t>
      </w:r>
      <w:r w:rsidRPr="00383FBA">
        <w:rPr>
          <w:rFonts w:ascii="Arial" w:hAnsi="Arial" w:cs="Arial"/>
        </w:rPr>
        <w:t xml:space="preserve"> Consiste en una ola producida por un desplazamiento brusco de agua provocado por un sismo con epicentro en el fondo marino.</w:t>
      </w:r>
    </w:p>
    <w:p w14:paraId="493AA24E" w14:textId="758543DB" w:rsidR="007709A8" w:rsidRPr="00383FBA" w:rsidRDefault="007709A8" w:rsidP="000D507C">
      <w:pPr>
        <w:spacing w:line="480" w:lineRule="auto"/>
        <w:jc w:val="both"/>
        <w:rPr>
          <w:rFonts w:ascii="Arial" w:hAnsi="Arial" w:cs="Arial"/>
        </w:rPr>
      </w:pPr>
      <w:r w:rsidRPr="00383FBA">
        <w:rPr>
          <w:rFonts w:ascii="Arial" w:hAnsi="Arial" w:cs="Arial"/>
          <w:b/>
          <w:bCs/>
        </w:rPr>
        <w:t>Vías de evacuación:</w:t>
      </w:r>
      <w:r w:rsidRPr="00383FBA">
        <w:rPr>
          <w:rFonts w:ascii="Arial" w:hAnsi="Arial" w:cs="Arial"/>
        </w:rPr>
        <w:t xml:space="preserve"> Son aquellas vías que estando siempre disponibles para permitir la evacuación (escaleras de emergencia o servicio, pasillos, patios</w:t>
      </w:r>
      <w:r w:rsidR="000D507C" w:rsidRPr="00383FBA">
        <w:rPr>
          <w:rFonts w:ascii="Arial" w:hAnsi="Arial" w:cs="Arial"/>
        </w:rPr>
        <w:t xml:space="preserve"> </w:t>
      </w:r>
      <w:r w:rsidRPr="00383FBA">
        <w:rPr>
          <w:rFonts w:ascii="Arial" w:hAnsi="Arial" w:cs="Arial"/>
        </w:rPr>
        <w:t>interiores, etc.) ofrecen una mayor seguridad frente al desplazamiento masivo y que conducen a la zona de seguridad de un establecimiento</w:t>
      </w:r>
    </w:p>
    <w:p w14:paraId="6971715C" w14:textId="77777777" w:rsidR="007709A8" w:rsidRPr="00383FBA" w:rsidRDefault="007709A8" w:rsidP="000D507C">
      <w:pPr>
        <w:spacing w:line="480" w:lineRule="auto"/>
        <w:jc w:val="both"/>
        <w:rPr>
          <w:rFonts w:ascii="Arial" w:hAnsi="Arial" w:cs="Arial"/>
        </w:rPr>
      </w:pPr>
      <w:r w:rsidRPr="00383FBA">
        <w:rPr>
          <w:rFonts w:ascii="Arial" w:hAnsi="Arial" w:cs="Arial"/>
          <w:b/>
          <w:bCs/>
        </w:rPr>
        <w:t xml:space="preserve">Zona de seguridad: </w:t>
      </w:r>
      <w:r w:rsidRPr="00383FBA">
        <w:rPr>
          <w:rFonts w:ascii="Arial" w:hAnsi="Arial" w:cs="Arial"/>
        </w:rPr>
        <w:t>Es aquel lugar físico de la infraestructura (dentro o fuera de esta) que posee una mayor capacidad de protección masiva frente a los riegos derivados de una emergencia y que además ofrece las mejores posibilidades de abandono definitivo de un establecimiento.</w:t>
      </w:r>
    </w:p>
    <w:p w14:paraId="4016CD42" w14:textId="77777777" w:rsidR="007709A8" w:rsidRPr="00383FBA" w:rsidRDefault="007709A8" w:rsidP="000D507C">
      <w:pPr>
        <w:spacing w:line="480" w:lineRule="auto"/>
        <w:jc w:val="both"/>
        <w:rPr>
          <w:rFonts w:ascii="Arial" w:hAnsi="Arial" w:cs="Arial"/>
        </w:rPr>
      </w:pPr>
      <w:r w:rsidRPr="00383FBA">
        <w:rPr>
          <w:rFonts w:ascii="Arial" w:hAnsi="Arial" w:cs="Arial"/>
          <w:b/>
          <w:bCs/>
        </w:rPr>
        <w:t>Sustancias peligrosas:</w:t>
      </w:r>
      <w:r w:rsidRPr="00383FBA">
        <w:rPr>
          <w:rFonts w:ascii="Arial" w:hAnsi="Arial" w:cs="Arial"/>
        </w:rPr>
        <w:t xml:space="preserve"> Son materiales que, por sus características químicas o físicas, pueden causar daños a la salud de las personas, al medio ambiente o a la propiedad. Estas sustancias pueden ser tóxicas, corrosivas, inflamables, reactivas, infecciosas o radiactivas, y se encuentran en formas como líquidos, gases y sólidos.</w:t>
      </w:r>
    </w:p>
    <w:p w14:paraId="57A9CA68" w14:textId="77777777" w:rsidR="007709A8" w:rsidRPr="000D507C" w:rsidRDefault="007709A8" w:rsidP="000D507C">
      <w:pPr>
        <w:spacing w:line="480" w:lineRule="auto"/>
        <w:jc w:val="both"/>
        <w:rPr>
          <w:rFonts w:ascii="Arial" w:hAnsi="Arial" w:cs="Arial"/>
          <w:b/>
          <w:bCs/>
        </w:rPr>
      </w:pPr>
    </w:p>
    <w:p w14:paraId="114B571E" w14:textId="77777777" w:rsidR="00383FBA" w:rsidRDefault="00383FBA" w:rsidP="000D507C">
      <w:pPr>
        <w:spacing w:line="480" w:lineRule="auto"/>
        <w:jc w:val="both"/>
        <w:rPr>
          <w:rFonts w:ascii="Arial" w:hAnsi="Arial" w:cs="Arial"/>
          <w:b/>
          <w:bCs/>
        </w:rPr>
      </w:pPr>
    </w:p>
    <w:p w14:paraId="31A8C01E" w14:textId="0272792D" w:rsidR="00BB645F" w:rsidRPr="000D507C" w:rsidRDefault="00383FBA" w:rsidP="000D507C">
      <w:pPr>
        <w:spacing w:line="480" w:lineRule="auto"/>
        <w:jc w:val="both"/>
        <w:rPr>
          <w:rFonts w:ascii="Arial" w:hAnsi="Arial" w:cs="Arial"/>
          <w:b/>
          <w:bCs/>
        </w:rPr>
      </w:pPr>
      <w:r>
        <w:rPr>
          <w:rFonts w:ascii="Arial" w:hAnsi="Arial" w:cs="Arial"/>
          <w:b/>
          <w:bCs/>
        </w:rPr>
        <w:lastRenderedPageBreak/>
        <w:t xml:space="preserve">5. </w:t>
      </w:r>
      <w:r w:rsidRPr="000D507C">
        <w:rPr>
          <w:rFonts w:ascii="Arial" w:hAnsi="Arial" w:cs="Arial"/>
          <w:b/>
          <w:bCs/>
        </w:rPr>
        <w:t>ORGANIZACIÓN PARA ENFRENTAR EMERGENCIAS</w:t>
      </w:r>
    </w:p>
    <w:p w14:paraId="03FA54F3" w14:textId="5B27DB6D" w:rsidR="00BB645F" w:rsidRPr="000D507C" w:rsidRDefault="00BB645F" w:rsidP="000D507C">
      <w:pPr>
        <w:spacing w:line="480" w:lineRule="auto"/>
        <w:jc w:val="both"/>
        <w:rPr>
          <w:rFonts w:ascii="Arial" w:hAnsi="Arial" w:cs="Arial"/>
        </w:rPr>
      </w:pPr>
      <w:r w:rsidRPr="000D507C">
        <w:rPr>
          <w:rFonts w:ascii="Arial" w:hAnsi="Arial" w:cs="Arial"/>
          <w:b/>
          <w:bCs/>
        </w:rPr>
        <w:t xml:space="preserve">Responsable de emergencia: </w:t>
      </w:r>
      <w:r w:rsidRPr="000D507C">
        <w:rPr>
          <w:rFonts w:ascii="Arial" w:hAnsi="Arial" w:cs="Arial"/>
        </w:rPr>
        <w:t>Coordinar la respuesta general y tomar decisiones durante la emergencia.</w:t>
      </w:r>
    </w:p>
    <w:p w14:paraId="2F802B48" w14:textId="186927F3" w:rsidR="00BB645F" w:rsidRPr="000D507C" w:rsidRDefault="007709A8" w:rsidP="000D507C">
      <w:pPr>
        <w:spacing w:line="480" w:lineRule="auto"/>
        <w:jc w:val="both"/>
        <w:rPr>
          <w:rFonts w:ascii="Arial" w:hAnsi="Arial" w:cs="Arial"/>
        </w:rPr>
      </w:pPr>
      <w:r w:rsidRPr="000D507C">
        <w:rPr>
          <w:rFonts w:ascii="Arial" w:hAnsi="Arial" w:cs="Arial"/>
          <w:b/>
          <w:bCs/>
        </w:rPr>
        <w:t>Encargado de evacuación:</w:t>
      </w:r>
      <w:r w:rsidRPr="000D507C">
        <w:rPr>
          <w:rFonts w:ascii="Arial" w:hAnsi="Arial" w:cs="Arial"/>
        </w:rPr>
        <w:t xml:space="preserve"> Guiar a trabajadores y pacientes hacia la zona segura</w:t>
      </w:r>
    </w:p>
    <w:p w14:paraId="30F848B2" w14:textId="309BFB3C" w:rsidR="007709A8" w:rsidRPr="000D507C" w:rsidRDefault="007709A8" w:rsidP="000D507C">
      <w:pPr>
        <w:spacing w:line="480" w:lineRule="auto"/>
        <w:jc w:val="both"/>
        <w:rPr>
          <w:rFonts w:ascii="Arial" w:hAnsi="Arial" w:cs="Arial"/>
        </w:rPr>
      </w:pPr>
      <w:r w:rsidRPr="000D507C">
        <w:rPr>
          <w:rFonts w:ascii="Arial" w:hAnsi="Arial" w:cs="Arial"/>
          <w:b/>
          <w:bCs/>
        </w:rPr>
        <w:t>Encargado de primeros auxilios:</w:t>
      </w:r>
      <w:r w:rsidRPr="000D507C">
        <w:rPr>
          <w:rFonts w:ascii="Arial" w:hAnsi="Arial" w:cs="Arial"/>
        </w:rPr>
        <w:t xml:space="preserve"> Entregar atención inicial mientras llega ayuda especializada</w:t>
      </w:r>
    </w:p>
    <w:p w14:paraId="18068DFA" w14:textId="3CC7870A" w:rsidR="007709A8" w:rsidRPr="000D507C" w:rsidRDefault="007709A8" w:rsidP="000D507C">
      <w:pPr>
        <w:spacing w:line="480" w:lineRule="auto"/>
        <w:jc w:val="both"/>
        <w:rPr>
          <w:rFonts w:ascii="Arial" w:hAnsi="Arial" w:cs="Arial"/>
        </w:rPr>
      </w:pPr>
      <w:r w:rsidRPr="000D507C">
        <w:rPr>
          <w:rFonts w:ascii="Arial" w:hAnsi="Arial" w:cs="Arial"/>
          <w:b/>
          <w:bCs/>
        </w:rPr>
        <w:t>Apoyo general:</w:t>
      </w:r>
      <w:r w:rsidRPr="000D507C">
        <w:rPr>
          <w:rFonts w:ascii="Arial" w:hAnsi="Arial" w:cs="Arial"/>
        </w:rPr>
        <w:t xml:space="preserve"> Ayudar a pacientes, verificar dependencias y colaborar con la evacuación.</w:t>
      </w:r>
    </w:p>
    <w:p w14:paraId="76D088C1" w14:textId="6D9DB971" w:rsidR="00A4254F" w:rsidRPr="000D507C" w:rsidRDefault="00383FBA" w:rsidP="000D507C">
      <w:pPr>
        <w:spacing w:line="480" w:lineRule="auto"/>
        <w:jc w:val="both"/>
        <w:rPr>
          <w:rFonts w:ascii="Arial" w:hAnsi="Arial" w:cs="Arial"/>
          <w:b/>
          <w:bCs/>
        </w:rPr>
      </w:pPr>
      <w:r>
        <w:rPr>
          <w:rFonts w:ascii="Arial" w:hAnsi="Arial" w:cs="Arial"/>
          <w:b/>
          <w:bCs/>
        </w:rPr>
        <w:t xml:space="preserve">6. </w:t>
      </w:r>
      <w:r w:rsidRPr="000D507C">
        <w:rPr>
          <w:rFonts w:ascii="Arial" w:hAnsi="Arial" w:cs="Arial"/>
          <w:b/>
          <w:bCs/>
        </w:rPr>
        <w:t>ORGANIZACIÓN Y ROLES</w:t>
      </w:r>
    </w:p>
    <w:p w14:paraId="391B52AB" w14:textId="47E6CC0B" w:rsidR="00A4254F" w:rsidRPr="000D507C" w:rsidRDefault="00A4254F" w:rsidP="000D507C">
      <w:pPr>
        <w:spacing w:line="480" w:lineRule="auto"/>
        <w:jc w:val="both"/>
        <w:rPr>
          <w:rFonts w:ascii="Arial" w:hAnsi="Arial" w:cs="Arial"/>
        </w:rPr>
      </w:pPr>
      <w:r w:rsidRPr="000D507C">
        <w:rPr>
          <w:rFonts w:ascii="Arial" w:hAnsi="Arial" w:cs="Arial"/>
        </w:rPr>
        <w:t>Responsable de Emergencia (Jefatura Administrativa)</w:t>
      </w:r>
    </w:p>
    <w:p w14:paraId="683F3C04" w14:textId="7E86E3A1" w:rsidR="00A4254F" w:rsidRPr="000D507C" w:rsidRDefault="00A4254F" w:rsidP="000D507C">
      <w:pPr>
        <w:pStyle w:val="Prrafodelista"/>
        <w:numPr>
          <w:ilvl w:val="0"/>
          <w:numId w:val="2"/>
        </w:numPr>
        <w:spacing w:line="480" w:lineRule="auto"/>
        <w:jc w:val="both"/>
        <w:rPr>
          <w:rFonts w:ascii="Arial" w:hAnsi="Arial" w:cs="Arial"/>
        </w:rPr>
      </w:pPr>
      <w:r w:rsidRPr="000D507C">
        <w:rPr>
          <w:rFonts w:ascii="Arial" w:hAnsi="Arial" w:cs="Arial"/>
        </w:rPr>
        <w:t>Liderar la respuesta general ante la emergencia.</w:t>
      </w:r>
    </w:p>
    <w:p w14:paraId="5CEE53BF" w14:textId="44FA3203" w:rsidR="00A4254F" w:rsidRPr="000D507C" w:rsidRDefault="00A4254F" w:rsidP="000D507C">
      <w:pPr>
        <w:pStyle w:val="Prrafodelista"/>
        <w:numPr>
          <w:ilvl w:val="0"/>
          <w:numId w:val="2"/>
        </w:numPr>
        <w:spacing w:line="480" w:lineRule="auto"/>
        <w:jc w:val="both"/>
        <w:rPr>
          <w:rFonts w:ascii="Arial" w:hAnsi="Arial" w:cs="Arial"/>
        </w:rPr>
      </w:pPr>
      <w:r w:rsidRPr="000D507C">
        <w:rPr>
          <w:rFonts w:ascii="Arial" w:hAnsi="Arial" w:cs="Arial"/>
        </w:rPr>
        <w:t>Coordinar la evacuación y comunicación con organismos externos.</w:t>
      </w:r>
    </w:p>
    <w:p w14:paraId="7AAA89E9" w14:textId="60D957A9" w:rsidR="00A4254F" w:rsidRPr="000D507C" w:rsidRDefault="00A4254F" w:rsidP="000D507C">
      <w:pPr>
        <w:spacing w:line="480" w:lineRule="auto"/>
        <w:jc w:val="both"/>
        <w:rPr>
          <w:rFonts w:ascii="Arial" w:hAnsi="Arial" w:cs="Arial"/>
        </w:rPr>
      </w:pPr>
      <w:r w:rsidRPr="000D507C">
        <w:rPr>
          <w:rFonts w:ascii="Arial" w:hAnsi="Arial" w:cs="Arial"/>
        </w:rPr>
        <w:t xml:space="preserve">Área de prevención de riegos </w:t>
      </w:r>
    </w:p>
    <w:p w14:paraId="7B79976B" w14:textId="742E7316" w:rsidR="00A4254F" w:rsidRPr="000D507C" w:rsidRDefault="00A4254F" w:rsidP="000D507C">
      <w:pPr>
        <w:pStyle w:val="Prrafodelista"/>
        <w:numPr>
          <w:ilvl w:val="0"/>
          <w:numId w:val="2"/>
        </w:numPr>
        <w:spacing w:line="480" w:lineRule="auto"/>
        <w:jc w:val="both"/>
        <w:rPr>
          <w:rFonts w:ascii="Arial" w:hAnsi="Arial" w:cs="Arial"/>
        </w:rPr>
      </w:pPr>
      <w:r w:rsidRPr="000D507C">
        <w:rPr>
          <w:rFonts w:ascii="Arial" w:hAnsi="Arial" w:cs="Arial"/>
        </w:rPr>
        <w:t>Autorizar el retorno a las actividades normales.</w:t>
      </w:r>
    </w:p>
    <w:p w14:paraId="02B2D3BE" w14:textId="77777777"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t>Encargado de Emergencias (Prevencionista o Supervisor Designado)</w:t>
      </w:r>
    </w:p>
    <w:p w14:paraId="2171DAD8" w14:textId="4E50470F"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t>Activar el plan de emergencia.</w:t>
      </w:r>
    </w:p>
    <w:p w14:paraId="27E55A81" w14:textId="6987E206"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t>Coordinar las acciones de evacuación.</w:t>
      </w:r>
    </w:p>
    <w:p w14:paraId="24CDBCAA" w14:textId="3A5A5733"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t>Verificar que los procedimientos se ejecuten correctamente.</w:t>
      </w:r>
    </w:p>
    <w:p w14:paraId="03CB8946" w14:textId="77768929" w:rsidR="00A4254F" w:rsidRPr="000D507C" w:rsidRDefault="00A4254F" w:rsidP="000D507C">
      <w:pPr>
        <w:spacing w:line="480" w:lineRule="auto"/>
        <w:jc w:val="both"/>
        <w:rPr>
          <w:rFonts w:ascii="Arial" w:hAnsi="Arial" w:cs="Arial"/>
        </w:rPr>
      </w:pPr>
      <w:r w:rsidRPr="000D507C">
        <w:rPr>
          <w:rFonts w:ascii="Arial" w:hAnsi="Arial" w:cs="Arial"/>
        </w:rPr>
        <w:t>Encargado de Evacuación</w:t>
      </w:r>
    </w:p>
    <w:p w14:paraId="325DE8CB" w14:textId="6510885F"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t>Guiar a los trabajadores hacia las zonas seguras.</w:t>
      </w:r>
    </w:p>
    <w:p w14:paraId="57B88D96" w14:textId="3FBAA510"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lastRenderedPageBreak/>
        <w:t>Verificar que no queden personas en las áreas evacuadas.</w:t>
      </w:r>
    </w:p>
    <w:p w14:paraId="5E1C852A" w14:textId="18677D8D" w:rsidR="00A4254F" w:rsidRPr="000D507C" w:rsidRDefault="00A4254F" w:rsidP="000D507C">
      <w:pPr>
        <w:pStyle w:val="Prrafodelista"/>
        <w:numPr>
          <w:ilvl w:val="0"/>
          <w:numId w:val="3"/>
        </w:numPr>
        <w:spacing w:line="480" w:lineRule="auto"/>
        <w:jc w:val="both"/>
        <w:rPr>
          <w:rFonts w:ascii="Arial" w:hAnsi="Arial" w:cs="Arial"/>
        </w:rPr>
      </w:pPr>
      <w:r w:rsidRPr="000D507C">
        <w:rPr>
          <w:rFonts w:ascii="Arial" w:hAnsi="Arial" w:cs="Arial"/>
        </w:rPr>
        <w:t>Informar novedades al encargado de emergencias.</w:t>
      </w:r>
    </w:p>
    <w:p w14:paraId="072D75A7" w14:textId="77777777" w:rsidR="00A4254F" w:rsidRPr="000D507C" w:rsidRDefault="00A4254F" w:rsidP="000D507C">
      <w:pPr>
        <w:spacing w:line="480" w:lineRule="auto"/>
        <w:jc w:val="both"/>
        <w:rPr>
          <w:rFonts w:ascii="Arial" w:hAnsi="Arial" w:cs="Arial"/>
        </w:rPr>
      </w:pPr>
      <w:r w:rsidRPr="000D507C">
        <w:rPr>
          <w:rFonts w:ascii="Arial" w:hAnsi="Arial" w:cs="Arial"/>
        </w:rPr>
        <w:t>Brigada de Primeros Auxilios</w:t>
      </w:r>
    </w:p>
    <w:p w14:paraId="76072F87" w14:textId="4996F0E6" w:rsidR="00A4254F" w:rsidRPr="000D507C" w:rsidRDefault="00A4254F" w:rsidP="000D507C">
      <w:pPr>
        <w:pStyle w:val="Prrafodelista"/>
        <w:numPr>
          <w:ilvl w:val="0"/>
          <w:numId w:val="5"/>
        </w:numPr>
        <w:spacing w:line="480" w:lineRule="auto"/>
        <w:jc w:val="both"/>
        <w:rPr>
          <w:rFonts w:ascii="Arial" w:hAnsi="Arial" w:cs="Arial"/>
        </w:rPr>
      </w:pPr>
      <w:r w:rsidRPr="000D507C">
        <w:rPr>
          <w:rFonts w:ascii="Arial" w:hAnsi="Arial" w:cs="Arial"/>
        </w:rPr>
        <w:t>Brindar atención inicial a trabajadores lesionados.</w:t>
      </w:r>
    </w:p>
    <w:p w14:paraId="0CB7402A" w14:textId="2AA969A1" w:rsidR="00A4254F" w:rsidRPr="000D507C" w:rsidRDefault="00A4254F" w:rsidP="000D507C">
      <w:pPr>
        <w:pStyle w:val="Prrafodelista"/>
        <w:numPr>
          <w:ilvl w:val="0"/>
          <w:numId w:val="5"/>
        </w:numPr>
        <w:spacing w:line="480" w:lineRule="auto"/>
        <w:jc w:val="both"/>
        <w:rPr>
          <w:rFonts w:ascii="Arial" w:hAnsi="Arial" w:cs="Arial"/>
        </w:rPr>
      </w:pPr>
      <w:r w:rsidRPr="000D507C">
        <w:rPr>
          <w:rFonts w:ascii="Arial" w:hAnsi="Arial" w:cs="Arial"/>
        </w:rPr>
        <w:t>Coordinar el traslado a centros asistenciales cuando sea necesario.</w:t>
      </w:r>
    </w:p>
    <w:p w14:paraId="6D2530F2" w14:textId="77777777" w:rsidR="00A4254F" w:rsidRPr="000D507C" w:rsidRDefault="00A4254F" w:rsidP="000D507C">
      <w:pPr>
        <w:spacing w:line="480" w:lineRule="auto"/>
        <w:jc w:val="both"/>
        <w:rPr>
          <w:rFonts w:ascii="Arial" w:hAnsi="Arial" w:cs="Arial"/>
        </w:rPr>
      </w:pPr>
      <w:r w:rsidRPr="000D507C">
        <w:rPr>
          <w:rFonts w:ascii="Arial" w:hAnsi="Arial" w:cs="Arial"/>
        </w:rPr>
        <w:t>Trabajadores</w:t>
      </w:r>
    </w:p>
    <w:p w14:paraId="46D39BC4" w14:textId="3252D817" w:rsidR="00A4254F" w:rsidRPr="000D507C" w:rsidRDefault="00A4254F" w:rsidP="000D507C">
      <w:pPr>
        <w:pStyle w:val="Prrafodelista"/>
        <w:numPr>
          <w:ilvl w:val="0"/>
          <w:numId w:val="5"/>
        </w:numPr>
        <w:spacing w:line="480" w:lineRule="auto"/>
        <w:jc w:val="both"/>
        <w:rPr>
          <w:rFonts w:ascii="Arial" w:hAnsi="Arial" w:cs="Arial"/>
        </w:rPr>
      </w:pPr>
      <w:r w:rsidRPr="000D507C">
        <w:rPr>
          <w:rFonts w:ascii="Arial" w:hAnsi="Arial" w:cs="Arial"/>
        </w:rPr>
        <w:t>Cumplir las instrucciones de evacuación.</w:t>
      </w:r>
    </w:p>
    <w:p w14:paraId="46CF082A" w14:textId="77777777" w:rsidR="00383FBA" w:rsidRDefault="00A4254F" w:rsidP="000D507C">
      <w:pPr>
        <w:pStyle w:val="Prrafodelista"/>
        <w:numPr>
          <w:ilvl w:val="0"/>
          <w:numId w:val="5"/>
        </w:numPr>
        <w:spacing w:line="480" w:lineRule="auto"/>
        <w:jc w:val="both"/>
        <w:rPr>
          <w:rFonts w:ascii="Arial" w:hAnsi="Arial" w:cs="Arial"/>
        </w:rPr>
      </w:pPr>
      <w:r w:rsidRPr="000D507C">
        <w:rPr>
          <w:rFonts w:ascii="Arial" w:hAnsi="Arial" w:cs="Arial"/>
        </w:rPr>
        <w:t>Mantener conductas seguras durante la emergencia.</w:t>
      </w:r>
    </w:p>
    <w:p w14:paraId="29CB44D4" w14:textId="7BBB245A" w:rsidR="00A4254F" w:rsidRPr="00383FBA" w:rsidRDefault="00383FBA" w:rsidP="00383FBA">
      <w:pPr>
        <w:spacing w:line="480" w:lineRule="auto"/>
        <w:jc w:val="both"/>
        <w:rPr>
          <w:rFonts w:ascii="Arial" w:hAnsi="Arial" w:cs="Arial"/>
        </w:rPr>
      </w:pPr>
      <w:r>
        <w:rPr>
          <w:rFonts w:ascii="Arial" w:hAnsi="Arial" w:cs="Arial"/>
          <w:b/>
          <w:bCs/>
        </w:rPr>
        <w:t>7.</w:t>
      </w:r>
      <w:r w:rsidRPr="00383FBA">
        <w:rPr>
          <w:rFonts w:ascii="Arial" w:hAnsi="Arial" w:cs="Arial"/>
          <w:b/>
          <w:bCs/>
        </w:rPr>
        <w:t>PROCEDIMIENTO GENERAL ANTE UNA EMERGENCIA</w:t>
      </w:r>
    </w:p>
    <w:p w14:paraId="761C49C9" w14:textId="77777777" w:rsidR="00A4254F" w:rsidRPr="000D507C" w:rsidRDefault="00A4254F" w:rsidP="000D507C">
      <w:pPr>
        <w:spacing w:line="480" w:lineRule="auto"/>
        <w:jc w:val="both"/>
        <w:rPr>
          <w:rFonts w:ascii="Arial" w:hAnsi="Arial" w:cs="Arial"/>
        </w:rPr>
      </w:pPr>
      <w:r w:rsidRPr="000D507C">
        <w:rPr>
          <w:rFonts w:ascii="Arial" w:hAnsi="Arial" w:cs="Arial"/>
        </w:rPr>
        <w:t>Se puede establecer un procedimiento común para todas las emergencias:</w:t>
      </w:r>
    </w:p>
    <w:p w14:paraId="36479CE1"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1. Detectar</w:t>
      </w:r>
    </w:p>
    <w:p w14:paraId="745A3D20" w14:textId="77777777" w:rsidR="00A4254F" w:rsidRPr="000D507C" w:rsidRDefault="00A4254F" w:rsidP="000D507C">
      <w:pPr>
        <w:spacing w:line="480" w:lineRule="auto"/>
        <w:jc w:val="both"/>
        <w:rPr>
          <w:rFonts w:ascii="Arial" w:hAnsi="Arial" w:cs="Arial"/>
        </w:rPr>
      </w:pPr>
      <w:r w:rsidRPr="000D507C">
        <w:rPr>
          <w:rFonts w:ascii="Arial" w:hAnsi="Arial" w:cs="Arial"/>
        </w:rPr>
        <w:t>Identificar la situación de emergencia.</w:t>
      </w:r>
    </w:p>
    <w:p w14:paraId="44E7E937"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2. Alertar</w:t>
      </w:r>
    </w:p>
    <w:p w14:paraId="0FEAAEBC" w14:textId="77777777" w:rsidR="00A4254F" w:rsidRPr="000D507C" w:rsidRDefault="00A4254F" w:rsidP="000D507C">
      <w:pPr>
        <w:spacing w:line="480" w:lineRule="auto"/>
        <w:jc w:val="both"/>
        <w:rPr>
          <w:rFonts w:ascii="Arial" w:hAnsi="Arial" w:cs="Arial"/>
        </w:rPr>
      </w:pPr>
      <w:r w:rsidRPr="000D507C">
        <w:rPr>
          <w:rFonts w:ascii="Arial" w:hAnsi="Arial" w:cs="Arial"/>
        </w:rPr>
        <w:t>Informar inmediatamente al responsable de emergencia y a las personas presentes.</w:t>
      </w:r>
    </w:p>
    <w:p w14:paraId="393E2E46"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3. Evaluar</w:t>
      </w:r>
    </w:p>
    <w:p w14:paraId="21821450" w14:textId="77777777" w:rsidR="00A4254F" w:rsidRPr="000D507C" w:rsidRDefault="00A4254F" w:rsidP="000D507C">
      <w:pPr>
        <w:spacing w:line="480" w:lineRule="auto"/>
        <w:jc w:val="both"/>
        <w:rPr>
          <w:rFonts w:ascii="Arial" w:hAnsi="Arial" w:cs="Arial"/>
        </w:rPr>
      </w:pPr>
      <w:r w:rsidRPr="000D507C">
        <w:rPr>
          <w:rFonts w:ascii="Arial" w:hAnsi="Arial" w:cs="Arial"/>
        </w:rPr>
        <w:t>Determinar rápidamente el nivel de peligro.</w:t>
      </w:r>
    </w:p>
    <w:p w14:paraId="16521596"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4. Actuar</w:t>
      </w:r>
    </w:p>
    <w:p w14:paraId="04E1ECB9" w14:textId="311DE509" w:rsidR="0044195D" w:rsidRPr="00CB6E23" w:rsidRDefault="00A4254F" w:rsidP="000D507C">
      <w:pPr>
        <w:spacing w:line="480" w:lineRule="auto"/>
        <w:jc w:val="both"/>
        <w:rPr>
          <w:rFonts w:ascii="Arial" w:hAnsi="Arial" w:cs="Arial"/>
        </w:rPr>
      </w:pPr>
      <w:r w:rsidRPr="000D507C">
        <w:rPr>
          <w:rFonts w:ascii="Arial" w:hAnsi="Arial" w:cs="Arial"/>
        </w:rPr>
        <w:t>Aplicar el procedimiento específico correspondiente.</w:t>
      </w:r>
    </w:p>
    <w:p w14:paraId="79F9D901" w14:textId="7653B8B5" w:rsidR="00A4254F" w:rsidRPr="000D507C" w:rsidRDefault="00A4254F" w:rsidP="000D507C">
      <w:pPr>
        <w:spacing w:line="480" w:lineRule="auto"/>
        <w:jc w:val="both"/>
        <w:rPr>
          <w:rFonts w:ascii="Arial" w:hAnsi="Arial" w:cs="Arial"/>
          <w:b/>
          <w:bCs/>
        </w:rPr>
      </w:pPr>
      <w:r w:rsidRPr="000D507C">
        <w:rPr>
          <w:rFonts w:ascii="Arial" w:hAnsi="Arial" w:cs="Arial"/>
          <w:b/>
          <w:bCs/>
        </w:rPr>
        <w:t>5. Evacuar</w:t>
      </w:r>
    </w:p>
    <w:p w14:paraId="0106FBB8" w14:textId="77777777" w:rsidR="00A4254F" w:rsidRPr="000D507C" w:rsidRDefault="00A4254F" w:rsidP="000D507C">
      <w:pPr>
        <w:spacing w:line="480" w:lineRule="auto"/>
        <w:jc w:val="both"/>
        <w:rPr>
          <w:rFonts w:ascii="Arial" w:hAnsi="Arial" w:cs="Arial"/>
        </w:rPr>
      </w:pPr>
      <w:r w:rsidRPr="000D507C">
        <w:rPr>
          <w:rFonts w:ascii="Arial" w:hAnsi="Arial" w:cs="Arial"/>
        </w:rPr>
        <w:lastRenderedPageBreak/>
        <w:t>Cuando exista riesgo para las personas, abandonar ordenadamente las instalaciones utilizando las vías de evacuación.</w:t>
      </w:r>
    </w:p>
    <w:p w14:paraId="03F37B2B"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6. Dirigirse a la zona segura</w:t>
      </w:r>
    </w:p>
    <w:p w14:paraId="2EC8D260" w14:textId="77777777" w:rsidR="00A4254F" w:rsidRPr="000D507C" w:rsidRDefault="00A4254F" w:rsidP="000D507C">
      <w:pPr>
        <w:spacing w:line="480" w:lineRule="auto"/>
        <w:jc w:val="both"/>
        <w:rPr>
          <w:rFonts w:ascii="Arial" w:hAnsi="Arial" w:cs="Arial"/>
        </w:rPr>
      </w:pPr>
      <w:r w:rsidRPr="000D507C">
        <w:rPr>
          <w:rFonts w:ascii="Arial" w:hAnsi="Arial" w:cs="Arial"/>
        </w:rPr>
        <w:t>Permanecer en el punto de encuentro establecido.</w:t>
      </w:r>
    </w:p>
    <w:p w14:paraId="693B8339"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7. Solicitar ayuda externa</w:t>
      </w:r>
    </w:p>
    <w:p w14:paraId="2B261429" w14:textId="77777777" w:rsidR="00A4254F" w:rsidRPr="000D507C" w:rsidRDefault="00A4254F" w:rsidP="000D507C">
      <w:pPr>
        <w:spacing w:line="480" w:lineRule="auto"/>
        <w:jc w:val="both"/>
        <w:rPr>
          <w:rFonts w:ascii="Arial" w:hAnsi="Arial" w:cs="Arial"/>
        </w:rPr>
      </w:pPr>
      <w:r w:rsidRPr="000D507C">
        <w:rPr>
          <w:rFonts w:ascii="Arial" w:hAnsi="Arial" w:cs="Arial"/>
        </w:rPr>
        <w:t>Contactar a los organismos de emergencia correspondientes cuando sea necesario.</w:t>
      </w:r>
    </w:p>
    <w:p w14:paraId="6EE04102"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8. Verificar</w:t>
      </w:r>
    </w:p>
    <w:p w14:paraId="031E3B14" w14:textId="556E917F" w:rsidR="00A4254F" w:rsidRPr="000D507C" w:rsidRDefault="00A4254F" w:rsidP="000D507C">
      <w:pPr>
        <w:spacing w:line="480" w:lineRule="auto"/>
        <w:jc w:val="both"/>
        <w:rPr>
          <w:rFonts w:ascii="Arial" w:hAnsi="Arial" w:cs="Arial"/>
        </w:rPr>
      </w:pPr>
      <w:r w:rsidRPr="000D507C">
        <w:rPr>
          <w:rFonts w:ascii="Arial" w:hAnsi="Arial" w:cs="Arial"/>
        </w:rPr>
        <w:t>Comprobar, en la medida de lo posible y sin exponerse al peligro, que trabajadores y pacientes hayan evacuado.</w:t>
      </w:r>
    </w:p>
    <w:p w14:paraId="3AC2D061" w14:textId="30E1DDC5" w:rsidR="00383FBA" w:rsidRDefault="004E5EE6" w:rsidP="000D507C">
      <w:pPr>
        <w:spacing w:line="480" w:lineRule="auto"/>
        <w:jc w:val="both"/>
        <w:rPr>
          <w:rFonts w:ascii="Arial" w:hAnsi="Arial" w:cs="Arial"/>
          <w:b/>
          <w:bCs/>
        </w:rPr>
      </w:pPr>
      <w:r>
        <w:rPr>
          <w:rFonts w:ascii="Arial" w:hAnsi="Arial" w:cs="Arial"/>
          <w:b/>
          <w:bCs/>
        </w:rPr>
        <w:t>8</w:t>
      </w:r>
      <w:r w:rsidR="00383FBA">
        <w:rPr>
          <w:rFonts w:ascii="Arial" w:hAnsi="Arial" w:cs="Arial"/>
          <w:b/>
          <w:bCs/>
        </w:rPr>
        <w:t xml:space="preserve">. </w:t>
      </w:r>
      <w:r w:rsidR="00383FBA" w:rsidRPr="000D507C">
        <w:rPr>
          <w:rFonts w:ascii="Arial" w:hAnsi="Arial" w:cs="Arial"/>
          <w:b/>
          <w:bCs/>
        </w:rPr>
        <w:t>PROCEDIMIENTO</w:t>
      </w:r>
      <w:r w:rsidR="00383FBA">
        <w:rPr>
          <w:rFonts w:ascii="Arial" w:hAnsi="Arial" w:cs="Arial"/>
          <w:b/>
          <w:bCs/>
        </w:rPr>
        <w:t xml:space="preserve">S ACTUACIÓN </w:t>
      </w:r>
    </w:p>
    <w:p w14:paraId="39CD147B" w14:textId="45968C6C" w:rsidR="00A4254F" w:rsidRPr="000D507C" w:rsidRDefault="004E5EE6" w:rsidP="000D507C">
      <w:pPr>
        <w:spacing w:line="480" w:lineRule="auto"/>
        <w:jc w:val="both"/>
        <w:rPr>
          <w:rFonts w:ascii="Arial" w:hAnsi="Arial" w:cs="Arial"/>
          <w:b/>
          <w:bCs/>
        </w:rPr>
      </w:pPr>
      <w:r>
        <w:rPr>
          <w:rFonts w:ascii="Arial" w:hAnsi="Arial" w:cs="Arial"/>
          <w:b/>
          <w:bCs/>
        </w:rPr>
        <w:t>8</w:t>
      </w:r>
      <w:r w:rsidR="00383FBA">
        <w:rPr>
          <w:rFonts w:ascii="Arial" w:hAnsi="Arial" w:cs="Arial"/>
          <w:b/>
          <w:bCs/>
        </w:rPr>
        <w:t xml:space="preserve">.1 Procedimiento </w:t>
      </w:r>
      <w:r w:rsidR="00A4254F" w:rsidRPr="000D507C">
        <w:rPr>
          <w:rFonts w:ascii="Arial" w:hAnsi="Arial" w:cs="Arial"/>
          <w:b/>
          <w:bCs/>
        </w:rPr>
        <w:t>ante incendio</w:t>
      </w:r>
    </w:p>
    <w:p w14:paraId="0B977E98"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Antes</w:t>
      </w:r>
    </w:p>
    <w:p w14:paraId="4DE03169" w14:textId="77777777" w:rsidR="00A4254F" w:rsidRPr="000D507C" w:rsidRDefault="00A4254F" w:rsidP="000D507C">
      <w:pPr>
        <w:numPr>
          <w:ilvl w:val="0"/>
          <w:numId w:val="7"/>
        </w:numPr>
        <w:spacing w:line="480" w:lineRule="auto"/>
        <w:jc w:val="both"/>
        <w:rPr>
          <w:rFonts w:ascii="Arial" w:hAnsi="Arial" w:cs="Arial"/>
        </w:rPr>
      </w:pPr>
      <w:r w:rsidRPr="000D507C">
        <w:rPr>
          <w:rFonts w:ascii="Arial" w:hAnsi="Arial" w:cs="Arial"/>
        </w:rPr>
        <w:t xml:space="preserve">Mantener las vías de evacuación despejadas. </w:t>
      </w:r>
    </w:p>
    <w:p w14:paraId="2CD458B8" w14:textId="77777777" w:rsidR="00A4254F" w:rsidRPr="000D507C" w:rsidRDefault="00A4254F" w:rsidP="000D507C">
      <w:pPr>
        <w:numPr>
          <w:ilvl w:val="0"/>
          <w:numId w:val="7"/>
        </w:numPr>
        <w:spacing w:line="480" w:lineRule="auto"/>
        <w:jc w:val="both"/>
        <w:rPr>
          <w:rFonts w:ascii="Arial" w:hAnsi="Arial" w:cs="Arial"/>
        </w:rPr>
      </w:pPr>
      <w:r w:rsidRPr="000D507C">
        <w:rPr>
          <w:rFonts w:ascii="Arial" w:hAnsi="Arial" w:cs="Arial"/>
        </w:rPr>
        <w:t xml:space="preserve">Mantener los extintores accesibles y señalizados. </w:t>
      </w:r>
    </w:p>
    <w:p w14:paraId="695C60EF" w14:textId="77777777" w:rsidR="00A4254F" w:rsidRPr="000D507C" w:rsidRDefault="00A4254F" w:rsidP="000D507C">
      <w:pPr>
        <w:numPr>
          <w:ilvl w:val="0"/>
          <w:numId w:val="7"/>
        </w:numPr>
        <w:spacing w:line="480" w:lineRule="auto"/>
        <w:jc w:val="both"/>
        <w:rPr>
          <w:rFonts w:ascii="Arial" w:hAnsi="Arial" w:cs="Arial"/>
        </w:rPr>
      </w:pPr>
      <w:r w:rsidRPr="000D507C">
        <w:rPr>
          <w:rFonts w:ascii="Arial" w:hAnsi="Arial" w:cs="Arial"/>
        </w:rPr>
        <w:t xml:space="preserve">Realizar inspecciones periódicas de los equipos contra incendio. </w:t>
      </w:r>
    </w:p>
    <w:p w14:paraId="17FFA5B7" w14:textId="77777777" w:rsidR="00A4254F" w:rsidRPr="000D507C" w:rsidRDefault="00A4254F" w:rsidP="000D507C">
      <w:pPr>
        <w:numPr>
          <w:ilvl w:val="0"/>
          <w:numId w:val="7"/>
        </w:numPr>
        <w:spacing w:line="480" w:lineRule="auto"/>
        <w:jc w:val="both"/>
        <w:rPr>
          <w:rFonts w:ascii="Arial" w:hAnsi="Arial" w:cs="Arial"/>
        </w:rPr>
      </w:pPr>
      <w:r w:rsidRPr="000D507C">
        <w:rPr>
          <w:rFonts w:ascii="Arial" w:hAnsi="Arial" w:cs="Arial"/>
        </w:rPr>
        <w:t xml:space="preserve">Capacitar a los trabajadores en uso y manejo de extintores. </w:t>
      </w:r>
    </w:p>
    <w:p w14:paraId="45851EBE" w14:textId="77777777" w:rsidR="00A4254F" w:rsidRPr="000D507C" w:rsidRDefault="00A4254F" w:rsidP="000D507C">
      <w:pPr>
        <w:numPr>
          <w:ilvl w:val="0"/>
          <w:numId w:val="7"/>
        </w:numPr>
        <w:spacing w:line="480" w:lineRule="auto"/>
        <w:jc w:val="both"/>
        <w:rPr>
          <w:rFonts w:ascii="Arial" w:hAnsi="Arial" w:cs="Arial"/>
        </w:rPr>
      </w:pPr>
      <w:r w:rsidRPr="000D507C">
        <w:rPr>
          <w:rFonts w:ascii="Arial" w:hAnsi="Arial" w:cs="Arial"/>
        </w:rPr>
        <w:t xml:space="preserve">Conocer las vías de evacuación. </w:t>
      </w:r>
    </w:p>
    <w:p w14:paraId="47334F16" w14:textId="48CB0F7C" w:rsidR="00383FBA" w:rsidRPr="00CB6E23" w:rsidRDefault="00A4254F" w:rsidP="000D507C">
      <w:pPr>
        <w:numPr>
          <w:ilvl w:val="0"/>
          <w:numId w:val="7"/>
        </w:numPr>
        <w:spacing w:line="480" w:lineRule="auto"/>
        <w:jc w:val="both"/>
        <w:rPr>
          <w:rFonts w:ascii="Arial" w:hAnsi="Arial" w:cs="Arial"/>
        </w:rPr>
      </w:pPr>
      <w:r w:rsidRPr="000D507C">
        <w:rPr>
          <w:rFonts w:ascii="Arial" w:hAnsi="Arial" w:cs="Arial"/>
        </w:rPr>
        <w:t xml:space="preserve">Evitar sobrecargar enchufes y extensiones eléctricas. </w:t>
      </w:r>
    </w:p>
    <w:p w14:paraId="5B3ADA1E" w14:textId="5DD81F3D" w:rsidR="00A4254F" w:rsidRPr="000D507C" w:rsidRDefault="00A4254F" w:rsidP="000D507C">
      <w:pPr>
        <w:spacing w:line="480" w:lineRule="auto"/>
        <w:jc w:val="both"/>
        <w:rPr>
          <w:rFonts w:ascii="Arial" w:hAnsi="Arial" w:cs="Arial"/>
          <w:b/>
          <w:bCs/>
        </w:rPr>
      </w:pPr>
      <w:r w:rsidRPr="000D507C">
        <w:rPr>
          <w:rFonts w:ascii="Arial" w:hAnsi="Arial" w:cs="Arial"/>
          <w:b/>
          <w:bCs/>
        </w:rPr>
        <w:t>Durante</w:t>
      </w:r>
    </w:p>
    <w:p w14:paraId="7BCE9DB1" w14:textId="77777777" w:rsidR="00A4254F" w:rsidRPr="000D507C" w:rsidRDefault="00A4254F" w:rsidP="000D507C">
      <w:pPr>
        <w:spacing w:line="480" w:lineRule="auto"/>
        <w:jc w:val="both"/>
        <w:rPr>
          <w:rFonts w:ascii="Arial" w:hAnsi="Arial" w:cs="Arial"/>
        </w:rPr>
      </w:pPr>
      <w:r w:rsidRPr="000D507C">
        <w:rPr>
          <w:rFonts w:ascii="Arial" w:hAnsi="Arial" w:cs="Arial"/>
        </w:rPr>
        <w:lastRenderedPageBreak/>
        <w:t>Ante la detección de humo o fuego:</w:t>
      </w:r>
    </w:p>
    <w:p w14:paraId="4084859D"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Mantener la calma. </w:t>
      </w:r>
    </w:p>
    <w:p w14:paraId="3706AAAF"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Dar aviso inmediatamente. </w:t>
      </w:r>
    </w:p>
    <w:p w14:paraId="15CEBC77"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Informar al responsable de emergencia. </w:t>
      </w:r>
    </w:p>
    <w:p w14:paraId="3720E03F"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Evaluar si se trata de un </w:t>
      </w:r>
      <w:r w:rsidRPr="00383FBA">
        <w:rPr>
          <w:rFonts w:ascii="Arial" w:hAnsi="Arial" w:cs="Arial"/>
        </w:rPr>
        <w:t>amago de incendio</w:t>
      </w:r>
      <w:r w:rsidRPr="000D507C">
        <w:rPr>
          <w:rFonts w:ascii="Arial" w:hAnsi="Arial" w:cs="Arial"/>
        </w:rPr>
        <w:t xml:space="preserve"> y si puede controlarse de manera segura. </w:t>
      </w:r>
    </w:p>
    <w:p w14:paraId="0347A183"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Utilizar el extintor adecuado únicamente si el trabajador está capacitado. </w:t>
      </w:r>
    </w:p>
    <w:p w14:paraId="6E0BE326" w14:textId="77777777" w:rsidR="00A4254F" w:rsidRPr="00383FBA" w:rsidRDefault="00A4254F" w:rsidP="000D507C">
      <w:pPr>
        <w:numPr>
          <w:ilvl w:val="0"/>
          <w:numId w:val="8"/>
        </w:numPr>
        <w:spacing w:line="480" w:lineRule="auto"/>
        <w:jc w:val="both"/>
        <w:rPr>
          <w:rFonts w:ascii="Arial" w:hAnsi="Arial" w:cs="Arial"/>
        </w:rPr>
      </w:pPr>
      <w:r w:rsidRPr="000D507C">
        <w:rPr>
          <w:rFonts w:ascii="Arial" w:hAnsi="Arial" w:cs="Arial"/>
        </w:rPr>
        <w:t xml:space="preserve">Si el fuego aumenta o no puede controlarse, </w:t>
      </w:r>
      <w:r w:rsidRPr="00383FBA">
        <w:rPr>
          <w:rFonts w:ascii="Arial" w:hAnsi="Arial" w:cs="Arial"/>
        </w:rPr>
        <w:t xml:space="preserve">no intentar combatirlo. </w:t>
      </w:r>
    </w:p>
    <w:p w14:paraId="59160A5D"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Evacuar a trabajadores y pacientes. </w:t>
      </w:r>
    </w:p>
    <w:p w14:paraId="3D986F5F"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Cerrar puertas, si es posible y seguro, para limitar la propagación del humo y fuego. </w:t>
      </w:r>
    </w:p>
    <w:p w14:paraId="1BF56455"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Dirigirse a la zona de seguridad. </w:t>
      </w:r>
    </w:p>
    <w:p w14:paraId="3016DC09" w14:textId="77777777" w:rsidR="00A4254F" w:rsidRPr="000D507C" w:rsidRDefault="00A4254F" w:rsidP="000D507C">
      <w:pPr>
        <w:numPr>
          <w:ilvl w:val="0"/>
          <w:numId w:val="8"/>
        </w:numPr>
        <w:spacing w:line="480" w:lineRule="auto"/>
        <w:jc w:val="both"/>
        <w:rPr>
          <w:rFonts w:ascii="Arial" w:hAnsi="Arial" w:cs="Arial"/>
        </w:rPr>
      </w:pPr>
      <w:r w:rsidRPr="000D507C">
        <w:rPr>
          <w:rFonts w:ascii="Arial" w:hAnsi="Arial" w:cs="Arial"/>
        </w:rPr>
        <w:t xml:space="preserve">Solicitar apoyo de Bomberos. </w:t>
      </w:r>
    </w:p>
    <w:p w14:paraId="7803FFDC"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Después</w:t>
      </w:r>
    </w:p>
    <w:p w14:paraId="4C7B9CC6" w14:textId="77777777" w:rsidR="00A4254F" w:rsidRPr="000D507C" w:rsidRDefault="00A4254F" w:rsidP="000D507C">
      <w:pPr>
        <w:numPr>
          <w:ilvl w:val="0"/>
          <w:numId w:val="9"/>
        </w:numPr>
        <w:spacing w:line="480" w:lineRule="auto"/>
        <w:jc w:val="both"/>
        <w:rPr>
          <w:rFonts w:ascii="Arial" w:hAnsi="Arial" w:cs="Arial"/>
        </w:rPr>
      </w:pPr>
      <w:r w:rsidRPr="000D507C">
        <w:rPr>
          <w:rFonts w:ascii="Arial" w:hAnsi="Arial" w:cs="Arial"/>
        </w:rPr>
        <w:t xml:space="preserve">No ingresar nuevamente a la clínica hasta que sea autorizado. </w:t>
      </w:r>
    </w:p>
    <w:p w14:paraId="3D3A2987" w14:textId="77777777" w:rsidR="00A4254F" w:rsidRPr="000D507C" w:rsidRDefault="00A4254F" w:rsidP="000D507C">
      <w:pPr>
        <w:numPr>
          <w:ilvl w:val="0"/>
          <w:numId w:val="9"/>
        </w:numPr>
        <w:spacing w:line="480" w:lineRule="auto"/>
        <w:jc w:val="both"/>
        <w:rPr>
          <w:rFonts w:ascii="Arial" w:hAnsi="Arial" w:cs="Arial"/>
        </w:rPr>
      </w:pPr>
      <w:r w:rsidRPr="000D507C">
        <w:rPr>
          <w:rFonts w:ascii="Arial" w:hAnsi="Arial" w:cs="Arial"/>
        </w:rPr>
        <w:t xml:space="preserve">Informar cualquier persona lesionada o desaparecida. </w:t>
      </w:r>
    </w:p>
    <w:p w14:paraId="7B57F276" w14:textId="77777777" w:rsidR="00A4254F" w:rsidRPr="000D507C" w:rsidRDefault="00A4254F" w:rsidP="000D507C">
      <w:pPr>
        <w:numPr>
          <w:ilvl w:val="0"/>
          <w:numId w:val="9"/>
        </w:numPr>
        <w:spacing w:line="480" w:lineRule="auto"/>
        <w:jc w:val="both"/>
        <w:rPr>
          <w:rFonts w:ascii="Arial" w:hAnsi="Arial" w:cs="Arial"/>
        </w:rPr>
      </w:pPr>
      <w:r w:rsidRPr="000D507C">
        <w:rPr>
          <w:rFonts w:ascii="Arial" w:hAnsi="Arial" w:cs="Arial"/>
        </w:rPr>
        <w:t xml:space="preserve">Registrar el evento. </w:t>
      </w:r>
    </w:p>
    <w:p w14:paraId="55C6A638" w14:textId="09551779" w:rsidR="00A4254F" w:rsidRPr="0044195D" w:rsidRDefault="00A4254F" w:rsidP="000D507C">
      <w:pPr>
        <w:numPr>
          <w:ilvl w:val="0"/>
          <w:numId w:val="9"/>
        </w:numPr>
        <w:spacing w:line="480" w:lineRule="auto"/>
        <w:jc w:val="both"/>
        <w:rPr>
          <w:rFonts w:ascii="Arial" w:hAnsi="Arial" w:cs="Arial"/>
        </w:rPr>
      </w:pPr>
      <w:r w:rsidRPr="000D507C">
        <w:rPr>
          <w:rFonts w:ascii="Arial" w:hAnsi="Arial" w:cs="Arial"/>
        </w:rPr>
        <w:t xml:space="preserve">Realizar una investigación para determinar causas y medidas correctivas. </w:t>
      </w:r>
    </w:p>
    <w:p w14:paraId="40E388E3" w14:textId="00CC9837" w:rsidR="00A4254F" w:rsidRPr="000D507C" w:rsidRDefault="004E5EE6" w:rsidP="000D507C">
      <w:pPr>
        <w:spacing w:line="480" w:lineRule="auto"/>
        <w:jc w:val="both"/>
        <w:rPr>
          <w:rFonts w:ascii="Arial" w:hAnsi="Arial" w:cs="Arial"/>
          <w:b/>
          <w:bCs/>
        </w:rPr>
      </w:pPr>
      <w:r>
        <w:rPr>
          <w:rFonts w:ascii="Arial" w:hAnsi="Arial" w:cs="Arial"/>
          <w:b/>
          <w:bCs/>
        </w:rPr>
        <w:t>8</w:t>
      </w:r>
      <w:r w:rsidR="00A4254F" w:rsidRPr="000D507C">
        <w:rPr>
          <w:rFonts w:ascii="Arial" w:hAnsi="Arial" w:cs="Arial"/>
          <w:b/>
          <w:bCs/>
        </w:rPr>
        <w:t>.</w:t>
      </w:r>
      <w:r w:rsidR="00383FBA">
        <w:rPr>
          <w:rFonts w:ascii="Arial" w:hAnsi="Arial" w:cs="Arial"/>
          <w:b/>
          <w:bCs/>
        </w:rPr>
        <w:t xml:space="preserve">2. </w:t>
      </w:r>
      <w:r w:rsidR="00A4254F" w:rsidRPr="000D507C">
        <w:rPr>
          <w:rFonts w:ascii="Arial" w:hAnsi="Arial" w:cs="Arial"/>
          <w:b/>
          <w:bCs/>
        </w:rPr>
        <w:t xml:space="preserve"> </w:t>
      </w:r>
      <w:r w:rsidR="00383FBA" w:rsidRPr="000D507C">
        <w:rPr>
          <w:rFonts w:ascii="Arial" w:hAnsi="Arial" w:cs="Arial"/>
          <w:b/>
          <w:bCs/>
        </w:rPr>
        <w:t>PROCEDIMIENTO ANTE SISMO O TERREMOTO</w:t>
      </w:r>
    </w:p>
    <w:p w14:paraId="74073E6F"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lastRenderedPageBreak/>
        <w:t>Durante el movimiento</w:t>
      </w:r>
    </w:p>
    <w:p w14:paraId="54F31D96" w14:textId="77777777" w:rsidR="00A4254F" w:rsidRPr="000D507C" w:rsidRDefault="00A4254F" w:rsidP="000D507C">
      <w:pPr>
        <w:numPr>
          <w:ilvl w:val="0"/>
          <w:numId w:val="10"/>
        </w:numPr>
        <w:spacing w:line="480" w:lineRule="auto"/>
        <w:jc w:val="both"/>
        <w:rPr>
          <w:rFonts w:ascii="Arial" w:hAnsi="Arial" w:cs="Arial"/>
        </w:rPr>
      </w:pPr>
      <w:r w:rsidRPr="000D507C">
        <w:rPr>
          <w:rFonts w:ascii="Arial" w:hAnsi="Arial" w:cs="Arial"/>
        </w:rPr>
        <w:t xml:space="preserve">Mantener la calma. </w:t>
      </w:r>
    </w:p>
    <w:p w14:paraId="0DC2E7AD" w14:textId="77777777" w:rsidR="00A4254F" w:rsidRPr="000D507C" w:rsidRDefault="00A4254F" w:rsidP="000D507C">
      <w:pPr>
        <w:numPr>
          <w:ilvl w:val="0"/>
          <w:numId w:val="10"/>
        </w:numPr>
        <w:spacing w:line="480" w:lineRule="auto"/>
        <w:jc w:val="both"/>
        <w:rPr>
          <w:rFonts w:ascii="Arial" w:hAnsi="Arial" w:cs="Arial"/>
        </w:rPr>
      </w:pPr>
      <w:r w:rsidRPr="000D507C">
        <w:rPr>
          <w:rFonts w:ascii="Arial" w:hAnsi="Arial" w:cs="Arial"/>
        </w:rPr>
        <w:t xml:space="preserve">Alejarse de ventanas, vidrios, muebles u objetos que puedan caer. </w:t>
      </w:r>
    </w:p>
    <w:p w14:paraId="093E85B5" w14:textId="77777777" w:rsidR="00A4254F" w:rsidRPr="000D507C" w:rsidRDefault="00A4254F" w:rsidP="000D507C">
      <w:pPr>
        <w:numPr>
          <w:ilvl w:val="0"/>
          <w:numId w:val="10"/>
        </w:numPr>
        <w:spacing w:line="480" w:lineRule="auto"/>
        <w:jc w:val="both"/>
        <w:rPr>
          <w:rFonts w:ascii="Arial" w:hAnsi="Arial" w:cs="Arial"/>
        </w:rPr>
      </w:pPr>
      <w:r w:rsidRPr="000D507C">
        <w:rPr>
          <w:rFonts w:ascii="Arial" w:hAnsi="Arial" w:cs="Arial"/>
        </w:rPr>
        <w:t xml:space="preserve">No utilizar ascensores. </w:t>
      </w:r>
    </w:p>
    <w:p w14:paraId="3E9C2A86" w14:textId="77777777" w:rsidR="00A4254F" w:rsidRPr="000D507C" w:rsidRDefault="00A4254F" w:rsidP="000D507C">
      <w:pPr>
        <w:numPr>
          <w:ilvl w:val="0"/>
          <w:numId w:val="10"/>
        </w:numPr>
        <w:spacing w:line="480" w:lineRule="auto"/>
        <w:jc w:val="both"/>
        <w:rPr>
          <w:rFonts w:ascii="Arial" w:hAnsi="Arial" w:cs="Arial"/>
        </w:rPr>
      </w:pPr>
      <w:r w:rsidRPr="000D507C">
        <w:rPr>
          <w:rFonts w:ascii="Arial" w:hAnsi="Arial" w:cs="Arial"/>
        </w:rPr>
        <w:t xml:space="preserve">Protegerse en un lugar seguro, según las características de la instalación. </w:t>
      </w:r>
    </w:p>
    <w:p w14:paraId="0818323F" w14:textId="77777777" w:rsidR="00A4254F" w:rsidRPr="000D507C" w:rsidRDefault="00A4254F" w:rsidP="000D507C">
      <w:pPr>
        <w:numPr>
          <w:ilvl w:val="0"/>
          <w:numId w:val="10"/>
        </w:numPr>
        <w:spacing w:line="480" w:lineRule="auto"/>
        <w:jc w:val="both"/>
        <w:rPr>
          <w:rFonts w:ascii="Arial" w:hAnsi="Arial" w:cs="Arial"/>
        </w:rPr>
      </w:pPr>
      <w:r w:rsidRPr="000D507C">
        <w:rPr>
          <w:rFonts w:ascii="Arial" w:hAnsi="Arial" w:cs="Arial"/>
        </w:rPr>
        <w:t xml:space="preserve">Ayudar a pacientes que tengan dificultades para desplazarse. </w:t>
      </w:r>
    </w:p>
    <w:p w14:paraId="234C4D04" w14:textId="77777777" w:rsidR="00A4254F" w:rsidRPr="000D507C" w:rsidRDefault="00A4254F" w:rsidP="000D507C">
      <w:pPr>
        <w:numPr>
          <w:ilvl w:val="0"/>
          <w:numId w:val="10"/>
        </w:numPr>
        <w:spacing w:line="480" w:lineRule="auto"/>
        <w:jc w:val="both"/>
        <w:rPr>
          <w:rFonts w:ascii="Arial" w:hAnsi="Arial" w:cs="Arial"/>
        </w:rPr>
      </w:pPr>
      <w:r w:rsidRPr="000D507C">
        <w:rPr>
          <w:rFonts w:ascii="Arial" w:hAnsi="Arial" w:cs="Arial"/>
        </w:rPr>
        <w:t xml:space="preserve">No evacuar mientras el movimiento sea intenso si hacerlo aumenta el riesgo. </w:t>
      </w:r>
    </w:p>
    <w:p w14:paraId="413359C9"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Después del sismo</w:t>
      </w:r>
    </w:p>
    <w:p w14:paraId="6A084ADC" w14:textId="77777777" w:rsidR="00A4254F" w:rsidRPr="000D507C" w:rsidRDefault="00A4254F" w:rsidP="000D507C">
      <w:pPr>
        <w:numPr>
          <w:ilvl w:val="0"/>
          <w:numId w:val="11"/>
        </w:numPr>
        <w:spacing w:line="480" w:lineRule="auto"/>
        <w:jc w:val="both"/>
        <w:rPr>
          <w:rFonts w:ascii="Arial" w:hAnsi="Arial" w:cs="Arial"/>
        </w:rPr>
      </w:pPr>
      <w:r w:rsidRPr="000D507C">
        <w:rPr>
          <w:rFonts w:ascii="Arial" w:hAnsi="Arial" w:cs="Arial"/>
        </w:rPr>
        <w:t xml:space="preserve">Evaluar las condiciones del lugar. </w:t>
      </w:r>
    </w:p>
    <w:p w14:paraId="5B2CC7C4" w14:textId="77777777" w:rsidR="00A4254F" w:rsidRPr="000D507C" w:rsidRDefault="00A4254F" w:rsidP="000D507C">
      <w:pPr>
        <w:numPr>
          <w:ilvl w:val="0"/>
          <w:numId w:val="11"/>
        </w:numPr>
        <w:spacing w:line="480" w:lineRule="auto"/>
        <w:jc w:val="both"/>
        <w:rPr>
          <w:rFonts w:ascii="Arial" w:hAnsi="Arial" w:cs="Arial"/>
        </w:rPr>
      </w:pPr>
      <w:r w:rsidRPr="000D507C">
        <w:rPr>
          <w:rFonts w:ascii="Arial" w:hAnsi="Arial" w:cs="Arial"/>
        </w:rPr>
        <w:t xml:space="preserve">Identificar posibles daños. </w:t>
      </w:r>
    </w:p>
    <w:p w14:paraId="5FF88EFB" w14:textId="77777777" w:rsidR="00A4254F" w:rsidRPr="000D507C" w:rsidRDefault="00A4254F" w:rsidP="000D507C">
      <w:pPr>
        <w:numPr>
          <w:ilvl w:val="0"/>
          <w:numId w:val="11"/>
        </w:numPr>
        <w:spacing w:line="480" w:lineRule="auto"/>
        <w:jc w:val="both"/>
        <w:rPr>
          <w:rFonts w:ascii="Arial" w:hAnsi="Arial" w:cs="Arial"/>
        </w:rPr>
      </w:pPr>
      <w:r w:rsidRPr="000D507C">
        <w:rPr>
          <w:rFonts w:ascii="Arial" w:hAnsi="Arial" w:cs="Arial"/>
        </w:rPr>
        <w:t xml:space="preserve">Cortar suministros cuando corresponda y sea seguro hacerlo. </w:t>
      </w:r>
    </w:p>
    <w:p w14:paraId="5D9218C9" w14:textId="77777777" w:rsidR="00A4254F" w:rsidRPr="000D507C" w:rsidRDefault="00A4254F" w:rsidP="000D507C">
      <w:pPr>
        <w:numPr>
          <w:ilvl w:val="0"/>
          <w:numId w:val="11"/>
        </w:numPr>
        <w:spacing w:line="480" w:lineRule="auto"/>
        <w:jc w:val="both"/>
        <w:rPr>
          <w:rFonts w:ascii="Arial" w:hAnsi="Arial" w:cs="Arial"/>
        </w:rPr>
      </w:pPr>
      <w:r w:rsidRPr="000D507C">
        <w:rPr>
          <w:rFonts w:ascii="Arial" w:hAnsi="Arial" w:cs="Arial"/>
        </w:rPr>
        <w:t xml:space="preserve">Evacuar si existe riesgo para las personas. </w:t>
      </w:r>
    </w:p>
    <w:p w14:paraId="48CDBC8C" w14:textId="77777777" w:rsidR="00A4254F" w:rsidRPr="000D507C" w:rsidRDefault="00A4254F" w:rsidP="000D507C">
      <w:pPr>
        <w:numPr>
          <w:ilvl w:val="0"/>
          <w:numId w:val="11"/>
        </w:numPr>
        <w:spacing w:line="480" w:lineRule="auto"/>
        <w:jc w:val="both"/>
        <w:rPr>
          <w:rFonts w:ascii="Arial" w:hAnsi="Arial" w:cs="Arial"/>
        </w:rPr>
      </w:pPr>
      <w:r w:rsidRPr="000D507C">
        <w:rPr>
          <w:rFonts w:ascii="Arial" w:hAnsi="Arial" w:cs="Arial"/>
        </w:rPr>
        <w:t xml:space="preserve">Dirigirse a la zona de seguridad. </w:t>
      </w:r>
    </w:p>
    <w:p w14:paraId="17C7256C" w14:textId="77777777" w:rsidR="00A4254F" w:rsidRPr="000D507C" w:rsidRDefault="00A4254F" w:rsidP="000D507C">
      <w:pPr>
        <w:numPr>
          <w:ilvl w:val="0"/>
          <w:numId w:val="11"/>
        </w:numPr>
        <w:spacing w:line="480" w:lineRule="auto"/>
        <w:jc w:val="both"/>
        <w:rPr>
          <w:rFonts w:ascii="Arial" w:hAnsi="Arial" w:cs="Arial"/>
        </w:rPr>
      </w:pPr>
      <w:r w:rsidRPr="000D507C">
        <w:rPr>
          <w:rFonts w:ascii="Arial" w:hAnsi="Arial" w:cs="Arial"/>
        </w:rPr>
        <w:t xml:space="preserve">Prestar primeros auxilios a personas lesionadas. </w:t>
      </w:r>
    </w:p>
    <w:p w14:paraId="0C326F88" w14:textId="429A4B64" w:rsidR="00A4254F" w:rsidRPr="00CB6E23" w:rsidRDefault="00A4254F" w:rsidP="000D507C">
      <w:pPr>
        <w:numPr>
          <w:ilvl w:val="0"/>
          <w:numId w:val="11"/>
        </w:numPr>
        <w:spacing w:line="480" w:lineRule="auto"/>
        <w:jc w:val="both"/>
        <w:rPr>
          <w:rFonts w:ascii="Arial" w:hAnsi="Arial" w:cs="Arial"/>
        </w:rPr>
      </w:pPr>
      <w:r w:rsidRPr="000D507C">
        <w:rPr>
          <w:rFonts w:ascii="Arial" w:hAnsi="Arial" w:cs="Arial"/>
        </w:rPr>
        <w:t xml:space="preserve">No regresar hasta que las condiciones sean seguras. </w:t>
      </w:r>
    </w:p>
    <w:p w14:paraId="05ED73E0" w14:textId="237AB23F" w:rsidR="00A4254F" w:rsidRPr="000D507C" w:rsidRDefault="004E5EE6" w:rsidP="000D507C">
      <w:pPr>
        <w:spacing w:line="480" w:lineRule="auto"/>
        <w:jc w:val="both"/>
        <w:rPr>
          <w:rFonts w:ascii="Arial" w:hAnsi="Arial" w:cs="Arial"/>
          <w:b/>
          <w:bCs/>
        </w:rPr>
      </w:pPr>
      <w:r>
        <w:rPr>
          <w:rFonts w:ascii="Arial" w:hAnsi="Arial" w:cs="Arial"/>
          <w:b/>
          <w:bCs/>
        </w:rPr>
        <w:t>8</w:t>
      </w:r>
      <w:r w:rsidR="00383FBA">
        <w:rPr>
          <w:rFonts w:ascii="Arial" w:hAnsi="Arial" w:cs="Arial"/>
          <w:b/>
          <w:bCs/>
        </w:rPr>
        <w:t xml:space="preserve">.3. </w:t>
      </w:r>
      <w:r w:rsidR="00383FBA" w:rsidRPr="000D507C">
        <w:rPr>
          <w:rFonts w:ascii="Arial" w:hAnsi="Arial" w:cs="Arial"/>
          <w:b/>
          <w:bCs/>
        </w:rPr>
        <w:t>PROCEDIMIENTO ANTE EMERGENCIA MÉDICA</w:t>
      </w:r>
    </w:p>
    <w:p w14:paraId="01830616" w14:textId="77777777" w:rsidR="00A4254F" w:rsidRPr="000D507C" w:rsidRDefault="00A4254F" w:rsidP="000D507C">
      <w:pPr>
        <w:spacing w:line="480" w:lineRule="auto"/>
        <w:jc w:val="both"/>
        <w:rPr>
          <w:rFonts w:ascii="Arial" w:hAnsi="Arial" w:cs="Arial"/>
        </w:rPr>
      </w:pPr>
      <w:r w:rsidRPr="000D507C">
        <w:rPr>
          <w:rFonts w:ascii="Arial" w:hAnsi="Arial" w:cs="Arial"/>
        </w:rPr>
        <w:t xml:space="preserve">Este punto es </w:t>
      </w:r>
      <w:r w:rsidRPr="00A17A3B">
        <w:rPr>
          <w:rFonts w:ascii="Arial" w:hAnsi="Arial" w:cs="Arial"/>
        </w:rPr>
        <w:t>muy importante para una clínica dental</w:t>
      </w:r>
      <w:r w:rsidRPr="000D507C">
        <w:rPr>
          <w:rFonts w:ascii="Arial" w:hAnsi="Arial" w:cs="Arial"/>
        </w:rPr>
        <w:t>, ya que durante la atención puede producirse una descompensación, desmayo, reacción adversa u otra emergencia médica.</w:t>
      </w:r>
    </w:p>
    <w:p w14:paraId="1A8D25D4"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lastRenderedPageBreak/>
        <w:t>Procedimiento</w:t>
      </w:r>
    </w:p>
    <w:p w14:paraId="33F0F376"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Mantener la calma. </w:t>
      </w:r>
    </w:p>
    <w:p w14:paraId="3DB8B2BF"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Suspender inmediatamente el procedimiento odontológico. </w:t>
      </w:r>
    </w:p>
    <w:p w14:paraId="71AE2668"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Evaluar el estado de la persona. </w:t>
      </w:r>
    </w:p>
    <w:p w14:paraId="41046435"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Solicitar ayuda al personal de la clínica. </w:t>
      </w:r>
    </w:p>
    <w:p w14:paraId="60852BFB"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Aplicar primeros auxilios de acuerdo con la capacitación recibida. </w:t>
      </w:r>
    </w:p>
    <w:p w14:paraId="6FF51725"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Solicitar asistencia médica cuando corresponda. </w:t>
      </w:r>
    </w:p>
    <w:p w14:paraId="2885D3EA"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Mantener despejada el área. </w:t>
      </w:r>
    </w:p>
    <w:p w14:paraId="311F7A05"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No administrar medicamentos que no estén indicados dentro de los procedimientos establecidos. </w:t>
      </w:r>
    </w:p>
    <w:p w14:paraId="1F98ECA2" w14:textId="77777777" w:rsidR="00A4254F" w:rsidRPr="000D507C" w:rsidRDefault="00A4254F" w:rsidP="000D507C">
      <w:pPr>
        <w:numPr>
          <w:ilvl w:val="0"/>
          <w:numId w:val="12"/>
        </w:numPr>
        <w:spacing w:line="480" w:lineRule="auto"/>
        <w:jc w:val="both"/>
        <w:rPr>
          <w:rFonts w:ascii="Arial" w:hAnsi="Arial" w:cs="Arial"/>
        </w:rPr>
      </w:pPr>
      <w:r w:rsidRPr="000D507C">
        <w:rPr>
          <w:rFonts w:ascii="Arial" w:hAnsi="Arial" w:cs="Arial"/>
        </w:rPr>
        <w:t xml:space="preserve">Registrar el evento. </w:t>
      </w:r>
    </w:p>
    <w:p w14:paraId="3ECBFC5C" w14:textId="470B6084" w:rsidR="00A4254F" w:rsidRPr="0044195D" w:rsidRDefault="00A4254F" w:rsidP="000D507C">
      <w:pPr>
        <w:numPr>
          <w:ilvl w:val="0"/>
          <w:numId w:val="12"/>
        </w:numPr>
        <w:spacing w:line="480" w:lineRule="auto"/>
        <w:jc w:val="both"/>
        <w:rPr>
          <w:rFonts w:ascii="Arial" w:hAnsi="Arial" w:cs="Arial"/>
        </w:rPr>
      </w:pPr>
      <w:r w:rsidRPr="000D507C">
        <w:rPr>
          <w:rFonts w:ascii="Arial" w:hAnsi="Arial" w:cs="Arial"/>
        </w:rPr>
        <w:t xml:space="preserve">Realizar seguimiento y evaluación posterior. </w:t>
      </w:r>
    </w:p>
    <w:p w14:paraId="329D2885" w14:textId="56A5A463" w:rsidR="00A4254F" w:rsidRPr="000D507C" w:rsidRDefault="00A4254F" w:rsidP="000D507C">
      <w:pPr>
        <w:spacing w:line="480" w:lineRule="auto"/>
        <w:jc w:val="both"/>
        <w:rPr>
          <w:rFonts w:ascii="Arial" w:hAnsi="Arial" w:cs="Arial"/>
          <w:b/>
          <w:bCs/>
        </w:rPr>
      </w:pPr>
      <w:r w:rsidRPr="000D507C">
        <w:rPr>
          <w:rFonts w:ascii="Arial" w:hAnsi="Arial" w:cs="Arial"/>
          <w:b/>
          <w:bCs/>
        </w:rPr>
        <w:t>Evacuación</w:t>
      </w:r>
    </w:p>
    <w:p w14:paraId="1D77A660" w14:textId="0E975D44" w:rsidR="0044195D" w:rsidRPr="00CB6E23" w:rsidRDefault="00A4254F" w:rsidP="000D507C">
      <w:pPr>
        <w:spacing w:line="480" w:lineRule="auto"/>
        <w:jc w:val="both"/>
        <w:rPr>
          <w:rFonts w:ascii="Arial" w:hAnsi="Arial" w:cs="Arial"/>
        </w:rPr>
      </w:pPr>
      <w:r w:rsidRPr="0044195D">
        <w:rPr>
          <w:rFonts w:ascii="Arial" w:hAnsi="Arial" w:cs="Arial"/>
        </w:rPr>
        <w:t>La evacuación deberá realizarse de manera ordenada, tranquila y sin correr.</w:t>
      </w:r>
    </w:p>
    <w:p w14:paraId="6C5EE551" w14:textId="1A828D69" w:rsidR="00A4254F" w:rsidRPr="000D507C" w:rsidRDefault="00A4254F" w:rsidP="000D507C">
      <w:pPr>
        <w:spacing w:line="480" w:lineRule="auto"/>
        <w:jc w:val="both"/>
        <w:rPr>
          <w:rFonts w:ascii="Arial" w:hAnsi="Arial" w:cs="Arial"/>
          <w:b/>
          <w:bCs/>
        </w:rPr>
      </w:pPr>
      <w:r w:rsidRPr="000D507C">
        <w:rPr>
          <w:rFonts w:ascii="Arial" w:hAnsi="Arial" w:cs="Arial"/>
          <w:b/>
          <w:bCs/>
        </w:rPr>
        <w:t>Reglas básicas</w:t>
      </w:r>
    </w:p>
    <w:p w14:paraId="0F904DAA"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Mantener la calma. </w:t>
      </w:r>
    </w:p>
    <w:p w14:paraId="2E002257"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Seguir las instrucciones del encargado de evacuación. </w:t>
      </w:r>
    </w:p>
    <w:p w14:paraId="56322431"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No correr. </w:t>
      </w:r>
    </w:p>
    <w:p w14:paraId="5CA35BAB"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No devolverse a buscar objetos personales. </w:t>
      </w:r>
    </w:p>
    <w:p w14:paraId="0200903B"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lastRenderedPageBreak/>
        <w:t xml:space="preserve">No bloquear las salidas. </w:t>
      </w:r>
    </w:p>
    <w:p w14:paraId="6AA9EA7E"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Ayudar a pacientes que necesiten asistencia. </w:t>
      </w:r>
    </w:p>
    <w:p w14:paraId="1395D36C"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Utilizar las vías de evacuación señalizadas. </w:t>
      </w:r>
    </w:p>
    <w:p w14:paraId="75DC9313"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 xml:space="preserve">Dirigirse directamente a la zona de seguridad. </w:t>
      </w:r>
    </w:p>
    <w:p w14:paraId="2A032CA0" w14:textId="77777777" w:rsidR="00A4254F" w:rsidRPr="000D507C" w:rsidRDefault="00A4254F" w:rsidP="000D507C">
      <w:pPr>
        <w:numPr>
          <w:ilvl w:val="0"/>
          <w:numId w:val="13"/>
        </w:numPr>
        <w:spacing w:line="480" w:lineRule="auto"/>
        <w:jc w:val="both"/>
        <w:rPr>
          <w:rFonts w:ascii="Arial" w:hAnsi="Arial" w:cs="Arial"/>
        </w:rPr>
      </w:pPr>
      <w:r w:rsidRPr="000D507C">
        <w:rPr>
          <w:rFonts w:ascii="Arial" w:hAnsi="Arial" w:cs="Arial"/>
        </w:rPr>
        <w:t>Permanecer en el punto de encuentro hasta recibir instrucciones.</w:t>
      </w:r>
    </w:p>
    <w:p w14:paraId="237ED423" w14:textId="41214D22" w:rsidR="00A4254F" w:rsidRPr="000D507C" w:rsidRDefault="004E5EE6" w:rsidP="000D507C">
      <w:pPr>
        <w:spacing w:line="480" w:lineRule="auto"/>
        <w:jc w:val="both"/>
        <w:rPr>
          <w:rFonts w:ascii="Arial" w:hAnsi="Arial" w:cs="Arial"/>
          <w:b/>
          <w:bCs/>
        </w:rPr>
      </w:pPr>
      <w:r>
        <w:rPr>
          <w:rFonts w:ascii="Arial" w:hAnsi="Arial" w:cs="Arial"/>
          <w:b/>
          <w:bCs/>
        </w:rPr>
        <w:t>8.4.</w:t>
      </w:r>
      <w:r w:rsidRPr="000D507C">
        <w:rPr>
          <w:rFonts w:ascii="Arial" w:hAnsi="Arial" w:cs="Arial"/>
          <w:b/>
          <w:bCs/>
        </w:rPr>
        <w:t xml:space="preserve"> PROCEDIMIENTO</w:t>
      </w:r>
      <w:r w:rsidR="00A4254F" w:rsidRPr="000D507C">
        <w:rPr>
          <w:rFonts w:ascii="Arial" w:hAnsi="Arial" w:cs="Arial"/>
          <w:b/>
          <w:bCs/>
        </w:rPr>
        <w:t xml:space="preserve"> ANTE CORTE DE ENERGÍA ELÉCTRICA</w:t>
      </w:r>
    </w:p>
    <w:p w14:paraId="539CF704" w14:textId="77777777" w:rsidR="00A4254F" w:rsidRPr="000D507C" w:rsidRDefault="00A4254F" w:rsidP="000D507C">
      <w:pPr>
        <w:spacing w:line="480" w:lineRule="auto"/>
        <w:jc w:val="both"/>
        <w:rPr>
          <w:rFonts w:ascii="Arial" w:hAnsi="Arial" w:cs="Arial"/>
        </w:rPr>
      </w:pPr>
      <w:r w:rsidRPr="000D507C">
        <w:rPr>
          <w:rFonts w:ascii="Arial" w:hAnsi="Arial" w:cs="Arial"/>
        </w:rPr>
        <w:t>Ante un corte de energía:</w:t>
      </w:r>
    </w:p>
    <w:p w14:paraId="47BD260D"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Mantener la calma.</w:t>
      </w:r>
    </w:p>
    <w:p w14:paraId="3E699325"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Suspender temporalmente los procedimientos que dependan de energía eléctrica.</w:t>
      </w:r>
    </w:p>
    <w:p w14:paraId="733EC4C9"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Desconectar equipos cuando sea seguro hacerlo.</w:t>
      </w:r>
    </w:p>
    <w:p w14:paraId="4A1044C3"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Mantener a pacientes y trabajadores en lugares seguros.</w:t>
      </w:r>
    </w:p>
    <w:p w14:paraId="6D2ABC7C"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Utilizar iluminación de emergencia o linternas disponibles.</w:t>
      </w:r>
    </w:p>
    <w:p w14:paraId="1B8DE479"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No manipular instalaciones eléctricas dañadas.</w:t>
      </w:r>
    </w:p>
    <w:p w14:paraId="2D82C083" w14:textId="77777777" w:rsidR="00A4254F" w:rsidRPr="000D507C" w:rsidRDefault="00A4254F" w:rsidP="000D507C">
      <w:pPr>
        <w:numPr>
          <w:ilvl w:val="0"/>
          <w:numId w:val="14"/>
        </w:numPr>
        <w:spacing w:line="480" w:lineRule="auto"/>
        <w:jc w:val="both"/>
        <w:rPr>
          <w:rFonts w:ascii="Arial" w:hAnsi="Arial" w:cs="Arial"/>
        </w:rPr>
      </w:pPr>
      <w:r w:rsidRPr="000D507C">
        <w:rPr>
          <w:rFonts w:ascii="Arial" w:hAnsi="Arial" w:cs="Arial"/>
        </w:rPr>
        <w:t>Informar a la administración.</w:t>
      </w:r>
    </w:p>
    <w:p w14:paraId="4A0AEE5A" w14:textId="55D05CEB" w:rsidR="00A4254F" w:rsidRPr="00383FBA" w:rsidRDefault="00A4254F" w:rsidP="000D507C">
      <w:pPr>
        <w:numPr>
          <w:ilvl w:val="0"/>
          <w:numId w:val="14"/>
        </w:numPr>
        <w:spacing w:line="480" w:lineRule="auto"/>
        <w:jc w:val="both"/>
        <w:rPr>
          <w:rFonts w:ascii="Arial" w:hAnsi="Arial" w:cs="Arial"/>
        </w:rPr>
      </w:pPr>
      <w:r w:rsidRPr="000D507C">
        <w:rPr>
          <w:rFonts w:ascii="Arial" w:hAnsi="Arial" w:cs="Arial"/>
        </w:rPr>
        <w:t>Restablecer las actividades únicamente cuando existan condiciones seguras.</w:t>
      </w:r>
    </w:p>
    <w:p w14:paraId="2066C139" w14:textId="45CE709F" w:rsidR="00A4254F" w:rsidRPr="000D507C" w:rsidRDefault="004E5EE6" w:rsidP="000D507C">
      <w:pPr>
        <w:spacing w:line="480" w:lineRule="auto"/>
        <w:jc w:val="both"/>
        <w:rPr>
          <w:rFonts w:ascii="Arial" w:hAnsi="Arial" w:cs="Arial"/>
          <w:b/>
          <w:bCs/>
        </w:rPr>
      </w:pPr>
      <w:r>
        <w:rPr>
          <w:rFonts w:ascii="Arial" w:hAnsi="Arial" w:cs="Arial"/>
          <w:b/>
          <w:bCs/>
        </w:rPr>
        <w:t>8</w:t>
      </w:r>
      <w:r w:rsidR="00383FBA">
        <w:rPr>
          <w:rFonts w:ascii="Arial" w:hAnsi="Arial" w:cs="Arial"/>
          <w:b/>
          <w:bCs/>
        </w:rPr>
        <w:t xml:space="preserve">.5. </w:t>
      </w:r>
      <w:r w:rsidR="00A4254F" w:rsidRPr="000D507C">
        <w:rPr>
          <w:rFonts w:ascii="Arial" w:hAnsi="Arial" w:cs="Arial"/>
          <w:b/>
          <w:bCs/>
        </w:rPr>
        <w:t>PROCEDIMIENTO ANTE FUGA DE GAS O SUSTANCIA PELIGROSA</w:t>
      </w:r>
    </w:p>
    <w:p w14:paraId="210F68F9" w14:textId="77777777" w:rsidR="00A4254F" w:rsidRPr="000D507C" w:rsidRDefault="00A4254F" w:rsidP="000D507C">
      <w:pPr>
        <w:spacing w:line="480" w:lineRule="auto"/>
        <w:jc w:val="both"/>
        <w:rPr>
          <w:rFonts w:ascii="Arial" w:hAnsi="Arial" w:cs="Arial"/>
        </w:rPr>
      </w:pPr>
      <w:r w:rsidRPr="000D507C">
        <w:rPr>
          <w:rFonts w:ascii="Arial" w:hAnsi="Arial" w:cs="Arial"/>
        </w:rPr>
        <w:t>Ante la sospecha de una fuga:</w:t>
      </w:r>
    </w:p>
    <w:p w14:paraId="673AD3F3"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t>No encender ni apagar interruptores eléctricos.</w:t>
      </w:r>
    </w:p>
    <w:p w14:paraId="56E1F3A8"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lastRenderedPageBreak/>
        <w:t>Alejar a las personas del área.</w:t>
      </w:r>
    </w:p>
    <w:p w14:paraId="354D60D4"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t>No utilizar llamas abiertas.</w:t>
      </w:r>
    </w:p>
    <w:p w14:paraId="748874F6"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t>Ventilar solamente si puede realizarse de manera segura.</w:t>
      </w:r>
    </w:p>
    <w:p w14:paraId="31FBFA4D"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t>Informar inmediatamente al responsable.</w:t>
      </w:r>
    </w:p>
    <w:p w14:paraId="2ABE3C68"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t>Evacuar si existe riesgo.</w:t>
      </w:r>
    </w:p>
    <w:p w14:paraId="5F2032DA" w14:textId="77777777" w:rsidR="00A4254F" w:rsidRPr="000D507C" w:rsidRDefault="00A4254F" w:rsidP="000D507C">
      <w:pPr>
        <w:numPr>
          <w:ilvl w:val="0"/>
          <w:numId w:val="15"/>
        </w:numPr>
        <w:spacing w:line="480" w:lineRule="auto"/>
        <w:jc w:val="both"/>
        <w:rPr>
          <w:rFonts w:ascii="Arial" w:hAnsi="Arial" w:cs="Arial"/>
        </w:rPr>
      </w:pPr>
      <w:r w:rsidRPr="000D507C">
        <w:rPr>
          <w:rFonts w:ascii="Arial" w:hAnsi="Arial" w:cs="Arial"/>
        </w:rPr>
        <w:t>Solicitar asistencia especializada.</w:t>
      </w:r>
    </w:p>
    <w:p w14:paraId="029A5A83" w14:textId="3E54712E" w:rsidR="00A4254F" w:rsidRPr="00383FBA" w:rsidRDefault="00A4254F" w:rsidP="000D507C">
      <w:pPr>
        <w:numPr>
          <w:ilvl w:val="0"/>
          <w:numId w:val="15"/>
        </w:numPr>
        <w:spacing w:line="480" w:lineRule="auto"/>
        <w:jc w:val="both"/>
        <w:rPr>
          <w:rFonts w:ascii="Arial" w:hAnsi="Arial" w:cs="Arial"/>
        </w:rPr>
      </w:pPr>
      <w:r w:rsidRPr="000D507C">
        <w:rPr>
          <w:rFonts w:ascii="Arial" w:hAnsi="Arial" w:cs="Arial"/>
        </w:rPr>
        <w:t>No regresar hasta que se determine que el lugar es seguro.</w:t>
      </w:r>
    </w:p>
    <w:p w14:paraId="768EF5FB" w14:textId="2F835EC9" w:rsidR="00A4254F" w:rsidRPr="000D507C" w:rsidRDefault="004E5EE6" w:rsidP="000D507C">
      <w:pPr>
        <w:spacing w:line="480" w:lineRule="auto"/>
        <w:jc w:val="both"/>
        <w:rPr>
          <w:rFonts w:ascii="Arial" w:hAnsi="Arial" w:cs="Arial"/>
          <w:b/>
          <w:bCs/>
        </w:rPr>
      </w:pPr>
      <w:r>
        <w:rPr>
          <w:rFonts w:ascii="Arial" w:hAnsi="Arial" w:cs="Arial"/>
          <w:b/>
          <w:bCs/>
        </w:rPr>
        <w:t>9</w:t>
      </w:r>
      <w:r w:rsidR="00383FBA">
        <w:rPr>
          <w:rFonts w:ascii="Arial" w:hAnsi="Arial" w:cs="Arial"/>
          <w:b/>
          <w:bCs/>
        </w:rPr>
        <w:t>.</w:t>
      </w:r>
      <w:r w:rsidR="00A4254F" w:rsidRPr="000D507C">
        <w:rPr>
          <w:rFonts w:ascii="Arial" w:hAnsi="Arial" w:cs="Arial"/>
          <w:b/>
          <w:bCs/>
        </w:rPr>
        <w:t xml:space="preserve"> PROCEDIMIENTO DE EVACUACIÓN</w:t>
      </w:r>
    </w:p>
    <w:p w14:paraId="657F8656" w14:textId="77777777" w:rsidR="00A4254F" w:rsidRPr="000D507C" w:rsidRDefault="00A4254F" w:rsidP="000D507C">
      <w:pPr>
        <w:spacing w:line="480" w:lineRule="auto"/>
        <w:jc w:val="both"/>
        <w:rPr>
          <w:rFonts w:ascii="Arial" w:hAnsi="Arial" w:cs="Arial"/>
        </w:rPr>
      </w:pPr>
      <w:r w:rsidRPr="000D507C">
        <w:rPr>
          <w:rFonts w:ascii="Arial" w:hAnsi="Arial" w:cs="Arial"/>
        </w:rPr>
        <w:t>La evacuación deberá efectuarse de manera ordenada y siguiendo las instrucciones del encargado.</w:t>
      </w:r>
    </w:p>
    <w:p w14:paraId="68516E3A" w14:textId="77777777" w:rsidR="00A4254F" w:rsidRPr="000D507C" w:rsidRDefault="00A4254F" w:rsidP="000D507C">
      <w:pPr>
        <w:spacing w:line="480" w:lineRule="auto"/>
        <w:jc w:val="both"/>
        <w:rPr>
          <w:rFonts w:ascii="Arial" w:hAnsi="Arial" w:cs="Arial"/>
          <w:b/>
          <w:bCs/>
        </w:rPr>
      </w:pPr>
      <w:r w:rsidRPr="000D507C">
        <w:rPr>
          <w:rFonts w:ascii="Arial" w:hAnsi="Arial" w:cs="Arial"/>
          <w:b/>
          <w:bCs/>
        </w:rPr>
        <w:t>Durante la evacuación:</w:t>
      </w:r>
    </w:p>
    <w:p w14:paraId="16FE90DF"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Mantener la calma.</w:t>
      </w:r>
    </w:p>
    <w:p w14:paraId="3F0880C5"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No correr.</w:t>
      </w:r>
    </w:p>
    <w:p w14:paraId="4440E387"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No gritar.</w:t>
      </w:r>
    </w:p>
    <w:p w14:paraId="08658358"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No empujar.</w:t>
      </w:r>
    </w:p>
    <w:p w14:paraId="396C7D84"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No devolverse.</w:t>
      </w:r>
    </w:p>
    <w:p w14:paraId="121813C9"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Seguir las señalizaciones.</w:t>
      </w:r>
    </w:p>
    <w:p w14:paraId="40BBCFE6"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Ayudar a pacientes y personas con movilidad reducida.</w:t>
      </w:r>
    </w:p>
    <w:p w14:paraId="00238825"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t>Utilizar las salidas establecidas.</w:t>
      </w:r>
    </w:p>
    <w:p w14:paraId="6E2AA1E5" w14:textId="77777777" w:rsidR="00A4254F" w:rsidRPr="000D507C" w:rsidRDefault="00A4254F" w:rsidP="000D507C">
      <w:pPr>
        <w:numPr>
          <w:ilvl w:val="0"/>
          <w:numId w:val="16"/>
        </w:numPr>
        <w:spacing w:line="480" w:lineRule="auto"/>
        <w:jc w:val="both"/>
        <w:rPr>
          <w:rFonts w:ascii="Arial" w:hAnsi="Arial" w:cs="Arial"/>
        </w:rPr>
      </w:pPr>
      <w:r w:rsidRPr="000D507C">
        <w:rPr>
          <w:rFonts w:ascii="Arial" w:hAnsi="Arial" w:cs="Arial"/>
        </w:rPr>
        <w:lastRenderedPageBreak/>
        <w:t>Dirigirse directamente a la zona de seguridad.</w:t>
      </w:r>
    </w:p>
    <w:p w14:paraId="1674722D" w14:textId="1956E010" w:rsidR="00A4254F" w:rsidRPr="0044195D" w:rsidRDefault="00A4254F" w:rsidP="000D507C">
      <w:pPr>
        <w:numPr>
          <w:ilvl w:val="0"/>
          <w:numId w:val="16"/>
        </w:numPr>
        <w:spacing w:line="480" w:lineRule="auto"/>
        <w:jc w:val="both"/>
        <w:rPr>
          <w:rFonts w:ascii="Arial" w:hAnsi="Arial" w:cs="Arial"/>
        </w:rPr>
      </w:pPr>
      <w:r w:rsidRPr="000D507C">
        <w:rPr>
          <w:rFonts w:ascii="Arial" w:hAnsi="Arial" w:cs="Arial"/>
        </w:rPr>
        <w:t>Permanecer allí hasta recibir instrucciones.</w:t>
      </w:r>
    </w:p>
    <w:p w14:paraId="0C4CDFB9" w14:textId="575DDBE4" w:rsidR="00A4254F" w:rsidRPr="004E5EE6" w:rsidRDefault="004E5EE6" w:rsidP="004E5EE6">
      <w:pPr>
        <w:spacing w:line="480" w:lineRule="auto"/>
        <w:ind w:left="360"/>
        <w:jc w:val="both"/>
        <w:rPr>
          <w:rFonts w:ascii="Arial" w:hAnsi="Arial" w:cs="Arial"/>
          <w:b/>
          <w:bCs/>
        </w:rPr>
      </w:pPr>
      <w:r>
        <w:rPr>
          <w:rFonts w:ascii="Arial" w:hAnsi="Arial" w:cs="Arial"/>
          <w:b/>
          <w:bCs/>
        </w:rPr>
        <w:t>10.</w:t>
      </w:r>
      <w:r w:rsidR="00A4254F" w:rsidRPr="004E5EE6">
        <w:rPr>
          <w:rFonts w:ascii="Arial" w:hAnsi="Arial" w:cs="Arial"/>
          <w:b/>
          <w:bCs/>
        </w:rPr>
        <w:t>VÍAS DE EVACUACIÓN</w:t>
      </w:r>
    </w:p>
    <w:p w14:paraId="3E059FAB" w14:textId="36F3F375" w:rsidR="00BD2A9D" w:rsidRPr="00BD2A9D" w:rsidRDefault="00A4254F" w:rsidP="00BD2A9D">
      <w:pPr>
        <w:spacing w:line="480" w:lineRule="auto"/>
        <w:jc w:val="both"/>
        <w:rPr>
          <w:rFonts w:ascii="Arial" w:hAnsi="Arial" w:cs="Arial"/>
        </w:rPr>
      </w:pPr>
      <w:r w:rsidRPr="000D507C">
        <w:rPr>
          <w:rFonts w:ascii="Arial" w:hAnsi="Arial" w:cs="Arial"/>
        </w:rPr>
        <w:t xml:space="preserve">Las vías de evacuación deberán mantenerse permanentemente despejadas, señalizadas y libres de </w:t>
      </w:r>
      <w:r w:rsidR="00BD2A9D" w:rsidRPr="000D507C">
        <w:rPr>
          <w:rFonts w:ascii="Arial" w:hAnsi="Arial" w:cs="Arial"/>
        </w:rPr>
        <w:t>obstáculos.</w:t>
      </w:r>
      <w:r w:rsidR="00BD2A9D" w:rsidRPr="00BD2A9D">
        <w:rPr>
          <w:rFonts w:ascii="Times New Roman" w:eastAsia="Times New Roman" w:hAnsi="Times New Roman" w:cs="Times New Roman"/>
          <w:kern w:val="0"/>
          <w:lang w:eastAsia="es-CL"/>
          <w14:ligatures w14:val="none"/>
        </w:rPr>
        <w:t xml:space="preserve"> </w:t>
      </w:r>
      <w:r w:rsidR="00BD2A9D" w:rsidRPr="00BD2A9D">
        <w:rPr>
          <w:rFonts w:ascii="Arial" w:eastAsia="Times New Roman" w:hAnsi="Arial" w:cs="Arial"/>
          <w:kern w:val="0"/>
          <w:lang w:eastAsia="es-CL"/>
          <w14:ligatures w14:val="none"/>
        </w:rPr>
        <w:t>Las</w:t>
      </w:r>
      <w:r w:rsidR="00BD2A9D" w:rsidRPr="00BD2A9D">
        <w:rPr>
          <w:rFonts w:ascii="Arial" w:eastAsia="Times New Roman" w:hAnsi="Arial" w:cs="Arial"/>
          <w:kern w:val="0"/>
          <w:lang w:eastAsia="es-CL"/>
          <w14:ligatures w14:val="none"/>
        </w:rPr>
        <w:t xml:space="preserve"> vías de evacuación deberán cumplir con las siguientes condiciones:</w:t>
      </w:r>
    </w:p>
    <w:p w14:paraId="78CB41D4"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Mantenerse despejadas y libres de materiales, muebles u otros obstáculos. </w:t>
      </w:r>
    </w:p>
    <w:p w14:paraId="28A952A2"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Contar con señalización visible que indique la dirección de evacuación. </w:t>
      </w:r>
    </w:p>
    <w:p w14:paraId="02D3EAFF"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Las salidas de emergencia deben permanecer accesibles y sin bloqueo. </w:t>
      </w:r>
    </w:p>
    <w:p w14:paraId="16EAD975"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Los trabajadores deben conocer previamente las rutas y salidas disponibles. </w:t>
      </w:r>
    </w:p>
    <w:p w14:paraId="4AA52669"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Se debe considerar la evacuación de trabajadores, pacientes y visitantes. </w:t>
      </w:r>
    </w:p>
    <w:p w14:paraId="3CBF70DF"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Durante la evacuación se deberá caminar, evitando correr o empujar. </w:t>
      </w:r>
    </w:p>
    <w:p w14:paraId="1759F5FA"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No se deberá utilizar el ascensor durante una emergencia cuando exista riesgo de incendio, corte eléctrico u otra condición que lo haga inseguro. </w:t>
      </w:r>
    </w:p>
    <w:p w14:paraId="713E3EED" w14:textId="77777777" w:rsidR="00BD2A9D" w:rsidRPr="00BD2A9D" w:rsidRDefault="00BD2A9D" w:rsidP="00BD2A9D">
      <w:pPr>
        <w:numPr>
          <w:ilvl w:val="0"/>
          <w:numId w:val="22"/>
        </w:numPr>
        <w:spacing w:before="100" w:beforeAutospacing="1" w:after="100" w:afterAutospacing="1" w:line="480" w:lineRule="auto"/>
        <w:jc w:val="both"/>
        <w:rPr>
          <w:rFonts w:ascii="Arial" w:eastAsia="Times New Roman" w:hAnsi="Arial" w:cs="Arial"/>
          <w:kern w:val="0"/>
          <w:lang w:eastAsia="es-CL"/>
          <w14:ligatures w14:val="none"/>
        </w:rPr>
      </w:pPr>
      <w:r w:rsidRPr="00BD2A9D">
        <w:rPr>
          <w:rFonts w:ascii="Arial" w:eastAsia="Times New Roman" w:hAnsi="Arial" w:cs="Arial"/>
          <w:kern w:val="0"/>
          <w:lang w:eastAsia="es-CL"/>
          <w14:ligatures w14:val="none"/>
        </w:rPr>
        <w:t xml:space="preserve">Una vez fuera de la clínica, las personas deberán dirigirse al punto de encuentro establecido. </w:t>
      </w:r>
    </w:p>
    <w:p w14:paraId="61179687" w14:textId="70EC61A7" w:rsidR="00383FBA" w:rsidRPr="004E5EE6" w:rsidRDefault="004E5EE6" w:rsidP="004E5EE6">
      <w:pPr>
        <w:spacing w:line="480" w:lineRule="auto"/>
        <w:ind w:left="360"/>
        <w:jc w:val="both"/>
        <w:rPr>
          <w:rFonts w:ascii="Arial" w:hAnsi="Arial" w:cs="Arial"/>
          <w:b/>
          <w:bCs/>
        </w:rPr>
      </w:pPr>
      <w:r w:rsidRPr="00BD2A9D">
        <w:rPr>
          <w:rFonts w:ascii="Arial" w:hAnsi="Arial" w:cs="Arial"/>
          <w:b/>
          <w:bCs/>
        </w:rPr>
        <w:t>11.</w:t>
      </w:r>
      <w:r w:rsidR="00383FBA" w:rsidRPr="00BD2A9D">
        <w:rPr>
          <w:rFonts w:ascii="Arial" w:hAnsi="Arial" w:cs="Arial"/>
          <w:b/>
          <w:bCs/>
        </w:rPr>
        <w:t>COMUNICACIÓN</w:t>
      </w:r>
    </w:p>
    <w:p w14:paraId="4F5485C5" w14:textId="3AF9055A" w:rsidR="00BF64FC" w:rsidRPr="00BD2A9D" w:rsidRDefault="00A4254F" w:rsidP="000D507C">
      <w:pPr>
        <w:spacing w:line="480" w:lineRule="auto"/>
        <w:jc w:val="both"/>
        <w:rPr>
          <w:rFonts w:ascii="Arial" w:hAnsi="Arial" w:cs="Arial"/>
        </w:rPr>
      </w:pPr>
      <w:r w:rsidRPr="000D507C">
        <w:rPr>
          <w:rFonts w:ascii="Arial" w:hAnsi="Arial" w:cs="Arial"/>
        </w:rPr>
        <w:t xml:space="preserve"> La comunicación es uno de los pilares </w:t>
      </w:r>
      <w:r w:rsidR="000D507C" w:rsidRPr="000D507C">
        <w:rPr>
          <w:rFonts w:ascii="Arial" w:hAnsi="Arial" w:cs="Arial"/>
        </w:rPr>
        <w:t>más</w:t>
      </w:r>
      <w:r w:rsidRPr="000D507C">
        <w:rPr>
          <w:rFonts w:ascii="Arial" w:hAnsi="Arial" w:cs="Arial"/>
        </w:rPr>
        <w:t xml:space="preserve"> importantes en la validación y ejecución del procedimiento de alarma, una buena comunicación garantiza que todos los miembros de la comunidad educativa sepan que hacer, cuando hacerlo y a quien </w:t>
      </w:r>
      <w:r w:rsidRPr="000D507C">
        <w:rPr>
          <w:rFonts w:ascii="Arial" w:hAnsi="Arial" w:cs="Arial"/>
        </w:rPr>
        <w:lastRenderedPageBreak/>
        <w:t xml:space="preserve">informar, evitando confusión y pánico durante una emergencia en ella encontramos comunicaciones tanto internas como externas. </w:t>
      </w:r>
    </w:p>
    <w:p w14:paraId="2A3B25F8" w14:textId="3C4254BD" w:rsidR="00383FBA" w:rsidRPr="00383FBA" w:rsidRDefault="00383FBA" w:rsidP="000D507C">
      <w:pPr>
        <w:spacing w:line="480" w:lineRule="auto"/>
        <w:jc w:val="both"/>
        <w:rPr>
          <w:rFonts w:ascii="Arial" w:hAnsi="Arial" w:cs="Arial"/>
          <w:b/>
          <w:bCs/>
        </w:rPr>
      </w:pPr>
      <w:r w:rsidRPr="00383FBA">
        <w:rPr>
          <w:rFonts w:ascii="Arial" w:hAnsi="Arial" w:cs="Arial"/>
          <w:b/>
          <w:bCs/>
        </w:rPr>
        <w:t>1</w:t>
      </w:r>
      <w:r w:rsidR="00BD2A9D">
        <w:rPr>
          <w:rFonts w:ascii="Arial" w:hAnsi="Arial" w:cs="Arial"/>
          <w:b/>
          <w:bCs/>
        </w:rPr>
        <w:t>1</w:t>
      </w:r>
      <w:r w:rsidRPr="00383FBA">
        <w:rPr>
          <w:rFonts w:ascii="Arial" w:hAnsi="Arial" w:cs="Arial"/>
          <w:b/>
          <w:bCs/>
        </w:rPr>
        <w:t xml:space="preserve">.1 </w:t>
      </w:r>
      <w:r w:rsidR="00A4254F" w:rsidRPr="00383FBA">
        <w:rPr>
          <w:rFonts w:ascii="Arial" w:hAnsi="Arial" w:cs="Arial"/>
          <w:b/>
          <w:bCs/>
        </w:rPr>
        <w:t>Comunicaciones internas</w:t>
      </w:r>
    </w:p>
    <w:p w14:paraId="377DF753" w14:textId="1E2765E2" w:rsidR="00A4254F" w:rsidRDefault="00A4254F" w:rsidP="000D507C">
      <w:pPr>
        <w:spacing w:line="480" w:lineRule="auto"/>
        <w:jc w:val="both"/>
        <w:rPr>
          <w:rFonts w:ascii="Arial" w:hAnsi="Arial" w:cs="Arial"/>
        </w:rPr>
      </w:pPr>
      <w:r w:rsidRPr="000D507C">
        <w:rPr>
          <w:rFonts w:ascii="Arial" w:hAnsi="Arial" w:cs="Arial"/>
        </w:rPr>
        <w:t>Las comunicaciones internas en un plan de emergencia son fundamentales para que la respuesta sea rápida, organizada y segura. Sin una comunicación clara entre los distintos actores del establecimiento (docentes, directivos, inspectores, UTP, orientador, personal de apoyo), el plan AREA DE PREVENCION DE RIEGOS 10 puede fallar, incluso si está bien diseñado para ello se distribuirán de la siguiente manera:</w:t>
      </w:r>
    </w:p>
    <w:tbl>
      <w:tblPr>
        <w:tblStyle w:val="Tablaconcuadrcula4-nfasis6"/>
        <w:tblW w:w="9067" w:type="dxa"/>
        <w:tblLook w:val="04A0" w:firstRow="1" w:lastRow="0" w:firstColumn="1" w:lastColumn="0" w:noHBand="0" w:noVBand="1"/>
      </w:tblPr>
      <w:tblGrid>
        <w:gridCol w:w="1838"/>
        <w:gridCol w:w="2576"/>
        <w:gridCol w:w="2385"/>
        <w:gridCol w:w="2268"/>
      </w:tblGrid>
      <w:tr w:rsidR="00BF64FC" w:rsidRPr="0019230A" w14:paraId="7412B74E" w14:textId="77777777" w:rsidTr="00BF6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3468B9B"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 xml:space="preserve">Receptor </w:t>
            </w:r>
          </w:p>
        </w:tc>
        <w:tc>
          <w:tcPr>
            <w:tcW w:w="2576" w:type="dxa"/>
          </w:tcPr>
          <w:p w14:paraId="44665961"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Situaciones en que se le comunicaran</w:t>
            </w:r>
          </w:p>
        </w:tc>
        <w:tc>
          <w:tcPr>
            <w:tcW w:w="2385" w:type="dxa"/>
          </w:tcPr>
          <w:p w14:paraId="257FAE31"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Cuando se le comunicaran </w:t>
            </w:r>
          </w:p>
        </w:tc>
        <w:tc>
          <w:tcPr>
            <w:tcW w:w="2268" w:type="dxa"/>
          </w:tcPr>
          <w:p w14:paraId="2E4A5103"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Como se le comunicaran</w:t>
            </w:r>
          </w:p>
        </w:tc>
      </w:tr>
      <w:tr w:rsidR="00BF64FC" w:rsidRPr="0019230A" w14:paraId="7E5208D0" w14:textId="77777777" w:rsidTr="00BF64FC">
        <w:trPr>
          <w:cnfStyle w:val="000000100000" w:firstRow="0" w:lastRow="0" w:firstColumn="0" w:lastColumn="0" w:oddVBand="0" w:evenVBand="0" w:oddHBand="1" w:evenHBand="0" w:firstRowFirstColumn="0" w:firstRowLastColumn="0" w:lastRowFirstColumn="0" w:lastRowLastColumn="0"/>
          <w:trHeight w:val="2278"/>
        </w:trPr>
        <w:tc>
          <w:tcPr>
            <w:cnfStyle w:val="001000000000" w:firstRow="0" w:lastRow="0" w:firstColumn="1" w:lastColumn="0" w:oddVBand="0" w:evenVBand="0" w:oddHBand="0" w:evenHBand="0" w:firstRowFirstColumn="0" w:firstRowLastColumn="0" w:lastRowFirstColumn="0" w:lastRowLastColumn="0"/>
            <w:tcW w:w="1838" w:type="dxa"/>
          </w:tcPr>
          <w:p w14:paraId="0D0F15AA"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Jefatura</w:t>
            </w:r>
          </w:p>
        </w:tc>
        <w:tc>
          <w:tcPr>
            <w:tcW w:w="2576" w:type="dxa"/>
          </w:tcPr>
          <w:p w14:paraId="16BEC4A5"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Se avisará en casos de terremotos, incendios, asaltos, incidentes.</w:t>
            </w:r>
          </w:p>
        </w:tc>
        <w:tc>
          <w:tcPr>
            <w:tcW w:w="2385" w:type="dxa"/>
          </w:tcPr>
          <w:p w14:paraId="2F8AB606"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Después de que haya ocurrido los sucesos.</w:t>
            </w:r>
          </w:p>
        </w:tc>
        <w:tc>
          <w:tcPr>
            <w:tcW w:w="2268" w:type="dxa"/>
          </w:tcPr>
          <w:p w14:paraId="7775D3FA"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Se le comunicara mediante un llamado telefónico y en caso de terremoto de forma satelital.</w:t>
            </w:r>
          </w:p>
        </w:tc>
      </w:tr>
      <w:tr w:rsidR="00BF64FC" w:rsidRPr="0019230A" w14:paraId="05C2823E" w14:textId="77777777" w:rsidTr="00BF64FC">
        <w:trPr>
          <w:trHeight w:val="851"/>
        </w:trPr>
        <w:tc>
          <w:tcPr>
            <w:cnfStyle w:val="001000000000" w:firstRow="0" w:lastRow="0" w:firstColumn="1" w:lastColumn="0" w:oddVBand="0" w:evenVBand="0" w:oddHBand="0" w:evenHBand="0" w:firstRowFirstColumn="0" w:firstRowLastColumn="0" w:lastRowFirstColumn="0" w:lastRowLastColumn="0"/>
            <w:tcW w:w="1838" w:type="dxa"/>
          </w:tcPr>
          <w:p w14:paraId="2C292274"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 xml:space="preserve">Encargado de emergencia  </w:t>
            </w:r>
          </w:p>
        </w:tc>
        <w:tc>
          <w:tcPr>
            <w:tcW w:w="2576" w:type="dxa"/>
          </w:tcPr>
          <w:p w14:paraId="411B7E9A"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Cuando se necesite activar el protocolo y ver si hay ausencias.</w:t>
            </w:r>
          </w:p>
        </w:tc>
        <w:tc>
          <w:tcPr>
            <w:tcW w:w="2385" w:type="dxa"/>
          </w:tcPr>
          <w:p w14:paraId="56D4B834"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Cuando haya reprogramaciones o cambios de horario.</w:t>
            </w:r>
          </w:p>
        </w:tc>
        <w:tc>
          <w:tcPr>
            <w:tcW w:w="2268" w:type="dxa"/>
          </w:tcPr>
          <w:p w14:paraId="39AB9010"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Se le comunicara mediante llamado telefónico o correo.</w:t>
            </w:r>
          </w:p>
        </w:tc>
      </w:tr>
      <w:tr w:rsidR="00BF64FC" w:rsidRPr="0019230A" w14:paraId="7EFACE5B" w14:textId="77777777" w:rsidTr="00BF64FC">
        <w:trPr>
          <w:cnfStyle w:val="000000100000" w:firstRow="0" w:lastRow="0" w:firstColumn="0" w:lastColumn="0" w:oddVBand="0" w:evenVBand="0" w:oddHBand="1" w:evenHBand="0" w:firstRowFirstColumn="0" w:firstRowLastColumn="0" w:lastRowFirstColumn="0" w:lastRowLastColumn="0"/>
          <w:trHeight w:val="1132"/>
        </w:trPr>
        <w:tc>
          <w:tcPr>
            <w:cnfStyle w:val="001000000000" w:firstRow="0" w:lastRow="0" w:firstColumn="1" w:lastColumn="0" w:oddVBand="0" w:evenVBand="0" w:oddHBand="0" w:evenHBand="0" w:firstRowFirstColumn="0" w:firstRowLastColumn="0" w:lastRowFirstColumn="0" w:lastRowLastColumn="0"/>
            <w:tcW w:w="1838" w:type="dxa"/>
          </w:tcPr>
          <w:p w14:paraId="120B427E"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Lideres</w:t>
            </w:r>
          </w:p>
        </w:tc>
        <w:tc>
          <w:tcPr>
            <w:tcW w:w="2576" w:type="dxa"/>
          </w:tcPr>
          <w:p w14:paraId="55029791"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Situaciones de pánico, crisis emocional.</w:t>
            </w:r>
          </w:p>
        </w:tc>
        <w:tc>
          <w:tcPr>
            <w:tcW w:w="2385" w:type="dxa"/>
          </w:tcPr>
          <w:p w14:paraId="5F7D6D91"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Cuando existan heridos o personal afectadas psicológicamente.</w:t>
            </w:r>
          </w:p>
        </w:tc>
        <w:tc>
          <w:tcPr>
            <w:tcW w:w="2268" w:type="dxa"/>
          </w:tcPr>
          <w:p w14:paraId="69E12FFC"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Mediante llamado telefónico.</w:t>
            </w:r>
          </w:p>
        </w:tc>
      </w:tr>
      <w:tr w:rsidR="00BF64FC" w:rsidRPr="0019230A" w14:paraId="1FEE6967" w14:textId="77777777" w:rsidTr="00BF64FC">
        <w:trPr>
          <w:trHeight w:val="1132"/>
        </w:trPr>
        <w:tc>
          <w:tcPr>
            <w:cnfStyle w:val="001000000000" w:firstRow="0" w:lastRow="0" w:firstColumn="1" w:lastColumn="0" w:oddVBand="0" w:evenVBand="0" w:oddHBand="0" w:evenHBand="0" w:firstRowFirstColumn="0" w:firstRowLastColumn="0" w:lastRowFirstColumn="0" w:lastRowLastColumn="0"/>
            <w:tcW w:w="1838" w:type="dxa"/>
          </w:tcPr>
          <w:p w14:paraId="76CB63E7"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Brigada de primeros auxilios</w:t>
            </w:r>
          </w:p>
        </w:tc>
        <w:tc>
          <w:tcPr>
            <w:tcW w:w="2576" w:type="dxa"/>
          </w:tcPr>
          <w:p w14:paraId="73C49604"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Cuando no se encuentre a una persona durante la </w:t>
            </w:r>
            <w:r w:rsidRPr="0019230A">
              <w:rPr>
                <w:rFonts w:ascii="Arial" w:hAnsi="Arial" w:cs="Arial"/>
                <w:color w:val="000000" w:themeColor="text1"/>
              </w:rPr>
              <w:lastRenderedPageBreak/>
              <w:t>evacuación, o no siga instrucciones.</w:t>
            </w:r>
          </w:p>
        </w:tc>
        <w:tc>
          <w:tcPr>
            <w:tcW w:w="2385" w:type="dxa"/>
          </w:tcPr>
          <w:p w14:paraId="57BC1675"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lastRenderedPageBreak/>
              <w:t>Cuando haya trabajadores con heridas leves</w:t>
            </w:r>
          </w:p>
        </w:tc>
        <w:tc>
          <w:tcPr>
            <w:tcW w:w="2268" w:type="dxa"/>
          </w:tcPr>
          <w:p w14:paraId="65B65BD8"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Mediante llamado telefónico.</w:t>
            </w:r>
          </w:p>
        </w:tc>
      </w:tr>
      <w:tr w:rsidR="00BF64FC" w:rsidRPr="0019230A" w14:paraId="1DC4E7B9" w14:textId="77777777" w:rsidTr="00BF64FC">
        <w:trPr>
          <w:cnfStyle w:val="000000100000" w:firstRow="0" w:lastRow="0" w:firstColumn="0" w:lastColumn="0" w:oddVBand="0" w:evenVBand="0" w:oddHBand="1"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1838" w:type="dxa"/>
          </w:tcPr>
          <w:p w14:paraId="184E5888"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 xml:space="preserve">Trabajadores </w:t>
            </w:r>
          </w:p>
        </w:tc>
        <w:tc>
          <w:tcPr>
            <w:tcW w:w="2576" w:type="dxa"/>
          </w:tcPr>
          <w:p w14:paraId="10A71128"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Si hay puertas bloqueadas, escaleras colapsadas.</w:t>
            </w:r>
          </w:p>
        </w:tc>
        <w:tc>
          <w:tcPr>
            <w:tcW w:w="2385" w:type="dxa"/>
          </w:tcPr>
          <w:p w14:paraId="7449E466"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Después del conteo de personas evacuadas.</w:t>
            </w:r>
          </w:p>
        </w:tc>
        <w:tc>
          <w:tcPr>
            <w:tcW w:w="2268" w:type="dxa"/>
          </w:tcPr>
          <w:p w14:paraId="51CC1816"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Mediante llamado telefónico.</w:t>
            </w:r>
          </w:p>
        </w:tc>
      </w:tr>
    </w:tbl>
    <w:p w14:paraId="687C4A98" w14:textId="77777777" w:rsidR="00BF64FC" w:rsidRPr="000D507C" w:rsidRDefault="00BF64FC" w:rsidP="000D507C">
      <w:pPr>
        <w:spacing w:line="480" w:lineRule="auto"/>
        <w:jc w:val="both"/>
        <w:rPr>
          <w:rFonts w:ascii="Arial" w:hAnsi="Arial" w:cs="Arial"/>
        </w:rPr>
      </w:pPr>
    </w:p>
    <w:p w14:paraId="5BD95536" w14:textId="06F78FBB" w:rsidR="00383FBA" w:rsidRPr="00383FBA" w:rsidRDefault="00383FBA" w:rsidP="000D507C">
      <w:pPr>
        <w:spacing w:line="480" w:lineRule="auto"/>
        <w:jc w:val="both"/>
        <w:rPr>
          <w:rFonts w:ascii="Arial" w:hAnsi="Arial" w:cs="Arial"/>
          <w:b/>
          <w:bCs/>
        </w:rPr>
      </w:pPr>
      <w:r w:rsidRPr="00383FBA">
        <w:rPr>
          <w:rFonts w:ascii="Arial" w:hAnsi="Arial" w:cs="Arial"/>
          <w:b/>
          <w:bCs/>
        </w:rPr>
        <w:t>1</w:t>
      </w:r>
      <w:r w:rsidR="00BD2A9D">
        <w:rPr>
          <w:rFonts w:ascii="Arial" w:hAnsi="Arial" w:cs="Arial"/>
          <w:b/>
          <w:bCs/>
        </w:rPr>
        <w:t>1</w:t>
      </w:r>
      <w:r w:rsidRPr="00383FBA">
        <w:rPr>
          <w:rFonts w:ascii="Arial" w:hAnsi="Arial" w:cs="Arial"/>
          <w:b/>
          <w:bCs/>
        </w:rPr>
        <w:t>.</w:t>
      </w:r>
      <w:r>
        <w:rPr>
          <w:rFonts w:ascii="Arial" w:hAnsi="Arial" w:cs="Arial"/>
          <w:b/>
          <w:bCs/>
        </w:rPr>
        <w:t>2</w:t>
      </w:r>
      <w:r w:rsidRPr="00383FBA">
        <w:rPr>
          <w:rFonts w:ascii="Arial" w:hAnsi="Arial" w:cs="Arial"/>
          <w:b/>
          <w:bCs/>
        </w:rPr>
        <w:t xml:space="preserve"> </w:t>
      </w:r>
      <w:r w:rsidR="000D507C" w:rsidRPr="00383FBA">
        <w:rPr>
          <w:rFonts w:ascii="Arial" w:hAnsi="Arial" w:cs="Arial"/>
          <w:b/>
          <w:bCs/>
        </w:rPr>
        <w:t>Comunicaciones externas:</w:t>
      </w:r>
    </w:p>
    <w:p w14:paraId="52F04E05" w14:textId="2D9584FF" w:rsidR="00181423" w:rsidRDefault="000D507C" w:rsidP="00CB6E23">
      <w:pPr>
        <w:spacing w:line="480" w:lineRule="auto"/>
        <w:jc w:val="both"/>
        <w:rPr>
          <w:rFonts w:ascii="Arial" w:hAnsi="Arial" w:cs="Arial"/>
        </w:rPr>
      </w:pPr>
      <w:r w:rsidRPr="000D507C">
        <w:rPr>
          <w:rFonts w:ascii="Arial" w:hAnsi="Arial" w:cs="Arial"/>
        </w:rPr>
        <w:t xml:space="preserve"> En un plan de emergencia las comunicaciones externas realizan fuera de la comunidad educativa o institución (por ejemplo, </w:t>
      </w:r>
      <w:r w:rsidR="00BF64FC" w:rsidRPr="000D507C">
        <w:rPr>
          <w:rFonts w:ascii="Arial" w:hAnsi="Arial" w:cs="Arial"/>
        </w:rPr>
        <w:t>con familias</w:t>
      </w:r>
      <w:r w:rsidRPr="000D507C">
        <w:rPr>
          <w:rFonts w:ascii="Arial" w:hAnsi="Arial" w:cs="Arial"/>
        </w:rPr>
        <w:t>, servicios de emergencia, medios de comunicación o autoridades). Estas comunicaciones son clave para manejar la emergencia de forma segura</w:t>
      </w:r>
      <w:r w:rsidR="00BF64FC">
        <w:rPr>
          <w:rFonts w:ascii="Arial" w:hAnsi="Arial" w:cs="Arial"/>
        </w:rPr>
        <w:t>.</w:t>
      </w:r>
    </w:p>
    <w:tbl>
      <w:tblPr>
        <w:tblStyle w:val="Tablaconcuadrcula4-nfasis6"/>
        <w:tblW w:w="9209" w:type="dxa"/>
        <w:tblLook w:val="04A0" w:firstRow="1" w:lastRow="0" w:firstColumn="1" w:lastColumn="0" w:noHBand="0" w:noVBand="1"/>
      </w:tblPr>
      <w:tblGrid>
        <w:gridCol w:w="1838"/>
        <w:gridCol w:w="2977"/>
        <w:gridCol w:w="2042"/>
        <w:gridCol w:w="2352"/>
      </w:tblGrid>
      <w:tr w:rsidR="00BF64FC" w:rsidRPr="0019230A" w14:paraId="3E55D7E9" w14:textId="77777777" w:rsidTr="00BF6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94C34D9"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Receptor</w:t>
            </w:r>
          </w:p>
        </w:tc>
        <w:tc>
          <w:tcPr>
            <w:tcW w:w="2977" w:type="dxa"/>
          </w:tcPr>
          <w:p w14:paraId="3B943675"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Situaciones que se le comunicaran</w:t>
            </w:r>
          </w:p>
        </w:tc>
        <w:tc>
          <w:tcPr>
            <w:tcW w:w="2042" w:type="dxa"/>
          </w:tcPr>
          <w:p w14:paraId="3FFA073D"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Cuando se le comunicaran</w:t>
            </w:r>
          </w:p>
        </w:tc>
        <w:tc>
          <w:tcPr>
            <w:tcW w:w="2352" w:type="dxa"/>
          </w:tcPr>
          <w:p w14:paraId="75F475BD"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Como se le comunicaran</w:t>
            </w:r>
          </w:p>
        </w:tc>
      </w:tr>
      <w:tr w:rsidR="00BF64FC" w:rsidRPr="0019230A" w14:paraId="03D058EC"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E48D00B"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Familiares de las personas trabajadora (as)</w:t>
            </w:r>
          </w:p>
        </w:tc>
        <w:tc>
          <w:tcPr>
            <w:tcW w:w="2977" w:type="dxa"/>
          </w:tcPr>
          <w:p w14:paraId="4A62445C"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En caso de terremotos, incendios, incidentes, accidentes.</w:t>
            </w:r>
          </w:p>
        </w:tc>
        <w:tc>
          <w:tcPr>
            <w:tcW w:w="2042" w:type="dxa"/>
          </w:tcPr>
          <w:p w14:paraId="36E55BC2"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Una vez se determine los daños causados.</w:t>
            </w:r>
          </w:p>
        </w:tc>
        <w:tc>
          <w:tcPr>
            <w:tcW w:w="2352" w:type="dxa"/>
          </w:tcPr>
          <w:p w14:paraId="17FDEF41"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Mediante llamado telefónico.</w:t>
            </w:r>
          </w:p>
        </w:tc>
      </w:tr>
      <w:tr w:rsidR="00BF64FC" w:rsidRPr="0019230A" w14:paraId="0320F42F" w14:textId="77777777" w:rsidTr="00BF64FC">
        <w:trPr>
          <w:trHeight w:val="749"/>
        </w:trPr>
        <w:tc>
          <w:tcPr>
            <w:cnfStyle w:val="001000000000" w:firstRow="0" w:lastRow="0" w:firstColumn="1" w:lastColumn="0" w:oddVBand="0" w:evenVBand="0" w:oddHBand="0" w:evenHBand="0" w:firstRowFirstColumn="0" w:firstRowLastColumn="0" w:lastRowFirstColumn="0" w:lastRowLastColumn="0"/>
            <w:tcW w:w="1838" w:type="dxa"/>
          </w:tcPr>
          <w:p w14:paraId="6AF01413"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Proveedores</w:t>
            </w:r>
          </w:p>
        </w:tc>
        <w:tc>
          <w:tcPr>
            <w:tcW w:w="2977" w:type="dxa"/>
          </w:tcPr>
          <w:p w14:paraId="173EFB8A"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Cuando se requieran insumos, o bien cuando no se necesiten por emergencias.</w:t>
            </w:r>
          </w:p>
        </w:tc>
        <w:tc>
          <w:tcPr>
            <w:tcW w:w="2042" w:type="dxa"/>
          </w:tcPr>
          <w:p w14:paraId="6644A07E"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Una vez que se determine si son necesarias o no.</w:t>
            </w:r>
          </w:p>
        </w:tc>
        <w:tc>
          <w:tcPr>
            <w:tcW w:w="2352" w:type="dxa"/>
          </w:tcPr>
          <w:p w14:paraId="71CDE6ED"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Mediante llamado telefónico. </w:t>
            </w:r>
          </w:p>
        </w:tc>
      </w:tr>
      <w:tr w:rsidR="00BF64FC" w:rsidRPr="0019230A" w14:paraId="1E3D35B5" w14:textId="77777777" w:rsidTr="00BF64FC">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1838" w:type="dxa"/>
          </w:tcPr>
          <w:p w14:paraId="224459B6"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Organismo de salud</w:t>
            </w:r>
          </w:p>
        </w:tc>
        <w:tc>
          <w:tcPr>
            <w:tcW w:w="2977" w:type="dxa"/>
          </w:tcPr>
          <w:p w14:paraId="33325C29"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Accidentes graves o fatal, accidentes eléctricos, contaminación sanitaria.</w:t>
            </w:r>
          </w:p>
        </w:tc>
        <w:tc>
          <w:tcPr>
            <w:tcW w:w="2042" w:type="dxa"/>
          </w:tcPr>
          <w:p w14:paraId="2E064E7D"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Luego de controlar la emergencia se asegure la zona.</w:t>
            </w:r>
          </w:p>
        </w:tc>
        <w:tc>
          <w:tcPr>
            <w:tcW w:w="2352" w:type="dxa"/>
          </w:tcPr>
          <w:p w14:paraId="42FDD0BA"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Mediante llamado telefónico.</w:t>
            </w:r>
          </w:p>
        </w:tc>
      </w:tr>
      <w:tr w:rsidR="00BF64FC" w:rsidRPr="0019230A" w14:paraId="0B514AD2" w14:textId="77777777" w:rsidTr="00BF64FC">
        <w:trPr>
          <w:trHeight w:val="941"/>
        </w:trPr>
        <w:tc>
          <w:tcPr>
            <w:cnfStyle w:val="001000000000" w:firstRow="0" w:lastRow="0" w:firstColumn="1" w:lastColumn="0" w:oddVBand="0" w:evenVBand="0" w:oddHBand="0" w:evenHBand="0" w:firstRowFirstColumn="0" w:firstRowLastColumn="0" w:lastRowFirstColumn="0" w:lastRowLastColumn="0"/>
            <w:tcW w:w="1838" w:type="dxa"/>
          </w:tcPr>
          <w:p w14:paraId="2D4214D5"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lastRenderedPageBreak/>
              <w:t>Carabineros</w:t>
            </w:r>
          </w:p>
        </w:tc>
        <w:tc>
          <w:tcPr>
            <w:tcW w:w="2977" w:type="dxa"/>
          </w:tcPr>
          <w:p w14:paraId="5B25EC12"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En caso de robos, asaltos, daños a la propiedad, actos que perjudiquen la integridad de las personas.</w:t>
            </w:r>
          </w:p>
        </w:tc>
        <w:tc>
          <w:tcPr>
            <w:tcW w:w="2042" w:type="dxa"/>
          </w:tcPr>
          <w:p w14:paraId="58DE4D52"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Una vez controlada la emergencia.</w:t>
            </w:r>
          </w:p>
        </w:tc>
        <w:tc>
          <w:tcPr>
            <w:tcW w:w="2352" w:type="dxa"/>
          </w:tcPr>
          <w:p w14:paraId="63493A5F"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Llamado telefónico.</w:t>
            </w:r>
          </w:p>
        </w:tc>
      </w:tr>
      <w:tr w:rsidR="00BF64FC" w:rsidRPr="0019230A" w14:paraId="500CA149" w14:textId="77777777" w:rsidTr="00BF64FC">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1838" w:type="dxa"/>
          </w:tcPr>
          <w:p w14:paraId="48B01AE1"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Bomberos</w:t>
            </w:r>
          </w:p>
        </w:tc>
        <w:tc>
          <w:tcPr>
            <w:tcW w:w="2977" w:type="dxa"/>
          </w:tcPr>
          <w:p w14:paraId="2703F33F"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En incendios, rescate fuga de gas, materiales peligrosos.</w:t>
            </w:r>
          </w:p>
        </w:tc>
        <w:tc>
          <w:tcPr>
            <w:tcW w:w="2042" w:type="dxa"/>
          </w:tcPr>
          <w:p w14:paraId="5D9772A1"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Una vez se determine la emergencia.</w:t>
            </w:r>
          </w:p>
        </w:tc>
        <w:tc>
          <w:tcPr>
            <w:tcW w:w="2352" w:type="dxa"/>
          </w:tcPr>
          <w:p w14:paraId="161573EA"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Llamado telefónico o satelital.</w:t>
            </w:r>
          </w:p>
        </w:tc>
      </w:tr>
    </w:tbl>
    <w:p w14:paraId="5C1C0081" w14:textId="77777777" w:rsidR="00BF64FC" w:rsidRPr="00CB6E23" w:rsidRDefault="00BF64FC" w:rsidP="00CB6E23">
      <w:pPr>
        <w:spacing w:line="480" w:lineRule="auto"/>
        <w:jc w:val="both"/>
        <w:rPr>
          <w:rFonts w:ascii="Arial" w:hAnsi="Arial" w:cs="Arial"/>
        </w:rPr>
      </w:pPr>
    </w:p>
    <w:p w14:paraId="6F5492C8" w14:textId="6689E3AD" w:rsidR="000D507C" w:rsidRPr="00181423" w:rsidRDefault="00181423" w:rsidP="00181423">
      <w:pPr>
        <w:spacing w:line="480" w:lineRule="auto"/>
        <w:ind w:left="360"/>
        <w:jc w:val="both"/>
        <w:rPr>
          <w:rFonts w:ascii="Arial" w:hAnsi="Arial" w:cs="Arial"/>
          <w:b/>
          <w:bCs/>
        </w:rPr>
      </w:pPr>
      <w:r>
        <w:rPr>
          <w:rFonts w:ascii="Arial" w:hAnsi="Arial" w:cs="Arial"/>
          <w:b/>
          <w:bCs/>
        </w:rPr>
        <w:t>12.</w:t>
      </w:r>
      <w:r w:rsidR="000D507C" w:rsidRPr="00181423">
        <w:rPr>
          <w:rFonts w:ascii="Arial" w:hAnsi="Arial" w:cs="Arial"/>
          <w:b/>
          <w:bCs/>
        </w:rPr>
        <w:t>EVALUACIÓN PRIMARIA</w:t>
      </w:r>
    </w:p>
    <w:p w14:paraId="1A900795"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Es la fase inicial para valorar la magnitud del desastre, identificando daños y </w:t>
      </w:r>
    </w:p>
    <w:p w14:paraId="227F9B99"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afectaciones humanas para tomar decisiones operativas y racionales. Se enfoca en </w:t>
      </w:r>
    </w:p>
    <w:p w14:paraId="14810677"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la recopilación rápida de información crucial para activar la alarma y organizar la </w:t>
      </w:r>
    </w:p>
    <w:p w14:paraId="3C357FC9" w14:textId="6EEC7244" w:rsidR="00A4254F" w:rsidRDefault="000D507C" w:rsidP="000D507C">
      <w:pPr>
        <w:spacing w:line="480" w:lineRule="auto"/>
        <w:jc w:val="both"/>
        <w:rPr>
          <w:rFonts w:ascii="Arial" w:hAnsi="Arial" w:cs="Arial"/>
        </w:rPr>
      </w:pPr>
      <w:r w:rsidRPr="00383FBA">
        <w:rPr>
          <w:rFonts w:ascii="Arial" w:hAnsi="Arial" w:cs="Arial"/>
        </w:rPr>
        <w:t>respuesta, priorizando la seguridad de las personas.</w:t>
      </w:r>
    </w:p>
    <w:tbl>
      <w:tblPr>
        <w:tblStyle w:val="Tablaconcuadrcula4-nfasis6"/>
        <w:tblW w:w="9351" w:type="dxa"/>
        <w:tblLook w:val="04A0" w:firstRow="1" w:lastRow="0" w:firstColumn="1" w:lastColumn="0" w:noHBand="0" w:noVBand="1"/>
      </w:tblPr>
      <w:tblGrid>
        <w:gridCol w:w="562"/>
        <w:gridCol w:w="3402"/>
        <w:gridCol w:w="5387"/>
      </w:tblGrid>
      <w:tr w:rsidR="00BF64FC" w:rsidRPr="0019230A" w14:paraId="519520FD" w14:textId="77777777" w:rsidTr="00BF6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888D3AC"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542D1AD1"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EVALUACION PRIMARIA </w:t>
            </w:r>
          </w:p>
        </w:tc>
        <w:tc>
          <w:tcPr>
            <w:tcW w:w="5387" w:type="dxa"/>
          </w:tcPr>
          <w:p w14:paraId="616A99A4"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4A2B939A"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611F5FC7"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E</w:t>
            </w:r>
          </w:p>
        </w:tc>
        <w:tc>
          <w:tcPr>
            <w:tcW w:w="3402" w:type="dxa"/>
          </w:tcPr>
          <w:p w14:paraId="0BAA3548"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Pregunta</w:t>
            </w:r>
          </w:p>
        </w:tc>
        <w:tc>
          <w:tcPr>
            <w:tcW w:w="5387" w:type="dxa"/>
          </w:tcPr>
          <w:p w14:paraId="1BCAB26C"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Respuesta </w:t>
            </w:r>
          </w:p>
        </w:tc>
      </w:tr>
      <w:tr w:rsidR="00BF64FC" w:rsidRPr="0019230A" w14:paraId="170CCF3C"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04CA67E5"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640073B6"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¿Qué paso? (tipo de emergencia)</w:t>
            </w:r>
          </w:p>
        </w:tc>
        <w:tc>
          <w:tcPr>
            <w:tcW w:w="5387" w:type="dxa"/>
          </w:tcPr>
          <w:p w14:paraId="0063FDD0"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220EF0CA"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6176ECE4"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2A6AC299"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¿podemos controlar la situación internamente? Si exponer la seguridad de las personas.</w:t>
            </w:r>
          </w:p>
        </w:tc>
        <w:tc>
          <w:tcPr>
            <w:tcW w:w="5387" w:type="dxa"/>
          </w:tcPr>
          <w:p w14:paraId="5CB8367B"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1D11ADA7"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323842A3"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3361251B"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¿Existen personas lesionadas? ¿de gravedad? ¿Cuántas? </w:t>
            </w:r>
          </w:p>
        </w:tc>
        <w:tc>
          <w:tcPr>
            <w:tcW w:w="5387" w:type="dxa"/>
          </w:tcPr>
          <w:p w14:paraId="30D957FF"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5437C900"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4A3F953E"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044D407F"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¿Se dañaron instalaciones? ¿implican riesgos? ¿se interrumpe procesos? ¿indicar mayores daños?</w:t>
            </w:r>
          </w:p>
        </w:tc>
        <w:tc>
          <w:tcPr>
            <w:tcW w:w="5387" w:type="dxa"/>
          </w:tcPr>
          <w:p w14:paraId="22AFFADE"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44CC5407"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7B26E13C"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1D9BABA4"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¿Se cuenta con servicios básicos? </w:t>
            </w:r>
          </w:p>
        </w:tc>
        <w:tc>
          <w:tcPr>
            <w:tcW w:w="5387" w:type="dxa"/>
          </w:tcPr>
          <w:p w14:paraId="78147B55"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46C5518B"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6DC07CF6"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0C86E334"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¿Existen materiales peligrosos en el área?     ¿qué áreas? ¿existen derrames, fugas?</w:t>
            </w:r>
          </w:p>
        </w:tc>
        <w:tc>
          <w:tcPr>
            <w:tcW w:w="5387" w:type="dxa"/>
          </w:tcPr>
          <w:p w14:paraId="2DC702DB"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6052E0DC"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1AD60E00" w14:textId="77777777" w:rsidR="00BF64FC" w:rsidRPr="0019230A" w:rsidRDefault="00BF64FC" w:rsidP="00993A97">
            <w:pPr>
              <w:spacing w:line="360" w:lineRule="auto"/>
              <w:jc w:val="both"/>
              <w:rPr>
                <w:rFonts w:ascii="Arial" w:hAnsi="Arial" w:cs="Arial"/>
                <w:color w:val="000000" w:themeColor="text1"/>
              </w:rPr>
            </w:pPr>
          </w:p>
        </w:tc>
        <w:tc>
          <w:tcPr>
            <w:tcW w:w="8789" w:type="dxa"/>
            <w:gridSpan w:val="2"/>
          </w:tcPr>
          <w:p w14:paraId="20E3DAF0"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OBSEVACIONES</w:t>
            </w:r>
          </w:p>
        </w:tc>
      </w:tr>
    </w:tbl>
    <w:p w14:paraId="7FE89429" w14:textId="77777777" w:rsidR="00BF64FC" w:rsidRPr="00383FBA" w:rsidRDefault="00BF64FC" w:rsidP="000D507C">
      <w:pPr>
        <w:spacing w:line="480" w:lineRule="auto"/>
        <w:jc w:val="both"/>
        <w:rPr>
          <w:rFonts w:ascii="Arial" w:hAnsi="Arial" w:cs="Arial"/>
        </w:rPr>
      </w:pPr>
    </w:p>
    <w:p w14:paraId="72CA920D" w14:textId="4435A468" w:rsidR="000D507C" w:rsidRPr="00181423" w:rsidRDefault="000D507C" w:rsidP="00181423">
      <w:pPr>
        <w:pStyle w:val="Prrafodelista"/>
        <w:numPr>
          <w:ilvl w:val="0"/>
          <w:numId w:val="21"/>
        </w:numPr>
        <w:spacing w:line="480" w:lineRule="auto"/>
        <w:jc w:val="both"/>
        <w:rPr>
          <w:rFonts w:ascii="Arial" w:hAnsi="Arial" w:cs="Arial"/>
          <w:b/>
          <w:bCs/>
        </w:rPr>
      </w:pPr>
      <w:r w:rsidRPr="00181423">
        <w:rPr>
          <w:rFonts w:ascii="Arial" w:hAnsi="Arial" w:cs="Arial"/>
          <w:b/>
          <w:bCs/>
        </w:rPr>
        <w:t>DECISIONES</w:t>
      </w:r>
    </w:p>
    <w:p w14:paraId="6051F2F5"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Luego de la primera evaluación se deben adoptar las medidas de urgencia de los </w:t>
      </w:r>
    </w:p>
    <w:p w14:paraId="42E2931F"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trabajadores lesionados. También las coordinaciones con los organismos que han </w:t>
      </w:r>
    </w:p>
    <w:p w14:paraId="0932D83E"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concurrido a controlar la emergencia; la continuidad o suspensión de la jornada </w:t>
      </w:r>
    </w:p>
    <w:p w14:paraId="6D69DF45" w14:textId="43A106F0" w:rsidR="000D507C" w:rsidRDefault="000D507C" w:rsidP="000D507C">
      <w:pPr>
        <w:spacing w:line="480" w:lineRule="auto"/>
        <w:jc w:val="both"/>
        <w:rPr>
          <w:rFonts w:ascii="Arial" w:hAnsi="Arial" w:cs="Arial"/>
        </w:rPr>
      </w:pPr>
      <w:r w:rsidRPr="000D507C">
        <w:rPr>
          <w:rFonts w:ascii="Arial" w:hAnsi="Arial" w:cs="Arial"/>
        </w:rPr>
        <w:t>laboral, área de restricción, así como los eventuales turnos de emergencias.</w:t>
      </w:r>
    </w:p>
    <w:tbl>
      <w:tblPr>
        <w:tblStyle w:val="Tablaconcuadrcula4-nfasis6"/>
        <w:tblW w:w="9351" w:type="dxa"/>
        <w:tblLook w:val="04A0" w:firstRow="1" w:lastRow="0" w:firstColumn="1" w:lastColumn="0" w:noHBand="0" w:noVBand="1"/>
      </w:tblPr>
      <w:tblGrid>
        <w:gridCol w:w="562"/>
        <w:gridCol w:w="3402"/>
        <w:gridCol w:w="5387"/>
      </w:tblGrid>
      <w:tr w:rsidR="00BF64FC" w:rsidRPr="0019230A" w14:paraId="232CD147" w14:textId="77777777" w:rsidTr="00BF6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1D95B"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2C4C374D"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DECISIONES</w:t>
            </w:r>
          </w:p>
        </w:tc>
        <w:tc>
          <w:tcPr>
            <w:tcW w:w="5387" w:type="dxa"/>
          </w:tcPr>
          <w:p w14:paraId="02F24424"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66FA6D4E"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09654D1E"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D</w:t>
            </w:r>
          </w:p>
        </w:tc>
        <w:tc>
          <w:tcPr>
            <w:tcW w:w="3402" w:type="dxa"/>
          </w:tcPr>
          <w:p w14:paraId="0E4C247C"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Pregunta</w:t>
            </w:r>
          </w:p>
        </w:tc>
        <w:tc>
          <w:tcPr>
            <w:tcW w:w="5387" w:type="dxa"/>
          </w:tcPr>
          <w:p w14:paraId="1A205F73"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Respuesta </w:t>
            </w:r>
          </w:p>
        </w:tc>
      </w:tr>
      <w:tr w:rsidR="00BF64FC" w:rsidRPr="0019230A" w14:paraId="41EC3669"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304041D2"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2C29F220"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Medidas para el control interno.</w:t>
            </w:r>
          </w:p>
        </w:tc>
        <w:tc>
          <w:tcPr>
            <w:tcW w:w="5387" w:type="dxa"/>
          </w:tcPr>
          <w:p w14:paraId="603A917C"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519938A5"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1DF0375C"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23887667"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Medidas respectos a personas lesionadas.</w:t>
            </w:r>
          </w:p>
        </w:tc>
        <w:tc>
          <w:tcPr>
            <w:tcW w:w="5387" w:type="dxa"/>
          </w:tcPr>
          <w:p w14:paraId="453306D0"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7A737A7C"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7E1EFF09"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062AE818"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Medidas respecto a instalaciones dañadas.</w:t>
            </w:r>
          </w:p>
        </w:tc>
        <w:tc>
          <w:tcPr>
            <w:tcW w:w="5387" w:type="dxa"/>
          </w:tcPr>
          <w:p w14:paraId="3716A2E2"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3AA582D9"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3B2EE4B4"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11089866"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Medidas asociadas a suministros básicos interrumpidos.</w:t>
            </w:r>
          </w:p>
        </w:tc>
        <w:tc>
          <w:tcPr>
            <w:tcW w:w="5387" w:type="dxa"/>
          </w:tcPr>
          <w:p w14:paraId="11CB2DB7"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11288E60"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7A998F9A"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7026FFCD"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Medidas asociadas a la existencia de materiales peligrosos. </w:t>
            </w:r>
          </w:p>
        </w:tc>
        <w:tc>
          <w:tcPr>
            <w:tcW w:w="5387" w:type="dxa"/>
          </w:tcPr>
          <w:p w14:paraId="23305B3A"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05452619"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5BEAA53B" w14:textId="77777777" w:rsidR="00BF64FC" w:rsidRPr="0019230A" w:rsidRDefault="00BF64FC" w:rsidP="00993A97">
            <w:pPr>
              <w:spacing w:line="360" w:lineRule="auto"/>
              <w:jc w:val="both"/>
              <w:rPr>
                <w:rFonts w:ascii="Arial" w:hAnsi="Arial" w:cs="Arial"/>
                <w:color w:val="000000" w:themeColor="text1"/>
              </w:rPr>
            </w:pPr>
          </w:p>
        </w:tc>
        <w:tc>
          <w:tcPr>
            <w:tcW w:w="3402" w:type="dxa"/>
          </w:tcPr>
          <w:p w14:paraId="53D1B6A7"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Medidas asociadas a sus puestos de trabajo.</w:t>
            </w:r>
          </w:p>
        </w:tc>
        <w:tc>
          <w:tcPr>
            <w:tcW w:w="5387" w:type="dxa"/>
          </w:tcPr>
          <w:p w14:paraId="2F5905ED"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67D5AE5C"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48D34E1F" w14:textId="77777777" w:rsidR="00BF64FC" w:rsidRPr="0019230A" w:rsidRDefault="00BF64FC" w:rsidP="00993A97">
            <w:pPr>
              <w:spacing w:line="360" w:lineRule="auto"/>
              <w:jc w:val="both"/>
              <w:rPr>
                <w:rFonts w:ascii="Arial" w:hAnsi="Arial" w:cs="Arial"/>
                <w:color w:val="000000" w:themeColor="text1"/>
              </w:rPr>
            </w:pPr>
          </w:p>
        </w:tc>
        <w:tc>
          <w:tcPr>
            <w:tcW w:w="8789" w:type="dxa"/>
            <w:gridSpan w:val="2"/>
          </w:tcPr>
          <w:p w14:paraId="6D68C836"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OBSEVACIONES                               </w:t>
            </w:r>
          </w:p>
        </w:tc>
      </w:tr>
    </w:tbl>
    <w:p w14:paraId="1393F7B0" w14:textId="77777777" w:rsidR="00BF64FC" w:rsidRPr="000D507C" w:rsidRDefault="00BF64FC" w:rsidP="000D507C">
      <w:pPr>
        <w:spacing w:line="480" w:lineRule="auto"/>
        <w:jc w:val="both"/>
        <w:rPr>
          <w:rFonts w:ascii="Arial" w:hAnsi="Arial" w:cs="Arial"/>
        </w:rPr>
      </w:pPr>
    </w:p>
    <w:p w14:paraId="42129024" w14:textId="72E6DD99" w:rsidR="000D507C" w:rsidRPr="00383FBA" w:rsidRDefault="000D507C" w:rsidP="00181423">
      <w:pPr>
        <w:pStyle w:val="Prrafodelista"/>
        <w:numPr>
          <w:ilvl w:val="0"/>
          <w:numId w:val="21"/>
        </w:numPr>
        <w:spacing w:line="480" w:lineRule="auto"/>
        <w:jc w:val="both"/>
        <w:rPr>
          <w:rFonts w:ascii="Arial" w:hAnsi="Arial" w:cs="Arial"/>
          <w:b/>
          <w:bCs/>
        </w:rPr>
      </w:pPr>
      <w:r w:rsidRPr="00383FBA">
        <w:rPr>
          <w:rFonts w:ascii="Arial" w:hAnsi="Arial" w:cs="Arial"/>
          <w:b/>
          <w:bCs/>
        </w:rPr>
        <w:t>EVALUACIÓN SECUNDARIA</w:t>
      </w:r>
    </w:p>
    <w:p w14:paraId="5D3082A1"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En esta fase se entregan antecedentes más acabados acerca del evento destructivo </w:t>
      </w:r>
    </w:p>
    <w:p w14:paraId="29103441" w14:textId="77777777" w:rsidR="000D507C" w:rsidRPr="000D507C" w:rsidRDefault="000D507C" w:rsidP="000D507C">
      <w:pPr>
        <w:spacing w:line="480" w:lineRule="auto"/>
        <w:jc w:val="both"/>
        <w:rPr>
          <w:rFonts w:ascii="Arial" w:hAnsi="Arial" w:cs="Arial"/>
        </w:rPr>
      </w:pPr>
      <w:r w:rsidRPr="000D507C">
        <w:rPr>
          <w:rFonts w:ascii="Arial" w:hAnsi="Arial" w:cs="Arial"/>
        </w:rPr>
        <w:t xml:space="preserve">que afecto, es decir, se realizará una vez concluida la emergencia, contando con </w:t>
      </w:r>
    </w:p>
    <w:p w14:paraId="6DB16C50" w14:textId="77777777" w:rsidR="000D507C" w:rsidRPr="000D507C" w:rsidRDefault="000D507C" w:rsidP="000D507C">
      <w:pPr>
        <w:spacing w:line="480" w:lineRule="auto"/>
        <w:jc w:val="both"/>
        <w:rPr>
          <w:rFonts w:ascii="Arial" w:hAnsi="Arial" w:cs="Arial"/>
        </w:rPr>
      </w:pPr>
      <w:r w:rsidRPr="000D507C">
        <w:rPr>
          <w:rFonts w:ascii="Arial" w:hAnsi="Arial" w:cs="Arial"/>
        </w:rPr>
        <w:t>antecedentes más detallados de la situación de emergencia, sobre todo en función</w:t>
      </w:r>
    </w:p>
    <w:p w14:paraId="397BFBE8" w14:textId="77777777" w:rsidR="000D507C" w:rsidRPr="000D507C" w:rsidRDefault="000D507C" w:rsidP="000D507C">
      <w:pPr>
        <w:spacing w:line="480" w:lineRule="auto"/>
        <w:jc w:val="both"/>
        <w:rPr>
          <w:rFonts w:ascii="Arial" w:hAnsi="Arial" w:cs="Arial"/>
        </w:rPr>
      </w:pPr>
      <w:r w:rsidRPr="000D507C">
        <w:rPr>
          <w:rFonts w:ascii="Arial" w:hAnsi="Arial" w:cs="Arial"/>
        </w:rPr>
        <w:t>de la efectividad alcanzada por las primeras decisiones y acciones, se debe</w:t>
      </w:r>
    </w:p>
    <w:p w14:paraId="45381499" w14:textId="1D3C4311" w:rsidR="000D507C" w:rsidRDefault="000D507C" w:rsidP="000D507C">
      <w:pPr>
        <w:spacing w:line="480" w:lineRule="auto"/>
        <w:jc w:val="both"/>
        <w:rPr>
          <w:rFonts w:ascii="Arial" w:hAnsi="Arial" w:cs="Arial"/>
        </w:rPr>
      </w:pPr>
      <w:r w:rsidRPr="000D507C">
        <w:rPr>
          <w:rFonts w:ascii="Arial" w:hAnsi="Arial" w:cs="Arial"/>
        </w:rPr>
        <w:t>considerar el seguimiento al estado de salud de los trabajadores afectados</w:t>
      </w:r>
    </w:p>
    <w:tbl>
      <w:tblPr>
        <w:tblStyle w:val="Tablaconcuadrcula4-nfasis6"/>
        <w:tblW w:w="9351" w:type="dxa"/>
        <w:tblLook w:val="04A0" w:firstRow="1" w:lastRow="0" w:firstColumn="1" w:lastColumn="0" w:noHBand="0" w:noVBand="1"/>
      </w:tblPr>
      <w:tblGrid>
        <w:gridCol w:w="562"/>
        <w:gridCol w:w="3544"/>
        <w:gridCol w:w="5245"/>
      </w:tblGrid>
      <w:tr w:rsidR="00BF64FC" w:rsidRPr="0019230A" w14:paraId="1F6304E3" w14:textId="77777777" w:rsidTr="00BF6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F93D83" w14:textId="77777777" w:rsidR="00BF64FC" w:rsidRPr="0019230A" w:rsidRDefault="00BF64FC" w:rsidP="00993A97">
            <w:pPr>
              <w:spacing w:line="360" w:lineRule="auto"/>
              <w:jc w:val="both"/>
              <w:rPr>
                <w:rFonts w:ascii="Arial" w:hAnsi="Arial" w:cs="Arial"/>
                <w:color w:val="000000" w:themeColor="text1"/>
              </w:rPr>
            </w:pPr>
          </w:p>
        </w:tc>
        <w:tc>
          <w:tcPr>
            <w:tcW w:w="3544" w:type="dxa"/>
          </w:tcPr>
          <w:p w14:paraId="2BB98C01"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EVALUACION SECUNDARIA</w:t>
            </w:r>
          </w:p>
        </w:tc>
        <w:tc>
          <w:tcPr>
            <w:tcW w:w="5245" w:type="dxa"/>
          </w:tcPr>
          <w:p w14:paraId="083CCBCC" w14:textId="77777777" w:rsidR="00BF64FC" w:rsidRPr="0019230A" w:rsidRDefault="00BF64FC" w:rsidP="00993A9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1F46C4A3"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34BF3FA6" w14:textId="77777777" w:rsidR="00BF64FC" w:rsidRPr="0019230A" w:rsidRDefault="00BF64FC" w:rsidP="00993A97">
            <w:pPr>
              <w:spacing w:line="360" w:lineRule="auto"/>
              <w:jc w:val="both"/>
              <w:rPr>
                <w:rFonts w:ascii="Arial" w:hAnsi="Arial" w:cs="Arial"/>
                <w:color w:val="000000" w:themeColor="text1"/>
              </w:rPr>
            </w:pPr>
            <w:r w:rsidRPr="0019230A">
              <w:rPr>
                <w:rFonts w:ascii="Arial" w:hAnsi="Arial" w:cs="Arial"/>
                <w:color w:val="000000" w:themeColor="text1"/>
              </w:rPr>
              <w:t>E</w:t>
            </w:r>
          </w:p>
        </w:tc>
        <w:tc>
          <w:tcPr>
            <w:tcW w:w="3544" w:type="dxa"/>
          </w:tcPr>
          <w:p w14:paraId="27F98C36"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Pregunta</w:t>
            </w:r>
          </w:p>
        </w:tc>
        <w:tc>
          <w:tcPr>
            <w:tcW w:w="5245" w:type="dxa"/>
          </w:tcPr>
          <w:p w14:paraId="2B84C358"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Respuesta </w:t>
            </w:r>
          </w:p>
        </w:tc>
      </w:tr>
      <w:tr w:rsidR="00BF64FC" w:rsidRPr="0019230A" w14:paraId="5ACBADD2"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78F2677F" w14:textId="77777777" w:rsidR="00BF64FC" w:rsidRPr="0019230A" w:rsidRDefault="00BF64FC" w:rsidP="00993A97">
            <w:pPr>
              <w:spacing w:line="360" w:lineRule="auto"/>
              <w:jc w:val="both"/>
              <w:rPr>
                <w:rFonts w:ascii="Arial" w:hAnsi="Arial" w:cs="Arial"/>
                <w:color w:val="000000" w:themeColor="text1"/>
              </w:rPr>
            </w:pPr>
          </w:p>
        </w:tc>
        <w:tc>
          <w:tcPr>
            <w:tcW w:w="3544" w:type="dxa"/>
          </w:tcPr>
          <w:p w14:paraId="06795B84"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Análisis de la efectividad de las primeras medias y decisiones para el control de la situación.</w:t>
            </w:r>
          </w:p>
        </w:tc>
        <w:tc>
          <w:tcPr>
            <w:tcW w:w="5245" w:type="dxa"/>
          </w:tcPr>
          <w:p w14:paraId="78B88B7A"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20388D88"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52D83DB6" w14:textId="77777777" w:rsidR="00BF64FC" w:rsidRPr="0019230A" w:rsidRDefault="00BF64FC" w:rsidP="00993A97">
            <w:pPr>
              <w:spacing w:line="360" w:lineRule="auto"/>
              <w:jc w:val="both"/>
              <w:rPr>
                <w:rFonts w:ascii="Arial" w:hAnsi="Arial" w:cs="Arial"/>
                <w:color w:val="000000" w:themeColor="text1"/>
              </w:rPr>
            </w:pPr>
          </w:p>
        </w:tc>
        <w:tc>
          <w:tcPr>
            <w:tcW w:w="3544" w:type="dxa"/>
          </w:tcPr>
          <w:p w14:paraId="4CC44296"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Situación detallada de todas las personas que sufrieron lesiones.</w:t>
            </w:r>
          </w:p>
        </w:tc>
        <w:tc>
          <w:tcPr>
            <w:tcW w:w="5245" w:type="dxa"/>
          </w:tcPr>
          <w:p w14:paraId="203B5BAC"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6BAA6B0A"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349A6F27" w14:textId="77777777" w:rsidR="00BF64FC" w:rsidRPr="0019230A" w:rsidRDefault="00BF64FC" w:rsidP="00993A97">
            <w:pPr>
              <w:spacing w:line="360" w:lineRule="auto"/>
              <w:jc w:val="both"/>
              <w:rPr>
                <w:rFonts w:ascii="Arial" w:hAnsi="Arial" w:cs="Arial"/>
                <w:color w:val="000000" w:themeColor="text1"/>
              </w:rPr>
            </w:pPr>
          </w:p>
        </w:tc>
        <w:tc>
          <w:tcPr>
            <w:tcW w:w="3544" w:type="dxa"/>
          </w:tcPr>
          <w:p w14:paraId="23A6EF5B"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Análisis de daños y procesos que estén afectados, o interrumpidos.</w:t>
            </w:r>
          </w:p>
        </w:tc>
        <w:tc>
          <w:tcPr>
            <w:tcW w:w="5245" w:type="dxa"/>
          </w:tcPr>
          <w:p w14:paraId="563934C6"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0917A2B2" w14:textId="77777777" w:rsidTr="00BF6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Merge/>
          </w:tcPr>
          <w:p w14:paraId="03D95A0B" w14:textId="77777777" w:rsidR="00BF64FC" w:rsidRPr="0019230A" w:rsidRDefault="00BF64FC" w:rsidP="00993A97">
            <w:pPr>
              <w:spacing w:line="360" w:lineRule="auto"/>
              <w:jc w:val="both"/>
              <w:rPr>
                <w:rFonts w:ascii="Arial" w:hAnsi="Arial" w:cs="Arial"/>
                <w:color w:val="000000" w:themeColor="text1"/>
              </w:rPr>
            </w:pPr>
          </w:p>
        </w:tc>
        <w:tc>
          <w:tcPr>
            <w:tcW w:w="3544" w:type="dxa"/>
          </w:tcPr>
          <w:p w14:paraId="446011C4"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Análisis de la activación de seguro.</w:t>
            </w:r>
          </w:p>
        </w:tc>
        <w:tc>
          <w:tcPr>
            <w:tcW w:w="5245" w:type="dxa"/>
          </w:tcPr>
          <w:p w14:paraId="349667C4" w14:textId="77777777" w:rsidR="00BF64FC" w:rsidRPr="0019230A" w:rsidRDefault="00BF64FC" w:rsidP="00993A9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BF64FC" w:rsidRPr="0019230A" w14:paraId="273563E9"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6AC94DFE" w14:textId="77777777" w:rsidR="00BF64FC" w:rsidRPr="0019230A" w:rsidRDefault="00BF64FC" w:rsidP="00993A97">
            <w:pPr>
              <w:spacing w:line="360" w:lineRule="auto"/>
              <w:jc w:val="both"/>
              <w:rPr>
                <w:rFonts w:ascii="Arial" w:hAnsi="Arial" w:cs="Arial"/>
                <w:color w:val="000000" w:themeColor="text1"/>
              </w:rPr>
            </w:pPr>
          </w:p>
        </w:tc>
        <w:tc>
          <w:tcPr>
            <w:tcW w:w="3544" w:type="dxa"/>
          </w:tcPr>
          <w:p w14:paraId="47C2067A"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Definiciones respecto a: reconstruir mejor que lo que debía.</w:t>
            </w:r>
          </w:p>
        </w:tc>
        <w:tc>
          <w:tcPr>
            <w:tcW w:w="5245" w:type="dxa"/>
          </w:tcPr>
          <w:p w14:paraId="797F643D"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BF64FC" w:rsidRPr="0019230A" w14:paraId="1DFE8A7C" w14:textId="77777777" w:rsidTr="00BF64FC">
        <w:trPr>
          <w:gridAfter w:val="2"/>
          <w:cnfStyle w:val="000000100000" w:firstRow="0" w:lastRow="0" w:firstColumn="0" w:lastColumn="0" w:oddVBand="0" w:evenVBand="0" w:oddHBand="1" w:evenHBand="0" w:firstRowFirstColumn="0" w:firstRowLastColumn="0" w:lastRowFirstColumn="0" w:lastRowLastColumn="0"/>
          <w:wAfter w:w="8789" w:type="dxa"/>
          <w:trHeight w:val="414"/>
        </w:trPr>
        <w:tc>
          <w:tcPr>
            <w:cnfStyle w:val="001000000000" w:firstRow="0" w:lastRow="0" w:firstColumn="1" w:lastColumn="0" w:oddVBand="0" w:evenVBand="0" w:oddHBand="0" w:evenHBand="0" w:firstRowFirstColumn="0" w:firstRowLastColumn="0" w:lastRowFirstColumn="0" w:lastRowLastColumn="0"/>
            <w:tcW w:w="562" w:type="dxa"/>
            <w:vMerge/>
          </w:tcPr>
          <w:p w14:paraId="46469CEA" w14:textId="77777777" w:rsidR="00BF64FC" w:rsidRPr="0019230A" w:rsidRDefault="00BF64FC" w:rsidP="00993A97">
            <w:pPr>
              <w:spacing w:line="360" w:lineRule="auto"/>
              <w:jc w:val="both"/>
              <w:rPr>
                <w:rFonts w:ascii="Arial" w:hAnsi="Arial" w:cs="Arial"/>
                <w:color w:val="000000" w:themeColor="text1"/>
              </w:rPr>
            </w:pPr>
          </w:p>
        </w:tc>
      </w:tr>
      <w:tr w:rsidR="00BF64FC" w:rsidRPr="0019230A" w14:paraId="32AB0462" w14:textId="77777777" w:rsidTr="00BF64FC">
        <w:tc>
          <w:tcPr>
            <w:cnfStyle w:val="001000000000" w:firstRow="0" w:lastRow="0" w:firstColumn="1" w:lastColumn="0" w:oddVBand="0" w:evenVBand="0" w:oddHBand="0" w:evenHBand="0" w:firstRowFirstColumn="0" w:firstRowLastColumn="0" w:lastRowFirstColumn="0" w:lastRowLastColumn="0"/>
            <w:tcW w:w="562" w:type="dxa"/>
            <w:vMerge/>
          </w:tcPr>
          <w:p w14:paraId="491389D8" w14:textId="77777777" w:rsidR="00BF64FC" w:rsidRPr="0019230A" w:rsidRDefault="00BF64FC" w:rsidP="00993A97">
            <w:pPr>
              <w:spacing w:line="360" w:lineRule="auto"/>
              <w:jc w:val="both"/>
              <w:rPr>
                <w:rFonts w:ascii="Arial" w:hAnsi="Arial" w:cs="Arial"/>
                <w:color w:val="000000" w:themeColor="text1"/>
              </w:rPr>
            </w:pPr>
          </w:p>
        </w:tc>
        <w:tc>
          <w:tcPr>
            <w:tcW w:w="8789" w:type="dxa"/>
            <w:gridSpan w:val="2"/>
          </w:tcPr>
          <w:p w14:paraId="0D9BF24C" w14:textId="77777777" w:rsidR="00BF64FC" w:rsidRPr="0019230A" w:rsidRDefault="00BF64FC" w:rsidP="00993A9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9230A">
              <w:rPr>
                <w:rFonts w:ascii="Arial" w:hAnsi="Arial" w:cs="Arial"/>
                <w:color w:val="000000" w:themeColor="text1"/>
              </w:rPr>
              <w:t xml:space="preserve">OBSEVACIONES                               </w:t>
            </w:r>
          </w:p>
        </w:tc>
      </w:tr>
    </w:tbl>
    <w:p w14:paraId="2BE5A50A" w14:textId="77777777" w:rsidR="00BF64FC" w:rsidRPr="000D507C" w:rsidRDefault="00BF64FC" w:rsidP="000D507C">
      <w:pPr>
        <w:spacing w:line="480" w:lineRule="auto"/>
        <w:jc w:val="both"/>
        <w:rPr>
          <w:rFonts w:ascii="Arial" w:hAnsi="Arial" w:cs="Arial"/>
        </w:rPr>
      </w:pPr>
    </w:p>
    <w:p w14:paraId="33988E41" w14:textId="68CBE84C" w:rsidR="00383FBA" w:rsidRPr="00383FBA" w:rsidRDefault="000D507C" w:rsidP="00181423">
      <w:pPr>
        <w:pStyle w:val="Prrafodelista"/>
        <w:numPr>
          <w:ilvl w:val="0"/>
          <w:numId w:val="21"/>
        </w:numPr>
        <w:spacing w:line="480" w:lineRule="auto"/>
        <w:jc w:val="both"/>
        <w:rPr>
          <w:rFonts w:ascii="Arial" w:hAnsi="Arial" w:cs="Arial"/>
          <w:b/>
          <w:bCs/>
        </w:rPr>
      </w:pPr>
      <w:r w:rsidRPr="00383FBA">
        <w:rPr>
          <w:rFonts w:ascii="Arial" w:hAnsi="Arial" w:cs="Arial"/>
          <w:b/>
          <w:bCs/>
        </w:rPr>
        <w:t xml:space="preserve">TÉCNICAS DE RESCATE </w:t>
      </w:r>
    </w:p>
    <w:p w14:paraId="7A5586B3" w14:textId="77777777" w:rsidR="00383FBA" w:rsidRDefault="000D507C" w:rsidP="000D507C">
      <w:pPr>
        <w:spacing w:line="480" w:lineRule="auto"/>
        <w:jc w:val="both"/>
        <w:rPr>
          <w:rFonts w:ascii="Arial" w:hAnsi="Arial" w:cs="Arial"/>
        </w:rPr>
      </w:pPr>
      <w:r w:rsidRPr="000D507C">
        <w:rPr>
          <w:rFonts w:ascii="Arial" w:hAnsi="Arial" w:cs="Arial"/>
        </w:rPr>
        <w:t>Para la aplicación de las técnicas de rescate utilizaremos el protocolo P.A.S. el cual guiara a la brigada de emergencia en una serie de pasos a seguir. Proteger Lo primero que vamos a proteger es nuestra integridad física aplicando el primero yo, seguido de eso verificamos que el área se encuentre segura para poder acceder, el paso a seguir es asegurar el área para que no ingresen personas que pueden empeorar la situación, el paso final es proteger a la persona accidentada.</w:t>
      </w:r>
    </w:p>
    <w:p w14:paraId="529E9048" w14:textId="0850193B" w:rsidR="00BF64FC" w:rsidRPr="000D507C" w:rsidRDefault="000D507C" w:rsidP="000D507C">
      <w:pPr>
        <w:spacing w:line="480" w:lineRule="auto"/>
        <w:jc w:val="both"/>
        <w:rPr>
          <w:rFonts w:ascii="Arial" w:hAnsi="Arial" w:cs="Arial"/>
        </w:rPr>
      </w:pPr>
      <w:r w:rsidRPr="000D507C">
        <w:rPr>
          <w:rFonts w:ascii="Arial" w:hAnsi="Arial" w:cs="Arial"/>
        </w:rPr>
        <w:t xml:space="preserve">Al instante que avistemos la emergencia procederemos a avisar a los números de emergencia instaurados para que se active el plan ya implementado en la institución, en donde vamos a ir informando lugar del accidente, la cantidad de las personas accidentadas, la gravedad de las heridas (lo que podamos analizar visualmente) he iremos informando la evolución del accidentado. Socorrer Si contamos con los conocimientos para intervenir al accidentado lo vamos a hacer mientras esperamos al personal de salud y rescate, si no contamos con los </w:t>
      </w:r>
      <w:r w:rsidRPr="000D507C">
        <w:rPr>
          <w:rFonts w:ascii="Arial" w:hAnsi="Arial" w:cs="Arial"/>
        </w:rPr>
        <w:lastRenderedPageBreak/>
        <w:t>conocimientos solo vamos a contener a la persona accidentada ayudándolo a mantener la calma.</w:t>
      </w:r>
    </w:p>
    <w:p w14:paraId="26881D3B" w14:textId="11AA1A37" w:rsidR="000D507C" w:rsidRPr="00A17A3B" w:rsidRDefault="00A17A3B" w:rsidP="00181423">
      <w:pPr>
        <w:pStyle w:val="Prrafodelista"/>
        <w:numPr>
          <w:ilvl w:val="0"/>
          <w:numId w:val="21"/>
        </w:numPr>
        <w:spacing w:line="480" w:lineRule="auto"/>
        <w:jc w:val="both"/>
        <w:rPr>
          <w:rFonts w:ascii="Arial" w:hAnsi="Arial" w:cs="Arial"/>
          <w:b/>
          <w:bCs/>
        </w:rPr>
      </w:pPr>
      <w:r w:rsidRPr="00A17A3B">
        <w:rPr>
          <w:rFonts w:ascii="Arial" w:hAnsi="Arial" w:cs="Arial"/>
          <w:b/>
          <w:bCs/>
        </w:rPr>
        <w:t xml:space="preserve">NÚMEROS DE EMERGENCIA </w:t>
      </w:r>
    </w:p>
    <w:p w14:paraId="0B86611B" w14:textId="77777777" w:rsidR="000D507C" w:rsidRPr="000D507C" w:rsidRDefault="000D507C" w:rsidP="000D507C">
      <w:pPr>
        <w:spacing w:line="480" w:lineRule="auto"/>
        <w:jc w:val="both"/>
        <w:rPr>
          <w:rFonts w:ascii="Arial" w:hAnsi="Arial" w:cs="Arial"/>
        </w:rPr>
      </w:pPr>
      <w:r w:rsidRPr="000D507C">
        <w:rPr>
          <w:rFonts w:ascii="Arial" w:hAnsi="Arial" w:cs="Arial"/>
        </w:rPr>
        <w:sym w:font="Symbol" w:char="F0B7"/>
      </w:r>
      <w:r w:rsidRPr="000D507C">
        <w:rPr>
          <w:rFonts w:ascii="Arial" w:hAnsi="Arial" w:cs="Arial"/>
        </w:rPr>
        <w:t xml:space="preserve"> Servicio de Atención Médico de Urgencias (SAMU) 131. </w:t>
      </w:r>
    </w:p>
    <w:p w14:paraId="0D950EF9" w14:textId="77777777" w:rsidR="000D507C" w:rsidRPr="000D507C" w:rsidRDefault="000D507C" w:rsidP="000D507C">
      <w:pPr>
        <w:spacing w:line="480" w:lineRule="auto"/>
        <w:jc w:val="both"/>
        <w:rPr>
          <w:rFonts w:ascii="Arial" w:hAnsi="Arial" w:cs="Arial"/>
        </w:rPr>
      </w:pPr>
      <w:r w:rsidRPr="000D507C">
        <w:rPr>
          <w:rFonts w:ascii="Arial" w:hAnsi="Arial" w:cs="Arial"/>
        </w:rPr>
        <w:sym w:font="Symbol" w:char="F0B7"/>
      </w:r>
      <w:r w:rsidRPr="000D507C">
        <w:rPr>
          <w:rFonts w:ascii="Arial" w:hAnsi="Arial" w:cs="Arial"/>
        </w:rPr>
        <w:t xml:space="preserve"> Bomberos 132. </w:t>
      </w:r>
    </w:p>
    <w:p w14:paraId="0E0F4FD0" w14:textId="77777777" w:rsidR="000D507C" w:rsidRPr="000D507C" w:rsidRDefault="000D507C" w:rsidP="000D507C">
      <w:pPr>
        <w:spacing w:line="480" w:lineRule="auto"/>
        <w:jc w:val="both"/>
        <w:rPr>
          <w:rFonts w:ascii="Arial" w:hAnsi="Arial" w:cs="Arial"/>
        </w:rPr>
      </w:pPr>
      <w:r w:rsidRPr="000D507C">
        <w:rPr>
          <w:rFonts w:ascii="Arial" w:hAnsi="Arial" w:cs="Arial"/>
        </w:rPr>
        <w:sym w:font="Symbol" w:char="F0B7"/>
      </w:r>
      <w:r w:rsidRPr="000D507C">
        <w:rPr>
          <w:rFonts w:ascii="Arial" w:hAnsi="Arial" w:cs="Arial"/>
        </w:rPr>
        <w:t xml:space="preserve"> Carabineros 133. </w:t>
      </w:r>
      <w:r w:rsidRPr="000D507C">
        <w:rPr>
          <w:rFonts w:ascii="Arial" w:hAnsi="Arial" w:cs="Arial"/>
        </w:rPr>
        <w:sym w:font="Symbol" w:char="F0B7"/>
      </w:r>
      <w:r w:rsidRPr="000D507C">
        <w:rPr>
          <w:rFonts w:ascii="Arial" w:hAnsi="Arial" w:cs="Arial"/>
        </w:rPr>
        <w:t xml:space="preserve"> PDI: 134.</w:t>
      </w:r>
    </w:p>
    <w:p w14:paraId="2C580C7E" w14:textId="2811F280" w:rsidR="0044195D" w:rsidRDefault="000D507C" w:rsidP="000D507C">
      <w:pPr>
        <w:spacing w:line="480" w:lineRule="auto"/>
        <w:jc w:val="both"/>
        <w:rPr>
          <w:rFonts w:ascii="Arial" w:hAnsi="Arial" w:cs="Arial"/>
        </w:rPr>
      </w:pPr>
      <w:r w:rsidRPr="000D507C">
        <w:rPr>
          <w:rFonts w:ascii="Arial" w:hAnsi="Arial" w:cs="Arial"/>
        </w:rPr>
        <w:t xml:space="preserve"> </w:t>
      </w:r>
      <w:r w:rsidRPr="000D507C">
        <w:rPr>
          <w:rFonts w:ascii="Arial" w:hAnsi="Arial" w:cs="Arial"/>
        </w:rPr>
        <w:sym w:font="Symbol" w:char="F0B7"/>
      </w:r>
      <w:r w:rsidRPr="000D507C">
        <w:rPr>
          <w:rFonts w:ascii="Arial" w:hAnsi="Arial" w:cs="Arial"/>
        </w:rPr>
        <w:t xml:space="preserve"> Cuerpo de Socorro Andino 136.</w:t>
      </w:r>
    </w:p>
    <w:p w14:paraId="48F9960B" w14:textId="5CE45F57" w:rsidR="000D507C" w:rsidRPr="0044195D" w:rsidRDefault="00AD2031" w:rsidP="00181423">
      <w:pPr>
        <w:pStyle w:val="Prrafodelista"/>
        <w:numPr>
          <w:ilvl w:val="0"/>
          <w:numId w:val="21"/>
        </w:numPr>
        <w:spacing w:line="480" w:lineRule="auto"/>
        <w:jc w:val="both"/>
        <w:rPr>
          <w:rFonts w:ascii="Arial" w:hAnsi="Arial" w:cs="Arial"/>
          <w:b/>
          <w:bCs/>
        </w:rPr>
      </w:pPr>
      <w:r w:rsidRPr="0044195D">
        <w:rPr>
          <w:rFonts w:ascii="Arial" w:hAnsi="Arial" w:cs="Arial"/>
          <w:b/>
          <w:bCs/>
        </w:rPr>
        <w:t xml:space="preserve">MAPA DE LA CLINICA </w:t>
      </w:r>
    </w:p>
    <w:p w14:paraId="48B65F2C" w14:textId="77777777" w:rsidR="00802D28" w:rsidRDefault="0044195D" w:rsidP="000D507C">
      <w:r>
        <w:rPr>
          <w:noProof/>
        </w:rPr>
        <mc:AlternateContent>
          <mc:Choice Requires="wps">
            <w:drawing>
              <wp:inline distT="0" distB="0" distL="0" distR="0" wp14:anchorId="2B421726" wp14:editId="217EC6CD">
                <wp:extent cx="304800" cy="304800"/>
                <wp:effectExtent l="0" t="0" r="0" b="0"/>
                <wp:docPr id="41028387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C4D159A"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F3544DC" wp14:editId="199FA04A">
                <wp:extent cx="304800" cy="304800"/>
                <wp:effectExtent l="0" t="0" r="0" b="0"/>
                <wp:docPr id="184329384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4D94258A"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828252" w14:textId="77777777" w:rsidR="00802D28" w:rsidRDefault="00802D28" w:rsidP="000D507C">
      <w:r>
        <w:rPr>
          <w:noProof/>
        </w:rPr>
        <w:drawing>
          <wp:inline distT="0" distB="0" distL="0" distR="0" wp14:anchorId="7CE69D20" wp14:editId="33B9C957">
            <wp:extent cx="5273040" cy="3947768"/>
            <wp:effectExtent l="0" t="0" r="3810" b="0"/>
            <wp:docPr id="175256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62148" name="Imagen 17525621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3085" cy="3962775"/>
                    </a:xfrm>
                    <a:prstGeom prst="rect">
                      <a:avLst/>
                    </a:prstGeom>
                  </pic:spPr>
                </pic:pic>
              </a:graphicData>
            </a:graphic>
          </wp:inline>
        </w:drawing>
      </w:r>
    </w:p>
    <w:p w14:paraId="062C25F0" w14:textId="77777777" w:rsidR="00BF64FC" w:rsidRDefault="00BF64FC" w:rsidP="000D507C">
      <w:pPr>
        <w:rPr>
          <w:b/>
          <w:bCs/>
        </w:rPr>
      </w:pPr>
    </w:p>
    <w:p w14:paraId="242481A1" w14:textId="77777777" w:rsidR="00BF64FC" w:rsidRDefault="00BF64FC" w:rsidP="000D507C">
      <w:pPr>
        <w:rPr>
          <w:b/>
          <w:bCs/>
        </w:rPr>
      </w:pPr>
    </w:p>
    <w:p w14:paraId="15BC7827" w14:textId="4368BCEC" w:rsidR="000027EB" w:rsidRPr="000027EB" w:rsidRDefault="000027EB" w:rsidP="000D507C">
      <w:pPr>
        <w:rPr>
          <w:b/>
          <w:bCs/>
        </w:rPr>
      </w:pPr>
      <w:r>
        <w:rPr>
          <w:b/>
          <w:bCs/>
        </w:rPr>
        <w:t>17.</w:t>
      </w:r>
      <w:r w:rsidR="00AD2031" w:rsidRPr="000027EB">
        <w:rPr>
          <w:b/>
          <w:bCs/>
        </w:rPr>
        <w:t xml:space="preserve">ÁREA GEOGRÁFICA </w:t>
      </w:r>
    </w:p>
    <w:p w14:paraId="126CB07C" w14:textId="1E8A9A23" w:rsidR="000D507C" w:rsidRDefault="002354EE" w:rsidP="000D507C">
      <w:r>
        <w:rPr>
          <w:noProof/>
        </w:rPr>
        <mc:AlternateContent>
          <mc:Choice Requires="wps">
            <w:drawing>
              <wp:inline distT="0" distB="0" distL="0" distR="0" wp14:anchorId="260D245D" wp14:editId="2A7B106B">
                <wp:extent cx="304800" cy="304800"/>
                <wp:effectExtent l="0" t="0" r="0" b="0"/>
                <wp:docPr id="324068728" name="Rectángulo 3" descr="Ruta de Evacuación Clínica Dental HY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6990DBAE" id="Rectángulo 3" o:spid="_x0000_s1026" alt="Ruta de Evacuación Clínica Dental HY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A70539F" wp14:editId="1B315C62">
                <wp:extent cx="304800" cy="304800"/>
                <wp:effectExtent l="0" t="0" r="0" b="0"/>
                <wp:docPr id="1142119893" name="Rectángulo 4" descr="Ruta de Evacuación Clínica Dental HY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5F51E45B" id="Rectángulo 4" o:spid="_x0000_s1026" alt="Ruta de Evacuación Clínica Dental HY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95B494F" wp14:editId="0E181865">
                <wp:extent cx="304800" cy="304800"/>
                <wp:effectExtent l="0" t="0" r="0" b="0"/>
                <wp:docPr id="2064430342" name="AutoShape 3" descr="Ruta de Evacuación Clínica Dental HY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5FA77A69" id="AutoShape 3" o:spid="_x0000_s1026" alt="Ruta de Evacuación Clínica Dental HY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F64FC">
        <w:rPr>
          <w:noProof/>
        </w:rPr>
        <mc:AlternateContent>
          <mc:Choice Requires="wps">
            <w:drawing>
              <wp:inline distT="0" distB="0" distL="0" distR="0" wp14:anchorId="0B5A4DCD" wp14:editId="226757C3">
                <wp:extent cx="304800" cy="304800"/>
                <wp:effectExtent l="0" t="0" r="0" b="0"/>
                <wp:docPr id="2" name="AutoShape 1" descr="Mapa de evacuación Clínica Dental Hy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7556D" id="AutoShape 1" o:spid="_x0000_s1026" alt="Mapa de evacuación Clínica Dental Hy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LPRDwIAAPQDAAAOAAAAZHJzL2Uyb0RvYy54bWysU81uEzEQviPxDpbvZDchQFllU1WJCkgt&#10;VCp9gInXm7XY9Zixk014J048Ql+MsTdJU7ghLtb82N988814drnrWrHV5A3aUo5HuRTaKqyMXZfy&#10;4ev1qwspfABbQYtWl3Kvvbycv3wx612hJ9hgW2kSDGJ90btSNiG4Isu8anQHfoROW07WSB0Edmmd&#10;VQQ9o3dtNsnzt1mPVDlCpb3n6HJIynnCr2utwpe69jqItpTMLaST0rmKZzafQbEmcI1RBxrwDyw6&#10;MJaLnqCWEEBsyPwF1RlF6LEOI4VdhnVtlE49cDfj/I9u7htwOvXC4nh3ksn/P1j1eXtHwlSlnEhh&#10;oeMRXW0CpspiLEWlvWK5bsEB20JvQW1AmcdfVizax5/WKBBLbQO04uNeRzl75wtGvXd3FAXx7gbV&#10;Ny8sLhqwa33lHQ+FV4XLHUNE2DcaKu5rHCGyZxjR8YwmVv0tVkwQmGASe1dTF2uwjGKXZro/zVTv&#10;glAcfJ1PL3KevOLUwY4VoDg+duTDB42diEYpidklcNje+DBcPV6JtSxem7blOBStfRZgzBhJ5CPf&#10;QYoVVnvmTjisHn8VNhqkH1L0vHal9N83QFqK9pPl/t+Pp9O4p8mZvnk3YYfOM6vzDFjFUKUMUgzm&#10;Igy7vXFk1k2SeeAYh1qb1E/Uc2B1IMurlRQ5fIO4u+d+uvX0We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hMs9EPAgAA9AMA&#10;AA4AAAAAAAAAAAAAAAAALgIAAGRycy9lMm9Eb2MueG1sUEsBAi0AFAAGAAgAAAAhAEyg6SzYAAAA&#10;AwEAAA8AAAAAAAAAAAAAAAAAaQQAAGRycy9kb3ducmV2LnhtbFBLBQYAAAAABAAEAPMAAABuBQAA&#10;AAA=&#10;" filled="f" stroked="f">
                <o:lock v:ext="edit" aspectratio="t"/>
                <w10:anchorlock/>
              </v:rect>
            </w:pict>
          </mc:Fallback>
        </mc:AlternateContent>
      </w:r>
      <w:r w:rsidR="00BF64FC">
        <w:rPr>
          <w:noProof/>
        </w:rPr>
        <mc:AlternateContent>
          <mc:Choice Requires="wps">
            <w:drawing>
              <wp:inline distT="0" distB="0" distL="0" distR="0" wp14:anchorId="728A6B48" wp14:editId="0C8E7BCF">
                <wp:extent cx="304800" cy="304800"/>
                <wp:effectExtent l="0" t="0" r="0" b="0"/>
                <wp:docPr id="3" name="Rectángulo 3" descr="Mapa de evacuación Clínica Dental Hy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5328E" id="Rectángulo 3" o:spid="_x0000_s1026" alt="Mapa de evacuación Clínica Dental Hy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4KFQIAAPYDAAAOAAAAZHJzL2Uyb0RvYy54bWysU12O0zAQfkfiDpbfadJugSVqulq1WkDa&#10;hRULB5g6TmPheIztNC232QPwxBF6McZOW7rwhnix5sf+5ptvxrOrbavZRjqv0JR8PMo5k0Zgpcy6&#10;5F8+37y45MwHMBVoNLLkO+n51fz5s1lvCznBBnUlHSMQ44velrwJwRZZ5kUjW/AjtNJQskbXQiDX&#10;rbPKQU/orc4mef4q69FV1qGQ3lN0OST5POHXtRThY117GZguOXEL6XTpXMUzm8+gWDuwjRIHGvAP&#10;LFpQhoqeoJYQgHVO/QXVKuHQYx1GAtsM61oJmXqgbsb5H908NGBl6oXE8fYkk/9/sOLD5t4xVZX8&#10;gjMDLY3oE4m2fzTrTiOjYCW9IMHuwALZTG5AdCDU/qdhC73/YZQAtpQmgGbvdjIK2ltfEO6DvXdR&#10;Em9vUXz1zOCiAbOW195SBVoWKngMOYd9I6GizsYRInuCER1PaGzV32FFFKELmOTe1q6NNUhItk1T&#10;3Z2mKreBCQpe5NPLnGYvKHWwYwUojo+t8+GtxJZFo+SO2CVw2Nz6MFw9Xom1DN4orSkOhTZPAoQZ&#10;I4l85DtIscJqR9wdDstHn4WMBt13znpavJL7bx04yZl+b6j/N+PpNG5qcqYvX0/IceeZ1XkGjCCo&#10;kgfOBnMRhu3urFPrJsk8cLwmzWqV+ol6DqwOZGm5kiKHjxC399xPt35/1/k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W4DgoV&#10;AgAA9gMAAA4AAAAAAAAAAAAAAAAALgIAAGRycy9lMm9Eb2MueG1sUEsBAi0AFAAGAAgAAAAhAEyg&#10;6SzYAAAAAwEAAA8AAAAAAAAAAAAAAAAAbwQAAGRycy9kb3ducmV2LnhtbFBLBQYAAAAABAAEAPMA&#10;AAB0BQAAAAA=&#10;" filled="f" stroked="f">
                <o:lock v:ext="edit" aspectratio="t"/>
                <w10:anchorlock/>
              </v:rect>
            </w:pict>
          </mc:Fallback>
        </mc:AlternateContent>
      </w:r>
      <w:r w:rsidR="00BF64FC">
        <w:rPr>
          <w:noProof/>
        </w:rPr>
        <w:drawing>
          <wp:inline distT="0" distB="0" distL="0" distR="0" wp14:anchorId="4648023D" wp14:editId="78273D4A">
            <wp:extent cx="6463665" cy="37795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69505" cy="3782935"/>
                    </a:xfrm>
                    <a:prstGeom prst="rect">
                      <a:avLst/>
                    </a:prstGeom>
                  </pic:spPr>
                </pic:pic>
              </a:graphicData>
            </a:graphic>
          </wp:inline>
        </w:drawing>
      </w:r>
    </w:p>
    <w:sectPr w:rsidR="000D507C">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7D480" w14:textId="77777777" w:rsidR="005727D3" w:rsidRDefault="005727D3" w:rsidP="0044195D">
      <w:pPr>
        <w:spacing w:after="0" w:line="240" w:lineRule="auto"/>
      </w:pPr>
      <w:r>
        <w:separator/>
      </w:r>
    </w:p>
  </w:endnote>
  <w:endnote w:type="continuationSeparator" w:id="0">
    <w:p w14:paraId="367D2797" w14:textId="77777777" w:rsidR="005727D3" w:rsidRDefault="005727D3" w:rsidP="0044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77431" w14:textId="5D1D0D88" w:rsidR="0044195D" w:rsidRDefault="0044195D" w:rsidP="0044195D">
    <w:pPr>
      <w:pStyle w:val="Piedepgina"/>
      <w:jc w:val="center"/>
    </w:pPr>
    <w:r>
      <w:t>Área de prevención de riegos</w:t>
    </w:r>
  </w:p>
  <w:p w14:paraId="47F8789C" w14:textId="77777777" w:rsidR="0044195D" w:rsidRDefault="004419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A0150" w14:textId="77777777" w:rsidR="005727D3" w:rsidRDefault="005727D3" w:rsidP="0044195D">
      <w:pPr>
        <w:spacing w:after="0" w:line="240" w:lineRule="auto"/>
      </w:pPr>
      <w:r>
        <w:separator/>
      </w:r>
    </w:p>
  </w:footnote>
  <w:footnote w:type="continuationSeparator" w:id="0">
    <w:p w14:paraId="502CD965" w14:textId="77777777" w:rsidR="005727D3" w:rsidRDefault="005727D3" w:rsidP="00441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6146733"/>
      <w:docPartObj>
        <w:docPartGallery w:val="Page Numbers (Top of Page)"/>
        <w:docPartUnique/>
      </w:docPartObj>
    </w:sdtPr>
    <w:sdtEndPr/>
    <w:sdtContent>
      <w:p w14:paraId="13450A34" w14:textId="12A567B8" w:rsidR="0044195D" w:rsidRDefault="0044195D">
        <w:pPr>
          <w:pStyle w:val="Encabezado"/>
          <w:jc w:val="right"/>
        </w:pPr>
        <w:r>
          <w:fldChar w:fldCharType="begin"/>
        </w:r>
        <w:r>
          <w:instrText>PAGE   \* MERGEFORMAT</w:instrText>
        </w:r>
        <w:r>
          <w:fldChar w:fldCharType="separate"/>
        </w:r>
        <w:r>
          <w:rPr>
            <w:lang w:val="es-ES"/>
          </w:rPr>
          <w:t>2</w:t>
        </w:r>
        <w:r>
          <w:fldChar w:fldCharType="end"/>
        </w:r>
      </w:p>
    </w:sdtContent>
  </w:sdt>
  <w:p w14:paraId="77819A9D" w14:textId="77777777" w:rsidR="0044195D" w:rsidRDefault="004419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375B"/>
    <w:multiLevelType w:val="hybridMultilevel"/>
    <w:tmpl w:val="CB2CCD6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2240EA"/>
    <w:multiLevelType w:val="hybridMultilevel"/>
    <w:tmpl w:val="AEFEE7BA"/>
    <w:lvl w:ilvl="0" w:tplc="C8CCD66C">
      <w:start w:val="7"/>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690157"/>
    <w:multiLevelType w:val="multilevel"/>
    <w:tmpl w:val="04F6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A7A2C"/>
    <w:multiLevelType w:val="hybridMultilevel"/>
    <w:tmpl w:val="120CAB8A"/>
    <w:lvl w:ilvl="0" w:tplc="340A000F">
      <w:start w:val="1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273051"/>
    <w:multiLevelType w:val="multilevel"/>
    <w:tmpl w:val="93D4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A5B18"/>
    <w:multiLevelType w:val="multilevel"/>
    <w:tmpl w:val="E33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56D2A"/>
    <w:multiLevelType w:val="multilevel"/>
    <w:tmpl w:val="55C6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27AC5"/>
    <w:multiLevelType w:val="hybridMultilevel"/>
    <w:tmpl w:val="6EA41A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425209B"/>
    <w:multiLevelType w:val="hybridMultilevel"/>
    <w:tmpl w:val="164839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461C41"/>
    <w:multiLevelType w:val="hybridMultilevel"/>
    <w:tmpl w:val="2EB090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EB26699"/>
    <w:multiLevelType w:val="multilevel"/>
    <w:tmpl w:val="7CC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31C1E"/>
    <w:multiLevelType w:val="multilevel"/>
    <w:tmpl w:val="AAE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117BB"/>
    <w:multiLevelType w:val="multilevel"/>
    <w:tmpl w:val="218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27B90"/>
    <w:multiLevelType w:val="multilevel"/>
    <w:tmpl w:val="383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B56AE"/>
    <w:multiLevelType w:val="hybridMultilevel"/>
    <w:tmpl w:val="2778AE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14507E8"/>
    <w:multiLevelType w:val="multilevel"/>
    <w:tmpl w:val="E0EE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96C18"/>
    <w:multiLevelType w:val="hybridMultilevel"/>
    <w:tmpl w:val="35D232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87A6001"/>
    <w:multiLevelType w:val="multilevel"/>
    <w:tmpl w:val="A69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E1E55"/>
    <w:multiLevelType w:val="multilevel"/>
    <w:tmpl w:val="267473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F2C47F7"/>
    <w:multiLevelType w:val="multilevel"/>
    <w:tmpl w:val="36862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17F13"/>
    <w:multiLevelType w:val="multilevel"/>
    <w:tmpl w:val="9DC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B66E3"/>
    <w:multiLevelType w:val="multilevel"/>
    <w:tmpl w:val="A7C60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0"/>
  </w:num>
  <w:num w:numId="2">
    <w:abstractNumId w:val="16"/>
  </w:num>
  <w:num w:numId="3">
    <w:abstractNumId w:val="8"/>
  </w:num>
  <w:num w:numId="4">
    <w:abstractNumId w:val="14"/>
  </w:num>
  <w:num w:numId="5">
    <w:abstractNumId w:val="7"/>
  </w:num>
  <w:num w:numId="6">
    <w:abstractNumId w:val="9"/>
  </w:num>
  <w:num w:numId="7">
    <w:abstractNumId w:val="11"/>
  </w:num>
  <w:num w:numId="8">
    <w:abstractNumId w:val="4"/>
  </w:num>
  <w:num w:numId="9">
    <w:abstractNumId w:val="10"/>
  </w:num>
  <w:num w:numId="10">
    <w:abstractNumId w:val="19"/>
  </w:num>
  <w:num w:numId="11">
    <w:abstractNumId w:val="15"/>
  </w:num>
  <w:num w:numId="12">
    <w:abstractNumId w:val="6"/>
  </w:num>
  <w:num w:numId="13">
    <w:abstractNumId w:val="13"/>
  </w:num>
  <w:num w:numId="14">
    <w:abstractNumId w:val="17"/>
  </w:num>
  <w:num w:numId="15">
    <w:abstractNumId w:val="2"/>
  </w:num>
  <w:num w:numId="16">
    <w:abstractNumId w:val="12"/>
  </w:num>
  <w:num w:numId="17">
    <w:abstractNumId w:val="0"/>
  </w:num>
  <w:num w:numId="18">
    <w:abstractNumId w:val="1"/>
  </w:num>
  <w:num w:numId="19">
    <w:abstractNumId w:val="18"/>
  </w:num>
  <w:num w:numId="20">
    <w:abstractNumId w:val="21"/>
  </w:num>
  <w:num w:numId="21">
    <w:abstractNumId w:val="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5F"/>
    <w:rsid w:val="000027EB"/>
    <w:rsid w:val="00014B8A"/>
    <w:rsid w:val="00031560"/>
    <w:rsid w:val="00047730"/>
    <w:rsid w:val="000D4C40"/>
    <w:rsid w:val="000D507C"/>
    <w:rsid w:val="001549C5"/>
    <w:rsid w:val="001601EB"/>
    <w:rsid w:val="00181423"/>
    <w:rsid w:val="002354EE"/>
    <w:rsid w:val="00262BA4"/>
    <w:rsid w:val="00383FBA"/>
    <w:rsid w:val="0044195D"/>
    <w:rsid w:val="004C2AC2"/>
    <w:rsid w:val="004E5EE6"/>
    <w:rsid w:val="005727D3"/>
    <w:rsid w:val="00596DA3"/>
    <w:rsid w:val="00693A74"/>
    <w:rsid w:val="006A0276"/>
    <w:rsid w:val="007709A8"/>
    <w:rsid w:val="00802D28"/>
    <w:rsid w:val="00886363"/>
    <w:rsid w:val="00A1517A"/>
    <w:rsid w:val="00A17A3B"/>
    <w:rsid w:val="00A31E70"/>
    <w:rsid w:val="00A4254F"/>
    <w:rsid w:val="00A57977"/>
    <w:rsid w:val="00AD2031"/>
    <w:rsid w:val="00B158BA"/>
    <w:rsid w:val="00BB645F"/>
    <w:rsid w:val="00BD2A9D"/>
    <w:rsid w:val="00BF64FC"/>
    <w:rsid w:val="00C616EC"/>
    <w:rsid w:val="00CB366A"/>
    <w:rsid w:val="00CB6E23"/>
    <w:rsid w:val="00CC5C29"/>
    <w:rsid w:val="00DA41EE"/>
    <w:rsid w:val="00FF23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FD2B"/>
  <w15:chartTrackingRefBased/>
  <w15:docId w15:val="{BA2C8CD2-65C9-4492-8876-F80E8FC9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8BA"/>
  </w:style>
  <w:style w:type="paragraph" w:styleId="Ttulo1">
    <w:name w:val="heading 1"/>
    <w:basedOn w:val="Normal"/>
    <w:next w:val="Normal"/>
    <w:link w:val="Ttulo1Car"/>
    <w:uiPriority w:val="9"/>
    <w:qFormat/>
    <w:rsid w:val="00BB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64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4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4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4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4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4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4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4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64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64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4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4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4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4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4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45F"/>
    <w:rPr>
      <w:rFonts w:eastAsiaTheme="majorEastAsia" w:cstheme="majorBidi"/>
      <w:color w:val="272727" w:themeColor="text1" w:themeTint="D8"/>
    </w:rPr>
  </w:style>
  <w:style w:type="paragraph" w:styleId="Ttulo">
    <w:name w:val="Title"/>
    <w:basedOn w:val="Normal"/>
    <w:next w:val="Normal"/>
    <w:link w:val="TtuloCar"/>
    <w:uiPriority w:val="10"/>
    <w:qFormat/>
    <w:rsid w:val="00BB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4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4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4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45F"/>
    <w:pPr>
      <w:spacing w:before="160"/>
      <w:jc w:val="center"/>
    </w:pPr>
    <w:rPr>
      <w:i/>
      <w:iCs/>
      <w:color w:val="404040" w:themeColor="text1" w:themeTint="BF"/>
    </w:rPr>
  </w:style>
  <w:style w:type="character" w:customStyle="1" w:styleId="CitaCar">
    <w:name w:val="Cita Car"/>
    <w:basedOn w:val="Fuentedeprrafopredeter"/>
    <w:link w:val="Cita"/>
    <w:uiPriority w:val="29"/>
    <w:rsid w:val="00BB645F"/>
    <w:rPr>
      <w:i/>
      <w:iCs/>
      <w:color w:val="404040" w:themeColor="text1" w:themeTint="BF"/>
    </w:rPr>
  </w:style>
  <w:style w:type="paragraph" w:styleId="Prrafodelista">
    <w:name w:val="List Paragraph"/>
    <w:basedOn w:val="Normal"/>
    <w:uiPriority w:val="34"/>
    <w:qFormat/>
    <w:rsid w:val="00BB645F"/>
    <w:pPr>
      <w:ind w:left="720"/>
      <w:contextualSpacing/>
    </w:pPr>
  </w:style>
  <w:style w:type="character" w:styleId="nfasisintenso">
    <w:name w:val="Intense Emphasis"/>
    <w:basedOn w:val="Fuentedeprrafopredeter"/>
    <w:uiPriority w:val="21"/>
    <w:qFormat/>
    <w:rsid w:val="00BB645F"/>
    <w:rPr>
      <w:i/>
      <w:iCs/>
      <w:color w:val="0F4761" w:themeColor="accent1" w:themeShade="BF"/>
    </w:rPr>
  </w:style>
  <w:style w:type="paragraph" w:styleId="Citadestacada">
    <w:name w:val="Intense Quote"/>
    <w:basedOn w:val="Normal"/>
    <w:next w:val="Normal"/>
    <w:link w:val="CitadestacadaCar"/>
    <w:uiPriority w:val="30"/>
    <w:qFormat/>
    <w:rsid w:val="00BB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45F"/>
    <w:rPr>
      <w:i/>
      <w:iCs/>
      <w:color w:val="0F4761" w:themeColor="accent1" w:themeShade="BF"/>
    </w:rPr>
  </w:style>
  <w:style w:type="character" w:styleId="Referenciaintensa">
    <w:name w:val="Intense Reference"/>
    <w:basedOn w:val="Fuentedeprrafopredeter"/>
    <w:uiPriority w:val="32"/>
    <w:qFormat/>
    <w:rsid w:val="00BB645F"/>
    <w:rPr>
      <w:b/>
      <w:bCs/>
      <w:smallCaps/>
      <w:color w:val="0F4761" w:themeColor="accent1" w:themeShade="BF"/>
      <w:spacing w:val="5"/>
    </w:rPr>
  </w:style>
  <w:style w:type="table" w:styleId="Tablaconcuadrcula">
    <w:name w:val="Table Grid"/>
    <w:basedOn w:val="Tablanormal"/>
    <w:uiPriority w:val="39"/>
    <w:rsid w:val="000D5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419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195D"/>
  </w:style>
  <w:style w:type="paragraph" w:styleId="Piedepgina">
    <w:name w:val="footer"/>
    <w:basedOn w:val="Normal"/>
    <w:link w:val="PiedepginaCar"/>
    <w:uiPriority w:val="99"/>
    <w:unhideWhenUsed/>
    <w:rsid w:val="004419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195D"/>
  </w:style>
  <w:style w:type="table" w:styleId="Tablaconcuadrcula5oscura-nfasis5">
    <w:name w:val="Grid Table 5 Dark Accent 5"/>
    <w:basedOn w:val="Tablanormal"/>
    <w:uiPriority w:val="50"/>
    <w:rsid w:val="00BF64FC"/>
    <w:pPr>
      <w:spacing w:after="0" w:line="240" w:lineRule="auto"/>
    </w:pPr>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4-nfasis6">
    <w:name w:val="Grid Table 4 Accent 6"/>
    <w:basedOn w:val="Tablanormal"/>
    <w:uiPriority w:val="49"/>
    <w:rsid w:val="00BF64F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pdq2pgselectionanchorcontainer">
    <w:name w:val="pdq2pg_selectionanchorcontainer"/>
    <w:basedOn w:val="Normal"/>
    <w:rsid w:val="00BD2A9D"/>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Textoennegrita">
    <w:name w:val="Strong"/>
    <w:basedOn w:val="Fuentedeprrafopredeter"/>
    <w:uiPriority w:val="22"/>
    <w:qFormat/>
    <w:rsid w:val="00BD2A9D"/>
    <w:rPr>
      <w:b/>
      <w:bCs/>
    </w:rPr>
  </w:style>
  <w:style w:type="paragraph" w:styleId="NormalWeb">
    <w:name w:val="Normal (Web)"/>
    <w:basedOn w:val="Normal"/>
    <w:uiPriority w:val="99"/>
    <w:semiHidden/>
    <w:unhideWhenUsed/>
    <w:rsid w:val="00014B8A"/>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14430">
      <w:bodyDiv w:val="1"/>
      <w:marLeft w:val="0"/>
      <w:marRight w:val="0"/>
      <w:marTop w:val="0"/>
      <w:marBottom w:val="0"/>
      <w:divBdr>
        <w:top w:val="none" w:sz="0" w:space="0" w:color="auto"/>
        <w:left w:val="none" w:sz="0" w:space="0" w:color="auto"/>
        <w:bottom w:val="none" w:sz="0" w:space="0" w:color="auto"/>
        <w:right w:val="none" w:sz="0" w:space="0" w:color="auto"/>
      </w:divBdr>
    </w:div>
    <w:div w:id="186269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fif"/><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25</Pages>
  <Words>3727</Words>
  <Characters>20503</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 dent</dc:creator>
  <cp:keywords/>
  <dc:description/>
  <cp:lastModifiedBy>Rosnimar Nuñez</cp:lastModifiedBy>
  <cp:revision>3</cp:revision>
  <dcterms:created xsi:type="dcterms:W3CDTF">2026-09-26T18:22:00Z</dcterms:created>
  <dcterms:modified xsi:type="dcterms:W3CDTF">2026-09-26T18:29:00Z</dcterms:modified>
</cp:coreProperties>
</file>