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596211" w14:textId="621EF80E" w:rsidR="00396993" w:rsidRDefault="003E23CA">
      <w:r>
        <w:t>How to remove the wafer when sticked with a double-sided tape</w:t>
      </w:r>
    </w:p>
    <w:p w14:paraId="6CDAA236" w14:textId="42B7871F" w:rsidR="003E23CA" w:rsidRDefault="003E23CA" w:rsidP="003E23CA">
      <w:pPr>
        <w:pStyle w:val="ListParagraph"/>
        <w:numPr>
          <w:ilvl w:val="0"/>
          <w:numId w:val="1"/>
        </w:numPr>
      </w:pPr>
      <w:r>
        <w:t xml:space="preserve">Gently tap on the wafers, so that the glues gets soften, not totally free but it will be easy to remove with minimum glue </w:t>
      </w:r>
    </w:p>
    <w:sectPr w:rsidR="003E23C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142605"/>
    <w:multiLevelType w:val="hybridMultilevel"/>
    <w:tmpl w:val="7B2240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3CA"/>
    <w:rsid w:val="000F5FEE"/>
    <w:rsid w:val="003E23CA"/>
    <w:rsid w:val="00944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1FC62"/>
  <w15:chartTrackingRefBased/>
  <w15:docId w15:val="{F4E804D0-1159-4B9F-A6DB-A922CD602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23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Kuntal Roy</dc:creator>
  <cp:keywords/>
  <dc:description/>
  <cp:lastModifiedBy>Kuntal Roy</cp:lastModifiedBy>
  <cp:revision>1</cp:revision>
  <dcterms:created xsi:type="dcterms:W3CDTF">2021-12-14T14:50:00Z</dcterms:created>
  <dcterms:modified xsi:type="dcterms:W3CDTF">2021-12-14T14:53:00Z</dcterms:modified>
</cp:coreProperties>
</file>