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23</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21</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1357</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1462</w:t>
            </w:r>
          </w:p>
        </w:tc>
        <w:tc>
          <w:tcPr>
            <w:tcW w:type="dxa" w:w="2160"/>
          </w:tcPr>
          <w:p>
            <w:r>
              <w:rPr>
                <w:b w:val="0"/>
                <w:sz w:val="17"/>
              </w:rPr>
            </w:r>
            <w:r>
              <w:rPr>
                <w:b w:val="0"/>
                <w:sz w:val="17"/>
              </w:rPr>
              <w:t>1500</w:t>
            </w:r>
          </w:p>
        </w:tc>
        <w:tc>
          <w:tcPr>
            <w:tcW w:type="dxa" w:w="2160"/>
          </w:tcPr>
          <w:p>
            <w:r>
              <w:rPr>
                <w:b w:val="0"/>
                <w:sz w:val="17"/>
              </w:rPr>
            </w:r>
            <w:r>
              <w:rPr>
                <w:b w:val="0"/>
                <w:sz w:val="17"/>
              </w:rPr>
              <w:t>15%</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627</w:t>
            </w:r>
          </w:p>
        </w:tc>
        <w:tc>
          <w:tcPr>
            <w:tcW w:type="dxa" w:w="2160"/>
          </w:tcPr>
          <w:p>
            <w:r>
              <w:rPr>
                <w:b w:val="0"/>
                <w:sz w:val="17"/>
              </w:rPr>
            </w:r>
            <w:r>
              <w:rPr>
                <w:b w:val="0"/>
                <w:sz w:val="17"/>
              </w:rPr>
              <w:t>function</w:t>
            </w:r>
          </w:p>
        </w:tc>
        <w:tc>
          <w:tcPr>
            <w:tcW w:type="dxa" w:w="2160"/>
          </w:tcPr>
          <w:p>
            <w:r>
              <w:rPr>
                <w:b w:val="0"/>
                <w:sz w:val="17"/>
              </w:rPr>
            </w:r>
            <w:r>
              <w:rPr>
                <w:b w:val="0"/>
                <w:sz w:val="17"/>
              </w:rPr>
              <w:t>The numbering this element carries in an attribute, exactly as the document wrote it (num="36." gives "36.").</w:t>
            </w:r>
          </w:p>
        </w:tc>
      </w:tr>
      <w:tr>
        <w:tc>
          <w:tcPr>
            <w:tcW w:type="dxa" w:w="2160"/>
          </w:tcPr>
          <w:p>
            <w:r>
              <w:rPr>
                <w:b w:val="0"/>
                <w:sz w:val="17"/>
              </w:rPr>
            </w:r>
            <w:r>
              <w:rPr>
                <w:rFonts w:ascii="Consolas" w:hAnsi="Consolas"/>
                <w:b w:val="0"/>
                <w:sz w:val="17"/>
              </w:rPr>
              <w:t>child_tags</w:t>
            </w:r>
          </w:p>
        </w:tc>
        <w:tc>
          <w:tcPr>
            <w:tcW w:type="dxa" w:w="2160"/>
          </w:tcPr>
          <w:p>
            <w:r>
              <w:rPr>
                <w:b w:val="0"/>
                <w:sz w:val="17"/>
              </w:rPr>
            </w:r>
            <w:r>
              <w:rPr>
                <w:b w:val="0"/>
                <w:sz w:val="17"/>
              </w:rPr>
              <w:t>637</w:t>
            </w:r>
          </w:p>
        </w:tc>
        <w:tc>
          <w:tcPr>
            <w:tcW w:type="dxa" w:w="2160"/>
          </w:tcPr>
          <w:p>
            <w:r>
              <w:rPr>
                <w:b w:val="0"/>
                <w:sz w:val="17"/>
              </w:rPr>
            </w:r>
            <w:r>
              <w:rPr>
                <w:b w:val="0"/>
                <w:sz w:val="17"/>
              </w:rPr>
              <w:t>function</w:t>
            </w:r>
          </w:p>
        </w:tc>
        <w:tc>
          <w:tcPr>
            <w:tcW w:type="dxa" w:w="2160"/>
          </w:tcPr>
          <w:p>
            <w:r>
              <w:rPr>
                <w:b w:val="0"/>
                <w:sz w:val="17"/>
              </w:rPr>
            </w:r>
            <w:r>
              <w:rPr>
                <w:b w:val="0"/>
                <w:sz w:val="17"/>
              </w:rPr>
              <w:t>How often each tag occurs directly below this element.</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646</w:t>
            </w:r>
          </w:p>
        </w:tc>
        <w:tc>
          <w:tcPr>
            <w:tcW w:type="dxa" w:w="2160"/>
          </w:tcPr>
          <w:p>
            <w:r>
              <w:rPr>
                <w:b w:val="0"/>
                <w:sz w:val="17"/>
              </w:rPr>
            </w:r>
            <w:r>
              <w:rPr>
                <w:b w:val="0"/>
                <w:sz w:val="17"/>
              </w:rPr>
              <w:t>function</w:t>
            </w:r>
          </w:p>
        </w:tc>
        <w:tc>
          <w:tcPr>
            <w:tcW w:type="dxa" w:w="2160"/>
          </w:tcPr>
          <w:p>
            <w:r>
              <w:rPr>
                <w:b w:val="0"/>
                <w:sz w:val="17"/>
              </w:rPr>
            </w:r>
            <w:r>
              <w:rPr>
                <w:b w:val="0"/>
                <w:sz w:val="17"/>
              </w:rPr>
              <w:t>Decide whether this element is a table by its shape rather than by its name, and if it is, say which tag its rows use and which tag its cells use.</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692</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771</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779</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784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790</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871</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894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910</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923</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1023</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1035</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1159</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1215</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1235</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1271</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1281</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1298</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1317</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1351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1355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61</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105</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137</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168</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182</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204</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231</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242</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280</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288</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303</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308</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328</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380</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393</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407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436</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444</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462</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504</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546</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576</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596</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603</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611</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618</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659</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693</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702</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721</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859</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873</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884</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897</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911</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956</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983</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997</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1065</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1083</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1088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1182</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1205</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1228</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1251</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1372</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1397</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