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60565" w14:textId="77777777" w:rsidR="00175750" w:rsidRDefault="000D7C39">
      <w:pPr>
        <w:spacing w:after="178" w:line="265" w:lineRule="auto"/>
        <w:ind w:left="1740" w:right="1733"/>
        <w:jc w:val="center"/>
      </w:pPr>
      <w:r>
        <w:t xml:space="preserve">МИНОБРНАУКИ РОССИИ </w:t>
      </w:r>
    </w:p>
    <w:p w14:paraId="3D69BD59" w14:textId="77777777" w:rsidR="00175750" w:rsidRDefault="000D7C39">
      <w:pPr>
        <w:spacing w:line="259" w:lineRule="auto"/>
        <w:ind w:left="1817" w:right="0"/>
      </w:pPr>
      <w:r>
        <w:t xml:space="preserve">САНКТ-ПЕТЕРБУРГСКИЙ ГОСУДАРСТВЕННЫЙ </w:t>
      </w:r>
    </w:p>
    <w:p w14:paraId="1C91C804" w14:textId="77777777" w:rsidR="00175750" w:rsidRDefault="000D7C39">
      <w:pPr>
        <w:spacing w:after="0" w:line="396" w:lineRule="auto"/>
        <w:ind w:left="1740" w:right="1664"/>
        <w:jc w:val="center"/>
      </w:pPr>
      <w:r>
        <w:t xml:space="preserve">ЭЛЕКТРОТЕХНИЧЕСКИЙ УНИВЕРСИТЕТ «ЛЭТИ» ИМ. В.И. УЛЬЯНОВА (ЛЕНИНА) </w:t>
      </w:r>
    </w:p>
    <w:p w14:paraId="1FB2FC46" w14:textId="77777777" w:rsidR="00175750" w:rsidRDefault="000D7C39">
      <w:pPr>
        <w:spacing w:after="2288" w:line="265" w:lineRule="auto"/>
        <w:ind w:left="1740" w:right="1736"/>
        <w:jc w:val="center"/>
      </w:pPr>
      <w:r>
        <w:t xml:space="preserve">Кафедра Вычислительной техники </w:t>
      </w:r>
    </w:p>
    <w:p w14:paraId="36178538" w14:textId="77777777" w:rsidR="00D22580" w:rsidRDefault="000D7C39" w:rsidP="0013718F">
      <w:pPr>
        <w:spacing w:after="79" w:line="456" w:lineRule="auto"/>
        <w:ind w:left="2648" w:right="2270" w:firstLine="97"/>
        <w:jc w:val="center"/>
        <w:rPr>
          <w:b/>
        </w:rPr>
      </w:pPr>
      <w:r>
        <w:rPr>
          <w:b/>
        </w:rPr>
        <w:t xml:space="preserve">ОТЧЕТ </w:t>
      </w:r>
    </w:p>
    <w:p w14:paraId="276F1DA8" w14:textId="551F8AAA" w:rsidR="0013718F" w:rsidRDefault="000D7C39" w:rsidP="0013718F">
      <w:pPr>
        <w:spacing w:after="79" w:line="456" w:lineRule="auto"/>
        <w:ind w:left="2648" w:right="2270" w:firstLine="97"/>
        <w:jc w:val="center"/>
        <w:rPr>
          <w:b/>
        </w:rPr>
      </w:pPr>
      <w:r>
        <w:rPr>
          <w:b/>
        </w:rPr>
        <w:t>по лабораторной работе</w:t>
      </w:r>
      <w:r w:rsidR="0013718F">
        <w:rPr>
          <w:b/>
          <w:lang w:val="ru-RU"/>
        </w:rPr>
        <w:t xml:space="preserve"> </w:t>
      </w:r>
      <w:r>
        <w:rPr>
          <w:b/>
        </w:rPr>
        <w:t xml:space="preserve">№2 </w:t>
      </w:r>
    </w:p>
    <w:p w14:paraId="3084D376" w14:textId="650C50F6" w:rsidR="00175750" w:rsidRDefault="000D7C39" w:rsidP="0013718F">
      <w:pPr>
        <w:spacing w:after="79" w:line="456" w:lineRule="auto"/>
        <w:ind w:left="2648" w:right="2270" w:firstLine="97"/>
        <w:jc w:val="center"/>
      </w:pPr>
      <w:r>
        <w:t xml:space="preserve">по дисциплине </w:t>
      </w:r>
      <w:r>
        <w:t>«Машинное</w:t>
      </w:r>
      <w:r w:rsidR="0013718F">
        <w:rPr>
          <w:lang w:val="ru-RU"/>
        </w:rPr>
        <w:t xml:space="preserve"> </w:t>
      </w:r>
      <w:r>
        <w:t xml:space="preserve">обучение» </w:t>
      </w:r>
    </w:p>
    <w:p w14:paraId="72B11B06" w14:textId="2CDEC369" w:rsidR="00175750" w:rsidRDefault="00602A09">
      <w:pPr>
        <w:spacing w:after="184" w:line="265" w:lineRule="auto"/>
        <w:ind w:left="1740" w:right="1731"/>
        <w:jc w:val="center"/>
      </w:pPr>
      <w:r>
        <w:rPr>
          <w:lang w:val="ru-RU"/>
        </w:rPr>
        <w:t xml:space="preserve">        </w:t>
      </w:r>
      <w:r w:rsidR="000D7C39">
        <w:t xml:space="preserve">Тема: «Кластеризация» </w:t>
      </w:r>
    </w:p>
    <w:p w14:paraId="0F66A81F" w14:textId="77777777" w:rsidR="00175750" w:rsidRDefault="000D7C39">
      <w:pPr>
        <w:spacing w:after="292" w:line="259" w:lineRule="auto"/>
        <w:ind w:left="0" w:right="1013" w:firstLine="0"/>
        <w:jc w:val="center"/>
      </w:pPr>
      <w:r>
        <w:t xml:space="preserve"> </w:t>
      </w:r>
    </w:p>
    <w:p w14:paraId="704C7950" w14:textId="77777777" w:rsidR="00175750" w:rsidRDefault="000D7C39">
      <w:pPr>
        <w:spacing w:after="292" w:line="259" w:lineRule="auto"/>
        <w:ind w:left="0" w:right="1013" w:firstLine="0"/>
        <w:jc w:val="center"/>
      </w:pPr>
      <w:r>
        <w:t xml:space="preserve"> </w:t>
      </w:r>
    </w:p>
    <w:p w14:paraId="04D2498B" w14:textId="62A45263" w:rsidR="00175750" w:rsidRDefault="000D7C39" w:rsidP="000F6F77">
      <w:pPr>
        <w:spacing w:after="292" w:line="259" w:lineRule="auto"/>
        <w:ind w:left="0" w:right="1013" w:firstLine="0"/>
        <w:jc w:val="center"/>
      </w:pPr>
      <w:r>
        <w:t xml:space="preserve"> </w:t>
      </w:r>
    </w:p>
    <w:p w14:paraId="7230A9B1" w14:textId="727068BE" w:rsidR="00175750" w:rsidRDefault="000D7C39" w:rsidP="000F6F77">
      <w:pPr>
        <w:spacing w:after="292" w:line="259" w:lineRule="auto"/>
        <w:ind w:left="0" w:right="0" w:firstLine="0"/>
        <w:jc w:val="left"/>
      </w:pPr>
      <w:r>
        <w:t xml:space="preserve"> </w:t>
      </w:r>
    </w:p>
    <w:p w14:paraId="5D6F28CC" w14:textId="0C7D09FB" w:rsidR="000F6F77" w:rsidRDefault="000F6F77" w:rsidP="000F6F77">
      <w:pPr>
        <w:spacing w:after="292" w:line="259" w:lineRule="auto"/>
        <w:ind w:left="0" w:right="0" w:firstLine="0"/>
        <w:jc w:val="left"/>
      </w:pPr>
    </w:p>
    <w:p w14:paraId="33F49CEE" w14:textId="77777777" w:rsidR="000F6F77" w:rsidRDefault="000F6F77" w:rsidP="000F6F77">
      <w:pPr>
        <w:spacing w:after="292" w:line="259" w:lineRule="auto"/>
        <w:ind w:left="0" w:right="0" w:firstLine="0"/>
        <w:jc w:val="left"/>
      </w:pPr>
    </w:p>
    <w:p w14:paraId="4FEAEC1A" w14:textId="641B74C6" w:rsidR="00175750" w:rsidRDefault="000D7C39">
      <w:pPr>
        <w:tabs>
          <w:tab w:val="center" w:pos="4486"/>
          <w:tab w:val="center" w:pos="8465"/>
        </w:tabs>
        <w:spacing w:after="0" w:line="259" w:lineRule="auto"/>
        <w:ind w:left="0" w:right="0" w:firstLine="0"/>
        <w:jc w:val="left"/>
      </w:pPr>
      <w:r>
        <w:t xml:space="preserve">Студент группы 2308 </w:t>
      </w:r>
      <w:r>
        <w:tab/>
        <w:t xml:space="preserve"> </w:t>
      </w:r>
      <w:r>
        <w:tab/>
      </w:r>
      <w:r w:rsidR="000F6F77">
        <w:rPr>
          <w:lang w:val="ru-RU"/>
        </w:rPr>
        <w:t>Попов Н.А.</w:t>
      </w:r>
      <w:r>
        <w:t xml:space="preserve"> </w:t>
      </w:r>
    </w:p>
    <w:p w14:paraId="02708494" w14:textId="77777777" w:rsidR="00175750" w:rsidRDefault="000D7C39">
      <w:pPr>
        <w:spacing w:after="60" w:line="259" w:lineRule="auto"/>
        <w:ind w:left="4376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290FBA" wp14:editId="5D4D4536">
                <wp:extent cx="1669034" cy="6097"/>
                <wp:effectExtent l="0" t="0" r="0" b="0"/>
                <wp:docPr id="4616" name="Group 4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9034" cy="6097"/>
                          <a:chOff x="0" y="0"/>
                          <a:chExt cx="1669034" cy="6097"/>
                        </a:xfrm>
                      </wpg:grpSpPr>
                      <wps:wsp>
                        <wps:cNvPr id="5785" name="Shape 5785"/>
                        <wps:cNvSpPr/>
                        <wps:spPr>
                          <a:xfrm>
                            <a:off x="0" y="0"/>
                            <a:ext cx="16690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9034" h="9144">
                                <a:moveTo>
                                  <a:pt x="0" y="0"/>
                                </a:moveTo>
                                <a:lnTo>
                                  <a:pt x="1669034" y="0"/>
                                </a:lnTo>
                                <a:lnTo>
                                  <a:pt x="16690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16" style="width:131.42pt;height:0.480042pt;mso-position-horizontal-relative:char;mso-position-vertical-relative:line" coordsize="16690,60">
                <v:shape id="Shape 5786" style="position:absolute;width:16690;height:91;left:0;top:0;" coordsize="1669034,9144" path="m0,0l1669034,0l166903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19AE128" w14:textId="77777777" w:rsidR="00175750" w:rsidRDefault="000D7C39">
      <w:pPr>
        <w:tabs>
          <w:tab w:val="center" w:pos="4486"/>
          <w:tab w:val="center" w:pos="8464"/>
        </w:tabs>
        <w:spacing w:after="0" w:line="259" w:lineRule="auto"/>
        <w:ind w:left="0" w:right="0" w:firstLine="0"/>
        <w:jc w:val="left"/>
      </w:pPr>
      <w:r>
        <w:t xml:space="preserve">Преподаватель </w:t>
      </w:r>
      <w:r>
        <w:tab/>
        <w:t xml:space="preserve"> </w:t>
      </w:r>
      <w:r>
        <w:tab/>
      </w:r>
      <w:proofErr w:type="gramStart"/>
      <w:r>
        <w:t>Турсуков  Н.О.</w:t>
      </w:r>
      <w:proofErr w:type="gramEnd"/>
      <w:r>
        <w:t xml:space="preserve"> </w:t>
      </w:r>
    </w:p>
    <w:p w14:paraId="1DBC88A3" w14:textId="77777777" w:rsidR="00175750" w:rsidRDefault="000D7C39">
      <w:pPr>
        <w:spacing w:after="1490" w:line="259" w:lineRule="auto"/>
        <w:ind w:left="436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64FF02" wp14:editId="5597DA20">
                <wp:extent cx="1678178" cy="6096"/>
                <wp:effectExtent l="0" t="0" r="0" b="0"/>
                <wp:docPr id="4617" name="Group 4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8178" cy="6096"/>
                          <a:chOff x="0" y="0"/>
                          <a:chExt cx="1678178" cy="6096"/>
                        </a:xfrm>
                      </wpg:grpSpPr>
                      <wps:wsp>
                        <wps:cNvPr id="5787" name="Shape 5787"/>
                        <wps:cNvSpPr/>
                        <wps:spPr>
                          <a:xfrm>
                            <a:off x="0" y="0"/>
                            <a:ext cx="167817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8178" h="9144">
                                <a:moveTo>
                                  <a:pt x="0" y="0"/>
                                </a:moveTo>
                                <a:lnTo>
                                  <a:pt x="1678178" y="0"/>
                                </a:lnTo>
                                <a:lnTo>
                                  <a:pt x="167817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17" style="width:132.14pt;height:0.47998pt;mso-position-horizontal-relative:char;mso-position-vertical-relative:line" coordsize="16781,60">
                <v:shape id="Shape 5788" style="position:absolute;width:16781;height:91;left:0;top:0;" coordsize="1678178,9144" path="m0,0l1678178,0l167817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4D29C2C" w14:textId="7220F2F5" w:rsidR="00175750" w:rsidRPr="000F6F77" w:rsidRDefault="000F6F77" w:rsidP="000F6F77">
      <w:pPr>
        <w:spacing w:after="863" w:line="240" w:lineRule="auto"/>
        <w:ind w:left="1740" w:right="1023"/>
        <w:jc w:val="center"/>
        <w:rPr>
          <w:lang w:val="ru-RU"/>
        </w:rPr>
      </w:pPr>
      <w:r>
        <w:rPr>
          <w:lang w:val="ru-RU"/>
        </w:rPr>
        <w:t>Санкт-Петербург,</w:t>
      </w:r>
      <w:r>
        <w:rPr>
          <w:lang w:val="en-US"/>
        </w:rPr>
        <w:t xml:space="preserve"> </w:t>
      </w:r>
      <w:r>
        <w:rPr>
          <w:lang w:val="ru-RU"/>
        </w:rPr>
        <w:t>2024</w:t>
      </w:r>
    </w:p>
    <w:p w14:paraId="7EBE1E58" w14:textId="77777777" w:rsidR="00175750" w:rsidRDefault="000D7C39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E9F186B" w14:textId="77777777" w:rsidR="00175750" w:rsidRDefault="000D7C39">
      <w:pPr>
        <w:pStyle w:val="Heading2"/>
        <w:spacing w:after="0"/>
        <w:ind w:left="718" w:right="708"/>
      </w:pPr>
      <w:r>
        <w:t xml:space="preserve">ОГЛАВЛЕНИЕ </w:t>
      </w:r>
    </w:p>
    <w:p w14:paraId="1878A3DB" w14:textId="77777777" w:rsidR="00175750" w:rsidRDefault="000D7C39">
      <w:pPr>
        <w:spacing w:after="21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dt>
      <w:sdtPr>
        <w:rPr>
          <w:lang w:val="ru" w:eastAsia="ru"/>
        </w:rPr>
        <w:id w:val="-763140254"/>
        <w:docPartObj>
          <w:docPartGallery w:val="Table of Contents"/>
        </w:docPartObj>
      </w:sdtPr>
      <w:sdtEndPr/>
      <w:sdtContent>
        <w:p w14:paraId="6732BA02" w14:textId="5346391D" w:rsidR="00175750" w:rsidRDefault="000D7C39">
          <w:pPr>
            <w:pStyle w:val="TOC1"/>
            <w:tabs>
              <w:tab w:val="right" w:leader="dot" w:pos="9925"/>
            </w:tabs>
            <w:rPr>
              <w:noProof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5733">
            <w:r>
              <w:rPr>
                <w:noProof/>
              </w:rPr>
              <w:t>ТЕОРИЯ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_Toc5733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E2AC2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016DA6F" w14:textId="3F379CF6" w:rsidR="00175750" w:rsidRDefault="000D7C39">
          <w:pPr>
            <w:pStyle w:val="TOC1"/>
            <w:tabs>
              <w:tab w:val="right" w:leader="dot" w:pos="9925"/>
            </w:tabs>
            <w:rPr>
              <w:noProof/>
            </w:rPr>
          </w:pPr>
          <w:hyperlink w:anchor="_Toc5734">
            <w:r>
              <w:rPr>
                <w:noProof/>
              </w:rPr>
              <w:t>ПРЕДОБРАБОТКА ДАННЫХ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_Toc5734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E2AC2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27C6A9E5" w14:textId="71380487" w:rsidR="00175750" w:rsidRDefault="000D7C39">
          <w:pPr>
            <w:pStyle w:val="TOC1"/>
            <w:tabs>
              <w:tab w:val="right" w:leader="dot" w:pos="9925"/>
            </w:tabs>
            <w:rPr>
              <w:noProof/>
            </w:rPr>
          </w:pPr>
          <w:hyperlink w:anchor="_Toc5735">
            <w:r>
              <w:rPr>
                <w:noProof/>
              </w:rPr>
              <w:t>МОДЕЛЬ K-MEANS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_Toc57</w:instrText>
            </w:r>
            <w:r>
              <w:rPr>
                <w:noProof/>
              </w:rPr>
              <w:instrText>35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E2AC2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B707A4E" w14:textId="1FAEE316" w:rsidR="00175750" w:rsidRDefault="000D7C39">
          <w:pPr>
            <w:pStyle w:val="TOC1"/>
            <w:tabs>
              <w:tab w:val="right" w:leader="dot" w:pos="9925"/>
            </w:tabs>
            <w:rPr>
              <w:noProof/>
            </w:rPr>
          </w:pPr>
          <w:hyperlink w:anchor="_Toc5736">
            <w:r>
              <w:rPr>
                <w:noProof/>
              </w:rPr>
              <w:t>МОДЕЛЬ ИЕРАРХИЧЕСКОЙ КЛАСТЕРИЗАЦИИ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_Toc5736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E2AC2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510BA14" w14:textId="2CA6B4A3" w:rsidR="00175750" w:rsidRDefault="000D7C39">
          <w:pPr>
            <w:pStyle w:val="TOC1"/>
            <w:tabs>
              <w:tab w:val="right" w:leader="dot" w:pos="9925"/>
            </w:tabs>
            <w:rPr>
              <w:noProof/>
            </w:rPr>
          </w:pPr>
          <w:hyperlink w:anchor="_Toc5737">
            <w:r>
              <w:rPr>
                <w:noProof/>
              </w:rPr>
              <w:t>МОДЕЛЬ DBSCAN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_Toc5737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E2AC2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DBF96DD" w14:textId="69421F6D" w:rsidR="00175750" w:rsidRDefault="000D7C39">
          <w:pPr>
            <w:pStyle w:val="TOC1"/>
            <w:tabs>
              <w:tab w:val="right" w:leader="dot" w:pos="9925"/>
            </w:tabs>
            <w:rPr>
              <w:noProof/>
            </w:rPr>
          </w:pPr>
          <w:hyperlink w:anchor="_Toc5738">
            <w:r>
              <w:rPr>
                <w:noProof/>
              </w:rPr>
              <w:t>ВЫВОД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_Toc5738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AE2AC2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5A0B7107" w14:textId="77777777" w:rsidR="00175750" w:rsidRDefault="000D7C39">
          <w:r>
            <w:fldChar w:fldCharType="end"/>
          </w:r>
        </w:p>
      </w:sdtContent>
    </w:sdt>
    <w:p w14:paraId="03FC0418" w14:textId="77777777" w:rsidR="00175750" w:rsidRDefault="000D7C39">
      <w:pPr>
        <w:spacing w:after="58" w:line="333" w:lineRule="auto"/>
        <w:ind w:left="-5" w:right="0"/>
      </w:pPr>
      <w:r>
        <w:t xml:space="preserve"> </w:t>
      </w:r>
    </w:p>
    <w:p w14:paraId="7635CB6E" w14:textId="77777777" w:rsidR="00175750" w:rsidRDefault="000D7C39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b/>
        </w:rPr>
        <w:t xml:space="preserve"> </w:t>
      </w:r>
      <w:r>
        <w:br w:type="page"/>
      </w:r>
    </w:p>
    <w:p w14:paraId="08CA3C71" w14:textId="77777777" w:rsidR="00175750" w:rsidRDefault="000D7C39">
      <w:pPr>
        <w:pStyle w:val="Heading1"/>
        <w:spacing w:after="293"/>
        <w:ind w:left="718" w:right="712"/>
      </w:pPr>
      <w:bookmarkStart w:id="0" w:name="_Toc5733"/>
      <w:r>
        <w:lastRenderedPageBreak/>
        <w:t xml:space="preserve">ТЕОРИЯ </w:t>
      </w:r>
      <w:bookmarkEnd w:id="0"/>
    </w:p>
    <w:p w14:paraId="517D69BB" w14:textId="77777777" w:rsidR="00175750" w:rsidRDefault="000D7C39">
      <w:pPr>
        <w:ind w:left="-15" w:right="0" w:firstLine="708"/>
      </w:pPr>
      <w:r>
        <w:rPr>
          <w:b/>
        </w:rPr>
        <w:t xml:space="preserve">Задача кластеризации. </w:t>
      </w:r>
      <w:r>
        <w:t>Задача кластеризации в машинном обучении — это процесс группировки набора объектов (данных) в кластеры, так что объекты в одном кластере более схожи друг с д</w:t>
      </w:r>
      <w:r>
        <w:t xml:space="preserve">ругом, чем с объектами из других кластеров. Кластеризация относится к категории обучения без учителя, поскольку в отличие от обучения с учителем, где данные имеют метки, в кластеризации меток нет. </w:t>
      </w:r>
    </w:p>
    <w:p w14:paraId="534E0AFE" w14:textId="77777777" w:rsidR="00175750" w:rsidRDefault="000D7C39">
      <w:pPr>
        <w:spacing w:after="349" w:line="259" w:lineRule="auto"/>
        <w:ind w:left="703" w:right="0"/>
        <w:jc w:val="left"/>
      </w:pPr>
      <w:r>
        <w:rPr>
          <w:b/>
        </w:rPr>
        <w:t xml:space="preserve">Цели кластеризации: </w:t>
      </w:r>
    </w:p>
    <w:p w14:paraId="740886DD" w14:textId="77777777" w:rsidR="00175750" w:rsidRDefault="000D7C39">
      <w:pPr>
        <w:numPr>
          <w:ilvl w:val="0"/>
          <w:numId w:val="1"/>
        </w:numPr>
        <w:spacing w:line="259" w:lineRule="auto"/>
        <w:ind w:right="0" w:hanging="360"/>
      </w:pPr>
      <w:r>
        <w:t xml:space="preserve">Выявление скрытых структур в данных. </w:t>
      </w:r>
    </w:p>
    <w:p w14:paraId="062ACF43" w14:textId="77777777" w:rsidR="00175750" w:rsidRDefault="000D7C39">
      <w:pPr>
        <w:numPr>
          <w:ilvl w:val="0"/>
          <w:numId w:val="1"/>
        </w:numPr>
        <w:spacing w:line="259" w:lineRule="auto"/>
        <w:ind w:right="0" w:hanging="360"/>
      </w:pPr>
      <w:r>
        <w:t xml:space="preserve">Сегментация данных для дальнейшего анализа. </w:t>
      </w:r>
    </w:p>
    <w:p w14:paraId="335E044C" w14:textId="77777777" w:rsidR="00175750" w:rsidRDefault="000D7C39">
      <w:pPr>
        <w:numPr>
          <w:ilvl w:val="0"/>
          <w:numId w:val="1"/>
        </w:numPr>
        <w:spacing w:after="351" w:line="259" w:lineRule="auto"/>
        <w:ind w:right="0" w:hanging="360"/>
      </w:pPr>
      <w:r>
        <w:t xml:space="preserve">Снижение размерности данных для визуализации. </w:t>
      </w:r>
    </w:p>
    <w:p w14:paraId="38D7B1F9" w14:textId="77777777" w:rsidR="00175750" w:rsidRDefault="000D7C39">
      <w:pPr>
        <w:spacing w:after="349" w:line="259" w:lineRule="auto"/>
        <w:ind w:left="703" w:right="0"/>
        <w:jc w:val="left"/>
      </w:pPr>
      <w:r>
        <w:rPr>
          <w:b/>
        </w:rPr>
        <w:t xml:space="preserve">Методы кластеризации: </w:t>
      </w:r>
    </w:p>
    <w:p w14:paraId="45D3798B" w14:textId="77777777" w:rsidR="00175750" w:rsidRDefault="000D7C39">
      <w:pPr>
        <w:numPr>
          <w:ilvl w:val="0"/>
          <w:numId w:val="1"/>
        </w:numPr>
        <w:spacing w:after="11"/>
        <w:ind w:right="0" w:hanging="360"/>
      </w:pPr>
      <w:r>
        <w:t xml:space="preserve">Иерархическая кластеризация – </w:t>
      </w:r>
      <w:r>
        <w:t xml:space="preserve">подход, который начинает с отдельных объектов и последовательно объединяет их. </w:t>
      </w:r>
    </w:p>
    <w:p w14:paraId="5CEAAC66" w14:textId="77777777" w:rsidR="00175750" w:rsidRDefault="000D7C39">
      <w:pPr>
        <w:numPr>
          <w:ilvl w:val="0"/>
          <w:numId w:val="1"/>
        </w:numPr>
        <w:spacing w:after="11"/>
        <w:ind w:right="0" w:hanging="360"/>
      </w:pPr>
      <w:r>
        <w:t>K-средних (K-</w:t>
      </w:r>
      <w:proofErr w:type="spellStart"/>
      <w:r>
        <w:t>means</w:t>
      </w:r>
      <w:proofErr w:type="spellEnd"/>
      <w:r>
        <w:t xml:space="preserve">) – метод, который делит данные на K кластеров на основе минимизации среднеквадратичной ошибки. </w:t>
      </w:r>
    </w:p>
    <w:p w14:paraId="31E4BC44" w14:textId="77777777" w:rsidR="00175750" w:rsidRDefault="000D7C39">
      <w:pPr>
        <w:numPr>
          <w:ilvl w:val="0"/>
          <w:numId w:val="1"/>
        </w:numPr>
        <w:ind w:right="0" w:hanging="360"/>
      </w:pPr>
      <w:r>
        <w:t>DBSCAN – метод, основанный на плотности, который выделяет кла</w:t>
      </w:r>
      <w:r>
        <w:t xml:space="preserve">стеры по плотным областям данных и игнорирует шум. </w:t>
      </w:r>
    </w:p>
    <w:p w14:paraId="2F17562B" w14:textId="77777777" w:rsidR="00175750" w:rsidRDefault="000D7C39">
      <w:pPr>
        <w:spacing w:after="349" w:line="259" w:lineRule="auto"/>
        <w:ind w:left="703" w:right="0"/>
        <w:jc w:val="left"/>
      </w:pPr>
      <w:r>
        <w:rPr>
          <w:b/>
        </w:rPr>
        <w:t xml:space="preserve">Метрики оценки качества кластеризации: </w:t>
      </w:r>
    </w:p>
    <w:p w14:paraId="2D5184D1" w14:textId="77777777" w:rsidR="00175750" w:rsidRDefault="000D7C39">
      <w:pPr>
        <w:numPr>
          <w:ilvl w:val="0"/>
          <w:numId w:val="1"/>
        </w:numPr>
        <w:spacing w:after="15"/>
        <w:ind w:right="0" w:hanging="360"/>
      </w:pPr>
      <w:r>
        <w:t xml:space="preserve">Силуэт: измеряет, насколько хорошо объекты в одном кластере отделены от объектов других кластеров. </w:t>
      </w:r>
    </w:p>
    <w:p w14:paraId="2B610D8F" w14:textId="75159391" w:rsidR="00175750" w:rsidRDefault="000D7C39">
      <w:pPr>
        <w:numPr>
          <w:ilvl w:val="0"/>
          <w:numId w:val="1"/>
        </w:numPr>
        <w:ind w:right="0" w:hanging="360"/>
      </w:pPr>
      <w:r>
        <w:t xml:space="preserve">Коэффициент </w:t>
      </w:r>
      <w:r>
        <w:tab/>
        <w:t>Дэвиса–</w:t>
      </w:r>
      <w:proofErr w:type="spellStart"/>
      <w:r>
        <w:t>Боллдина</w:t>
      </w:r>
      <w:proofErr w:type="spellEnd"/>
      <w:r>
        <w:t xml:space="preserve">: </w:t>
      </w:r>
      <w:r>
        <w:tab/>
        <w:t xml:space="preserve">оценивает </w:t>
      </w:r>
      <w:r>
        <w:tab/>
        <w:t xml:space="preserve">компактность </w:t>
      </w:r>
      <w:r>
        <w:tab/>
        <w:t>и разделимость кластеров.</w:t>
      </w:r>
      <w:r>
        <w:rPr>
          <w:sz w:val="22"/>
        </w:rPr>
        <w:t xml:space="preserve"> </w:t>
      </w:r>
      <w:r>
        <w:rPr>
          <w:sz w:val="22"/>
        </w:rPr>
        <w:tab/>
      </w:r>
      <w:r>
        <w:t xml:space="preserve"> </w:t>
      </w:r>
    </w:p>
    <w:p w14:paraId="57CB1789" w14:textId="77777777" w:rsidR="000F6F77" w:rsidRDefault="000F6F77" w:rsidP="000F6F77">
      <w:pPr>
        <w:ind w:right="0"/>
      </w:pPr>
    </w:p>
    <w:p w14:paraId="4551F34D" w14:textId="6E62D27A" w:rsidR="00175750" w:rsidRDefault="000D7C39">
      <w:pPr>
        <w:pStyle w:val="Heading1"/>
        <w:ind w:left="718" w:right="6"/>
      </w:pPr>
      <w:bookmarkStart w:id="1" w:name="_Toc5734"/>
      <w:r>
        <w:lastRenderedPageBreak/>
        <w:t xml:space="preserve">ПРЕДОБРАБОТКА ДАННЫХ </w:t>
      </w:r>
      <w:bookmarkEnd w:id="1"/>
    </w:p>
    <w:p w14:paraId="13A02846" w14:textId="77777777" w:rsidR="001970F4" w:rsidRDefault="001970F4" w:rsidP="001970F4">
      <w:pPr>
        <w:spacing w:before="100" w:beforeAutospacing="1" w:after="100" w:afterAutospacing="1" w:line="360" w:lineRule="auto"/>
        <w:ind w:left="0" w:right="0" w:firstLine="0"/>
        <w:jc w:val="left"/>
        <w:rPr>
          <w:color w:val="auto"/>
          <w:szCs w:val="28"/>
          <w:lang w:val="en-RU" w:eastAsia="en-GB"/>
        </w:rPr>
      </w:pPr>
      <w:r w:rsidRPr="001970F4">
        <w:rPr>
          <w:rFonts w:hAnsi="Symbol"/>
          <w:color w:val="auto"/>
          <w:szCs w:val="28"/>
          <w:lang w:val="en-RU" w:eastAsia="en-GB"/>
        </w:rPr>
        <w:t></w:t>
      </w:r>
      <w:r w:rsidRPr="001970F4">
        <w:rPr>
          <w:color w:val="auto"/>
          <w:szCs w:val="28"/>
          <w:lang w:val="en-RU" w:eastAsia="en-GB"/>
        </w:rPr>
        <w:t xml:space="preserve">  </w:t>
      </w:r>
      <w:r w:rsidRPr="001970F4">
        <w:rPr>
          <w:b/>
          <w:bCs/>
          <w:color w:val="auto"/>
          <w:szCs w:val="28"/>
          <w:lang w:val="en-RU" w:eastAsia="en-GB"/>
        </w:rPr>
        <w:t>Удаление лишних столбцов</w:t>
      </w:r>
      <w:r w:rsidRPr="001970F4">
        <w:rPr>
          <w:color w:val="auto"/>
          <w:szCs w:val="28"/>
          <w:lang w:val="en-RU" w:eastAsia="en-GB"/>
        </w:rPr>
        <w:br/>
        <w:t>Удален столбец Unnamed: 0, который не содержит значимой информации для анализа:</w:t>
      </w:r>
    </w:p>
    <w:p w14:paraId="77897611" w14:textId="63356CEA" w:rsidR="001970F4" w:rsidRPr="001970F4" w:rsidRDefault="001970F4" w:rsidP="001970F4">
      <w:pPr>
        <w:spacing w:before="100" w:beforeAutospacing="1" w:after="100" w:afterAutospacing="1" w:line="36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data.drop('Unnamed: 0', axis=1, inplace=True)</w:t>
      </w:r>
    </w:p>
    <w:p w14:paraId="6F836FC5" w14:textId="77777777" w:rsidR="001970F4" w:rsidRPr="001970F4" w:rsidRDefault="001970F4" w:rsidP="001970F4">
      <w:pPr>
        <w:spacing w:before="100" w:beforeAutospacing="1" w:after="100" w:afterAutospacing="1" w:line="360" w:lineRule="auto"/>
        <w:ind w:left="0" w:right="0" w:firstLine="0"/>
        <w:jc w:val="left"/>
        <w:rPr>
          <w:color w:val="auto"/>
          <w:szCs w:val="28"/>
          <w:lang w:val="en-RU" w:eastAsia="en-GB"/>
        </w:rPr>
      </w:pPr>
      <w:r w:rsidRPr="001970F4">
        <w:rPr>
          <w:rFonts w:hAnsi="Symbol"/>
          <w:color w:val="auto"/>
          <w:szCs w:val="28"/>
          <w:lang w:val="en-RU" w:eastAsia="en-GB"/>
        </w:rPr>
        <w:t></w:t>
      </w:r>
      <w:r w:rsidRPr="001970F4">
        <w:rPr>
          <w:color w:val="auto"/>
          <w:szCs w:val="28"/>
          <w:lang w:val="en-RU" w:eastAsia="en-GB"/>
        </w:rPr>
        <w:t xml:space="preserve">  </w:t>
      </w:r>
      <w:r w:rsidRPr="001970F4">
        <w:rPr>
          <w:b/>
          <w:bCs/>
          <w:color w:val="auto"/>
          <w:szCs w:val="28"/>
          <w:lang w:val="en-RU" w:eastAsia="en-GB"/>
        </w:rPr>
        <w:t>Выбор значимых признаков</w:t>
      </w:r>
      <w:r w:rsidRPr="001970F4">
        <w:rPr>
          <w:color w:val="auto"/>
          <w:szCs w:val="28"/>
          <w:lang w:val="en-RU" w:eastAsia="en-GB"/>
        </w:rPr>
        <w:br/>
        <w:t>Оставлены только значимые признаки:</w:t>
      </w:r>
    </w:p>
    <w:p w14:paraId="2063D3AD" w14:textId="77777777" w:rsidR="001970F4" w:rsidRPr="001970F4" w:rsidRDefault="001970F4" w:rsidP="001970F4">
      <w:pPr>
        <w:numPr>
          <w:ilvl w:val="0"/>
          <w:numId w:val="6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Осадки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Rainfall_mm</w:t>
      </w:r>
      <w:r w:rsidRPr="001970F4">
        <w:rPr>
          <w:color w:val="auto"/>
          <w:szCs w:val="28"/>
          <w:lang w:val="en-RU" w:eastAsia="en-GB"/>
        </w:rPr>
        <w:t>)</w:t>
      </w:r>
    </w:p>
    <w:p w14:paraId="30BC581C" w14:textId="77777777" w:rsidR="001970F4" w:rsidRPr="001970F4" w:rsidRDefault="001970F4" w:rsidP="001970F4">
      <w:pPr>
        <w:numPr>
          <w:ilvl w:val="0"/>
          <w:numId w:val="6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Использование удобрений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Fertilizer_Used</w:t>
      </w:r>
      <w:r w:rsidRPr="001970F4">
        <w:rPr>
          <w:color w:val="auto"/>
          <w:szCs w:val="28"/>
          <w:lang w:val="en-RU" w:eastAsia="en-GB"/>
        </w:rPr>
        <w:t>)</w:t>
      </w:r>
    </w:p>
    <w:p w14:paraId="448CEFDB" w14:textId="77777777" w:rsidR="001970F4" w:rsidRPr="001970F4" w:rsidRDefault="001970F4" w:rsidP="001970F4">
      <w:pPr>
        <w:numPr>
          <w:ilvl w:val="0"/>
          <w:numId w:val="6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Использование орошения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Irrigation_Used</w:t>
      </w:r>
      <w:r w:rsidRPr="001970F4">
        <w:rPr>
          <w:color w:val="auto"/>
          <w:szCs w:val="28"/>
          <w:lang w:val="en-RU" w:eastAsia="en-GB"/>
        </w:rPr>
        <w:t>)</w:t>
      </w:r>
    </w:p>
    <w:p w14:paraId="6DDA7B8C" w14:textId="77777777" w:rsidR="001970F4" w:rsidRPr="001970F4" w:rsidRDefault="001970F4" w:rsidP="001970F4">
      <w:pPr>
        <w:numPr>
          <w:ilvl w:val="0"/>
          <w:numId w:val="6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Урожайность в тоннах с гектара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Yield_tons_per_hectare</w:t>
      </w:r>
      <w:r w:rsidRPr="001970F4">
        <w:rPr>
          <w:color w:val="auto"/>
          <w:szCs w:val="28"/>
          <w:lang w:val="en-RU" w:eastAsia="en-GB"/>
        </w:rPr>
        <w:t>)</w:t>
      </w:r>
    </w:p>
    <w:p w14:paraId="26EF7BF7" w14:textId="77777777" w:rsidR="001970F4" w:rsidRPr="001970F4" w:rsidRDefault="001970F4" w:rsidP="00197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data = data[['Rainfall_mm', 'Fertilizer_Used', 'Irrigation_Used', 'Yield_tons_per_hectare']]</w:t>
      </w:r>
    </w:p>
    <w:p w14:paraId="4C7371D2" w14:textId="63621E2C" w:rsidR="001970F4" w:rsidRPr="001970F4" w:rsidRDefault="001970F4" w:rsidP="001970F4">
      <w:pPr>
        <w:spacing w:before="100" w:beforeAutospacing="1" w:after="100" w:afterAutospacing="1" w:line="360" w:lineRule="auto"/>
        <w:ind w:left="0" w:right="0" w:firstLine="0"/>
        <w:jc w:val="left"/>
        <w:rPr>
          <w:color w:val="auto"/>
          <w:szCs w:val="28"/>
          <w:lang w:val="ru-RU" w:eastAsia="en-GB"/>
        </w:rPr>
      </w:pPr>
      <w:r w:rsidRPr="001970F4">
        <w:rPr>
          <w:rFonts w:hAnsi="Symbol"/>
          <w:color w:val="auto"/>
          <w:sz w:val="24"/>
          <w:lang w:val="en-RU" w:eastAsia="en-GB"/>
        </w:rPr>
        <w:t></w:t>
      </w:r>
      <w:r w:rsidRPr="001970F4">
        <w:rPr>
          <w:color w:val="auto"/>
          <w:sz w:val="24"/>
          <w:lang w:val="en-RU" w:eastAsia="en-GB"/>
        </w:rPr>
        <w:t xml:space="preserve">  </w:t>
      </w:r>
      <w:r w:rsidRPr="001970F4">
        <w:rPr>
          <w:b/>
          <w:bCs/>
          <w:color w:val="auto"/>
          <w:szCs w:val="28"/>
          <w:lang w:val="en-RU" w:eastAsia="en-GB"/>
        </w:rPr>
        <w:t>Нормализация данных</w:t>
      </w:r>
      <w:r w:rsidRPr="001970F4">
        <w:rPr>
          <w:color w:val="auto"/>
          <w:szCs w:val="28"/>
          <w:lang w:val="en-RU" w:eastAsia="en-GB"/>
        </w:rPr>
        <w:br/>
        <w:t>Для приведения данных к одному масштабу применено стандартизирующее преобразование</w:t>
      </w:r>
      <w:r w:rsidRPr="001970F4">
        <w:rPr>
          <w:color w:val="auto"/>
          <w:szCs w:val="28"/>
          <w:lang w:val="ru-RU" w:eastAsia="en-GB"/>
        </w:rPr>
        <w:t>.</w:t>
      </w:r>
    </w:p>
    <w:p w14:paraId="352B3211" w14:textId="77777777" w:rsidR="001970F4" w:rsidRPr="001970F4" w:rsidRDefault="001970F4" w:rsidP="00197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scaler = StandardScaler()</w:t>
      </w:r>
    </w:p>
    <w:p w14:paraId="552C7929" w14:textId="77777777" w:rsidR="001970F4" w:rsidRPr="001970F4" w:rsidRDefault="001970F4" w:rsidP="00197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scaled_data = scaler.fit_transform(data)</w:t>
      </w:r>
    </w:p>
    <w:p w14:paraId="26310292" w14:textId="77777777" w:rsidR="001970F4" w:rsidRPr="001970F4" w:rsidRDefault="001970F4" w:rsidP="001970F4">
      <w:pPr>
        <w:spacing w:before="100" w:beforeAutospacing="1" w:after="100" w:afterAutospacing="1" w:line="360" w:lineRule="auto"/>
        <w:ind w:left="0" w:right="0" w:firstLine="0"/>
        <w:jc w:val="left"/>
        <w:rPr>
          <w:color w:val="auto"/>
          <w:szCs w:val="28"/>
          <w:lang w:val="en-RU" w:eastAsia="en-GB"/>
        </w:rPr>
      </w:pPr>
      <w:r w:rsidRPr="001970F4">
        <w:rPr>
          <w:rFonts w:hAnsi="Symbol"/>
          <w:color w:val="auto"/>
          <w:szCs w:val="28"/>
          <w:lang w:val="en-RU" w:eastAsia="en-GB"/>
        </w:rPr>
        <w:t></w:t>
      </w:r>
      <w:r w:rsidRPr="001970F4">
        <w:rPr>
          <w:color w:val="auto"/>
          <w:szCs w:val="28"/>
          <w:lang w:val="en-RU" w:eastAsia="en-GB"/>
        </w:rPr>
        <w:t xml:space="preserve">  </w:t>
      </w:r>
      <w:r w:rsidRPr="001970F4">
        <w:rPr>
          <w:b/>
          <w:bCs/>
          <w:color w:val="auto"/>
          <w:szCs w:val="28"/>
          <w:lang w:val="en-RU" w:eastAsia="en-GB"/>
        </w:rPr>
        <w:t>Разделение данных</w:t>
      </w:r>
      <w:r w:rsidRPr="001970F4">
        <w:rPr>
          <w:color w:val="auto"/>
          <w:szCs w:val="28"/>
          <w:lang w:val="en-RU" w:eastAsia="en-GB"/>
        </w:rPr>
        <w:br/>
        <w:t>Данные разделены на следующие наборы:</w:t>
      </w:r>
    </w:p>
    <w:p w14:paraId="413C6B5D" w14:textId="77777777" w:rsidR="001970F4" w:rsidRPr="001970F4" w:rsidRDefault="001970F4" w:rsidP="001970F4">
      <w:pPr>
        <w:numPr>
          <w:ilvl w:val="0"/>
          <w:numId w:val="7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Основной набор для подготовки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data_pre</w:t>
      </w:r>
      <w:r w:rsidRPr="001970F4">
        <w:rPr>
          <w:color w:val="auto"/>
          <w:szCs w:val="28"/>
          <w:lang w:val="en-RU" w:eastAsia="en-GB"/>
        </w:rPr>
        <w:t>) — первые 900,000 строк.</w:t>
      </w:r>
    </w:p>
    <w:p w14:paraId="45EF9DD6" w14:textId="77777777" w:rsidR="001970F4" w:rsidRPr="001970F4" w:rsidRDefault="001970F4" w:rsidP="001970F4">
      <w:pPr>
        <w:numPr>
          <w:ilvl w:val="0"/>
          <w:numId w:val="7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Тестовый набор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data_test</w:t>
      </w:r>
      <w:r w:rsidRPr="001970F4">
        <w:rPr>
          <w:color w:val="auto"/>
          <w:szCs w:val="28"/>
          <w:lang w:val="en-RU" w:eastAsia="en-GB"/>
        </w:rPr>
        <w:t>) — последние строки после 900,000.</w:t>
      </w:r>
    </w:p>
    <w:p w14:paraId="1486E66C" w14:textId="77777777" w:rsidR="001970F4" w:rsidRPr="001970F4" w:rsidRDefault="001970F4" w:rsidP="001970F4">
      <w:pPr>
        <w:numPr>
          <w:ilvl w:val="0"/>
          <w:numId w:val="7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В пределах основного набора данные разделены на:</w:t>
      </w:r>
    </w:p>
    <w:p w14:paraId="1642823F" w14:textId="77777777" w:rsidR="001970F4" w:rsidRPr="001970F4" w:rsidRDefault="001970F4" w:rsidP="001970F4">
      <w:pPr>
        <w:numPr>
          <w:ilvl w:val="1"/>
          <w:numId w:val="7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Тренировочный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data_train</w:t>
      </w:r>
      <w:r w:rsidRPr="001970F4">
        <w:rPr>
          <w:color w:val="auto"/>
          <w:szCs w:val="28"/>
          <w:lang w:val="en-RU" w:eastAsia="en-GB"/>
        </w:rPr>
        <w:t>) — первые 630,000 строк.</w:t>
      </w:r>
    </w:p>
    <w:p w14:paraId="108B6988" w14:textId="77777777" w:rsidR="001970F4" w:rsidRPr="001970F4" w:rsidRDefault="001970F4" w:rsidP="001970F4">
      <w:pPr>
        <w:numPr>
          <w:ilvl w:val="1"/>
          <w:numId w:val="7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Валидационный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data_val</w:t>
      </w:r>
      <w:r w:rsidRPr="001970F4">
        <w:rPr>
          <w:color w:val="auto"/>
          <w:szCs w:val="28"/>
          <w:lang w:val="en-RU" w:eastAsia="en-GB"/>
        </w:rPr>
        <w:t>) — оставшиеся строки (630,000–900,000).</w:t>
      </w:r>
    </w:p>
    <w:p w14:paraId="18B069A2" w14:textId="77777777" w:rsidR="001970F4" w:rsidRPr="001970F4" w:rsidRDefault="001970F4" w:rsidP="00197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lastRenderedPageBreak/>
        <w:t>data_pre, data_test = data[:900000], data[900000:]</w:t>
      </w:r>
    </w:p>
    <w:p w14:paraId="42D11D9B" w14:textId="77777777" w:rsidR="001970F4" w:rsidRPr="001970F4" w:rsidRDefault="001970F4" w:rsidP="00197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data_train = data_pre[:630000]</w:t>
      </w:r>
    </w:p>
    <w:p w14:paraId="6B698E29" w14:textId="77777777" w:rsidR="001970F4" w:rsidRPr="001970F4" w:rsidRDefault="001970F4" w:rsidP="00197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data_val = data_pre[630000:900000]</w:t>
      </w:r>
    </w:p>
    <w:p w14:paraId="4B7FA657" w14:textId="77777777" w:rsidR="001970F4" w:rsidRPr="001970F4" w:rsidRDefault="001970F4" w:rsidP="00ED3C75">
      <w:pPr>
        <w:spacing w:before="100" w:beforeAutospacing="1" w:after="100" w:afterAutospacing="1" w:line="360" w:lineRule="auto"/>
        <w:ind w:left="0" w:right="0" w:firstLine="0"/>
        <w:jc w:val="left"/>
        <w:rPr>
          <w:color w:val="auto"/>
          <w:szCs w:val="28"/>
          <w:lang w:val="en-RU" w:eastAsia="en-GB"/>
        </w:rPr>
      </w:pPr>
      <w:r w:rsidRPr="001970F4">
        <w:rPr>
          <w:rFonts w:hAnsi="Symbol"/>
          <w:color w:val="auto"/>
          <w:szCs w:val="28"/>
          <w:lang w:val="en-RU" w:eastAsia="en-GB"/>
        </w:rPr>
        <w:t></w:t>
      </w:r>
      <w:r w:rsidRPr="001970F4">
        <w:rPr>
          <w:color w:val="auto"/>
          <w:szCs w:val="28"/>
          <w:lang w:val="en-RU" w:eastAsia="en-GB"/>
        </w:rPr>
        <w:t xml:space="preserve">  </w:t>
      </w:r>
      <w:r w:rsidRPr="001970F4">
        <w:rPr>
          <w:b/>
          <w:bCs/>
          <w:color w:val="auto"/>
          <w:szCs w:val="28"/>
          <w:lang w:val="en-RU" w:eastAsia="en-GB"/>
        </w:rPr>
        <w:t>Нормализованные наборы данных</w:t>
      </w:r>
      <w:r w:rsidRPr="001970F4">
        <w:rPr>
          <w:color w:val="auto"/>
          <w:szCs w:val="28"/>
          <w:lang w:val="en-RU" w:eastAsia="en-GB"/>
        </w:rPr>
        <w:br/>
        <w:t>Созданы аналогичные наборы данных в нормализованном виде:</w:t>
      </w:r>
    </w:p>
    <w:p w14:paraId="7B1D43B9" w14:textId="77777777" w:rsidR="001970F4" w:rsidRPr="001970F4" w:rsidRDefault="001970F4" w:rsidP="001970F4">
      <w:pPr>
        <w:numPr>
          <w:ilvl w:val="0"/>
          <w:numId w:val="8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Основной нормализованный набор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data_pre_scaled</w:t>
      </w:r>
      <w:r w:rsidRPr="001970F4">
        <w:rPr>
          <w:color w:val="auto"/>
          <w:szCs w:val="28"/>
          <w:lang w:val="en-RU" w:eastAsia="en-GB"/>
        </w:rPr>
        <w:t>)</w:t>
      </w:r>
    </w:p>
    <w:p w14:paraId="2CBC1488" w14:textId="77777777" w:rsidR="001970F4" w:rsidRPr="001970F4" w:rsidRDefault="001970F4" w:rsidP="001970F4">
      <w:pPr>
        <w:numPr>
          <w:ilvl w:val="0"/>
          <w:numId w:val="8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Тестовый нормализованный набор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data_test_scaled</w:t>
      </w:r>
      <w:r w:rsidRPr="001970F4">
        <w:rPr>
          <w:color w:val="auto"/>
          <w:szCs w:val="28"/>
          <w:lang w:val="en-RU" w:eastAsia="en-GB"/>
        </w:rPr>
        <w:t>)</w:t>
      </w:r>
    </w:p>
    <w:p w14:paraId="466C76DA" w14:textId="77777777" w:rsidR="001970F4" w:rsidRPr="001970F4" w:rsidRDefault="001970F4" w:rsidP="001970F4">
      <w:pPr>
        <w:numPr>
          <w:ilvl w:val="0"/>
          <w:numId w:val="8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Тренировочный нормализованный набор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data_train_scaled</w:t>
      </w:r>
      <w:r w:rsidRPr="001970F4">
        <w:rPr>
          <w:color w:val="auto"/>
          <w:szCs w:val="28"/>
          <w:lang w:val="en-RU" w:eastAsia="en-GB"/>
        </w:rPr>
        <w:t>)</w:t>
      </w:r>
    </w:p>
    <w:p w14:paraId="4A18740B" w14:textId="77777777" w:rsidR="001970F4" w:rsidRPr="001970F4" w:rsidRDefault="001970F4" w:rsidP="001970F4">
      <w:pPr>
        <w:numPr>
          <w:ilvl w:val="0"/>
          <w:numId w:val="8"/>
        </w:numPr>
        <w:spacing w:before="100" w:beforeAutospacing="1" w:after="100" w:afterAutospacing="1" w:line="360" w:lineRule="auto"/>
        <w:ind w:right="0"/>
        <w:jc w:val="left"/>
        <w:rPr>
          <w:color w:val="auto"/>
          <w:szCs w:val="28"/>
          <w:lang w:val="en-RU" w:eastAsia="en-GB"/>
        </w:rPr>
      </w:pPr>
      <w:r w:rsidRPr="001970F4">
        <w:rPr>
          <w:color w:val="auto"/>
          <w:szCs w:val="28"/>
          <w:lang w:val="en-RU" w:eastAsia="en-GB"/>
        </w:rPr>
        <w:t>Валидационный нормализованный набор (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data_val_scaled</w:t>
      </w:r>
      <w:r w:rsidRPr="001970F4">
        <w:rPr>
          <w:color w:val="auto"/>
          <w:szCs w:val="28"/>
          <w:lang w:val="en-RU" w:eastAsia="en-GB"/>
        </w:rPr>
        <w:t>)</w:t>
      </w:r>
    </w:p>
    <w:p w14:paraId="4F1C50CE" w14:textId="77777777" w:rsidR="001970F4" w:rsidRPr="001970F4" w:rsidRDefault="001970F4" w:rsidP="00ED3C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data_pre_scaled, data_test_scaled = scaled_data[:900000], scaled_data[900000:]</w:t>
      </w:r>
    </w:p>
    <w:p w14:paraId="0C54C0D0" w14:textId="77777777" w:rsidR="001970F4" w:rsidRPr="001970F4" w:rsidRDefault="001970F4" w:rsidP="00ED3C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data_train_scaled = scaled_data[:630000]</w:t>
      </w:r>
    </w:p>
    <w:p w14:paraId="2A75941A" w14:textId="77777777" w:rsidR="001970F4" w:rsidRPr="001970F4" w:rsidRDefault="001970F4" w:rsidP="00ED3C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data_val_scaled = scaled_data[630000:900000]</w:t>
      </w:r>
    </w:p>
    <w:p w14:paraId="7BBF672F" w14:textId="77777777" w:rsidR="001970F4" w:rsidRPr="001970F4" w:rsidRDefault="001970F4" w:rsidP="00ED3C75">
      <w:pPr>
        <w:spacing w:before="100" w:beforeAutospacing="1" w:after="100" w:afterAutospacing="1" w:line="360" w:lineRule="auto"/>
        <w:ind w:left="0" w:right="0" w:firstLine="0"/>
        <w:jc w:val="left"/>
        <w:rPr>
          <w:color w:val="auto"/>
          <w:szCs w:val="28"/>
          <w:lang w:val="en-RU" w:eastAsia="en-GB"/>
        </w:rPr>
      </w:pPr>
      <w:r w:rsidRPr="001970F4">
        <w:rPr>
          <w:rFonts w:hAnsi="Symbol"/>
          <w:color w:val="auto"/>
          <w:szCs w:val="28"/>
          <w:lang w:val="en-RU" w:eastAsia="en-GB"/>
        </w:rPr>
        <w:t></w:t>
      </w:r>
      <w:r w:rsidRPr="001970F4">
        <w:rPr>
          <w:color w:val="auto"/>
          <w:szCs w:val="28"/>
          <w:lang w:val="en-RU" w:eastAsia="en-GB"/>
        </w:rPr>
        <w:t xml:space="preserve">  </w:t>
      </w:r>
      <w:r w:rsidRPr="001970F4">
        <w:rPr>
          <w:b/>
          <w:bCs/>
          <w:color w:val="auto"/>
          <w:szCs w:val="28"/>
          <w:lang w:val="en-RU" w:eastAsia="en-GB"/>
        </w:rPr>
        <w:t>Анализ корреляции признаков</w:t>
      </w:r>
      <w:r w:rsidRPr="001970F4">
        <w:rPr>
          <w:color w:val="auto"/>
          <w:szCs w:val="28"/>
          <w:lang w:val="en-RU" w:eastAsia="en-GB"/>
        </w:rPr>
        <w:br/>
        <w:t xml:space="preserve">Построена корреляционная матрица для анализа взаимосвязей между признаками. Для визуализации применена цветовая шкала </w:t>
      </w:r>
      <w:r w:rsidRPr="001970F4">
        <w:rPr>
          <w:rFonts w:ascii="Courier New" w:hAnsi="Courier New" w:cs="Courier New"/>
          <w:color w:val="auto"/>
          <w:szCs w:val="28"/>
          <w:lang w:val="en-RU" w:eastAsia="en-GB"/>
        </w:rPr>
        <w:t>coolwarm</w:t>
      </w:r>
      <w:r w:rsidRPr="001970F4">
        <w:rPr>
          <w:color w:val="auto"/>
          <w:szCs w:val="28"/>
          <w:lang w:val="en-RU" w:eastAsia="en-GB"/>
        </w:rPr>
        <w:t>:</w:t>
      </w:r>
    </w:p>
    <w:p w14:paraId="2BE037F0" w14:textId="77777777" w:rsidR="001970F4" w:rsidRPr="001970F4" w:rsidRDefault="001970F4" w:rsidP="00197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corr = data.corr()</w:t>
      </w:r>
    </w:p>
    <w:p w14:paraId="53CEAAAF" w14:textId="77777777" w:rsidR="001970F4" w:rsidRPr="001970F4" w:rsidRDefault="001970F4" w:rsidP="00197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nsolas" w:hAnsi="Consolas" w:cs="Consolas"/>
          <w:color w:val="auto"/>
          <w:sz w:val="24"/>
          <w:lang w:val="en-RU" w:eastAsia="en-GB"/>
        </w:rPr>
      </w:pPr>
      <w:r w:rsidRPr="001970F4">
        <w:rPr>
          <w:rFonts w:ascii="Consolas" w:hAnsi="Consolas" w:cs="Consolas"/>
          <w:color w:val="auto"/>
          <w:sz w:val="24"/>
          <w:lang w:val="en-RU" w:eastAsia="en-GB"/>
        </w:rPr>
        <w:t>corr.style.background_gradient(cmap='coolwarm')</w:t>
      </w:r>
    </w:p>
    <w:p w14:paraId="3A76D3C4" w14:textId="5E614535" w:rsidR="001970F4" w:rsidRPr="00ED3C75" w:rsidRDefault="001970F4" w:rsidP="001970F4">
      <w:pPr>
        <w:spacing w:before="100" w:beforeAutospacing="1" w:after="100" w:afterAutospacing="1" w:line="360" w:lineRule="auto"/>
        <w:ind w:left="0" w:right="0" w:firstLine="0"/>
        <w:jc w:val="left"/>
        <w:rPr>
          <w:color w:val="auto"/>
          <w:szCs w:val="28"/>
          <w:lang w:val="ru-RU" w:eastAsia="en-GB"/>
        </w:rPr>
      </w:pPr>
      <w:r w:rsidRPr="001970F4">
        <w:rPr>
          <w:color w:val="auto"/>
          <w:szCs w:val="28"/>
          <w:lang w:val="en-RU" w:eastAsia="en-GB"/>
        </w:rPr>
        <w:t>Полученная корреляционная матрица поможет определить силу взаимосвязи между входными данными и целевой переменно</w:t>
      </w:r>
      <w:r w:rsidR="00ED3C75">
        <w:rPr>
          <w:color w:val="auto"/>
          <w:szCs w:val="28"/>
          <w:lang w:val="ru-RU" w:eastAsia="en-GB"/>
        </w:rPr>
        <w:t>й</w:t>
      </w:r>
      <w:r w:rsidRPr="001970F4">
        <w:rPr>
          <w:color w:val="auto"/>
          <w:szCs w:val="28"/>
          <w:lang w:val="en-RU" w:eastAsia="en-GB"/>
        </w:rPr>
        <w:t>.</w:t>
      </w:r>
      <w:r w:rsidRPr="001970F4">
        <w:rPr>
          <w:color w:val="auto"/>
          <w:szCs w:val="28"/>
          <w:lang w:val="ru-RU" w:eastAsia="en-GB"/>
        </w:rPr>
        <w:t xml:space="preserve"> </w:t>
      </w:r>
      <w:r w:rsidRPr="00ED3C75">
        <w:rPr>
          <w:color w:val="auto"/>
          <w:szCs w:val="28"/>
          <w:lang w:val="ru-RU" w:eastAsia="en-GB"/>
        </w:rPr>
        <w:t>(Р</w:t>
      </w:r>
      <w:r>
        <w:rPr>
          <w:color w:val="auto"/>
          <w:szCs w:val="28"/>
          <w:lang w:val="ru-RU" w:eastAsia="en-GB"/>
        </w:rPr>
        <w:t>ис. 1</w:t>
      </w:r>
      <w:r w:rsidRPr="00ED3C75">
        <w:rPr>
          <w:color w:val="auto"/>
          <w:szCs w:val="28"/>
          <w:lang w:val="ru-RU" w:eastAsia="en-GB"/>
        </w:rPr>
        <w:t>)</w:t>
      </w:r>
    </w:p>
    <w:p w14:paraId="72AFB946" w14:textId="00225BFB" w:rsidR="001970F4" w:rsidRDefault="00ED3C75" w:rsidP="00ED3C75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szCs w:val="28"/>
          <w:lang w:val="ru-RU" w:eastAsia="en-GB"/>
        </w:rPr>
      </w:pPr>
      <w:r>
        <w:rPr>
          <w:noProof/>
          <w:color w:val="auto"/>
          <w:szCs w:val="28"/>
          <w:lang w:val="ru-RU" w:eastAsia="en-GB"/>
        </w:rPr>
        <w:drawing>
          <wp:inline distT="0" distB="0" distL="0" distR="0" wp14:anchorId="18B4AF0B" wp14:editId="6DEEE05E">
            <wp:extent cx="6248400" cy="135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59F7" w14:textId="7B5841A5" w:rsidR="00ED3C75" w:rsidRPr="00ED3C75" w:rsidRDefault="00ED3C75" w:rsidP="00ED3C75">
      <w:pPr>
        <w:spacing w:before="100" w:beforeAutospacing="1" w:after="100" w:afterAutospacing="1" w:line="240" w:lineRule="auto"/>
        <w:ind w:left="0" w:right="0" w:firstLine="0"/>
        <w:jc w:val="center"/>
        <w:rPr>
          <w:color w:val="auto"/>
          <w:szCs w:val="28"/>
          <w:lang w:val="ru-RU" w:eastAsia="en-GB"/>
        </w:rPr>
      </w:pPr>
      <w:r>
        <w:rPr>
          <w:color w:val="auto"/>
          <w:szCs w:val="28"/>
          <w:lang w:val="ru-RU" w:eastAsia="en-GB"/>
        </w:rPr>
        <w:t>Рисунок 1 – Корреляционная матрица</w:t>
      </w:r>
    </w:p>
    <w:p w14:paraId="334567DF" w14:textId="77777777" w:rsidR="001970F4" w:rsidRPr="001970F4" w:rsidRDefault="001970F4" w:rsidP="001970F4">
      <w:pPr>
        <w:spacing w:before="100" w:beforeAutospacing="1" w:after="100" w:afterAutospacing="1" w:line="360" w:lineRule="auto"/>
        <w:ind w:left="0" w:right="0" w:firstLine="0"/>
        <w:jc w:val="left"/>
        <w:rPr>
          <w:color w:val="auto"/>
          <w:szCs w:val="28"/>
          <w:lang w:val="en-RU" w:eastAsia="en-GB"/>
        </w:rPr>
      </w:pPr>
    </w:p>
    <w:p w14:paraId="60317C7E" w14:textId="77777777" w:rsidR="001970F4" w:rsidRPr="001970F4" w:rsidRDefault="001970F4" w:rsidP="001970F4">
      <w:pPr>
        <w:rPr>
          <w:lang w:val="en-RU" w:eastAsia="en-GB"/>
        </w:rPr>
      </w:pPr>
    </w:p>
    <w:p w14:paraId="0285585B" w14:textId="77777777" w:rsidR="00175750" w:rsidRDefault="000D7C39">
      <w:pPr>
        <w:pStyle w:val="Heading1"/>
        <w:ind w:left="718" w:right="0"/>
      </w:pPr>
      <w:bookmarkStart w:id="2" w:name="_Toc5735"/>
      <w:r>
        <w:lastRenderedPageBreak/>
        <w:t xml:space="preserve">МОДЕЛЬ K-MEANS </w:t>
      </w:r>
      <w:bookmarkEnd w:id="2"/>
    </w:p>
    <w:p w14:paraId="509B5DD2" w14:textId="77777777" w:rsidR="00175750" w:rsidRDefault="000D7C39">
      <w:pPr>
        <w:spacing w:after="121"/>
        <w:ind w:left="-15" w:right="0" w:firstLine="708"/>
      </w:pPr>
      <w:r>
        <w:t xml:space="preserve">Основная идея алгоритма заключается в том, чтобы минимизировать </w:t>
      </w:r>
      <w:proofErr w:type="spellStart"/>
      <w:r>
        <w:t>внутрикластерное</w:t>
      </w:r>
      <w:proofErr w:type="spellEnd"/>
      <w:r>
        <w:t xml:space="preserve"> расстояние, то есть расстояние между точками в одном кластере (или инерцию). </w:t>
      </w:r>
    </w:p>
    <w:p w14:paraId="736B150F" w14:textId="77777777" w:rsidR="00175750" w:rsidRDefault="000D7C39">
      <w:pPr>
        <w:spacing w:after="109"/>
        <w:ind w:left="-15" w:right="0" w:firstLine="708"/>
      </w:pPr>
      <w:r>
        <w:t>Для определения оптимального числа кластеров можно использо</w:t>
      </w:r>
      <w:r>
        <w:t xml:space="preserve">вать метод «локтя». Он основан на анализе зависимости между числом кластеров и ошибкой (или инерцией) кластеризации – рисунок 4. </w:t>
      </w:r>
    </w:p>
    <w:p w14:paraId="6E13D423" w14:textId="5D7F7797" w:rsidR="00175750" w:rsidRDefault="00ED3C75" w:rsidP="00ED3C75">
      <w:pPr>
        <w:spacing w:after="89" w:line="259" w:lineRule="auto"/>
        <w:ind w:left="0" w:right="2" w:firstLine="0"/>
        <w:jc w:val="center"/>
      </w:pPr>
      <w:r>
        <w:rPr>
          <w:noProof/>
        </w:rPr>
        <w:drawing>
          <wp:inline distT="0" distB="0" distL="0" distR="0" wp14:anchorId="7E1BC01C" wp14:editId="07C98AFB">
            <wp:extent cx="4793673" cy="32418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181" cy="335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DF1" w14:textId="77777777" w:rsidR="00175750" w:rsidRDefault="000D7C39">
      <w:pPr>
        <w:spacing w:after="340" w:line="265" w:lineRule="auto"/>
        <w:ind w:left="1740" w:right="1732"/>
        <w:jc w:val="center"/>
      </w:pPr>
      <w:r>
        <w:t xml:space="preserve">Рисунок 4. </w:t>
      </w:r>
    </w:p>
    <w:p w14:paraId="5AF2A4DF" w14:textId="168B4976" w:rsidR="00175750" w:rsidRDefault="000D7C39" w:rsidP="00BC421D">
      <w:pPr>
        <w:spacing w:after="105"/>
        <w:ind w:left="-15" w:right="-423" w:firstLine="0"/>
        <w:jc w:val="left"/>
      </w:pPr>
      <w:r>
        <w:lastRenderedPageBreak/>
        <w:t xml:space="preserve">По методу «локтя» </w:t>
      </w:r>
      <w:r>
        <w:t>определим возможные значения числа кластеров и</w:t>
      </w:r>
      <w:r w:rsidR="00BC421D">
        <w:rPr>
          <w:lang w:val="ru-RU"/>
        </w:rPr>
        <w:t xml:space="preserve"> </w:t>
      </w:r>
      <w:r>
        <w:t xml:space="preserve">визуализируем разбиения – рисунок 5. </w:t>
      </w:r>
      <w:r>
        <w:t xml:space="preserve"> </w:t>
      </w:r>
      <w:r w:rsidR="00BC421D">
        <w:rPr>
          <w:noProof/>
        </w:rPr>
        <w:drawing>
          <wp:inline distT="0" distB="0" distL="0" distR="0" wp14:anchorId="7F6E6CF6" wp14:editId="097A136E">
            <wp:extent cx="6299200" cy="520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34F" w14:textId="77777777" w:rsidR="00175750" w:rsidRDefault="000D7C39">
      <w:pPr>
        <w:spacing w:after="320" w:line="265" w:lineRule="auto"/>
        <w:ind w:left="1740" w:right="1732"/>
        <w:jc w:val="center"/>
      </w:pPr>
      <w:r>
        <w:t xml:space="preserve">Рисунок 5. </w:t>
      </w:r>
    </w:p>
    <w:p w14:paraId="3FD63E70" w14:textId="52167670" w:rsidR="00175750" w:rsidRDefault="000D7C39">
      <w:pPr>
        <w:spacing w:after="315" w:line="259" w:lineRule="auto"/>
        <w:ind w:left="718" w:right="0"/>
      </w:pPr>
      <w:r>
        <w:t xml:space="preserve">Для </w:t>
      </w:r>
      <w:r w:rsidR="00BC421D">
        <w:rPr>
          <w:lang w:val="ru-RU"/>
        </w:rPr>
        <w:t>8</w:t>
      </w:r>
      <w:r>
        <w:t xml:space="preserve"> кластеров получим метрики: DBI = 0.</w:t>
      </w:r>
      <w:r w:rsidR="00755198">
        <w:rPr>
          <w:lang w:val="ru-RU"/>
        </w:rPr>
        <w:t>58</w:t>
      </w:r>
      <w:r>
        <w:t>, S = 0.</w:t>
      </w:r>
      <w:r w:rsidR="00755198">
        <w:rPr>
          <w:lang w:val="ru-RU"/>
        </w:rPr>
        <w:t>55</w:t>
      </w:r>
      <w:r>
        <w:t xml:space="preserve">. </w:t>
      </w:r>
    </w:p>
    <w:p w14:paraId="42CA828D" w14:textId="74DCABB5" w:rsidR="00DD6423" w:rsidRDefault="00DD6423">
      <w:pPr>
        <w:spacing w:after="315" w:line="259" w:lineRule="auto"/>
        <w:ind w:left="718" w:right="0"/>
      </w:pPr>
    </w:p>
    <w:p w14:paraId="50B444F3" w14:textId="2EC60468" w:rsidR="00DD6423" w:rsidRDefault="00DD6423">
      <w:pPr>
        <w:spacing w:after="315" w:line="259" w:lineRule="auto"/>
        <w:ind w:left="718" w:right="0"/>
      </w:pPr>
    </w:p>
    <w:p w14:paraId="6F7FE583" w14:textId="77777777" w:rsidR="00DD6423" w:rsidRDefault="00DD6423" w:rsidP="00DA007F">
      <w:pPr>
        <w:spacing w:after="315" w:line="259" w:lineRule="auto"/>
        <w:ind w:left="0" w:right="0" w:firstLine="0"/>
      </w:pPr>
    </w:p>
    <w:p w14:paraId="19262622" w14:textId="77777777" w:rsidR="00175750" w:rsidRDefault="000D7C39">
      <w:pPr>
        <w:spacing w:after="0" w:line="259" w:lineRule="auto"/>
        <w:ind w:left="0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</w:rPr>
        <w:t xml:space="preserve"> </w:t>
      </w:r>
    </w:p>
    <w:p w14:paraId="679198DA" w14:textId="77777777" w:rsidR="00175750" w:rsidRDefault="000D7C39">
      <w:pPr>
        <w:pStyle w:val="Heading1"/>
        <w:spacing w:after="349"/>
        <w:ind w:left="2033" w:right="0"/>
        <w:jc w:val="left"/>
      </w:pPr>
      <w:bookmarkStart w:id="3" w:name="_Toc5736"/>
      <w:r>
        <w:lastRenderedPageBreak/>
        <w:t xml:space="preserve">МОДЕЛЬ ИЕРАРХИЧЕСКОЙ КЛАСТЕРИЗАЦИИ </w:t>
      </w:r>
      <w:bookmarkEnd w:id="3"/>
    </w:p>
    <w:p w14:paraId="57A1CD5E" w14:textId="77777777" w:rsidR="00175750" w:rsidRDefault="000D7C39">
      <w:pPr>
        <w:ind w:left="-15" w:right="0" w:firstLine="708"/>
      </w:pPr>
      <w:r>
        <w:t>Метод создает иерархическую структуру (дерево), которая пока</w:t>
      </w:r>
      <w:r>
        <w:t xml:space="preserve">зывает, как объекты объединяются в кластеры на разных уровнях. Алгоритм начинает с небольших кластеров (обычно с кластеров, состоящих из одного объекта) и постепенно объединяет их в кластеры побольше: </w:t>
      </w:r>
    </w:p>
    <w:p w14:paraId="755077BF" w14:textId="77777777" w:rsidR="00175750" w:rsidRDefault="000D7C39">
      <w:pPr>
        <w:numPr>
          <w:ilvl w:val="0"/>
          <w:numId w:val="2"/>
        </w:numPr>
        <w:ind w:right="0" w:hanging="360"/>
      </w:pPr>
      <w:r>
        <w:t>Создаём столько кластеров, сколько у нас объектов в вы</w:t>
      </w:r>
      <w:r>
        <w:t xml:space="preserve">борке, каждый объект — в своём отдельном кластере. </w:t>
      </w:r>
    </w:p>
    <w:p w14:paraId="2B0ECA1B" w14:textId="77777777" w:rsidR="00175750" w:rsidRDefault="000D7C39">
      <w:pPr>
        <w:numPr>
          <w:ilvl w:val="0"/>
          <w:numId w:val="2"/>
        </w:numPr>
        <w:spacing w:after="117"/>
        <w:ind w:right="0" w:hanging="360"/>
      </w:pPr>
      <w:r>
        <w:t xml:space="preserve">Повторяем итеративно слияние двух ближайших кластеров, пока не выполнится критерий останова. </w:t>
      </w:r>
    </w:p>
    <w:p w14:paraId="716C410D" w14:textId="77777777" w:rsidR="00175750" w:rsidRDefault="000D7C39">
      <w:pPr>
        <w:ind w:left="-15" w:right="0" w:firstLine="708"/>
      </w:pPr>
      <w:r>
        <w:t>Обычно кластеризацию проводят вплоть до одного кластера, включающего в себя всю выборку, а затем анализируют п</w:t>
      </w:r>
      <w:r>
        <w:t xml:space="preserve">олучившуюся иерархическую </w:t>
      </w:r>
      <w:proofErr w:type="spellStart"/>
      <w:r>
        <w:t>дендрограмму</w:t>
      </w:r>
      <w:proofErr w:type="spellEnd"/>
      <w:r>
        <w:t xml:space="preserve">. На </w:t>
      </w:r>
      <w:proofErr w:type="spellStart"/>
      <w:r>
        <w:t>дендрограмме</w:t>
      </w:r>
      <w:proofErr w:type="spellEnd"/>
      <w:r>
        <w:t xml:space="preserve"> мы можем визуально заметить, в какой момент происходит скачок расстояний между кластерами, и попытаться определить «естественное» количество кластеров в нашей задаче. </w:t>
      </w:r>
    </w:p>
    <w:p w14:paraId="6108885B" w14:textId="099B38A4" w:rsidR="00175750" w:rsidRDefault="000D7C39">
      <w:pPr>
        <w:spacing w:after="278" w:line="259" w:lineRule="auto"/>
        <w:ind w:left="718" w:right="0"/>
      </w:pPr>
      <w:r>
        <w:t xml:space="preserve">Визуализируем </w:t>
      </w:r>
      <w:proofErr w:type="spellStart"/>
      <w:r>
        <w:t>дендограмму</w:t>
      </w:r>
      <w:proofErr w:type="spellEnd"/>
      <w:r>
        <w:t xml:space="preserve"> – рисунок 6. </w:t>
      </w:r>
    </w:p>
    <w:p w14:paraId="1F63F5FC" w14:textId="1CDE974E" w:rsidR="00175750" w:rsidRDefault="00756B98" w:rsidP="00DA007F">
      <w:pPr>
        <w:spacing w:after="86" w:line="259" w:lineRule="auto"/>
        <w:ind w:left="0" w:right="2" w:firstLine="0"/>
        <w:jc w:val="center"/>
      </w:pPr>
      <w:r>
        <w:rPr>
          <w:noProof/>
        </w:rPr>
        <w:drawing>
          <wp:inline distT="0" distB="0" distL="0" distR="0" wp14:anchorId="20BA9405" wp14:editId="3BDCB37D">
            <wp:extent cx="5652655" cy="281636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558" cy="28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C9A" w14:textId="035B7057" w:rsidR="00175750" w:rsidRDefault="000D7C39" w:rsidP="00756B98">
      <w:pPr>
        <w:spacing w:after="339" w:line="265" w:lineRule="auto"/>
        <w:ind w:left="1740" w:right="1732"/>
        <w:jc w:val="center"/>
      </w:pPr>
      <w:r>
        <w:t xml:space="preserve">Рисунок 6. </w:t>
      </w:r>
    </w:p>
    <w:p w14:paraId="5C4CBF86" w14:textId="38CF9466" w:rsidR="004704F8" w:rsidRDefault="000D7C39" w:rsidP="003E4A65">
      <w:pPr>
        <w:spacing w:after="315" w:line="259" w:lineRule="auto"/>
        <w:ind w:left="718" w:right="0"/>
      </w:pPr>
      <w:r>
        <w:t xml:space="preserve">Метрики для </w:t>
      </w:r>
      <w:r w:rsidR="00756B98">
        <w:rPr>
          <w:lang w:val="ru-RU"/>
        </w:rPr>
        <w:t>8</w:t>
      </w:r>
      <w:r>
        <w:t xml:space="preserve"> кластеров: DBI = 0.87, S = 0.46. </w:t>
      </w:r>
    </w:p>
    <w:p w14:paraId="723F46C2" w14:textId="77777777" w:rsidR="00175750" w:rsidRDefault="000D7C39">
      <w:pPr>
        <w:pStyle w:val="Heading1"/>
        <w:ind w:left="718" w:right="4"/>
      </w:pPr>
      <w:bookmarkStart w:id="4" w:name="_Toc5737"/>
      <w:r>
        <w:lastRenderedPageBreak/>
        <w:t xml:space="preserve">МОДЕЛЬ DBSCAN </w:t>
      </w:r>
      <w:bookmarkEnd w:id="4"/>
    </w:p>
    <w:p w14:paraId="008A65C9" w14:textId="77777777" w:rsidR="00175750" w:rsidRDefault="000D7C39">
      <w:pPr>
        <w:ind w:left="-15" w:right="0" w:firstLine="708"/>
      </w:pPr>
      <w:r>
        <w:t>DBSCAN (</w:t>
      </w:r>
      <w:proofErr w:type="spellStart"/>
      <w:r>
        <w:t>Density-</w:t>
      </w:r>
      <w:r>
        <w:t>Based</w:t>
      </w:r>
      <w:proofErr w:type="spellEnd"/>
      <w:r>
        <w:t xml:space="preserve">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Noise</w:t>
      </w:r>
      <w:proofErr w:type="spellEnd"/>
      <w:r>
        <w:t xml:space="preserve">) — это алгоритм кластеризации, который группирует точки на основе их плотности. Он особенно эффективен для обнаружения кластеров произвольной формы и может справляться с шумом в данных. </w:t>
      </w:r>
    </w:p>
    <w:p w14:paraId="586F734F" w14:textId="77777777" w:rsidR="00175750" w:rsidRDefault="000D7C39">
      <w:pPr>
        <w:spacing w:after="343" w:line="259" w:lineRule="auto"/>
        <w:ind w:left="718" w:right="0"/>
      </w:pPr>
      <w:r>
        <w:t>DBSCAN классифици</w:t>
      </w:r>
      <w:r>
        <w:t xml:space="preserve">рует все объекты на 3 типа: </w:t>
      </w:r>
    </w:p>
    <w:p w14:paraId="46A78CBE" w14:textId="77777777" w:rsidR="00175750" w:rsidRDefault="000D7C39">
      <w:pPr>
        <w:numPr>
          <w:ilvl w:val="0"/>
          <w:numId w:val="3"/>
        </w:numPr>
        <w:spacing w:line="259" w:lineRule="auto"/>
        <w:ind w:right="0" w:hanging="360"/>
      </w:pPr>
      <w:r>
        <w:rPr>
          <w:b/>
        </w:rPr>
        <w:t>ядровые</w:t>
      </w:r>
      <w:r>
        <w:t xml:space="preserve"> - имеют не менее n соседей внутри шара радиусом ϵ; </w:t>
      </w:r>
    </w:p>
    <w:p w14:paraId="24CF41AC" w14:textId="77777777" w:rsidR="00175750" w:rsidRDefault="000D7C39">
      <w:pPr>
        <w:numPr>
          <w:ilvl w:val="0"/>
          <w:numId w:val="3"/>
        </w:numPr>
        <w:spacing w:after="13"/>
        <w:ind w:right="0" w:hanging="360"/>
      </w:pPr>
      <w:r>
        <w:rPr>
          <w:b/>
        </w:rPr>
        <w:t>пограничные</w:t>
      </w:r>
      <w:r>
        <w:t xml:space="preserve"> - находятся в ϵ-шаре хотя бы одной ядровой точки, но сами содержат имеют менее n соседей в </w:t>
      </w:r>
      <w:proofErr w:type="spellStart"/>
      <w:r>
        <w:t>ридиусе</w:t>
      </w:r>
      <w:proofErr w:type="spellEnd"/>
      <w:r>
        <w:t xml:space="preserve"> ϵ; </w:t>
      </w:r>
    </w:p>
    <w:p w14:paraId="3E17257F" w14:textId="77777777" w:rsidR="00175750" w:rsidRDefault="000D7C39">
      <w:pPr>
        <w:numPr>
          <w:ilvl w:val="0"/>
          <w:numId w:val="3"/>
        </w:numPr>
        <w:spacing w:after="344" w:line="259" w:lineRule="auto"/>
        <w:ind w:right="0" w:hanging="360"/>
      </w:pPr>
      <w:r>
        <w:rPr>
          <w:b/>
        </w:rPr>
        <w:t>шумовые</w:t>
      </w:r>
      <w:r>
        <w:t xml:space="preserve"> - не являются ни ядровыми, ни пограничными. </w:t>
      </w:r>
    </w:p>
    <w:p w14:paraId="190653F4" w14:textId="77777777" w:rsidR="00175750" w:rsidRDefault="000D7C39">
      <w:pPr>
        <w:spacing w:after="349" w:line="259" w:lineRule="auto"/>
        <w:ind w:left="718" w:right="0"/>
      </w:pPr>
      <w:r>
        <w:t xml:space="preserve">Алгоритм: </w:t>
      </w:r>
    </w:p>
    <w:p w14:paraId="22CF70D0" w14:textId="77777777" w:rsidR="00175750" w:rsidRDefault="000D7C39">
      <w:pPr>
        <w:numPr>
          <w:ilvl w:val="0"/>
          <w:numId w:val="4"/>
        </w:numPr>
        <w:spacing w:after="14"/>
        <w:ind w:right="0" w:hanging="360"/>
      </w:pPr>
      <w:r>
        <w:t xml:space="preserve">Алгоритм начинает с произвольной точки и ищет все её соседние точки в пределах радиуса ε. </w:t>
      </w:r>
    </w:p>
    <w:p w14:paraId="0B27A5BF" w14:textId="77777777" w:rsidR="00175750" w:rsidRDefault="000D7C39">
      <w:pPr>
        <w:numPr>
          <w:ilvl w:val="0"/>
          <w:numId w:val="4"/>
        </w:numPr>
        <w:spacing w:after="14"/>
        <w:ind w:right="0" w:hanging="360"/>
      </w:pPr>
      <w:r>
        <w:t xml:space="preserve">Если найдено достаточно соседей (≥ </w:t>
      </w:r>
      <w:proofErr w:type="spellStart"/>
      <w:r>
        <w:t>minPts</w:t>
      </w:r>
      <w:proofErr w:type="spellEnd"/>
      <w:r>
        <w:t xml:space="preserve">), формируется новый кластер. </w:t>
      </w:r>
    </w:p>
    <w:p w14:paraId="0B0E3D1F" w14:textId="77777777" w:rsidR="00175750" w:rsidRDefault="000D7C39">
      <w:pPr>
        <w:numPr>
          <w:ilvl w:val="0"/>
          <w:numId w:val="4"/>
        </w:numPr>
        <w:ind w:right="0" w:hanging="360"/>
      </w:pPr>
      <w:r>
        <w:t>Алгоритм продолжает добавлять соседние точки к кластеру, пока не будут обработаны</w:t>
      </w:r>
      <w:r>
        <w:t xml:space="preserve"> все точки. </w:t>
      </w:r>
    </w:p>
    <w:p w14:paraId="3A43C43C" w14:textId="58F9566E" w:rsidR="00175750" w:rsidRDefault="000D7C39" w:rsidP="00675B11">
      <w:pPr>
        <w:ind w:left="-15" w:right="0" w:firstLine="708"/>
      </w:pPr>
      <w:r>
        <w:t xml:space="preserve">DBSCAN очень чувствителен к значению параметров n и ϵ, поэтому вся сложность заключается в правильном подборе этих </w:t>
      </w:r>
      <w:proofErr w:type="spellStart"/>
      <w:r>
        <w:t>гиперпарметров</w:t>
      </w:r>
      <w:proofErr w:type="spellEnd"/>
      <w:r>
        <w:t>.</w:t>
      </w:r>
    </w:p>
    <w:p w14:paraId="31DBE9EA" w14:textId="183BD7C6" w:rsidR="00175750" w:rsidRDefault="000D7C39">
      <w:pPr>
        <w:spacing w:after="104"/>
        <w:ind w:left="-15" w:right="0" w:firstLine="708"/>
      </w:pPr>
      <w:r>
        <w:t xml:space="preserve">Немного "поигравшись" </w:t>
      </w:r>
      <w:r w:rsidR="00675B11">
        <w:rPr>
          <w:lang w:val="ru-RU"/>
        </w:rPr>
        <w:t>с</w:t>
      </w:r>
      <w:r>
        <w:t xml:space="preserve"> параметрами </w:t>
      </w:r>
      <w:proofErr w:type="gramStart"/>
      <w:r>
        <w:t>вручную</w:t>
      </w:r>
      <w:proofErr w:type="gramEnd"/>
      <w:r>
        <w:t xml:space="preserve"> можно получить </w:t>
      </w:r>
      <w:r w:rsidR="00675B11">
        <w:rPr>
          <w:lang w:val="ru-RU"/>
        </w:rPr>
        <w:t xml:space="preserve">не самое плохое </w:t>
      </w:r>
      <w:r>
        <w:t xml:space="preserve">разделение – рисунок 9. </w:t>
      </w:r>
    </w:p>
    <w:p w14:paraId="5CA98F05" w14:textId="245CA352" w:rsidR="00175750" w:rsidRDefault="000D7C39" w:rsidP="00675B11">
      <w:pPr>
        <w:spacing w:after="247" w:line="259" w:lineRule="auto"/>
        <w:ind w:left="0" w:right="0" w:firstLine="0"/>
        <w:jc w:val="center"/>
      </w:pPr>
      <w:r>
        <w:lastRenderedPageBreak/>
        <w:t xml:space="preserve"> </w:t>
      </w:r>
      <w:r w:rsidR="00675B11">
        <w:rPr>
          <w:noProof/>
        </w:rPr>
        <w:drawing>
          <wp:inline distT="0" distB="0" distL="0" distR="0" wp14:anchorId="10F2364B" wp14:editId="00D5D668">
            <wp:extent cx="6302375" cy="6707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AAED" w14:textId="77777777" w:rsidR="00175750" w:rsidRDefault="000D7C39">
      <w:pPr>
        <w:spacing w:after="284" w:line="265" w:lineRule="auto"/>
        <w:ind w:left="1740" w:right="1732"/>
        <w:jc w:val="center"/>
      </w:pPr>
      <w:r>
        <w:t xml:space="preserve">Рисунок 9. </w:t>
      </w:r>
    </w:p>
    <w:p w14:paraId="190A2675" w14:textId="77777777" w:rsidR="00175750" w:rsidRDefault="000D7C39">
      <w:pPr>
        <w:spacing w:after="150"/>
        <w:ind w:left="-15" w:right="0" w:firstLine="708"/>
      </w:pPr>
      <w:r>
        <w:t xml:space="preserve">К сожалению, идеального разбиения с помощью DBSCAN вряд ли удастся добиться в моей задаче, так как алгоритм плохо справляется с "размытыми" границами кластеров. </w:t>
      </w:r>
    </w:p>
    <w:p w14:paraId="357220C2" w14:textId="619D07C5" w:rsidR="00175750" w:rsidRDefault="000D7C39">
      <w:pPr>
        <w:spacing w:line="259" w:lineRule="auto"/>
        <w:ind w:left="718" w:right="0"/>
      </w:pPr>
      <w:r>
        <w:t xml:space="preserve">Метрики для </w:t>
      </w:r>
      <w:r w:rsidR="00625F14">
        <w:rPr>
          <w:lang w:val="ru-RU"/>
        </w:rPr>
        <w:t>8</w:t>
      </w:r>
      <w:r>
        <w:t xml:space="preserve"> кластеров: DBI = 1.</w:t>
      </w:r>
      <w:r w:rsidR="00675B11">
        <w:rPr>
          <w:lang w:val="ru-RU"/>
        </w:rPr>
        <w:t>07</w:t>
      </w:r>
      <w:r>
        <w:t>, S = 0.</w:t>
      </w:r>
      <w:r w:rsidR="00675B11">
        <w:rPr>
          <w:lang w:val="ru-RU"/>
        </w:rPr>
        <w:t>42</w:t>
      </w:r>
      <w:r>
        <w:t>.</w:t>
      </w:r>
      <w:r>
        <w:rPr>
          <w:b/>
        </w:rPr>
        <w:t xml:space="preserve"> </w:t>
      </w:r>
    </w:p>
    <w:p w14:paraId="765F8C8A" w14:textId="77777777" w:rsidR="00175750" w:rsidRDefault="000D7C39">
      <w:pPr>
        <w:pStyle w:val="Heading1"/>
        <w:ind w:left="718"/>
      </w:pPr>
      <w:bookmarkStart w:id="5" w:name="_Toc5738"/>
      <w:r>
        <w:lastRenderedPageBreak/>
        <w:t xml:space="preserve">ВЫВОД </w:t>
      </w:r>
      <w:bookmarkEnd w:id="5"/>
    </w:p>
    <w:p w14:paraId="0BBECDB2" w14:textId="77777777" w:rsidR="0058704C" w:rsidRPr="0058704C" w:rsidRDefault="0058704C" w:rsidP="0058704C">
      <w:pPr>
        <w:spacing w:after="136"/>
        <w:ind w:left="-15" w:right="0" w:firstLine="708"/>
        <w:rPr>
          <w:lang w:val="en-RU"/>
        </w:rPr>
      </w:pPr>
      <w:r w:rsidRPr="0058704C">
        <w:rPr>
          <w:lang w:val="en-RU"/>
        </w:rPr>
        <w:t xml:space="preserve">В рамках лабораторной работы были использованы три метода кластеризации: </w:t>
      </w:r>
      <w:r w:rsidRPr="0058704C">
        <w:rPr>
          <w:b/>
          <w:bCs/>
          <w:lang w:val="en-RU"/>
        </w:rPr>
        <w:t>k-means</w:t>
      </w:r>
      <w:r w:rsidRPr="0058704C">
        <w:rPr>
          <w:lang w:val="en-RU"/>
        </w:rPr>
        <w:t xml:space="preserve">, </w:t>
      </w:r>
      <w:r w:rsidRPr="0058704C">
        <w:rPr>
          <w:b/>
          <w:bCs/>
          <w:lang w:val="en-RU"/>
        </w:rPr>
        <w:t>иерархическая кластеризация</w:t>
      </w:r>
      <w:r w:rsidRPr="0058704C">
        <w:rPr>
          <w:lang w:val="en-RU"/>
        </w:rPr>
        <w:t xml:space="preserve"> и </w:t>
      </w:r>
      <w:r w:rsidRPr="0058704C">
        <w:rPr>
          <w:b/>
          <w:bCs/>
          <w:lang w:val="en-RU"/>
        </w:rPr>
        <w:t>DBSCAN</w:t>
      </w:r>
      <w:r w:rsidRPr="0058704C">
        <w:rPr>
          <w:lang w:val="en-RU"/>
        </w:rPr>
        <w:t>. Каждый из них имеет свои особенности и области применения, зависящие от структуры данных.</w:t>
      </w:r>
    </w:p>
    <w:p w14:paraId="31E5E461" w14:textId="77777777" w:rsidR="0058704C" w:rsidRPr="0058704C" w:rsidRDefault="0058704C" w:rsidP="0058704C">
      <w:pPr>
        <w:numPr>
          <w:ilvl w:val="0"/>
          <w:numId w:val="9"/>
        </w:numPr>
        <w:spacing w:after="136"/>
        <w:ind w:right="0"/>
        <w:rPr>
          <w:lang w:val="en-RU"/>
        </w:rPr>
      </w:pPr>
      <w:r w:rsidRPr="0058704C">
        <w:rPr>
          <w:b/>
          <w:bCs/>
          <w:lang w:val="en-RU"/>
        </w:rPr>
        <w:t>Метод k-means</w:t>
      </w:r>
      <w:r w:rsidRPr="0058704C">
        <w:rPr>
          <w:lang w:val="en-RU"/>
        </w:rPr>
        <w:t xml:space="preserve"> продемонстрировал высокую эффективность при выделении четко очерченных кластеров. Этот метод отлично подходит для задач, где кластеры имеют сходную плотность и форму. Применение k-means позволило получить четкие границы кластеров, что упростило визуализацию и анализ распределения данных.</w:t>
      </w:r>
    </w:p>
    <w:p w14:paraId="5B77385A" w14:textId="77777777" w:rsidR="0058704C" w:rsidRPr="0058704C" w:rsidRDefault="0058704C" w:rsidP="0058704C">
      <w:pPr>
        <w:numPr>
          <w:ilvl w:val="0"/>
          <w:numId w:val="9"/>
        </w:numPr>
        <w:spacing w:after="136"/>
        <w:ind w:right="0"/>
        <w:rPr>
          <w:lang w:val="en-RU"/>
        </w:rPr>
      </w:pPr>
      <w:r w:rsidRPr="0058704C">
        <w:rPr>
          <w:b/>
          <w:bCs/>
          <w:lang w:val="en-RU"/>
        </w:rPr>
        <w:t>Иерархическая кластеризация</w:t>
      </w:r>
      <w:r w:rsidRPr="0058704C">
        <w:rPr>
          <w:lang w:val="en-RU"/>
        </w:rPr>
        <w:t xml:space="preserve"> показала себя особенно полезной при необходимости изучения иерархической структуры данных. Этот метод позволил не только сгруппировать данные, но и выявить взаимосвязи между отдельными кластерами на разных уровнях агрегации. Полученные "размытые" границы кластеров обеспечили гибкость в интерпретации результатов.</w:t>
      </w:r>
    </w:p>
    <w:p w14:paraId="07B9A9BE" w14:textId="77777777" w:rsidR="0058704C" w:rsidRPr="0058704C" w:rsidRDefault="0058704C" w:rsidP="0058704C">
      <w:pPr>
        <w:numPr>
          <w:ilvl w:val="0"/>
          <w:numId w:val="9"/>
        </w:numPr>
        <w:spacing w:after="136"/>
        <w:ind w:right="0"/>
        <w:rPr>
          <w:lang w:val="en-RU"/>
        </w:rPr>
      </w:pPr>
      <w:r w:rsidRPr="0058704C">
        <w:rPr>
          <w:b/>
          <w:bCs/>
          <w:lang w:val="en-RU"/>
        </w:rPr>
        <w:t>DBSCAN</w:t>
      </w:r>
      <w:r w:rsidRPr="0058704C">
        <w:rPr>
          <w:lang w:val="en-RU"/>
        </w:rPr>
        <w:t>, предназначенный для работы с шумовыми точками и кластерами произвольной формы, не оправдал ожиданий в данной задаче. Его эффективность оказалась ограничена из-за высокой чувствительности к параметрам и трудностей при работе с неравномерной плотностью данных.</w:t>
      </w:r>
    </w:p>
    <w:p w14:paraId="78B197B7" w14:textId="77777777" w:rsidR="0058704C" w:rsidRPr="0058704C" w:rsidRDefault="0058704C" w:rsidP="0058704C">
      <w:pPr>
        <w:spacing w:after="136"/>
        <w:ind w:left="-15" w:right="0" w:firstLine="708"/>
        <w:rPr>
          <w:lang w:val="en-RU"/>
        </w:rPr>
      </w:pPr>
      <w:r w:rsidRPr="0058704C">
        <w:rPr>
          <w:lang w:val="en-RU"/>
        </w:rPr>
        <w:t xml:space="preserve">На основании проведенного анализа можно сделать вывод, что методы </w:t>
      </w:r>
      <w:r w:rsidRPr="0058704C">
        <w:rPr>
          <w:b/>
          <w:bCs/>
          <w:lang w:val="en-RU"/>
        </w:rPr>
        <w:t>k-means</w:t>
      </w:r>
      <w:r w:rsidRPr="0058704C">
        <w:rPr>
          <w:lang w:val="en-RU"/>
        </w:rPr>
        <w:t xml:space="preserve"> и </w:t>
      </w:r>
      <w:r w:rsidRPr="0058704C">
        <w:rPr>
          <w:b/>
          <w:bCs/>
          <w:lang w:val="en-RU"/>
        </w:rPr>
        <w:t>иерархической кластеризации</w:t>
      </w:r>
      <w:r w:rsidRPr="0058704C">
        <w:rPr>
          <w:lang w:val="en-RU"/>
        </w:rPr>
        <w:t xml:space="preserve"> оказались наиболее подходящими для поставленной задачи. Их способность выделять кластеры с "размытыми" границами обеспечила более точное и информативное распределение данных, чем метод DBSCAN.</w:t>
      </w:r>
    </w:p>
    <w:p w14:paraId="471DA3FE" w14:textId="0DDA536A" w:rsidR="00175750" w:rsidRPr="0058704C" w:rsidRDefault="00175750" w:rsidP="0058704C">
      <w:pPr>
        <w:spacing w:after="136"/>
        <w:ind w:left="-15" w:right="0" w:firstLine="708"/>
        <w:rPr>
          <w:lang w:val="en-RU"/>
        </w:rPr>
      </w:pPr>
    </w:p>
    <w:sectPr w:rsidR="00175750" w:rsidRPr="0058704C">
      <w:footerReference w:type="even" r:id="rId12"/>
      <w:footerReference w:type="default" r:id="rId13"/>
      <w:footerReference w:type="first" r:id="rId14"/>
      <w:pgSz w:w="11906" w:h="16838"/>
      <w:pgMar w:top="993" w:right="848" w:bottom="224" w:left="113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CB791" w14:textId="77777777" w:rsidR="000D7C39" w:rsidRDefault="000D7C39">
      <w:pPr>
        <w:spacing w:after="0" w:line="240" w:lineRule="auto"/>
      </w:pPr>
      <w:r>
        <w:separator/>
      </w:r>
    </w:p>
  </w:endnote>
  <w:endnote w:type="continuationSeparator" w:id="0">
    <w:p w14:paraId="5687E40C" w14:textId="77777777" w:rsidR="000D7C39" w:rsidRDefault="000D7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B5E96" w14:textId="77777777" w:rsidR="00175750" w:rsidRDefault="000D7C39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1686712" w14:textId="77777777" w:rsidR="00175750" w:rsidRDefault="000D7C39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80CCA" w14:textId="77777777" w:rsidR="00175750" w:rsidRDefault="000D7C39">
    <w:pPr>
      <w:spacing w:after="0" w:line="259" w:lineRule="auto"/>
      <w:ind w:left="0" w:right="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D3F6305" w14:textId="77777777" w:rsidR="00175750" w:rsidRDefault="000D7C39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4C6F2" w14:textId="77777777" w:rsidR="00175750" w:rsidRDefault="00175750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BA221" w14:textId="77777777" w:rsidR="000D7C39" w:rsidRDefault="000D7C39">
      <w:pPr>
        <w:spacing w:after="0" w:line="240" w:lineRule="auto"/>
      </w:pPr>
      <w:r>
        <w:separator/>
      </w:r>
    </w:p>
  </w:footnote>
  <w:footnote w:type="continuationSeparator" w:id="0">
    <w:p w14:paraId="17A67408" w14:textId="77777777" w:rsidR="000D7C39" w:rsidRDefault="000D7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660F"/>
    <w:multiLevelType w:val="hybridMultilevel"/>
    <w:tmpl w:val="30F243CA"/>
    <w:lvl w:ilvl="0" w:tplc="03F4146E">
      <w:start w:val="1"/>
      <w:numFmt w:val="decimal"/>
      <w:lvlText w:val="%1.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0E8C3C">
      <w:start w:val="1"/>
      <w:numFmt w:val="lowerLetter"/>
      <w:lvlText w:val="%2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32609C">
      <w:start w:val="1"/>
      <w:numFmt w:val="lowerRoman"/>
      <w:lvlText w:val="%3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ECF876">
      <w:start w:val="1"/>
      <w:numFmt w:val="decimal"/>
      <w:lvlText w:val="%4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B4056A">
      <w:start w:val="1"/>
      <w:numFmt w:val="lowerLetter"/>
      <w:lvlText w:val="%5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0093C0">
      <w:start w:val="1"/>
      <w:numFmt w:val="lowerRoman"/>
      <w:lvlText w:val="%6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DCF5BE">
      <w:start w:val="1"/>
      <w:numFmt w:val="decimal"/>
      <w:lvlText w:val="%7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9E3828">
      <w:start w:val="1"/>
      <w:numFmt w:val="lowerLetter"/>
      <w:lvlText w:val="%8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0665B60">
      <w:start w:val="1"/>
      <w:numFmt w:val="lowerRoman"/>
      <w:lvlText w:val="%9"/>
      <w:lvlJc w:val="left"/>
      <w:pPr>
        <w:ind w:left="7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0E1014"/>
    <w:multiLevelType w:val="hybridMultilevel"/>
    <w:tmpl w:val="0242DCD2"/>
    <w:lvl w:ilvl="0" w:tplc="E57418AE">
      <w:start w:val="1"/>
      <w:numFmt w:val="bullet"/>
      <w:lvlText w:val="•"/>
      <w:lvlJc w:val="left"/>
      <w:pPr>
        <w:ind w:left="12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DE75D0">
      <w:start w:val="1"/>
      <w:numFmt w:val="bullet"/>
      <w:lvlText w:val="o"/>
      <w:lvlJc w:val="left"/>
      <w:pPr>
        <w:ind w:left="1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964838">
      <w:start w:val="1"/>
      <w:numFmt w:val="bullet"/>
      <w:lvlText w:val="▪"/>
      <w:lvlJc w:val="left"/>
      <w:pPr>
        <w:ind w:left="2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0A762A">
      <w:start w:val="1"/>
      <w:numFmt w:val="bullet"/>
      <w:lvlText w:val="•"/>
      <w:lvlJc w:val="left"/>
      <w:pPr>
        <w:ind w:left="3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44F2BE">
      <w:start w:val="1"/>
      <w:numFmt w:val="bullet"/>
      <w:lvlText w:val="o"/>
      <w:lvlJc w:val="left"/>
      <w:pPr>
        <w:ind w:left="4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F09C2C">
      <w:start w:val="1"/>
      <w:numFmt w:val="bullet"/>
      <w:lvlText w:val="▪"/>
      <w:lvlJc w:val="left"/>
      <w:pPr>
        <w:ind w:left="4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90F266">
      <w:start w:val="1"/>
      <w:numFmt w:val="bullet"/>
      <w:lvlText w:val="•"/>
      <w:lvlJc w:val="left"/>
      <w:pPr>
        <w:ind w:left="5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F62184">
      <w:start w:val="1"/>
      <w:numFmt w:val="bullet"/>
      <w:lvlText w:val="o"/>
      <w:lvlJc w:val="left"/>
      <w:pPr>
        <w:ind w:left="6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B701B8E">
      <w:start w:val="1"/>
      <w:numFmt w:val="bullet"/>
      <w:lvlText w:val="▪"/>
      <w:lvlJc w:val="left"/>
      <w:pPr>
        <w:ind w:left="7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D51028"/>
    <w:multiLevelType w:val="multilevel"/>
    <w:tmpl w:val="14BCD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71565"/>
    <w:multiLevelType w:val="multilevel"/>
    <w:tmpl w:val="0426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3C557A"/>
    <w:multiLevelType w:val="hybridMultilevel"/>
    <w:tmpl w:val="DE4A755C"/>
    <w:lvl w:ilvl="0" w:tplc="C60A218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423BE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363C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6C88B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762EA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2269C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D4DB8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74D5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5615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AD332E"/>
    <w:multiLevelType w:val="multilevel"/>
    <w:tmpl w:val="75782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920F02"/>
    <w:multiLevelType w:val="hybridMultilevel"/>
    <w:tmpl w:val="CF3E3684"/>
    <w:lvl w:ilvl="0" w:tplc="C9C2916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847E1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ACDD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14504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98ADA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966D8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DF0419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EA0A1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3C2F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05D7EF3"/>
    <w:multiLevelType w:val="hybridMultilevel"/>
    <w:tmpl w:val="203CEDD0"/>
    <w:lvl w:ilvl="0" w:tplc="011E356C">
      <w:start w:val="1"/>
      <w:numFmt w:val="decimal"/>
      <w:lvlText w:val="%1.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D098B8">
      <w:start w:val="1"/>
      <w:numFmt w:val="lowerLetter"/>
      <w:lvlText w:val="%2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AE0378">
      <w:start w:val="1"/>
      <w:numFmt w:val="lowerRoman"/>
      <w:lvlText w:val="%3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5C183C">
      <w:start w:val="1"/>
      <w:numFmt w:val="decimal"/>
      <w:lvlText w:val="%4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EB396">
      <w:start w:val="1"/>
      <w:numFmt w:val="lowerLetter"/>
      <w:lvlText w:val="%5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5E34A0">
      <w:start w:val="1"/>
      <w:numFmt w:val="lowerRoman"/>
      <w:lvlText w:val="%6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764700">
      <w:start w:val="1"/>
      <w:numFmt w:val="decimal"/>
      <w:lvlText w:val="%7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4E8FDE">
      <w:start w:val="1"/>
      <w:numFmt w:val="lowerLetter"/>
      <w:lvlText w:val="%8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32AB02">
      <w:start w:val="1"/>
      <w:numFmt w:val="lowerRoman"/>
      <w:lvlText w:val="%9"/>
      <w:lvlJc w:val="left"/>
      <w:pPr>
        <w:ind w:left="7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EC21E5D"/>
    <w:multiLevelType w:val="multilevel"/>
    <w:tmpl w:val="2328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750"/>
    <w:rsid w:val="000D7C39"/>
    <w:rsid w:val="000F6F77"/>
    <w:rsid w:val="0013718F"/>
    <w:rsid w:val="00175750"/>
    <w:rsid w:val="001970F4"/>
    <w:rsid w:val="003E4A65"/>
    <w:rsid w:val="004704F8"/>
    <w:rsid w:val="0058704C"/>
    <w:rsid w:val="00602A09"/>
    <w:rsid w:val="00625F14"/>
    <w:rsid w:val="00675B11"/>
    <w:rsid w:val="00755198"/>
    <w:rsid w:val="00756B98"/>
    <w:rsid w:val="009A7320"/>
    <w:rsid w:val="00AE2AC2"/>
    <w:rsid w:val="00BC421D"/>
    <w:rsid w:val="00D22580"/>
    <w:rsid w:val="00DA007F"/>
    <w:rsid w:val="00DD6423"/>
    <w:rsid w:val="00ED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0E6BFB5"/>
  <w15:docId w15:val="{4F1D5912-C514-0A47-9705-3327DD3C3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5" w:line="387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8"/>
      <w:lang w:val="ru" w:eastAsia="ru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74" w:line="259" w:lineRule="auto"/>
      <w:ind w:left="10" w:right="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74" w:line="259" w:lineRule="auto"/>
      <w:ind w:left="10" w:right="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pPr>
      <w:spacing w:after="102" w:line="259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0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8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5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2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3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0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2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91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0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00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9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9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4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5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8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1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3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0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46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2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2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7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1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2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2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3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2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6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3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3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9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2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85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0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67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6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73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6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0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1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0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1216</Words>
  <Characters>6933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Lebedeva</dc:creator>
  <cp:keywords/>
  <cp:lastModifiedBy>Никита Попов</cp:lastModifiedBy>
  <cp:revision>20</cp:revision>
  <dcterms:created xsi:type="dcterms:W3CDTF">2024-11-16T08:32:00Z</dcterms:created>
  <dcterms:modified xsi:type="dcterms:W3CDTF">2024-11-16T08:51:00Z</dcterms:modified>
</cp:coreProperties>
</file>