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744405" w14:textId="581D3E4B" w:rsidR="002C1F62" w:rsidRPr="005A0C51" w:rsidRDefault="002C1F62" w:rsidP="00B7630B">
      <w:pPr>
        <w:pStyle w:val="a5"/>
        <w:spacing w:before="60" w:line="360" w:lineRule="auto"/>
        <w:ind w:left="708" w:right="515"/>
        <w:jc w:val="center"/>
        <w:rPr>
          <w:b/>
        </w:rPr>
      </w:pPr>
      <w:r w:rsidRPr="005A0C51">
        <w:rPr>
          <w:b/>
        </w:rPr>
        <w:t>ЛЬВІВСЬКИЙ</w:t>
      </w:r>
      <w:r w:rsidRPr="005A0C51">
        <w:rPr>
          <w:b/>
          <w:spacing w:val="-6"/>
        </w:rPr>
        <w:t xml:space="preserve">   </w:t>
      </w:r>
      <w:r w:rsidRPr="005A0C51">
        <w:rPr>
          <w:b/>
        </w:rPr>
        <w:t>НАЦІОНАЛЬНИЙ</w:t>
      </w:r>
      <w:r w:rsidRPr="005A0C51">
        <w:rPr>
          <w:b/>
          <w:spacing w:val="-6"/>
        </w:rPr>
        <w:t xml:space="preserve"> </w:t>
      </w:r>
      <w:r w:rsidRPr="005A0C51">
        <w:rPr>
          <w:b/>
        </w:rPr>
        <w:t>УНІВЕРСИТЕТ</w:t>
      </w:r>
      <w:r w:rsidRPr="005A0C51">
        <w:rPr>
          <w:b/>
          <w:spacing w:val="-6"/>
        </w:rPr>
        <w:t xml:space="preserve"> </w:t>
      </w:r>
      <w:r w:rsidRPr="005A0C51">
        <w:rPr>
          <w:b/>
        </w:rPr>
        <w:t>ІМЕНІ</w:t>
      </w:r>
      <w:r w:rsidRPr="005A0C51">
        <w:rPr>
          <w:b/>
          <w:spacing w:val="-5"/>
        </w:rPr>
        <w:t xml:space="preserve"> </w:t>
      </w:r>
      <w:r w:rsidRPr="005A0C51">
        <w:rPr>
          <w:b/>
        </w:rPr>
        <w:t>ІВАНА</w:t>
      </w:r>
      <w:r w:rsidRPr="005A0C51">
        <w:rPr>
          <w:b/>
          <w:spacing w:val="-6"/>
        </w:rPr>
        <w:t xml:space="preserve"> </w:t>
      </w:r>
      <w:r w:rsidRPr="005A0C51">
        <w:rPr>
          <w:b/>
        </w:rPr>
        <w:t>ФРАНКА</w:t>
      </w:r>
    </w:p>
    <w:p w14:paraId="126225DF" w14:textId="77777777" w:rsidR="002C1F62" w:rsidRPr="002F7D5D" w:rsidRDefault="002C1F62" w:rsidP="00B7630B">
      <w:pPr>
        <w:pStyle w:val="a5"/>
        <w:jc w:val="center"/>
        <w:rPr>
          <w:sz w:val="42"/>
        </w:rPr>
      </w:pPr>
    </w:p>
    <w:p w14:paraId="5A539C60" w14:textId="7345DAAF" w:rsidR="002C1F62" w:rsidRPr="002F7D5D" w:rsidRDefault="002C1F62" w:rsidP="002C1F62">
      <w:pPr>
        <w:pStyle w:val="a5"/>
        <w:tabs>
          <w:tab w:val="left" w:pos="489"/>
        </w:tabs>
        <w:ind w:right="28"/>
        <w:jc w:val="center"/>
      </w:pPr>
      <w:r w:rsidRPr="002F7D5D">
        <w:rPr>
          <w:u w:val="single"/>
        </w:rPr>
        <w:t>Факультет</w:t>
      </w:r>
      <w:r w:rsidRPr="002F7D5D">
        <w:rPr>
          <w:spacing w:val="-3"/>
          <w:u w:val="single"/>
        </w:rPr>
        <w:t xml:space="preserve"> </w:t>
      </w:r>
      <w:r w:rsidRPr="002F7D5D">
        <w:rPr>
          <w:u w:val="single"/>
        </w:rPr>
        <w:t>прикладної</w:t>
      </w:r>
      <w:r w:rsidRPr="002F7D5D">
        <w:rPr>
          <w:spacing w:val="-3"/>
          <w:u w:val="single"/>
        </w:rPr>
        <w:t xml:space="preserve"> </w:t>
      </w:r>
      <w:r w:rsidRPr="002F7D5D">
        <w:rPr>
          <w:u w:val="single"/>
        </w:rPr>
        <w:t>математики</w:t>
      </w:r>
      <w:r w:rsidRPr="002F7D5D">
        <w:rPr>
          <w:spacing w:val="-4"/>
          <w:u w:val="single"/>
        </w:rPr>
        <w:t xml:space="preserve"> </w:t>
      </w:r>
      <w:r w:rsidRPr="002F7D5D">
        <w:rPr>
          <w:u w:val="single"/>
        </w:rPr>
        <w:t>та</w:t>
      </w:r>
      <w:r w:rsidRPr="002F7D5D">
        <w:rPr>
          <w:spacing w:val="-4"/>
          <w:u w:val="single"/>
        </w:rPr>
        <w:t xml:space="preserve"> </w:t>
      </w:r>
      <w:r w:rsidRPr="002F7D5D">
        <w:rPr>
          <w:u w:val="single"/>
        </w:rPr>
        <w:t>інформатики</w:t>
      </w:r>
    </w:p>
    <w:p w14:paraId="54A2E9D6" w14:textId="77777777" w:rsidR="002C1F62" w:rsidRPr="002F7D5D" w:rsidRDefault="002C1F62" w:rsidP="002C1F62">
      <w:pPr>
        <w:spacing w:before="161"/>
        <w:ind w:right="28"/>
        <w:jc w:val="center"/>
        <w:rPr>
          <w:rFonts w:ascii="Times New Roman" w:hAnsi="Times New Roman" w:cs="Times New Roman"/>
        </w:rPr>
      </w:pPr>
      <w:r w:rsidRPr="002F7D5D">
        <w:rPr>
          <w:rFonts w:ascii="Times New Roman" w:hAnsi="Times New Roman" w:cs="Times New Roman"/>
        </w:rPr>
        <w:t>(повне</w:t>
      </w:r>
      <w:r w:rsidRPr="002F7D5D">
        <w:rPr>
          <w:rFonts w:ascii="Times New Roman" w:hAnsi="Times New Roman" w:cs="Times New Roman"/>
          <w:spacing w:val="-5"/>
        </w:rPr>
        <w:t xml:space="preserve"> </w:t>
      </w:r>
      <w:r w:rsidRPr="002F7D5D">
        <w:rPr>
          <w:rFonts w:ascii="Times New Roman" w:hAnsi="Times New Roman" w:cs="Times New Roman"/>
        </w:rPr>
        <w:t>найменування</w:t>
      </w:r>
      <w:r w:rsidRPr="002F7D5D">
        <w:rPr>
          <w:rFonts w:ascii="Times New Roman" w:hAnsi="Times New Roman" w:cs="Times New Roman"/>
          <w:spacing w:val="-5"/>
        </w:rPr>
        <w:t xml:space="preserve"> </w:t>
      </w:r>
      <w:r w:rsidRPr="002F7D5D">
        <w:rPr>
          <w:rFonts w:ascii="Times New Roman" w:hAnsi="Times New Roman" w:cs="Times New Roman"/>
        </w:rPr>
        <w:t>назва</w:t>
      </w:r>
      <w:r w:rsidRPr="002F7D5D">
        <w:rPr>
          <w:rFonts w:ascii="Times New Roman" w:hAnsi="Times New Roman" w:cs="Times New Roman"/>
          <w:spacing w:val="-5"/>
        </w:rPr>
        <w:t xml:space="preserve"> </w:t>
      </w:r>
      <w:r w:rsidRPr="002F7D5D">
        <w:rPr>
          <w:rFonts w:ascii="Times New Roman" w:hAnsi="Times New Roman" w:cs="Times New Roman"/>
        </w:rPr>
        <w:t>факультету)</w:t>
      </w:r>
    </w:p>
    <w:p w14:paraId="08F1A437" w14:textId="77777777" w:rsidR="002C1F62" w:rsidRPr="002F7D5D" w:rsidRDefault="002C1F62" w:rsidP="002C1F62">
      <w:pPr>
        <w:pStyle w:val="a5"/>
        <w:rPr>
          <w:sz w:val="24"/>
        </w:rPr>
      </w:pPr>
    </w:p>
    <w:p w14:paraId="393593EB" w14:textId="77777777" w:rsidR="002C1F62" w:rsidRPr="002F7D5D" w:rsidRDefault="002C1F62" w:rsidP="002C1F62">
      <w:pPr>
        <w:pStyle w:val="a5"/>
        <w:rPr>
          <w:sz w:val="20"/>
        </w:rPr>
      </w:pPr>
    </w:p>
    <w:p w14:paraId="57787237" w14:textId="77777777" w:rsidR="002C1F62" w:rsidRPr="002F7D5D" w:rsidRDefault="002C1F62" w:rsidP="002C1F62">
      <w:pPr>
        <w:pStyle w:val="a5"/>
        <w:ind w:right="26"/>
        <w:jc w:val="center"/>
      </w:pPr>
      <w:r w:rsidRPr="002F7D5D">
        <w:rPr>
          <w:u w:val="single"/>
        </w:rPr>
        <w:t>Кафедра</w:t>
      </w:r>
      <w:r w:rsidRPr="002F7D5D">
        <w:rPr>
          <w:spacing w:val="-2"/>
          <w:u w:val="single"/>
        </w:rPr>
        <w:t xml:space="preserve"> </w:t>
      </w:r>
      <w:r w:rsidRPr="002F7D5D">
        <w:rPr>
          <w:u w:val="single"/>
        </w:rPr>
        <w:t>дискретного</w:t>
      </w:r>
      <w:r w:rsidRPr="002F7D5D">
        <w:rPr>
          <w:spacing w:val="-3"/>
          <w:u w:val="single"/>
        </w:rPr>
        <w:t xml:space="preserve"> </w:t>
      </w:r>
      <w:r w:rsidRPr="002F7D5D">
        <w:rPr>
          <w:u w:val="single"/>
        </w:rPr>
        <w:t>аналізу та</w:t>
      </w:r>
      <w:r w:rsidRPr="002F7D5D">
        <w:rPr>
          <w:spacing w:val="-3"/>
          <w:u w:val="single"/>
        </w:rPr>
        <w:t xml:space="preserve"> </w:t>
      </w:r>
      <w:r w:rsidRPr="002F7D5D">
        <w:rPr>
          <w:u w:val="single"/>
        </w:rPr>
        <w:t>інтелектуальних</w:t>
      </w:r>
      <w:r w:rsidRPr="002F7D5D">
        <w:rPr>
          <w:spacing w:val="-3"/>
          <w:u w:val="single"/>
        </w:rPr>
        <w:t xml:space="preserve"> </w:t>
      </w:r>
      <w:r w:rsidRPr="002F7D5D">
        <w:rPr>
          <w:u w:val="single"/>
        </w:rPr>
        <w:t>систем</w:t>
      </w:r>
    </w:p>
    <w:p w14:paraId="42C28BA3" w14:textId="77777777" w:rsidR="002C1F62" w:rsidRPr="002F7D5D" w:rsidRDefault="002C1F62" w:rsidP="002C1F62">
      <w:pPr>
        <w:spacing w:before="162"/>
        <w:ind w:right="26"/>
        <w:jc w:val="center"/>
        <w:rPr>
          <w:rFonts w:ascii="Times New Roman" w:hAnsi="Times New Roman" w:cs="Times New Roman"/>
        </w:rPr>
      </w:pPr>
      <w:r w:rsidRPr="002F7D5D">
        <w:rPr>
          <w:rFonts w:ascii="Times New Roman" w:hAnsi="Times New Roman" w:cs="Times New Roman"/>
        </w:rPr>
        <w:t>(повна</w:t>
      </w:r>
      <w:r w:rsidRPr="002F7D5D">
        <w:rPr>
          <w:rFonts w:ascii="Times New Roman" w:hAnsi="Times New Roman" w:cs="Times New Roman"/>
          <w:spacing w:val="-3"/>
        </w:rPr>
        <w:t xml:space="preserve"> </w:t>
      </w:r>
      <w:r w:rsidRPr="002F7D5D">
        <w:rPr>
          <w:rFonts w:ascii="Times New Roman" w:hAnsi="Times New Roman" w:cs="Times New Roman"/>
        </w:rPr>
        <w:t>назва кафедри)</w:t>
      </w:r>
    </w:p>
    <w:p w14:paraId="3C73B605" w14:textId="77777777" w:rsidR="002C1F62" w:rsidRPr="002F7D5D" w:rsidRDefault="002C1F62" w:rsidP="002C1F62">
      <w:pPr>
        <w:pStyle w:val="a5"/>
        <w:rPr>
          <w:sz w:val="24"/>
        </w:rPr>
      </w:pPr>
    </w:p>
    <w:p w14:paraId="3E1AB46F" w14:textId="77777777" w:rsidR="002C1F62" w:rsidRPr="002F7D5D" w:rsidRDefault="002C1F62" w:rsidP="002C1F62">
      <w:pPr>
        <w:pStyle w:val="a5"/>
        <w:rPr>
          <w:sz w:val="24"/>
        </w:rPr>
      </w:pPr>
    </w:p>
    <w:p w14:paraId="2188DF44" w14:textId="77777777" w:rsidR="002C1F62" w:rsidRPr="002F7D5D" w:rsidRDefault="002C1F62" w:rsidP="002C1F62">
      <w:pPr>
        <w:pStyle w:val="a3"/>
      </w:pPr>
      <w:r w:rsidRPr="002F7D5D">
        <w:t>Курсова</w:t>
      </w:r>
      <w:r w:rsidRPr="002F7D5D">
        <w:rPr>
          <w:spacing w:val="-5"/>
        </w:rPr>
        <w:t xml:space="preserve"> </w:t>
      </w:r>
      <w:r w:rsidRPr="002F7D5D">
        <w:t>робота</w:t>
      </w:r>
    </w:p>
    <w:p w14:paraId="1AE9FE7C" w14:textId="33568096" w:rsidR="002C1F62" w:rsidRPr="005A0C51" w:rsidRDefault="002C1F62" w:rsidP="002C1F62">
      <w:pPr>
        <w:spacing w:before="254" w:line="360" w:lineRule="auto"/>
        <w:ind w:right="28"/>
        <w:jc w:val="center"/>
        <w:rPr>
          <w:rFonts w:ascii="Times New Roman" w:hAnsi="Times New Roman" w:cs="Times New Roman"/>
          <w:sz w:val="36"/>
        </w:rPr>
      </w:pPr>
      <w:r w:rsidRPr="005A0C51">
        <w:rPr>
          <w:rFonts w:ascii="Times New Roman" w:hAnsi="Times New Roman" w:cs="Times New Roman"/>
          <w:sz w:val="36"/>
        </w:rPr>
        <w:t>«</w:t>
      </w:r>
      <w:r w:rsidR="000D7B8E" w:rsidRPr="005A0C51">
        <w:rPr>
          <w:rFonts w:ascii="Times New Roman" w:hAnsi="Times New Roman" w:cs="Times New Roman"/>
          <w:sz w:val="36"/>
        </w:rPr>
        <w:t>Порівняльний аналіз методів класифікації даних</w:t>
      </w:r>
      <w:r w:rsidRPr="005A0C51">
        <w:rPr>
          <w:rFonts w:ascii="Times New Roman" w:hAnsi="Times New Roman" w:cs="Times New Roman"/>
          <w:sz w:val="36"/>
        </w:rPr>
        <w:t>»</w:t>
      </w:r>
    </w:p>
    <w:p w14:paraId="1DD4992A" w14:textId="77777777" w:rsidR="002C1F62" w:rsidRPr="005A0C51" w:rsidRDefault="002C1F62" w:rsidP="002C1F62">
      <w:pPr>
        <w:pStyle w:val="a5"/>
        <w:rPr>
          <w:sz w:val="40"/>
        </w:rPr>
      </w:pPr>
    </w:p>
    <w:p w14:paraId="0004A9FE" w14:textId="5659F8D9" w:rsidR="002C1F62" w:rsidRDefault="002C1F62" w:rsidP="002C1F62">
      <w:pPr>
        <w:pStyle w:val="a5"/>
        <w:rPr>
          <w:b/>
          <w:sz w:val="40"/>
        </w:rPr>
      </w:pPr>
    </w:p>
    <w:p w14:paraId="54AC7D30" w14:textId="784B8AE7" w:rsidR="00E10BB6" w:rsidRDefault="00E10BB6" w:rsidP="002C1F62">
      <w:pPr>
        <w:pStyle w:val="a5"/>
        <w:rPr>
          <w:b/>
          <w:sz w:val="40"/>
        </w:rPr>
      </w:pPr>
    </w:p>
    <w:p w14:paraId="051CB26A" w14:textId="38F52E9A" w:rsidR="00E10BB6" w:rsidRDefault="00E10BB6" w:rsidP="002C1F62">
      <w:pPr>
        <w:pStyle w:val="a5"/>
        <w:rPr>
          <w:b/>
          <w:sz w:val="40"/>
        </w:rPr>
      </w:pPr>
    </w:p>
    <w:p w14:paraId="31099639" w14:textId="77777777" w:rsidR="00E10BB6" w:rsidRPr="002F7D5D" w:rsidRDefault="00E10BB6" w:rsidP="002C1F62">
      <w:pPr>
        <w:pStyle w:val="a5"/>
        <w:rPr>
          <w:b/>
          <w:sz w:val="40"/>
        </w:rPr>
      </w:pPr>
    </w:p>
    <w:p w14:paraId="4DFA1E8F" w14:textId="6908C1D3" w:rsidR="002C1F62" w:rsidRPr="002F7D5D" w:rsidRDefault="002C1F62" w:rsidP="002C1F62">
      <w:pPr>
        <w:pStyle w:val="a5"/>
        <w:spacing w:before="322" w:line="360" w:lineRule="auto"/>
        <w:ind w:left="2998" w:right="2935"/>
      </w:pPr>
      <w:r w:rsidRPr="002F7D5D">
        <w:t xml:space="preserve">Виконала: студентка </w:t>
      </w:r>
      <w:r w:rsidR="005A0C51" w:rsidRPr="00E10BB6">
        <w:rPr>
          <w:u w:val="single"/>
          <w:lang w:val="en-US"/>
        </w:rPr>
        <w:t>I</w:t>
      </w:r>
      <w:r w:rsidR="00E10BB6">
        <w:rPr>
          <w:u w:val="single"/>
          <w:lang w:val="en-US"/>
        </w:rPr>
        <w:t>II</w:t>
      </w:r>
      <w:r w:rsidR="005A0C51">
        <w:rPr>
          <w:lang w:val="en-US"/>
        </w:rPr>
        <w:t xml:space="preserve"> </w:t>
      </w:r>
      <w:r w:rsidR="005A0C51">
        <w:t>курсу</w:t>
      </w:r>
      <w:r w:rsidR="00E10BB6">
        <w:t xml:space="preserve">, групи </w:t>
      </w:r>
      <w:r w:rsidR="005A0C51">
        <w:t xml:space="preserve"> </w:t>
      </w:r>
      <w:r w:rsidRPr="00E10BB6">
        <w:rPr>
          <w:u w:val="single"/>
        </w:rPr>
        <w:t>ПМІ-3</w:t>
      </w:r>
      <w:r w:rsidR="00B7630B" w:rsidRPr="00E10BB6">
        <w:rPr>
          <w:u w:val="single"/>
        </w:rPr>
        <w:t>3</w:t>
      </w:r>
      <w:r w:rsidR="00B7630B" w:rsidRPr="002F7D5D">
        <w:t xml:space="preserve"> </w:t>
      </w:r>
      <w:r w:rsidRPr="002F7D5D">
        <w:rPr>
          <w:spacing w:val="-67"/>
        </w:rPr>
        <w:t xml:space="preserve"> </w:t>
      </w:r>
      <w:r w:rsidR="00E10BB6">
        <w:t>с</w:t>
      </w:r>
      <w:r w:rsidRPr="002F7D5D">
        <w:t>пеціальності</w:t>
      </w:r>
    </w:p>
    <w:p w14:paraId="0F733104" w14:textId="50F8C3E5" w:rsidR="002C1F62" w:rsidRPr="002F7D5D" w:rsidRDefault="002C1F62" w:rsidP="002C1F62">
      <w:pPr>
        <w:pStyle w:val="a5"/>
        <w:spacing w:before="1"/>
        <w:ind w:left="2998"/>
      </w:pPr>
      <w:r w:rsidRPr="002F7D5D">
        <w:rPr>
          <w:noProof/>
        </w:rPr>
        <mc:AlternateContent>
          <mc:Choice Requires="wps">
            <w:drawing>
              <wp:anchor distT="0" distB="0" distL="0" distR="0" simplePos="0" relativeHeight="251658240" behindDoc="1" locked="0" layoutInCell="1" allowOverlap="1" wp14:anchorId="4AED2A15" wp14:editId="356724BA">
                <wp:simplePos x="0" y="0"/>
                <wp:positionH relativeFrom="page">
                  <wp:posOffset>2788920</wp:posOffset>
                </wp:positionH>
                <wp:positionV relativeFrom="paragraph">
                  <wp:posOffset>264160</wp:posOffset>
                </wp:positionV>
                <wp:extent cx="3771900" cy="1270"/>
                <wp:effectExtent l="7620" t="6985" r="11430" b="10795"/>
                <wp:wrapTopAndBottom/>
                <wp:docPr id="1" name="Полілінія: фігура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1900" cy="1270"/>
                        </a:xfrm>
                        <a:custGeom>
                          <a:avLst/>
                          <a:gdLst>
                            <a:gd name="T0" fmla="+- 0 4392 4392"/>
                            <a:gd name="T1" fmla="*/ T0 w 5940"/>
                            <a:gd name="T2" fmla="+- 0 10332 4392"/>
                            <a:gd name="T3" fmla="*/ T2 w 5940"/>
                          </a:gdLst>
                          <a:ahLst/>
                          <a:cxnLst>
                            <a:cxn ang="0">
                              <a:pos x="T1" y="0"/>
                            </a:cxn>
                            <a:cxn ang="0">
                              <a:pos x="T3" y="0"/>
                            </a:cxn>
                          </a:cxnLst>
                          <a:rect l="0" t="0" r="r" b="b"/>
                          <a:pathLst>
                            <a:path w="5940">
                              <a:moveTo>
                                <a:pt x="0" y="0"/>
                              </a:moveTo>
                              <a:lnTo>
                                <a:pt x="594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91EB8E1" id="Полілінія: фігура 1" o:spid="_x0000_s1026" style="position:absolute;margin-left:219.6pt;margin-top:20.8pt;width:297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uxIwMAAKQGAAAOAAAAZHJzL2Uyb0RvYy54bWysVc2O0zAQviPxDpaPoG5+mm630aYr1B+E&#10;tMBKWx7AjZ0mIrGD7TZdEBIS3LntlVdA4ojgGdo3Yuwk3bYLEkJUajrOjD9/841nen6xLnK0YlJl&#10;gkfYO3ExYjwWNOOLCL+aTTtnGClNOCW54CzCN0zhi+HDB+dVGTJfpCKnTCIA4SqsyginWpeh46g4&#10;ZQVRJ6JkHJyJkAXRsJQLh0pSAXqRO77rnjqVkLSUImZKwdtx7cRDi58kLNYvk0QxjfIIAzdtn9I+&#10;5+bpDM9JuJCkTLO4oUH+gUVBMg6H7qDGRBO0lNk9qCKLpVAi0SexKByRJFnMbA6QjeceZXOdkpLZ&#10;XEAcVe5kUv8PNn6xupIoo1A7jDgpoESbL5ufm+/bW/v9sb3dfg7R9hOsv20/bj9sviLPqFaVKoTN&#10;1+WVNHmr8lLErxU4nAOPWSiIQfPquaCATpZaWKXWiSzMTtAArW1BbnYFYWuNYnjZ7fe9gQt1i8Hn&#10;+X1bL4eE7d54qfRTJiwOWV0qXZeTgmWLQZuUZgCRFDlU9nEHuSjoDnz7aMq/CwMN6rBHDpq5qEK9&#10;QdDekV2Q3wZZLM/tdn8P1m3jDJi/BwYJLFqKJG1Zx2ve0AYLEdM/rhWqFMoINANyrUKAAEEmxT/E&#10;wtnHsfWe5ggJjXHcEhIjaIl5rUlJtGFmjjAmqiJstTAvCrFiM2Fd+qh0cMidN+f7UXb7PqvaDTvM&#10;AXBvasMearjulZaLaZbntrY5N1QGPb9ntVEiz6hxGjZKLuajXKIVMc1uPyYZADsIk2LJqQVLGaGT&#10;xtYky2sb4nOrLdzCRgJzH203vxu4g8nZ5CzoBP7ppBO443HnyXQUdE6nXr837o5Ho7H33lDzgjDN&#10;KGXcsGsnixf8Xec2M66eCbvZcpDFQbJT+7mfrHNIw2oBubS/tdZti9Y9PRf0BtpVinpUwmgHIxXy&#10;LUYVjMkIqzdLIhlG+TMOc2jgBdAhSNtF0Ov7sJD7nvm+h/AYoCKsMVxwY450PYuXpcwWKZzk2bJy&#10;8QTGRJKZfrbzpGbVLGAU2gyasW1m7f7aRt39uQx/AQAA//8DAFBLAwQUAAYACAAAACEAiLJX890A&#10;AAAKAQAADwAAAGRycy9kb3ducmV2LnhtbEyPzU7DMBCE70i8g7VI3KjTBkoJcaqKH3GmILVHJ17i&#10;KPE6ip02fXs2J7jtzoxmv823k+vECYfQeFKwXCQgkCpvGqoVfH+9321AhKjJ6M4TKrhggG1xfZXr&#10;zPgzfeJpH2vBJRQyrcDG2GdShsqi02HheyT2fvzgdOR1qKUZ9JnLXSdXSbKWTjfEF6zu8cVi1e5H&#10;p6B8vNhg4sPrcQzt2/Gw+2iH8qDU7c20ewYRcYp/YZjxGR0KZir9SCaITsF9+rTiKA/LNYg5kKQp&#10;K+WsbEAWufz/QvELAAD//wMAUEsBAi0AFAAGAAgAAAAhALaDOJL+AAAA4QEAABMAAAAAAAAAAAAA&#10;AAAAAAAAAFtDb250ZW50X1R5cGVzXS54bWxQSwECLQAUAAYACAAAACEAOP0h/9YAAACUAQAACwAA&#10;AAAAAAAAAAAAAAAvAQAAX3JlbHMvLnJlbHNQSwECLQAUAAYACAAAACEApzILsSMDAACkBgAADgAA&#10;AAAAAAAAAAAAAAAuAgAAZHJzL2Uyb0RvYy54bWxQSwECLQAUAAYACAAAACEAiLJX890AAAAKAQAA&#10;DwAAAAAAAAAAAAAAAAB9BQAAZHJzL2Rvd25yZXYueG1sUEsFBgAAAAAEAAQA8wAAAIcGAAAAAA==&#10;" path="m,l5940,e" filled="f">
                <v:path arrowok="t" o:connecttype="custom" o:connectlocs="0,0;3771900,0" o:connectangles="0,0"/>
                <w10:wrap type="topAndBottom" anchorx="page"/>
              </v:shape>
            </w:pict>
          </mc:Fallback>
        </mc:AlternateContent>
      </w:r>
      <w:r w:rsidRPr="002F7D5D">
        <w:t>122</w:t>
      </w:r>
      <w:r w:rsidRPr="002F7D5D">
        <w:rPr>
          <w:spacing w:val="-4"/>
        </w:rPr>
        <w:t xml:space="preserve"> </w:t>
      </w:r>
      <w:r w:rsidRPr="002F7D5D">
        <w:t>Комп'ютерні</w:t>
      </w:r>
      <w:r w:rsidRPr="002F7D5D">
        <w:rPr>
          <w:spacing w:val="-3"/>
        </w:rPr>
        <w:t xml:space="preserve"> </w:t>
      </w:r>
      <w:r w:rsidRPr="002F7D5D">
        <w:t>науки</w:t>
      </w:r>
      <w:r w:rsidRPr="002F7D5D">
        <w:rPr>
          <w:spacing w:val="-3"/>
        </w:rPr>
        <w:t xml:space="preserve"> </w:t>
      </w:r>
      <w:r w:rsidRPr="002F7D5D">
        <w:t>та</w:t>
      </w:r>
      <w:r w:rsidRPr="002F7D5D">
        <w:rPr>
          <w:spacing w:val="-4"/>
        </w:rPr>
        <w:t xml:space="preserve"> </w:t>
      </w:r>
      <w:r w:rsidRPr="002F7D5D">
        <w:t>інформаційні</w:t>
      </w:r>
      <w:r w:rsidRPr="002F7D5D">
        <w:rPr>
          <w:spacing w:val="-3"/>
        </w:rPr>
        <w:t xml:space="preserve"> </w:t>
      </w:r>
      <w:r w:rsidRPr="002F7D5D">
        <w:t>технології</w:t>
      </w:r>
    </w:p>
    <w:p w14:paraId="512C185B" w14:textId="77777777" w:rsidR="002C1F62" w:rsidRPr="002F7D5D" w:rsidRDefault="002C1F62" w:rsidP="002C1F62">
      <w:pPr>
        <w:spacing w:before="30"/>
        <w:ind w:left="2854" w:right="28"/>
        <w:jc w:val="center"/>
        <w:rPr>
          <w:rFonts w:ascii="Times New Roman" w:hAnsi="Times New Roman" w:cs="Times New Roman"/>
        </w:rPr>
      </w:pPr>
      <w:r w:rsidRPr="002F7D5D">
        <w:rPr>
          <w:rFonts w:ascii="Times New Roman" w:hAnsi="Times New Roman" w:cs="Times New Roman"/>
        </w:rPr>
        <w:t>(шифр</w:t>
      </w:r>
      <w:r w:rsidRPr="002F7D5D">
        <w:rPr>
          <w:rFonts w:ascii="Times New Roman" w:hAnsi="Times New Roman" w:cs="Times New Roman"/>
          <w:spacing w:val="-4"/>
        </w:rPr>
        <w:t xml:space="preserve"> </w:t>
      </w:r>
      <w:r w:rsidRPr="002F7D5D">
        <w:rPr>
          <w:rFonts w:ascii="Times New Roman" w:hAnsi="Times New Roman" w:cs="Times New Roman"/>
        </w:rPr>
        <w:t>і</w:t>
      </w:r>
      <w:r w:rsidRPr="002F7D5D">
        <w:rPr>
          <w:rFonts w:ascii="Times New Roman" w:hAnsi="Times New Roman" w:cs="Times New Roman"/>
          <w:spacing w:val="-4"/>
        </w:rPr>
        <w:t xml:space="preserve"> </w:t>
      </w:r>
      <w:r w:rsidRPr="002F7D5D">
        <w:rPr>
          <w:rFonts w:ascii="Times New Roman" w:hAnsi="Times New Roman" w:cs="Times New Roman"/>
        </w:rPr>
        <w:t>назва</w:t>
      </w:r>
      <w:r w:rsidRPr="002F7D5D">
        <w:rPr>
          <w:rFonts w:ascii="Times New Roman" w:hAnsi="Times New Roman" w:cs="Times New Roman"/>
          <w:spacing w:val="-4"/>
        </w:rPr>
        <w:t xml:space="preserve"> </w:t>
      </w:r>
      <w:r w:rsidRPr="002F7D5D">
        <w:rPr>
          <w:rFonts w:ascii="Times New Roman" w:hAnsi="Times New Roman" w:cs="Times New Roman"/>
        </w:rPr>
        <w:t>спеціальності)</w:t>
      </w:r>
    </w:p>
    <w:p w14:paraId="23AF33DA" w14:textId="77777777" w:rsidR="002C1F62" w:rsidRPr="002F7D5D" w:rsidRDefault="002C1F62" w:rsidP="002C1F62">
      <w:pPr>
        <w:pStyle w:val="a5"/>
        <w:spacing w:before="1"/>
        <w:rPr>
          <w:sz w:val="12"/>
        </w:rPr>
      </w:pPr>
    </w:p>
    <w:tbl>
      <w:tblPr>
        <w:tblStyle w:val="TableNormal1"/>
        <w:tblW w:w="0" w:type="auto"/>
        <w:tblInd w:w="3006" w:type="dxa"/>
        <w:tblLayout w:type="fixed"/>
        <w:tblLook w:val="01E0" w:firstRow="1" w:lastRow="1" w:firstColumn="1" w:lastColumn="1" w:noHBand="0" w:noVBand="0"/>
      </w:tblPr>
      <w:tblGrid>
        <w:gridCol w:w="1440"/>
        <w:gridCol w:w="1465"/>
        <w:gridCol w:w="3477"/>
        <w:gridCol w:w="85"/>
      </w:tblGrid>
      <w:tr w:rsidR="002C1F62" w:rsidRPr="002F7D5D" w14:paraId="039B414F" w14:textId="77777777" w:rsidTr="002C1F62">
        <w:trPr>
          <w:trHeight w:val="349"/>
        </w:trPr>
        <w:tc>
          <w:tcPr>
            <w:tcW w:w="2905" w:type="dxa"/>
            <w:gridSpan w:val="2"/>
            <w:tcBorders>
              <w:top w:val="nil"/>
              <w:left w:val="nil"/>
              <w:bottom w:val="single" w:sz="6" w:space="0" w:color="000000"/>
              <w:right w:val="nil"/>
            </w:tcBorders>
          </w:tcPr>
          <w:p w14:paraId="1364EF0A" w14:textId="77777777" w:rsidR="002C1F62" w:rsidRPr="002F7D5D" w:rsidRDefault="002C1F62">
            <w:pPr>
              <w:pStyle w:val="TableParagraph"/>
              <w:rPr>
                <w:sz w:val="26"/>
              </w:rPr>
            </w:pPr>
          </w:p>
        </w:tc>
        <w:tc>
          <w:tcPr>
            <w:tcW w:w="3477" w:type="dxa"/>
            <w:tcBorders>
              <w:top w:val="nil"/>
              <w:left w:val="nil"/>
              <w:bottom w:val="single" w:sz="6" w:space="0" w:color="000000"/>
              <w:right w:val="nil"/>
            </w:tcBorders>
            <w:hideMark/>
          </w:tcPr>
          <w:p w14:paraId="223318FE" w14:textId="78991F47" w:rsidR="002C1F62" w:rsidRPr="002F7D5D" w:rsidRDefault="00B7630B">
            <w:pPr>
              <w:pStyle w:val="TableParagraph"/>
              <w:spacing w:line="310" w:lineRule="exact"/>
              <w:ind w:left="695"/>
              <w:rPr>
                <w:sz w:val="28"/>
                <w:lang w:val="uk-UA"/>
              </w:rPr>
            </w:pPr>
            <w:r w:rsidRPr="002F7D5D">
              <w:rPr>
                <w:sz w:val="28"/>
                <w:lang w:val="uk-UA"/>
              </w:rPr>
              <w:t>Бень Х. Б.</w:t>
            </w:r>
          </w:p>
        </w:tc>
        <w:tc>
          <w:tcPr>
            <w:tcW w:w="85" w:type="dxa"/>
          </w:tcPr>
          <w:p w14:paraId="1D529142" w14:textId="77777777" w:rsidR="002C1F62" w:rsidRPr="002F7D5D" w:rsidRDefault="002C1F62">
            <w:pPr>
              <w:pStyle w:val="TableParagraph"/>
              <w:rPr>
                <w:sz w:val="26"/>
              </w:rPr>
            </w:pPr>
          </w:p>
        </w:tc>
      </w:tr>
      <w:tr w:rsidR="002C1F62" w:rsidRPr="002F7D5D" w14:paraId="13DB0F86" w14:textId="77777777" w:rsidTr="002C1F62">
        <w:trPr>
          <w:trHeight w:val="849"/>
        </w:trPr>
        <w:tc>
          <w:tcPr>
            <w:tcW w:w="1440" w:type="dxa"/>
            <w:tcBorders>
              <w:top w:val="single" w:sz="6" w:space="0" w:color="000000"/>
              <w:left w:val="nil"/>
              <w:bottom w:val="nil"/>
              <w:right w:val="nil"/>
            </w:tcBorders>
            <w:hideMark/>
          </w:tcPr>
          <w:p w14:paraId="76252D3E" w14:textId="3D0E71A5" w:rsidR="002C1F62" w:rsidRPr="002F7D5D" w:rsidRDefault="002C1F62">
            <w:pPr>
              <w:pStyle w:val="TableParagraph"/>
              <w:spacing w:before="106"/>
            </w:pPr>
          </w:p>
          <w:p w14:paraId="0B45908C" w14:textId="77777777" w:rsidR="002C1F62" w:rsidRPr="00B64B1F" w:rsidRDefault="002C1F62">
            <w:pPr>
              <w:pStyle w:val="TableParagraph"/>
              <w:spacing w:before="127"/>
              <w:rPr>
                <w:sz w:val="28"/>
                <w:lang w:val="uk-UA"/>
              </w:rPr>
            </w:pPr>
            <w:proofErr w:type="spellStart"/>
            <w:r w:rsidRPr="002F7D5D">
              <w:rPr>
                <w:sz w:val="28"/>
              </w:rPr>
              <w:t>Керівник</w:t>
            </w:r>
            <w:proofErr w:type="spellEnd"/>
          </w:p>
        </w:tc>
        <w:tc>
          <w:tcPr>
            <w:tcW w:w="1465" w:type="dxa"/>
            <w:tcBorders>
              <w:top w:val="single" w:sz="6" w:space="0" w:color="000000"/>
              <w:left w:val="nil"/>
              <w:bottom w:val="single" w:sz="6" w:space="0" w:color="000000"/>
              <w:right w:val="nil"/>
            </w:tcBorders>
          </w:tcPr>
          <w:p w14:paraId="06C7096E" w14:textId="3AADCCA1" w:rsidR="002C1F62" w:rsidRPr="00E10BB6" w:rsidRDefault="00E10BB6">
            <w:pPr>
              <w:pStyle w:val="TableParagraph"/>
              <w:rPr>
                <w:sz w:val="26"/>
                <w:lang w:val="uk-UA"/>
              </w:rPr>
            </w:pPr>
            <w:r w:rsidRPr="00E10BB6">
              <w:rPr>
                <w:sz w:val="24"/>
                <w:lang w:val="uk-UA"/>
              </w:rPr>
              <w:t>(підпис)</w:t>
            </w:r>
          </w:p>
        </w:tc>
        <w:tc>
          <w:tcPr>
            <w:tcW w:w="3477" w:type="dxa"/>
            <w:tcBorders>
              <w:top w:val="single" w:sz="6" w:space="0" w:color="000000"/>
              <w:left w:val="nil"/>
              <w:bottom w:val="single" w:sz="6" w:space="0" w:color="000000"/>
              <w:right w:val="nil"/>
            </w:tcBorders>
            <w:hideMark/>
          </w:tcPr>
          <w:p w14:paraId="1CC167C7" w14:textId="77777777" w:rsidR="002C1F62" w:rsidRPr="00B64B1F" w:rsidRDefault="002C1F62">
            <w:pPr>
              <w:pStyle w:val="TableParagraph"/>
              <w:spacing w:before="106"/>
              <w:ind w:left="695"/>
              <w:rPr>
                <w:lang w:val="ru-RU"/>
              </w:rPr>
            </w:pPr>
            <w:r w:rsidRPr="00B64B1F">
              <w:rPr>
                <w:lang w:val="ru-RU"/>
              </w:rPr>
              <w:t>(</w:t>
            </w:r>
            <w:proofErr w:type="spellStart"/>
            <w:r w:rsidRPr="00B64B1F">
              <w:rPr>
                <w:lang w:val="ru-RU"/>
              </w:rPr>
              <w:t>прізвище</w:t>
            </w:r>
            <w:proofErr w:type="spellEnd"/>
            <w:r w:rsidRPr="00B64B1F">
              <w:rPr>
                <w:spacing w:val="-4"/>
                <w:lang w:val="ru-RU"/>
              </w:rPr>
              <w:t xml:space="preserve"> </w:t>
            </w:r>
            <w:r w:rsidRPr="00B64B1F">
              <w:rPr>
                <w:lang w:val="ru-RU"/>
              </w:rPr>
              <w:t>та</w:t>
            </w:r>
            <w:r w:rsidRPr="00B64B1F">
              <w:rPr>
                <w:spacing w:val="-3"/>
                <w:lang w:val="ru-RU"/>
              </w:rPr>
              <w:t xml:space="preserve"> </w:t>
            </w:r>
            <w:proofErr w:type="spellStart"/>
            <w:r w:rsidRPr="00B64B1F">
              <w:rPr>
                <w:lang w:val="ru-RU"/>
              </w:rPr>
              <w:t>ініціали</w:t>
            </w:r>
            <w:proofErr w:type="spellEnd"/>
            <w:r w:rsidRPr="00B64B1F">
              <w:rPr>
                <w:lang w:val="ru-RU"/>
              </w:rPr>
              <w:t>)</w:t>
            </w:r>
          </w:p>
          <w:p w14:paraId="42B6F437" w14:textId="7111B0BF" w:rsidR="002C1F62" w:rsidRPr="00B64B1F" w:rsidRDefault="00B7630B">
            <w:pPr>
              <w:pStyle w:val="TableParagraph"/>
              <w:spacing w:before="127"/>
              <w:ind w:left="695"/>
              <w:rPr>
                <w:sz w:val="28"/>
                <w:lang w:val="ru-RU"/>
              </w:rPr>
            </w:pPr>
            <w:r w:rsidRPr="002F7D5D">
              <w:rPr>
                <w:sz w:val="28"/>
                <w:lang w:val="uk-UA"/>
              </w:rPr>
              <w:t>Квасниця</w:t>
            </w:r>
            <w:r w:rsidR="002C1F62" w:rsidRPr="00B64B1F">
              <w:rPr>
                <w:spacing w:val="-5"/>
                <w:sz w:val="28"/>
                <w:lang w:val="ru-RU"/>
              </w:rPr>
              <w:t xml:space="preserve"> </w:t>
            </w:r>
            <w:r w:rsidRPr="002F7D5D">
              <w:rPr>
                <w:sz w:val="28"/>
                <w:lang w:val="uk-UA"/>
              </w:rPr>
              <w:t>Г</w:t>
            </w:r>
            <w:r w:rsidR="002C1F62" w:rsidRPr="00B64B1F">
              <w:rPr>
                <w:sz w:val="28"/>
                <w:lang w:val="ru-RU"/>
              </w:rPr>
              <w:t>.</w:t>
            </w:r>
            <w:r w:rsidR="002F7D5D">
              <w:rPr>
                <w:sz w:val="28"/>
                <w:lang w:val="uk-UA"/>
              </w:rPr>
              <w:t xml:space="preserve"> </w:t>
            </w:r>
            <w:r w:rsidRPr="002F7D5D">
              <w:rPr>
                <w:sz w:val="28"/>
                <w:lang w:val="uk-UA"/>
              </w:rPr>
              <w:t>А</w:t>
            </w:r>
            <w:r w:rsidR="002C1F62" w:rsidRPr="00B64B1F">
              <w:rPr>
                <w:sz w:val="28"/>
                <w:lang w:val="ru-RU"/>
              </w:rPr>
              <w:t>.</w:t>
            </w:r>
          </w:p>
        </w:tc>
        <w:tc>
          <w:tcPr>
            <w:tcW w:w="85" w:type="dxa"/>
            <w:tcBorders>
              <w:top w:val="nil"/>
              <w:left w:val="nil"/>
              <w:bottom w:val="single" w:sz="6" w:space="0" w:color="000000"/>
              <w:right w:val="nil"/>
            </w:tcBorders>
          </w:tcPr>
          <w:p w14:paraId="7FC3C149" w14:textId="77777777" w:rsidR="002C1F62" w:rsidRPr="00B64B1F" w:rsidRDefault="002C1F62">
            <w:pPr>
              <w:pStyle w:val="TableParagraph"/>
              <w:rPr>
                <w:sz w:val="26"/>
                <w:lang w:val="ru-RU"/>
              </w:rPr>
            </w:pPr>
          </w:p>
        </w:tc>
      </w:tr>
      <w:tr w:rsidR="002C1F62" w:rsidRPr="002F7D5D" w14:paraId="3A30A266" w14:textId="77777777" w:rsidTr="002C1F62">
        <w:trPr>
          <w:trHeight w:val="357"/>
        </w:trPr>
        <w:tc>
          <w:tcPr>
            <w:tcW w:w="1440" w:type="dxa"/>
          </w:tcPr>
          <w:p w14:paraId="55EF40D9" w14:textId="77777777" w:rsidR="002C1F62" w:rsidRPr="00B64B1F" w:rsidRDefault="002C1F62">
            <w:pPr>
              <w:pStyle w:val="TableParagraph"/>
              <w:rPr>
                <w:sz w:val="26"/>
                <w:lang w:val="ru-RU"/>
              </w:rPr>
            </w:pPr>
          </w:p>
        </w:tc>
        <w:tc>
          <w:tcPr>
            <w:tcW w:w="1465" w:type="dxa"/>
            <w:tcBorders>
              <w:top w:val="single" w:sz="6" w:space="0" w:color="000000"/>
              <w:left w:val="nil"/>
              <w:bottom w:val="nil"/>
              <w:right w:val="nil"/>
            </w:tcBorders>
            <w:hideMark/>
          </w:tcPr>
          <w:p w14:paraId="5697B560" w14:textId="5BE67124" w:rsidR="002C1F62" w:rsidRPr="002F7D5D" w:rsidRDefault="002C1F62">
            <w:pPr>
              <w:pStyle w:val="TableParagraph"/>
              <w:spacing w:before="104" w:line="233" w:lineRule="exact"/>
            </w:pPr>
            <w:r w:rsidRPr="002F7D5D">
              <w:t>(</w:t>
            </w:r>
            <w:r w:rsidR="002F7D5D">
              <w:rPr>
                <w:lang w:val="uk-UA"/>
              </w:rPr>
              <w:t>підпис</w:t>
            </w:r>
            <w:r w:rsidRPr="002F7D5D">
              <w:t>)</w:t>
            </w:r>
          </w:p>
        </w:tc>
        <w:tc>
          <w:tcPr>
            <w:tcW w:w="3477" w:type="dxa"/>
            <w:tcBorders>
              <w:top w:val="single" w:sz="6" w:space="0" w:color="000000"/>
              <w:left w:val="nil"/>
              <w:bottom w:val="nil"/>
              <w:right w:val="nil"/>
            </w:tcBorders>
            <w:hideMark/>
          </w:tcPr>
          <w:p w14:paraId="1515F6F9" w14:textId="77777777" w:rsidR="002C1F62" w:rsidRPr="002F7D5D" w:rsidRDefault="002C1F62">
            <w:pPr>
              <w:pStyle w:val="TableParagraph"/>
              <w:spacing w:before="104" w:line="233" w:lineRule="exact"/>
              <w:ind w:left="695"/>
            </w:pPr>
            <w:r w:rsidRPr="002F7D5D">
              <w:t>(</w:t>
            </w:r>
            <w:r w:rsidRPr="002F7D5D">
              <w:rPr>
                <w:lang w:val="uk-UA"/>
              </w:rPr>
              <w:t>прізвище</w:t>
            </w:r>
            <w:r w:rsidRPr="002F7D5D">
              <w:rPr>
                <w:spacing w:val="-4"/>
              </w:rPr>
              <w:t xml:space="preserve"> </w:t>
            </w:r>
            <w:proofErr w:type="spellStart"/>
            <w:r w:rsidRPr="002F7D5D">
              <w:t>та</w:t>
            </w:r>
            <w:proofErr w:type="spellEnd"/>
            <w:r w:rsidRPr="002F7D5D">
              <w:rPr>
                <w:spacing w:val="-3"/>
              </w:rPr>
              <w:t xml:space="preserve"> </w:t>
            </w:r>
            <w:proofErr w:type="spellStart"/>
            <w:r w:rsidRPr="002F7D5D">
              <w:t>ініціали</w:t>
            </w:r>
            <w:proofErr w:type="spellEnd"/>
            <w:r w:rsidRPr="002F7D5D">
              <w:t>)</w:t>
            </w:r>
          </w:p>
        </w:tc>
        <w:tc>
          <w:tcPr>
            <w:tcW w:w="85" w:type="dxa"/>
            <w:tcBorders>
              <w:top w:val="single" w:sz="6" w:space="0" w:color="000000"/>
              <w:left w:val="nil"/>
              <w:bottom w:val="nil"/>
              <w:right w:val="nil"/>
            </w:tcBorders>
          </w:tcPr>
          <w:p w14:paraId="06B072CC" w14:textId="77777777" w:rsidR="002C1F62" w:rsidRPr="002F7D5D" w:rsidRDefault="002C1F62">
            <w:pPr>
              <w:pStyle w:val="TableParagraph"/>
              <w:rPr>
                <w:sz w:val="26"/>
              </w:rPr>
            </w:pPr>
          </w:p>
        </w:tc>
      </w:tr>
    </w:tbl>
    <w:p w14:paraId="7E78B5EA" w14:textId="77777777" w:rsidR="002C1F62" w:rsidRPr="002F7D5D" w:rsidRDefault="002C1F62" w:rsidP="002C1F62">
      <w:pPr>
        <w:pStyle w:val="a5"/>
        <w:rPr>
          <w:sz w:val="24"/>
        </w:rPr>
      </w:pPr>
    </w:p>
    <w:p w14:paraId="77E7D115" w14:textId="77777777" w:rsidR="002C1F62" w:rsidRPr="002F7D5D" w:rsidRDefault="002C1F62" w:rsidP="002C1F62">
      <w:pPr>
        <w:pStyle w:val="a5"/>
        <w:rPr>
          <w:sz w:val="24"/>
        </w:rPr>
      </w:pPr>
    </w:p>
    <w:p w14:paraId="134D153B" w14:textId="60F308E0" w:rsidR="002C1F62" w:rsidRPr="002F7D5D" w:rsidRDefault="002C1F62" w:rsidP="002C1F62">
      <w:pPr>
        <w:pStyle w:val="a5"/>
        <w:rPr>
          <w:sz w:val="24"/>
        </w:rPr>
      </w:pPr>
    </w:p>
    <w:p w14:paraId="66A867F8" w14:textId="38901F9F" w:rsidR="00B7630B" w:rsidRDefault="00B7630B" w:rsidP="002C1F62">
      <w:pPr>
        <w:pStyle w:val="a5"/>
        <w:rPr>
          <w:sz w:val="24"/>
        </w:rPr>
      </w:pPr>
    </w:p>
    <w:p w14:paraId="0C19D628" w14:textId="56396345" w:rsidR="00E10BB6" w:rsidRDefault="00E10BB6" w:rsidP="002C1F62">
      <w:pPr>
        <w:pStyle w:val="a5"/>
        <w:rPr>
          <w:sz w:val="24"/>
        </w:rPr>
      </w:pPr>
    </w:p>
    <w:p w14:paraId="3C262FCF" w14:textId="4116EB26" w:rsidR="00B7630B" w:rsidRDefault="00B7630B" w:rsidP="002C1F62">
      <w:pPr>
        <w:pStyle w:val="a5"/>
        <w:rPr>
          <w:sz w:val="24"/>
        </w:rPr>
      </w:pPr>
    </w:p>
    <w:p w14:paraId="22D37416" w14:textId="77777777" w:rsidR="00B7630B" w:rsidRPr="002F7D5D" w:rsidRDefault="00B7630B" w:rsidP="002C1F62">
      <w:pPr>
        <w:pStyle w:val="a5"/>
        <w:rPr>
          <w:sz w:val="24"/>
        </w:rPr>
      </w:pPr>
    </w:p>
    <w:p w14:paraId="0F3442FE" w14:textId="77777777" w:rsidR="002C1F62" w:rsidRPr="002F7D5D" w:rsidRDefault="002C1F62" w:rsidP="002C1F62">
      <w:pPr>
        <w:pStyle w:val="a5"/>
        <w:rPr>
          <w:sz w:val="24"/>
        </w:rPr>
      </w:pPr>
    </w:p>
    <w:p w14:paraId="46C47224" w14:textId="77777777" w:rsidR="002C1F62" w:rsidRPr="002F7D5D" w:rsidRDefault="002C1F62" w:rsidP="002C1F62">
      <w:pPr>
        <w:pStyle w:val="a5"/>
        <w:rPr>
          <w:sz w:val="23"/>
        </w:rPr>
      </w:pPr>
    </w:p>
    <w:p w14:paraId="1A336784" w14:textId="2760F643" w:rsidR="002F7D5D" w:rsidRPr="002F7D5D" w:rsidRDefault="002C1F62" w:rsidP="00BD7704">
      <w:pPr>
        <w:pStyle w:val="a5"/>
        <w:ind w:left="216" w:right="28"/>
        <w:jc w:val="center"/>
      </w:pPr>
      <w:r w:rsidRPr="002F7D5D">
        <w:t>Львів</w:t>
      </w:r>
      <w:r w:rsidRPr="002F7D5D">
        <w:rPr>
          <w:spacing w:val="-2"/>
        </w:rPr>
        <w:t xml:space="preserve"> </w:t>
      </w:r>
      <w:r w:rsidRPr="002F7D5D">
        <w:t>–</w:t>
      </w:r>
      <w:r w:rsidRPr="002F7D5D">
        <w:rPr>
          <w:spacing w:val="-2"/>
        </w:rPr>
        <w:t xml:space="preserve"> </w:t>
      </w:r>
      <w:r w:rsidRPr="002F7D5D">
        <w:t>202</w:t>
      </w:r>
      <w:r w:rsidR="002B6577">
        <w:t>4</w:t>
      </w:r>
    </w:p>
    <w:sdt>
      <w:sdtPr>
        <w:rPr>
          <w:rFonts w:asciiTheme="minorHAnsi" w:eastAsiaTheme="minorHAnsi" w:hAnsiTheme="minorHAnsi" w:cstheme="minorBidi"/>
          <w:b w:val="0"/>
          <w:sz w:val="22"/>
          <w:szCs w:val="22"/>
          <w:lang w:eastAsia="en-US"/>
        </w:rPr>
        <w:id w:val="-1729765029"/>
        <w:docPartObj>
          <w:docPartGallery w:val="Table of Contents"/>
          <w:docPartUnique/>
        </w:docPartObj>
      </w:sdtPr>
      <w:sdtEndPr>
        <w:rPr>
          <w:bCs/>
        </w:rPr>
      </w:sdtEndPr>
      <w:sdtContent>
        <w:p w14:paraId="654C1B7E" w14:textId="09EB4F78" w:rsidR="00093A60" w:rsidRDefault="00093A60">
          <w:pPr>
            <w:pStyle w:val="ac"/>
          </w:pPr>
          <w:r>
            <w:t>Зміст</w:t>
          </w:r>
        </w:p>
        <w:p w14:paraId="23545423" w14:textId="77777777" w:rsidR="00093A60" w:rsidRPr="00093A60" w:rsidRDefault="00093A60" w:rsidP="00093A60">
          <w:pPr>
            <w:rPr>
              <w:lang w:eastAsia="uk-UA"/>
            </w:rPr>
          </w:pPr>
        </w:p>
        <w:p w14:paraId="193C90C8" w14:textId="699D8DB6" w:rsidR="00584184" w:rsidRPr="00584184" w:rsidRDefault="00093A60">
          <w:pPr>
            <w:pStyle w:val="11"/>
            <w:tabs>
              <w:tab w:val="right" w:leader="dot" w:pos="9629"/>
            </w:tabs>
            <w:rPr>
              <w:rFonts w:ascii="Times New Roman" w:eastAsiaTheme="minorEastAsia" w:hAnsi="Times New Roman" w:cs="Times New Roman"/>
              <w:noProof/>
              <w:sz w:val="28"/>
              <w:lang w:eastAsia="uk-UA"/>
            </w:rPr>
          </w:pPr>
          <w:r>
            <w:rPr>
              <w:b/>
              <w:bCs/>
            </w:rPr>
            <w:fldChar w:fldCharType="begin"/>
          </w:r>
          <w:r>
            <w:rPr>
              <w:b/>
              <w:bCs/>
            </w:rPr>
            <w:instrText xml:space="preserve"> TOC \o "1-3" \h \z \u </w:instrText>
          </w:r>
          <w:r>
            <w:rPr>
              <w:b/>
              <w:bCs/>
            </w:rPr>
            <w:fldChar w:fldCharType="separate"/>
          </w:r>
          <w:hyperlink w:anchor="_Toc136515294" w:history="1">
            <w:r w:rsidR="00584184" w:rsidRPr="00584184">
              <w:rPr>
                <w:rStyle w:val="ae"/>
                <w:rFonts w:ascii="Times New Roman" w:hAnsi="Times New Roman" w:cs="Times New Roman"/>
                <w:noProof/>
                <w:sz w:val="28"/>
              </w:rPr>
              <w:t>Вступ</w:t>
            </w:r>
            <w:r w:rsidR="00584184" w:rsidRPr="00584184">
              <w:rPr>
                <w:rFonts w:ascii="Times New Roman" w:hAnsi="Times New Roman" w:cs="Times New Roman"/>
                <w:noProof/>
                <w:webHidden/>
                <w:sz w:val="28"/>
              </w:rPr>
              <w:tab/>
            </w:r>
            <w:r w:rsidR="00584184" w:rsidRPr="00584184">
              <w:rPr>
                <w:rFonts w:ascii="Times New Roman" w:hAnsi="Times New Roman" w:cs="Times New Roman"/>
                <w:noProof/>
                <w:webHidden/>
                <w:sz w:val="28"/>
              </w:rPr>
              <w:fldChar w:fldCharType="begin"/>
            </w:r>
            <w:r w:rsidR="00584184" w:rsidRPr="00584184">
              <w:rPr>
                <w:rFonts w:ascii="Times New Roman" w:hAnsi="Times New Roman" w:cs="Times New Roman"/>
                <w:noProof/>
                <w:webHidden/>
                <w:sz w:val="28"/>
              </w:rPr>
              <w:instrText xml:space="preserve"> PAGEREF _Toc136515294 \h </w:instrText>
            </w:r>
            <w:r w:rsidR="00584184" w:rsidRPr="00584184">
              <w:rPr>
                <w:rFonts w:ascii="Times New Roman" w:hAnsi="Times New Roman" w:cs="Times New Roman"/>
                <w:noProof/>
                <w:webHidden/>
                <w:sz w:val="28"/>
              </w:rPr>
            </w:r>
            <w:r w:rsidR="00584184" w:rsidRPr="00584184">
              <w:rPr>
                <w:rFonts w:ascii="Times New Roman" w:hAnsi="Times New Roman" w:cs="Times New Roman"/>
                <w:noProof/>
                <w:webHidden/>
                <w:sz w:val="28"/>
              </w:rPr>
              <w:fldChar w:fldCharType="separate"/>
            </w:r>
            <w:r w:rsidR="00584184" w:rsidRPr="00584184">
              <w:rPr>
                <w:rFonts w:ascii="Times New Roman" w:hAnsi="Times New Roman" w:cs="Times New Roman"/>
                <w:noProof/>
                <w:webHidden/>
                <w:sz w:val="28"/>
              </w:rPr>
              <w:t>3</w:t>
            </w:r>
            <w:r w:rsidR="00584184" w:rsidRPr="00584184">
              <w:rPr>
                <w:rFonts w:ascii="Times New Roman" w:hAnsi="Times New Roman" w:cs="Times New Roman"/>
                <w:noProof/>
                <w:webHidden/>
                <w:sz w:val="28"/>
              </w:rPr>
              <w:fldChar w:fldCharType="end"/>
            </w:r>
          </w:hyperlink>
        </w:p>
        <w:p w14:paraId="438B105D" w14:textId="589F5558" w:rsidR="00584184" w:rsidRPr="00584184" w:rsidRDefault="00DB7A7C">
          <w:pPr>
            <w:pStyle w:val="11"/>
            <w:tabs>
              <w:tab w:val="right" w:leader="dot" w:pos="9629"/>
            </w:tabs>
            <w:rPr>
              <w:rFonts w:ascii="Times New Roman" w:eastAsiaTheme="minorEastAsia" w:hAnsi="Times New Roman" w:cs="Times New Roman"/>
              <w:noProof/>
              <w:sz w:val="28"/>
              <w:lang w:eastAsia="uk-UA"/>
            </w:rPr>
          </w:pPr>
          <w:hyperlink w:anchor="_Toc136515295" w:history="1">
            <w:r w:rsidR="00584184" w:rsidRPr="00584184">
              <w:rPr>
                <w:rStyle w:val="ae"/>
                <w:rFonts w:ascii="Times New Roman" w:hAnsi="Times New Roman" w:cs="Times New Roman"/>
                <w:noProof/>
                <w:sz w:val="28"/>
              </w:rPr>
              <w:t>Розділ 1. Теоретичні основи класифікації</w:t>
            </w:r>
            <w:r w:rsidR="00584184" w:rsidRPr="00584184">
              <w:rPr>
                <w:rFonts w:ascii="Times New Roman" w:hAnsi="Times New Roman" w:cs="Times New Roman"/>
                <w:noProof/>
                <w:webHidden/>
                <w:sz w:val="28"/>
              </w:rPr>
              <w:tab/>
            </w:r>
            <w:r w:rsidR="00584184" w:rsidRPr="00584184">
              <w:rPr>
                <w:rFonts w:ascii="Times New Roman" w:hAnsi="Times New Roman" w:cs="Times New Roman"/>
                <w:noProof/>
                <w:webHidden/>
                <w:sz w:val="28"/>
              </w:rPr>
              <w:fldChar w:fldCharType="begin"/>
            </w:r>
            <w:r w:rsidR="00584184" w:rsidRPr="00584184">
              <w:rPr>
                <w:rFonts w:ascii="Times New Roman" w:hAnsi="Times New Roman" w:cs="Times New Roman"/>
                <w:noProof/>
                <w:webHidden/>
                <w:sz w:val="28"/>
              </w:rPr>
              <w:instrText xml:space="preserve"> PAGEREF _Toc136515295 \h </w:instrText>
            </w:r>
            <w:r w:rsidR="00584184" w:rsidRPr="00584184">
              <w:rPr>
                <w:rFonts w:ascii="Times New Roman" w:hAnsi="Times New Roman" w:cs="Times New Roman"/>
                <w:noProof/>
                <w:webHidden/>
                <w:sz w:val="28"/>
              </w:rPr>
            </w:r>
            <w:r w:rsidR="00584184" w:rsidRPr="00584184">
              <w:rPr>
                <w:rFonts w:ascii="Times New Roman" w:hAnsi="Times New Roman" w:cs="Times New Roman"/>
                <w:noProof/>
                <w:webHidden/>
                <w:sz w:val="28"/>
              </w:rPr>
              <w:fldChar w:fldCharType="separate"/>
            </w:r>
            <w:r w:rsidR="00584184" w:rsidRPr="00584184">
              <w:rPr>
                <w:rFonts w:ascii="Times New Roman" w:hAnsi="Times New Roman" w:cs="Times New Roman"/>
                <w:noProof/>
                <w:webHidden/>
                <w:sz w:val="28"/>
              </w:rPr>
              <w:t>5</w:t>
            </w:r>
            <w:r w:rsidR="00584184" w:rsidRPr="00584184">
              <w:rPr>
                <w:rFonts w:ascii="Times New Roman" w:hAnsi="Times New Roman" w:cs="Times New Roman"/>
                <w:noProof/>
                <w:webHidden/>
                <w:sz w:val="28"/>
              </w:rPr>
              <w:fldChar w:fldCharType="end"/>
            </w:r>
          </w:hyperlink>
        </w:p>
        <w:p w14:paraId="48FF931B" w14:textId="5EB267A2" w:rsidR="00584184" w:rsidRPr="00584184" w:rsidRDefault="00DB7A7C">
          <w:pPr>
            <w:pStyle w:val="21"/>
            <w:tabs>
              <w:tab w:val="left" w:pos="880"/>
              <w:tab w:val="right" w:leader="dot" w:pos="9629"/>
            </w:tabs>
            <w:rPr>
              <w:rFonts w:ascii="Times New Roman" w:eastAsiaTheme="minorEastAsia" w:hAnsi="Times New Roman" w:cs="Times New Roman"/>
              <w:noProof/>
              <w:sz w:val="28"/>
              <w:lang w:eastAsia="uk-UA"/>
            </w:rPr>
          </w:pPr>
          <w:hyperlink w:anchor="_Toc136515296" w:history="1">
            <w:r w:rsidR="00584184" w:rsidRPr="00584184">
              <w:rPr>
                <w:rStyle w:val="ae"/>
                <w:rFonts w:ascii="Times New Roman" w:hAnsi="Times New Roman" w:cs="Times New Roman"/>
                <w:noProof/>
                <w:sz w:val="28"/>
              </w:rPr>
              <w:t>1.1</w:t>
            </w:r>
            <w:r w:rsidR="00584184" w:rsidRPr="00584184">
              <w:rPr>
                <w:rFonts w:ascii="Times New Roman" w:eastAsiaTheme="minorEastAsia" w:hAnsi="Times New Roman" w:cs="Times New Roman"/>
                <w:noProof/>
                <w:sz w:val="28"/>
                <w:lang w:eastAsia="uk-UA"/>
              </w:rPr>
              <w:tab/>
            </w:r>
            <w:r w:rsidR="00584184" w:rsidRPr="00584184">
              <w:rPr>
                <w:rStyle w:val="ae"/>
                <w:rFonts w:ascii="Times New Roman" w:hAnsi="Times New Roman" w:cs="Times New Roman"/>
                <w:noProof/>
                <w:sz w:val="28"/>
              </w:rPr>
              <w:t>Означення класифікації</w:t>
            </w:r>
            <w:r w:rsidR="00584184" w:rsidRPr="00584184">
              <w:rPr>
                <w:rFonts w:ascii="Times New Roman" w:hAnsi="Times New Roman" w:cs="Times New Roman"/>
                <w:noProof/>
                <w:webHidden/>
                <w:sz w:val="28"/>
              </w:rPr>
              <w:tab/>
            </w:r>
            <w:r w:rsidR="00584184" w:rsidRPr="00584184">
              <w:rPr>
                <w:rFonts w:ascii="Times New Roman" w:hAnsi="Times New Roman" w:cs="Times New Roman"/>
                <w:noProof/>
                <w:webHidden/>
                <w:sz w:val="28"/>
              </w:rPr>
              <w:fldChar w:fldCharType="begin"/>
            </w:r>
            <w:r w:rsidR="00584184" w:rsidRPr="00584184">
              <w:rPr>
                <w:rFonts w:ascii="Times New Roman" w:hAnsi="Times New Roman" w:cs="Times New Roman"/>
                <w:noProof/>
                <w:webHidden/>
                <w:sz w:val="28"/>
              </w:rPr>
              <w:instrText xml:space="preserve"> PAGEREF _Toc136515296 \h </w:instrText>
            </w:r>
            <w:r w:rsidR="00584184" w:rsidRPr="00584184">
              <w:rPr>
                <w:rFonts w:ascii="Times New Roman" w:hAnsi="Times New Roman" w:cs="Times New Roman"/>
                <w:noProof/>
                <w:webHidden/>
                <w:sz w:val="28"/>
              </w:rPr>
            </w:r>
            <w:r w:rsidR="00584184" w:rsidRPr="00584184">
              <w:rPr>
                <w:rFonts w:ascii="Times New Roman" w:hAnsi="Times New Roman" w:cs="Times New Roman"/>
                <w:noProof/>
                <w:webHidden/>
                <w:sz w:val="28"/>
              </w:rPr>
              <w:fldChar w:fldCharType="separate"/>
            </w:r>
            <w:r w:rsidR="00584184" w:rsidRPr="00584184">
              <w:rPr>
                <w:rFonts w:ascii="Times New Roman" w:hAnsi="Times New Roman" w:cs="Times New Roman"/>
                <w:noProof/>
                <w:webHidden/>
                <w:sz w:val="28"/>
              </w:rPr>
              <w:t>5</w:t>
            </w:r>
            <w:r w:rsidR="00584184" w:rsidRPr="00584184">
              <w:rPr>
                <w:rFonts w:ascii="Times New Roman" w:hAnsi="Times New Roman" w:cs="Times New Roman"/>
                <w:noProof/>
                <w:webHidden/>
                <w:sz w:val="28"/>
              </w:rPr>
              <w:fldChar w:fldCharType="end"/>
            </w:r>
          </w:hyperlink>
        </w:p>
        <w:p w14:paraId="0FBB4C0D" w14:textId="77FA1031" w:rsidR="00584184" w:rsidRPr="00584184" w:rsidRDefault="00DB7A7C">
          <w:pPr>
            <w:pStyle w:val="21"/>
            <w:tabs>
              <w:tab w:val="right" w:leader="dot" w:pos="9629"/>
            </w:tabs>
            <w:rPr>
              <w:rFonts w:ascii="Times New Roman" w:eastAsiaTheme="minorEastAsia" w:hAnsi="Times New Roman" w:cs="Times New Roman"/>
              <w:noProof/>
              <w:sz w:val="28"/>
              <w:lang w:eastAsia="uk-UA"/>
            </w:rPr>
          </w:pPr>
          <w:hyperlink w:anchor="_Toc136515297" w:history="1">
            <w:r w:rsidR="00584184" w:rsidRPr="00584184">
              <w:rPr>
                <w:rStyle w:val="ae"/>
                <w:rFonts w:ascii="Times New Roman" w:hAnsi="Times New Roman" w:cs="Times New Roman"/>
                <w:noProof/>
                <w:sz w:val="28"/>
              </w:rPr>
              <w:t>1.2       Види класифікації</w:t>
            </w:r>
            <w:r w:rsidR="00584184" w:rsidRPr="00584184">
              <w:rPr>
                <w:rFonts w:ascii="Times New Roman" w:hAnsi="Times New Roman" w:cs="Times New Roman"/>
                <w:noProof/>
                <w:webHidden/>
                <w:sz w:val="28"/>
              </w:rPr>
              <w:tab/>
            </w:r>
            <w:r w:rsidR="00584184" w:rsidRPr="00584184">
              <w:rPr>
                <w:rFonts w:ascii="Times New Roman" w:hAnsi="Times New Roman" w:cs="Times New Roman"/>
                <w:noProof/>
                <w:webHidden/>
                <w:sz w:val="28"/>
              </w:rPr>
              <w:fldChar w:fldCharType="begin"/>
            </w:r>
            <w:r w:rsidR="00584184" w:rsidRPr="00584184">
              <w:rPr>
                <w:rFonts w:ascii="Times New Roman" w:hAnsi="Times New Roman" w:cs="Times New Roman"/>
                <w:noProof/>
                <w:webHidden/>
                <w:sz w:val="28"/>
              </w:rPr>
              <w:instrText xml:space="preserve"> PAGEREF _Toc136515297 \h </w:instrText>
            </w:r>
            <w:r w:rsidR="00584184" w:rsidRPr="00584184">
              <w:rPr>
                <w:rFonts w:ascii="Times New Roman" w:hAnsi="Times New Roman" w:cs="Times New Roman"/>
                <w:noProof/>
                <w:webHidden/>
                <w:sz w:val="28"/>
              </w:rPr>
            </w:r>
            <w:r w:rsidR="00584184" w:rsidRPr="00584184">
              <w:rPr>
                <w:rFonts w:ascii="Times New Roman" w:hAnsi="Times New Roman" w:cs="Times New Roman"/>
                <w:noProof/>
                <w:webHidden/>
                <w:sz w:val="28"/>
              </w:rPr>
              <w:fldChar w:fldCharType="separate"/>
            </w:r>
            <w:r w:rsidR="00584184" w:rsidRPr="00584184">
              <w:rPr>
                <w:rFonts w:ascii="Times New Roman" w:hAnsi="Times New Roman" w:cs="Times New Roman"/>
                <w:noProof/>
                <w:webHidden/>
                <w:sz w:val="28"/>
              </w:rPr>
              <w:t>7</w:t>
            </w:r>
            <w:r w:rsidR="00584184" w:rsidRPr="00584184">
              <w:rPr>
                <w:rFonts w:ascii="Times New Roman" w:hAnsi="Times New Roman" w:cs="Times New Roman"/>
                <w:noProof/>
                <w:webHidden/>
                <w:sz w:val="28"/>
              </w:rPr>
              <w:fldChar w:fldCharType="end"/>
            </w:r>
          </w:hyperlink>
        </w:p>
        <w:p w14:paraId="1F614F03" w14:textId="4F4C28E7" w:rsidR="00584184" w:rsidRPr="00584184" w:rsidRDefault="00DB7A7C">
          <w:pPr>
            <w:pStyle w:val="21"/>
            <w:tabs>
              <w:tab w:val="left" w:pos="660"/>
              <w:tab w:val="right" w:leader="dot" w:pos="9629"/>
            </w:tabs>
            <w:rPr>
              <w:rFonts w:ascii="Times New Roman" w:eastAsiaTheme="minorEastAsia" w:hAnsi="Times New Roman" w:cs="Times New Roman"/>
              <w:noProof/>
              <w:sz w:val="28"/>
              <w:lang w:eastAsia="uk-UA"/>
            </w:rPr>
          </w:pPr>
          <w:hyperlink w:anchor="_Toc136515298" w:history="1">
            <w:r w:rsidR="00584184" w:rsidRPr="00584184">
              <w:rPr>
                <w:rStyle w:val="ae"/>
                <w:rFonts w:ascii="Times New Roman" w:hAnsi="Times New Roman" w:cs="Times New Roman"/>
                <w:noProof/>
                <w:sz w:val="28"/>
              </w:rPr>
              <w:t>1.3        Процес класифікації</w:t>
            </w:r>
            <w:r w:rsidR="00584184" w:rsidRPr="00584184">
              <w:rPr>
                <w:rFonts w:ascii="Times New Roman" w:hAnsi="Times New Roman" w:cs="Times New Roman"/>
                <w:noProof/>
                <w:webHidden/>
                <w:sz w:val="28"/>
              </w:rPr>
              <w:tab/>
            </w:r>
            <w:r w:rsidR="00584184" w:rsidRPr="00584184">
              <w:rPr>
                <w:rFonts w:ascii="Times New Roman" w:hAnsi="Times New Roman" w:cs="Times New Roman"/>
                <w:noProof/>
                <w:webHidden/>
                <w:sz w:val="28"/>
              </w:rPr>
              <w:fldChar w:fldCharType="begin"/>
            </w:r>
            <w:r w:rsidR="00584184" w:rsidRPr="00584184">
              <w:rPr>
                <w:rFonts w:ascii="Times New Roman" w:hAnsi="Times New Roman" w:cs="Times New Roman"/>
                <w:noProof/>
                <w:webHidden/>
                <w:sz w:val="28"/>
              </w:rPr>
              <w:instrText xml:space="preserve"> PAGEREF _Toc136515298 \h </w:instrText>
            </w:r>
            <w:r w:rsidR="00584184" w:rsidRPr="00584184">
              <w:rPr>
                <w:rFonts w:ascii="Times New Roman" w:hAnsi="Times New Roman" w:cs="Times New Roman"/>
                <w:noProof/>
                <w:webHidden/>
                <w:sz w:val="28"/>
              </w:rPr>
            </w:r>
            <w:r w:rsidR="00584184" w:rsidRPr="00584184">
              <w:rPr>
                <w:rFonts w:ascii="Times New Roman" w:hAnsi="Times New Roman" w:cs="Times New Roman"/>
                <w:noProof/>
                <w:webHidden/>
                <w:sz w:val="28"/>
              </w:rPr>
              <w:fldChar w:fldCharType="separate"/>
            </w:r>
            <w:r w:rsidR="00584184" w:rsidRPr="00584184">
              <w:rPr>
                <w:rFonts w:ascii="Times New Roman" w:hAnsi="Times New Roman" w:cs="Times New Roman"/>
                <w:noProof/>
                <w:webHidden/>
                <w:sz w:val="28"/>
              </w:rPr>
              <w:t>10</w:t>
            </w:r>
            <w:r w:rsidR="00584184" w:rsidRPr="00584184">
              <w:rPr>
                <w:rFonts w:ascii="Times New Roman" w:hAnsi="Times New Roman" w:cs="Times New Roman"/>
                <w:noProof/>
                <w:webHidden/>
                <w:sz w:val="28"/>
              </w:rPr>
              <w:fldChar w:fldCharType="end"/>
            </w:r>
          </w:hyperlink>
        </w:p>
        <w:p w14:paraId="7320FA15" w14:textId="56A0540C" w:rsidR="00584184" w:rsidRPr="00584184" w:rsidRDefault="00DB7A7C">
          <w:pPr>
            <w:pStyle w:val="21"/>
            <w:tabs>
              <w:tab w:val="left" w:pos="880"/>
              <w:tab w:val="right" w:leader="dot" w:pos="9629"/>
            </w:tabs>
            <w:rPr>
              <w:rFonts w:ascii="Times New Roman" w:eastAsiaTheme="minorEastAsia" w:hAnsi="Times New Roman" w:cs="Times New Roman"/>
              <w:noProof/>
              <w:sz w:val="28"/>
              <w:lang w:eastAsia="uk-UA"/>
            </w:rPr>
          </w:pPr>
          <w:hyperlink w:anchor="_Toc136515299" w:history="1">
            <w:r w:rsidR="00584184" w:rsidRPr="00584184">
              <w:rPr>
                <w:rStyle w:val="ae"/>
                <w:rFonts w:ascii="Times New Roman" w:hAnsi="Times New Roman" w:cs="Times New Roman"/>
                <w:noProof/>
                <w:sz w:val="28"/>
              </w:rPr>
              <w:t>1.4</w:t>
            </w:r>
            <w:r w:rsidR="00584184" w:rsidRPr="00584184">
              <w:rPr>
                <w:rFonts w:ascii="Times New Roman" w:eastAsiaTheme="minorEastAsia" w:hAnsi="Times New Roman" w:cs="Times New Roman"/>
                <w:noProof/>
                <w:sz w:val="28"/>
                <w:lang w:eastAsia="uk-UA"/>
              </w:rPr>
              <w:tab/>
            </w:r>
            <w:r w:rsidR="00584184" w:rsidRPr="00584184">
              <w:rPr>
                <w:rStyle w:val="ae"/>
                <w:rFonts w:ascii="Times New Roman" w:hAnsi="Times New Roman" w:cs="Times New Roman"/>
                <w:noProof/>
                <w:sz w:val="28"/>
              </w:rPr>
              <w:t>Оцінювання класифікації</w:t>
            </w:r>
            <w:r w:rsidR="00584184" w:rsidRPr="00584184">
              <w:rPr>
                <w:rFonts w:ascii="Times New Roman" w:hAnsi="Times New Roman" w:cs="Times New Roman"/>
                <w:noProof/>
                <w:webHidden/>
                <w:sz w:val="28"/>
              </w:rPr>
              <w:tab/>
            </w:r>
            <w:r w:rsidR="00584184" w:rsidRPr="00584184">
              <w:rPr>
                <w:rFonts w:ascii="Times New Roman" w:hAnsi="Times New Roman" w:cs="Times New Roman"/>
                <w:noProof/>
                <w:webHidden/>
                <w:sz w:val="28"/>
              </w:rPr>
              <w:fldChar w:fldCharType="begin"/>
            </w:r>
            <w:r w:rsidR="00584184" w:rsidRPr="00584184">
              <w:rPr>
                <w:rFonts w:ascii="Times New Roman" w:hAnsi="Times New Roman" w:cs="Times New Roman"/>
                <w:noProof/>
                <w:webHidden/>
                <w:sz w:val="28"/>
              </w:rPr>
              <w:instrText xml:space="preserve"> PAGEREF _Toc136515299 \h </w:instrText>
            </w:r>
            <w:r w:rsidR="00584184" w:rsidRPr="00584184">
              <w:rPr>
                <w:rFonts w:ascii="Times New Roman" w:hAnsi="Times New Roman" w:cs="Times New Roman"/>
                <w:noProof/>
                <w:webHidden/>
                <w:sz w:val="28"/>
              </w:rPr>
            </w:r>
            <w:r w:rsidR="00584184" w:rsidRPr="00584184">
              <w:rPr>
                <w:rFonts w:ascii="Times New Roman" w:hAnsi="Times New Roman" w:cs="Times New Roman"/>
                <w:noProof/>
                <w:webHidden/>
                <w:sz w:val="28"/>
              </w:rPr>
              <w:fldChar w:fldCharType="separate"/>
            </w:r>
            <w:r w:rsidR="00584184" w:rsidRPr="00584184">
              <w:rPr>
                <w:rFonts w:ascii="Times New Roman" w:hAnsi="Times New Roman" w:cs="Times New Roman"/>
                <w:noProof/>
                <w:webHidden/>
                <w:sz w:val="28"/>
              </w:rPr>
              <w:t>12</w:t>
            </w:r>
            <w:r w:rsidR="00584184" w:rsidRPr="00584184">
              <w:rPr>
                <w:rFonts w:ascii="Times New Roman" w:hAnsi="Times New Roman" w:cs="Times New Roman"/>
                <w:noProof/>
                <w:webHidden/>
                <w:sz w:val="28"/>
              </w:rPr>
              <w:fldChar w:fldCharType="end"/>
            </w:r>
          </w:hyperlink>
        </w:p>
        <w:p w14:paraId="5326E938" w14:textId="3E73CD32" w:rsidR="00584184" w:rsidRPr="00584184" w:rsidRDefault="00DB7A7C">
          <w:pPr>
            <w:pStyle w:val="21"/>
            <w:tabs>
              <w:tab w:val="left" w:pos="880"/>
              <w:tab w:val="right" w:leader="dot" w:pos="9629"/>
            </w:tabs>
            <w:rPr>
              <w:rFonts w:ascii="Times New Roman" w:eastAsiaTheme="minorEastAsia" w:hAnsi="Times New Roman" w:cs="Times New Roman"/>
              <w:noProof/>
              <w:sz w:val="28"/>
              <w:lang w:eastAsia="uk-UA"/>
            </w:rPr>
          </w:pPr>
          <w:hyperlink w:anchor="_Toc136515300" w:history="1">
            <w:r w:rsidR="00584184" w:rsidRPr="00584184">
              <w:rPr>
                <w:rStyle w:val="ae"/>
                <w:rFonts w:ascii="Times New Roman" w:hAnsi="Times New Roman" w:cs="Times New Roman"/>
                <w:noProof/>
                <w:sz w:val="28"/>
              </w:rPr>
              <w:t>1.5</w:t>
            </w:r>
            <w:r w:rsidR="00584184" w:rsidRPr="00584184">
              <w:rPr>
                <w:rFonts w:ascii="Times New Roman" w:eastAsiaTheme="minorEastAsia" w:hAnsi="Times New Roman" w:cs="Times New Roman"/>
                <w:noProof/>
                <w:sz w:val="28"/>
                <w:lang w:eastAsia="uk-UA"/>
              </w:rPr>
              <w:tab/>
            </w:r>
            <w:r w:rsidR="00584184" w:rsidRPr="00584184">
              <w:rPr>
                <w:rStyle w:val="ae"/>
                <w:rFonts w:ascii="Times New Roman" w:hAnsi="Times New Roman" w:cs="Times New Roman"/>
                <w:noProof/>
                <w:sz w:val="28"/>
              </w:rPr>
              <w:t>Методи класифікації</w:t>
            </w:r>
            <w:r w:rsidR="00584184" w:rsidRPr="00584184">
              <w:rPr>
                <w:rFonts w:ascii="Times New Roman" w:hAnsi="Times New Roman" w:cs="Times New Roman"/>
                <w:noProof/>
                <w:webHidden/>
                <w:sz w:val="28"/>
              </w:rPr>
              <w:tab/>
            </w:r>
            <w:r w:rsidR="00584184" w:rsidRPr="00584184">
              <w:rPr>
                <w:rFonts w:ascii="Times New Roman" w:hAnsi="Times New Roman" w:cs="Times New Roman"/>
                <w:noProof/>
                <w:webHidden/>
                <w:sz w:val="28"/>
              </w:rPr>
              <w:fldChar w:fldCharType="begin"/>
            </w:r>
            <w:r w:rsidR="00584184" w:rsidRPr="00584184">
              <w:rPr>
                <w:rFonts w:ascii="Times New Roman" w:hAnsi="Times New Roman" w:cs="Times New Roman"/>
                <w:noProof/>
                <w:webHidden/>
                <w:sz w:val="28"/>
              </w:rPr>
              <w:instrText xml:space="preserve"> PAGEREF _Toc136515300 \h </w:instrText>
            </w:r>
            <w:r w:rsidR="00584184" w:rsidRPr="00584184">
              <w:rPr>
                <w:rFonts w:ascii="Times New Roman" w:hAnsi="Times New Roman" w:cs="Times New Roman"/>
                <w:noProof/>
                <w:webHidden/>
                <w:sz w:val="28"/>
              </w:rPr>
            </w:r>
            <w:r w:rsidR="00584184" w:rsidRPr="00584184">
              <w:rPr>
                <w:rFonts w:ascii="Times New Roman" w:hAnsi="Times New Roman" w:cs="Times New Roman"/>
                <w:noProof/>
                <w:webHidden/>
                <w:sz w:val="28"/>
              </w:rPr>
              <w:fldChar w:fldCharType="separate"/>
            </w:r>
            <w:r w:rsidR="00584184" w:rsidRPr="00584184">
              <w:rPr>
                <w:rFonts w:ascii="Times New Roman" w:hAnsi="Times New Roman" w:cs="Times New Roman"/>
                <w:noProof/>
                <w:webHidden/>
                <w:sz w:val="28"/>
              </w:rPr>
              <w:t>16</w:t>
            </w:r>
            <w:r w:rsidR="00584184" w:rsidRPr="00584184">
              <w:rPr>
                <w:rFonts w:ascii="Times New Roman" w:hAnsi="Times New Roman" w:cs="Times New Roman"/>
                <w:noProof/>
                <w:webHidden/>
                <w:sz w:val="28"/>
              </w:rPr>
              <w:fldChar w:fldCharType="end"/>
            </w:r>
          </w:hyperlink>
        </w:p>
        <w:p w14:paraId="16CDF146" w14:textId="04DB7F98" w:rsidR="00584184" w:rsidRPr="00584184" w:rsidRDefault="00DB7A7C">
          <w:pPr>
            <w:pStyle w:val="21"/>
            <w:tabs>
              <w:tab w:val="right" w:leader="dot" w:pos="9629"/>
            </w:tabs>
            <w:rPr>
              <w:rFonts w:ascii="Times New Roman" w:eastAsiaTheme="minorEastAsia" w:hAnsi="Times New Roman" w:cs="Times New Roman"/>
              <w:noProof/>
              <w:sz w:val="28"/>
              <w:lang w:eastAsia="uk-UA"/>
            </w:rPr>
          </w:pPr>
          <w:hyperlink w:anchor="_Toc136515301" w:history="1">
            <w:r w:rsidR="00584184" w:rsidRPr="00584184">
              <w:rPr>
                <w:rStyle w:val="ae"/>
                <w:rFonts w:ascii="Times New Roman" w:hAnsi="Times New Roman" w:cs="Times New Roman"/>
                <w:noProof/>
                <w:sz w:val="28"/>
              </w:rPr>
              <w:t>1.6        Означення кластеризації</w:t>
            </w:r>
            <w:r w:rsidR="00584184" w:rsidRPr="00584184">
              <w:rPr>
                <w:rFonts w:ascii="Times New Roman" w:hAnsi="Times New Roman" w:cs="Times New Roman"/>
                <w:noProof/>
                <w:webHidden/>
                <w:sz w:val="28"/>
              </w:rPr>
              <w:tab/>
            </w:r>
            <w:r w:rsidR="00584184" w:rsidRPr="00584184">
              <w:rPr>
                <w:rFonts w:ascii="Times New Roman" w:hAnsi="Times New Roman" w:cs="Times New Roman"/>
                <w:noProof/>
                <w:webHidden/>
                <w:sz w:val="28"/>
              </w:rPr>
              <w:fldChar w:fldCharType="begin"/>
            </w:r>
            <w:r w:rsidR="00584184" w:rsidRPr="00584184">
              <w:rPr>
                <w:rFonts w:ascii="Times New Roman" w:hAnsi="Times New Roman" w:cs="Times New Roman"/>
                <w:noProof/>
                <w:webHidden/>
                <w:sz w:val="28"/>
              </w:rPr>
              <w:instrText xml:space="preserve"> PAGEREF _Toc136515301 \h </w:instrText>
            </w:r>
            <w:r w:rsidR="00584184" w:rsidRPr="00584184">
              <w:rPr>
                <w:rFonts w:ascii="Times New Roman" w:hAnsi="Times New Roman" w:cs="Times New Roman"/>
                <w:noProof/>
                <w:webHidden/>
                <w:sz w:val="28"/>
              </w:rPr>
            </w:r>
            <w:r w:rsidR="00584184" w:rsidRPr="00584184">
              <w:rPr>
                <w:rFonts w:ascii="Times New Roman" w:hAnsi="Times New Roman" w:cs="Times New Roman"/>
                <w:noProof/>
                <w:webHidden/>
                <w:sz w:val="28"/>
              </w:rPr>
              <w:fldChar w:fldCharType="separate"/>
            </w:r>
            <w:r w:rsidR="00584184" w:rsidRPr="00584184">
              <w:rPr>
                <w:rFonts w:ascii="Times New Roman" w:hAnsi="Times New Roman" w:cs="Times New Roman"/>
                <w:noProof/>
                <w:webHidden/>
                <w:sz w:val="28"/>
              </w:rPr>
              <w:t>17</w:t>
            </w:r>
            <w:r w:rsidR="00584184" w:rsidRPr="00584184">
              <w:rPr>
                <w:rFonts w:ascii="Times New Roman" w:hAnsi="Times New Roman" w:cs="Times New Roman"/>
                <w:noProof/>
                <w:webHidden/>
                <w:sz w:val="28"/>
              </w:rPr>
              <w:fldChar w:fldCharType="end"/>
            </w:r>
          </w:hyperlink>
        </w:p>
        <w:p w14:paraId="75ADBB6E" w14:textId="5A154A70" w:rsidR="00584184" w:rsidRPr="00584184" w:rsidRDefault="00DB7A7C">
          <w:pPr>
            <w:pStyle w:val="11"/>
            <w:tabs>
              <w:tab w:val="right" w:leader="dot" w:pos="9629"/>
            </w:tabs>
            <w:rPr>
              <w:rFonts w:ascii="Times New Roman" w:eastAsiaTheme="minorEastAsia" w:hAnsi="Times New Roman" w:cs="Times New Roman"/>
              <w:noProof/>
              <w:sz w:val="28"/>
              <w:lang w:eastAsia="uk-UA"/>
            </w:rPr>
          </w:pPr>
          <w:hyperlink w:anchor="_Toc136515302" w:history="1">
            <w:r w:rsidR="00584184" w:rsidRPr="00584184">
              <w:rPr>
                <w:rStyle w:val="ae"/>
                <w:rFonts w:ascii="Times New Roman" w:hAnsi="Times New Roman" w:cs="Times New Roman"/>
                <w:noProof/>
                <w:sz w:val="28"/>
              </w:rPr>
              <w:t>Розділ 2. Метод логістичної регресії</w:t>
            </w:r>
            <w:r w:rsidR="00584184" w:rsidRPr="00584184">
              <w:rPr>
                <w:rFonts w:ascii="Times New Roman" w:hAnsi="Times New Roman" w:cs="Times New Roman"/>
                <w:noProof/>
                <w:webHidden/>
                <w:sz w:val="28"/>
              </w:rPr>
              <w:tab/>
            </w:r>
            <w:r w:rsidR="00584184" w:rsidRPr="00584184">
              <w:rPr>
                <w:rFonts w:ascii="Times New Roman" w:hAnsi="Times New Roman" w:cs="Times New Roman"/>
                <w:noProof/>
                <w:webHidden/>
                <w:sz w:val="28"/>
              </w:rPr>
              <w:fldChar w:fldCharType="begin"/>
            </w:r>
            <w:r w:rsidR="00584184" w:rsidRPr="00584184">
              <w:rPr>
                <w:rFonts w:ascii="Times New Roman" w:hAnsi="Times New Roman" w:cs="Times New Roman"/>
                <w:noProof/>
                <w:webHidden/>
                <w:sz w:val="28"/>
              </w:rPr>
              <w:instrText xml:space="preserve"> PAGEREF _Toc136515302 \h </w:instrText>
            </w:r>
            <w:r w:rsidR="00584184" w:rsidRPr="00584184">
              <w:rPr>
                <w:rFonts w:ascii="Times New Roman" w:hAnsi="Times New Roman" w:cs="Times New Roman"/>
                <w:noProof/>
                <w:webHidden/>
                <w:sz w:val="28"/>
              </w:rPr>
            </w:r>
            <w:r w:rsidR="00584184" w:rsidRPr="00584184">
              <w:rPr>
                <w:rFonts w:ascii="Times New Roman" w:hAnsi="Times New Roman" w:cs="Times New Roman"/>
                <w:noProof/>
                <w:webHidden/>
                <w:sz w:val="28"/>
              </w:rPr>
              <w:fldChar w:fldCharType="separate"/>
            </w:r>
            <w:r w:rsidR="00584184" w:rsidRPr="00584184">
              <w:rPr>
                <w:rFonts w:ascii="Times New Roman" w:hAnsi="Times New Roman" w:cs="Times New Roman"/>
                <w:noProof/>
                <w:webHidden/>
                <w:sz w:val="28"/>
              </w:rPr>
              <w:t>19</w:t>
            </w:r>
            <w:r w:rsidR="00584184" w:rsidRPr="00584184">
              <w:rPr>
                <w:rFonts w:ascii="Times New Roman" w:hAnsi="Times New Roman" w:cs="Times New Roman"/>
                <w:noProof/>
                <w:webHidden/>
                <w:sz w:val="28"/>
              </w:rPr>
              <w:fldChar w:fldCharType="end"/>
            </w:r>
          </w:hyperlink>
        </w:p>
        <w:p w14:paraId="24FC6339" w14:textId="73D84048" w:rsidR="00584184" w:rsidRPr="00584184" w:rsidRDefault="00DB7A7C">
          <w:pPr>
            <w:pStyle w:val="21"/>
            <w:tabs>
              <w:tab w:val="left" w:pos="880"/>
              <w:tab w:val="right" w:leader="dot" w:pos="9629"/>
            </w:tabs>
            <w:rPr>
              <w:rFonts w:ascii="Times New Roman" w:eastAsiaTheme="minorEastAsia" w:hAnsi="Times New Roman" w:cs="Times New Roman"/>
              <w:noProof/>
              <w:sz w:val="28"/>
              <w:lang w:eastAsia="uk-UA"/>
            </w:rPr>
          </w:pPr>
          <w:hyperlink w:anchor="_Toc136515303" w:history="1">
            <w:r w:rsidR="00584184" w:rsidRPr="00584184">
              <w:rPr>
                <w:rStyle w:val="ae"/>
                <w:rFonts w:ascii="Times New Roman" w:hAnsi="Times New Roman" w:cs="Times New Roman"/>
                <w:noProof/>
                <w:sz w:val="28"/>
              </w:rPr>
              <w:t>2.1</w:t>
            </w:r>
            <w:r w:rsidR="00584184" w:rsidRPr="00584184">
              <w:rPr>
                <w:rFonts w:ascii="Times New Roman" w:eastAsiaTheme="minorEastAsia" w:hAnsi="Times New Roman" w:cs="Times New Roman"/>
                <w:noProof/>
                <w:sz w:val="28"/>
                <w:lang w:eastAsia="uk-UA"/>
              </w:rPr>
              <w:tab/>
            </w:r>
            <w:r w:rsidR="00584184" w:rsidRPr="00584184">
              <w:rPr>
                <w:rStyle w:val="ae"/>
                <w:rFonts w:ascii="Times New Roman" w:hAnsi="Times New Roman" w:cs="Times New Roman"/>
                <w:noProof/>
                <w:sz w:val="28"/>
              </w:rPr>
              <w:t>Теоретичний опис методу</w:t>
            </w:r>
            <w:r w:rsidR="00584184" w:rsidRPr="00584184">
              <w:rPr>
                <w:rFonts w:ascii="Times New Roman" w:hAnsi="Times New Roman" w:cs="Times New Roman"/>
                <w:noProof/>
                <w:webHidden/>
                <w:sz w:val="28"/>
              </w:rPr>
              <w:tab/>
            </w:r>
            <w:r w:rsidR="00584184" w:rsidRPr="00584184">
              <w:rPr>
                <w:rFonts w:ascii="Times New Roman" w:hAnsi="Times New Roman" w:cs="Times New Roman"/>
                <w:noProof/>
                <w:webHidden/>
                <w:sz w:val="28"/>
              </w:rPr>
              <w:fldChar w:fldCharType="begin"/>
            </w:r>
            <w:r w:rsidR="00584184" w:rsidRPr="00584184">
              <w:rPr>
                <w:rFonts w:ascii="Times New Roman" w:hAnsi="Times New Roman" w:cs="Times New Roman"/>
                <w:noProof/>
                <w:webHidden/>
                <w:sz w:val="28"/>
              </w:rPr>
              <w:instrText xml:space="preserve"> PAGEREF _Toc136515303 \h </w:instrText>
            </w:r>
            <w:r w:rsidR="00584184" w:rsidRPr="00584184">
              <w:rPr>
                <w:rFonts w:ascii="Times New Roman" w:hAnsi="Times New Roman" w:cs="Times New Roman"/>
                <w:noProof/>
                <w:webHidden/>
                <w:sz w:val="28"/>
              </w:rPr>
            </w:r>
            <w:r w:rsidR="00584184" w:rsidRPr="00584184">
              <w:rPr>
                <w:rFonts w:ascii="Times New Roman" w:hAnsi="Times New Roman" w:cs="Times New Roman"/>
                <w:noProof/>
                <w:webHidden/>
                <w:sz w:val="28"/>
              </w:rPr>
              <w:fldChar w:fldCharType="separate"/>
            </w:r>
            <w:r w:rsidR="00584184" w:rsidRPr="00584184">
              <w:rPr>
                <w:rFonts w:ascii="Times New Roman" w:hAnsi="Times New Roman" w:cs="Times New Roman"/>
                <w:noProof/>
                <w:webHidden/>
                <w:sz w:val="28"/>
              </w:rPr>
              <w:t>19</w:t>
            </w:r>
            <w:r w:rsidR="00584184" w:rsidRPr="00584184">
              <w:rPr>
                <w:rFonts w:ascii="Times New Roman" w:hAnsi="Times New Roman" w:cs="Times New Roman"/>
                <w:noProof/>
                <w:webHidden/>
                <w:sz w:val="28"/>
              </w:rPr>
              <w:fldChar w:fldCharType="end"/>
            </w:r>
          </w:hyperlink>
        </w:p>
        <w:p w14:paraId="017749B8" w14:textId="5AA3F6CA" w:rsidR="00584184" w:rsidRPr="00584184" w:rsidRDefault="00DB7A7C">
          <w:pPr>
            <w:pStyle w:val="21"/>
            <w:tabs>
              <w:tab w:val="left" w:pos="880"/>
              <w:tab w:val="right" w:leader="dot" w:pos="9629"/>
            </w:tabs>
            <w:rPr>
              <w:rFonts w:ascii="Times New Roman" w:eastAsiaTheme="minorEastAsia" w:hAnsi="Times New Roman" w:cs="Times New Roman"/>
              <w:noProof/>
              <w:sz w:val="28"/>
              <w:lang w:eastAsia="uk-UA"/>
            </w:rPr>
          </w:pPr>
          <w:hyperlink w:anchor="_Toc136515304" w:history="1">
            <w:r w:rsidR="00584184" w:rsidRPr="00584184">
              <w:rPr>
                <w:rStyle w:val="ae"/>
                <w:rFonts w:ascii="Times New Roman" w:hAnsi="Times New Roman" w:cs="Times New Roman"/>
                <w:noProof/>
                <w:sz w:val="28"/>
              </w:rPr>
              <w:t>2.2</w:t>
            </w:r>
            <w:r w:rsidR="00584184" w:rsidRPr="00584184">
              <w:rPr>
                <w:rFonts w:ascii="Times New Roman" w:eastAsiaTheme="minorEastAsia" w:hAnsi="Times New Roman" w:cs="Times New Roman"/>
                <w:noProof/>
                <w:sz w:val="28"/>
                <w:lang w:eastAsia="uk-UA"/>
              </w:rPr>
              <w:tab/>
            </w:r>
            <w:r w:rsidR="00584184" w:rsidRPr="00584184">
              <w:rPr>
                <w:rStyle w:val="ae"/>
                <w:rFonts w:ascii="Times New Roman" w:hAnsi="Times New Roman" w:cs="Times New Roman"/>
                <w:noProof/>
                <w:sz w:val="28"/>
              </w:rPr>
              <w:t>Покроковий хід алгоритму</w:t>
            </w:r>
            <w:r w:rsidR="00584184" w:rsidRPr="00584184">
              <w:rPr>
                <w:rFonts w:ascii="Times New Roman" w:hAnsi="Times New Roman" w:cs="Times New Roman"/>
                <w:noProof/>
                <w:webHidden/>
                <w:sz w:val="28"/>
              </w:rPr>
              <w:tab/>
            </w:r>
            <w:r w:rsidR="00584184" w:rsidRPr="00584184">
              <w:rPr>
                <w:rFonts w:ascii="Times New Roman" w:hAnsi="Times New Roman" w:cs="Times New Roman"/>
                <w:noProof/>
                <w:webHidden/>
                <w:sz w:val="28"/>
              </w:rPr>
              <w:fldChar w:fldCharType="begin"/>
            </w:r>
            <w:r w:rsidR="00584184" w:rsidRPr="00584184">
              <w:rPr>
                <w:rFonts w:ascii="Times New Roman" w:hAnsi="Times New Roman" w:cs="Times New Roman"/>
                <w:noProof/>
                <w:webHidden/>
                <w:sz w:val="28"/>
              </w:rPr>
              <w:instrText xml:space="preserve"> PAGEREF _Toc136515304 \h </w:instrText>
            </w:r>
            <w:r w:rsidR="00584184" w:rsidRPr="00584184">
              <w:rPr>
                <w:rFonts w:ascii="Times New Roman" w:hAnsi="Times New Roman" w:cs="Times New Roman"/>
                <w:noProof/>
                <w:webHidden/>
                <w:sz w:val="28"/>
              </w:rPr>
            </w:r>
            <w:r w:rsidR="00584184" w:rsidRPr="00584184">
              <w:rPr>
                <w:rFonts w:ascii="Times New Roman" w:hAnsi="Times New Roman" w:cs="Times New Roman"/>
                <w:noProof/>
                <w:webHidden/>
                <w:sz w:val="28"/>
              </w:rPr>
              <w:fldChar w:fldCharType="separate"/>
            </w:r>
            <w:r w:rsidR="00584184" w:rsidRPr="00584184">
              <w:rPr>
                <w:rFonts w:ascii="Times New Roman" w:hAnsi="Times New Roman" w:cs="Times New Roman"/>
                <w:noProof/>
                <w:webHidden/>
                <w:sz w:val="28"/>
              </w:rPr>
              <w:t>21</w:t>
            </w:r>
            <w:r w:rsidR="00584184" w:rsidRPr="00584184">
              <w:rPr>
                <w:rFonts w:ascii="Times New Roman" w:hAnsi="Times New Roman" w:cs="Times New Roman"/>
                <w:noProof/>
                <w:webHidden/>
                <w:sz w:val="28"/>
              </w:rPr>
              <w:fldChar w:fldCharType="end"/>
            </w:r>
          </w:hyperlink>
        </w:p>
        <w:p w14:paraId="5853BA4F" w14:textId="3F9DBFD4" w:rsidR="00584184" w:rsidRPr="00584184" w:rsidRDefault="00DB7A7C">
          <w:pPr>
            <w:pStyle w:val="21"/>
            <w:tabs>
              <w:tab w:val="right" w:leader="dot" w:pos="9629"/>
            </w:tabs>
            <w:rPr>
              <w:rFonts w:ascii="Times New Roman" w:eastAsiaTheme="minorEastAsia" w:hAnsi="Times New Roman" w:cs="Times New Roman"/>
              <w:noProof/>
              <w:sz w:val="28"/>
              <w:lang w:eastAsia="uk-UA"/>
            </w:rPr>
          </w:pPr>
          <w:hyperlink w:anchor="_Toc136515305" w:history="1">
            <w:r w:rsidR="00584184" w:rsidRPr="00584184">
              <w:rPr>
                <w:rStyle w:val="ae"/>
                <w:rFonts w:ascii="Times New Roman" w:hAnsi="Times New Roman" w:cs="Times New Roman"/>
                <w:noProof/>
                <w:sz w:val="28"/>
              </w:rPr>
              <w:t>2.3        Програмна реалізація</w:t>
            </w:r>
            <w:r w:rsidR="00584184" w:rsidRPr="00584184">
              <w:rPr>
                <w:rFonts w:ascii="Times New Roman" w:hAnsi="Times New Roman" w:cs="Times New Roman"/>
                <w:noProof/>
                <w:webHidden/>
                <w:sz w:val="28"/>
              </w:rPr>
              <w:tab/>
            </w:r>
            <w:r w:rsidR="00584184" w:rsidRPr="00584184">
              <w:rPr>
                <w:rFonts w:ascii="Times New Roman" w:hAnsi="Times New Roman" w:cs="Times New Roman"/>
                <w:noProof/>
                <w:webHidden/>
                <w:sz w:val="28"/>
              </w:rPr>
              <w:fldChar w:fldCharType="begin"/>
            </w:r>
            <w:r w:rsidR="00584184" w:rsidRPr="00584184">
              <w:rPr>
                <w:rFonts w:ascii="Times New Roman" w:hAnsi="Times New Roman" w:cs="Times New Roman"/>
                <w:noProof/>
                <w:webHidden/>
                <w:sz w:val="28"/>
              </w:rPr>
              <w:instrText xml:space="preserve"> PAGEREF _Toc136515305 \h </w:instrText>
            </w:r>
            <w:r w:rsidR="00584184" w:rsidRPr="00584184">
              <w:rPr>
                <w:rFonts w:ascii="Times New Roman" w:hAnsi="Times New Roman" w:cs="Times New Roman"/>
                <w:noProof/>
                <w:webHidden/>
                <w:sz w:val="28"/>
              </w:rPr>
            </w:r>
            <w:r w:rsidR="00584184" w:rsidRPr="00584184">
              <w:rPr>
                <w:rFonts w:ascii="Times New Roman" w:hAnsi="Times New Roman" w:cs="Times New Roman"/>
                <w:noProof/>
                <w:webHidden/>
                <w:sz w:val="28"/>
              </w:rPr>
              <w:fldChar w:fldCharType="separate"/>
            </w:r>
            <w:r w:rsidR="00584184" w:rsidRPr="00584184">
              <w:rPr>
                <w:rFonts w:ascii="Times New Roman" w:hAnsi="Times New Roman" w:cs="Times New Roman"/>
                <w:noProof/>
                <w:webHidden/>
                <w:sz w:val="28"/>
              </w:rPr>
              <w:t>22</w:t>
            </w:r>
            <w:r w:rsidR="00584184" w:rsidRPr="00584184">
              <w:rPr>
                <w:rFonts w:ascii="Times New Roman" w:hAnsi="Times New Roman" w:cs="Times New Roman"/>
                <w:noProof/>
                <w:webHidden/>
                <w:sz w:val="28"/>
              </w:rPr>
              <w:fldChar w:fldCharType="end"/>
            </w:r>
          </w:hyperlink>
        </w:p>
        <w:p w14:paraId="1F1F57D2" w14:textId="33F336E3" w:rsidR="00584184" w:rsidRPr="00584184" w:rsidRDefault="00DB7A7C">
          <w:pPr>
            <w:pStyle w:val="21"/>
            <w:tabs>
              <w:tab w:val="right" w:leader="dot" w:pos="9629"/>
            </w:tabs>
            <w:rPr>
              <w:rFonts w:ascii="Times New Roman" w:eastAsiaTheme="minorEastAsia" w:hAnsi="Times New Roman" w:cs="Times New Roman"/>
              <w:noProof/>
              <w:sz w:val="28"/>
              <w:lang w:eastAsia="uk-UA"/>
            </w:rPr>
          </w:pPr>
          <w:hyperlink w:anchor="_Toc136515306" w:history="1">
            <w:r w:rsidR="00584184" w:rsidRPr="00584184">
              <w:rPr>
                <w:rStyle w:val="ae"/>
                <w:rFonts w:ascii="Times New Roman" w:hAnsi="Times New Roman" w:cs="Times New Roman"/>
                <w:noProof/>
                <w:sz w:val="28"/>
              </w:rPr>
              <w:t>2.4        Аналіз результатів</w:t>
            </w:r>
            <w:r w:rsidR="00584184" w:rsidRPr="00584184">
              <w:rPr>
                <w:rFonts w:ascii="Times New Roman" w:hAnsi="Times New Roman" w:cs="Times New Roman"/>
                <w:noProof/>
                <w:webHidden/>
                <w:sz w:val="28"/>
              </w:rPr>
              <w:tab/>
            </w:r>
            <w:r w:rsidR="00584184" w:rsidRPr="00584184">
              <w:rPr>
                <w:rFonts w:ascii="Times New Roman" w:hAnsi="Times New Roman" w:cs="Times New Roman"/>
                <w:noProof/>
                <w:webHidden/>
                <w:sz w:val="28"/>
              </w:rPr>
              <w:fldChar w:fldCharType="begin"/>
            </w:r>
            <w:r w:rsidR="00584184" w:rsidRPr="00584184">
              <w:rPr>
                <w:rFonts w:ascii="Times New Roman" w:hAnsi="Times New Roman" w:cs="Times New Roman"/>
                <w:noProof/>
                <w:webHidden/>
                <w:sz w:val="28"/>
              </w:rPr>
              <w:instrText xml:space="preserve"> PAGEREF _Toc136515306 \h </w:instrText>
            </w:r>
            <w:r w:rsidR="00584184" w:rsidRPr="00584184">
              <w:rPr>
                <w:rFonts w:ascii="Times New Roman" w:hAnsi="Times New Roman" w:cs="Times New Roman"/>
                <w:noProof/>
                <w:webHidden/>
                <w:sz w:val="28"/>
              </w:rPr>
            </w:r>
            <w:r w:rsidR="00584184" w:rsidRPr="00584184">
              <w:rPr>
                <w:rFonts w:ascii="Times New Roman" w:hAnsi="Times New Roman" w:cs="Times New Roman"/>
                <w:noProof/>
                <w:webHidden/>
                <w:sz w:val="28"/>
              </w:rPr>
              <w:fldChar w:fldCharType="separate"/>
            </w:r>
            <w:r w:rsidR="00584184" w:rsidRPr="00584184">
              <w:rPr>
                <w:rFonts w:ascii="Times New Roman" w:hAnsi="Times New Roman" w:cs="Times New Roman"/>
                <w:noProof/>
                <w:webHidden/>
                <w:sz w:val="28"/>
              </w:rPr>
              <w:t>24</w:t>
            </w:r>
            <w:r w:rsidR="00584184" w:rsidRPr="00584184">
              <w:rPr>
                <w:rFonts w:ascii="Times New Roman" w:hAnsi="Times New Roman" w:cs="Times New Roman"/>
                <w:noProof/>
                <w:webHidden/>
                <w:sz w:val="28"/>
              </w:rPr>
              <w:fldChar w:fldCharType="end"/>
            </w:r>
          </w:hyperlink>
        </w:p>
        <w:p w14:paraId="1078E08B" w14:textId="14982C80" w:rsidR="00584184" w:rsidRPr="00584184" w:rsidRDefault="00DB7A7C">
          <w:pPr>
            <w:pStyle w:val="11"/>
            <w:tabs>
              <w:tab w:val="right" w:leader="dot" w:pos="9629"/>
            </w:tabs>
            <w:rPr>
              <w:rFonts w:ascii="Times New Roman" w:eastAsiaTheme="minorEastAsia" w:hAnsi="Times New Roman" w:cs="Times New Roman"/>
              <w:noProof/>
              <w:sz w:val="28"/>
              <w:lang w:eastAsia="uk-UA"/>
            </w:rPr>
          </w:pPr>
          <w:hyperlink w:anchor="_Toc136515307" w:history="1">
            <w:r w:rsidR="00584184" w:rsidRPr="00584184">
              <w:rPr>
                <w:rStyle w:val="ae"/>
                <w:rFonts w:ascii="Times New Roman" w:hAnsi="Times New Roman" w:cs="Times New Roman"/>
                <w:noProof/>
                <w:sz w:val="28"/>
              </w:rPr>
              <w:t>Розділ 3. Метод дерева рішень</w:t>
            </w:r>
            <w:r w:rsidR="00584184" w:rsidRPr="00584184">
              <w:rPr>
                <w:rFonts w:ascii="Times New Roman" w:hAnsi="Times New Roman" w:cs="Times New Roman"/>
                <w:noProof/>
                <w:webHidden/>
                <w:sz w:val="28"/>
              </w:rPr>
              <w:tab/>
            </w:r>
            <w:r w:rsidR="00584184" w:rsidRPr="00584184">
              <w:rPr>
                <w:rFonts w:ascii="Times New Roman" w:hAnsi="Times New Roman" w:cs="Times New Roman"/>
                <w:noProof/>
                <w:webHidden/>
                <w:sz w:val="28"/>
              </w:rPr>
              <w:fldChar w:fldCharType="begin"/>
            </w:r>
            <w:r w:rsidR="00584184" w:rsidRPr="00584184">
              <w:rPr>
                <w:rFonts w:ascii="Times New Roman" w:hAnsi="Times New Roman" w:cs="Times New Roman"/>
                <w:noProof/>
                <w:webHidden/>
                <w:sz w:val="28"/>
              </w:rPr>
              <w:instrText xml:space="preserve"> PAGEREF _Toc136515307 \h </w:instrText>
            </w:r>
            <w:r w:rsidR="00584184" w:rsidRPr="00584184">
              <w:rPr>
                <w:rFonts w:ascii="Times New Roman" w:hAnsi="Times New Roman" w:cs="Times New Roman"/>
                <w:noProof/>
                <w:webHidden/>
                <w:sz w:val="28"/>
              </w:rPr>
            </w:r>
            <w:r w:rsidR="00584184" w:rsidRPr="00584184">
              <w:rPr>
                <w:rFonts w:ascii="Times New Roman" w:hAnsi="Times New Roman" w:cs="Times New Roman"/>
                <w:noProof/>
                <w:webHidden/>
                <w:sz w:val="28"/>
              </w:rPr>
              <w:fldChar w:fldCharType="separate"/>
            </w:r>
            <w:r w:rsidR="00584184" w:rsidRPr="00584184">
              <w:rPr>
                <w:rFonts w:ascii="Times New Roman" w:hAnsi="Times New Roman" w:cs="Times New Roman"/>
                <w:noProof/>
                <w:webHidden/>
                <w:sz w:val="28"/>
              </w:rPr>
              <w:t>27</w:t>
            </w:r>
            <w:r w:rsidR="00584184" w:rsidRPr="00584184">
              <w:rPr>
                <w:rFonts w:ascii="Times New Roman" w:hAnsi="Times New Roman" w:cs="Times New Roman"/>
                <w:noProof/>
                <w:webHidden/>
                <w:sz w:val="28"/>
              </w:rPr>
              <w:fldChar w:fldCharType="end"/>
            </w:r>
          </w:hyperlink>
        </w:p>
        <w:p w14:paraId="084AF264" w14:textId="4467375F" w:rsidR="00584184" w:rsidRPr="00584184" w:rsidRDefault="00DB7A7C">
          <w:pPr>
            <w:pStyle w:val="21"/>
            <w:tabs>
              <w:tab w:val="left" w:pos="880"/>
              <w:tab w:val="right" w:leader="dot" w:pos="9629"/>
            </w:tabs>
            <w:rPr>
              <w:rFonts w:ascii="Times New Roman" w:eastAsiaTheme="minorEastAsia" w:hAnsi="Times New Roman" w:cs="Times New Roman"/>
              <w:noProof/>
              <w:sz w:val="28"/>
              <w:lang w:eastAsia="uk-UA"/>
            </w:rPr>
          </w:pPr>
          <w:hyperlink w:anchor="_Toc136515308" w:history="1">
            <w:r w:rsidR="00584184" w:rsidRPr="00584184">
              <w:rPr>
                <w:rStyle w:val="ae"/>
                <w:rFonts w:ascii="Times New Roman" w:hAnsi="Times New Roman" w:cs="Times New Roman"/>
                <w:noProof/>
                <w:sz w:val="28"/>
              </w:rPr>
              <w:t>2.1</w:t>
            </w:r>
            <w:r w:rsidR="00584184" w:rsidRPr="00584184">
              <w:rPr>
                <w:rFonts w:ascii="Times New Roman" w:eastAsiaTheme="minorEastAsia" w:hAnsi="Times New Roman" w:cs="Times New Roman"/>
                <w:noProof/>
                <w:sz w:val="28"/>
                <w:lang w:eastAsia="uk-UA"/>
              </w:rPr>
              <w:tab/>
            </w:r>
            <w:r w:rsidR="00584184" w:rsidRPr="00584184">
              <w:rPr>
                <w:rStyle w:val="ae"/>
                <w:rFonts w:ascii="Times New Roman" w:hAnsi="Times New Roman" w:cs="Times New Roman"/>
                <w:noProof/>
                <w:sz w:val="28"/>
              </w:rPr>
              <w:t>Теоретичні відомості</w:t>
            </w:r>
            <w:r w:rsidR="00584184" w:rsidRPr="00584184">
              <w:rPr>
                <w:rFonts w:ascii="Times New Roman" w:hAnsi="Times New Roman" w:cs="Times New Roman"/>
                <w:noProof/>
                <w:webHidden/>
                <w:sz w:val="28"/>
              </w:rPr>
              <w:tab/>
            </w:r>
            <w:r w:rsidR="00584184" w:rsidRPr="00584184">
              <w:rPr>
                <w:rFonts w:ascii="Times New Roman" w:hAnsi="Times New Roman" w:cs="Times New Roman"/>
                <w:noProof/>
                <w:webHidden/>
                <w:sz w:val="28"/>
              </w:rPr>
              <w:fldChar w:fldCharType="begin"/>
            </w:r>
            <w:r w:rsidR="00584184" w:rsidRPr="00584184">
              <w:rPr>
                <w:rFonts w:ascii="Times New Roman" w:hAnsi="Times New Roman" w:cs="Times New Roman"/>
                <w:noProof/>
                <w:webHidden/>
                <w:sz w:val="28"/>
              </w:rPr>
              <w:instrText xml:space="preserve"> PAGEREF _Toc136515308 \h </w:instrText>
            </w:r>
            <w:r w:rsidR="00584184" w:rsidRPr="00584184">
              <w:rPr>
                <w:rFonts w:ascii="Times New Roman" w:hAnsi="Times New Roman" w:cs="Times New Roman"/>
                <w:noProof/>
                <w:webHidden/>
                <w:sz w:val="28"/>
              </w:rPr>
            </w:r>
            <w:r w:rsidR="00584184" w:rsidRPr="00584184">
              <w:rPr>
                <w:rFonts w:ascii="Times New Roman" w:hAnsi="Times New Roman" w:cs="Times New Roman"/>
                <w:noProof/>
                <w:webHidden/>
                <w:sz w:val="28"/>
              </w:rPr>
              <w:fldChar w:fldCharType="separate"/>
            </w:r>
            <w:r w:rsidR="00584184" w:rsidRPr="00584184">
              <w:rPr>
                <w:rFonts w:ascii="Times New Roman" w:hAnsi="Times New Roman" w:cs="Times New Roman"/>
                <w:noProof/>
                <w:webHidden/>
                <w:sz w:val="28"/>
              </w:rPr>
              <w:t>27</w:t>
            </w:r>
            <w:r w:rsidR="00584184" w:rsidRPr="00584184">
              <w:rPr>
                <w:rFonts w:ascii="Times New Roman" w:hAnsi="Times New Roman" w:cs="Times New Roman"/>
                <w:noProof/>
                <w:webHidden/>
                <w:sz w:val="28"/>
              </w:rPr>
              <w:fldChar w:fldCharType="end"/>
            </w:r>
          </w:hyperlink>
        </w:p>
        <w:p w14:paraId="3E419B27" w14:textId="5DC96168" w:rsidR="00584184" w:rsidRPr="00584184" w:rsidRDefault="00DB7A7C">
          <w:pPr>
            <w:pStyle w:val="21"/>
            <w:tabs>
              <w:tab w:val="left" w:pos="880"/>
              <w:tab w:val="right" w:leader="dot" w:pos="9629"/>
            </w:tabs>
            <w:rPr>
              <w:rFonts w:ascii="Times New Roman" w:eastAsiaTheme="minorEastAsia" w:hAnsi="Times New Roman" w:cs="Times New Roman"/>
              <w:noProof/>
              <w:sz w:val="28"/>
              <w:lang w:eastAsia="uk-UA"/>
            </w:rPr>
          </w:pPr>
          <w:hyperlink w:anchor="_Toc136515309" w:history="1">
            <w:r w:rsidR="00584184" w:rsidRPr="00584184">
              <w:rPr>
                <w:rStyle w:val="ae"/>
                <w:rFonts w:ascii="Times New Roman" w:hAnsi="Times New Roman" w:cs="Times New Roman"/>
                <w:noProof/>
                <w:sz w:val="28"/>
              </w:rPr>
              <w:t>2.2</w:t>
            </w:r>
            <w:r w:rsidR="00584184" w:rsidRPr="00584184">
              <w:rPr>
                <w:rFonts w:ascii="Times New Roman" w:eastAsiaTheme="minorEastAsia" w:hAnsi="Times New Roman" w:cs="Times New Roman"/>
                <w:noProof/>
                <w:sz w:val="28"/>
                <w:lang w:eastAsia="uk-UA"/>
              </w:rPr>
              <w:tab/>
            </w:r>
            <w:r w:rsidR="00584184" w:rsidRPr="00584184">
              <w:rPr>
                <w:rStyle w:val="ae"/>
                <w:rFonts w:ascii="Times New Roman" w:hAnsi="Times New Roman" w:cs="Times New Roman"/>
                <w:noProof/>
                <w:sz w:val="28"/>
              </w:rPr>
              <w:t>Покроковий хід алгоритму</w:t>
            </w:r>
            <w:r w:rsidR="00584184" w:rsidRPr="00584184">
              <w:rPr>
                <w:rFonts w:ascii="Times New Roman" w:hAnsi="Times New Roman" w:cs="Times New Roman"/>
                <w:noProof/>
                <w:webHidden/>
                <w:sz w:val="28"/>
              </w:rPr>
              <w:tab/>
            </w:r>
            <w:r w:rsidR="00584184" w:rsidRPr="00584184">
              <w:rPr>
                <w:rFonts w:ascii="Times New Roman" w:hAnsi="Times New Roman" w:cs="Times New Roman"/>
                <w:noProof/>
                <w:webHidden/>
                <w:sz w:val="28"/>
              </w:rPr>
              <w:fldChar w:fldCharType="begin"/>
            </w:r>
            <w:r w:rsidR="00584184" w:rsidRPr="00584184">
              <w:rPr>
                <w:rFonts w:ascii="Times New Roman" w:hAnsi="Times New Roman" w:cs="Times New Roman"/>
                <w:noProof/>
                <w:webHidden/>
                <w:sz w:val="28"/>
              </w:rPr>
              <w:instrText xml:space="preserve"> PAGEREF _Toc136515309 \h </w:instrText>
            </w:r>
            <w:r w:rsidR="00584184" w:rsidRPr="00584184">
              <w:rPr>
                <w:rFonts w:ascii="Times New Roman" w:hAnsi="Times New Roman" w:cs="Times New Roman"/>
                <w:noProof/>
                <w:webHidden/>
                <w:sz w:val="28"/>
              </w:rPr>
            </w:r>
            <w:r w:rsidR="00584184" w:rsidRPr="00584184">
              <w:rPr>
                <w:rFonts w:ascii="Times New Roman" w:hAnsi="Times New Roman" w:cs="Times New Roman"/>
                <w:noProof/>
                <w:webHidden/>
                <w:sz w:val="28"/>
              </w:rPr>
              <w:fldChar w:fldCharType="separate"/>
            </w:r>
            <w:r w:rsidR="00584184" w:rsidRPr="00584184">
              <w:rPr>
                <w:rFonts w:ascii="Times New Roman" w:hAnsi="Times New Roman" w:cs="Times New Roman"/>
                <w:noProof/>
                <w:webHidden/>
                <w:sz w:val="28"/>
              </w:rPr>
              <w:t>30</w:t>
            </w:r>
            <w:r w:rsidR="00584184" w:rsidRPr="00584184">
              <w:rPr>
                <w:rFonts w:ascii="Times New Roman" w:hAnsi="Times New Roman" w:cs="Times New Roman"/>
                <w:noProof/>
                <w:webHidden/>
                <w:sz w:val="28"/>
              </w:rPr>
              <w:fldChar w:fldCharType="end"/>
            </w:r>
          </w:hyperlink>
        </w:p>
        <w:p w14:paraId="75EA032D" w14:textId="6ABF05A3" w:rsidR="00584184" w:rsidRPr="00584184" w:rsidRDefault="00DB7A7C">
          <w:pPr>
            <w:pStyle w:val="21"/>
            <w:tabs>
              <w:tab w:val="left" w:pos="880"/>
              <w:tab w:val="right" w:leader="dot" w:pos="9629"/>
            </w:tabs>
            <w:rPr>
              <w:rFonts w:ascii="Times New Roman" w:eastAsiaTheme="minorEastAsia" w:hAnsi="Times New Roman" w:cs="Times New Roman"/>
              <w:noProof/>
              <w:sz w:val="28"/>
              <w:lang w:eastAsia="uk-UA"/>
            </w:rPr>
          </w:pPr>
          <w:hyperlink w:anchor="_Toc136515310" w:history="1">
            <w:r w:rsidR="00584184" w:rsidRPr="00584184">
              <w:rPr>
                <w:rStyle w:val="ae"/>
                <w:rFonts w:ascii="Times New Roman" w:hAnsi="Times New Roman" w:cs="Times New Roman"/>
                <w:noProof/>
                <w:sz w:val="28"/>
              </w:rPr>
              <w:t>2.3</w:t>
            </w:r>
            <w:r w:rsidR="00584184" w:rsidRPr="00584184">
              <w:rPr>
                <w:rFonts w:ascii="Times New Roman" w:eastAsiaTheme="minorEastAsia" w:hAnsi="Times New Roman" w:cs="Times New Roman"/>
                <w:noProof/>
                <w:sz w:val="28"/>
                <w:lang w:eastAsia="uk-UA"/>
              </w:rPr>
              <w:tab/>
            </w:r>
            <w:r w:rsidR="00584184" w:rsidRPr="00584184">
              <w:rPr>
                <w:rStyle w:val="ae"/>
                <w:rFonts w:ascii="Times New Roman" w:hAnsi="Times New Roman" w:cs="Times New Roman"/>
                <w:noProof/>
                <w:sz w:val="28"/>
              </w:rPr>
              <w:t>Програмна реалізація</w:t>
            </w:r>
            <w:r w:rsidR="00584184" w:rsidRPr="00584184">
              <w:rPr>
                <w:rFonts w:ascii="Times New Roman" w:hAnsi="Times New Roman" w:cs="Times New Roman"/>
                <w:noProof/>
                <w:webHidden/>
                <w:sz w:val="28"/>
              </w:rPr>
              <w:tab/>
            </w:r>
            <w:r w:rsidR="00584184" w:rsidRPr="00584184">
              <w:rPr>
                <w:rFonts w:ascii="Times New Roman" w:hAnsi="Times New Roman" w:cs="Times New Roman"/>
                <w:noProof/>
                <w:webHidden/>
                <w:sz w:val="28"/>
              </w:rPr>
              <w:fldChar w:fldCharType="begin"/>
            </w:r>
            <w:r w:rsidR="00584184" w:rsidRPr="00584184">
              <w:rPr>
                <w:rFonts w:ascii="Times New Roman" w:hAnsi="Times New Roman" w:cs="Times New Roman"/>
                <w:noProof/>
                <w:webHidden/>
                <w:sz w:val="28"/>
              </w:rPr>
              <w:instrText xml:space="preserve"> PAGEREF _Toc136515310 \h </w:instrText>
            </w:r>
            <w:r w:rsidR="00584184" w:rsidRPr="00584184">
              <w:rPr>
                <w:rFonts w:ascii="Times New Roman" w:hAnsi="Times New Roman" w:cs="Times New Roman"/>
                <w:noProof/>
                <w:webHidden/>
                <w:sz w:val="28"/>
              </w:rPr>
            </w:r>
            <w:r w:rsidR="00584184" w:rsidRPr="00584184">
              <w:rPr>
                <w:rFonts w:ascii="Times New Roman" w:hAnsi="Times New Roman" w:cs="Times New Roman"/>
                <w:noProof/>
                <w:webHidden/>
                <w:sz w:val="28"/>
              </w:rPr>
              <w:fldChar w:fldCharType="separate"/>
            </w:r>
            <w:r w:rsidR="00584184" w:rsidRPr="00584184">
              <w:rPr>
                <w:rFonts w:ascii="Times New Roman" w:hAnsi="Times New Roman" w:cs="Times New Roman"/>
                <w:noProof/>
                <w:webHidden/>
                <w:sz w:val="28"/>
              </w:rPr>
              <w:t>31</w:t>
            </w:r>
            <w:r w:rsidR="00584184" w:rsidRPr="00584184">
              <w:rPr>
                <w:rFonts w:ascii="Times New Roman" w:hAnsi="Times New Roman" w:cs="Times New Roman"/>
                <w:noProof/>
                <w:webHidden/>
                <w:sz w:val="28"/>
              </w:rPr>
              <w:fldChar w:fldCharType="end"/>
            </w:r>
          </w:hyperlink>
        </w:p>
        <w:p w14:paraId="2D88D7A6" w14:textId="6F923DB1" w:rsidR="00584184" w:rsidRPr="00584184" w:rsidRDefault="00DB7A7C">
          <w:pPr>
            <w:pStyle w:val="21"/>
            <w:tabs>
              <w:tab w:val="right" w:leader="dot" w:pos="9629"/>
            </w:tabs>
            <w:rPr>
              <w:rFonts w:ascii="Times New Roman" w:eastAsiaTheme="minorEastAsia" w:hAnsi="Times New Roman" w:cs="Times New Roman"/>
              <w:noProof/>
              <w:sz w:val="28"/>
              <w:lang w:eastAsia="uk-UA"/>
            </w:rPr>
          </w:pPr>
          <w:hyperlink w:anchor="_Toc136515311" w:history="1">
            <w:r w:rsidR="00584184" w:rsidRPr="00584184">
              <w:rPr>
                <w:rStyle w:val="ae"/>
                <w:rFonts w:ascii="Times New Roman" w:hAnsi="Times New Roman" w:cs="Times New Roman"/>
                <w:noProof/>
                <w:sz w:val="28"/>
              </w:rPr>
              <w:t>2.4        Аналіз результатів</w:t>
            </w:r>
            <w:r w:rsidR="00584184" w:rsidRPr="00584184">
              <w:rPr>
                <w:rFonts w:ascii="Times New Roman" w:hAnsi="Times New Roman" w:cs="Times New Roman"/>
                <w:noProof/>
                <w:webHidden/>
                <w:sz w:val="28"/>
              </w:rPr>
              <w:tab/>
            </w:r>
            <w:r w:rsidR="00584184" w:rsidRPr="00584184">
              <w:rPr>
                <w:rFonts w:ascii="Times New Roman" w:hAnsi="Times New Roman" w:cs="Times New Roman"/>
                <w:noProof/>
                <w:webHidden/>
                <w:sz w:val="28"/>
              </w:rPr>
              <w:fldChar w:fldCharType="begin"/>
            </w:r>
            <w:r w:rsidR="00584184" w:rsidRPr="00584184">
              <w:rPr>
                <w:rFonts w:ascii="Times New Roman" w:hAnsi="Times New Roman" w:cs="Times New Roman"/>
                <w:noProof/>
                <w:webHidden/>
                <w:sz w:val="28"/>
              </w:rPr>
              <w:instrText xml:space="preserve"> PAGEREF _Toc136515311 \h </w:instrText>
            </w:r>
            <w:r w:rsidR="00584184" w:rsidRPr="00584184">
              <w:rPr>
                <w:rFonts w:ascii="Times New Roman" w:hAnsi="Times New Roman" w:cs="Times New Roman"/>
                <w:noProof/>
                <w:webHidden/>
                <w:sz w:val="28"/>
              </w:rPr>
            </w:r>
            <w:r w:rsidR="00584184" w:rsidRPr="00584184">
              <w:rPr>
                <w:rFonts w:ascii="Times New Roman" w:hAnsi="Times New Roman" w:cs="Times New Roman"/>
                <w:noProof/>
                <w:webHidden/>
                <w:sz w:val="28"/>
              </w:rPr>
              <w:fldChar w:fldCharType="separate"/>
            </w:r>
            <w:r w:rsidR="00584184" w:rsidRPr="00584184">
              <w:rPr>
                <w:rFonts w:ascii="Times New Roman" w:hAnsi="Times New Roman" w:cs="Times New Roman"/>
                <w:noProof/>
                <w:webHidden/>
                <w:sz w:val="28"/>
              </w:rPr>
              <w:t>32</w:t>
            </w:r>
            <w:r w:rsidR="00584184" w:rsidRPr="00584184">
              <w:rPr>
                <w:rFonts w:ascii="Times New Roman" w:hAnsi="Times New Roman" w:cs="Times New Roman"/>
                <w:noProof/>
                <w:webHidden/>
                <w:sz w:val="28"/>
              </w:rPr>
              <w:fldChar w:fldCharType="end"/>
            </w:r>
          </w:hyperlink>
        </w:p>
        <w:p w14:paraId="75C5D058" w14:textId="4D5A4106" w:rsidR="00584184" w:rsidRPr="00584184" w:rsidRDefault="00DB7A7C">
          <w:pPr>
            <w:pStyle w:val="11"/>
            <w:tabs>
              <w:tab w:val="right" w:leader="dot" w:pos="9629"/>
            </w:tabs>
            <w:rPr>
              <w:rFonts w:ascii="Times New Roman" w:eastAsiaTheme="minorEastAsia" w:hAnsi="Times New Roman" w:cs="Times New Roman"/>
              <w:noProof/>
              <w:sz w:val="28"/>
              <w:lang w:eastAsia="uk-UA"/>
            </w:rPr>
          </w:pPr>
          <w:hyperlink w:anchor="_Toc136515312" w:history="1">
            <w:r w:rsidR="00584184" w:rsidRPr="00584184">
              <w:rPr>
                <w:rStyle w:val="ae"/>
                <w:rFonts w:ascii="Times New Roman" w:hAnsi="Times New Roman" w:cs="Times New Roman"/>
                <w:noProof/>
                <w:sz w:val="28"/>
              </w:rPr>
              <w:t>Висновок</w:t>
            </w:r>
            <w:r w:rsidR="00584184" w:rsidRPr="00584184">
              <w:rPr>
                <w:rFonts w:ascii="Times New Roman" w:hAnsi="Times New Roman" w:cs="Times New Roman"/>
                <w:noProof/>
                <w:webHidden/>
                <w:sz w:val="28"/>
              </w:rPr>
              <w:tab/>
            </w:r>
            <w:r w:rsidR="00584184" w:rsidRPr="00584184">
              <w:rPr>
                <w:rFonts w:ascii="Times New Roman" w:hAnsi="Times New Roman" w:cs="Times New Roman"/>
                <w:noProof/>
                <w:webHidden/>
                <w:sz w:val="28"/>
              </w:rPr>
              <w:fldChar w:fldCharType="begin"/>
            </w:r>
            <w:r w:rsidR="00584184" w:rsidRPr="00584184">
              <w:rPr>
                <w:rFonts w:ascii="Times New Roman" w:hAnsi="Times New Roman" w:cs="Times New Roman"/>
                <w:noProof/>
                <w:webHidden/>
                <w:sz w:val="28"/>
              </w:rPr>
              <w:instrText xml:space="preserve"> PAGEREF _Toc136515312 \h </w:instrText>
            </w:r>
            <w:r w:rsidR="00584184" w:rsidRPr="00584184">
              <w:rPr>
                <w:rFonts w:ascii="Times New Roman" w:hAnsi="Times New Roman" w:cs="Times New Roman"/>
                <w:noProof/>
                <w:webHidden/>
                <w:sz w:val="28"/>
              </w:rPr>
            </w:r>
            <w:r w:rsidR="00584184" w:rsidRPr="00584184">
              <w:rPr>
                <w:rFonts w:ascii="Times New Roman" w:hAnsi="Times New Roman" w:cs="Times New Roman"/>
                <w:noProof/>
                <w:webHidden/>
                <w:sz w:val="28"/>
              </w:rPr>
              <w:fldChar w:fldCharType="separate"/>
            </w:r>
            <w:r w:rsidR="00584184" w:rsidRPr="00584184">
              <w:rPr>
                <w:rFonts w:ascii="Times New Roman" w:hAnsi="Times New Roman" w:cs="Times New Roman"/>
                <w:noProof/>
                <w:webHidden/>
                <w:sz w:val="28"/>
              </w:rPr>
              <w:t>36</w:t>
            </w:r>
            <w:r w:rsidR="00584184" w:rsidRPr="00584184">
              <w:rPr>
                <w:rFonts w:ascii="Times New Roman" w:hAnsi="Times New Roman" w:cs="Times New Roman"/>
                <w:noProof/>
                <w:webHidden/>
                <w:sz w:val="28"/>
              </w:rPr>
              <w:fldChar w:fldCharType="end"/>
            </w:r>
          </w:hyperlink>
        </w:p>
        <w:p w14:paraId="40D6C664" w14:textId="173387D5" w:rsidR="00584184" w:rsidRPr="00584184" w:rsidRDefault="00DB7A7C">
          <w:pPr>
            <w:pStyle w:val="11"/>
            <w:tabs>
              <w:tab w:val="right" w:leader="dot" w:pos="9629"/>
            </w:tabs>
            <w:rPr>
              <w:rFonts w:ascii="Times New Roman" w:eastAsiaTheme="minorEastAsia" w:hAnsi="Times New Roman" w:cs="Times New Roman"/>
              <w:noProof/>
              <w:sz w:val="28"/>
              <w:lang w:eastAsia="uk-UA"/>
            </w:rPr>
          </w:pPr>
          <w:hyperlink w:anchor="_Toc136515313" w:history="1">
            <w:r w:rsidR="00584184" w:rsidRPr="00584184">
              <w:rPr>
                <w:rStyle w:val="ae"/>
                <w:rFonts w:ascii="Times New Roman" w:hAnsi="Times New Roman" w:cs="Times New Roman"/>
                <w:noProof/>
                <w:sz w:val="28"/>
              </w:rPr>
              <w:t>Джерела</w:t>
            </w:r>
            <w:r w:rsidR="00584184" w:rsidRPr="00584184">
              <w:rPr>
                <w:rFonts w:ascii="Times New Roman" w:hAnsi="Times New Roman" w:cs="Times New Roman"/>
                <w:noProof/>
                <w:webHidden/>
                <w:sz w:val="28"/>
              </w:rPr>
              <w:tab/>
            </w:r>
            <w:r w:rsidR="00584184" w:rsidRPr="00584184">
              <w:rPr>
                <w:rFonts w:ascii="Times New Roman" w:hAnsi="Times New Roman" w:cs="Times New Roman"/>
                <w:noProof/>
                <w:webHidden/>
                <w:sz w:val="28"/>
              </w:rPr>
              <w:fldChar w:fldCharType="begin"/>
            </w:r>
            <w:r w:rsidR="00584184" w:rsidRPr="00584184">
              <w:rPr>
                <w:rFonts w:ascii="Times New Roman" w:hAnsi="Times New Roman" w:cs="Times New Roman"/>
                <w:noProof/>
                <w:webHidden/>
                <w:sz w:val="28"/>
              </w:rPr>
              <w:instrText xml:space="preserve"> PAGEREF _Toc136515313 \h </w:instrText>
            </w:r>
            <w:r w:rsidR="00584184" w:rsidRPr="00584184">
              <w:rPr>
                <w:rFonts w:ascii="Times New Roman" w:hAnsi="Times New Roman" w:cs="Times New Roman"/>
                <w:noProof/>
                <w:webHidden/>
                <w:sz w:val="28"/>
              </w:rPr>
            </w:r>
            <w:r w:rsidR="00584184" w:rsidRPr="00584184">
              <w:rPr>
                <w:rFonts w:ascii="Times New Roman" w:hAnsi="Times New Roman" w:cs="Times New Roman"/>
                <w:noProof/>
                <w:webHidden/>
                <w:sz w:val="28"/>
              </w:rPr>
              <w:fldChar w:fldCharType="separate"/>
            </w:r>
            <w:r w:rsidR="00584184" w:rsidRPr="00584184">
              <w:rPr>
                <w:rFonts w:ascii="Times New Roman" w:hAnsi="Times New Roman" w:cs="Times New Roman"/>
                <w:noProof/>
                <w:webHidden/>
                <w:sz w:val="28"/>
              </w:rPr>
              <w:t>38</w:t>
            </w:r>
            <w:r w:rsidR="00584184" w:rsidRPr="00584184">
              <w:rPr>
                <w:rFonts w:ascii="Times New Roman" w:hAnsi="Times New Roman" w:cs="Times New Roman"/>
                <w:noProof/>
                <w:webHidden/>
                <w:sz w:val="28"/>
              </w:rPr>
              <w:fldChar w:fldCharType="end"/>
            </w:r>
          </w:hyperlink>
        </w:p>
        <w:p w14:paraId="33C79C4C" w14:textId="1C9EF57D" w:rsidR="00093A60" w:rsidRDefault="00093A60">
          <w:r>
            <w:rPr>
              <w:b/>
              <w:bCs/>
            </w:rPr>
            <w:fldChar w:fldCharType="end"/>
          </w:r>
        </w:p>
      </w:sdtContent>
    </w:sdt>
    <w:p w14:paraId="493CD439" w14:textId="77777777" w:rsidR="00BD7704" w:rsidRDefault="00BD7704" w:rsidP="00BD7704">
      <w:pPr>
        <w:pStyle w:val="a5"/>
        <w:ind w:left="216" w:right="28"/>
        <w:rPr>
          <w:b/>
          <w:sz w:val="40"/>
        </w:rPr>
      </w:pPr>
    </w:p>
    <w:p w14:paraId="69A47F68" w14:textId="1308CBA5" w:rsidR="00BD7704" w:rsidRPr="00BD7704" w:rsidRDefault="00BD7704" w:rsidP="00BD7704">
      <w:pPr>
        <w:pStyle w:val="a5"/>
        <w:ind w:left="216" w:right="28"/>
      </w:pPr>
    </w:p>
    <w:p w14:paraId="30F982E0" w14:textId="0ABB8400" w:rsidR="00B7630B" w:rsidRDefault="00B7630B" w:rsidP="002C1F62">
      <w:pPr>
        <w:pStyle w:val="a5"/>
        <w:ind w:left="216" w:right="28"/>
        <w:jc w:val="center"/>
      </w:pPr>
    </w:p>
    <w:p w14:paraId="05C08024" w14:textId="450087C5" w:rsidR="00B7630B" w:rsidRDefault="00B7630B" w:rsidP="002C1F62">
      <w:pPr>
        <w:pStyle w:val="a5"/>
        <w:ind w:left="216" w:right="28"/>
        <w:jc w:val="center"/>
      </w:pPr>
    </w:p>
    <w:p w14:paraId="40656E3A" w14:textId="0E4282DC" w:rsidR="00B7630B" w:rsidRDefault="00B7630B" w:rsidP="002C1F62">
      <w:pPr>
        <w:pStyle w:val="a5"/>
        <w:ind w:left="216" w:right="28"/>
        <w:jc w:val="center"/>
      </w:pPr>
    </w:p>
    <w:p w14:paraId="28A2F8F5" w14:textId="0F3589FA" w:rsidR="00B7630B" w:rsidRDefault="00B7630B" w:rsidP="002C1F62">
      <w:pPr>
        <w:pStyle w:val="a5"/>
        <w:ind w:left="216" w:right="28"/>
        <w:jc w:val="center"/>
      </w:pPr>
    </w:p>
    <w:p w14:paraId="13FAED6D" w14:textId="1C732B84" w:rsidR="00B7630B" w:rsidRDefault="00B7630B" w:rsidP="002C1F62">
      <w:pPr>
        <w:pStyle w:val="a5"/>
        <w:ind w:left="216" w:right="28"/>
        <w:jc w:val="center"/>
      </w:pPr>
    </w:p>
    <w:p w14:paraId="09593448" w14:textId="3E377304" w:rsidR="00B7630B" w:rsidRDefault="00B7630B" w:rsidP="002C1F62">
      <w:pPr>
        <w:pStyle w:val="a5"/>
        <w:ind w:left="216" w:right="28"/>
        <w:jc w:val="center"/>
      </w:pPr>
    </w:p>
    <w:p w14:paraId="70443784" w14:textId="0412C5B5" w:rsidR="00B7630B" w:rsidRDefault="00B7630B" w:rsidP="002C1F62">
      <w:pPr>
        <w:pStyle w:val="a5"/>
        <w:ind w:left="216" w:right="28"/>
        <w:jc w:val="center"/>
      </w:pPr>
    </w:p>
    <w:p w14:paraId="5F3762E1" w14:textId="6AD93F6E" w:rsidR="00B7630B" w:rsidRDefault="00B7630B" w:rsidP="002C1F62">
      <w:pPr>
        <w:pStyle w:val="a5"/>
        <w:ind w:left="216" w:right="28"/>
        <w:jc w:val="center"/>
      </w:pPr>
    </w:p>
    <w:p w14:paraId="2B635C2B" w14:textId="1DD3A52E" w:rsidR="00B7630B" w:rsidRDefault="00B7630B" w:rsidP="002C1F62">
      <w:pPr>
        <w:pStyle w:val="a5"/>
        <w:ind w:left="216" w:right="28"/>
        <w:jc w:val="center"/>
      </w:pPr>
    </w:p>
    <w:p w14:paraId="4506C2F8" w14:textId="2F726D86" w:rsidR="00B7630B" w:rsidRDefault="00B7630B" w:rsidP="00584184">
      <w:pPr>
        <w:pStyle w:val="a5"/>
        <w:ind w:right="28"/>
      </w:pPr>
    </w:p>
    <w:p w14:paraId="122DEC02" w14:textId="06C3CA11" w:rsidR="00B7630B" w:rsidRDefault="00B7630B" w:rsidP="002C1F62">
      <w:pPr>
        <w:pStyle w:val="a5"/>
        <w:ind w:left="216" w:right="28"/>
        <w:jc w:val="center"/>
      </w:pPr>
    </w:p>
    <w:p w14:paraId="0D10CA06" w14:textId="38CB8650" w:rsidR="00B7630B" w:rsidRDefault="00B7630B" w:rsidP="002C1F62">
      <w:pPr>
        <w:pStyle w:val="a5"/>
        <w:ind w:left="216" w:right="28"/>
        <w:jc w:val="center"/>
      </w:pPr>
      <w:bookmarkStart w:id="0" w:name="_Toc136515294"/>
      <w:r w:rsidRPr="00CF2732">
        <w:rPr>
          <w:rStyle w:val="10"/>
        </w:rPr>
        <w:lastRenderedPageBreak/>
        <w:t>Вступ</w:t>
      </w:r>
      <w:bookmarkEnd w:id="0"/>
    </w:p>
    <w:p w14:paraId="72449B11" w14:textId="4CFDDFF3" w:rsidR="00B7630B" w:rsidRDefault="00B7630B" w:rsidP="002C1F62">
      <w:pPr>
        <w:pStyle w:val="a5"/>
        <w:ind w:left="216" w:right="28"/>
        <w:jc w:val="center"/>
      </w:pPr>
    </w:p>
    <w:p w14:paraId="403EA9D8" w14:textId="6237D44A" w:rsidR="00AA0CCE" w:rsidRDefault="00AA0CCE" w:rsidP="00B12080">
      <w:pPr>
        <w:pStyle w:val="a5"/>
        <w:spacing w:line="360" w:lineRule="auto"/>
        <w:ind w:left="216" w:right="28"/>
        <w:jc w:val="both"/>
      </w:pPr>
      <w:r>
        <w:tab/>
      </w:r>
      <w:r w:rsidR="0022446C">
        <w:t>У</w:t>
      </w:r>
      <w:r>
        <w:t xml:space="preserve"> </w:t>
      </w:r>
      <w:r w:rsidR="00BB4C0F">
        <w:t>наш</w:t>
      </w:r>
      <w:r>
        <w:t xml:space="preserve"> час наплив </w:t>
      </w:r>
      <w:r w:rsidR="004B7217">
        <w:t>інформації завдяки можливостям її зберігання та збирання</w:t>
      </w:r>
      <w:r>
        <w:t xml:space="preserve"> став</w:t>
      </w:r>
      <w:r w:rsidR="00F03E90">
        <w:t>,</w:t>
      </w:r>
      <w:r>
        <w:t xml:space="preserve"> водночас</w:t>
      </w:r>
      <w:r w:rsidR="00F03E90">
        <w:t>,</w:t>
      </w:r>
      <w:r w:rsidRPr="00BB4C0F">
        <w:t xml:space="preserve"> </w:t>
      </w:r>
      <w:r w:rsidR="00F03E90">
        <w:t>винятковою</w:t>
      </w:r>
      <w:r w:rsidRPr="00BB4C0F">
        <w:t xml:space="preserve"> цінністю і</w:t>
      </w:r>
      <w:r>
        <w:t xml:space="preserve"> великою складністю. Велика кількість інформації</w:t>
      </w:r>
      <w:r w:rsidR="00F03E90">
        <w:t>,</w:t>
      </w:r>
      <w:r>
        <w:t xml:space="preserve"> можливість</w:t>
      </w:r>
      <w:r w:rsidR="004B7217">
        <w:t xml:space="preserve"> її</w:t>
      </w:r>
      <w:r>
        <w:t xml:space="preserve"> доступного використання відкрили багато нових можливостей та дали п</w:t>
      </w:r>
      <w:r w:rsidR="004B7217">
        <w:t>оштовх для розвитку в різних сферах. Проте це створило таку проблему, як невміння користуватись даними правильно. Такі обсяги інформації часто</w:t>
      </w:r>
      <w:r w:rsidR="00B12080">
        <w:t xml:space="preserve"> видаються складними для інтерпретації. </w:t>
      </w:r>
      <w:r>
        <w:t xml:space="preserve">Щоб </w:t>
      </w:r>
      <w:r w:rsidR="00B12080">
        <w:t xml:space="preserve">їх </w:t>
      </w:r>
      <w:proofErr w:type="spellStart"/>
      <w:r w:rsidR="00B12080">
        <w:t>коректно</w:t>
      </w:r>
      <w:proofErr w:type="spellEnd"/>
      <w:r w:rsidR="00B12080">
        <w:t xml:space="preserve"> застосовувати потрібно</w:t>
      </w:r>
      <w:r>
        <w:t xml:space="preserve"> вміти с</w:t>
      </w:r>
      <w:r w:rsidR="00B12080">
        <w:t xml:space="preserve">истематизувати для подальшого аналізу. </w:t>
      </w:r>
      <w:r>
        <w:t>Тому</w:t>
      </w:r>
      <w:r w:rsidR="00B12080">
        <w:t>,</w:t>
      </w:r>
      <w:r>
        <w:t xml:space="preserve"> необхідно вивчати різні способи їхнього</w:t>
      </w:r>
      <w:r w:rsidR="0067494B">
        <w:t xml:space="preserve"> впорядкування</w:t>
      </w:r>
      <w:r w:rsidR="00B12080">
        <w:t>.</w:t>
      </w:r>
    </w:p>
    <w:p w14:paraId="28E7C47F" w14:textId="0E47ADF5" w:rsidR="00A54DB0" w:rsidRDefault="00A54DB0" w:rsidP="00226EC6">
      <w:pPr>
        <w:pStyle w:val="a5"/>
        <w:spacing w:line="360" w:lineRule="auto"/>
        <w:ind w:left="216" w:right="28" w:firstLine="492"/>
        <w:jc w:val="both"/>
      </w:pPr>
      <w:r>
        <w:t>Актуальність</w:t>
      </w:r>
      <w:r w:rsidR="00070D70">
        <w:t xml:space="preserve"> теми з практичної </w:t>
      </w:r>
      <w:r w:rsidR="00B12080">
        <w:t>точки зору полягає в тому, щоб</w:t>
      </w:r>
      <w:r w:rsidR="00A90276">
        <w:t>и</w:t>
      </w:r>
      <w:r w:rsidR="00B12080">
        <w:t xml:space="preserve"> досліджувати можливості класифікації даних</w:t>
      </w:r>
      <w:r w:rsidR="00226EC6">
        <w:t xml:space="preserve"> та застосовувати для різних цілей та прикладів. </w:t>
      </w:r>
    </w:p>
    <w:p w14:paraId="4485AF96" w14:textId="6EE939BD" w:rsidR="003D2CF2" w:rsidRDefault="00070D70" w:rsidP="00226EC6">
      <w:pPr>
        <w:pStyle w:val="a5"/>
        <w:spacing w:line="360" w:lineRule="auto"/>
        <w:ind w:left="216" w:right="28" w:firstLine="492"/>
        <w:jc w:val="both"/>
      </w:pPr>
      <w:r>
        <w:t>Зважаючи на вказане</w:t>
      </w:r>
      <w:r w:rsidR="00A90276">
        <w:t>,</w:t>
      </w:r>
      <w:r>
        <w:t xml:space="preserve"> вище обрана тема є актуальною у практичному контексті</w:t>
      </w:r>
    </w:p>
    <w:p w14:paraId="43E23652" w14:textId="41E7675D" w:rsidR="00B12080" w:rsidRDefault="00B12080" w:rsidP="00B12080">
      <w:pPr>
        <w:pStyle w:val="a5"/>
        <w:spacing w:line="360" w:lineRule="auto"/>
        <w:ind w:left="216" w:right="28"/>
        <w:jc w:val="both"/>
        <w:rPr>
          <w:u w:val="single"/>
        </w:rPr>
      </w:pPr>
      <w:r>
        <w:tab/>
      </w:r>
      <w:r w:rsidR="003D2CF2">
        <w:t>Питання класифікації у своїх роботах досліджувало багато вчених. Серед них</w:t>
      </w:r>
      <w:r w:rsidRPr="00B12080">
        <w:rPr>
          <w:u w:val="single"/>
        </w:rPr>
        <w:t>:</w:t>
      </w:r>
    </w:p>
    <w:p w14:paraId="7FB6B7AA" w14:textId="015996CE" w:rsidR="003D2CF2" w:rsidRDefault="003D2CF2" w:rsidP="00CD79D2">
      <w:pPr>
        <w:pStyle w:val="a5"/>
        <w:numPr>
          <w:ilvl w:val="0"/>
          <w:numId w:val="18"/>
        </w:numPr>
        <w:spacing w:line="360" w:lineRule="auto"/>
        <w:ind w:right="28"/>
        <w:jc w:val="both"/>
      </w:pPr>
      <w:r>
        <w:t xml:space="preserve">Френсіс </w:t>
      </w:r>
      <w:proofErr w:type="spellStart"/>
      <w:r>
        <w:t>Голтон</w:t>
      </w:r>
      <w:proofErr w:type="spellEnd"/>
      <w:r>
        <w:t xml:space="preserve"> (</w:t>
      </w:r>
      <w:proofErr w:type="spellStart"/>
      <w:r>
        <w:t>Francis</w:t>
      </w:r>
      <w:proofErr w:type="spellEnd"/>
      <w:r>
        <w:t xml:space="preserve"> </w:t>
      </w:r>
      <w:proofErr w:type="spellStart"/>
      <w:r>
        <w:t>Galton</w:t>
      </w:r>
      <w:proofErr w:type="spellEnd"/>
      <w:r>
        <w:t>) - робота "Класифікація та вбудована асоціація" (</w:t>
      </w:r>
      <w:proofErr w:type="spellStart"/>
      <w:r>
        <w:t>Classification</w:t>
      </w:r>
      <w:proofErr w:type="spellEnd"/>
      <w:r>
        <w:t xml:space="preserve"> </w:t>
      </w:r>
      <w:proofErr w:type="spellStart"/>
      <w:r>
        <w:t>and</w:t>
      </w:r>
      <w:proofErr w:type="spellEnd"/>
      <w:r>
        <w:t xml:space="preserve"> </w:t>
      </w:r>
      <w:proofErr w:type="spellStart"/>
      <w:r>
        <w:t>Heredity</w:t>
      </w:r>
      <w:proofErr w:type="spellEnd"/>
      <w:r>
        <w:t>)</w:t>
      </w:r>
    </w:p>
    <w:p w14:paraId="61EBFC1C" w14:textId="64FB0FEF" w:rsidR="003D2CF2" w:rsidRDefault="003D2CF2" w:rsidP="00CD79D2">
      <w:pPr>
        <w:pStyle w:val="a5"/>
        <w:numPr>
          <w:ilvl w:val="0"/>
          <w:numId w:val="18"/>
        </w:numPr>
        <w:spacing w:line="360" w:lineRule="auto"/>
        <w:ind w:right="28"/>
        <w:jc w:val="both"/>
      </w:pPr>
      <w:r>
        <w:t>Рональд Фішер (</w:t>
      </w:r>
      <w:proofErr w:type="spellStart"/>
      <w:r>
        <w:t>Ronald</w:t>
      </w:r>
      <w:proofErr w:type="spellEnd"/>
      <w:r>
        <w:t xml:space="preserve"> </w:t>
      </w:r>
      <w:proofErr w:type="spellStart"/>
      <w:r>
        <w:t>Fisher</w:t>
      </w:r>
      <w:proofErr w:type="spellEnd"/>
      <w:r>
        <w:t>) – праця "Статистичні методи для дослідження різниць та взаємозв'язків" (</w:t>
      </w:r>
      <w:proofErr w:type="spellStart"/>
      <w:r>
        <w:t>The</w:t>
      </w:r>
      <w:proofErr w:type="spellEnd"/>
      <w:r>
        <w:t xml:space="preserve"> </w:t>
      </w:r>
      <w:proofErr w:type="spellStart"/>
      <w:r>
        <w:t>Statistical</w:t>
      </w:r>
      <w:proofErr w:type="spellEnd"/>
      <w:r>
        <w:t xml:space="preserve"> </w:t>
      </w:r>
      <w:proofErr w:type="spellStart"/>
      <w:r>
        <w:t>Methods</w:t>
      </w:r>
      <w:proofErr w:type="spellEnd"/>
      <w:r>
        <w:t xml:space="preserve"> </w:t>
      </w:r>
      <w:proofErr w:type="spellStart"/>
      <w:r>
        <w:t>for</w:t>
      </w:r>
      <w:proofErr w:type="spellEnd"/>
      <w:r>
        <w:t xml:space="preserve"> </w:t>
      </w:r>
      <w:proofErr w:type="spellStart"/>
      <w:r>
        <w:t>Research</w:t>
      </w:r>
      <w:proofErr w:type="spellEnd"/>
      <w:r>
        <w:t xml:space="preserve"> </w:t>
      </w:r>
      <w:proofErr w:type="spellStart"/>
      <w:r>
        <w:t>Workers</w:t>
      </w:r>
      <w:proofErr w:type="spellEnd"/>
      <w:r>
        <w:t>)</w:t>
      </w:r>
    </w:p>
    <w:p w14:paraId="5352DF4F" w14:textId="45D11684" w:rsidR="00226EC6" w:rsidRDefault="003D2CF2" w:rsidP="00CD79D2">
      <w:pPr>
        <w:pStyle w:val="a5"/>
        <w:numPr>
          <w:ilvl w:val="0"/>
          <w:numId w:val="18"/>
        </w:numPr>
        <w:spacing w:line="360" w:lineRule="auto"/>
        <w:ind w:right="28"/>
        <w:jc w:val="both"/>
      </w:pPr>
      <w:r>
        <w:t xml:space="preserve">Леонард </w:t>
      </w:r>
      <w:proofErr w:type="spellStart"/>
      <w:r>
        <w:t>Айзенберг</w:t>
      </w:r>
      <w:proofErr w:type="spellEnd"/>
      <w:r>
        <w:t xml:space="preserve"> (</w:t>
      </w:r>
      <w:proofErr w:type="spellStart"/>
      <w:r>
        <w:t>Leonard</w:t>
      </w:r>
      <w:proofErr w:type="spellEnd"/>
      <w:r>
        <w:t xml:space="preserve"> </w:t>
      </w:r>
      <w:proofErr w:type="spellStart"/>
      <w:r>
        <w:t>Eisenberg</w:t>
      </w:r>
      <w:proofErr w:type="spellEnd"/>
      <w:r>
        <w:t>) – "Моделі класифікації та їх використання в розпізнаванні образів" (</w:t>
      </w:r>
      <w:proofErr w:type="spellStart"/>
      <w:r>
        <w:t>Classification</w:t>
      </w:r>
      <w:proofErr w:type="spellEnd"/>
      <w:r>
        <w:t xml:space="preserve"> </w:t>
      </w:r>
      <w:proofErr w:type="spellStart"/>
      <w:r>
        <w:t>Models</w:t>
      </w:r>
      <w:proofErr w:type="spellEnd"/>
      <w:r>
        <w:t xml:space="preserve"> </w:t>
      </w:r>
      <w:proofErr w:type="spellStart"/>
      <w:r>
        <w:t>and</w:t>
      </w:r>
      <w:proofErr w:type="spellEnd"/>
      <w:r>
        <w:t xml:space="preserve"> </w:t>
      </w:r>
      <w:proofErr w:type="spellStart"/>
      <w:r>
        <w:t>Their</w:t>
      </w:r>
      <w:proofErr w:type="spellEnd"/>
      <w:r>
        <w:t xml:space="preserve"> </w:t>
      </w:r>
      <w:proofErr w:type="spellStart"/>
      <w:r>
        <w:t>Use</w:t>
      </w:r>
      <w:proofErr w:type="spellEnd"/>
      <w:r>
        <w:t xml:space="preserve"> </w:t>
      </w:r>
      <w:proofErr w:type="spellStart"/>
      <w:r>
        <w:t>in</w:t>
      </w:r>
      <w:proofErr w:type="spellEnd"/>
      <w:r>
        <w:t xml:space="preserve"> </w:t>
      </w:r>
      <w:proofErr w:type="spellStart"/>
      <w:r>
        <w:t>Image</w:t>
      </w:r>
      <w:proofErr w:type="spellEnd"/>
      <w:r>
        <w:t xml:space="preserve"> </w:t>
      </w:r>
      <w:proofErr w:type="spellStart"/>
      <w:r>
        <w:t>Recognition</w:t>
      </w:r>
      <w:proofErr w:type="spellEnd"/>
      <w:r>
        <w:t>)</w:t>
      </w:r>
    </w:p>
    <w:p w14:paraId="1FE8D8F0" w14:textId="27AE5509" w:rsidR="00226EC6" w:rsidRDefault="003D2CF2" w:rsidP="00CD79D2">
      <w:pPr>
        <w:pStyle w:val="a5"/>
        <w:numPr>
          <w:ilvl w:val="0"/>
          <w:numId w:val="18"/>
        </w:numPr>
        <w:spacing w:line="360" w:lineRule="auto"/>
        <w:ind w:right="28"/>
        <w:jc w:val="both"/>
      </w:pPr>
      <w:r>
        <w:t>Том Мішель (</w:t>
      </w:r>
      <w:proofErr w:type="spellStart"/>
      <w:r>
        <w:t>Tom</w:t>
      </w:r>
      <w:proofErr w:type="spellEnd"/>
      <w:r>
        <w:t xml:space="preserve"> </w:t>
      </w:r>
      <w:proofErr w:type="spellStart"/>
      <w:r>
        <w:t>Mitchell</w:t>
      </w:r>
      <w:proofErr w:type="spellEnd"/>
      <w:r>
        <w:t>): "Машинне навчання" (</w:t>
      </w:r>
      <w:proofErr w:type="spellStart"/>
      <w:r>
        <w:t>Machine</w:t>
      </w:r>
      <w:proofErr w:type="spellEnd"/>
      <w:r>
        <w:t xml:space="preserve"> </w:t>
      </w:r>
      <w:proofErr w:type="spellStart"/>
      <w:r>
        <w:t>Learning</w:t>
      </w:r>
      <w:proofErr w:type="spellEnd"/>
      <w:r>
        <w:t xml:space="preserve">) </w:t>
      </w:r>
    </w:p>
    <w:p w14:paraId="6600F22A" w14:textId="77777777" w:rsidR="00226EC6" w:rsidRDefault="00226EC6" w:rsidP="00226EC6">
      <w:pPr>
        <w:pStyle w:val="a5"/>
        <w:spacing w:line="360" w:lineRule="auto"/>
        <w:ind w:left="936" w:right="28"/>
        <w:jc w:val="both"/>
      </w:pPr>
    </w:p>
    <w:p w14:paraId="2D6E3AC2" w14:textId="69EB14E2" w:rsidR="00070D70" w:rsidRDefault="00226EC6" w:rsidP="00226EC6">
      <w:pPr>
        <w:pStyle w:val="a5"/>
        <w:spacing w:line="360" w:lineRule="auto"/>
        <w:ind w:left="216" w:right="28" w:firstLine="360"/>
        <w:jc w:val="both"/>
      </w:pPr>
      <w:r>
        <w:t>Оскільки н</w:t>
      </w:r>
      <w:r w:rsidR="00070D70">
        <w:t xml:space="preserve">е було знайдено комплексної праці </w:t>
      </w:r>
      <w:r>
        <w:t>із детальними поясненнями цієї теми,</w:t>
      </w:r>
      <w:r w:rsidR="00070D70">
        <w:t xml:space="preserve"> робота є актуальною з теоретичної точки зору</w:t>
      </w:r>
      <w:r>
        <w:t xml:space="preserve">. </w:t>
      </w:r>
    </w:p>
    <w:p w14:paraId="5E4755EB" w14:textId="0E9F3F63" w:rsidR="002B5729" w:rsidRDefault="00057BB2" w:rsidP="005147A0">
      <w:pPr>
        <w:pStyle w:val="a5"/>
        <w:spacing w:line="360" w:lineRule="auto"/>
        <w:ind w:left="216" w:right="28" w:firstLine="360"/>
        <w:jc w:val="both"/>
      </w:pPr>
      <w:r>
        <w:t>Таким чином</w:t>
      </w:r>
      <w:r w:rsidR="00BC781A">
        <w:t>,</w:t>
      </w:r>
      <w:r>
        <w:t xml:space="preserve"> метою цієї курсової роботи є </w:t>
      </w:r>
      <w:r w:rsidR="005147A0">
        <w:t xml:space="preserve">дослідження загальних </w:t>
      </w:r>
      <w:r w:rsidR="005147A0">
        <w:lastRenderedPageBreak/>
        <w:t>класифікаційних понять та особливостей на прикладі двох методів: логістичної регресії та дерева рішень.</w:t>
      </w:r>
    </w:p>
    <w:p w14:paraId="59D9D8CD" w14:textId="13D24A21" w:rsidR="002B5729" w:rsidRDefault="002B5729" w:rsidP="005147A0">
      <w:pPr>
        <w:pStyle w:val="a5"/>
        <w:spacing w:line="360" w:lineRule="auto"/>
        <w:ind w:left="216" w:right="28" w:firstLine="360"/>
        <w:jc w:val="both"/>
      </w:pPr>
      <w:r>
        <w:t>Завдання</w:t>
      </w:r>
      <w:r w:rsidR="005147A0">
        <w:t xml:space="preserve"> полягає в тому, щоб виконати такі пункти</w:t>
      </w:r>
      <w:r>
        <w:t>:</w:t>
      </w:r>
    </w:p>
    <w:p w14:paraId="178719BD" w14:textId="77777777" w:rsidR="005147A0" w:rsidRDefault="002B5729" w:rsidP="00CD79D2">
      <w:pPr>
        <w:pStyle w:val="a5"/>
        <w:numPr>
          <w:ilvl w:val="0"/>
          <w:numId w:val="19"/>
        </w:numPr>
        <w:spacing w:line="360" w:lineRule="auto"/>
        <w:ind w:right="28"/>
        <w:jc w:val="both"/>
      </w:pPr>
      <w:r>
        <w:t>описати що таке</w:t>
      </w:r>
      <w:r w:rsidR="005147A0">
        <w:t xml:space="preserve"> класифікація</w:t>
      </w:r>
      <w:r>
        <w:t xml:space="preserve"> </w:t>
      </w:r>
    </w:p>
    <w:p w14:paraId="6114C536" w14:textId="74DE8E4B" w:rsidR="005147A0" w:rsidRDefault="002B5729" w:rsidP="00CD79D2">
      <w:pPr>
        <w:pStyle w:val="a5"/>
        <w:numPr>
          <w:ilvl w:val="0"/>
          <w:numId w:val="19"/>
        </w:numPr>
        <w:spacing w:line="360" w:lineRule="auto"/>
        <w:ind w:right="28"/>
        <w:jc w:val="both"/>
      </w:pPr>
      <w:r>
        <w:t>визначити</w:t>
      </w:r>
      <w:r w:rsidR="005147A0">
        <w:t xml:space="preserve"> її</w:t>
      </w:r>
      <w:r>
        <w:t xml:space="preserve"> різновиди</w:t>
      </w:r>
    </w:p>
    <w:p w14:paraId="1905BFBF" w14:textId="474EFAFA" w:rsidR="005147A0" w:rsidRDefault="005147A0" w:rsidP="00CD79D2">
      <w:pPr>
        <w:pStyle w:val="a5"/>
        <w:numPr>
          <w:ilvl w:val="0"/>
          <w:numId w:val="19"/>
        </w:numPr>
        <w:spacing w:line="360" w:lineRule="auto"/>
        <w:ind w:right="28"/>
        <w:jc w:val="both"/>
      </w:pPr>
      <w:r>
        <w:t>дослідити алгоритми та оцінювання</w:t>
      </w:r>
    </w:p>
    <w:p w14:paraId="3C5EA61E" w14:textId="77777777" w:rsidR="005147A0" w:rsidRDefault="002B5729" w:rsidP="00CD79D2">
      <w:pPr>
        <w:pStyle w:val="a5"/>
        <w:numPr>
          <w:ilvl w:val="0"/>
          <w:numId w:val="19"/>
        </w:numPr>
        <w:spacing w:line="360" w:lineRule="auto"/>
        <w:ind w:right="28"/>
        <w:jc w:val="both"/>
      </w:pPr>
      <w:r>
        <w:t>охарактеризувати методи</w:t>
      </w:r>
    </w:p>
    <w:p w14:paraId="40324F75" w14:textId="54EA825A" w:rsidR="005147A0" w:rsidRDefault="002B5729" w:rsidP="00CD79D2">
      <w:pPr>
        <w:pStyle w:val="a5"/>
        <w:numPr>
          <w:ilvl w:val="0"/>
          <w:numId w:val="19"/>
        </w:numPr>
        <w:spacing w:line="360" w:lineRule="auto"/>
        <w:ind w:right="28"/>
        <w:jc w:val="both"/>
      </w:pPr>
      <w:r>
        <w:t>вивчити мето</w:t>
      </w:r>
      <w:r w:rsidR="005147A0">
        <w:t>д</w:t>
      </w:r>
      <w:r>
        <w:t xml:space="preserve"> </w:t>
      </w:r>
      <w:r w:rsidR="005147A0">
        <w:t>логістичної регресії</w:t>
      </w:r>
    </w:p>
    <w:p w14:paraId="21446B75" w14:textId="2B6ABC18" w:rsidR="002B5729" w:rsidRDefault="002B5729" w:rsidP="00CD79D2">
      <w:pPr>
        <w:pStyle w:val="a5"/>
        <w:numPr>
          <w:ilvl w:val="0"/>
          <w:numId w:val="19"/>
        </w:numPr>
        <w:spacing w:line="360" w:lineRule="auto"/>
        <w:ind w:right="28"/>
        <w:jc w:val="both"/>
      </w:pPr>
      <w:r>
        <w:t xml:space="preserve">вивчити метод </w:t>
      </w:r>
      <w:r w:rsidR="005147A0">
        <w:t>дерева рішень</w:t>
      </w:r>
    </w:p>
    <w:p w14:paraId="446984CD" w14:textId="77777777" w:rsidR="00A61528" w:rsidRDefault="00A61528" w:rsidP="005147A0">
      <w:pPr>
        <w:pStyle w:val="a5"/>
        <w:spacing w:line="360" w:lineRule="auto"/>
        <w:ind w:left="576" w:right="28"/>
        <w:jc w:val="both"/>
      </w:pPr>
    </w:p>
    <w:p w14:paraId="2DB3B86A" w14:textId="3D6857EE" w:rsidR="00BB4C0F" w:rsidRDefault="007926A6" w:rsidP="00BB4C0F">
      <w:pPr>
        <w:pStyle w:val="a5"/>
        <w:spacing w:line="360" w:lineRule="auto"/>
        <w:ind w:left="576" w:right="28" w:firstLine="132"/>
        <w:jc w:val="both"/>
      </w:pPr>
      <w:r>
        <w:t>Об</w:t>
      </w:r>
      <w:r w:rsidRPr="00B64B1F">
        <w:rPr>
          <w:lang w:val="ru-RU"/>
        </w:rPr>
        <w:t>’</w:t>
      </w:r>
      <w:proofErr w:type="spellStart"/>
      <w:r>
        <w:t>єкто</w:t>
      </w:r>
      <w:r w:rsidR="00BB4C0F">
        <w:t>м</w:t>
      </w:r>
      <w:proofErr w:type="spellEnd"/>
      <w:r w:rsidR="00BB4C0F">
        <w:t xml:space="preserve"> дослідження стали</w:t>
      </w:r>
      <w:r>
        <w:t xml:space="preserve"> методи класиф</w:t>
      </w:r>
      <w:r w:rsidR="00BB4C0F">
        <w:t>ікації,</w:t>
      </w:r>
      <w:r>
        <w:t xml:space="preserve"> зокрема </w:t>
      </w:r>
      <w:r w:rsidR="00BB4C0F">
        <w:t>– логістична регресія та дерево рішень.</w:t>
      </w:r>
    </w:p>
    <w:p w14:paraId="19C1B915" w14:textId="677658F0" w:rsidR="007926A6" w:rsidRPr="005147A0" w:rsidRDefault="00BB4C0F" w:rsidP="00BB4C0F">
      <w:pPr>
        <w:pStyle w:val="a5"/>
        <w:spacing w:line="360" w:lineRule="auto"/>
        <w:ind w:right="28"/>
        <w:jc w:val="both"/>
      </w:pPr>
      <w:r>
        <w:tab/>
      </w:r>
    </w:p>
    <w:p w14:paraId="09F19494" w14:textId="021712C4" w:rsidR="005147A0" w:rsidRDefault="00BB4C0F" w:rsidP="00BB4C0F">
      <w:pPr>
        <w:pStyle w:val="a5"/>
        <w:spacing w:line="360" w:lineRule="auto"/>
        <w:ind w:right="28" w:firstLine="576"/>
        <w:jc w:val="both"/>
      </w:pPr>
      <w:r>
        <w:t xml:space="preserve">Предметом було визначено застосування цих методів </w:t>
      </w:r>
      <w:r w:rsidR="00DF31C3">
        <w:t>для</w:t>
      </w:r>
      <w:r>
        <w:t xml:space="preserve"> вступн</w:t>
      </w:r>
      <w:r w:rsidR="00DF31C3">
        <w:t>ої</w:t>
      </w:r>
      <w:r>
        <w:t xml:space="preserve"> кампані</w:t>
      </w:r>
      <w:r w:rsidR="00DF31C3">
        <w:t>ї</w:t>
      </w:r>
      <w:r w:rsidR="007926A6">
        <w:t xml:space="preserve"> та рейтинг</w:t>
      </w:r>
      <w:r w:rsidR="00DF31C3">
        <w:t>у</w:t>
      </w:r>
      <w:r w:rsidR="007926A6">
        <w:t xml:space="preserve"> успішност</w:t>
      </w:r>
      <w:r w:rsidR="00A61528">
        <w:t xml:space="preserve">і </w:t>
      </w:r>
      <w:r>
        <w:t>студентів.</w:t>
      </w:r>
    </w:p>
    <w:p w14:paraId="31A6B862" w14:textId="63FC6110" w:rsidR="00B7630B" w:rsidRDefault="00B7630B" w:rsidP="005147A0">
      <w:pPr>
        <w:pStyle w:val="a5"/>
        <w:spacing w:line="360" w:lineRule="auto"/>
        <w:ind w:right="28"/>
        <w:jc w:val="both"/>
      </w:pPr>
    </w:p>
    <w:p w14:paraId="64249E5E" w14:textId="7F436DB7" w:rsidR="00C4760C" w:rsidRDefault="00AA0CCE" w:rsidP="005147A0">
      <w:pPr>
        <w:pStyle w:val="a5"/>
        <w:spacing w:line="360" w:lineRule="auto"/>
        <w:ind w:left="216" w:right="28" w:firstLine="492"/>
        <w:jc w:val="both"/>
      </w:pPr>
      <w:r>
        <w:t>Практичне застосування</w:t>
      </w:r>
      <w:r w:rsidR="005147A0">
        <w:t xml:space="preserve"> цих прикладів може бути використано </w:t>
      </w:r>
      <w:r w:rsidR="00DF31C3">
        <w:t>в</w:t>
      </w:r>
      <w:r w:rsidR="005147A0">
        <w:t xml:space="preserve"> аналізі наступних вступних кампаній</w:t>
      </w:r>
      <w:r w:rsidR="00C64ACF">
        <w:t>, поділ</w:t>
      </w:r>
      <w:r w:rsidR="00DF31C3">
        <w:t>і</w:t>
      </w:r>
      <w:r w:rsidR="00C64ACF">
        <w:t xml:space="preserve"> рейтингових списків</w:t>
      </w:r>
      <w:r w:rsidR="005147A0">
        <w:t xml:space="preserve"> або</w:t>
      </w:r>
      <w:r w:rsidR="00DF31C3">
        <w:t xml:space="preserve"> в</w:t>
      </w:r>
      <w:r w:rsidR="005147A0">
        <w:t xml:space="preserve"> інших прикладах.</w:t>
      </w:r>
    </w:p>
    <w:p w14:paraId="58D50708" w14:textId="77777777" w:rsidR="00C4760C" w:rsidRDefault="00C4760C">
      <w:pPr>
        <w:rPr>
          <w:rFonts w:ascii="Times New Roman" w:eastAsia="Times New Roman" w:hAnsi="Times New Roman" w:cs="Times New Roman"/>
          <w:sz w:val="28"/>
          <w:szCs w:val="28"/>
        </w:rPr>
      </w:pPr>
      <w:r>
        <w:br w:type="page"/>
      </w:r>
    </w:p>
    <w:p w14:paraId="4A7B49CF" w14:textId="2C60E764" w:rsidR="00DF2D18" w:rsidRDefault="002F7D5D" w:rsidP="00CF2732">
      <w:pPr>
        <w:pStyle w:val="1"/>
      </w:pPr>
      <w:bookmarkStart w:id="1" w:name="_Toc136515295"/>
      <w:r>
        <w:lastRenderedPageBreak/>
        <w:t>Розділ 1. Теоретичні основи класифікації</w:t>
      </w:r>
      <w:bookmarkEnd w:id="1"/>
    </w:p>
    <w:p w14:paraId="1C99BEEC" w14:textId="77777777" w:rsidR="00CF2732" w:rsidRPr="00CF2732" w:rsidRDefault="00CF2732" w:rsidP="00CF2732"/>
    <w:p w14:paraId="06EF25A7" w14:textId="7A19B243" w:rsidR="002F7D5D" w:rsidRDefault="002F7D5D" w:rsidP="00CD79D2">
      <w:pPr>
        <w:pStyle w:val="2"/>
        <w:numPr>
          <w:ilvl w:val="1"/>
          <w:numId w:val="14"/>
        </w:numPr>
      </w:pPr>
      <w:bookmarkStart w:id="2" w:name="_Toc136515296"/>
      <w:r w:rsidRPr="00CF2732">
        <w:t>Означення класифікаці</w:t>
      </w:r>
      <w:r w:rsidR="00BD7704" w:rsidRPr="00CF2732">
        <w:t>ї</w:t>
      </w:r>
      <w:bookmarkEnd w:id="2"/>
    </w:p>
    <w:p w14:paraId="296746F3" w14:textId="77777777" w:rsidR="00CF2732" w:rsidRPr="00CF2732" w:rsidRDefault="00CF2732" w:rsidP="00CF2732"/>
    <w:p w14:paraId="066F2454" w14:textId="67F50D97" w:rsidR="009F1AF6" w:rsidRDefault="009F1AF6" w:rsidP="00596472">
      <w:pPr>
        <w:pStyle w:val="a5"/>
        <w:spacing w:line="360" w:lineRule="auto"/>
        <w:ind w:right="28"/>
        <w:jc w:val="both"/>
      </w:pPr>
      <w:r>
        <w:tab/>
      </w:r>
      <w:r w:rsidR="00596472">
        <w:t xml:space="preserve">Для глибинного розуміння класифікаційних процесів необхідний детальний розбір принципів та теоретичних понять. </w:t>
      </w:r>
    </w:p>
    <w:p w14:paraId="3F1750D8" w14:textId="7E1D113B" w:rsidR="00A54DB0" w:rsidRPr="0068446C" w:rsidRDefault="00A54DB0" w:rsidP="0068446C">
      <w:pPr>
        <w:pStyle w:val="a5"/>
        <w:spacing w:line="360" w:lineRule="auto"/>
        <w:ind w:right="28" w:firstLine="709"/>
        <w:jc w:val="both"/>
      </w:pPr>
      <w:r>
        <w:t xml:space="preserve">Можна </w:t>
      </w:r>
      <w:r w:rsidR="0068446C">
        <w:t>пода</w:t>
      </w:r>
      <w:r w:rsidRPr="00BD7704">
        <w:t xml:space="preserve">ти декілька визначень для </w:t>
      </w:r>
      <w:r w:rsidR="00E12794" w:rsidRPr="00BD7704">
        <w:t>чіткого уявлення узагальненого поняття «класифікації»</w:t>
      </w:r>
      <w:r w:rsidR="0068446C">
        <w:t>.</w:t>
      </w:r>
    </w:p>
    <w:p w14:paraId="0341B89B" w14:textId="6FF595C6" w:rsidR="00A54DB0" w:rsidRPr="00BD7704" w:rsidRDefault="00A54DB0" w:rsidP="00596472">
      <w:pPr>
        <w:pStyle w:val="a5"/>
        <w:spacing w:line="360" w:lineRule="auto"/>
        <w:ind w:right="28"/>
        <w:jc w:val="both"/>
      </w:pPr>
      <w:r w:rsidRPr="00BD7704">
        <w:tab/>
        <w:t xml:space="preserve">Класифікація – це процес розподілення елементів предметної області на конкретні підгрупи за певним алгоритм, що формується визначальними характеристиками. </w:t>
      </w:r>
    </w:p>
    <w:p w14:paraId="7CFEBC08" w14:textId="3890375C" w:rsidR="00846C14" w:rsidRPr="00B64B1F" w:rsidRDefault="00846C14" w:rsidP="00596472">
      <w:pPr>
        <w:pStyle w:val="a5"/>
        <w:spacing w:line="360" w:lineRule="auto"/>
        <w:ind w:right="28"/>
        <w:jc w:val="both"/>
      </w:pPr>
      <w:r w:rsidRPr="00BD7704">
        <w:rPr>
          <w:color w:val="A5A5A5" w:themeColor="accent3"/>
        </w:rPr>
        <w:tab/>
      </w:r>
      <w:r w:rsidRPr="006045C3">
        <w:t>Класифікація – упорядкована за деяким принципом множина об’єктів, які мають подібні класифікаційні ознаки (одна або декілька властивостей), обраних для визначення схожості або відмінності між цими об’єктами</w:t>
      </w:r>
      <w:r w:rsidR="00E51DB3" w:rsidRPr="00B64B1F">
        <w:t xml:space="preserve"> [1]</w:t>
      </w:r>
      <w:r w:rsidRPr="006045C3">
        <w:t>.</w:t>
      </w:r>
    </w:p>
    <w:p w14:paraId="0DA00531" w14:textId="56511DE0" w:rsidR="00846C14" w:rsidRPr="006045C3" w:rsidRDefault="00846C14" w:rsidP="00846C14">
      <w:pPr>
        <w:pStyle w:val="a5"/>
        <w:spacing w:line="360" w:lineRule="auto"/>
        <w:ind w:right="28" w:firstLine="708"/>
        <w:jc w:val="both"/>
      </w:pPr>
      <w:r w:rsidRPr="006045C3">
        <w:t>Класифікація – системний розподіл досліджуваних предметів, явищ, процесів за родами, видами, типами, з якими-небудь істотними ознаками для зручності їх</w:t>
      </w:r>
      <w:r w:rsidR="0068446C">
        <w:t>нього</w:t>
      </w:r>
      <w:r w:rsidRPr="006045C3">
        <w:t xml:space="preserve"> дослідження; угрупування вихідних понять і розташування їх у певному порядку, що відбиває ступінь цієї схожості.</w:t>
      </w:r>
    </w:p>
    <w:p w14:paraId="5CDFF446" w14:textId="35AEA903" w:rsidR="002F7FBA" w:rsidRDefault="002F7FBA" w:rsidP="00846C14">
      <w:pPr>
        <w:pStyle w:val="a5"/>
        <w:spacing w:line="360" w:lineRule="auto"/>
        <w:ind w:right="28" w:firstLine="708"/>
        <w:jc w:val="both"/>
      </w:pPr>
      <w:r w:rsidRPr="006045C3">
        <w:t>Завдання класифікації</w:t>
      </w:r>
      <w:r w:rsidR="00F9482C" w:rsidRPr="006045C3">
        <w:t xml:space="preserve"> – це </w:t>
      </w:r>
      <w:r w:rsidRPr="006045C3">
        <w:t>віднесення об</w:t>
      </w:r>
      <w:r w:rsidRPr="00B64B1F">
        <w:rPr>
          <w:lang w:val="ru-RU"/>
        </w:rPr>
        <w:t>’</w:t>
      </w:r>
      <w:proofErr w:type="spellStart"/>
      <w:r w:rsidRPr="006045C3">
        <w:t>єкту</w:t>
      </w:r>
      <w:proofErr w:type="spellEnd"/>
      <w:r w:rsidRPr="006045C3">
        <w:t xml:space="preserve"> до того чи іншого класу.</w:t>
      </w:r>
    </w:p>
    <w:p w14:paraId="77B47D92" w14:textId="29D80924" w:rsidR="008D188E" w:rsidRPr="006045C3" w:rsidRDefault="008D188E" w:rsidP="002F7FBA">
      <w:pPr>
        <w:pStyle w:val="a5"/>
        <w:spacing w:line="360" w:lineRule="auto"/>
        <w:ind w:right="28"/>
        <w:jc w:val="both"/>
      </w:pPr>
      <w:r w:rsidRPr="006045C3">
        <w:tab/>
        <w:t>Для здійснення класифікації необхідно дотримуватись певних визначених правил:</w:t>
      </w:r>
    </w:p>
    <w:p w14:paraId="51284D6F" w14:textId="77777777" w:rsidR="008D188E" w:rsidRPr="006045C3" w:rsidRDefault="008D188E" w:rsidP="008D188E">
      <w:pPr>
        <w:pStyle w:val="a5"/>
        <w:numPr>
          <w:ilvl w:val="0"/>
          <w:numId w:val="1"/>
        </w:numPr>
        <w:spacing w:line="360" w:lineRule="auto"/>
        <w:ind w:right="28"/>
        <w:jc w:val="both"/>
      </w:pPr>
      <w:r w:rsidRPr="006045C3">
        <w:t xml:space="preserve">у кожному акті ділення необхідно застосовувати тільки одну основу; </w:t>
      </w:r>
    </w:p>
    <w:p w14:paraId="17D1D7C1" w14:textId="77777777" w:rsidR="008D188E" w:rsidRPr="006045C3" w:rsidRDefault="008D188E" w:rsidP="008D188E">
      <w:pPr>
        <w:pStyle w:val="a5"/>
        <w:numPr>
          <w:ilvl w:val="0"/>
          <w:numId w:val="1"/>
        </w:numPr>
        <w:spacing w:line="360" w:lineRule="auto"/>
        <w:ind w:right="28"/>
        <w:jc w:val="both"/>
      </w:pPr>
      <w:r w:rsidRPr="006045C3">
        <w:t xml:space="preserve">ділення повинне бути пропорційним, тобто загальний обсяг видових понять повинен дорівнювати обсягу діленого родового поняття; </w:t>
      </w:r>
    </w:p>
    <w:p w14:paraId="76441A2A" w14:textId="6CBA1E8E" w:rsidR="0068446C" w:rsidRPr="006045C3" w:rsidRDefault="008D188E" w:rsidP="0068446C">
      <w:pPr>
        <w:pStyle w:val="a5"/>
        <w:numPr>
          <w:ilvl w:val="0"/>
          <w:numId w:val="1"/>
        </w:numPr>
        <w:spacing w:line="360" w:lineRule="auto"/>
        <w:ind w:right="28"/>
        <w:jc w:val="both"/>
      </w:pPr>
      <w:r w:rsidRPr="006045C3">
        <w:t xml:space="preserve"> члени ділення повинні взаємно виключати один одного, їх</w:t>
      </w:r>
      <w:r w:rsidR="0068446C">
        <w:t>ні</w:t>
      </w:r>
      <w:r w:rsidRPr="006045C3">
        <w:t xml:space="preserve"> обсяги не повинні пере</w:t>
      </w:r>
      <w:r w:rsidR="0068446C">
        <w:t>тинатися</w:t>
      </w:r>
      <w:r w:rsidRPr="006045C3">
        <w:t xml:space="preserve">; </w:t>
      </w:r>
    </w:p>
    <w:p w14:paraId="3D59BC0C" w14:textId="5E66820E" w:rsidR="0068446C" w:rsidRPr="00B64B1F" w:rsidRDefault="008D188E" w:rsidP="00C04083">
      <w:pPr>
        <w:pStyle w:val="a5"/>
        <w:spacing w:line="360" w:lineRule="auto"/>
        <w:ind w:left="360" w:right="28"/>
        <w:jc w:val="both"/>
        <w:rPr>
          <w:lang w:val="ru-RU"/>
        </w:rPr>
      </w:pPr>
      <w:r w:rsidRPr="006045C3">
        <w:t>4) ділення повинне бути послідовним</w:t>
      </w:r>
      <w:r w:rsidR="00C64ACF">
        <w:t xml:space="preserve"> </w:t>
      </w:r>
      <w:r w:rsidR="00C64ACF" w:rsidRPr="00B64B1F">
        <w:rPr>
          <w:lang w:val="ru-RU"/>
        </w:rPr>
        <w:t>[2]</w:t>
      </w:r>
      <w:r w:rsidR="00E51DB3">
        <w:t xml:space="preserve">. </w:t>
      </w:r>
    </w:p>
    <w:p w14:paraId="310F6291" w14:textId="0FA89593" w:rsidR="00C04083" w:rsidRPr="00E51DB3" w:rsidRDefault="0068446C" w:rsidP="00E51DB3">
      <w:pPr>
        <w:rPr>
          <w:rFonts w:ascii="Times New Roman" w:eastAsia="Times New Roman" w:hAnsi="Times New Roman" w:cs="Times New Roman"/>
          <w:sz w:val="28"/>
          <w:szCs w:val="28"/>
        </w:rPr>
      </w:pPr>
      <w:r>
        <w:br w:type="page"/>
      </w:r>
    </w:p>
    <w:p w14:paraId="39E44C4B" w14:textId="6A80A24C" w:rsidR="00BD7704" w:rsidRPr="00093A60" w:rsidRDefault="00BD7704" w:rsidP="00093A60">
      <w:pPr>
        <w:pStyle w:val="2"/>
      </w:pPr>
      <w:bookmarkStart w:id="3" w:name="_Toc136515297"/>
      <w:r w:rsidRPr="00093A60">
        <w:lastRenderedPageBreak/>
        <w:t>1.2 Види класифікації</w:t>
      </w:r>
      <w:bookmarkEnd w:id="3"/>
    </w:p>
    <w:p w14:paraId="63DF387D" w14:textId="77777777" w:rsidR="00CF2732" w:rsidRPr="00CF2732" w:rsidRDefault="00CF2732" w:rsidP="00CF2732"/>
    <w:p w14:paraId="6870FE6F" w14:textId="5D8B08FA" w:rsidR="008D188E" w:rsidRDefault="008D188E" w:rsidP="00BD7704">
      <w:pPr>
        <w:pStyle w:val="a5"/>
        <w:spacing w:line="360" w:lineRule="auto"/>
        <w:ind w:left="360" w:right="28" w:firstLine="348"/>
        <w:jc w:val="both"/>
      </w:pPr>
      <w:r>
        <w:t xml:space="preserve">Можна розрізняти такі </w:t>
      </w:r>
      <w:r w:rsidRPr="00116B97">
        <w:t>види к</w:t>
      </w:r>
      <w:r>
        <w:t>ласифікації:</w:t>
      </w:r>
    </w:p>
    <w:p w14:paraId="0B112EB1" w14:textId="2BAF223E" w:rsidR="008D188E" w:rsidRPr="00AA2CC0" w:rsidRDefault="00984586" w:rsidP="00CD79D2">
      <w:pPr>
        <w:pStyle w:val="a5"/>
        <w:numPr>
          <w:ilvl w:val="0"/>
          <w:numId w:val="2"/>
        </w:numPr>
        <w:spacing w:line="360" w:lineRule="auto"/>
        <w:ind w:right="28"/>
        <w:jc w:val="both"/>
        <w:rPr>
          <w:i/>
        </w:rPr>
      </w:pPr>
      <w:r w:rsidRPr="00AA2CC0">
        <w:rPr>
          <w:i/>
        </w:rPr>
        <w:t>за ознаками</w:t>
      </w:r>
    </w:p>
    <w:p w14:paraId="13EFF74F" w14:textId="2B97F313" w:rsidR="00984586" w:rsidRDefault="00984586" w:rsidP="00CD79D2">
      <w:pPr>
        <w:pStyle w:val="a5"/>
        <w:numPr>
          <w:ilvl w:val="0"/>
          <w:numId w:val="10"/>
        </w:numPr>
        <w:spacing w:line="360" w:lineRule="auto"/>
        <w:ind w:right="28"/>
        <w:jc w:val="both"/>
      </w:pPr>
      <w:r w:rsidRPr="00AA2CC0">
        <w:rPr>
          <w:b/>
        </w:rPr>
        <w:t>допоміжна (штучна) класифікація</w:t>
      </w:r>
      <w:r>
        <w:t xml:space="preserve"> </w:t>
      </w:r>
      <w:r w:rsidR="006571DF">
        <w:t xml:space="preserve">– відбувається з використанням якоїсь зовнішньої ознаки, яка не є суттєвою ознакою, але оптимальна для застосування, щоб </w:t>
      </w:r>
      <w:r w:rsidR="00E25AC7">
        <w:t xml:space="preserve">надати порядок </w:t>
      </w:r>
      <w:r w:rsidR="006571DF">
        <w:t>предметн</w:t>
      </w:r>
      <w:r w:rsidR="00E25AC7">
        <w:t>ій</w:t>
      </w:r>
      <w:r w:rsidR="006571DF">
        <w:t xml:space="preserve"> област</w:t>
      </w:r>
      <w:r w:rsidR="00E25AC7">
        <w:t>і</w:t>
      </w:r>
      <w:r w:rsidR="006571DF">
        <w:t xml:space="preserve">. Наприклад: відсортовування учнів </w:t>
      </w:r>
      <w:r w:rsidR="0068446C">
        <w:t>за</w:t>
      </w:r>
      <w:r w:rsidR="006571DF">
        <w:t xml:space="preserve"> алфавіт</w:t>
      </w:r>
      <w:r w:rsidR="0068446C">
        <w:t>ом</w:t>
      </w:r>
      <w:r w:rsidR="006571DF">
        <w:t xml:space="preserve"> – ми можемо швидко відшукати необхідне прізвище, </w:t>
      </w:r>
      <w:r w:rsidR="00E25AC7">
        <w:t xml:space="preserve">що для деяких завдань є зручно, </w:t>
      </w:r>
      <w:r w:rsidR="006571DF">
        <w:t>але це не дає нам інформативного наповнення про вміння та якості особи</w:t>
      </w:r>
      <w:r w:rsidR="00EF2028">
        <w:t>;</w:t>
      </w:r>
    </w:p>
    <w:p w14:paraId="2E288477" w14:textId="5F220A0E" w:rsidR="00984586" w:rsidRDefault="00984586" w:rsidP="00CD79D2">
      <w:pPr>
        <w:pStyle w:val="a5"/>
        <w:numPr>
          <w:ilvl w:val="0"/>
          <w:numId w:val="10"/>
        </w:numPr>
        <w:spacing w:line="360" w:lineRule="auto"/>
        <w:ind w:right="28"/>
        <w:jc w:val="both"/>
      </w:pPr>
      <w:r w:rsidRPr="00AA2CC0">
        <w:rPr>
          <w:b/>
        </w:rPr>
        <w:t>природня класифікація</w:t>
      </w:r>
      <w:r>
        <w:t xml:space="preserve"> </w:t>
      </w:r>
      <w:r w:rsidR="006571DF">
        <w:t>– це складніший варіант способу впорядкування, оскільки потребує вивчення та аналіз властивостей об</w:t>
      </w:r>
      <w:r w:rsidR="006571DF" w:rsidRPr="00B64B1F">
        <w:rPr>
          <w:lang w:val="ru-RU"/>
        </w:rPr>
        <w:t>’</w:t>
      </w:r>
      <w:proofErr w:type="spellStart"/>
      <w:r w:rsidR="006571DF">
        <w:t>єкту</w:t>
      </w:r>
      <w:proofErr w:type="spellEnd"/>
      <w:r w:rsidR="006571DF">
        <w:t xml:space="preserve">. Завданням є пошук закономірностей </w:t>
      </w:r>
      <w:r w:rsidR="005C1167">
        <w:t>між елементами для виокремлення їхніх властивостей. Ґрунтується на природніх зв</w:t>
      </w:r>
      <w:r w:rsidR="005C1167" w:rsidRPr="00B64B1F">
        <w:rPr>
          <w:lang w:val="ru-RU"/>
        </w:rPr>
        <w:t>’</w:t>
      </w:r>
      <w:proofErr w:type="spellStart"/>
      <w:r w:rsidR="005C1167">
        <w:t>язках</w:t>
      </w:r>
      <w:proofErr w:type="spellEnd"/>
      <w:r w:rsidR="005C1167">
        <w:t xml:space="preserve"> та </w:t>
      </w:r>
      <w:proofErr w:type="spellStart"/>
      <w:r w:rsidR="00EF2028">
        <w:t>подібност</w:t>
      </w:r>
      <w:r w:rsidR="005C1167">
        <w:t>ях</w:t>
      </w:r>
      <w:proofErr w:type="spellEnd"/>
      <w:r w:rsidR="005C1167">
        <w:t xml:space="preserve"> чи характерних особливостях. Також може використовуватис</w:t>
      </w:r>
      <w:r w:rsidR="00EF2028">
        <w:t>я</w:t>
      </w:r>
      <w:r w:rsidR="005C1167">
        <w:t xml:space="preserve"> для</w:t>
      </w:r>
      <w:r w:rsidR="00EF2028">
        <w:t xml:space="preserve"> </w:t>
      </w:r>
      <w:r w:rsidR="005C1167">
        <w:t>передбачення</w:t>
      </w:r>
      <w:r w:rsidR="00EF2028">
        <w:t>,</w:t>
      </w:r>
      <w:r w:rsidR="005C1167">
        <w:t xml:space="preserve"> якої категорії будуть </w:t>
      </w:r>
      <w:r w:rsidR="00EF2028">
        <w:t>стосуватися</w:t>
      </w:r>
      <w:r w:rsidR="005C1167">
        <w:t xml:space="preserve"> нові дані. Наприклад: класифікація для формування видів тварин чи рослин </w:t>
      </w:r>
      <w:r w:rsidR="00EF2028">
        <w:t>у</w:t>
      </w:r>
      <w:r w:rsidR="005C1167">
        <w:t xml:space="preserve"> біології</w:t>
      </w:r>
      <w:r w:rsidR="00C64ACF" w:rsidRPr="00B64B1F">
        <w:rPr>
          <w:lang w:val="ru-RU"/>
        </w:rPr>
        <w:t xml:space="preserve"> [1]</w:t>
      </w:r>
      <w:r w:rsidR="005C1167">
        <w:t xml:space="preserve">. </w:t>
      </w:r>
    </w:p>
    <w:p w14:paraId="6FFA6FDF" w14:textId="77777777" w:rsidR="0007174C" w:rsidRPr="006571DF" w:rsidRDefault="0007174C" w:rsidP="00BD7704">
      <w:pPr>
        <w:pStyle w:val="a5"/>
        <w:spacing w:line="360" w:lineRule="auto"/>
        <w:ind w:right="28"/>
        <w:jc w:val="both"/>
      </w:pPr>
    </w:p>
    <w:p w14:paraId="631E86E7" w14:textId="4AE4F15D" w:rsidR="00984586" w:rsidRPr="00AA2CC0" w:rsidRDefault="00984586" w:rsidP="00CD79D2">
      <w:pPr>
        <w:pStyle w:val="a5"/>
        <w:numPr>
          <w:ilvl w:val="0"/>
          <w:numId w:val="2"/>
        </w:numPr>
        <w:spacing w:line="360" w:lineRule="auto"/>
        <w:ind w:right="28"/>
        <w:jc w:val="both"/>
        <w:rPr>
          <w:i/>
        </w:rPr>
      </w:pPr>
      <w:r w:rsidRPr="00AA2CC0">
        <w:rPr>
          <w:i/>
        </w:rPr>
        <w:t xml:space="preserve">за процедурою розподілу </w:t>
      </w:r>
    </w:p>
    <w:p w14:paraId="0C607B16" w14:textId="5C0CB4D2" w:rsidR="00D15D75" w:rsidRPr="006571DF" w:rsidRDefault="00984586" w:rsidP="00CD79D2">
      <w:pPr>
        <w:pStyle w:val="a5"/>
        <w:numPr>
          <w:ilvl w:val="0"/>
          <w:numId w:val="9"/>
        </w:numPr>
        <w:spacing w:line="360" w:lineRule="auto"/>
        <w:ind w:right="28"/>
        <w:jc w:val="both"/>
      </w:pPr>
      <w:r w:rsidRPr="00AA2CC0">
        <w:rPr>
          <w:b/>
        </w:rPr>
        <w:t>проста</w:t>
      </w:r>
      <w:r w:rsidR="005C1167">
        <w:t xml:space="preserve"> </w:t>
      </w:r>
      <w:r w:rsidR="00EF2028">
        <w:t>–</w:t>
      </w:r>
      <w:r w:rsidR="005C1167">
        <w:t xml:space="preserve"> </w:t>
      </w:r>
      <w:r w:rsidR="00AA2CC0" w:rsidRPr="00AA2CC0">
        <w:t>використовує невелику кількість категорій або класів для</w:t>
      </w:r>
      <w:r w:rsidR="005D348B">
        <w:t xml:space="preserve"> </w:t>
      </w:r>
      <w:r w:rsidR="00AA2CC0" w:rsidRPr="00AA2CC0">
        <w:t>розподілу об'єктів. Наприклад, може бути використана бінарна класифікація, де об'єкти поділяються на два взаємовиключні класи. Це простий підхід, який дає можливість зрозуміти основний аспект або властивість об'єктів, але може бути недостатнім для більш деталізованого аналізу або розпізнавання складних взаємозв'язків.</w:t>
      </w:r>
      <w:r w:rsidR="00AA2CC0">
        <w:t xml:space="preserve"> М</w:t>
      </w:r>
      <w:r w:rsidR="00AA2CC0" w:rsidRPr="00AA2CC0">
        <w:t>оже бути ефективною, якщо основна інформація може бути висвітлена в межах обмеженого набору класі</w:t>
      </w:r>
      <w:r w:rsidR="00EF2028">
        <w:t>в;</w:t>
      </w:r>
    </w:p>
    <w:p w14:paraId="38638BC3" w14:textId="6E81CC9B" w:rsidR="009A7853" w:rsidRDefault="00984586" w:rsidP="00CD79D2">
      <w:pPr>
        <w:pStyle w:val="a5"/>
        <w:numPr>
          <w:ilvl w:val="0"/>
          <w:numId w:val="9"/>
        </w:numPr>
        <w:spacing w:line="360" w:lineRule="auto"/>
        <w:ind w:right="28"/>
        <w:jc w:val="both"/>
      </w:pPr>
      <w:r w:rsidRPr="00AA2CC0">
        <w:rPr>
          <w:b/>
        </w:rPr>
        <w:t>складна</w:t>
      </w:r>
      <w:r w:rsidR="00AA2CC0">
        <w:t xml:space="preserve"> </w:t>
      </w:r>
      <w:r w:rsidR="00EF2028">
        <w:t>–</w:t>
      </w:r>
      <w:r w:rsidR="00AA2CC0">
        <w:t xml:space="preserve"> </w:t>
      </w:r>
      <w:r w:rsidR="00AA2CC0" w:rsidRPr="00AA2CC0">
        <w:t xml:space="preserve">використовує більшу кількість категорій або класів для розподілу об'єктів. Цей підхід дозволяє враховувати більшу різноманітність характеристик і відтворювати більш деталізовану </w:t>
      </w:r>
      <w:r w:rsidR="00AA2CC0" w:rsidRPr="00AA2CC0">
        <w:lastRenderedPageBreak/>
        <w:t xml:space="preserve">структуру або відносини між об'єктами. Складна класифікація може включати </w:t>
      </w:r>
      <w:proofErr w:type="spellStart"/>
      <w:r w:rsidR="00AA2CC0" w:rsidRPr="00AA2CC0">
        <w:t>багатокласову</w:t>
      </w:r>
      <w:proofErr w:type="spellEnd"/>
      <w:r w:rsidR="00AA2CC0" w:rsidRPr="00AA2CC0">
        <w:t xml:space="preserve"> класифікацію з численними категоріями або природну ієрархічну класифікацію, де класи організовані у вигляді дерева або ієрархії з різними рівнями.</w:t>
      </w:r>
      <w:r w:rsidR="00AA2CC0">
        <w:t xml:space="preserve"> М</w:t>
      </w:r>
      <w:r w:rsidR="00AA2CC0" w:rsidRPr="00AA2CC0">
        <w:t xml:space="preserve">оже бути необхідною, коли </w:t>
      </w:r>
      <w:r w:rsidR="00EF2028">
        <w:t>варто</w:t>
      </w:r>
      <w:r w:rsidR="00AA2CC0" w:rsidRPr="00AA2CC0">
        <w:t xml:space="preserve"> враховувати багато різноманітних характеристик або з'ясувати багатоаспектн</w:t>
      </w:r>
      <w:r w:rsidR="00EF2028">
        <w:t>у залежність між</w:t>
      </w:r>
      <w:r w:rsidR="00AA2CC0" w:rsidRPr="00AA2CC0">
        <w:t xml:space="preserve"> об'єктами.</w:t>
      </w:r>
    </w:p>
    <w:p w14:paraId="5E3A27E2" w14:textId="77777777" w:rsidR="0007174C" w:rsidRPr="006571DF" w:rsidRDefault="0007174C" w:rsidP="00BD7704">
      <w:pPr>
        <w:pStyle w:val="a5"/>
        <w:spacing w:line="360" w:lineRule="auto"/>
        <w:ind w:right="28"/>
        <w:jc w:val="both"/>
      </w:pPr>
    </w:p>
    <w:p w14:paraId="266A2E7F" w14:textId="61950BB3" w:rsidR="009A7853" w:rsidRPr="00AA2CC0" w:rsidRDefault="00984586" w:rsidP="00CD79D2">
      <w:pPr>
        <w:pStyle w:val="a5"/>
        <w:numPr>
          <w:ilvl w:val="0"/>
          <w:numId w:val="2"/>
        </w:numPr>
        <w:spacing w:line="360" w:lineRule="auto"/>
        <w:ind w:right="28"/>
        <w:jc w:val="both"/>
        <w:rPr>
          <w:i/>
        </w:rPr>
      </w:pPr>
      <w:r w:rsidRPr="00AA2CC0">
        <w:rPr>
          <w:i/>
        </w:rPr>
        <w:t>за кількіст</w:t>
      </w:r>
      <w:r w:rsidR="00F15871" w:rsidRPr="00AA2CC0">
        <w:rPr>
          <w:i/>
        </w:rPr>
        <w:t>ю</w:t>
      </w:r>
      <w:r w:rsidRPr="00AA2CC0">
        <w:rPr>
          <w:i/>
        </w:rPr>
        <w:t xml:space="preserve"> ознак</w:t>
      </w:r>
    </w:p>
    <w:p w14:paraId="67317196" w14:textId="5BA64ED1" w:rsidR="00984586" w:rsidRDefault="00984586" w:rsidP="00CD79D2">
      <w:pPr>
        <w:pStyle w:val="a5"/>
        <w:numPr>
          <w:ilvl w:val="0"/>
          <w:numId w:val="11"/>
        </w:numPr>
        <w:spacing w:line="360" w:lineRule="auto"/>
        <w:ind w:right="28"/>
        <w:jc w:val="both"/>
      </w:pPr>
      <w:r w:rsidRPr="00253DB0">
        <w:rPr>
          <w:b/>
        </w:rPr>
        <w:t>одновимірна</w:t>
      </w:r>
      <w:r w:rsidR="00253DB0">
        <w:t xml:space="preserve"> </w:t>
      </w:r>
      <w:r w:rsidR="00EF2028">
        <w:t>–</w:t>
      </w:r>
      <w:r w:rsidR="00253DB0">
        <w:t xml:space="preserve"> </w:t>
      </w:r>
      <w:r w:rsidR="00253DB0" w:rsidRPr="00253DB0">
        <w:t>використовує лише одну ознаку або змінну для розподілу об'єктів на класи. Цей підхід простий та прямолінійний, оскільки базується на аналізі лише одного аспекту об'єктів. Наприклад, можна класифікувати студентів на основі їхнього віку, де єдиним критерієм є числове значення віку. Одновимірна класифікація може бути корисною, коли важлива лише одна особливість або коли інші ознаки не мають значення для вирішення конкретного завдання.</w:t>
      </w:r>
      <w:r w:rsidR="00253DB0">
        <w:t xml:space="preserve"> Тобто є ефективнішою для наборів даних із простим</w:t>
      </w:r>
      <w:r w:rsidR="00EF2028">
        <w:t xml:space="preserve"> </w:t>
      </w:r>
      <w:r w:rsidR="00253DB0">
        <w:t>сценарієм</w:t>
      </w:r>
      <w:r w:rsidR="00EF2028">
        <w:t>;</w:t>
      </w:r>
    </w:p>
    <w:p w14:paraId="71122376" w14:textId="3BBA6BE5" w:rsidR="00984586" w:rsidRDefault="00984586" w:rsidP="00CD79D2">
      <w:pPr>
        <w:pStyle w:val="a5"/>
        <w:numPr>
          <w:ilvl w:val="0"/>
          <w:numId w:val="11"/>
        </w:numPr>
        <w:spacing w:line="360" w:lineRule="auto"/>
        <w:ind w:right="28"/>
        <w:jc w:val="both"/>
      </w:pPr>
      <w:r w:rsidRPr="00253DB0">
        <w:rPr>
          <w:b/>
        </w:rPr>
        <w:t>багатовимірна</w:t>
      </w:r>
      <w:r w:rsidR="00253DB0">
        <w:t xml:space="preserve"> </w:t>
      </w:r>
      <w:r w:rsidR="00EF2028">
        <w:t>–</w:t>
      </w:r>
      <w:r w:rsidR="00253DB0">
        <w:t xml:space="preserve"> </w:t>
      </w:r>
      <w:r w:rsidR="00253DB0" w:rsidRPr="00253DB0">
        <w:t>використовує кілька ознак або змінних для розподілу об'єктів на класи. Цей підхід дозволяє враховувати більш широкий набір характеристик об'єктів</w:t>
      </w:r>
      <w:r w:rsidR="00253DB0">
        <w:t xml:space="preserve">, що надає більше гнучкості у випадках, коли важливо врахувати багато аспектів. </w:t>
      </w:r>
      <w:r w:rsidR="00253DB0" w:rsidRPr="00253DB0">
        <w:t xml:space="preserve">Наприклад, можна класифікувати студентів </w:t>
      </w:r>
      <w:r w:rsidR="00124804">
        <w:t>за</w:t>
      </w:r>
      <w:r w:rsidR="00253DB0" w:rsidRPr="00253DB0">
        <w:t xml:space="preserve"> вік</w:t>
      </w:r>
      <w:r w:rsidR="00124804">
        <w:t>ом</w:t>
      </w:r>
      <w:r w:rsidR="00253DB0" w:rsidRPr="00253DB0">
        <w:t>, середн</w:t>
      </w:r>
      <w:r w:rsidR="00124804">
        <w:t>ім</w:t>
      </w:r>
      <w:r w:rsidR="00253DB0" w:rsidRPr="00253DB0">
        <w:t xml:space="preserve"> бал</w:t>
      </w:r>
      <w:r w:rsidR="00124804">
        <w:t>ом</w:t>
      </w:r>
      <w:r w:rsidR="00253DB0" w:rsidRPr="00253DB0">
        <w:t>, кільк</w:t>
      </w:r>
      <w:r w:rsidR="00124804">
        <w:t>і</w:t>
      </w:r>
      <w:r w:rsidR="00253DB0" w:rsidRPr="00253DB0">
        <w:t>ст</w:t>
      </w:r>
      <w:r w:rsidR="00124804">
        <w:t>ю</w:t>
      </w:r>
      <w:r w:rsidR="00253DB0" w:rsidRPr="00253DB0">
        <w:t xml:space="preserve"> годин, витрачених на вивчення і т.</w:t>
      </w:r>
      <w:r w:rsidR="00EF2028">
        <w:t xml:space="preserve"> </w:t>
      </w:r>
      <w:r w:rsidR="00253DB0" w:rsidRPr="00253DB0">
        <w:t>д. Кожна з цих ознак може бути використан</w:t>
      </w:r>
      <w:r w:rsidR="00EF2028">
        <w:t>ою</w:t>
      </w:r>
      <w:r w:rsidR="00253DB0" w:rsidRPr="00253DB0">
        <w:t xml:space="preserve"> як вимір для розподілу об'єктів у багатовимірному просторі. Багатовимірна класифікація дозволяє отримати більш повну інформацію про зв'язки та структуру даних, а також може покращити точність класифікаційної моделі</w:t>
      </w:r>
      <w:r w:rsidR="00253DB0">
        <w:t xml:space="preserve"> для оптимальнішого аналізу даних.</w:t>
      </w:r>
    </w:p>
    <w:p w14:paraId="0BC7D872" w14:textId="77777777" w:rsidR="0007174C" w:rsidRDefault="0007174C" w:rsidP="0007174C">
      <w:pPr>
        <w:pStyle w:val="a5"/>
        <w:spacing w:line="360" w:lineRule="auto"/>
        <w:ind w:right="28"/>
        <w:jc w:val="both"/>
      </w:pPr>
    </w:p>
    <w:p w14:paraId="2CF88D46" w14:textId="11F71B8B" w:rsidR="00AC26F7" w:rsidRPr="00104D2B" w:rsidRDefault="00104D2B" w:rsidP="00CD79D2">
      <w:pPr>
        <w:pStyle w:val="a5"/>
        <w:numPr>
          <w:ilvl w:val="0"/>
          <w:numId w:val="2"/>
        </w:numPr>
        <w:spacing w:line="360" w:lineRule="auto"/>
        <w:ind w:right="28"/>
        <w:jc w:val="both"/>
        <w:rPr>
          <w:i/>
        </w:rPr>
      </w:pPr>
      <w:r>
        <w:rPr>
          <w:i/>
        </w:rPr>
        <w:t>з</w:t>
      </w:r>
      <w:r w:rsidR="003A1DFB" w:rsidRPr="00104D2B">
        <w:rPr>
          <w:i/>
        </w:rPr>
        <w:t>а метою:</w:t>
      </w:r>
    </w:p>
    <w:p w14:paraId="4BFCBE2C" w14:textId="64C55067" w:rsidR="003A1DFB" w:rsidRDefault="00494ADA" w:rsidP="00CD79D2">
      <w:pPr>
        <w:pStyle w:val="a5"/>
        <w:numPr>
          <w:ilvl w:val="0"/>
          <w:numId w:val="3"/>
        </w:numPr>
        <w:spacing w:line="360" w:lineRule="auto"/>
        <w:ind w:right="28"/>
        <w:jc w:val="both"/>
      </w:pPr>
      <w:r w:rsidRPr="005D348B">
        <w:rPr>
          <w:b/>
        </w:rPr>
        <w:t>прогнозування</w:t>
      </w:r>
      <w:r w:rsidR="00104D2B">
        <w:t xml:space="preserve"> </w:t>
      </w:r>
      <w:r w:rsidR="00690C68">
        <w:t>–</w:t>
      </w:r>
      <w:r w:rsidR="00104D2B">
        <w:t xml:space="preserve"> </w:t>
      </w:r>
      <w:r w:rsidR="00690C68">
        <w:t>застосовується для передбачення результату від надходження нових даних</w:t>
      </w:r>
      <w:r w:rsidR="00B24265">
        <w:t>. Наприклад</w:t>
      </w:r>
      <w:r w:rsidR="00A83E1C">
        <w:t>,</w:t>
      </w:r>
      <w:r w:rsidR="00B24265">
        <w:t xml:space="preserve"> прогнозування приросту попиту </w:t>
      </w:r>
      <w:r w:rsidR="00B24265">
        <w:lastRenderedPageBreak/>
        <w:t>д</w:t>
      </w:r>
      <w:r w:rsidR="00FF6EF3">
        <w:t>ля</w:t>
      </w:r>
      <w:r w:rsidR="00B24265">
        <w:t xml:space="preserve"> певних товарів</w:t>
      </w:r>
      <w:r w:rsidR="00EF2028">
        <w:t>;</w:t>
      </w:r>
    </w:p>
    <w:p w14:paraId="3DB37DF3" w14:textId="554F6C75" w:rsidR="00B24265" w:rsidRDefault="00494ADA" w:rsidP="00CD79D2">
      <w:pPr>
        <w:pStyle w:val="a5"/>
        <w:numPr>
          <w:ilvl w:val="0"/>
          <w:numId w:val="3"/>
        </w:numPr>
        <w:spacing w:line="360" w:lineRule="auto"/>
        <w:ind w:right="28"/>
        <w:jc w:val="both"/>
      </w:pPr>
      <w:r w:rsidRPr="005D348B">
        <w:rPr>
          <w:b/>
        </w:rPr>
        <w:t>ідентифікація</w:t>
      </w:r>
      <w:r w:rsidR="00690C68">
        <w:t xml:space="preserve"> – вирізнення, якої з категорій </w:t>
      </w:r>
      <w:r w:rsidR="00797F0F">
        <w:t>стосується</w:t>
      </w:r>
      <w:r w:rsidR="00690C68">
        <w:t xml:space="preserve"> конкретний елемент </w:t>
      </w:r>
      <w:r w:rsidR="005D348B">
        <w:t>за його характеристиками</w:t>
      </w:r>
      <w:r w:rsidR="00B24265">
        <w:t>. Прикладом може бути ідентифікація осіб за їх</w:t>
      </w:r>
      <w:r w:rsidR="00EF2028">
        <w:t>німи</w:t>
      </w:r>
      <w:r w:rsidR="00B24265">
        <w:t xml:space="preserve"> біометричними даними</w:t>
      </w:r>
      <w:r w:rsidR="00EF2028">
        <w:t>;</w:t>
      </w:r>
    </w:p>
    <w:p w14:paraId="337CF2FA" w14:textId="1A82B70E" w:rsidR="00B24265" w:rsidRDefault="00494ADA" w:rsidP="00CD79D2">
      <w:pPr>
        <w:pStyle w:val="a5"/>
        <w:numPr>
          <w:ilvl w:val="0"/>
          <w:numId w:val="3"/>
        </w:numPr>
        <w:spacing w:line="360" w:lineRule="auto"/>
        <w:ind w:right="28"/>
        <w:jc w:val="both"/>
      </w:pPr>
      <w:r w:rsidRPr="00B24265">
        <w:rPr>
          <w:b/>
        </w:rPr>
        <w:t>систематизація</w:t>
      </w:r>
      <w:r w:rsidR="005D348B" w:rsidRPr="00B24265">
        <w:rPr>
          <w:b/>
        </w:rPr>
        <w:t xml:space="preserve"> – </w:t>
      </w:r>
      <w:r w:rsidR="005D348B">
        <w:t>використовується для організації та впорядкування даних, дає можливість г</w:t>
      </w:r>
      <w:r w:rsidR="005D348B" w:rsidRPr="005D348B">
        <w:t>рупувати схожі об'єкти разом, що полегшує подальш</w:t>
      </w:r>
      <w:r w:rsidR="006C1BBC">
        <w:t>е</w:t>
      </w:r>
      <w:r w:rsidR="005D348B" w:rsidRPr="005D348B">
        <w:t xml:space="preserve"> оброб</w:t>
      </w:r>
      <w:r w:rsidR="00EF2028">
        <w:t>лення</w:t>
      </w:r>
      <w:r w:rsidR="00B24265">
        <w:t>. Наприклад</w:t>
      </w:r>
      <w:r w:rsidR="00A83E1C">
        <w:t>,</w:t>
      </w:r>
      <w:r w:rsidR="00B24265">
        <w:t xml:space="preserve"> формування баз</w:t>
      </w:r>
      <w:r w:rsidR="00A83E1C">
        <w:t xml:space="preserve"> даних </w:t>
      </w:r>
      <w:r w:rsidR="006C1BBC">
        <w:t>і</w:t>
      </w:r>
      <w:r w:rsidR="00A83E1C">
        <w:t xml:space="preserve"> створення спрощеної системи пошуку ел</w:t>
      </w:r>
      <w:r w:rsidR="0007174C">
        <w:t>е</w:t>
      </w:r>
      <w:r w:rsidR="00A83E1C">
        <w:t>ментів</w:t>
      </w:r>
      <w:r w:rsidR="00EF2028">
        <w:t>;</w:t>
      </w:r>
    </w:p>
    <w:p w14:paraId="6CFD76C3" w14:textId="654A6598" w:rsidR="00A83E1C" w:rsidRPr="00116B97" w:rsidRDefault="008F0745" w:rsidP="00CD79D2">
      <w:pPr>
        <w:pStyle w:val="a5"/>
        <w:numPr>
          <w:ilvl w:val="0"/>
          <w:numId w:val="3"/>
        </w:numPr>
        <w:spacing w:line="360" w:lineRule="auto"/>
        <w:ind w:right="28"/>
        <w:jc w:val="both"/>
        <w:rPr>
          <w:b/>
        </w:rPr>
      </w:pPr>
      <w:r w:rsidRPr="00116B97">
        <w:rPr>
          <w:b/>
        </w:rPr>
        <w:t>виявлення аномалій</w:t>
      </w:r>
      <w:r w:rsidR="00B24265" w:rsidRPr="00116B97">
        <w:rPr>
          <w:b/>
        </w:rPr>
        <w:t xml:space="preserve"> – </w:t>
      </w:r>
      <w:r w:rsidR="00B24265" w:rsidRPr="00116B97">
        <w:t>відокремлення елементів від</w:t>
      </w:r>
      <w:r w:rsidR="00116B97">
        <w:t xml:space="preserve"> нормального розподілу.</w:t>
      </w:r>
      <w:r w:rsidR="00116B97">
        <w:rPr>
          <w:b/>
        </w:rPr>
        <w:t xml:space="preserve"> </w:t>
      </w:r>
      <w:r w:rsidR="00116B97" w:rsidRPr="00116B97">
        <w:t>Може застосовуватис</w:t>
      </w:r>
      <w:r w:rsidR="00767134">
        <w:t>я</w:t>
      </w:r>
      <w:r w:rsidR="00116B97" w:rsidRPr="00116B97">
        <w:t>, щоб</w:t>
      </w:r>
      <w:r w:rsidR="00767134">
        <w:t>и</w:t>
      </w:r>
      <w:r w:rsidR="00116B97">
        <w:rPr>
          <w:b/>
        </w:rPr>
        <w:t xml:space="preserve"> </w:t>
      </w:r>
      <w:r w:rsidR="00A83E1C" w:rsidRPr="00116B97">
        <w:t xml:space="preserve">відокремити нормальну активність від підозрілої активності в мережі або для виявлення шахрайських операцій </w:t>
      </w:r>
      <w:r w:rsidR="004D24D3">
        <w:t>у</w:t>
      </w:r>
      <w:r w:rsidR="00A83E1C" w:rsidRPr="00116B97">
        <w:t xml:space="preserve"> банківських рахунках</w:t>
      </w:r>
      <w:r w:rsidR="00767134">
        <w:t>;</w:t>
      </w:r>
    </w:p>
    <w:p w14:paraId="750DABBB" w14:textId="2BF22E8C" w:rsidR="00767134" w:rsidRDefault="00B24265" w:rsidP="00CD79D2">
      <w:pPr>
        <w:pStyle w:val="a5"/>
        <w:numPr>
          <w:ilvl w:val="0"/>
          <w:numId w:val="3"/>
        </w:numPr>
        <w:spacing w:line="360" w:lineRule="auto"/>
        <w:ind w:right="28"/>
        <w:jc w:val="both"/>
      </w:pPr>
      <w:proofErr w:type="spellStart"/>
      <w:r>
        <w:rPr>
          <w:b/>
        </w:rPr>
        <w:t>пріоритезація</w:t>
      </w:r>
      <w:proofErr w:type="spellEnd"/>
      <w:r>
        <w:rPr>
          <w:b/>
        </w:rPr>
        <w:t xml:space="preserve"> – </w:t>
      </w:r>
      <w:r w:rsidRPr="00B24265">
        <w:t>необ</w:t>
      </w:r>
      <w:r>
        <w:t>хідна для ранжування об</w:t>
      </w:r>
      <w:r w:rsidRPr="00B64B1F">
        <w:rPr>
          <w:lang w:val="ru-RU"/>
        </w:rPr>
        <w:t>’</w:t>
      </w:r>
      <w:proofErr w:type="spellStart"/>
      <w:r>
        <w:t>єктів</w:t>
      </w:r>
      <w:proofErr w:type="spellEnd"/>
      <w:r>
        <w:t xml:space="preserve"> за їхньою </w:t>
      </w:r>
      <w:proofErr w:type="spellStart"/>
      <w:r>
        <w:t>релевантністю</w:t>
      </w:r>
      <w:proofErr w:type="spellEnd"/>
      <w:r w:rsidR="00A83E1C">
        <w:t>. Може використовуватись для формування порядку реком</w:t>
      </w:r>
      <w:r w:rsidR="004B6E32">
        <w:t>ен</w:t>
      </w:r>
      <w:r w:rsidR="00A83E1C">
        <w:t>дацій веб-сторінок після запиту у пошукових системах.</w:t>
      </w:r>
    </w:p>
    <w:p w14:paraId="04F08169" w14:textId="77777777" w:rsidR="00767134" w:rsidRDefault="00767134">
      <w:pPr>
        <w:rPr>
          <w:rFonts w:ascii="Times New Roman" w:eastAsia="Times New Roman" w:hAnsi="Times New Roman" w:cs="Times New Roman"/>
          <w:sz w:val="28"/>
          <w:szCs w:val="28"/>
        </w:rPr>
      </w:pPr>
      <w:r>
        <w:br w:type="page"/>
      </w:r>
    </w:p>
    <w:p w14:paraId="5EB67396" w14:textId="3D76D03B" w:rsidR="00BD7704" w:rsidRPr="00093A60" w:rsidRDefault="00093A60" w:rsidP="00CD79D2">
      <w:pPr>
        <w:pStyle w:val="2"/>
        <w:numPr>
          <w:ilvl w:val="0"/>
          <w:numId w:val="15"/>
        </w:numPr>
      </w:pPr>
      <w:bookmarkStart w:id="4" w:name="_Toc136515298"/>
      <w:r>
        <w:lastRenderedPageBreak/>
        <w:t xml:space="preserve">3 </w:t>
      </w:r>
      <w:r w:rsidR="00BD7704" w:rsidRPr="00093A60">
        <w:t>Процес класифікації</w:t>
      </w:r>
      <w:bookmarkEnd w:id="4"/>
    </w:p>
    <w:p w14:paraId="609BD036" w14:textId="77777777" w:rsidR="00093A60" w:rsidRPr="00093A60" w:rsidRDefault="00093A60" w:rsidP="00093A60">
      <w:pPr>
        <w:pStyle w:val="ad"/>
        <w:ind w:left="540"/>
      </w:pPr>
    </w:p>
    <w:p w14:paraId="060FB9A9" w14:textId="77E7B3F3" w:rsidR="007D00C7" w:rsidRDefault="00BD7704" w:rsidP="00BD7704">
      <w:pPr>
        <w:pStyle w:val="a5"/>
        <w:spacing w:line="360" w:lineRule="auto"/>
        <w:ind w:right="28" w:firstLine="216"/>
        <w:jc w:val="both"/>
      </w:pPr>
      <w:r>
        <w:t>В</w:t>
      </w:r>
      <w:r w:rsidR="004529E0">
        <w:t>иди наборів вхідних даних</w:t>
      </w:r>
      <w:r w:rsidR="007D00C7">
        <w:t xml:space="preserve"> </w:t>
      </w:r>
      <w:r>
        <w:t xml:space="preserve">вирізняють </w:t>
      </w:r>
      <w:r w:rsidR="007D00C7">
        <w:t>на дві множини: навчальну і тестову</w:t>
      </w:r>
      <w:r w:rsidR="002F7D5D">
        <w:t>.</w:t>
      </w:r>
      <w:r w:rsidR="004529E0">
        <w:t xml:space="preserve"> </w:t>
      </w:r>
    </w:p>
    <w:p w14:paraId="24523B33" w14:textId="77777777" w:rsidR="007D00C7" w:rsidRDefault="007D00C7" w:rsidP="007D00C7">
      <w:pPr>
        <w:pStyle w:val="a5"/>
        <w:spacing w:line="360" w:lineRule="auto"/>
        <w:ind w:right="28" w:firstLine="708"/>
        <w:jc w:val="both"/>
      </w:pPr>
      <w:r w:rsidRPr="007D00C7">
        <w:rPr>
          <w:b/>
        </w:rPr>
        <w:t>Навчальна множина (</w:t>
      </w:r>
      <w:r w:rsidRPr="002F7D5D">
        <w:rPr>
          <w:b/>
          <w:lang w:val="en-US"/>
        </w:rPr>
        <w:t>training</w:t>
      </w:r>
      <w:r w:rsidRPr="007D00C7">
        <w:rPr>
          <w:b/>
        </w:rPr>
        <w:t xml:space="preserve"> </w:t>
      </w:r>
      <w:r w:rsidRPr="002F7D5D">
        <w:rPr>
          <w:b/>
          <w:lang w:val="en-US"/>
        </w:rPr>
        <w:t>set</w:t>
      </w:r>
      <w:r w:rsidRPr="007D00C7">
        <w:rPr>
          <w:b/>
        </w:rPr>
        <w:t>)</w:t>
      </w:r>
      <w:r>
        <w:t xml:space="preserve"> – множина, яка включає дані, що використовуються для навчання (конструювання) моделі. Така множина містить вхідні та вихідні (цільові) значення прикладів. Вихідні значення призначені для навчання моделі. </w:t>
      </w:r>
    </w:p>
    <w:p w14:paraId="4F20942F" w14:textId="0C7A34EB" w:rsidR="007D00C7" w:rsidRDefault="007D00C7" w:rsidP="004529E0">
      <w:pPr>
        <w:pStyle w:val="a5"/>
        <w:spacing w:line="360" w:lineRule="auto"/>
        <w:ind w:right="28" w:firstLine="708"/>
        <w:jc w:val="both"/>
      </w:pPr>
      <w:r w:rsidRPr="007D00C7">
        <w:rPr>
          <w:b/>
        </w:rPr>
        <w:t xml:space="preserve">Тестова </w:t>
      </w:r>
      <w:r w:rsidR="002F7D5D">
        <w:rPr>
          <w:b/>
        </w:rPr>
        <w:t xml:space="preserve">множина </w:t>
      </w:r>
      <w:r w:rsidRPr="007D00C7">
        <w:rPr>
          <w:b/>
        </w:rPr>
        <w:t>(</w:t>
      </w:r>
      <w:r w:rsidRPr="002F7D5D">
        <w:rPr>
          <w:b/>
          <w:lang w:val="en-US"/>
        </w:rPr>
        <w:t>test</w:t>
      </w:r>
      <w:r w:rsidRPr="007D00C7">
        <w:rPr>
          <w:b/>
        </w:rPr>
        <w:t xml:space="preserve"> </w:t>
      </w:r>
      <w:r w:rsidRPr="002F7D5D">
        <w:rPr>
          <w:b/>
          <w:lang w:val="en-US"/>
        </w:rPr>
        <w:t>set</w:t>
      </w:r>
      <w:r w:rsidRPr="007D00C7">
        <w:rPr>
          <w:b/>
        </w:rPr>
        <w:t>)</w:t>
      </w:r>
      <w:r>
        <w:t xml:space="preserve"> також містить вхідні та вихідні значення прикладів. Тут вихідні значення використовуються для перевірки працездатності моделі</w:t>
      </w:r>
      <w:r w:rsidR="00C64ACF" w:rsidRPr="00B64B1F">
        <w:rPr>
          <w:lang w:val="ru-RU"/>
        </w:rPr>
        <w:t xml:space="preserve"> [1]</w:t>
      </w:r>
      <w:r>
        <w:t>.</w:t>
      </w:r>
    </w:p>
    <w:p w14:paraId="7A1E8086" w14:textId="7ADBB78A" w:rsidR="004529E0" w:rsidRPr="00CD4E60" w:rsidRDefault="004529E0" w:rsidP="004529E0">
      <w:pPr>
        <w:pStyle w:val="a5"/>
        <w:spacing w:line="360" w:lineRule="auto"/>
        <w:ind w:right="28" w:firstLine="708"/>
        <w:jc w:val="both"/>
      </w:pPr>
      <w:r w:rsidRPr="00CD4E60">
        <w:t xml:space="preserve">Варто описати в якому порядку відбувається класифікація. Процес складається з двох етапів: конструювання моделі та її використання. </w:t>
      </w:r>
    </w:p>
    <w:p w14:paraId="12D87C3B" w14:textId="67DE5379" w:rsidR="00CD4E60" w:rsidRPr="00CD4E60" w:rsidRDefault="004529E0" w:rsidP="00CD4E60">
      <w:pPr>
        <w:pStyle w:val="a5"/>
        <w:spacing w:line="360" w:lineRule="auto"/>
        <w:ind w:right="28" w:firstLine="708"/>
        <w:jc w:val="both"/>
      </w:pPr>
      <w:r w:rsidRPr="00CD4E60">
        <w:t xml:space="preserve">1. </w:t>
      </w:r>
      <w:r w:rsidRPr="00CD4E60">
        <w:rPr>
          <w:b/>
        </w:rPr>
        <w:t>Конструювання моделі</w:t>
      </w:r>
      <w:r w:rsidR="005975C6">
        <w:rPr>
          <w:b/>
        </w:rPr>
        <w:t>.</w:t>
      </w:r>
      <w:r w:rsidRPr="00CD4E60">
        <w:t xml:space="preserve"> </w:t>
      </w:r>
      <w:r w:rsidR="005975C6">
        <w:t>Н</w:t>
      </w:r>
      <w:r w:rsidR="00CD4E60">
        <w:t>а цьому етапі відбуваються підготовчі процеси для формування математичної формули чи тренувальної мод</w:t>
      </w:r>
      <w:r w:rsidR="00767134">
        <w:t>е</w:t>
      </w:r>
      <w:r w:rsidR="00CD4E60">
        <w:t>лі, до яких пізніше застосовується конкретний алгоритм.</w:t>
      </w:r>
      <w:r w:rsidR="00DF374C">
        <w:t xml:space="preserve"> Тобто ми описуємо множину визначених класів.</w:t>
      </w:r>
    </w:p>
    <w:p w14:paraId="28CA445E" w14:textId="796AB2A1" w:rsidR="004529E0" w:rsidRPr="00CD4E60" w:rsidRDefault="004529E0" w:rsidP="00CD79D2">
      <w:pPr>
        <w:pStyle w:val="a5"/>
        <w:numPr>
          <w:ilvl w:val="0"/>
          <w:numId w:val="6"/>
        </w:numPr>
        <w:spacing w:line="360" w:lineRule="auto"/>
        <w:ind w:right="28"/>
        <w:jc w:val="both"/>
      </w:pPr>
      <w:r w:rsidRPr="00CD4E60">
        <w:rPr>
          <w:b/>
          <w:i/>
        </w:rPr>
        <w:t>Збір та підготовка даних</w:t>
      </w:r>
      <w:r w:rsidRPr="00CD4E60">
        <w:t>: необхідно зібрати відповідні дані, які будуть використовуватись для класифікації. Це можуть бути числові дані, текстові описи, зображення, аудіо або будь-який інший тип даних. Потім дані підлягають поперед</w:t>
      </w:r>
      <w:r w:rsidR="000F770E">
        <w:t>ньому</w:t>
      </w:r>
      <w:r w:rsidRPr="00CD4E60">
        <w:t xml:space="preserve"> оброб</w:t>
      </w:r>
      <w:r w:rsidR="000F770E">
        <w:t>ленню</w:t>
      </w:r>
      <w:r w:rsidRPr="00CD4E60">
        <w:t>, включаючи очищення, перевірку на коректність та масштабування</w:t>
      </w:r>
      <w:r w:rsidR="00CD4E60">
        <w:t>.</w:t>
      </w:r>
    </w:p>
    <w:p w14:paraId="33AD0F70" w14:textId="451ECAE7" w:rsidR="004529E0" w:rsidRPr="00CD4E60" w:rsidRDefault="004529E0" w:rsidP="00CD79D2">
      <w:pPr>
        <w:pStyle w:val="a5"/>
        <w:numPr>
          <w:ilvl w:val="0"/>
          <w:numId w:val="6"/>
        </w:numPr>
        <w:spacing w:line="360" w:lineRule="auto"/>
        <w:ind w:right="28"/>
        <w:jc w:val="both"/>
      </w:pPr>
      <w:r w:rsidRPr="00CD4E60">
        <w:rPr>
          <w:b/>
          <w:i/>
        </w:rPr>
        <w:t xml:space="preserve">Визначення та </w:t>
      </w:r>
      <w:proofErr w:type="spellStart"/>
      <w:r w:rsidR="00767134">
        <w:rPr>
          <w:b/>
          <w:i/>
        </w:rPr>
        <w:t>пріоритезація</w:t>
      </w:r>
      <w:proofErr w:type="spellEnd"/>
      <w:r w:rsidRPr="00CD4E60">
        <w:rPr>
          <w:b/>
          <w:i/>
        </w:rPr>
        <w:t xml:space="preserve"> ознак</w:t>
      </w:r>
      <w:r w:rsidRPr="00CD4E60">
        <w:t>: необхідно вибрати набір ознак, що описують об'єкти, та визначити, які мають найбільше значення. Вибір може відбуватис</w:t>
      </w:r>
      <w:r w:rsidR="00422F3B">
        <w:t>я</w:t>
      </w:r>
      <w:r w:rsidRPr="00CD4E60">
        <w:t xml:space="preserve"> або вручну</w:t>
      </w:r>
      <w:r w:rsidR="00422F3B">
        <w:t>,</w:t>
      </w:r>
      <w:r w:rsidRPr="00CD4E60">
        <w:t xml:space="preserve"> або враховуючи результати обчислення цінності інформації, що несе кожна ознака</w:t>
      </w:r>
      <w:r w:rsidR="00CD4E60">
        <w:t>.</w:t>
      </w:r>
    </w:p>
    <w:p w14:paraId="36315536" w14:textId="4ABD36BC" w:rsidR="004529E0" w:rsidRDefault="004529E0" w:rsidP="00CD79D2">
      <w:pPr>
        <w:pStyle w:val="a5"/>
        <w:numPr>
          <w:ilvl w:val="0"/>
          <w:numId w:val="6"/>
        </w:numPr>
        <w:spacing w:line="360" w:lineRule="auto"/>
        <w:ind w:right="28"/>
        <w:jc w:val="both"/>
      </w:pPr>
      <w:r w:rsidRPr="00CD4E60">
        <w:rPr>
          <w:b/>
          <w:i/>
        </w:rPr>
        <w:t>Вибір алгоритму</w:t>
      </w:r>
      <w:r w:rsidRPr="00CD4E60">
        <w:rPr>
          <w:b/>
        </w:rPr>
        <w:t xml:space="preserve">: </w:t>
      </w:r>
      <w:r w:rsidR="00767134">
        <w:t>в</w:t>
      </w:r>
      <w:r w:rsidRPr="00CD4E60">
        <w:t xml:space="preserve">ибір алгоритму залежить від типу даних та завдання класифікації. </w:t>
      </w:r>
      <w:r w:rsidR="00CD4E60">
        <w:t>Якщо нам необхідно робити вибір</w:t>
      </w:r>
      <w:r w:rsidR="0009555F">
        <w:t>,</w:t>
      </w:r>
      <w:r w:rsidR="00CD4E60">
        <w:t xml:space="preserve"> враховуючи велику кількість аспектів, то краще вибирати алгоритми машинного навчання, а якщо ми будемо працювати з математичними обчисленнями – статистич</w:t>
      </w:r>
      <w:r w:rsidR="0009555F">
        <w:t>ного</w:t>
      </w:r>
      <w:r w:rsidR="00CD4E60">
        <w:t>.</w:t>
      </w:r>
    </w:p>
    <w:p w14:paraId="19CB8F6A" w14:textId="7C180450" w:rsidR="00DF374C" w:rsidRPr="00CD4E60" w:rsidRDefault="00DF374C" w:rsidP="00CD79D2">
      <w:pPr>
        <w:pStyle w:val="a5"/>
        <w:numPr>
          <w:ilvl w:val="0"/>
          <w:numId w:val="6"/>
        </w:numPr>
        <w:spacing w:line="360" w:lineRule="auto"/>
        <w:ind w:right="28"/>
        <w:jc w:val="both"/>
      </w:pPr>
      <w:r w:rsidRPr="00CD4E60">
        <w:rPr>
          <w:b/>
          <w:i/>
        </w:rPr>
        <w:lastRenderedPageBreak/>
        <w:t>Тренування моделі</w:t>
      </w:r>
      <w:r w:rsidR="00D2028F">
        <w:t>.</w:t>
      </w:r>
      <w:r w:rsidRPr="00CD4E60">
        <w:t xml:space="preserve"> </w:t>
      </w:r>
      <w:r w:rsidR="00D2028F">
        <w:t>П</w:t>
      </w:r>
      <w:r w:rsidRPr="00CD4E60">
        <w:t>ісля визначення алгоритму необхідно навчити модель на тренувальному наборі даних. Тренування моделі включає пошук оптимальних параметрів алгоритму, які найкраще адаптуються до навчальних даних. Це може включати процес навчання з учителем, де дані мають мітки класів, або навчання без учителя, де дані не мають міток, і модель виявляє внутрішні закономірності або групи в даних.</w:t>
      </w:r>
    </w:p>
    <w:p w14:paraId="45564616" w14:textId="4F570623" w:rsidR="00DF374C" w:rsidRPr="00CD4E60" w:rsidRDefault="00DF374C" w:rsidP="00CD79D2">
      <w:pPr>
        <w:pStyle w:val="a5"/>
        <w:numPr>
          <w:ilvl w:val="0"/>
          <w:numId w:val="6"/>
        </w:numPr>
        <w:spacing w:line="360" w:lineRule="auto"/>
        <w:ind w:right="28"/>
        <w:jc w:val="both"/>
      </w:pPr>
      <w:proofErr w:type="spellStart"/>
      <w:r w:rsidRPr="00CD4E60">
        <w:rPr>
          <w:b/>
          <w:i/>
        </w:rPr>
        <w:t>Валідація</w:t>
      </w:r>
      <w:proofErr w:type="spellEnd"/>
      <w:r w:rsidRPr="00CD4E60">
        <w:rPr>
          <w:b/>
          <w:i/>
        </w:rPr>
        <w:t xml:space="preserve"> моделі</w:t>
      </w:r>
      <w:r w:rsidR="00D2028F">
        <w:t>.</w:t>
      </w:r>
      <w:r w:rsidRPr="00CD4E60">
        <w:t xml:space="preserve"> Після тренування моделі необхідно перевірити її ефективність та точність на </w:t>
      </w:r>
      <w:proofErr w:type="spellStart"/>
      <w:r w:rsidRPr="00CD4E60">
        <w:t>валідаційному</w:t>
      </w:r>
      <w:proofErr w:type="spellEnd"/>
      <w:r w:rsidRPr="00CD4E60">
        <w:t xml:space="preserve"> наборі даних. Це допомагає оцінити якість класифікації та зробити необхідні налаштування для поліпшення моделі</w:t>
      </w:r>
    </w:p>
    <w:p w14:paraId="42A975C9" w14:textId="191CD69B" w:rsidR="004529E0" w:rsidRPr="00CD4E60" w:rsidRDefault="004529E0" w:rsidP="004529E0">
      <w:pPr>
        <w:pStyle w:val="a5"/>
        <w:spacing w:line="360" w:lineRule="auto"/>
        <w:ind w:right="28" w:firstLine="708"/>
        <w:jc w:val="both"/>
      </w:pPr>
      <w:r w:rsidRPr="00CD4E60">
        <w:t xml:space="preserve">2. </w:t>
      </w:r>
      <w:r w:rsidRPr="00CD4E60">
        <w:rPr>
          <w:b/>
        </w:rPr>
        <w:t>Використання моделі</w:t>
      </w:r>
      <w:r w:rsidR="00D2028F">
        <w:t>.</w:t>
      </w:r>
      <w:r w:rsidRPr="00CD4E60">
        <w:t xml:space="preserve"> </w:t>
      </w:r>
      <w:r w:rsidR="00D2028F">
        <w:t>Е</w:t>
      </w:r>
      <w:r w:rsidR="00DF374C">
        <w:t>тап, на якому відбувається власне поділ об</w:t>
      </w:r>
      <w:r w:rsidR="00DF374C" w:rsidRPr="00B64B1F">
        <w:rPr>
          <w:lang w:val="ru-RU"/>
        </w:rPr>
        <w:t>’</w:t>
      </w:r>
      <w:proofErr w:type="spellStart"/>
      <w:r w:rsidR="00DF374C">
        <w:t>єктів</w:t>
      </w:r>
      <w:proofErr w:type="spellEnd"/>
      <w:r w:rsidR="00DF374C">
        <w:t xml:space="preserve"> предметної області. Робота відбувається з новими або тестовими даними, до яких ми застосовуємо нашу натреновану модель. </w:t>
      </w:r>
      <w:r w:rsidRPr="00CD4E60">
        <w:t xml:space="preserve">Рівень точності – відсоток правильно класифікованих прикладів у тестовій множині. </w:t>
      </w:r>
    </w:p>
    <w:p w14:paraId="07A9B1C6" w14:textId="6D8DA614" w:rsidR="004529E0" w:rsidRPr="00CD4E60" w:rsidRDefault="004B6E32" w:rsidP="00CD79D2">
      <w:pPr>
        <w:pStyle w:val="a5"/>
        <w:numPr>
          <w:ilvl w:val="0"/>
          <w:numId w:val="7"/>
        </w:numPr>
        <w:spacing w:line="360" w:lineRule="auto"/>
        <w:ind w:right="28"/>
        <w:jc w:val="both"/>
      </w:pPr>
      <w:r w:rsidRPr="00CD4E60">
        <w:rPr>
          <w:b/>
          <w:i/>
        </w:rPr>
        <w:t>Тестування моделі</w:t>
      </w:r>
      <w:r w:rsidR="000D3454">
        <w:t>.</w:t>
      </w:r>
      <w:r w:rsidRPr="00CD4E60">
        <w:t xml:space="preserve"> Після успішної </w:t>
      </w:r>
      <w:proofErr w:type="spellStart"/>
      <w:r w:rsidRPr="00CD4E60">
        <w:t>валідації</w:t>
      </w:r>
      <w:proofErr w:type="spellEnd"/>
      <w:r w:rsidRPr="00CD4E60">
        <w:t xml:space="preserve"> модель може бути протестована на тестовому наборі даних, які модель раніше не бачила. Це дозволяє оцінити загальну здатність моделі до класифікації нових об'єктів</w:t>
      </w:r>
      <w:r w:rsidR="00DF374C">
        <w:t xml:space="preserve"> та отримати бажаний результат</w:t>
      </w:r>
      <w:r w:rsidRPr="00CD4E60">
        <w:t>.</w:t>
      </w:r>
    </w:p>
    <w:p w14:paraId="4A1A50B4" w14:textId="1C0C096E" w:rsidR="00DF374C" w:rsidRPr="00DF374C" w:rsidRDefault="00DF374C" w:rsidP="00CD79D2">
      <w:pPr>
        <w:pStyle w:val="a5"/>
        <w:numPr>
          <w:ilvl w:val="0"/>
          <w:numId w:val="7"/>
        </w:numPr>
        <w:spacing w:line="360" w:lineRule="auto"/>
        <w:ind w:right="28"/>
        <w:jc w:val="both"/>
      </w:pPr>
      <w:r>
        <w:rPr>
          <w:b/>
          <w:i/>
        </w:rPr>
        <w:t>Оцінка правильності</w:t>
      </w:r>
      <w:r w:rsidR="000D3454">
        <w:t>.</w:t>
      </w:r>
      <w:r>
        <w:t xml:space="preserve"> Нам необхідн</w:t>
      </w:r>
      <w:r w:rsidR="000D3454">
        <w:t>о</w:t>
      </w:r>
      <w:r>
        <w:t xml:space="preserve"> отримати підтвердження коректності результатів. Для цього розраховується рівень точності.</w:t>
      </w:r>
    </w:p>
    <w:p w14:paraId="431BC53B" w14:textId="13EEC578" w:rsidR="007D00C7" w:rsidRDefault="004B6E32" w:rsidP="00CD79D2">
      <w:pPr>
        <w:pStyle w:val="a5"/>
        <w:numPr>
          <w:ilvl w:val="0"/>
          <w:numId w:val="7"/>
        </w:numPr>
        <w:spacing w:line="360" w:lineRule="auto"/>
        <w:ind w:right="28"/>
        <w:jc w:val="both"/>
      </w:pPr>
      <w:r w:rsidRPr="00CD4E60">
        <w:rPr>
          <w:b/>
          <w:i/>
        </w:rPr>
        <w:t>Застосування моделі</w:t>
      </w:r>
      <w:r w:rsidRPr="00CD4E60">
        <w:t>: Після успішного тестування модель може бути застосована для класифікації нових невідомих об'єктів або даних в реальному часі.</w:t>
      </w:r>
    </w:p>
    <w:p w14:paraId="657ABA5F" w14:textId="77777777" w:rsidR="00CD4E60" w:rsidRPr="00CD4E60" w:rsidRDefault="00CD4E60" w:rsidP="00CD4E60">
      <w:pPr>
        <w:pStyle w:val="a5"/>
        <w:spacing w:line="360" w:lineRule="auto"/>
        <w:ind w:left="1428" w:right="28"/>
        <w:jc w:val="both"/>
      </w:pPr>
    </w:p>
    <w:p w14:paraId="113220D5" w14:textId="12B2DC01" w:rsidR="000D3454" w:rsidRDefault="004B6E32" w:rsidP="00226EC6">
      <w:pPr>
        <w:pStyle w:val="a5"/>
        <w:spacing w:line="360" w:lineRule="auto"/>
        <w:ind w:right="28" w:firstLine="360"/>
        <w:jc w:val="both"/>
      </w:pPr>
      <w:r w:rsidRPr="00CD4E60">
        <w:t>Процес класифікації може бути ітеративним, і вимагати налаштування параметрів моделі та оптимізацію для досягнення кращої точності класифікації.</w:t>
      </w:r>
    </w:p>
    <w:p w14:paraId="72AECAB5" w14:textId="77777777" w:rsidR="000D3454" w:rsidRDefault="000D3454">
      <w:pPr>
        <w:rPr>
          <w:rFonts w:ascii="Times New Roman" w:eastAsia="Times New Roman" w:hAnsi="Times New Roman" w:cs="Times New Roman"/>
          <w:sz w:val="28"/>
          <w:szCs w:val="28"/>
        </w:rPr>
      </w:pPr>
      <w:r>
        <w:br w:type="page"/>
      </w:r>
    </w:p>
    <w:p w14:paraId="7D72F67A" w14:textId="3CF58239" w:rsidR="00BD7704" w:rsidRDefault="00BD7704" w:rsidP="00CD79D2">
      <w:pPr>
        <w:pStyle w:val="2"/>
        <w:numPr>
          <w:ilvl w:val="1"/>
          <w:numId w:val="15"/>
        </w:numPr>
        <w:rPr>
          <w:rStyle w:val="20"/>
          <w:b/>
          <w:i/>
        </w:rPr>
      </w:pPr>
      <w:bookmarkStart w:id="5" w:name="_Toc136515299"/>
      <w:r w:rsidRPr="00093A60">
        <w:rPr>
          <w:rStyle w:val="20"/>
          <w:b/>
          <w:i/>
        </w:rPr>
        <w:lastRenderedPageBreak/>
        <w:t>Оцінювання класифікації</w:t>
      </w:r>
      <w:bookmarkEnd w:id="5"/>
    </w:p>
    <w:p w14:paraId="1F41DE2F" w14:textId="77777777" w:rsidR="00093A60" w:rsidRPr="00093A60" w:rsidRDefault="00093A60" w:rsidP="00093A60">
      <w:pPr>
        <w:pStyle w:val="ad"/>
        <w:ind w:left="900"/>
      </w:pPr>
    </w:p>
    <w:p w14:paraId="4DE200CC" w14:textId="21DDE3F2" w:rsidR="00AF32D2" w:rsidRDefault="00424431" w:rsidP="00AF32D2">
      <w:pPr>
        <w:pStyle w:val="a5"/>
        <w:spacing w:line="360" w:lineRule="auto"/>
        <w:ind w:right="28" w:firstLine="708"/>
        <w:jc w:val="both"/>
      </w:pPr>
      <w:r>
        <w:t xml:space="preserve">Є </w:t>
      </w:r>
      <w:r w:rsidR="002F7D5D">
        <w:t>чотири</w:t>
      </w:r>
      <w:r>
        <w:t xml:space="preserve"> типи оцінювання якості моделі класифікації</w:t>
      </w:r>
      <w:r w:rsidR="00AF32D2">
        <w:t>:</w:t>
      </w:r>
      <w:r>
        <w:t xml:space="preserve"> </w:t>
      </w:r>
    </w:p>
    <w:p w14:paraId="08A7188D" w14:textId="40C7F1DD" w:rsidR="003516DE" w:rsidRPr="006571DF" w:rsidRDefault="00AF32D2" w:rsidP="00CD79D2">
      <w:pPr>
        <w:pStyle w:val="a5"/>
        <w:numPr>
          <w:ilvl w:val="0"/>
          <w:numId w:val="8"/>
        </w:numPr>
        <w:spacing w:line="360" w:lineRule="auto"/>
        <w:ind w:left="0" w:firstLine="357"/>
        <w:jc w:val="both"/>
      </w:pPr>
      <w:r w:rsidRPr="003516DE">
        <w:rPr>
          <w:b/>
        </w:rPr>
        <w:t>Крос-перевірка (</w:t>
      </w:r>
      <w:r w:rsidRPr="002F7D5D">
        <w:rPr>
          <w:b/>
          <w:lang w:val="en-US"/>
        </w:rPr>
        <w:t>Cross</w:t>
      </w:r>
      <w:r w:rsidRPr="003516DE">
        <w:rPr>
          <w:b/>
        </w:rPr>
        <w:t>-</w:t>
      </w:r>
      <w:r w:rsidRPr="002F7D5D">
        <w:rPr>
          <w:b/>
          <w:lang w:val="en-US"/>
        </w:rPr>
        <w:t>Validation</w:t>
      </w:r>
      <w:r w:rsidR="009E0A94" w:rsidRPr="003516DE">
        <w:rPr>
          <w:b/>
        </w:rPr>
        <w:t>)</w:t>
      </w:r>
      <w:r w:rsidR="002F7D5D">
        <w:rPr>
          <w:b/>
        </w:rPr>
        <w:t xml:space="preserve"> – </w:t>
      </w:r>
      <w:r w:rsidR="00D57B65" w:rsidRPr="00D57B65">
        <w:t xml:space="preserve">використовує один початковий набір даних, який поділяється на кілька підмножин. Модель навчається на одних </w:t>
      </w:r>
      <w:r w:rsidR="00D57B65">
        <w:t>підмножинах</w:t>
      </w:r>
      <w:r w:rsidR="00D57B65" w:rsidRPr="00D57B65">
        <w:t xml:space="preserve">, </w:t>
      </w:r>
      <w:r w:rsidR="004862AA">
        <w:t>а</w:t>
      </w:r>
      <w:r w:rsidR="00D57B65" w:rsidRPr="00D57B65">
        <w:t xml:space="preserve"> оцінка її ефективності проводиться на інших. Цей процес повторюється кілька разів з різними комбінаціями. В результаті отримується усереднена метрика ефективності моделі</w:t>
      </w:r>
      <w:r w:rsidR="00D57B65">
        <w:t>.</w:t>
      </w:r>
      <w:r w:rsidR="009E0A94">
        <w:t xml:space="preserve"> Цей спосіб варто використовувати для вибірок з великою кількістю прикладів</w:t>
      </w:r>
      <w:r w:rsidR="0030686C">
        <w:t xml:space="preserve"> так, щоб</w:t>
      </w:r>
      <w:r w:rsidR="004862AA">
        <w:t>и</w:t>
      </w:r>
      <w:r w:rsidR="009E0A94">
        <w:t xml:space="preserve"> навчальна і тестова вибірки </w:t>
      </w:r>
      <w:r w:rsidR="004862AA">
        <w:t xml:space="preserve">не </w:t>
      </w:r>
      <w:r w:rsidR="00D57B65">
        <w:t xml:space="preserve">могли </w:t>
      </w:r>
      <w:r w:rsidR="009E0A94">
        <w:t>перетинати</w:t>
      </w:r>
      <w:r w:rsidR="0030686C">
        <w:t>ся</w:t>
      </w:r>
      <w:r w:rsidR="00C64ACF" w:rsidRPr="00B64B1F">
        <w:rPr>
          <w:lang w:val="ru-RU"/>
        </w:rPr>
        <w:t xml:space="preserve"> [5]</w:t>
      </w:r>
      <w:r w:rsidR="009E0A94">
        <w:t>.</w:t>
      </w:r>
      <w:r w:rsidR="003516DE" w:rsidRPr="003516DE">
        <w:t xml:space="preserve"> </w:t>
      </w:r>
    </w:p>
    <w:p w14:paraId="4C7598C5" w14:textId="603D2CFA" w:rsidR="00D57B65" w:rsidRPr="006571DF" w:rsidRDefault="00AF32D2" w:rsidP="00CD79D2">
      <w:pPr>
        <w:pStyle w:val="a5"/>
        <w:numPr>
          <w:ilvl w:val="0"/>
          <w:numId w:val="8"/>
        </w:numPr>
        <w:spacing w:line="360" w:lineRule="auto"/>
        <w:ind w:left="0" w:firstLine="357"/>
        <w:jc w:val="both"/>
      </w:pPr>
      <w:r w:rsidRPr="00D57B65">
        <w:rPr>
          <w:b/>
        </w:rPr>
        <w:t>Тестова множина (</w:t>
      </w:r>
      <w:r w:rsidRPr="002F7D5D">
        <w:rPr>
          <w:b/>
          <w:lang w:val="en-US"/>
        </w:rPr>
        <w:t>Test</w:t>
      </w:r>
      <w:r w:rsidRPr="00D57B65">
        <w:rPr>
          <w:b/>
        </w:rPr>
        <w:t xml:space="preserve"> </w:t>
      </w:r>
      <w:r w:rsidRPr="002F7D5D">
        <w:rPr>
          <w:b/>
          <w:lang w:val="en-US"/>
        </w:rPr>
        <w:t>Set</w:t>
      </w:r>
      <w:r w:rsidRPr="00D57B65">
        <w:rPr>
          <w:b/>
        </w:rPr>
        <w:t>)</w:t>
      </w:r>
      <w:r w:rsidR="002F7D5D">
        <w:t xml:space="preserve"> – це </w:t>
      </w:r>
      <w:r w:rsidR="00D57B65">
        <w:t>оцінювання, яка на початку отримує два чітко поділені набори даних: Тестова вибірка – це окремий</w:t>
      </w:r>
      <w:r>
        <w:t xml:space="preserve"> набір даних, який не використовується під час навчання моделі</w:t>
      </w:r>
      <w:r w:rsidR="00B1737F">
        <w:t xml:space="preserve"> для обчислення точності</w:t>
      </w:r>
      <w:r>
        <w:t>. Модель, яка була навчена на тренувальному наборі, використовується для класифікації об'єктів у тестовій множині.</w:t>
      </w:r>
      <w:r w:rsidR="00D57B65" w:rsidRPr="00D57B65">
        <w:t xml:space="preserve"> </w:t>
      </w:r>
    </w:p>
    <w:p w14:paraId="666D9142" w14:textId="703E1635" w:rsidR="00D57B65" w:rsidRDefault="00AF32D2" w:rsidP="00CD79D2">
      <w:pPr>
        <w:pStyle w:val="a5"/>
        <w:numPr>
          <w:ilvl w:val="0"/>
          <w:numId w:val="8"/>
        </w:numPr>
        <w:spacing w:line="360" w:lineRule="auto"/>
        <w:ind w:left="0" w:firstLine="357"/>
        <w:jc w:val="both"/>
      </w:pPr>
      <w:r w:rsidRPr="00D57B65">
        <w:rPr>
          <w:b/>
        </w:rPr>
        <w:t>Таблиця спряженості (</w:t>
      </w:r>
      <w:r w:rsidRPr="00093A60">
        <w:rPr>
          <w:b/>
          <w:lang w:val="en-US"/>
        </w:rPr>
        <w:t>Confusion</w:t>
      </w:r>
      <w:r w:rsidRPr="00B64B1F">
        <w:rPr>
          <w:b/>
        </w:rPr>
        <w:t xml:space="preserve"> </w:t>
      </w:r>
      <w:r w:rsidRPr="00093A60">
        <w:rPr>
          <w:b/>
          <w:lang w:val="en-US"/>
        </w:rPr>
        <w:t>Matrix</w:t>
      </w:r>
      <w:r w:rsidRPr="00D57B65">
        <w:rPr>
          <w:b/>
        </w:rPr>
        <w:t>)</w:t>
      </w:r>
      <w:r w:rsidR="002F7D5D">
        <w:t xml:space="preserve"> – це </w:t>
      </w:r>
      <w:r>
        <w:t xml:space="preserve">інструмент для оцінки точності моделі класифікації. </w:t>
      </w:r>
      <w:r w:rsidR="00CB2133">
        <w:t xml:space="preserve">Її елементами </w:t>
      </w:r>
      <w:r w:rsidR="00522933">
        <w:t>у</w:t>
      </w:r>
      <w:r w:rsidR="00CB2133">
        <w:t xml:space="preserve"> головній діагоналі є </w:t>
      </w:r>
      <w:r>
        <w:t xml:space="preserve">кількість правильно класифікованих </w:t>
      </w:r>
      <w:r w:rsidR="00CB2133">
        <w:t xml:space="preserve">об'єктів для кожного класу </w:t>
      </w:r>
      <w:r>
        <w:t>та неправильно класифікованих</w:t>
      </w:r>
      <w:r w:rsidR="00CB2133">
        <w:t xml:space="preserve"> – на побічній</w:t>
      </w:r>
      <w:r>
        <w:t>.</w:t>
      </w:r>
      <w:r w:rsidR="00D57B65" w:rsidRPr="00D57B65">
        <w:t xml:space="preserve"> </w:t>
      </w:r>
    </w:p>
    <w:p w14:paraId="5001AB30" w14:textId="0A345A98" w:rsidR="00EB79CD" w:rsidRDefault="006A7438" w:rsidP="00DF374C">
      <w:pPr>
        <w:pStyle w:val="a5"/>
        <w:spacing w:line="360" w:lineRule="auto"/>
        <w:ind w:left="12" w:firstLine="708"/>
        <w:jc w:val="both"/>
      </w:pPr>
      <w:r>
        <w:rPr>
          <w:noProof/>
        </w:rPr>
        <w:drawing>
          <wp:inline distT="0" distB="0" distL="0" distR="0" wp14:anchorId="4E6B86BC" wp14:editId="35549DBE">
            <wp:extent cx="5044440" cy="3197143"/>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fxiTNIgOyvAombPJx5KGeA.png"/>
                    <pic:cNvPicPr/>
                  </pic:nvPicPr>
                  <pic:blipFill rotWithShape="1">
                    <a:blip r:embed="rId8">
                      <a:extLst>
                        <a:ext uri="{28A0092B-C50C-407E-A947-70E740481C1C}">
                          <a14:useLocalDpi xmlns:a14="http://schemas.microsoft.com/office/drawing/2010/main" val="0"/>
                        </a:ext>
                      </a:extLst>
                    </a:blip>
                    <a:srcRect t="4481" b="6112"/>
                    <a:stretch/>
                  </pic:blipFill>
                  <pic:spPr bwMode="auto">
                    <a:xfrm>
                      <a:off x="0" y="0"/>
                      <a:ext cx="5118016" cy="3243775"/>
                    </a:xfrm>
                    <a:prstGeom prst="rect">
                      <a:avLst/>
                    </a:prstGeom>
                    <a:ln>
                      <a:noFill/>
                    </a:ln>
                    <a:extLst>
                      <a:ext uri="{53640926-AAD7-44D8-BBD7-CCE9431645EC}">
                        <a14:shadowObscured xmlns:a14="http://schemas.microsoft.com/office/drawing/2010/main"/>
                      </a:ext>
                    </a:extLst>
                  </pic:spPr>
                </pic:pic>
              </a:graphicData>
            </a:graphic>
          </wp:inline>
        </w:drawing>
      </w:r>
    </w:p>
    <w:p w14:paraId="58085FD6" w14:textId="0E05EB0B" w:rsidR="00767134" w:rsidRDefault="00767134" w:rsidP="00F021B0">
      <w:pPr>
        <w:pStyle w:val="a5"/>
        <w:spacing w:line="360" w:lineRule="auto"/>
        <w:ind w:left="12" w:firstLine="708"/>
        <w:jc w:val="center"/>
      </w:pPr>
      <w:r>
        <w:t>Рис. 1.</w:t>
      </w:r>
      <w:r w:rsidR="00F021B0">
        <w:t xml:space="preserve"> Таблиця спряженості</w:t>
      </w:r>
    </w:p>
    <w:p w14:paraId="3637E94F" w14:textId="77777777" w:rsidR="00CB2133" w:rsidRDefault="00CB2133" w:rsidP="00CD79D2">
      <w:pPr>
        <w:pStyle w:val="a5"/>
        <w:numPr>
          <w:ilvl w:val="0"/>
          <w:numId w:val="12"/>
        </w:numPr>
        <w:spacing w:line="360" w:lineRule="auto"/>
        <w:jc w:val="both"/>
      </w:pPr>
      <w:r>
        <w:lastRenderedPageBreak/>
        <w:t>TP (</w:t>
      </w:r>
      <w:r w:rsidRPr="002F7D5D">
        <w:rPr>
          <w:lang w:val="en-US"/>
        </w:rPr>
        <w:t>True</w:t>
      </w:r>
      <w:r w:rsidRPr="00B64B1F">
        <w:t xml:space="preserve"> </w:t>
      </w:r>
      <w:r w:rsidRPr="002F7D5D">
        <w:rPr>
          <w:lang w:val="en-US"/>
        </w:rPr>
        <w:t>Positives</w:t>
      </w:r>
      <w:r>
        <w:t xml:space="preserve">) – правильно класифіковані зразки (істинно-позитивні випадки); </w:t>
      </w:r>
    </w:p>
    <w:p w14:paraId="754506AA" w14:textId="6BF0AA88" w:rsidR="00CB2133" w:rsidRDefault="00CB2133" w:rsidP="00CD79D2">
      <w:pPr>
        <w:pStyle w:val="a5"/>
        <w:numPr>
          <w:ilvl w:val="0"/>
          <w:numId w:val="12"/>
        </w:numPr>
        <w:spacing w:line="360" w:lineRule="auto"/>
        <w:jc w:val="both"/>
      </w:pPr>
      <w:r>
        <w:t>TN (</w:t>
      </w:r>
      <w:r w:rsidRPr="002F7D5D">
        <w:rPr>
          <w:lang w:val="en-US"/>
        </w:rPr>
        <w:t>True</w:t>
      </w:r>
      <w:r w:rsidRPr="00B64B1F">
        <w:t xml:space="preserve"> </w:t>
      </w:r>
      <w:r w:rsidRPr="002F7D5D">
        <w:rPr>
          <w:lang w:val="en-US"/>
        </w:rPr>
        <w:t>Negatives</w:t>
      </w:r>
      <w:r>
        <w:t>) — правильно класифіковані негативні приклади (істинно</w:t>
      </w:r>
      <w:r w:rsidR="00522933">
        <w:t>-</w:t>
      </w:r>
      <w:r>
        <w:t xml:space="preserve">негативні випадки); </w:t>
      </w:r>
    </w:p>
    <w:p w14:paraId="3A76ADCB" w14:textId="2A873302" w:rsidR="00CB2133" w:rsidRDefault="00CB2133" w:rsidP="00CD79D2">
      <w:pPr>
        <w:pStyle w:val="a5"/>
        <w:numPr>
          <w:ilvl w:val="0"/>
          <w:numId w:val="12"/>
        </w:numPr>
        <w:spacing w:line="360" w:lineRule="auto"/>
        <w:jc w:val="both"/>
      </w:pPr>
      <w:r>
        <w:t>FN (</w:t>
      </w:r>
      <w:r w:rsidRPr="002F7D5D">
        <w:rPr>
          <w:lang w:val="en-US"/>
        </w:rPr>
        <w:t>False</w:t>
      </w:r>
      <w:r w:rsidRPr="00B64B1F">
        <w:t xml:space="preserve"> </w:t>
      </w:r>
      <w:r w:rsidRPr="002F7D5D">
        <w:rPr>
          <w:lang w:val="en-US"/>
        </w:rPr>
        <w:t>Negatives</w:t>
      </w:r>
      <w:r>
        <w:t>) – позитивні зразки, класифіковані як негативні. Це помилка 1-го роду (хибно</w:t>
      </w:r>
      <w:r w:rsidR="00522933">
        <w:t>-</w:t>
      </w:r>
      <w:r w:rsidRPr="00CB2133">
        <w:t xml:space="preserve">негативні </w:t>
      </w:r>
      <w:r>
        <w:t xml:space="preserve">зразки); </w:t>
      </w:r>
    </w:p>
    <w:p w14:paraId="653A7084" w14:textId="23671058" w:rsidR="00CB2133" w:rsidRDefault="00CB2133" w:rsidP="00CD79D2">
      <w:pPr>
        <w:pStyle w:val="a5"/>
        <w:numPr>
          <w:ilvl w:val="0"/>
          <w:numId w:val="12"/>
        </w:numPr>
        <w:spacing w:line="360" w:lineRule="auto"/>
        <w:jc w:val="both"/>
      </w:pPr>
      <w:r>
        <w:t>FP (</w:t>
      </w:r>
      <w:r w:rsidRPr="002F7D5D">
        <w:rPr>
          <w:lang w:val="en-US"/>
        </w:rPr>
        <w:t>False</w:t>
      </w:r>
      <w:r w:rsidRPr="00B64B1F">
        <w:t xml:space="preserve"> </w:t>
      </w:r>
      <w:r w:rsidRPr="002F7D5D">
        <w:rPr>
          <w:lang w:val="en-US"/>
        </w:rPr>
        <w:t>Positives</w:t>
      </w:r>
      <w:r>
        <w:t>) – негативні зразки, класифіковані як позитивні. Це помилка 2-го роду (хибно</w:t>
      </w:r>
      <w:r w:rsidR="00522933">
        <w:t>-</w:t>
      </w:r>
      <w:r>
        <w:t>позитивні випадки)</w:t>
      </w:r>
      <w:r w:rsidR="00C64ACF">
        <w:rPr>
          <w:lang w:val="en-US"/>
        </w:rPr>
        <w:t xml:space="preserve"> [8]</w:t>
      </w:r>
      <w:r>
        <w:t>.</w:t>
      </w:r>
      <w:r w:rsidRPr="00CB2133">
        <w:t xml:space="preserve"> </w:t>
      </w:r>
    </w:p>
    <w:p w14:paraId="1FA7F0E6" w14:textId="77777777" w:rsidR="00CB2133" w:rsidRDefault="00CB2133" w:rsidP="00CB2133">
      <w:pPr>
        <w:pStyle w:val="a5"/>
        <w:spacing w:line="360" w:lineRule="auto"/>
        <w:ind w:left="360" w:firstLine="348"/>
        <w:jc w:val="both"/>
      </w:pPr>
    </w:p>
    <w:p w14:paraId="3291B173" w14:textId="3579C559" w:rsidR="00075626" w:rsidRDefault="00CB2133" w:rsidP="00075626">
      <w:pPr>
        <w:pStyle w:val="a5"/>
        <w:spacing w:line="360" w:lineRule="auto"/>
        <w:ind w:left="360" w:firstLine="348"/>
        <w:jc w:val="both"/>
      </w:pPr>
      <w:r>
        <w:t>Як наслідок</w:t>
      </w:r>
      <w:r w:rsidR="00FF6CE4">
        <w:t xml:space="preserve">, з </w:t>
      </w:r>
      <w:r>
        <w:t>цієї таблиці можна вивести такі показники, як</w:t>
      </w:r>
      <w:r w:rsidR="00E15A15">
        <w:t>:</w:t>
      </w:r>
    </w:p>
    <w:p w14:paraId="1880C1A2" w14:textId="48C0BE33" w:rsidR="00075626" w:rsidRPr="00075626" w:rsidRDefault="00075626" w:rsidP="00CD79D2">
      <w:pPr>
        <w:pStyle w:val="a5"/>
        <w:numPr>
          <w:ilvl w:val="0"/>
          <w:numId w:val="13"/>
        </w:numPr>
        <w:spacing w:line="360" w:lineRule="auto"/>
        <w:jc w:val="both"/>
      </w:pPr>
      <w:r w:rsidRPr="001633C8">
        <w:rPr>
          <w:b/>
        </w:rPr>
        <w:t>Точність (</w:t>
      </w:r>
      <w:r w:rsidRPr="001633C8">
        <w:rPr>
          <w:b/>
          <w:lang w:val="en-US"/>
        </w:rPr>
        <w:t>accuracy</w:t>
      </w:r>
      <w:r w:rsidRPr="001633C8">
        <w:rPr>
          <w:b/>
        </w:rPr>
        <w:t>)</w:t>
      </w:r>
      <w:r w:rsidRPr="00B64B1F">
        <w:t xml:space="preserve"> </w:t>
      </w:r>
      <w:r w:rsidR="00FF6CE4">
        <w:t>–</w:t>
      </w:r>
      <w:r w:rsidRPr="00B64B1F">
        <w:t xml:space="preserve"> </w:t>
      </w:r>
      <w:r>
        <w:t>дає загальну точність моделі, тобто частку правильно класифікованих від загальної кількості зразків. Для розрахунку використовують таку формулу:</w:t>
      </w:r>
      <w:r w:rsidRPr="00FF6CE4">
        <w:t xml:space="preserve"> </w:t>
      </w:r>
    </w:p>
    <w:p w14:paraId="74B33523" w14:textId="089D6582" w:rsidR="00075626" w:rsidRDefault="004E3F30" w:rsidP="00F021B0">
      <w:pPr>
        <w:pStyle w:val="a5"/>
        <w:spacing w:line="360" w:lineRule="auto"/>
        <w:jc w:val="center"/>
      </w:pPr>
      <w:r>
        <w:rPr>
          <w:lang w:val="en-US"/>
        </w:rPr>
        <w:t xml:space="preserve">AC = </w:t>
      </w:r>
      <w:r w:rsidR="00075626" w:rsidRPr="00075626">
        <w:rPr>
          <w:lang w:val="en-US"/>
        </w:rPr>
        <w:t>(TP+TN)/(TP+TN+FP+FN)</w:t>
      </w:r>
    </w:p>
    <w:p w14:paraId="7C066634" w14:textId="666D49DD" w:rsidR="00075626" w:rsidRDefault="00075626" w:rsidP="00CD79D2">
      <w:pPr>
        <w:pStyle w:val="a5"/>
        <w:numPr>
          <w:ilvl w:val="0"/>
          <w:numId w:val="13"/>
        </w:numPr>
        <w:spacing w:line="360" w:lineRule="auto"/>
        <w:jc w:val="both"/>
      </w:pPr>
      <w:r w:rsidRPr="001633C8">
        <w:rPr>
          <w:b/>
        </w:rPr>
        <w:t>Коефіцієнт неправильної класифікації (</w:t>
      </w:r>
      <w:r w:rsidRPr="00093A60">
        <w:rPr>
          <w:b/>
          <w:lang w:val="en-US"/>
        </w:rPr>
        <w:t>Misclassification</w:t>
      </w:r>
      <w:r w:rsidRPr="00B64B1F">
        <w:rPr>
          <w:b/>
        </w:rPr>
        <w:t xml:space="preserve"> </w:t>
      </w:r>
      <w:r w:rsidRPr="00093A60">
        <w:rPr>
          <w:b/>
          <w:lang w:val="en-US"/>
        </w:rPr>
        <w:t>Rate</w:t>
      </w:r>
      <w:r w:rsidRPr="001633C8">
        <w:rPr>
          <w:b/>
        </w:rPr>
        <w:t>)</w:t>
      </w:r>
      <w:r w:rsidRPr="00075626">
        <w:t xml:space="preserve">: повідомляє, яка частка прогнозів була неправильною. </w:t>
      </w:r>
      <w:r>
        <w:t>Т</w:t>
      </w:r>
      <w:r w:rsidRPr="00075626">
        <w:t>акож відом</w:t>
      </w:r>
      <w:r>
        <w:t>ий</w:t>
      </w:r>
      <w:r w:rsidR="000A3366">
        <w:t>,</w:t>
      </w:r>
      <w:r w:rsidRPr="00075626">
        <w:t xml:space="preserve"> як помилка класифікації. </w:t>
      </w:r>
      <w:r w:rsidR="00E2325B">
        <w:t>Можна</w:t>
      </w:r>
      <w:r w:rsidRPr="00075626">
        <w:t xml:space="preserve"> обчислити його за допомогою </w:t>
      </w:r>
    </w:p>
    <w:p w14:paraId="3E80CB77" w14:textId="1C0E7882" w:rsidR="00075626" w:rsidRDefault="007578FA" w:rsidP="00F021B0">
      <w:pPr>
        <w:pStyle w:val="a5"/>
        <w:spacing w:line="360" w:lineRule="auto"/>
        <w:jc w:val="center"/>
      </w:pPr>
      <w:r>
        <w:rPr>
          <w:lang w:val="en-US"/>
        </w:rPr>
        <w:t xml:space="preserve">MR = </w:t>
      </w:r>
      <w:r w:rsidR="00075626" w:rsidRPr="00075626">
        <w:t>(FP+FN)/(TP+TN+FP+FN) або (1-</w:t>
      </w:r>
      <w:r>
        <w:rPr>
          <w:lang w:val="en-US"/>
        </w:rPr>
        <w:t>AC</w:t>
      </w:r>
      <w:r w:rsidR="00075626">
        <w:t>)</w:t>
      </w:r>
    </w:p>
    <w:p w14:paraId="52EB61E2" w14:textId="3AB13618" w:rsidR="00E2325B" w:rsidRDefault="009D44BD" w:rsidP="00CD79D2">
      <w:pPr>
        <w:pStyle w:val="a5"/>
        <w:numPr>
          <w:ilvl w:val="0"/>
          <w:numId w:val="13"/>
        </w:numPr>
        <w:spacing w:line="360" w:lineRule="auto"/>
        <w:jc w:val="both"/>
      </w:pPr>
      <w:r w:rsidRPr="001633C8">
        <w:rPr>
          <w:b/>
        </w:rPr>
        <w:t>Правильність</w:t>
      </w:r>
      <w:r w:rsidR="00CB2133" w:rsidRPr="001633C8">
        <w:rPr>
          <w:b/>
        </w:rPr>
        <w:t xml:space="preserve"> (</w:t>
      </w:r>
      <w:r w:rsidR="00CB2133" w:rsidRPr="00093A60">
        <w:rPr>
          <w:b/>
          <w:lang w:val="en-US"/>
        </w:rPr>
        <w:t>precision</w:t>
      </w:r>
      <w:r w:rsidR="00CB2133" w:rsidRPr="001633C8">
        <w:rPr>
          <w:b/>
        </w:rPr>
        <w:t>)</w:t>
      </w:r>
      <w:r w:rsidR="00075626" w:rsidRPr="009D44BD">
        <w:t>:</w:t>
      </w:r>
      <w:r w:rsidR="00075626" w:rsidRPr="00075626">
        <w:t xml:space="preserve"> </w:t>
      </w:r>
      <w:r w:rsidR="0055715D">
        <w:t>несе в собі інформацію</w:t>
      </w:r>
      <w:r w:rsidR="00075626" w:rsidRPr="00075626">
        <w:t>, яка частка прогнозів позитивного класу була насправді позитивною. Щоб обчислити точність, використову</w:t>
      </w:r>
      <w:r w:rsidR="00E2325B">
        <w:t>ють</w:t>
      </w:r>
      <w:r w:rsidR="00075626" w:rsidRPr="00075626">
        <w:t xml:space="preserve"> </w:t>
      </w:r>
      <w:r w:rsidR="0055715D">
        <w:t>наступну</w:t>
      </w:r>
      <w:r w:rsidR="00075626" w:rsidRPr="00075626">
        <w:t xml:space="preserve"> формулу:</w:t>
      </w:r>
    </w:p>
    <w:p w14:paraId="536B7F7A" w14:textId="01B04F74" w:rsidR="00E15A15" w:rsidRDefault="009D44BD" w:rsidP="00F021B0">
      <w:pPr>
        <w:pStyle w:val="a5"/>
        <w:spacing w:line="360" w:lineRule="auto"/>
        <w:jc w:val="center"/>
      </w:pPr>
      <w:r>
        <w:rPr>
          <w:lang w:val="en-US"/>
        </w:rPr>
        <w:t xml:space="preserve">PR = </w:t>
      </w:r>
      <w:r w:rsidR="00075626" w:rsidRPr="00075626">
        <w:t>TP/(TP+FP)</w:t>
      </w:r>
    </w:p>
    <w:p w14:paraId="6B1F7712" w14:textId="2B8BF3F6" w:rsidR="00E2325B" w:rsidRDefault="00ED0F67" w:rsidP="00CD79D2">
      <w:pPr>
        <w:pStyle w:val="a5"/>
        <w:numPr>
          <w:ilvl w:val="0"/>
          <w:numId w:val="13"/>
        </w:numPr>
        <w:spacing w:line="360" w:lineRule="auto"/>
        <w:jc w:val="both"/>
      </w:pPr>
      <w:r w:rsidRPr="001633C8">
        <w:rPr>
          <w:b/>
        </w:rPr>
        <w:t>Ч</w:t>
      </w:r>
      <w:r w:rsidR="00CB2133" w:rsidRPr="001633C8">
        <w:rPr>
          <w:b/>
        </w:rPr>
        <w:t xml:space="preserve">утливість </w:t>
      </w:r>
      <w:r w:rsidR="00CB2133" w:rsidRPr="00B64B1F">
        <w:rPr>
          <w:b/>
        </w:rPr>
        <w:t>(</w:t>
      </w:r>
      <w:r w:rsidR="00CB2133" w:rsidRPr="00093A60">
        <w:rPr>
          <w:b/>
          <w:lang w:val="en-US"/>
        </w:rPr>
        <w:t>recall</w:t>
      </w:r>
      <w:r w:rsidR="001633C8" w:rsidRPr="00B64B1F">
        <w:rPr>
          <w:b/>
        </w:rPr>
        <w:t>/</w:t>
      </w:r>
      <w:r w:rsidR="001633C8">
        <w:rPr>
          <w:b/>
          <w:lang w:val="en-US"/>
        </w:rPr>
        <w:t>sensitivity</w:t>
      </w:r>
      <w:r w:rsidR="00CB2133" w:rsidRPr="001633C8">
        <w:rPr>
          <w:b/>
        </w:rPr>
        <w:t>)</w:t>
      </w:r>
      <w:r w:rsidR="00E2325B">
        <w:t>: дає інформацію про те</w:t>
      </w:r>
      <w:r w:rsidR="00E2325B" w:rsidRPr="00E2325B">
        <w:t xml:space="preserve">, яку частку всіх позитивних зразків класифікатор правильно передбачив як позитивні. Він також відомий як </w:t>
      </w:r>
      <w:r w:rsidR="00E2325B" w:rsidRPr="001633C8">
        <w:rPr>
          <w:b/>
        </w:rPr>
        <w:t>істинний позитивний коефіцієнт (TPR)</w:t>
      </w:r>
      <w:r w:rsidR="00E2325B">
        <w:t>.</w:t>
      </w:r>
      <w:r w:rsidR="00E2325B" w:rsidRPr="00E2325B">
        <w:t xml:space="preserve"> </w:t>
      </w:r>
      <w:r w:rsidR="00E2325B">
        <w:t xml:space="preserve">Для обчислення використовують </w:t>
      </w:r>
      <w:r w:rsidR="00E2325B" w:rsidRPr="00E2325B">
        <w:t xml:space="preserve">таку формулу: </w:t>
      </w:r>
    </w:p>
    <w:p w14:paraId="3363F2E0" w14:textId="0850B81C" w:rsidR="00E15A15" w:rsidRPr="004E3F30" w:rsidRDefault="001633C8" w:rsidP="00F021B0">
      <w:pPr>
        <w:pStyle w:val="a5"/>
        <w:spacing w:line="360" w:lineRule="auto"/>
        <w:jc w:val="center"/>
      </w:pPr>
      <w:r>
        <w:rPr>
          <w:lang w:val="en-US"/>
        </w:rPr>
        <w:t>SE=TPR</w:t>
      </w:r>
      <w:r w:rsidR="009D44BD">
        <w:rPr>
          <w:lang w:val="en-US"/>
        </w:rPr>
        <w:t xml:space="preserve">= </w:t>
      </w:r>
      <w:r w:rsidR="00E2325B" w:rsidRPr="00E2325B">
        <w:t>TP/(TP+FN)</w:t>
      </w:r>
    </w:p>
    <w:p w14:paraId="20AC6D96" w14:textId="2220A7DF" w:rsidR="001633C8" w:rsidRDefault="001633C8" w:rsidP="00CD79D2">
      <w:pPr>
        <w:pStyle w:val="a5"/>
        <w:numPr>
          <w:ilvl w:val="0"/>
          <w:numId w:val="13"/>
        </w:numPr>
        <w:spacing w:line="360" w:lineRule="auto"/>
        <w:jc w:val="both"/>
      </w:pPr>
      <w:r>
        <w:rPr>
          <w:b/>
        </w:rPr>
        <w:t>Хибн</w:t>
      </w:r>
      <w:r w:rsidR="00C376F5">
        <w:rPr>
          <w:b/>
        </w:rPr>
        <w:t>ий</w:t>
      </w:r>
      <w:r>
        <w:rPr>
          <w:b/>
        </w:rPr>
        <w:t xml:space="preserve"> </w:t>
      </w:r>
      <w:r w:rsidRPr="001633C8">
        <w:rPr>
          <w:b/>
        </w:rPr>
        <w:t>позитивний коефіцієнт (</w:t>
      </w:r>
      <w:r>
        <w:rPr>
          <w:b/>
          <w:lang w:val="en-US"/>
        </w:rPr>
        <w:t>F</w:t>
      </w:r>
      <w:r w:rsidRPr="001633C8">
        <w:rPr>
          <w:b/>
        </w:rPr>
        <w:t>PR)</w:t>
      </w:r>
      <w:r>
        <w:rPr>
          <w:b/>
        </w:rPr>
        <w:t xml:space="preserve">: </w:t>
      </w:r>
      <w:r>
        <w:t>частка, яка обчислюється такою формулою:</w:t>
      </w:r>
    </w:p>
    <w:p w14:paraId="0E195CF6" w14:textId="3F7376E1" w:rsidR="001633C8" w:rsidRPr="001633C8" w:rsidRDefault="001633C8" w:rsidP="001633C8">
      <w:pPr>
        <w:pStyle w:val="a5"/>
        <w:spacing w:line="360" w:lineRule="auto"/>
        <w:ind w:left="3540"/>
        <w:jc w:val="both"/>
        <w:rPr>
          <w:lang w:val="en-US"/>
        </w:rPr>
      </w:pPr>
      <w:r>
        <w:rPr>
          <w:lang w:val="en-US"/>
        </w:rPr>
        <w:t>FPR = FP/(TN+FP)</w:t>
      </w:r>
    </w:p>
    <w:p w14:paraId="098A2BDC" w14:textId="65975C44" w:rsidR="00ED0F67" w:rsidRDefault="00E2325B" w:rsidP="00CD79D2">
      <w:pPr>
        <w:pStyle w:val="a5"/>
        <w:numPr>
          <w:ilvl w:val="0"/>
          <w:numId w:val="13"/>
        </w:numPr>
        <w:spacing w:line="360" w:lineRule="auto"/>
        <w:jc w:val="both"/>
      </w:pPr>
      <w:r w:rsidRPr="001633C8">
        <w:rPr>
          <w:b/>
        </w:rPr>
        <w:lastRenderedPageBreak/>
        <w:t>Специфічність (</w:t>
      </w:r>
      <w:r w:rsidRPr="00093A60">
        <w:rPr>
          <w:b/>
          <w:lang w:val="en-US"/>
        </w:rPr>
        <w:t>specificity</w:t>
      </w:r>
      <w:r w:rsidRPr="001633C8">
        <w:rPr>
          <w:b/>
        </w:rPr>
        <w:t>)</w:t>
      </w:r>
      <w:r>
        <w:t xml:space="preserve"> </w:t>
      </w:r>
      <w:r w:rsidR="00ED0F67">
        <w:t xml:space="preserve">- це </w:t>
      </w:r>
      <w:r w:rsidR="00800369" w:rsidRPr="00800369">
        <w:t>частк</w:t>
      </w:r>
      <w:r w:rsidR="00ED0F67">
        <w:t xml:space="preserve">а </w:t>
      </w:r>
      <w:r w:rsidR="00800369" w:rsidRPr="00800369">
        <w:t xml:space="preserve"> всіх негативних зразків</w:t>
      </w:r>
      <w:r w:rsidR="00ED0F67">
        <w:t xml:space="preserve">, які </w:t>
      </w:r>
      <w:r w:rsidR="00800369" w:rsidRPr="00800369">
        <w:t xml:space="preserve">класифікатор правильно передбачив як негативні. Він також </w:t>
      </w:r>
      <w:r w:rsidR="00ED0F67">
        <w:t xml:space="preserve">має назву </w:t>
      </w:r>
      <w:r w:rsidR="00D72B4C">
        <w:t>–</w:t>
      </w:r>
      <w:r w:rsidR="00800369" w:rsidRPr="00800369">
        <w:t xml:space="preserve"> справжній </w:t>
      </w:r>
      <w:r w:rsidR="00800369" w:rsidRPr="00AD0C68">
        <w:rPr>
          <w:b/>
        </w:rPr>
        <w:t>негативний коефіцієнт (TNR).</w:t>
      </w:r>
      <w:r w:rsidR="00800369" w:rsidRPr="00800369">
        <w:t xml:space="preserve"> Для </w:t>
      </w:r>
      <w:r w:rsidR="008D0798">
        <w:t xml:space="preserve">його </w:t>
      </w:r>
      <w:r w:rsidR="00800369" w:rsidRPr="00800369">
        <w:t xml:space="preserve">розрахунку </w:t>
      </w:r>
      <w:r w:rsidR="008D0798">
        <w:t xml:space="preserve">маємо </w:t>
      </w:r>
      <w:r w:rsidR="00800369" w:rsidRPr="00800369">
        <w:t>формул</w:t>
      </w:r>
      <w:r w:rsidR="008D0798">
        <w:t>у</w:t>
      </w:r>
      <w:r w:rsidR="00800369" w:rsidRPr="00800369">
        <w:t>:</w:t>
      </w:r>
    </w:p>
    <w:p w14:paraId="643FDF1D" w14:textId="2675FD68" w:rsidR="00E2325B" w:rsidRPr="00722753" w:rsidRDefault="00722753" w:rsidP="00F021B0">
      <w:pPr>
        <w:pStyle w:val="a5"/>
        <w:spacing w:line="360" w:lineRule="auto"/>
        <w:jc w:val="center"/>
      </w:pPr>
      <w:r w:rsidRPr="00722753">
        <w:rPr>
          <w:lang w:val="en-US"/>
        </w:rPr>
        <w:t>SP =</w:t>
      </w:r>
      <w:r w:rsidR="00AD0C68">
        <w:rPr>
          <w:lang w:val="en-US"/>
        </w:rPr>
        <w:t>TNR</w:t>
      </w:r>
      <w:r w:rsidR="00AD0C68">
        <w:t>=</w:t>
      </w:r>
      <w:r w:rsidR="00800369" w:rsidRPr="00722753">
        <w:t>TN/(TN+FP</w:t>
      </w:r>
      <w:r w:rsidR="00ED0F67" w:rsidRPr="00722753">
        <w:t>)</w:t>
      </w:r>
    </w:p>
    <w:p w14:paraId="292CCEA0" w14:textId="2A269D8F" w:rsidR="00ED0F67" w:rsidRDefault="00ED0F67" w:rsidP="00CD79D2">
      <w:pPr>
        <w:pStyle w:val="a5"/>
        <w:numPr>
          <w:ilvl w:val="0"/>
          <w:numId w:val="13"/>
        </w:numPr>
        <w:spacing w:line="360" w:lineRule="auto"/>
        <w:jc w:val="both"/>
      </w:pPr>
      <w:r w:rsidRPr="001633C8">
        <w:rPr>
          <w:b/>
          <w:lang w:val="en-US"/>
        </w:rPr>
        <w:t>F</w:t>
      </w:r>
      <w:r w:rsidRPr="00B64B1F">
        <w:rPr>
          <w:b/>
        </w:rPr>
        <w:t>1</w:t>
      </w:r>
      <w:r w:rsidRPr="001633C8">
        <w:rPr>
          <w:b/>
        </w:rPr>
        <w:t>-міра (</w:t>
      </w:r>
      <w:r w:rsidRPr="001633C8">
        <w:rPr>
          <w:b/>
          <w:lang w:val="en-US"/>
        </w:rPr>
        <w:t>F</w:t>
      </w:r>
      <w:r w:rsidRPr="00B64B1F">
        <w:rPr>
          <w:b/>
        </w:rPr>
        <w:t>1</w:t>
      </w:r>
      <w:r w:rsidRPr="001633C8">
        <w:rPr>
          <w:b/>
        </w:rPr>
        <w:t>-</w:t>
      </w:r>
      <w:r w:rsidRPr="001633C8">
        <w:rPr>
          <w:b/>
          <w:lang w:val="en-US"/>
        </w:rPr>
        <w:t>score</w:t>
      </w:r>
      <w:r w:rsidRPr="001633C8">
        <w:rPr>
          <w:b/>
        </w:rPr>
        <w:t>)</w:t>
      </w:r>
      <w:r w:rsidRPr="00722753">
        <w:t>:</w:t>
      </w:r>
      <w:r w:rsidRPr="00B64B1F">
        <w:t xml:space="preserve"> </w:t>
      </w:r>
      <w:r w:rsidRPr="00ED0F67">
        <w:t>поєднує в собі точність і запам’ятовування. Математично</w:t>
      </w:r>
      <w:r>
        <w:t xml:space="preserve"> – це </w:t>
      </w:r>
      <w:r w:rsidRPr="00ED0F67">
        <w:t>середнє гармонійне значення точності та запам’ятовування. Його можна розрахувати наступним чином</w:t>
      </w:r>
      <w:r>
        <w:t>:</w:t>
      </w:r>
    </w:p>
    <w:p w14:paraId="62410F1D" w14:textId="2A737777" w:rsidR="00CD0770" w:rsidRDefault="00ED0F67" w:rsidP="002867FF">
      <w:pPr>
        <w:pStyle w:val="a5"/>
        <w:spacing w:line="360" w:lineRule="auto"/>
        <w:ind w:left="720"/>
        <w:jc w:val="both"/>
      </w:pPr>
      <w:r>
        <w:rPr>
          <w:noProof/>
        </w:rPr>
        <w:drawing>
          <wp:inline distT="0" distB="0" distL="0" distR="0" wp14:anchorId="68EE1B91" wp14:editId="28168C5C">
            <wp:extent cx="5402732" cy="76962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388" t="58650" r="28914" b="30284"/>
                    <a:stretch/>
                  </pic:blipFill>
                  <pic:spPr bwMode="auto">
                    <a:xfrm>
                      <a:off x="0" y="0"/>
                      <a:ext cx="5407500" cy="770299"/>
                    </a:xfrm>
                    <a:prstGeom prst="rect">
                      <a:avLst/>
                    </a:prstGeom>
                    <a:ln>
                      <a:noFill/>
                    </a:ln>
                    <a:extLst>
                      <a:ext uri="{53640926-AAD7-44D8-BBD7-CCE9431645EC}">
                        <a14:shadowObscured xmlns:a14="http://schemas.microsoft.com/office/drawing/2010/main"/>
                      </a:ext>
                    </a:extLst>
                  </pic:spPr>
                </pic:pic>
              </a:graphicData>
            </a:graphic>
          </wp:inline>
        </w:drawing>
      </w:r>
    </w:p>
    <w:p w14:paraId="5B0CC489" w14:textId="77777777" w:rsidR="00CB2133" w:rsidRPr="006571DF" w:rsidRDefault="00CB2133" w:rsidP="002867FF">
      <w:pPr>
        <w:pStyle w:val="a5"/>
        <w:spacing w:line="360" w:lineRule="auto"/>
        <w:jc w:val="both"/>
      </w:pPr>
    </w:p>
    <w:p w14:paraId="613D0F03" w14:textId="1F01B996" w:rsidR="007578FA" w:rsidRPr="00BD7704" w:rsidRDefault="00AF32D2" w:rsidP="00CD79D2">
      <w:pPr>
        <w:pStyle w:val="a5"/>
        <w:numPr>
          <w:ilvl w:val="0"/>
          <w:numId w:val="8"/>
        </w:numPr>
        <w:spacing w:line="360" w:lineRule="auto"/>
        <w:ind w:left="0" w:firstLine="357"/>
        <w:jc w:val="both"/>
      </w:pPr>
      <w:r w:rsidRPr="00D57B65">
        <w:rPr>
          <w:b/>
        </w:rPr>
        <w:t>ROC-аналіз (</w:t>
      </w:r>
      <w:r w:rsidRPr="00093A60">
        <w:rPr>
          <w:b/>
          <w:lang w:val="en-US"/>
        </w:rPr>
        <w:t>Receiver</w:t>
      </w:r>
      <w:r w:rsidRPr="00B64B1F">
        <w:rPr>
          <w:b/>
        </w:rPr>
        <w:t xml:space="preserve"> </w:t>
      </w:r>
      <w:r w:rsidRPr="00093A60">
        <w:rPr>
          <w:b/>
          <w:lang w:val="en-US"/>
        </w:rPr>
        <w:t>Operating</w:t>
      </w:r>
      <w:r w:rsidRPr="00B64B1F">
        <w:rPr>
          <w:b/>
        </w:rPr>
        <w:t xml:space="preserve"> </w:t>
      </w:r>
      <w:r w:rsidRPr="00093A60">
        <w:rPr>
          <w:b/>
          <w:lang w:val="en-US"/>
        </w:rPr>
        <w:t>Characteristic</w:t>
      </w:r>
      <w:r w:rsidRPr="00D57B65">
        <w:rPr>
          <w:b/>
        </w:rPr>
        <w:t>)</w:t>
      </w:r>
      <w:r>
        <w:t xml:space="preserve">: </w:t>
      </w:r>
      <w:r w:rsidR="002867FF">
        <w:t xml:space="preserve">відбувається завдяки аналізу результатів внаслідок побудови </w:t>
      </w:r>
      <w:r w:rsidR="002867FF">
        <w:rPr>
          <w:lang w:val="en-US"/>
        </w:rPr>
        <w:t>ROC</w:t>
      </w:r>
      <w:r w:rsidR="002867FF" w:rsidRPr="002867FF">
        <w:t>-</w:t>
      </w:r>
      <w:r w:rsidR="002867FF">
        <w:t xml:space="preserve">кривої. </w:t>
      </w:r>
      <w:r>
        <w:t xml:space="preserve">Він показує залежність між чутливістю (доля правильно визначених позитивних об'єктів) та специфічністю (доля правильно визначених негативних об'єктів) </w:t>
      </w:r>
      <w:r w:rsidR="0096375D">
        <w:t>за</w:t>
      </w:r>
      <w:r>
        <w:t xml:space="preserve"> змін</w:t>
      </w:r>
      <w:r w:rsidR="0096375D">
        <w:t>и</w:t>
      </w:r>
      <w:r>
        <w:t xml:space="preserve"> порогу. Крива ROC може бути використана для порівняння різних моделей та вибору оптимального </w:t>
      </w:r>
      <w:r w:rsidRPr="00116B97">
        <w:t>порогу відсічення для</w:t>
      </w:r>
      <w:r>
        <w:t xml:space="preserve"> заданої задачі класифікації.</w:t>
      </w:r>
      <w:r w:rsidR="00D57B65" w:rsidRPr="00D57B65">
        <w:t xml:space="preserve"> </w:t>
      </w:r>
    </w:p>
    <w:p w14:paraId="2E749E0E" w14:textId="6DBB20CB" w:rsidR="00CD4E60" w:rsidRDefault="00AD0C68" w:rsidP="00AD0C68">
      <w:pPr>
        <w:pStyle w:val="a5"/>
        <w:spacing w:line="360" w:lineRule="auto"/>
        <w:ind w:firstLine="357"/>
        <w:jc w:val="both"/>
      </w:pPr>
      <w:r w:rsidRPr="00AD0C68">
        <w:t xml:space="preserve">ROC-крива </w:t>
      </w:r>
      <w:r>
        <w:t>будується як</w:t>
      </w:r>
      <w:r w:rsidRPr="00AD0C68">
        <w:t xml:space="preserve"> графік, де </w:t>
      </w:r>
      <w:r w:rsidR="0096375D">
        <w:t>на</w:t>
      </w:r>
      <w:r w:rsidRPr="00AD0C68">
        <w:t xml:space="preserve"> осі X відображається специфічність, а </w:t>
      </w:r>
      <w:r w:rsidR="0096375D">
        <w:t>на</w:t>
      </w:r>
      <w:r w:rsidRPr="00AD0C68">
        <w:t xml:space="preserve"> осі Y </w:t>
      </w:r>
      <w:r w:rsidR="0096375D">
        <w:t>–</w:t>
      </w:r>
      <w:r w:rsidRPr="00AD0C68">
        <w:t xml:space="preserve"> чутливість. Для кожного порогового значення обчислені метрики відображаються на графіку, і </w:t>
      </w:r>
      <w:r w:rsidR="0096375D">
        <w:t>відрізок</w:t>
      </w:r>
      <w:r w:rsidRPr="00AD0C68">
        <w:t xml:space="preserve"> з'єднує ці точки</w:t>
      </w:r>
      <w:r>
        <w:t>.</w:t>
      </w:r>
    </w:p>
    <w:p w14:paraId="61411A43" w14:textId="1CDEE7F0" w:rsidR="00AD0C68" w:rsidRDefault="00AD0C68" w:rsidP="00AD0C68">
      <w:pPr>
        <w:pStyle w:val="a5"/>
        <w:spacing w:line="360" w:lineRule="auto"/>
        <w:ind w:firstLine="357"/>
        <w:jc w:val="both"/>
        <w:rPr>
          <w:noProof/>
        </w:rPr>
      </w:pPr>
      <w:r w:rsidRPr="00AD0C68">
        <w:rPr>
          <w:noProof/>
        </w:rPr>
        <w:t xml:space="preserve"> </w:t>
      </w:r>
    </w:p>
    <w:p w14:paraId="6A568B39" w14:textId="0EA33069" w:rsidR="00AD0C68" w:rsidRDefault="00AD0C68" w:rsidP="00AD0C68">
      <w:pPr>
        <w:pStyle w:val="a5"/>
        <w:spacing w:line="360" w:lineRule="auto"/>
        <w:ind w:firstLine="357"/>
        <w:jc w:val="both"/>
      </w:pPr>
      <w:r>
        <w:rPr>
          <w:noProof/>
        </w:rPr>
        <w:lastRenderedPageBreak/>
        <w:drawing>
          <wp:inline distT="0" distB="0" distL="0" distR="0" wp14:anchorId="5F07E828" wp14:editId="7BB59008">
            <wp:extent cx="5478780" cy="3851443"/>
            <wp:effectExtent l="0" t="0" r="7620" b="0"/>
            <wp:docPr id="9" name="Рисунок 9" descr="https://machinelearningmastery.com/wp-content/uploads/2018/08/ROC-Curve-Plot-for-a-No-Skill-Classifier-and-a-Logistic-Regressio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mastery.com/wp-content/uploads/2018/08/ROC-Curve-Plot-for-a-No-Skill-Classifier-and-a-Logistic-Regression-Mode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92" t="8134"/>
                    <a:stretch/>
                  </pic:blipFill>
                  <pic:spPr bwMode="auto">
                    <a:xfrm>
                      <a:off x="0" y="0"/>
                      <a:ext cx="5513182" cy="3875627"/>
                    </a:xfrm>
                    <a:prstGeom prst="rect">
                      <a:avLst/>
                    </a:prstGeom>
                    <a:noFill/>
                    <a:ln>
                      <a:noFill/>
                    </a:ln>
                    <a:extLst>
                      <a:ext uri="{53640926-AAD7-44D8-BBD7-CCE9431645EC}">
                        <a14:shadowObscured xmlns:a14="http://schemas.microsoft.com/office/drawing/2010/main"/>
                      </a:ext>
                    </a:extLst>
                  </pic:spPr>
                </pic:pic>
              </a:graphicData>
            </a:graphic>
          </wp:inline>
        </w:drawing>
      </w:r>
    </w:p>
    <w:p w14:paraId="2584F25B" w14:textId="289DEFDA" w:rsidR="00F021B0" w:rsidRPr="00F021B0" w:rsidRDefault="00F021B0" w:rsidP="00F021B0">
      <w:pPr>
        <w:pStyle w:val="a5"/>
        <w:spacing w:line="360" w:lineRule="auto"/>
        <w:ind w:firstLine="357"/>
        <w:jc w:val="center"/>
      </w:pPr>
      <w:r>
        <w:t xml:space="preserve">Рис. 2. </w:t>
      </w:r>
      <w:r>
        <w:rPr>
          <w:lang w:val="en-US"/>
        </w:rPr>
        <w:t>ROC</w:t>
      </w:r>
      <w:r>
        <w:t>-крива</w:t>
      </w:r>
    </w:p>
    <w:p w14:paraId="246AF052" w14:textId="77777777" w:rsidR="00AD0C68" w:rsidRDefault="00AD0C68" w:rsidP="00AD0C68">
      <w:pPr>
        <w:pStyle w:val="a5"/>
        <w:spacing w:line="360" w:lineRule="auto"/>
        <w:ind w:firstLine="357"/>
        <w:jc w:val="both"/>
      </w:pPr>
    </w:p>
    <w:p w14:paraId="72E3DEA8" w14:textId="3AFD1045" w:rsidR="00AD0C68" w:rsidRPr="00AD0C68" w:rsidRDefault="00D212F3" w:rsidP="00AD0C68">
      <w:pPr>
        <w:pStyle w:val="a5"/>
        <w:spacing w:line="360" w:lineRule="auto"/>
        <w:ind w:firstLine="357"/>
        <w:jc w:val="both"/>
      </w:pPr>
      <w:r>
        <w:t>Точність м</w:t>
      </w:r>
      <w:r w:rsidR="00AD0C68" w:rsidRPr="00AD0C68">
        <w:t>оже бути оцінена за допомогою площі під кривою (</w:t>
      </w:r>
      <w:r w:rsidR="00AD0C68" w:rsidRPr="00093A60">
        <w:rPr>
          <w:lang w:val="en-US"/>
        </w:rPr>
        <w:t>Area Under the Curve</w:t>
      </w:r>
      <w:r w:rsidR="00AD0C68" w:rsidRPr="00AD0C68">
        <w:t xml:space="preserve"> - AUC). Чим більше AUC, тим краще модель може розрізнити клас</w:t>
      </w:r>
      <w:r w:rsidR="003C2E59">
        <w:t>и</w:t>
      </w:r>
      <w:r w:rsidR="004C666B" w:rsidRPr="00B64B1F">
        <w:rPr>
          <w:lang w:val="ru-RU"/>
        </w:rPr>
        <w:t xml:space="preserve"> </w:t>
      </w:r>
      <w:r w:rsidR="00C64ACF" w:rsidRPr="00B64B1F">
        <w:rPr>
          <w:lang w:val="ru-RU"/>
        </w:rPr>
        <w:t>[7]</w:t>
      </w:r>
      <w:r w:rsidR="00AD0C68">
        <w:t>.</w:t>
      </w:r>
    </w:p>
    <w:p w14:paraId="0E4C306E" w14:textId="270D6D2E" w:rsidR="00F021B0" w:rsidRDefault="00AD0C68" w:rsidP="00F021B0">
      <w:pPr>
        <w:pStyle w:val="a5"/>
        <w:spacing w:line="360" w:lineRule="auto"/>
        <w:ind w:left="357"/>
        <w:jc w:val="both"/>
        <w:rPr>
          <w:lang w:val="en-US"/>
        </w:rPr>
      </w:pPr>
      <w:r>
        <w:rPr>
          <w:noProof/>
        </w:rPr>
        <w:drawing>
          <wp:inline distT="0" distB="0" distL="0" distR="0" wp14:anchorId="19827042" wp14:editId="445739D3">
            <wp:extent cx="5434041" cy="990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682" t="47484" r="28239" b="43740"/>
                    <a:stretch/>
                  </pic:blipFill>
                  <pic:spPr bwMode="auto">
                    <a:xfrm>
                      <a:off x="0" y="0"/>
                      <a:ext cx="5446695" cy="992907"/>
                    </a:xfrm>
                    <a:prstGeom prst="rect">
                      <a:avLst/>
                    </a:prstGeom>
                    <a:ln>
                      <a:noFill/>
                    </a:ln>
                    <a:extLst>
                      <a:ext uri="{53640926-AAD7-44D8-BBD7-CCE9431645EC}">
                        <a14:shadowObscured xmlns:a14="http://schemas.microsoft.com/office/drawing/2010/main"/>
                      </a:ext>
                    </a:extLst>
                  </pic:spPr>
                </pic:pic>
              </a:graphicData>
            </a:graphic>
          </wp:inline>
        </w:drawing>
      </w:r>
    </w:p>
    <w:p w14:paraId="49223A7A" w14:textId="77777777" w:rsidR="00F021B0" w:rsidRDefault="00F021B0">
      <w:pPr>
        <w:rPr>
          <w:rFonts w:ascii="Times New Roman" w:eastAsia="Times New Roman" w:hAnsi="Times New Roman" w:cs="Times New Roman"/>
          <w:sz w:val="28"/>
          <w:szCs w:val="28"/>
          <w:lang w:val="en-US"/>
        </w:rPr>
      </w:pPr>
      <w:r>
        <w:rPr>
          <w:lang w:val="en-US"/>
        </w:rPr>
        <w:br w:type="page"/>
      </w:r>
    </w:p>
    <w:p w14:paraId="5D8088D0" w14:textId="77777777" w:rsidR="00DF374C" w:rsidRPr="00F021B0" w:rsidRDefault="00DF374C" w:rsidP="00F021B0">
      <w:pPr>
        <w:pStyle w:val="a5"/>
        <w:spacing w:line="360" w:lineRule="auto"/>
        <w:ind w:left="357"/>
        <w:jc w:val="both"/>
        <w:rPr>
          <w:lang w:val="en-US"/>
        </w:rPr>
      </w:pPr>
    </w:p>
    <w:p w14:paraId="3AD4E493" w14:textId="4DA641A1" w:rsidR="00BD7704" w:rsidRDefault="00BD7704" w:rsidP="00CD79D2">
      <w:pPr>
        <w:pStyle w:val="2"/>
        <w:numPr>
          <w:ilvl w:val="1"/>
          <w:numId w:val="15"/>
        </w:numPr>
      </w:pPr>
      <w:bookmarkStart w:id="6" w:name="_Toc136515300"/>
      <w:r>
        <w:t>Методи класифікації</w:t>
      </w:r>
      <w:bookmarkEnd w:id="6"/>
    </w:p>
    <w:p w14:paraId="054BF297" w14:textId="77777777" w:rsidR="00093A60" w:rsidRPr="00093A60" w:rsidRDefault="00093A60" w:rsidP="00093A60">
      <w:pPr>
        <w:pStyle w:val="ad"/>
        <w:ind w:left="900"/>
      </w:pPr>
    </w:p>
    <w:p w14:paraId="59C2DFCE" w14:textId="77777777" w:rsidR="00CC372B" w:rsidRDefault="00CC372B" w:rsidP="00BD7704">
      <w:pPr>
        <w:pStyle w:val="a5"/>
        <w:spacing w:line="360" w:lineRule="auto"/>
        <w:ind w:right="28" w:firstLine="216"/>
        <w:jc w:val="both"/>
      </w:pPr>
      <w:r>
        <w:t xml:space="preserve">Методи умовно поділяють на дві групи. </w:t>
      </w:r>
    </w:p>
    <w:p w14:paraId="1EBC810B" w14:textId="2B0D0676" w:rsidR="00CC372B" w:rsidRDefault="00CC372B" w:rsidP="00CD79D2">
      <w:pPr>
        <w:pStyle w:val="a5"/>
        <w:numPr>
          <w:ilvl w:val="0"/>
          <w:numId w:val="16"/>
        </w:numPr>
        <w:spacing w:line="360" w:lineRule="auto"/>
        <w:ind w:right="28"/>
        <w:jc w:val="both"/>
      </w:pPr>
      <w:r>
        <w:t xml:space="preserve">Статистичні методи класифікації </w:t>
      </w:r>
    </w:p>
    <w:p w14:paraId="6E922A5C" w14:textId="3593F470" w:rsidR="00CC372B" w:rsidRDefault="00CC372B" w:rsidP="00CD79D2">
      <w:pPr>
        <w:pStyle w:val="a5"/>
        <w:numPr>
          <w:ilvl w:val="0"/>
          <w:numId w:val="4"/>
        </w:numPr>
        <w:spacing w:line="360" w:lineRule="auto"/>
        <w:ind w:right="28"/>
        <w:jc w:val="both"/>
      </w:pPr>
      <w:proofErr w:type="spellStart"/>
      <w:r>
        <w:t>байєс</w:t>
      </w:r>
      <w:r w:rsidR="00D16011">
        <w:t>і</w:t>
      </w:r>
      <w:r>
        <w:t>вська</w:t>
      </w:r>
      <w:proofErr w:type="spellEnd"/>
      <w:r>
        <w:t xml:space="preserve"> класифікація; </w:t>
      </w:r>
    </w:p>
    <w:p w14:paraId="55B3436D" w14:textId="77777777" w:rsidR="00CC372B" w:rsidRDefault="00CC372B" w:rsidP="00CD79D2">
      <w:pPr>
        <w:pStyle w:val="a5"/>
        <w:numPr>
          <w:ilvl w:val="0"/>
          <w:numId w:val="4"/>
        </w:numPr>
        <w:spacing w:line="360" w:lineRule="auto"/>
        <w:ind w:right="28"/>
        <w:jc w:val="both"/>
      </w:pPr>
      <w:r>
        <w:t xml:space="preserve">логістична регресія; </w:t>
      </w:r>
    </w:p>
    <w:p w14:paraId="320AE15D" w14:textId="3FEF2D8D" w:rsidR="00CC372B" w:rsidRDefault="00CC372B" w:rsidP="00CD79D2">
      <w:pPr>
        <w:pStyle w:val="a5"/>
        <w:numPr>
          <w:ilvl w:val="0"/>
          <w:numId w:val="4"/>
        </w:numPr>
        <w:spacing w:line="360" w:lineRule="auto"/>
        <w:ind w:right="28"/>
        <w:jc w:val="both"/>
      </w:pPr>
      <w:proofErr w:type="spellStart"/>
      <w:r>
        <w:t>дискримінантний</w:t>
      </w:r>
      <w:proofErr w:type="spellEnd"/>
      <w:r>
        <w:t xml:space="preserve"> аналіз </w:t>
      </w:r>
    </w:p>
    <w:p w14:paraId="39028A1C" w14:textId="0722421F" w:rsidR="00CC372B" w:rsidRDefault="00CC372B" w:rsidP="00CD79D2">
      <w:pPr>
        <w:pStyle w:val="a5"/>
        <w:numPr>
          <w:ilvl w:val="0"/>
          <w:numId w:val="16"/>
        </w:numPr>
        <w:spacing w:line="360" w:lineRule="auto"/>
        <w:ind w:right="28"/>
        <w:jc w:val="both"/>
      </w:pPr>
      <w:r>
        <w:t xml:space="preserve">Методи машинного навчання </w:t>
      </w:r>
      <w:r w:rsidR="00362845">
        <w:t xml:space="preserve">для </w:t>
      </w:r>
      <w:r>
        <w:t>класифікаці</w:t>
      </w:r>
      <w:r w:rsidR="00362845">
        <w:t>ї</w:t>
      </w:r>
    </w:p>
    <w:p w14:paraId="5E7F0AA5" w14:textId="77777777" w:rsidR="00CC372B" w:rsidRDefault="00CC372B" w:rsidP="00CD79D2">
      <w:pPr>
        <w:pStyle w:val="a5"/>
        <w:numPr>
          <w:ilvl w:val="0"/>
          <w:numId w:val="5"/>
        </w:numPr>
        <w:spacing w:line="360" w:lineRule="auto"/>
        <w:ind w:right="28"/>
        <w:jc w:val="both"/>
      </w:pPr>
      <w:r>
        <w:t xml:space="preserve">за допомогою дерев рішень; </w:t>
      </w:r>
    </w:p>
    <w:p w14:paraId="1E3C565E" w14:textId="77777777" w:rsidR="00CC372B" w:rsidRDefault="00CC372B" w:rsidP="00CD79D2">
      <w:pPr>
        <w:pStyle w:val="a5"/>
        <w:numPr>
          <w:ilvl w:val="0"/>
          <w:numId w:val="5"/>
        </w:numPr>
        <w:spacing w:line="360" w:lineRule="auto"/>
        <w:ind w:right="28"/>
        <w:jc w:val="both"/>
      </w:pPr>
      <w:r>
        <w:t xml:space="preserve">класифікація за допомогою штучних нейронних мереж; </w:t>
      </w:r>
    </w:p>
    <w:p w14:paraId="40849CEB" w14:textId="77777777" w:rsidR="00CC372B" w:rsidRDefault="00CC372B" w:rsidP="00CD79D2">
      <w:pPr>
        <w:pStyle w:val="a5"/>
        <w:numPr>
          <w:ilvl w:val="0"/>
          <w:numId w:val="5"/>
        </w:numPr>
        <w:spacing w:line="360" w:lineRule="auto"/>
        <w:ind w:right="28"/>
        <w:jc w:val="both"/>
      </w:pPr>
      <w:r>
        <w:t xml:space="preserve">класифікація за допомогою алгоритмів покриття; </w:t>
      </w:r>
    </w:p>
    <w:p w14:paraId="281DFC65" w14:textId="77777777" w:rsidR="00CC372B" w:rsidRDefault="00CC372B" w:rsidP="00CD79D2">
      <w:pPr>
        <w:pStyle w:val="a5"/>
        <w:numPr>
          <w:ilvl w:val="0"/>
          <w:numId w:val="5"/>
        </w:numPr>
        <w:spacing w:line="360" w:lineRule="auto"/>
        <w:ind w:right="28"/>
        <w:jc w:val="both"/>
      </w:pPr>
      <w:r>
        <w:t xml:space="preserve">класифікація методом опорних векторів; </w:t>
      </w:r>
    </w:p>
    <w:p w14:paraId="15EE3A06" w14:textId="77777777" w:rsidR="00CC372B" w:rsidRDefault="00CC372B" w:rsidP="00CD79D2">
      <w:pPr>
        <w:pStyle w:val="a5"/>
        <w:numPr>
          <w:ilvl w:val="0"/>
          <w:numId w:val="5"/>
        </w:numPr>
        <w:spacing w:line="360" w:lineRule="auto"/>
        <w:ind w:right="28"/>
        <w:jc w:val="both"/>
      </w:pPr>
      <w:r>
        <w:t xml:space="preserve">класифікація за допомогою методу k-найближчих сусідів; </w:t>
      </w:r>
    </w:p>
    <w:p w14:paraId="4987B602" w14:textId="292E99AA" w:rsidR="00CC372B" w:rsidRDefault="00CC372B" w:rsidP="00CD79D2">
      <w:pPr>
        <w:pStyle w:val="a5"/>
        <w:numPr>
          <w:ilvl w:val="0"/>
          <w:numId w:val="5"/>
        </w:numPr>
        <w:spacing w:line="360" w:lineRule="auto"/>
        <w:ind w:right="28"/>
        <w:jc w:val="both"/>
      </w:pPr>
      <w:r>
        <w:t>класифікація CBR-методом</w:t>
      </w:r>
      <w:r w:rsidR="004C666B">
        <w:rPr>
          <w:lang w:val="en-US"/>
        </w:rPr>
        <w:t xml:space="preserve"> [2]</w:t>
      </w:r>
    </w:p>
    <w:p w14:paraId="59C0B190" w14:textId="3256216E" w:rsidR="008D188E" w:rsidRDefault="008D188E" w:rsidP="002F7FBA">
      <w:pPr>
        <w:pStyle w:val="a5"/>
        <w:spacing w:line="360" w:lineRule="auto"/>
        <w:ind w:right="28"/>
        <w:jc w:val="both"/>
      </w:pPr>
    </w:p>
    <w:p w14:paraId="599F2C52" w14:textId="77777777" w:rsidR="00CD4E60" w:rsidRDefault="00CD4E60" w:rsidP="00CD4E60">
      <w:pPr>
        <w:pStyle w:val="a5"/>
        <w:spacing w:line="360" w:lineRule="auto"/>
        <w:ind w:left="720" w:right="28"/>
        <w:jc w:val="both"/>
      </w:pPr>
      <w:r w:rsidRPr="00116B97">
        <w:t>Оцінювання методів слід проводити, виходячи з таких характеристик:</w:t>
      </w:r>
    </w:p>
    <w:p w14:paraId="4A741ECE" w14:textId="7CDD74B2" w:rsidR="00CD4E60" w:rsidRPr="00116B97" w:rsidRDefault="00CD4E60" w:rsidP="00CD79D2">
      <w:pPr>
        <w:pStyle w:val="a5"/>
        <w:numPr>
          <w:ilvl w:val="0"/>
          <w:numId w:val="17"/>
        </w:numPr>
        <w:spacing w:line="360" w:lineRule="auto"/>
        <w:ind w:right="28"/>
        <w:jc w:val="both"/>
      </w:pPr>
      <w:r w:rsidRPr="00CD7738">
        <w:rPr>
          <w:b/>
        </w:rPr>
        <w:t>Швидкість</w:t>
      </w:r>
      <w:r w:rsidRPr="00116B97">
        <w:t xml:space="preserve"> характеризує час, який потрібен на створення моделі </w:t>
      </w:r>
      <w:r>
        <w:t xml:space="preserve">та її </w:t>
      </w:r>
      <w:r w:rsidRPr="00116B97">
        <w:t xml:space="preserve">використання. </w:t>
      </w:r>
    </w:p>
    <w:p w14:paraId="63CE9695" w14:textId="33EFCDF2" w:rsidR="00CD4E60" w:rsidRPr="00116B97" w:rsidRDefault="00CD4E60" w:rsidP="00CD79D2">
      <w:pPr>
        <w:pStyle w:val="a5"/>
        <w:numPr>
          <w:ilvl w:val="0"/>
          <w:numId w:val="17"/>
        </w:numPr>
        <w:spacing w:line="360" w:lineRule="auto"/>
        <w:ind w:right="28"/>
        <w:jc w:val="both"/>
      </w:pPr>
      <w:proofErr w:type="spellStart"/>
      <w:r w:rsidRPr="00CD7738">
        <w:rPr>
          <w:b/>
        </w:rPr>
        <w:t>Робастність</w:t>
      </w:r>
      <w:proofErr w:type="spellEnd"/>
      <w:r w:rsidRPr="00116B97">
        <w:t xml:space="preserve">, тобто стійкість до будь-яких порушень вихідних передумов, означає можливість роботи з </w:t>
      </w:r>
      <w:proofErr w:type="spellStart"/>
      <w:r w:rsidRPr="00116B97">
        <w:t>зашумленими</w:t>
      </w:r>
      <w:proofErr w:type="spellEnd"/>
      <w:r w:rsidRPr="00116B97">
        <w:t xml:space="preserve"> даними і пропущеними значеннями в даних. </w:t>
      </w:r>
    </w:p>
    <w:p w14:paraId="0773B27E" w14:textId="5CDB55CB" w:rsidR="00CD4E60" w:rsidRDefault="00CD4E60" w:rsidP="00CD79D2">
      <w:pPr>
        <w:pStyle w:val="a5"/>
        <w:numPr>
          <w:ilvl w:val="0"/>
          <w:numId w:val="17"/>
        </w:numPr>
        <w:spacing w:line="360" w:lineRule="auto"/>
        <w:ind w:right="28"/>
        <w:jc w:val="both"/>
      </w:pPr>
      <w:proofErr w:type="spellStart"/>
      <w:r w:rsidRPr="00CD7738">
        <w:rPr>
          <w:b/>
        </w:rPr>
        <w:t>Інтерпретованість</w:t>
      </w:r>
      <w:proofErr w:type="spellEnd"/>
      <w:r w:rsidRPr="00116B97">
        <w:t xml:space="preserve"> забезпечує можливість розуміння моделі аналітиком.</w:t>
      </w:r>
    </w:p>
    <w:p w14:paraId="46B596CB" w14:textId="041DE917" w:rsidR="00F021B0" w:rsidRDefault="00CD4E60" w:rsidP="00CD79D2">
      <w:pPr>
        <w:pStyle w:val="a5"/>
        <w:numPr>
          <w:ilvl w:val="0"/>
          <w:numId w:val="17"/>
        </w:numPr>
        <w:spacing w:line="360" w:lineRule="auto"/>
        <w:ind w:right="28"/>
        <w:jc w:val="both"/>
      </w:pPr>
      <w:r w:rsidRPr="00CD7738">
        <w:rPr>
          <w:b/>
        </w:rPr>
        <w:t>Надійність</w:t>
      </w:r>
      <w:r w:rsidRPr="00116B97">
        <w:t xml:space="preserve"> методів класифікації передбачає можливість роботи цих</w:t>
      </w:r>
      <w:r w:rsidR="00CD7738">
        <w:t xml:space="preserve"> методів при наявності в наборі даних шумів і викидів.</w:t>
      </w:r>
    </w:p>
    <w:p w14:paraId="37D005B0" w14:textId="7CBB828A" w:rsidR="00BD7704" w:rsidRPr="00F021B0" w:rsidRDefault="00F021B0" w:rsidP="00F021B0">
      <w:pPr>
        <w:rPr>
          <w:rFonts w:ascii="Times New Roman" w:eastAsia="Times New Roman" w:hAnsi="Times New Roman" w:cs="Times New Roman"/>
          <w:sz w:val="28"/>
          <w:szCs w:val="28"/>
        </w:rPr>
      </w:pPr>
      <w:r>
        <w:br w:type="page"/>
      </w:r>
    </w:p>
    <w:p w14:paraId="6A66F72A" w14:textId="01EDE3AD" w:rsidR="00BD7704" w:rsidRPr="00093A60" w:rsidRDefault="00093A60" w:rsidP="00093A60">
      <w:pPr>
        <w:pStyle w:val="2"/>
      </w:pPr>
      <w:bookmarkStart w:id="7" w:name="_Toc136515301"/>
      <w:r>
        <w:lastRenderedPageBreak/>
        <w:t xml:space="preserve">1.6 </w:t>
      </w:r>
      <w:r w:rsidR="00BD7704" w:rsidRPr="00093A60">
        <w:t>Означення кластеризації</w:t>
      </w:r>
      <w:bookmarkEnd w:id="7"/>
    </w:p>
    <w:p w14:paraId="4821506F" w14:textId="77777777" w:rsidR="00093A60" w:rsidRPr="00093A60" w:rsidRDefault="00093A60" w:rsidP="00093A60">
      <w:pPr>
        <w:pStyle w:val="a5"/>
        <w:spacing w:line="360" w:lineRule="auto"/>
        <w:ind w:left="900" w:right="28"/>
        <w:rPr>
          <w:b/>
          <w:i/>
        </w:rPr>
      </w:pPr>
    </w:p>
    <w:p w14:paraId="3AA6E77F" w14:textId="35C54FF1" w:rsidR="003A1DFB" w:rsidRPr="00E86105" w:rsidRDefault="00F9482C" w:rsidP="003A1DFB">
      <w:pPr>
        <w:pStyle w:val="a5"/>
        <w:spacing w:line="360" w:lineRule="auto"/>
        <w:ind w:right="28"/>
        <w:jc w:val="both"/>
      </w:pPr>
      <w:r>
        <w:tab/>
      </w:r>
      <w:r w:rsidR="003A1DFB" w:rsidRPr="00E86105">
        <w:t>Такий тип сортування об</w:t>
      </w:r>
      <w:r w:rsidR="003A1DFB" w:rsidRPr="00B64B1F">
        <w:t>’</w:t>
      </w:r>
      <w:r w:rsidR="003A1DFB" w:rsidRPr="00E86105">
        <w:t>єктів, що має наперед визначені класи та повинен розрізнити елементи між ними, називають</w:t>
      </w:r>
      <w:r w:rsidR="003A1DFB" w:rsidRPr="00B64B1F">
        <w:t xml:space="preserve"> </w:t>
      </w:r>
      <w:r w:rsidR="003A1DFB" w:rsidRPr="00E86105">
        <w:t xml:space="preserve">«класифікація з </w:t>
      </w:r>
      <w:r w:rsidR="003F3003">
        <w:t>у</w:t>
      </w:r>
      <w:r w:rsidR="003A1DFB" w:rsidRPr="00E86105">
        <w:t xml:space="preserve">чителем». </w:t>
      </w:r>
    </w:p>
    <w:p w14:paraId="112266C6" w14:textId="77777777" w:rsidR="00F9482C" w:rsidRPr="00E86105" w:rsidRDefault="00F9482C" w:rsidP="003A1DFB">
      <w:pPr>
        <w:pStyle w:val="a5"/>
        <w:spacing w:line="360" w:lineRule="auto"/>
        <w:ind w:right="28" w:firstLine="708"/>
        <w:jc w:val="both"/>
      </w:pPr>
      <w:r w:rsidRPr="00E86105">
        <w:t xml:space="preserve">Проте не завжди ми отримуємо сформовані класи, за якими сортувати. </w:t>
      </w:r>
    </w:p>
    <w:p w14:paraId="1F768705" w14:textId="14D06FE0" w:rsidR="00F9482C" w:rsidRPr="00E86105" w:rsidRDefault="00F9482C" w:rsidP="002F7FBA">
      <w:pPr>
        <w:pStyle w:val="a5"/>
        <w:spacing w:line="360" w:lineRule="auto"/>
        <w:ind w:right="28"/>
        <w:jc w:val="both"/>
      </w:pPr>
      <w:r w:rsidRPr="00E86105">
        <w:t xml:space="preserve">В такому випадку ми отримуємо задачу «класифікації без </w:t>
      </w:r>
      <w:r w:rsidR="003F3003">
        <w:t>у</w:t>
      </w:r>
      <w:r w:rsidRPr="00E86105">
        <w:t>чителя». Відповідно нам потрібно сформувати класи, розділивши заданий набір об</w:t>
      </w:r>
      <w:r w:rsidRPr="00B64B1F">
        <w:rPr>
          <w:lang w:val="ru-RU"/>
        </w:rPr>
        <w:t>’</w:t>
      </w:r>
      <w:proofErr w:type="spellStart"/>
      <w:r w:rsidRPr="00E86105">
        <w:t>єктів</w:t>
      </w:r>
      <w:proofErr w:type="spellEnd"/>
      <w:r w:rsidRPr="00E86105">
        <w:t xml:space="preserve"> на групи за певними критеріями, що означає </w:t>
      </w:r>
      <w:r w:rsidR="008D188E" w:rsidRPr="00E86105">
        <w:t>«</w:t>
      </w:r>
      <w:r w:rsidRPr="00E86105">
        <w:t>здійснити кластерний аналіз</w:t>
      </w:r>
      <w:r w:rsidR="008D188E" w:rsidRPr="00E86105">
        <w:t>»</w:t>
      </w:r>
      <w:r w:rsidRPr="00E86105">
        <w:t xml:space="preserve">. </w:t>
      </w:r>
    </w:p>
    <w:p w14:paraId="3C4EB3BA" w14:textId="77777777" w:rsidR="00E86105" w:rsidRDefault="00F9482C" w:rsidP="00596472">
      <w:pPr>
        <w:pStyle w:val="a5"/>
        <w:spacing w:line="360" w:lineRule="auto"/>
        <w:ind w:right="28"/>
        <w:jc w:val="both"/>
      </w:pPr>
      <w:r w:rsidRPr="00E86105">
        <w:tab/>
        <w:t xml:space="preserve">Кластеризація – це </w:t>
      </w:r>
      <w:r w:rsidR="00E86105" w:rsidRPr="00E86105">
        <w:t xml:space="preserve">метод аналізу даних, який використовується для групування схожих об'єктів або прикладів у наборі даних. </w:t>
      </w:r>
    </w:p>
    <w:p w14:paraId="46304697" w14:textId="26739CAF" w:rsidR="00F9482C" w:rsidRPr="00E86105" w:rsidRDefault="00E86105" w:rsidP="00E86105">
      <w:pPr>
        <w:pStyle w:val="a5"/>
        <w:spacing w:line="360" w:lineRule="auto"/>
        <w:ind w:right="28" w:firstLine="708"/>
        <w:jc w:val="both"/>
      </w:pPr>
      <w:r w:rsidRPr="00E86105">
        <w:t>Основна ідея полягає в тому, щоб об'єкти, які схожі один на одного, були розташовані в одному кластері, тоді як об'єкти, які відрізняються, були розташовані у різних кластерах.</w:t>
      </w:r>
    </w:p>
    <w:p w14:paraId="670FB635" w14:textId="631863E2" w:rsidR="00F9482C" w:rsidRDefault="00F9482C" w:rsidP="00596472">
      <w:pPr>
        <w:pStyle w:val="a5"/>
        <w:spacing w:line="360" w:lineRule="auto"/>
        <w:ind w:right="28"/>
        <w:jc w:val="both"/>
      </w:pPr>
      <w:r w:rsidRPr="00E86105">
        <w:tab/>
        <w:t>Метою клас</w:t>
      </w:r>
      <w:r w:rsidR="00AB145E" w:rsidRPr="00E86105">
        <w:t>теризації</w:t>
      </w:r>
      <w:r w:rsidRPr="00E86105">
        <w:t xml:space="preserve"> </w:t>
      </w:r>
      <w:r w:rsidR="00AB145E" w:rsidRPr="00E86105">
        <w:t>є пошук існуючих структур</w:t>
      </w:r>
      <w:r w:rsidR="00E86105">
        <w:t>.</w:t>
      </w:r>
    </w:p>
    <w:p w14:paraId="503ECCA9" w14:textId="77777777" w:rsidR="002739EB" w:rsidRDefault="005A0799" w:rsidP="005A0799">
      <w:pPr>
        <w:pStyle w:val="a5"/>
        <w:spacing w:line="360" w:lineRule="auto"/>
        <w:ind w:right="28"/>
        <w:jc w:val="both"/>
      </w:pPr>
      <w:r>
        <w:tab/>
        <w:t xml:space="preserve">Кластер можна охарактеризувати як групу об’єктів, що мають загальні властивості. Характеристиками кластера можна назвати дві ознаки: </w:t>
      </w:r>
    </w:p>
    <w:p w14:paraId="5F5CF2F1" w14:textId="77777777" w:rsidR="002739EB" w:rsidRDefault="005A0799" w:rsidP="005A0799">
      <w:pPr>
        <w:pStyle w:val="a5"/>
        <w:numPr>
          <w:ilvl w:val="0"/>
          <w:numId w:val="24"/>
        </w:numPr>
        <w:spacing w:line="360" w:lineRule="auto"/>
        <w:ind w:right="28"/>
        <w:jc w:val="both"/>
      </w:pPr>
      <w:r>
        <w:t xml:space="preserve">внутрішня однорідність; </w:t>
      </w:r>
    </w:p>
    <w:p w14:paraId="7541CB25" w14:textId="42E82840" w:rsidR="005A0799" w:rsidRDefault="005A0799" w:rsidP="005A0799">
      <w:pPr>
        <w:pStyle w:val="a5"/>
        <w:numPr>
          <w:ilvl w:val="0"/>
          <w:numId w:val="24"/>
        </w:numPr>
        <w:spacing w:line="360" w:lineRule="auto"/>
        <w:ind w:right="28"/>
        <w:jc w:val="both"/>
      </w:pPr>
      <w:r>
        <w:t xml:space="preserve">зовнішня ізольованість. </w:t>
      </w:r>
    </w:p>
    <w:p w14:paraId="026BC7C5" w14:textId="77777777" w:rsidR="002739EB" w:rsidRDefault="002739EB" w:rsidP="002739EB">
      <w:pPr>
        <w:pStyle w:val="a5"/>
        <w:spacing w:line="360" w:lineRule="auto"/>
        <w:ind w:right="28" w:firstLine="216"/>
        <w:jc w:val="both"/>
      </w:pPr>
      <w:r>
        <w:t xml:space="preserve">Наведемо коротку характеристику підходів до кластеризації. </w:t>
      </w:r>
    </w:p>
    <w:p w14:paraId="57E7F9D8" w14:textId="77777777" w:rsidR="002739EB" w:rsidRDefault="002739EB" w:rsidP="002739EB">
      <w:pPr>
        <w:pStyle w:val="a5"/>
        <w:numPr>
          <w:ilvl w:val="0"/>
          <w:numId w:val="25"/>
        </w:numPr>
        <w:spacing w:line="360" w:lineRule="auto"/>
        <w:ind w:right="28"/>
        <w:jc w:val="both"/>
      </w:pPr>
      <w:r>
        <w:t>Алгоритми, засновані на поділі даних (</w:t>
      </w:r>
      <w:proofErr w:type="spellStart"/>
      <w:r>
        <w:t>Partitioning</w:t>
      </w:r>
      <w:proofErr w:type="spellEnd"/>
      <w:r>
        <w:t xml:space="preserve"> </w:t>
      </w:r>
      <w:proofErr w:type="spellStart"/>
      <w:r>
        <w:t>algorithms</w:t>
      </w:r>
      <w:proofErr w:type="spellEnd"/>
      <w:r>
        <w:t xml:space="preserve">), у тому числі ітеративні: </w:t>
      </w:r>
    </w:p>
    <w:p w14:paraId="4584A246" w14:textId="77777777" w:rsidR="002739EB" w:rsidRDefault="002739EB" w:rsidP="002739EB">
      <w:pPr>
        <w:pStyle w:val="a5"/>
        <w:spacing w:line="360" w:lineRule="auto"/>
        <w:ind w:left="720" w:right="28"/>
        <w:jc w:val="both"/>
      </w:pPr>
      <w:r>
        <w:sym w:font="Symbol" w:char="F0B7"/>
      </w:r>
      <w:r>
        <w:t xml:space="preserve"> поділ об’єктів на k кластерів; </w:t>
      </w:r>
    </w:p>
    <w:p w14:paraId="3FE11E6B" w14:textId="77777777" w:rsidR="002739EB" w:rsidRDefault="002739EB" w:rsidP="002739EB">
      <w:pPr>
        <w:pStyle w:val="a5"/>
        <w:spacing w:line="360" w:lineRule="auto"/>
        <w:ind w:left="720" w:right="28"/>
        <w:jc w:val="both"/>
      </w:pPr>
      <w:r>
        <w:sym w:font="Symbol" w:char="F0B7"/>
      </w:r>
      <w:r>
        <w:t xml:space="preserve"> ітеративний перерозподіл об’єктів для поліпшення кластеризації.</w:t>
      </w:r>
    </w:p>
    <w:p w14:paraId="4616CE4F" w14:textId="6123706D" w:rsidR="002739EB" w:rsidRDefault="002739EB" w:rsidP="002739EB">
      <w:pPr>
        <w:pStyle w:val="a5"/>
        <w:numPr>
          <w:ilvl w:val="0"/>
          <w:numId w:val="25"/>
        </w:numPr>
        <w:spacing w:line="360" w:lineRule="auto"/>
        <w:ind w:right="28"/>
        <w:jc w:val="both"/>
      </w:pPr>
      <w:r>
        <w:t>Ієрархічні алгоритми (</w:t>
      </w:r>
      <w:proofErr w:type="spellStart"/>
      <w:r>
        <w:t>Hierarchy</w:t>
      </w:r>
      <w:proofErr w:type="spellEnd"/>
      <w:r>
        <w:t xml:space="preserve"> </w:t>
      </w:r>
      <w:proofErr w:type="spellStart"/>
      <w:r>
        <w:t>Algorithms</w:t>
      </w:r>
      <w:proofErr w:type="spellEnd"/>
      <w:r>
        <w:t xml:space="preserve">): </w:t>
      </w:r>
    </w:p>
    <w:p w14:paraId="4D2E0411" w14:textId="707DB6B0" w:rsidR="002739EB" w:rsidRDefault="002739EB" w:rsidP="002739EB">
      <w:pPr>
        <w:pStyle w:val="a5"/>
        <w:spacing w:line="360" w:lineRule="auto"/>
        <w:ind w:left="720" w:right="28"/>
        <w:jc w:val="both"/>
      </w:pPr>
      <w:r>
        <w:sym w:font="Symbol" w:char="F0B7"/>
      </w:r>
      <w:r>
        <w:t xml:space="preserve"> агломерація: кожен об’єкт спочатку є кластером, кластери, </w:t>
      </w:r>
      <w:r w:rsidR="003F3003">
        <w:t>об</w:t>
      </w:r>
      <w:r>
        <w:t>’єднуючись один з одним, формують більший кластер і т.</w:t>
      </w:r>
      <w:r w:rsidR="003F3003">
        <w:t xml:space="preserve"> </w:t>
      </w:r>
      <w:r>
        <w:t xml:space="preserve">д. </w:t>
      </w:r>
    </w:p>
    <w:p w14:paraId="7857AE88" w14:textId="77777777" w:rsidR="002739EB" w:rsidRDefault="002739EB" w:rsidP="002739EB">
      <w:pPr>
        <w:pStyle w:val="a5"/>
        <w:numPr>
          <w:ilvl w:val="0"/>
          <w:numId w:val="25"/>
        </w:numPr>
        <w:spacing w:line="360" w:lineRule="auto"/>
        <w:ind w:right="28"/>
        <w:jc w:val="both"/>
      </w:pPr>
      <w:r>
        <w:t xml:space="preserve"> Методи, засновані на концентрації об’єктів (</w:t>
      </w:r>
      <w:proofErr w:type="spellStart"/>
      <w:r>
        <w:t>Density-based</w:t>
      </w:r>
      <w:proofErr w:type="spellEnd"/>
      <w:r>
        <w:t xml:space="preserve"> </w:t>
      </w:r>
      <w:proofErr w:type="spellStart"/>
      <w:r>
        <w:t>methods</w:t>
      </w:r>
      <w:proofErr w:type="spellEnd"/>
      <w:r>
        <w:t xml:space="preserve">): </w:t>
      </w:r>
    </w:p>
    <w:p w14:paraId="734BC0C3" w14:textId="77777777" w:rsidR="002739EB" w:rsidRDefault="002739EB" w:rsidP="002739EB">
      <w:pPr>
        <w:pStyle w:val="a5"/>
        <w:spacing w:line="360" w:lineRule="auto"/>
        <w:ind w:left="720" w:right="28"/>
        <w:jc w:val="both"/>
      </w:pPr>
      <w:r>
        <w:sym w:font="Symbol" w:char="F0B7"/>
      </w:r>
      <w:r>
        <w:t xml:space="preserve"> засновані на можливості з’єднання об’єктів; </w:t>
      </w:r>
    </w:p>
    <w:p w14:paraId="124FDF3A" w14:textId="002F113E" w:rsidR="002739EB" w:rsidRDefault="002739EB" w:rsidP="002739EB">
      <w:pPr>
        <w:pStyle w:val="a5"/>
        <w:spacing w:line="360" w:lineRule="auto"/>
        <w:ind w:left="720" w:right="28"/>
        <w:jc w:val="both"/>
      </w:pPr>
      <w:r>
        <w:sym w:font="Symbol" w:char="F0B7"/>
      </w:r>
      <w:r>
        <w:t xml:space="preserve"> ігнорують шуми, </w:t>
      </w:r>
      <w:r w:rsidR="004D0E98">
        <w:t xml:space="preserve">для </w:t>
      </w:r>
      <w:r>
        <w:t xml:space="preserve">знаходження кластерів довільної форми. </w:t>
      </w:r>
    </w:p>
    <w:p w14:paraId="788172D6" w14:textId="77777777" w:rsidR="002739EB" w:rsidRDefault="002739EB" w:rsidP="002739EB">
      <w:pPr>
        <w:pStyle w:val="a5"/>
        <w:numPr>
          <w:ilvl w:val="0"/>
          <w:numId w:val="25"/>
        </w:numPr>
        <w:spacing w:line="360" w:lineRule="auto"/>
        <w:ind w:right="28"/>
        <w:jc w:val="both"/>
      </w:pPr>
      <w:proofErr w:type="spellStart"/>
      <w:r>
        <w:t>Грід</w:t>
      </w:r>
      <w:proofErr w:type="spellEnd"/>
      <w:r>
        <w:t>-методи (</w:t>
      </w:r>
      <w:proofErr w:type="spellStart"/>
      <w:r>
        <w:t>Grid-based</w:t>
      </w:r>
      <w:proofErr w:type="spellEnd"/>
      <w:r>
        <w:t xml:space="preserve"> </w:t>
      </w:r>
      <w:proofErr w:type="spellStart"/>
      <w:r>
        <w:t>methods</w:t>
      </w:r>
      <w:proofErr w:type="spellEnd"/>
      <w:r>
        <w:t xml:space="preserve">): </w:t>
      </w:r>
    </w:p>
    <w:p w14:paraId="4CCFFCBF" w14:textId="17A4CA48" w:rsidR="002739EB" w:rsidRDefault="002739EB" w:rsidP="002739EB">
      <w:pPr>
        <w:pStyle w:val="a5"/>
        <w:spacing w:line="360" w:lineRule="auto"/>
        <w:ind w:left="360" w:right="28"/>
        <w:jc w:val="both"/>
      </w:pPr>
      <w:r>
        <w:lastRenderedPageBreak/>
        <w:t xml:space="preserve">     </w:t>
      </w:r>
      <w:r>
        <w:sym w:font="Symbol" w:char="F0B7"/>
      </w:r>
      <w:r>
        <w:t xml:space="preserve"> квантування об’єктів в </w:t>
      </w:r>
      <w:proofErr w:type="spellStart"/>
      <w:r>
        <w:t>грід</w:t>
      </w:r>
      <w:proofErr w:type="spellEnd"/>
      <w:r>
        <w:t xml:space="preserve">-структури. </w:t>
      </w:r>
    </w:p>
    <w:p w14:paraId="2437A541" w14:textId="77777777" w:rsidR="002739EB" w:rsidRDefault="002739EB" w:rsidP="002739EB">
      <w:pPr>
        <w:pStyle w:val="a5"/>
        <w:numPr>
          <w:ilvl w:val="0"/>
          <w:numId w:val="25"/>
        </w:numPr>
        <w:spacing w:line="360" w:lineRule="auto"/>
        <w:ind w:right="28"/>
        <w:jc w:val="both"/>
      </w:pPr>
      <w:r>
        <w:t xml:space="preserve"> Модельні методи (</w:t>
      </w:r>
      <w:proofErr w:type="spellStart"/>
      <w:r>
        <w:t>Model-based</w:t>
      </w:r>
      <w:proofErr w:type="spellEnd"/>
      <w:r>
        <w:t xml:space="preserve">): </w:t>
      </w:r>
    </w:p>
    <w:p w14:paraId="39BCB130" w14:textId="4B49A585" w:rsidR="005A0799" w:rsidRPr="00B64B1F" w:rsidRDefault="002739EB" w:rsidP="002739EB">
      <w:pPr>
        <w:pStyle w:val="a5"/>
        <w:spacing w:line="360" w:lineRule="auto"/>
        <w:ind w:left="360" w:right="28"/>
        <w:jc w:val="both"/>
        <w:rPr>
          <w:lang w:val="ru-RU"/>
        </w:rPr>
      </w:pPr>
      <w:r>
        <w:t xml:space="preserve">     </w:t>
      </w:r>
      <w:r>
        <w:sym w:font="Symbol" w:char="F0B7"/>
      </w:r>
      <w:r>
        <w:t xml:space="preserve"> використання моделі для знаходження кластерів, найбільш відповідних даним</w:t>
      </w:r>
      <w:r w:rsidR="004C666B" w:rsidRPr="00B64B1F">
        <w:rPr>
          <w:lang w:val="ru-RU"/>
        </w:rPr>
        <w:t xml:space="preserve"> [1]</w:t>
      </w:r>
    </w:p>
    <w:p w14:paraId="71F135A5" w14:textId="77777777" w:rsidR="002739EB" w:rsidRPr="00E86105" w:rsidRDefault="002739EB" w:rsidP="002739EB">
      <w:pPr>
        <w:pStyle w:val="a5"/>
        <w:spacing w:line="360" w:lineRule="auto"/>
        <w:ind w:left="360" w:right="28"/>
        <w:jc w:val="both"/>
      </w:pPr>
    </w:p>
    <w:p w14:paraId="233A9668" w14:textId="77777777" w:rsidR="002739EB" w:rsidRDefault="002739EB" w:rsidP="002739EB">
      <w:pPr>
        <w:pStyle w:val="a5"/>
        <w:spacing w:line="360" w:lineRule="auto"/>
        <w:ind w:left="216" w:right="28" w:firstLine="492"/>
        <w:jc w:val="both"/>
      </w:pPr>
      <w:r>
        <w:t xml:space="preserve">Оцінка якості кластеризації може бути проведена на основі таких процедур: </w:t>
      </w:r>
    </w:p>
    <w:p w14:paraId="7B9A9904" w14:textId="77777777" w:rsidR="002739EB" w:rsidRDefault="002739EB" w:rsidP="002739EB">
      <w:pPr>
        <w:pStyle w:val="a5"/>
        <w:spacing w:line="360" w:lineRule="auto"/>
        <w:ind w:left="216" w:right="28" w:firstLine="492"/>
        <w:jc w:val="both"/>
      </w:pPr>
      <w:r>
        <w:sym w:font="Symbol" w:char="F0B7"/>
      </w:r>
      <w:r>
        <w:t xml:space="preserve"> ручна перевірка; </w:t>
      </w:r>
    </w:p>
    <w:p w14:paraId="48212BDA" w14:textId="77777777" w:rsidR="002739EB" w:rsidRDefault="002739EB" w:rsidP="002739EB">
      <w:pPr>
        <w:pStyle w:val="a5"/>
        <w:spacing w:line="360" w:lineRule="auto"/>
        <w:ind w:left="216" w:right="28" w:firstLine="492"/>
        <w:jc w:val="both"/>
      </w:pPr>
      <w:r>
        <w:sym w:font="Symbol" w:char="F0B7"/>
      </w:r>
      <w:r>
        <w:t xml:space="preserve"> встановлення контрольних точок та перевірка на отриманих кластерах; </w:t>
      </w:r>
    </w:p>
    <w:p w14:paraId="71613074" w14:textId="77777777" w:rsidR="002739EB" w:rsidRDefault="002739EB" w:rsidP="002739EB">
      <w:pPr>
        <w:pStyle w:val="a5"/>
        <w:spacing w:line="360" w:lineRule="auto"/>
        <w:ind w:left="216" w:right="28" w:firstLine="492"/>
        <w:jc w:val="both"/>
      </w:pPr>
      <w:r>
        <w:sym w:font="Symbol" w:char="F0B7"/>
      </w:r>
      <w:r>
        <w:t xml:space="preserve"> визначення стабільності кластеризації шляхом додавання в модель нових змінних; </w:t>
      </w:r>
    </w:p>
    <w:p w14:paraId="3363DBAB" w14:textId="096D5727" w:rsidR="00B7630B" w:rsidRDefault="002739EB" w:rsidP="00FA10BD">
      <w:pPr>
        <w:pStyle w:val="a5"/>
        <w:spacing w:line="360" w:lineRule="auto"/>
        <w:ind w:left="216" w:right="28" w:firstLine="492"/>
        <w:jc w:val="both"/>
      </w:pPr>
      <w:r>
        <w:sym w:font="Symbol" w:char="F0B7"/>
      </w:r>
      <w:r>
        <w:t xml:space="preserve"> створення </w:t>
      </w:r>
      <w:r w:rsidR="0089210F">
        <w:t>та</w:t>
      </w:r>
      <w:r>
        <w:t xml:space="preserve"> порівняння кластерів із використанням різних методів. Різні методи кластеризації можуть створювати різні кластери, і це є нормальним явищем. Однак створення схожих кластерів різними методами вказує на правильність кластеризації.</w:t>
      </w:r>
    </w:p>
    <w:p w14:paraId="4991C712" w14:textId="77777777" w:rsidR="005E6A3D" w:rsidRDefault="005E6A3D" w:rsidP="00FA10BD">
      <w:pPr>
        <w:pStyle w:val="a5"/>
        <w:spacing w:line="360" w:lineRule="auto"/>
        <w:ind w:left="216" w:right="28" w:firstLine="492"/>
        <w:jc w:val="both"/>
      </w:pPr>
    </w:p>
    <w:p w14:paraId="611692EC" w14:textId="77777777" w:rsidR="002739EB" w:rsidRDefault="002739EB" w:rsidP="00FA10BD">
      <w:pPr>
        <w:pStyle w:val="a5"/>
        <w:spacing w:line="360" w:lineRule="auto"/>
        <w:ind w:left="216" w:right="28" w:firstLine="492"/>
        <w:jc w:val="both"/>
      </w:pPr>
      <w:r>
        <w:t xml:space="preserve">Застосування кластерного аналізу: </w:t>
      </w:r>
    </w:p>
    <w:p w14:paraId="3E21CF72" w14:textId="4D027257" w:rsidR="002739EB" w:rsidRDefault="002739EB" w:rsidP="00FA10BD">
      <w:pPr>
        <w:pStyle w:val="a5"/>
        <w:numPr>
          <w:ilvl w:val="0"/>
          <w:numId w:val="26"/>
        </w:numPr>
        <w:spacing w:line="360" w:lineRule="auto"/>
        <w:ind w:right="28"/>
        <w:jc w:val="both"/>
      </w:pPr>
      <w:r>
        <w:t>у медицині використовується кластеризація захворювань, лікування захворювань або їх симптомів</w:t>
      </w:r>
      <w:r w:rsidR="0031278C">
        <w:t>;</w:t>
      </w:r>
    </w:p>
    <w:p w14:paraId="39717201" w14:textId="2058088D" w:rsidR="002739EB" w:rsidRDefault="0031278C" w:rsidP="00FA10BD">
      <w:pPr>
        <w:pStyle w:val="a5"/>
        <w:numPr>
          <w:ilvl w:val="0"/>
          <w:numId w:val="26"/>
        </w:numPr>
        <w:spacing w:line="360" w:lineRule="auto"/>
        <w:ind w:right="28"/>
        <w:jc w:val="both"/>
      </w:pPr>
      <w:r>
        <w:t>в</w:t>
      </w:r>
      <w:r w:rsidR="002739EB">
        <w:t xml:space="preserve"> археології встановлюються таксономії кам’яних споруд і стародавніх об’єктів і т.</w:t>
      </w:r>
      <w:r>
        <w:t xml:space="preserve"> </w:t>
      </w:r>
      <w:r w:rsidR="002739EB">
        <w:t>д.</w:t>
      </w:r>
      <w:r>
        <w:t>;</w:t>
      </w:r>
    </w:p>
    <w:p w14:paraId="452708C7" w14:textId="5973D3BB" w:rsidR="002739EB" w:rsidRDefault="0031278C" w:rsidP="00FA10BD">
      <w:pPr>
        <w:pStyle w:val="a5"/>
        <w:numPr>
          <w:ilvl w:val="0"/>
          <w:numId w:val="26"/>
        </w:numPr>
        <w:spacing w:line="360" w:lineRule="auto"/>
        <w:ind w:right="28"/>
        <w:jc w:val="both"/>
      </w:pPr>
      <w:r>
        <w:t>у</w:t>
      </w:r>
      <w:r w:rsidR="002739EB">
        <w:t xml:space="preserve"> маркетингу це може бути задача сегментації конкурентів і споживачів</w:t>
      </w:r>
      <w:r>
        <w:t>;</w:t>
      </w:r>
    </w:p>
    <w:p w14:paraId="66622E98" w14:textId="038B7057" w:rsidR="002739EB" w:rsidRDefault="0031278C" w:rsidP="00FA10BD">
      <w:pPr>
        <w:pStyle w:val="a5"/>
        <w:numPr>
          <w:ilvl w:val="0"/>
          <w:numId w:val="26"/>
        </w:numPr>
        <w:spacing w:line="360" w:lineRule="auto"/>
        <w:ind w:right="28"/>
        <w:jc w:val="both"/>
      </w:pPr>
      <w:r>
        <w:t>у</w:t>
      </w:r>
      <w:r w:rsidR="002739EB">
        <w:t xml:space="preserve"> менеджменті прикладом задачі кластеризації буде розбиття персоналу на різні групи, класифікація споживачів і постачальників, виявлення схожих виробничих ситуацій, </w:t>
      </w:r>
      <w:r>
        <w:t>під час</w:t>
      </w:r>
      <w:r w:rsidR="002739EB">
        <w:t xml:space="preserve"> яких виникає брак</w:t>
      </w:r>
      <w:r>
        <w:t>;</w:t>
      </w:r>
    </w:p>
    <w:p w14:paraId="67B448A3" w14:textId="19A1722E" w:rsidR="002739EB" w:rsidRDefault="0031278C" w:rsidP="00FA10BD">
      <w:pPr>
        <w:pStyle w:val="a5"/>
        <w:numPr>
          <w:ilvl w:val="0"/>
          <w:numId w:val="26"/>
        </w:numPr>
        <w:spacing w:line="360" w:lineRule="auto"/>
        <w:ind w:right="28"/>
        <w:jc w:val="both"/>
      </w:pPr>
      <w:r>
        <w:t>у</w:t>
      </w:r>
      <w:r w:rsidR="002739EB">
        <w:t xml:space="preserve"> соціології задача кластеризації – розбиття респондентів на однорідні групи.</w:t>
      </w:r>
    </w:p>
    <w:p w14:paraId="3E79E965" w14:textId="77777777" w:rsidR="00CD7738" w:rsidRDefault="00CD7738" w:rsidP="00FA10BD">
      <w:pPr>
        <w:pStyle w:val="a5"/>
        <w:ind w:right="28"/>
        <w:jc w:val="both"/>
      </w:pPr>
    </w:p>
    <w:p w14:paraId="29C20BF9" w14:textId="2183EF84" w:rsidR="00E86105" w:rsidRPr="007926A6" w:rsidRDefault="00E86105" w:rsidP="00E86105">
      <w:pPr>
        <w:pStyle w:val="1"/>
      </w:pPr>
      <w:bookmarkStart w:id="8" w:name="_Toc136515307"/>
      <w:bookmarkStart w:id="9" w:name="_GoBack"/>
      <w:bookmarkEnd w:id="9"/>
      <w:r w:rsidRPr="00093A60">
        <w:lastRenderedPageBreak/>
        <w:t xml:space="preserve">Розділ 2. Метод </w:t>
      </w:r>
      <w:r w:rsidR="007926A6">
        <w:t>дерева рішень</w:t>
      </w:r>
      <w:bookmarkEnd w:id="8"/>
    </w:p>
    <w:p w14:paraId="32E7F2DF" w14:textId="075D2065" w:rsidR="00010853" w:rsidRDefault="00010853" w:rsidP="002C1F62">
      <w:pPr>
        <w:pStyle w:val="a5"/>
        <w:ind w:left="216" w:right="28"/>
        <w:jc w:val="center"/>
      </w:pPr>
    </w:p>
    <w:p w14:paraId="3CE0B2CB" w14:textId="17AAE45B" w:rsidR="009D668C" w:rsidRDefault="009D668C" w:rsidP="004C666B">
      <w:pPr>
        <w:pStyle w:val="2"/>
        <w:numPr>
          <w:ilvl w:val="1"/>
          <w:numId w:val="32"/>
        </w:numPr>
      </w:pPr>
      <w:bookmarkStart w:id="10" w:name="_Toc136515308"/>
      <w:r>
        <w:t>Теоретичні відомості</w:t>
      </w:r>
      <w:bookmarkEnd w:id="10"/>
    </w:p>
    <w:p w14:paraId="1207449D" w14:textId="77777777" w:rsidR="004C666B" w:rsidRPr="004C666B" w:rsidRDefault="004C666B" w:rsidP="004C666B"/>
    <w:p w14:paraId="2AF748CE" w14:textId="727D5A5D" w:rsidR="004C666B" w:rsidRPr="004C666B" w:rsidRDefault="004C666B" w:rsidP="00CF7064">
      <w:pPr>
        <w:spacing w:line="360" w:lineRule="auto"/>
        <w:ind w:firstLine="709"/>
        <w:jc w:val="both"/>
        <w:rPr>
          <w:rFonts w:ascii="Times New Roman" w:hAnsi="Times New Roman" w:cs="Times New Roman"/>
          <w:sz w:val="28"/>
          <w:szCs w:val="28"/>
        </w:rPr>
      </w:pPr>
      <w:r w:rsidRPr="004C666B">
        <w:rPr>
          <w:rFonts w:ascii="Times New Roman" w:hAnsi="Times New Roman" w:cs="Times New Roman"/>
          <w:sz w:val="28"/>
          <w:szCs w:val="28"/>
        </w:rPr>
        <w:t>Метод дерев рішень (</w:t>
      </w:r>
      <w:proofErr w:type="spellStart"/>
      <w:r w:rsidRPr="004C666B">
        <w:rPr>
          <w:rFonts w:ascii="Times New Roman" w:hAnsi="Times New Roman" w:cs="Times New Roman"/>
          <w:sz w:val="28"/>
          <w:szCs w:val="28"/>
        </w:rPr>
        <w:t>decision</w:t>
      </w:r>
      <w:proofErr w:type="spellEnd"/>
      <w:r w:rsidRPr="004C666B">
        <w:rPr>
          <w:rFonts w:ascii="Times New Roman" w:hAnsi="Times New Roman" w:cs="Times New Roman"/>
          <w:sz w:val="28"/>
          <w:szCs w:val="28"/>
        </w:rPr>
        <w:t xml:space="preserve"> </w:t>
      </w:r>
      <w:proofErr w:type="spellStart"/>
      <w:r w:rsidRPr="004C666B">
        <w:rPr>
          <w:rFonts w:ascii="Times New Roman" w:hAnsi="Times New Roman" w:cs="Times New Roman"/>
          <w:sz w:val="28"/>
          <w:szCs w:val="28"/>
        </w:rPr>
        <w:t>trees</w:t>
      </w:r>
      <w:proofErr w:type="spellEnd"/>
      <w:r w:rsidRPr="004C666B">
        <w:rPr>
          <w:rFonts w:ascii="Times New Roman" w:hAnsi="Times New Roman" w:cs="Times New Roman"/>
          <w:sz w:val="28"/>
          <w:szCs w:val="28"/>
        </w:rPr>
        <w:t>) є одним із найбільш популярних</w:t>
      </w:r>
      <w:r w:rsidR="00CF7064">
        <w:rPr>
          <w:rFonts w:ascii="Times New Roman" w:hAnsi="Times New Roman" w:cs="Times New Roman"/>
          <w:sz w:val="28"/>
          <w:szCs w:val="28"/>
        </w:rPr>
        <w:t xml:space="preserve"> </w:t>
      </w:r>
      <w:r w:rsidRPr="004C666B">
        <w:rPr>
          <w:rFonts w:ascii="Times New Roman" w:hAnsi="Times New Roman" w:cs="Times New Roman"/>
          <w:sz w:val="28"/>
          <w:szCs w:val="28"/>
        </w:rPr>
        <w:t xml:space="preserve">методів розв’язання задач класифікації й прогнозування. Іноді цей метод </w:t>
      </w:r>
      <w:proofErr w:type="spellStart"/>
      <w:r w:rsidRPr="004C666B">
        <w:rPr>
          <w:rFonts w:ascii="Times New Roman" w:hAnsi="Times New Roman" w:cs="Times New Roman"/>
          <w:sz w:val="28"/>
          <w:szCs w:val="28"/>
        </w:rPr>
        <w:t>Data</w:t>
      </w:r>
      <w:proofErr w:type="spellEnd"/>
      <w:r w:rsidR="00CF7064">
        <w:rPr>
          <w:rFonts w:ascii="Times New Roman" w:hAnsi="Times New Roman" w:cs="Times New Roman"/>
          <w:sz w:val="28"/>
          <w:szCs w:val="28"/>
        </w:rPr>
        <w:t xml:space="preserve"> </w:t>
      </w:r>
      <w:proofErr w:type="spellStart"/>
      <w:r w:rsidRPr="004C666B">
        <w:rPr>
          <w:rFonts w:ascii="Times New Roman" w:hAnsi="Times New Roman" w:cs="Times New Roman"/>
          <w:sz w:val="28"/>
          <w:szCs w:val="28"/>
        </w:rPr>
        <w:t>Mining</w:t>
      </w:r>
      <w:proofErr w:type="spellEnd"/>
      <w:r w:rsidRPr="004C666B">
        <w:rPr>
          <w:rFonts w:ascii="Times New Roman" w:hAnsi="Times New Roman" w:cs="Times New Roman"/>
          <w:sz w:val="28"/>
          <w:szCs w:val="28"/>
        </w:rPr>
        <w:t xml:space="preserve"> також називають деревами вирішальних правил, деревами</w:t>
      </w:r>
      <w:r w:rsidR="00CF7064">
        <w:rPr>
          <w:rFonts w:ascii="Times New Roman" w:hAnsi="Times New Roman" w:cs="Times New Roman"/>
          <w:sz w:val="28"/>
          <w:szCs w:val="28"/>
        </w:rPr>
        <w:t xml:space="preserve"> </w:t>
      </w:r>
      <w:r w:rsidRPr="004C666B">
        <w:rPr>
          <w:rFonts w:ascii="Times New Roman" w:hAnsi="Times New Roman" w:cs="Times New Roman"/>
          <w:sz w:val="28"/>
          <w:szCs w:val="28"/>
        </w:rPr>
        <w:t>класифікації і регресії.</w:t>
      </w:r>
    </w:p>
    <w:p w14:paraId="79E7B2B1" w14:textId="38C378DC" w:rsidR="004C666B" w:rsidRPr="004C666B" w:rsidRDefault="004C666B" w:rsidP="004C666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w:t>
      </w:r>
      <w:r w:rsidRPr="004C666B">
        <w:rPr>
          <w:rFonts w:ascii="Times New Roman" w:hAnsi="Times New Roman" w:cs="Times New Roman"/>
          <w:sz w:val="28"/>
          <w:szCs w:val="28"/>
        </w:rPr>
        <w:t>а допомогою даного методу розв’язуються</w:t>
      </w:r>
      <w:r>
        <w:rPr>
          <w:rFonts w:ascii="Times New Roman" w:hAnsi="Times New Roman" w:cs="Times New Roman"/>
          <w:sz w:val="28"/>
          <w:szCs w:val="28"/>
        </w:rPr>
        <w:t xml:space="preserve"> </w:t>
      </w:r>
      <w:r w:rsidRPr="004C666B">
        <w:rPr>
          <w:rFonts w:ascii="Times New Roman" w:hAnsi="Times New Roman" w:cs="Times New Roman"/>
          <w:sz w:val="28"/>
          <w:szCs w:val="28"/>
        </w:rPr>
        <w:t>задачі класифікації й</w:t>
      </w:r>
      <w:r w:rsidR="00CF7064">
        <w:rPr>
          <w:rFonts w:ascii="Times New Roman" w:hAnsi="Times New Roman" w:cs="Times New Roman"/>
          <w:sz w:val="28"/>
          <w:szCs w:val="28"/>
        </w:rPr>
        <w:t xml:space="preserve"> </w:t>
      </w:r>
      <w:r w:rsidRPr="004C666B">
        <w:rPr>
          <w:rFonts w:ascii="Times New Roman" w:hAnsi="Times New Roman" w:cs="Times New Roman"/>
          <w:sz w:val="28"/>
          <w:szCs w:val="28"/>
        </w:rPr>
        <w:t>прогнозування.</w:t>
      </w:r>
    </w:p>
    <w:p w14:paraId="2A8AF13C" w14:textId="77777777" w:rsidR="00CF7064" w:rsidRDefault="004C666B" w:rsidP="00CF7064">
      <w:pPr>
        <w:spacing w:line="360" w:lineRule="auto"/>
        <w:ind w:firstLine="709"/>
        <w:jc w:val="both"/>
        <w:rPr>
          <w:rFonts w:ascii="Times New Roman" w:hAnsi="Times New Roman" w:cs="Times New Roman"/>
          <w:sz w:val="28"/>
          <w:szCs w:val="28"/>
        </w:rPr>
      </w:pPr>
      <w:r w:rsidRPr="004C666B">
        <w:rPr>
          <w:rFonts w:ascii="Times New Roman" w:hAnsi="Times New Roman" w:cs="Times New Roman"/>
          <w:sz w:val="28"/>
          <w:szCs w:val="28"/>
        </w:rPr>
        <w:t>Якщо залежна, тобто цільова змінна приймає дискретні значення, за</w:t>
      </w:r>
      <w:r w:rsidR="00CF7064">
        <w:rPr>
          <w:rFonts w:ascii="Times New Roman" w:hAnsi="Times New Roman" w:cs="Times New Roman"/>
          <w:sz w:val="28"/>
          <w:szCs w:val="28"/>
        </w:rPr>
        <w:t xml:space="preserve"> </w:t>
      </w:r>
      <w:r w:rsidRPr="004C666B">
        <w:rPr>
          <w:rFonts w:ascii="Times New Roman" w:hAnsi="Times New Roman" w:cs="Times New Roman"/>
          <w:sz w:val="28"/>
          <w:szCs w:val="28"/>
        </w:rPr>
        <w:t>допомогою методу дерева рішень розв’язується задача класифікації.</w:t>
      </w:r>
      <w:r w:rsidR="00CF7064">
        <w:rPr>
          <w:rFonts w:ascii="Times New Roman" w:hAnsi="Times New Roman" w:cs="Times New Roman"/>
          <w:sz w:val="28"/>
          <w:szCs w:val="28"/>
        </w:rPr>
        <w:t xml:space="preserve"> </w:t>
      </w:r>
    </w:p>
    <w:p w14:paraId="0C6F6FFD" w14:textId="5B1AB47C" w:rsidR="004C666B" w:rsidRPr="004C666B" w:rsidRDefault="004C666B" w:rsidP="00CF7064">
      <w:pPr>
        <w:spacing w:line="360" w:lineRule="auto"/>
        <w:ind w:firstLine="709"/>
        <w:jc w:val="both"/>
        <w:rPr>
          <w:rFonts w:ascii="Times New Roman" w:hAnsi="Times New Roman" w:cs="Times New Roman"/>
          <w:sz w:val="28"/>
          <w:szCs w:val="28"/>
        </w:rPr>
      </w:pPr>
      <w:r w:rsidRPr="004C666B">
        <w:rPr>
          <w:rFonts w:ascii="Times New Roman" w:hAnsi="Times New Roman" w:cs="Times New Roman"/>
          <w:sz w:val="28"/>
          <w:szCs w:val="28"/>
        </w:rPr>
        <w:t>Якщо ж залежна змінна приймає безперервні значення, то дерево</w:t>
      </w:r>
      <w:r w:rsidR="00CF7064">
        <w:rPr>
          <w:rFonts w:ascii="Times New Roman" w:hAnsi="Times New Roman" w:cs="Times New Roman"/>
          <w:sz w:val="28"/>
          <w:szCs w:val="28"/>
        </w:rPr>
        <w:t xml:space="preserve"> </w:t>
      </w:r>
      <w:r w:rsidRPr="004C666B">
        <w:rPr>
          <w:rFonts w:ascii="Times New Roman" w:hAnsi="Times New Roman" w:cs="Times New Roman"/>
          <w:sz w:val="28"/>
          <w:szCs w:val="28"/>
        </w:rPr>
        <w:t>рішень установлює залежність цієї змінної від незалежних змінних, тобто</w:t>
      </w:r>
      <w:r w:rsidR="00CF7064">
        <w:rPr>
          <w:rFonts w:ascii="Times New Roman" w:hAnsi="Times New Roman" w:cs="Times New Roman"/>
          <w:sz w:val="28"/>
          <w:szCs w:val="28"/>
        </w:rPr>
        <w:t xml:space="preserve"> </w:t>
      </w:r>
      <w:r w:rsidRPr="004C666B">
        <w:rPr>
          <w:rFonts w:ascii="Times New Roman" w:hAnsi="Times New Roman" w:cs="Times New Roman"/>
          <w:sz w:val="28"/>
          <w:szCs w:val="28"/>
        </w:rPr>
        <w:t>розв’язує задачу чисельного прогнозування.</w:t>
      </w:r>
    </w:p>
    <w:p w14:paraId="7BF8F141" w14:textId="52F056C2" w:rsidR="004C666B" w:rsidRDefault="004C666B" w:rsidP="00CF7064">
      <w:pPr>
        <w:spacing w:line="360" w:lineRule="auto"/>
        <w:ind w:firstLine="709"/>
        <w:jc w:val="both"/>
        <w:rPr>
          <w:rFonts w:ascii="Times New Roman" w:hAnsi="Times New Roman" w:cs="Times New Roman"/>
          <w:sz w:val="28"/>
          <w:szCs w:val="28"/>
        </w:rPr>
      </w:pPr>
      <w:r w:rsidRPr="004C666B">
        <w:rPr>
          <w:rFonts w:ascii="Times New Roman" w:hAnsi="Times New Roman" w:cs="Times New Roman"/>
          <w:sz w:val="28"/>
          <w:szCs w:val="28"/>
        </w:rPr>
        <w:t>У найбільш простому вигляді дерево рішень – це спосіб показу правил</w:t>
      </w:r>
      <w:r w:rsidR="00CF7064">
        <w:rPr>
          <w:rFonts w:ascii="Times New Roman" w:hAnsi="Times New Roman" w:cs="Times New Roman"/>
          <w:sz w:val="28"/>
          <w:szCs w:val="28"/>
        </w:rPr>
        <w:t xml:space="preserve"> </w:t>
      </w:r>
      <w:r w:rsidRPr="004C666B">
        <w:rPr>
          <w:rFonts w:ascii="Times New Roman" w:hAnsi="Times New Roman" w:cs="Times New Roman"/>
          <w:sz w:val="28"/>
          <w:szCs w:val="28"/>
        </w:rPr>
        <w:t>в ієрархічній, послідовній структурі. Основа такої структури – відповіді</w:t>
      </w:r>
      <w:r w:rsidR="00CF7064">
        <w:rPr>
          <w:rFonts w:ascii="Times New Roman" w:hAnsi="Times New Roman" w:cs="Times New Roman"/>
          <w:sz w:val="28"/>
          <w:szCs w:val="28"/>
        </w:rPr>
        <w:t xml:space="preserve"> </w:t>
      </w:r>
      <w:r w:rsidRPr="004C666B">
        <w:rPr>
          <w:rFonts w:ascii="Times New Roman" w:hAnsi="Times New Roman" w:cs="Times New Roman"/>
          <w:sz w:val="28"/>
          <w:szCs w:val="28"/>
        </w:rPr>
        <w:t>«Так» або «Ні» на низку питань</w:t>
      </w:r>
      <w:r w:rsidR="008214A4" w:rsidRPr="00B64B1F">
        <w:rPr>
          <w:rFonts w:ascii="Times New Roman" w:hAnsi="Times New Roman" w:cs="Times New Roman"/>
          <w:sz w:val="28"/>
          <w:szCs w:val="28"/>
          <w:lang w:val="ru-RU"/>
        </w:rPr>
        <w:t xml:space="preserve"> [9]</w:t>
      </w:r>
      <w:r>
        <w:rPr>
          <w:rFonts w:ascii="Times New Roman" w:hAnsi="Times New Roman" w:cs="Times New Roman"/>
          <w:sz w:val="28"/>
          <w:szCs w:val="28"/>
        </w:rPr>
        <w:t>.</w:t>
      </w:r>
    </w:p>
    <w:p w14:paraId="0D6CDEDC" w14:textId="77777777" w:rsidR="00CF7064" w:rsidRDefault="00CF7064" w:rsidP="00CF7064">
      <w:pPr>
        <w:spacing w:line="360" w:lineRule="auto"/>
        <w:ind w:firstLine="709"/>
        <w:jc w:val="both"/>
        <w:rPr>
          <w:rFonts w:ascii="Times New Roman" w:hAnsi="Times New Roman" w:cs="Times New Roman"/>
          <w:sz w:val="28"/>
          <w:szCs w:val="28"/>
        </w:rPr>
      </w:pPr>
      <w:r w:rsidRPr="004C666B">
        <w:rPr>
          <w:rFonts w:ascii="Times New Roman" w:hAnsi="Times New Roman" w:cs="Times New Roman"/>
          <w:sz w:val="28"/>
          <w:szCs w:val="28"/>
        </w:rPr>
        <w:t>Бінарні дерева є найпростішим, частковим випадком дерев рішень.</w:t>
      </w:r>
      <w:r>
        <w:rPr>
          <w:rFonts w:ascii="Times New Roman" w:hAnsi="Times New Roman" w:cs="Times New Roman"/>
          <w:sz w:val="28"/>
          <w:szCs w:val="28"/>
        </w:rPr>
        <w:t xml:space="preserve"> </w:t>
      </w:r>
      <w:r w:rsidR="004C666B" w:rsidRPr="004C666B">
        <w:rPr>
          <w:rFonts w:ascii="Times New Roman" w:hAnsi="Times New Roman" w:cs="Times New Roman"/>
          <w:sz w:val="28"/>
          <w:szCs w:val="28"/>
        </w:rPr>
        <w:t>У вузлах бінарних дерев розгалуження може відбуватися тільки у двох</w:t>
      </w:r>
      <w:r>
        <w:rPr>
          <w:rFonts w:ascii="Times New Roman" w:hAnsi="Times New Roman" w:cs="Times New Roman"/>
          <w:sz w:val="28"/>
          <w:szCs w:val="28"/>
        </w:rPr>
        <w:t xml:space="preserve"> </w:t>
      </w:r>
      <w:r w:rsidR="004C666B" w:rsidRPr="004C666B">
        <w:rPr>
          <w:rFonts w:ascii="Times New Roman" w:hAnsi="Times New Roman" w:cs="Times New Roman"/>
          <w:sz w:val="28"/>
          <w:szCs w:val="28"/>
        </w:rPr>
        <w:t>напрямках, тобто існує можливість тільки двох відповідей на поставлене</w:t>
      </w:r>
      <w:r>
        <w:rPr>
          <w:rFonts w:ascii="Times New Roman" w:hAnsi="Times New Roman" w:cs="Times New Roman"/>
          <w:sz w:val="28"/>
          <w:szCs w:val="28"/>
        </w:rPr>
        <w:t xml:space="preserve"> </w:t>
      </w:r>
      <w:r w:rsidR="004C666B" w:rsidRPr="004C666B">
        <w:rPr>
          <w:rFonts w:ascii="Times New Roman" w:hAnsi="Times New Roman" w:cs="Times New Roman"/>
          <w:sz w:val="28"/>
          <w:szCs w:val="28"/>
        </w:rPr>
        <w:t>питання («так» і «ні»).</w:t>
      </w:r>
      <w:r>
        <w:rPr>
          <w:rFonts w:ascii="Times New Roman" w:hAnsi="Times New Roman" w:cs="Times New Roman"/>
          <w:sz w:val="28"/>
          <w:szCs w:val="28"/>
        </w:rPr>
        <w:t xml:space="preserve"> </w:t>
      </w:r>
      <w:r w:rsidR="004C666B" w:rsidRPr="004C666B">
        <w:rPr>
          <w:rFonts w:ascii="Times New Roman" w:hAnsi="Times New Roman" w:cs="Times New Roman"/>
          <w:sz w:val="28"/>
          <w:szCs w:val="28"/>
        </w:rPr>
        <w:t>В інших випадках, відповідей і, відповідно, гілок дерева, що виходять із його</w:t>
      </w:r>
      <w:r>
        <w:rPr>
          <w:rFonts w:ascii="Times New Roman" w:hAnsi="Times New Roman" w:cs="Times New Roman"/>
          <w:sz w:val="28"/>
          <w:szCs w:val="28"/>
        </w:rPr>
        <w:t xml:space="preserve"> </w:t>
      </w:r>
      <w:r w:rsidR="004C666B" w:rsidRPr="004C666B">
        <w:rPr>
          <w:rFonts w:ascii="Times New Roman" w:hAnsi="Times New Roman" w:cs="Times New Roman"/>
          <w:sz w:val="28"/>
          <w:szCs w:val="28"/>
        </w:rPr>
        <w:t>внутрішнього вузла, може бути більше двох.</w:t>
      </w:r>
    </w:p>
    <w:p w14:paraId="29B0B4C6" w14:textId="77777777" w:rsidR="00CF7064" w:rsidRDefault="00CF7064" w:rsidP="00CF7064">
      <w:pPr>
        <w:spacing w:line="360" w:lineRule="auto"/>
        <w:ind w:firstLine="709"/>
        <w:jc w:val="both"/>
        <w:rPr>
          <w:rFonts w:ascii="Times New Roman" w:hAnsi="Times New Roman" w:cs="Times New Roman"/>
          <w:sz w:val="28"/>
          <w:szCs w:val="28"/>
        </w:rPr>
      </w:pPr>
      <w:r w:rsidRPr="00CF7064">
        <w:rPr>
          <w:rFonts w:ascii="Times New Roman" w:hAnsi="Times New Roman" w:cs="Times New Roman"/>
          <w:sz w:val="28"/>
          <w:szCs w:val="28"/>
        </w:rPr>
        <w:t>На етапі побудови моделі, власне, і будується дерево класифікації або</w:t>
      </w:r>
      <w:r>
        <w:rPr>
          <w:rFonts w:ascii="Times New Roman" w:hAnsi="Times New Roman" w:cs="Times New Roman"/>
          <w:sz w:val="28"/>
          <w:szCs w:val="28"/>
        </w:rPr>
        <w:t xml:space="preserve"> </w:t>
      </w:r>
      <w:r w:rsidRPr="00CF7064">
        <w:rPr>
          <w:rFonts w:ascii="Times New Roman" w:hAnsi="Times New Roman" w:cs="Times New Roman"/>
          <w:sz w:val="28"/>
          <w:szCs w:val="28"/>
        </w:rPr>
        <w:t>створюється набір якихось правил.</w:t>
      </w:r>
      <w:r>
        <w:rPr>
          <w:rFonts w:ascii="Times New Roman" w:hAnsi="Times New Roman" w:cs="Times New Roman"/>
          <w:sz w:val="28"/>
          <w:szCs w:val="28"/>
        </w:rPr>
        <w:t xml:space="preserve"> </w:t>
      </w:r>
    </w:p>
    <w:p w14:paraId="35C82A4E" w14:textId="7A83E0B7" w:rsidR="00CF7064" w:rsidRPr="00CF7064" w:rsidRDefault="00CF7064" w:rsidP="00CF7064">
      <w:pPr>
        <w:spacing w:line="360" w:lineRule="auto"/>
        <w:ind w:firstLine="709"/>
        <w:jc w:val="both"/>
        <w:rPr>
          <w:rFonts w:ascii="Times New Roman" w:hAnsi="Times New Roman" w:cs="Times New Roman"/>
          <w:sz w:val="28"/>
          <w:szCs w:val="28"/>
        </w:rPr>
      </w:pPr>
      <w:r w:rsidRPr="00CF7064">
        <w:rPr>
          <w:rFonts w:ascii="Times New Roman" w:hAnsi="Times New Roman" w:cs="Times New Roman"/>
          <w:sz w:val="28"/>
          <w:szCs w:val="28"/>
        </w:rPr>
        <w:t>На етапі використання моделі побудоване дерево, або шлях від його</w:t>
      </w:r>
      <w:r>
        <w:rPr>
          <w:rFonts w:ascii="Times New Roman" w:hAnsi="Times New Roman" w:cs="Times New Roman"/>
          <w:sz w:val="28"/>
          <w:szCs w:val="28"/>
        </w:rPr>
        <w:t xml:space="preserve"> </w:t>
      </w:r>
      <w:r w:rsidRPr="00CF7064">
        <w:rPr>
          <w:rFonts w:ascii="Times New Roman" w:hAnsi="Times New Roman" w:cs="Times New Roman"/>
          <w:sz w:val="28"/>
          <w:szCs w:val="28"/>
        </w:rPr>
        <w:t>кореня до однієї з вершин, що є набором правил для конкретного клієнта,</w:t>
      </w:r>
      <w:r>
        <w:rPr>
          <w:rFonts w:ascii="Times New Roman" w:hAnsi="Times New Roman" w:cs="Times New Roman"/>
          <w:sz w:val="28"/>
          <w:szCs w:val="28"/>
        </w:rPr>
        <w:t xml:space="preserve"> </w:t>
      </w:r>
      <w:r w:rsidRPr="00CF7064">
        <w:rPr>
          <w:rFonts w:ascii="Times New Roman" w:hAnsi="Times New Roman" w:cs="Times New Roman"/>
          <w:sz w:val="28"/>
          <w:szCs w:val="28"/>
        </w:rPr>
        <w:t>використовується для відповіді на поставлене питання «Чи видавати</w:t>
      </w:r>
      <w:r>
        <w:rPr>
          <w:rFonts w:ascii="Times New Roman" w:hAnsi="Times New Roman" w:cs="Times New Roman"/>
          <w:sz w:val="28"/>
          <w:szCs w:val="28"/>
        </w:rPr>
        <w:t xml:space="preserve"> </w:t>
      </w:r>
      <w:r w:rsidRPr="00CF7064">
        <w:rPr>
          <w:rFonts w:ascii="Times New Roman" w:hAnsi="Times New Roman" w:cs="Times New Roman"/>
          <w:sz w:val="28"/>
          <w:szCs w:val="28"/>
        </w:rPr>
        <w:t>кредит?»</w:t>
      </w:r>
    </w:p>
    <w:p w14:paraId="30CC50AD" w14:textId="3050BCA6" w:rsidR="00CF7064" w:rsidRDefault="00CF7064" w:rsidP="00CF7064">
      <w:pPr>
        <w:spacing w:line="360" w:lineRule="auto"/>
        <w:jc w:val="both"/>
        <w:rPr>
          <w:rFonts w:ascii="Times New Roman" w:hAnsi="Times New Roman" w:cs="Times New Roman"/>
          <w:sz w:val="28"/>
          <w:szCs w:val="28"/>
        </w:rPr>
      </w:pPr>
      <w:r w:rsidRPr="00CF7064">
        <w:rPr>
          <w:rFonts w:ascii="Times New Roman" w:hAnsi="Times New Roman" w:cs="Times New Roman"/>
          <w:sz w:val="28"/>
          <w:szCs w:val="28"/>
        </w:rPr>
        <w:lastRenderedPageBreak/>
        <w:t>Правилом є логічна конструкція, представлена у вигляді «якщо : то :».</w:t>
      </w:r>
    </w:p>
    <w:p w14:paraId="24620300" w14:textId="742D4871" w:rsidR="00CF7064" w:rsidRDefault="00CF7064" w:rsidP="00CF7064">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CF7064">
        <w:rPr>
          <w:rFonts w:ascii="Times New Roman" w:hAnsi="Times New Roman" w:cs="Times New Roman"/>
          <w:sz w:val="28"/>
          <w:szCs w:val="28"/>
        </w:rPr>
        <w:t>Кожна гілка дерева, що йде від внутрішнього вузла, відзначена</w:t>
      </w:r>
      <w:r>
        <w:rPr>
          <w:rFonts w:ascii="Times New Roman" w:hAnsi="Times New Roman" w:cs="Times New Roman"/>
          <w:sz w:val="28"/>
          <w:szCs w:val="28"/>
        </w:rPr>
        <w:t xml:space="preserve"> </w:t>
      </w:r>
      <w:r w:rsidRPr="00CF7064">
        <w:rPr>
          <w:rFonts w:ascii="Times New Roman" w:hAnsi="Times New Roman" w:cs="Times New Roman"/>
          <w:sz w:val="28"/>
          <w:szCs w:val="28"/>
        </w:rPr>
        <w:t>предикатом розщепленн</w:t>
      </w:r>
      <w:r>
        <w:rPr>
          <w:rFonts w:ascii="Times New Roman" w:hAnsi="Times New Roman" w:cs="Times New Roman"/>
          <w:sz w:val="28"/>
          <w:szCs w:val="28"/>
        </w:rPr>
        <w:t>я, який</w:t>
      </w:r>
      <w:r w:rsidRPr="00CF7064">
        <w:rPr>
          <w:rFonts w:ascii="Times New Roman" w:hAnsi="Times New Roman" w:cs="Times New Roman"/>
          <w:sz w:val="28"/>
          <w:szCs w:val="28"/>
        </w:rPr>
        <w:t xml:space="preserve"> може відноситися лише до одного</w:t>
      </w:r>
      <w:r>
        <w:rPr>
          <w:rFonts w:ascii="Times New Roman" w:hAnsi="Times New Roman" w:cs="Times New Roman"/>
          <w:sz w:val="28"/>
          <w:szCs w:val="28"/>
        </w:rPr>
        <w:t xml:space="preserve"> </w:t>
      </w:r>
      <w:r w:rsidRPr="00CF7064">
        <w:rPr>
          <w:rFonts w:ascii="Times New Roman" w:hAnsi="Times New Roman" w:cs="Times New Roman"/>
          <w:sz w:val="28"/>
          <w:szCs w:val="28"/>
        </w:rPr>
        <w:t>атрибуту розщеплення даного вузла.</w:t>
      </w:r>
      <w:r>
        <w:rPr>
          <w:rFonts w:ascii="Times New Roman" w:hAnsi="Times New Roman" w:cs="Times New Roman"/>
          <w:sz w:val="28"/>
          <w:szCs w:val="28"/>
        </w:rPr>
        <w:t xml:space="preserve"> </w:t>
      </w:r>
      <w:r w:rsidRPr="00CF7064">
        <w:rPr>
          <w:rFonts w:ascii="Times New Roman" w:hAnsi="Times New Roman" w:cs="Times New Roman"/>
          <w:sz w:val="28"/>
          <w:szCs w:val="28"/>
        </w:rPr>
        <w:t>Характерна риса предикатів розщеплення: кожний запис використовує</w:t>
      </w:r>
      <w:r>
        <w:rPr>
          <w:rFonts w:ascii="Times New Roman" w:hAnsi="Times New Roman" w:cs="Times New Roman"/>
          <w:sz w:val="28"/>
          <w:szCs w:val="28"/>
        </w:rPr>
        <w:t xml:space="preserve"> </w:t>
      </w:r>
      <w:r w:rsidRPr="00CF7064">
        <w:rPr>
          <w:rFonts w:ascii="Times New Roman" w:hAnsi="Times New Roman" w:cs="Times New Roman"/>
          <w:sz w:val="28"/>
          <w:szCs w:val="28"/>
        </w:rPr>
        <w:t>унікальний шлях від кореня дерева тільки до одного вузла-розв’язку.</w:t>
      </w:r>
      <w:r>
        <w:rPr>
          <w:rFonts w:ascii="Times New Roman" w:hAnsi="Times New Roman" w:cs="Times New Roman"/>
          <w:sz w:val="28"/>
          <w:szCs w:val="28"/>
        </w:rPr>
        <w:t xml:space="preserve"> </w:t>
      </w:r>
      <w:r w:rsidRPr="00CF7064">
        <w:rPr>
          <w:rFonts w:ascii="Times New Roman" w:hAnsi="Times New Roman" w:cs="Times New Roman"/>
          <w:sz w:val="28"/>
          <w:szCs w:val="28"/>
        </w:rPr>
        <w:t>Об’єднана інформація про атрибути розщеплення й предикати</w:t>
      </w:r>
      <w:r>
        <w:rPr>
          <w:rFonts w:ascii="Times New Roman" w:hAnsi="Times New Roman" w:cs="Times New Roman"/>
          <w:sz w:val="28"/>
          <w:szCs w:val="28"/>
        </w:rPr>
        <w:t xml:space="preserve"> </w:t>
      </w:r>
      <w:r w:rsidRPr="00CF7064">
        <w:rPr>
          <w:rFonts w:ascii="Times New Roman" w:hAnsi="Times New Roman" w:cs="Times New Roman"/>
          <w:sz w:val="28"/>
          <w:szCs w:val="28"/>
        </w:rPr>
        <w:t>розщеплення у</w:t>
      </w:r>
      <w:r>
        <w:rPr>
          <w:rFonts w:ascii="Times New Roman" w:hAnsi="Times New Roman" w:cs="Times New Roman"/>
          <w:sz w:val="28"/>
          <w:szCs w:val="28"/>
        </w:rPr>
        <w:t xml:space="preserve"> </w:t>
      </w:r>
      <w:proofErr w:type="spellStart"/>
      <w:r w:rsidRPr="00CF7064">
        <w:rPr>
          <w:rFonts w:ascii="Times New Roman" w:hAnsi="Times New Roman" w:cs="Times New Roman"/>
          <w:sz w:val="28"/>
          <w:szCs w:val="28"/>
        </w:rPr>
        <w:t>вузлі</w:t>
      </w:r>
      <w:proofErr w:type="spellEnd"/>
      <w:r w:rsidRPr="00CF7064">
        <w:rPr>
          <w:rFonts w:ascii="Times New Roman" w:hAnsi="Times New Roman" w:cs="Times New Roman"/>
          <w:sz w:val="28"/>
          <w:szCs w:val="28"/>
        </w:rPr>
        <w:t xml:space="preserve"> називається критерієм розщеплення (</w:t>
      </w:r>
      <w:proofErr w:type="spellStart"/>
      <w:r w:rsidRPr="00CF7064">
        <w:rPr>
          <w:rFonts w:ascii="Times New Roman" w:hAnsi="Times New Roman" w:cs="Times New Roman"/>
          <w:sz w:val="28"/>
          <w:szCs w:val="28"/>
        </w:rPr>
        <w:t>splitting</w:t>
      </w:r>
      <w:proofErr w:type="spellEnd"/>
      <w:r w:rsidRPr="00CF7064">
        <w:rPr>
          <w:rFonts w:ascii="Times New Roman" w:hAnsi="Times New Roman" w:cs="Times New Roman"/>
          <w:sz w:val="28"/>
          <w:szCs w:val="28"/>
        </w:rPr>
        <w:t xml:space="preserve"> </w:t>
      </w:r>
      <w:proofErr w:type="spellStart"/>
      <w:r w:rsidRPr="00CF7064">
        <w:rPr>
          <w:rFonts w:ascii="Times New Roman" w:hAnsi="Times New Roman" w:cs="Times New Roman"/>
          <w:sz w:val="28"/>
          <w:szCs w:val="28"/>
        </w:rPr>
        <w:t>criterion</w:t>
      </w:r>
      <w:proofErr w:type="spellEnd"/>
      <w:r w:rsidRPr="00CF7064">
        <w:rPr>
          <w:rFonts w:ascii="Times New Roman" w:hAnsi="Times New Roman" w:cs="Times New Roman"/>
          <w:sz w:val="28"/>
          <w:szCs w:val="28"/>
        </w:rPr>
        <w:t>)</w:t>
      </w:r>
      <w:r>
        <w:rPr>
          <w:rFonts w:ascii="Times New Roman" w:hAnsi="Times New Roman" w:cs="Times New Roman"/>
          <w:sz w:val="28"/>
          <w:szCs w:val="28"/>
        </w:rPr>
        <w:t>.</w:t>
      </w:r>
    </w:p>
    <w:p w14:paraId="3FF6D5CE" w14:textId="77777777" w:rsidR="00CF7064" w:rsidRPr="00CF7064" w:rsidRDefault="00CF7064" w:rsidP="00CF7064">
      <w:pPr>
        <w:spacing w:line="360" w:lineRule="auto"/>
        <w:jc w:val="both"/>
        <w:rPr>
          <w:rFonts w:ascii="Times New Roman" w:hAnsi="Times New Roman" w:cs="Times New Roman"/>
          <w:i/>
          <w:sz w:val="28"/>
          <w:szCs w:val="28"/>
        </w:rPr>
      </w:pPr>
      <w:r>
        <w:rPr>
          <w:rFonts w:ascii="Times New Roman" w:hAnsi="Times New Roman" w:cs="Times New Roman"/>
          <w:sz w:val="28"/>
          <w:szCs w:val="28"/>
        </w:rPr>
        <w:tab/>
      </w:r>
      <w:r w:rsidRPr="00CF7064">
        <w:rPr>
          <w:rFonts w:ascii="Times New Roman" w:hAnsi="Times New Roman" w:cs="Times New Roman"/>
          <w:i/>
          <w:sz w:val="28"/>
          <w:szCs w:val="28"/>
        </w:rPr>
        <w:t>Переваги дерева рішень:</w:t>
      </w:r>
    </w:p>
    <w:p w14:paraId="7B751F84" w14:textId="02FE5284" w:rsidR="00CF7064" w:rsidRPr="00CF7064" w:rsidRDefault="00CF7064" w:rsidP="00CF7064">
      <w:pPr>
        <w:pStyle w:val="ad"/>
        <w:numPr>
          <w:ilvl w:val="0"/>
          <w:numId w:val="46"/>
        </w:numPr>
        <w:spacing w:line="360" w:lineRule="auto"/>
        <w:jc w:val="both"/>
        <w:rPr>
          <w:rFonts w:ascii="Times New Roman" w:hAnsi="Times New Roman" w:cs="Times New Roman"/>
          <w:sz w:val="28"/>
          <w:szCs w:val="28"/>
        </w:rPr>
      </w:pPr>
      <w:r w:rsidRPr="00CF7064">
        <w:rPr>
          <w:rFonts w:ascii="Times New Roman" w:hAnsi="Times New Roman" w:cs="Times New Roman"/>
          <w:sz w:val="28"/>
          <w:szCs w:val="28"/>
        </w:rPr>
        <w:t>Легко зрозуміти і інтерпретувати: Дерева рішень надають простий і зрозумілий спосіб прийняття рішень. Вони можуть бути інтерпретовані і пояснені людям без спеціальних знань в галузі машинного навчання.</w:t>
      </w:r>
    </w:p>
    <w:p w14:paraId="5747096E" w14:textId="144C21A5" w:rsidR="00CF7064" w:rsidRPr="00CF7064" w:rsidRDefault="00CF7064" w:rsidP="00CF7064">
      <w:pPr>
        <w:pStyle w:val="ad"/>
        <w:numPr>
          <w:ilvl w:val="0"/>
          <w:numId w:val="46"/>
        </w:numPr>
        <w:spacing w:line="360" w:lineRule="auto"/>
        <w:jc w:val="both"/>
        <w:rPr>
          <w:rFonts w:ascii="Times New Roman" w:hAnsi="Times New Roman" w:cs="Times New Roman"/>
          <w:sz w:val="28"/>
          <w:szCs w:val="28"/>
        </w:rPr>
      </w:pPr>
      <w:r w:rsidRPr="00CF7064">
        <w:rPr>
          <w:rFonts w:ascii="Times New Roman" w:hAnsi="Times New Roman" w:cs="Times New Roman"/>
          <w:sz w:val="28"/>
          <w:szCs w:val="28"/>
        </w:rPr>
        <w:t>Використовується для класифікації та регресії: Дерева рішень можуть використовуватись як для задач класифікації, так і для задач регресії. Вони можуть прогнозувати категоріальні мітки або числові значення.</w:t>
      </w:r>
    </w:p>
    <w:p w14:paraId="5B41B22D" w14:textId="62897C37" w:rsidR="00CF7064" w:rsidRPr="00CF7064" w:rsidRDefault="00CF7064" w:rsidP="00CF7064">
      <w:pPr>
        <w:pStyle w:val="ad"/>
        <w:numPr>
          <w:ilvl w:val="0"/>
          <w:numId w:val="46"/>
        </w:numPr>
        <w:spacing w:line="360" w:lineRule="auto"/>
        <w:jc w:val="both"/>
        <w:rPr>
          <w:rFonts w:ascii="Times New Roman" w:hAnsi="Times New Roman" w:cs="Times New Roman"/>
          <w:sz w:val="28"/>
          <w:szCs w:val="28"/>
        </w:rPr>
      </w:pPr>
      <w:r w:rsidRPr="00CF7064">
        <w:rPr>
          <w:rFonts w:ascii="Times New Roman" w:hAnsi="Times New Roman" w:cs="Times New Roman"/>
          <w:sz w:val="28"/>
          <w:szCs w:val="28"/>
        </w:rPr>
        <w:t>Може працювати зі змішаними типами даних: Дерева рішень можуть</w:t>
      </w:r>
      <w:r>
        <w:rPr>
          <w:rFonts w:ascii="Times New Roman" w:hAnsi="Times New Roman" w:cs="Times New Roman"/>
          <w:sz w:val="28"/>
          <w:szCs w:val="28"/>
        </w:rPr>
        <w:t xml:space="preserve"> </w:t>
      </w:r>
      <w:r w:rsidRPr="00CF7064">
        <w:rPr>
          <w:rFonts w:ascii="Times New Roman" w:hAnsi="Times New Roman" w:cs="Times New Roman"/>
          <w:sz w:val="28"/>
          <w:szCs w:val="28"/>
        </w:rPr>
        <w:t>обробляти набори даних, які містять як категоріальні, так і числові ознаки.</w:t>
      </w:r>
      <w:r>
        <w:rPr>
          <w:rFonts w:ascii="Times New Roman" w:hAnsi="Times New Roman" w:cs="Times New Roman"/>
          <w:sz w:val="28"/>
          <w:szCs w:val="28"/>
        </w:rPr>
        <w:t xml:space="preserve"> </w:t>
      </w:r>
      <w:r w:rsidRPr="00CF7064">
        <w:rPr>
          <w:rFonts w:ascii="Times New Roman" w:hAnsi="Times New Roman" w:cs="Times New Roman"/>
          <w:sz w:val="28"/>
          <w:szCs w:val="28"/>
        </w:rPr>
        <w:t>Вони можуть автоматично обробляти такі типи даних без потреби в</w:t>
      </w:r>
      <w:r>
        <w:rPr>
          <w:rFonts w:ascii="Times New Roman" w:hAnsi="Times New Roman" w:cs="Times New Roman"/>
          <w:sz w:val="28"/>
          <w:szCs w:val="28"/>
        </w:rPr>
        <w:t xml:space="preserve"> </w:t>
      </w:r>
      <w:r w:rsidRPr="00CF7064">
        <w:rPr>
          <w:rFonts w:ascii="Times New Roman" w:hAnsi="Times New Roman" w:cs="Times New Roman"/>
          <w:sz w:val="28"/>
          <w:szCs w:val="28"/>
        </w:rPr>
        <w:t>додаткових попередніх перетвореннях.</w:t>
      </w:r>
    </w:p>
    <w:p w14:paraId="025D53CD" w14:textId="77777777" w:rsidR="00CF7064" w:rsidRPr="00CF7064" w:rsidRDefault="00CF7064" w:rsidP="00CF7064">
      <w:pPr>
        <w:spacing w:line="360" w:lineRule="auto"/>
        <w:ind w:firstLine="709"/>
        <w:jc w:val="both"/>
        <w:rPr>
          <w:rFonts w:ascii="Times New Roman" w:hAnsi="Times New Roman" w:cs="Times New Roman"/>
          <w:i/>
          <w:sz w:val="28"/>
          <w:szCs w:val="28"/>
        </w:rPr>
      </w:pPr>
      <w:r w:rsidRPr="00CF7064">
        <w:rPr>
          <w:rFonts w:ascii="Times New Roman" w:hAnsi="Times New Roman" w:cs="Times New Roman"/>
          <w:i/>
          <w:sz w:val="28"/>
          <w:szCs w:val="28"/>
        </w:rPr>
        <w:t>Недоліки дерева рішень:</w:t>
      </w:r>
    </w:p>
    <w:p w14:paraId="51647EB8" w14:textId="1EA754ED" w:rsidR="00CF7064" w:rsidRPr="00CF7064" w:rsidRDefault="00CF7064" w:rsidP="00CF7064">
      <w:pPr>
        <w:pStyle w:val="ad"/>
        <w:numPr>
          <w:ilvl w:val="0"/>
          <w:numId w:val="47"/>
        </w:numPr>
        <w:spacing w:line="360" w:lineRule="auto"/>
        <w:jc w:val="both"/>
        <w:rPr>
          <w:rFonts w:ascii="Times New Roman" w:hAnsi="Times New Roman" w:cs="Times New Roman"/>
          <w:sz w:val="28"/>
          <w:szCs w:val="28"/>
        </w:rPr>
      </w:pPr>
      <w:r w:rsidRPr="00CF7064">
        <w:rPr>
          <w:rFonts w:ascii="Times New Roman" w:hAnsi="Times New Roman" w:cs="Times New Roman"/>
          <w:sz w:val="28"/>
          <w:szCs w:val="28"/>
        </w:rPr>
        <w:t>Схильність до перенавчання: Дерева рішень можуть стати складними і перенавчатися на тренувальних даних, особливо якщо глибина дерева занадто велика або використовуються інші параметри, які сприяють складності моделі. Це може призводити до поганої універсальності і низької здатності до узагальнення на нові дані.</w:t>
      </w:r>
    </w:p>
    <w:p w14:paraId="32F22DC7" w14:textId="21974AAB" w:rsidR="009D668C" w:rsidRDefault="00CF7064" w:rsidP="00CF7064">
      <w:pPr>
        <w:pStyle w:val="ad"/>
        <w:numPr>
          <w:ilvl w:val="0"/>
          <w:numId w:val="47"/>
        </w:numPr>
        <w:spacing w:line="360" w:lineRule="auto"/>
        <w:jc w:val="both"/>
        <w:rPr>
          <w:rFonts w:ascii="Times New Roman" w:hAnsi="Times New Roman" w:cs="Times New Roman"/>
          <w:sz w:val="28"/>
          <w:szCs w:val="28"/>
        </w:rPr>
      </w:pPr>
      <w:r w:rsidRPr="00CF7064">
        <w:rPr>
          <w:rFonts w:ascii="Times New Roman" w:hAnsi="Times New Roman" w:cs="Times New Roman"/>
          <w:sz w:val="28"/>
          <w:szCs w:val="28"/>
        </w:rPr>
        <w:t>Вразливість до шуму та змін в даних: Дерева рішень можуть бути чутливими до шуму та випадкових змін в даних. Навіть невеликі зміни в тренувальних даних можуть призводити до істотних змін у структурі та правилах прийняття рішень, що може негативно впливати на результат.</w:t>
      </w:r>
    </w:p>
    <w:p w14:paraId="38C99ECF" w14:textId="77777777" w:rsidR="00CF7064" w:rsidRDefault="00CF7064" w:rsidP="00CF7064">
      <w:pPr>
        <w:spacing w:line="360" w:lineRule="auto"/>
        <w:ind w:left="72" w:firstLine="288"/>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w:t>
      </w:r>
      <w:proofErr w:type="spellStart"/>
      <w:r>
        <w:rPr>
          <w:rFonts w:ascii="Times New Roman" w:hAnsi="Times New Roman" w:cs="Times New Roman"/>
          <w:sz w:val="28"/>
          <w:szCs w:val="28"/>
        </w:rPr>
        <w:t>розв</w:t>
      </w:r>
      <w:proofErr w:type="spellEnd"/>
      <w:r w:rsidRPr="00B64B1F">
        <w:rPr>
          <w:rFonts w:ascii="Times New Roman" w:hAnsi="Times New Roman" w:cs="Times New Roman"/>
          <w:sz w:val="28"/>
          <w:szCs w:val="28"/>
          <w:lang w:val="ru-RU"/>
        </w:rPr>
        <w:t>’</w:t>
      </w:r>
      <w:proofErr w:type="spellStart"/>
      <w:r>
        <w:rPr>
          <w:rFonts w:ascii="Times New Roman" w:hAnsi="Times New Roman" w:cs="Times New Roman"/>
          <w:sz w:val="28"/>
          <w:szCs w:val="28"/>
        </w:rPr>
        <w:t>язування</w:t>
      </w:r>
      <w:proofErr w:type="spellEnd"/>
      <w:r>
        <w:rPr>
          <w:rFonts w:ascii="Times New Roman" w:hAnsi="Times New Roman" w:cs="Times New Roman"/>
          <w:sz w:val="28"/>
          <w:szCs w:val="28"/>
        </w:rPr>
        <w:t xml:space="preserve"> дерева рішення використовується багато алгоритмів, таких як: </w:t>
      </w:r>
    </w:p>
    <w:p w14:paraId="46A01A95" w14:textId="77777777" w:rsidR="00CF7064" w:rsidRPr="00CF7064" w:rsidRDefault="00CF7064" w:rsidP="00CF7064">
      <w:pPr>
        <w:pStyle w:val="ad"/>
        <w:numPr>
          <w:ilvl w:val="0"/>
          <w:numId w:val="48"/>
        </w:numPr>
        <w:spacing w:line="360" w:lineRule="auto"/>
        <w:jc w:val="both"/>
        <w:rPr>
          <w:rFonts w:ascii="Times New Roman" w:hAnsi="Times New Roman" w:cs="Times New Roman"/>
          <w:sz w:val="36"/>
          <w:szCs w:val="28"/>
        </w:rPr>
      </w:pPr>
      <w:r w:rsidRPr="00CF7064">
        <w:rPr>
          <w:rFonts w:ascii="Times New Roman" w:hAnsi="Times New Roman" w:cs="Times New Roman"/>
          <w:sz w:val="28"/>
        </w:rPr>
        <w:t xml:space="preserve">ID3, </w:t>
      </w:r>
    </w:p>
    <w:p w14:paraId="3AD8D26C" w14:textId="77777777" w:rsidR="00CF7064" w:rsidRPr="00CF7064" w:rsidRDefault="00CF7064" w:rsidP="00CF7064">
      <w:pPr>
        <w:pStyle w:val="ad"/>
        <w:numPr>
          <w:ilvl w:val="0"/>
          <w:numId w:val="48"/>
        </w:numPr>
        <w:spacing w:line="360" w:lineRule="auto"/>
        <w:jc w:val="both"/>
        <w:rPr>
          <w:rFonts w:ascii="Times New Roman" w:hAnsi="Times New Roman" w:cs="Times New Roman"/>
          <w:sz w:val="36"/>
          <w:szCs w:val="28"/>
        </w:rPr>
      </w:pPr>
      <w:r w:rsidRPr="00CF7064">
        <w:rPr>
          <w:rFonts w:ascii="Times New Roman" w:hAnsi="Times New Roman" w:cs="Times New Roman"/>
          <w:sz w:val="28"/>
        </w:rPr>
        <w:t xml:space="preserve">CART, </w:t>
      </w:r>
    </w:p>
    <w:p w14:paraId="3B0A7CA0" w14:textId="77777777" w:rsidR="00CF7064" w:rsidRPr="00CF7064" w:rsidRDefault="00CF7064" w:rsidP="00CF7064">
      <w:pPr>
        <w:pStyle w:val="ad"/>
        <w:numPr>
          <w:ilvl w:val="0"/>
          <w:numId w:val="48"/>
        </w:numPr>
        <w:spacing w:line="360" w:lineRule="auto"/>
        <w:jc w:val="both"/>
        <w:rPr>
          <w:rFonts w:ascii="Times New Roman" w:hAnsi="Times New Roman" w:cs="Times New Roman"/>
          <w:sz w:val="36"/>
          <w:szCs w:val="28"/>
        </w:rPr>
      </w:pPr>
      <w:r w:rsidRPr="00CF7064">
        <w:rPr>
          <w:rFonts w:ascii="Times New Roman" w:hAnsi="Times New Roman" w:cs="Times New Roman"/>
          <w:sz w:val="28"/>
        </w:rPr>
        <w:t xml:space="preserve">C4.5, </w:t>
      </w:r>
    </w:p>
    <w:p w14:paraId="094A73D3" w14:textId="77777777" w:rsidR="00CF7064" w:rsidRPr="00CF7064" w:rsidRDefault="00CF7064" w:rsidP="00CF7064">
      <w:pPr>
        <w:pStyle w:val="ad"/>
        <w:numPr>
          <w:ilvl w:val="0"/>
          <w:numId w:val="48"/>
        </w:numPr>
        <w:spacing w:line="360" w:lineRule="auto"/>
        <w:jc w:val="both"/>
        <w:rPr>
          <w:rFonts w:ascii="Times New Roman" w:hAnsi="Times New Roman" w:cs="Times New Roman"/>
          <w:sz w:val="36"/>
          <w:szCs w:val="28"/>
        </w:rPr>
      </w:pPr>
      <w:r w:rsidRPr="00CF7064">
        <w:rPr>
          <w:rFonts w:ascii="Times New Roman" w:hAnsi="Times New Roman" w:cs="Times New Roman"/>
          <w:sz w:val="28"/>
        </w:rPr>
        <w:t xml:space="preserve">C5.0, </w:t>
      </w:r>
    </w:p>
    <w:p w14:paraId="1C542871" w14:textId="77777777" w:rsidR="00CF7064" w:rsidRPr="00CF7064" w:rsidRDefault="00CF7064" w:rsidP="00CF7064">
      <w:pPr>
        <w:pStyle w:val="ad"/>
        <w:numPr>
          <w:ilvl w:val="0"/>
          <w:numId w:val="48"/>
        </w:numPr>
        <w:spacing w:line="360" w:lineRule="auto"/>
        <w:jc w:val="both"/>
        <w:rPr>
          <w:rFonts w:ascii="Times New Roman" w:hAnsi="Times New Roman" w:cs="Times New Roman"/>
          <w:sz w:val="36"/>
          <w:szCs w:val="28"/>
        </w:rPr>
      </w:pPr>
      <w:proofErr w:type="spellStart"/>
      <w:r w:rsidRPr="00CF7064">
        <w:rPr>
          <w:rFonts w:ascii="Times New Roman" w:hAnsi="Times New Roman" w:cs="Times New Roman"/>
          <w:sz w:val="28"/>
        </w:rPr>
        <w:t>NewId</w:t>
      </w:r>
      <w:proofErr w:type="spellEnd"/>
      <w:r w:rsidRPr="00CF7064">
        <w:rPr>
          <w:rFonts w:ascii="Times New Roman" w:hAnsi="Times New Roman" w:cs="Times New Roman"/>
          <w:sz w:val="28"/>
        </w:rPr>
        <w:t xml:space="preserve">, </w:t>
      </w:r>
    </w:p>
    <w:p w14:paraId="13164883" w14:textId="77777777" w:rsidR="00CF7064" w:rsidRPr="00CF7064" w:rsidRDefault="00CF7064" w:rsidP="00CF7064">
      <w:pPr>
        <w:pStyle w:val="ad"/>
        <w:numPr>
          <w:ilvl w:val="0"/>
          <w:numId w:val="48"/>
        </w:numPr>
        <w:spacing w:line="360" w:lineRule="auto"/>
        <w:jc w:val="both"/>
        <w:rPr>
          <w:rFonts w:ascii="Times New Roman" w:hAnsi="Times New Roman" w:cs="Times New Roman"/>
          <w:sz w:val="36"/>
          <w:szCs w:val="28"/>
        </w:rPr>
      </w:pPr>
      <w:proofErr w:type="spellStart"/>
      <w:r w:rsidRPr="00CF7064">
        <w:rPr>
          <w:rFonts w:ascii="Times New Roman" w:hAnsi="Times New Roman" w:cs="Times New Roman"/>
          <w:sz w:val="28"/>
        </w:rPr>
        <w:t>ITrule</w:t>
      </w:r>
      <w:proofErr w:type="spellEnd"/>
      <w:r w:rsidRPr="00CF7064">
        <w:rPr>
          <w:rFonts w:ascii="Times New Roman" w:hAnsi="Times New Roman" w:cs="Times New Roman"/>
          <w:sz w:val="28"/>
        </w:rPr>
        <w:t xml:space="preserve">, </w:t>
      </w:r>
    </w:p>
    <w:p w14:paraId="691B91F8" w14:textId="77777777" w:rsidR="00CF7064" w:rsidRPr="00CF7064" w:rsidRDefault="00CF7064" w:rsidP="00CF7064">
      <w:pPr>
        <w:pStyle w:val="ad"/>
        <w:numPr>
          <w:ilvl w:val="0"/>
          <w:numId w:val="48"/>
        </w:numPr>
        <w:spacing w:line="360" w:lineRule="auto"/>
        <w:jc w:val="both"/>
        <w:rPr>
          <w:rFonts w:ascii="Times New Roman" w:hAnsi="Times New Roman" w:cs="Times New Roman"/>
          <w:sz w:val="36"/>
          <w:szCs w:val="28"/>
        </w:rPr>
      </w:pPr>
      <w:r w:rsidRPr="00CF7064">
        <w:rPr>
          <w:rFonts w:ascii="Times New Roman" w:hAnsi="Times New Roman" w:cs="Times New Roman"/>
          <w:sz w:val="28"/>
        </w:rPr>
        <w:t xml:space="preserve">CHAID, </w:t>
      </w:r>
    </w:p>
    <w:p w14:paraId="44184FAC" w14:textId="58E8769F" w:rsidR="00CF7064" w:rsidRPr="00CF7064" w:rsidRDefault="00CF7064" w:rsidP="00CF7064">
      <w:pPr>
        <w:pStyle w:val="ad"/>
        <w:numPr>
          <w:ilvl w:val="0"/>
          <w:numId w:val="48"/>
        </w:numPr>
        <w:spacing w:line="360" w:lineRule="auto"/>
        <w:jc w:val="both"/>
        <w:rPr>
          <w:rFonts w:ascii="Times New Roman" w:hAnsi="Times New Roman" w:cs="Times New Roman"/>
          <w:sz w:val="36"/>
          <w:szCs w:val="28"/>
        </w:rPr>
      </w:pPr>
      <w:r w:rsidRPr="00CF7064">
        <w:rPr>
          <w:rFonts w:ascii="Times New Roman" w:hAnsi="Times New Roman" w:cs="Times New Roman"/>
          <w:sz w:val="28"/>
        </w:rPr>
        <w:t>CN2</w:t>
      </w:r>
    </w:p>
    <w:p w14:paraId="6BA69B9C" w14:textId="71ACAF46" w:rsidR="00CF7064" w:rsidRDefault="00CF7064" w:rsidP="00CF7064">
      <w:pPr>
        <w:spacing w:line="360" w:lineRule="auto"/>
        <w:ind w:left="72" w:firstLine="288"/>
        <w:jc w:val="both"/>
        <w:rPr>
          <w:rFonts w:ascii="Times New Roman" w:hAnsi="Times New Roman" w:cs="Times New Roman"/>
          <w:sz w:val="28"/>
          <w:szCs w:val="28"/>
        </w:rPr>
      </w:pPr>
    </w:p>
    <w:p w14:paraId="08CCF729" w14:textId="542778CF" w:rsidR="00CF7064" w:rsidRDefault="00CF7064" w:rsidP="00CF7064">
      <w:pPr>
        <w:spacing w:line="360" w:lineRule="auto"/>
        <w:ind w:left="72" w:firstLine="637"/>
        <w:jc w:val="both"/>
        <w:rPr>
          <w:rFonts w:ascii="Times New Roman" w:hAnsi="Times New Roman" w:cs="Times New Roman"/>
          <w:sz w:val="28"/>
          <w:szCs w:val="28"/>
        </w:rPr>
      </w:pPr>
      <w:r>
        <w:rPr>
          <w:rFonts w:ascii="Times New Roman" w:hAnsi="Times New Roman" w:cs="Times New Roman"/>
          <w:sz w:val="28"/>
          <w:szCs w:val="28"/>
        </w:rPr>
        <w:t xml:space="preserve">У роботі було використано </w:t>
      </w:r>
      <w:r>
        <w:rPr>
          <w:rFonts w:ascii="Times New Roman" w:hAnsi="Times New Roman" w:cs="Times New Roman"/>
          <w:sz w:val="28"/>
          <w:szCs w:val="28"/>
          <w:lang w:val="en-US"/>
        </w:rPr>
        <w:t>ID</w:t>
      </w:r>
      <w:r w:rsidRPr="00B64B1F">
        <w:rPr>
          <w:rFonts w:ascii="Times New Roman" w:hAnsi="Times New Roman" w:cs="Times New Roman"/>
          <w:sz w:val="28"/>
          <w:szCs w:val="28"/>
          <w:lang w:val="ru-RU"/>
        </w:rPr>
        <w:t>3</w:t>
      </w:r>
      <w:r>
        <w:rPr>
          <w:rFonts w:ascii="Times New Roman" w:hAnsi="Times New Roman" w:cs="Times New Roman"/>
          <w:sz w:val="28"/>
          <w:szCs w:val="28"/>
        </w:rPr>
        <w:t>, тому пояснення нього наведені нижче:</w:t>
      </w:r>
    </w:p>
    <w:p w14:paraId="2F3F4033" w14:textId="187F1DE2" w:rsidR="00CF7064" w:rsidRDefault="00CF7064" w:rsidP="00CF7064">
      <w:pPr>
        <w:spacing w:line="360" w:lineRule="auto"/>
        <w:ind w:left="72" w:firstLine="288"/>
        <w:jc w:val="both"/>
        <w:rPr>
          <w:rFonts w:ascii="Times New Roman" w:hAnsi="Times New Roman" w:cs="Times New Roman"/>
          <w:sz w:val="28"/>
          <w:szCs w:val="28"/>
        </w:rPr>
      </w:pPr>
      <w:r w:rsidRPr="00CF7064">
        <w:rPr>
          <w:rFonts w:ascii="Times New Roman" w:hAnsi="Times New Roman" w:cs="Times New Roman"/>
          <w:b/>
          <w:sz w:val="28"/>
          <w:szCs w:val="28"/>
        </w:rPr>
        <w:t>ID3 (</w:t>
      </w:r>
      <w:proofErr w:type="spellStart"/>
      <w:r w:rsidRPr="00CF7064">
        <w:rPr>
          <w:rFonts w:ascii="Times New Roman" w:hAnsi="Times New Roman" w:cs="Times New Roman"/>
          <w:b/>
          <w:sz w:val="28"/>
          <w:szCs w:val="28"/>
        </w:rPr>
        <w:t>Iterative</w:t>
      </w:r>
      <w:proofErr w:type="spellEnd"/>
      <w:r w:rsidRPr="00CF7064">
        <w:rPr>
          <w:rFonts w:ascii="Times New Roman" w:hAnsi="Times New Roman" w:cs="Times New Roman"/>
          <w:b/>
          <w:sz w:val="28"/>
          <w:szCs w:val="28"/>
        </w:rPr>
        <w:t xml:space="preserve"> </w:t>
      </w:r>
      <w:proofErr w:type="spellStart"/>
      <w:r w:rsidRPr="00CF7064">
        <w:rPr>
          <w:rFonts w:ascii="Times New Roman" w:hAnsi="Times New Roman" w:cs="Times New Roman"/>
          <w:b/>
          <w:sz w:val="28"/>
          <w:szCs w:val="28"/>
        </w:rPr>
        <w:t>Dichotomizer</w:t>
      </w:r>
      <w:proofErr w:type="spellEnd"/>
      <w:r w:rsidRPr="00CF7064">
        <w:rPr>
          <w:rFonts w:ascii="Times New Roman" w:hAnsi="Times New Roman" w:cs="Times New Roman"/>
          <w:b/>
          <w:sz w:val="28"/>
          <w:szCs w:val="28"/>
        </w:rPr>
        <w:t xml:space="preserve"> 3)</w:t>
      </w:r>
      <w:r w:rsidRPr="00CF7064">
        <w:rPr>
          <w:rFonts w:ascii="Times New Roman" w:hAnsi="Times New Roman" w:cs="Times New Roman"/>
          <w:sz w:val="28"/>
          <w:szCs w:val="28"/>
        </w:rPr>
        <w:t xml:space="preserve"> – алгоритм дозволяє працювати тільки з</w:t>
      </w:r>
      <w:r>
        <w:rPr>
          <w:rFonts w:ascii="Times New Roman" w:hAnsi="Times New Roman" w:cs="Times New Roman"/>
          <w:sz w:val="28"/>
          <w:szCs w:val="28"/>
        </w:rPr>
        <w:t xml:space="preserve"> </w:t>
      </w:r>
      <w:r w:rsidRPr="00CF7064">
        <w:rPr>
          <w:rFonts w:ascii="Times New Roman" w:hAnsi="Times New Roman" w:cs="Times New Roman"/>
          <w:sz w:val="28"/>
          <w:szCs w:val="28"/>
        </w:rPr>
        <w:t>дискретною цільовою змінною, тому дерева рішень, побудовані за</w:t>
      </w:r>
      <w:r>
        <w:rPr>
          <w:rFonts w:ascii="Times New Roman" w:hAnsi="Times New Roman" w:cs="Times New Roman"/>
          <w:sz w:val="28"/>
          <w:szCs w:val="28"/>
        </w:rPr>
        <w:t xml:space="preserve"> </w:t>
      </w:r>
      <w:r w:rsidRPr="00CF7064">
        <w:rPr>
          <w:rFonts w:ascii="Times New Roman" w:hAnsi="Times New Roman" w:cs="Times New Roman"/>
          <w:sz w:val="28"/>
          <w:szCs w:val="28"/>
        </w:rPr>
        <w:t>допомогою цього алгоритму, є такими, що класифікують. Число нащадків у</w:t>
      </w:r>
      <w:r>
        <w:rPr>
          <w:rFonts w:ascii="Times New Roman" w:hAnsi="Times New Roman" w:cs="Times New Roman"/>
          <w:sz w:val="28"/>
          <w:szCs w:val="28"/>
        </w:rPr>
        <w:t xml:space="preserve"> </w:t>
      </w:r>
      <w:proofErr w:type="spellStart"/>
      <w:r w:rsidRPr="00CF7064">
        <w:rPr>
          <w:rFonts w:ascii="Times New Roman" w:hAnsi="Times New Roman" w:cs="Times New Roman"/>
          <w:sz w:val="28"/>
          <w:szCs w:val="28"/>
        </w:rPr>
        <w:t>вузлі</w:t>
      </w:r>
      <w:proofErr w:type="spellEnd"/>
      <w:r w:rsidRPr="00CF7064">
        <w:rPr>
          <w:rFonts w:ascii="Times New Roman" w:hAnsi="Times New Roman" w:cs="Times New Roman"/>
          <w:sz w:val="28"/>
          <w:szCs w:val="28"/>
        </w:rPr>
        <w:t xml:space="preserve"> дерева не обмежене. Не може працювати з пропущеними даними. У</w:t>
      </w:r>
      <w:r>
        <w:rPr>
          <w:rFonts w:ascii="Times New Roman" w:hAnsi="Times New Roman" w:cs="Times New Roman"/>
          <w:sz w:val="28"/>
          <w:szCs w:val="28"/>
        </w:rPr>
        <w:t xml:space="preserve"> </w:t>
      </w:r>
      <w:r w:rsidRPr="00CF7064">
        <w:rPr>
          <w:rFonts w:ascii="Times New Roman" w:hAnsi="Times New Roman" w:cs="Times New Roman"/>
          <w:sz w:val="28"/>
          <w:szCs w:val="28"/>
        </w:rPr>
        <w:t>основі цього алгоритму лежить поняття інформаційної ентропії - тобто, міра</w:t>
      </w:r>
      <w:r>
        <w:rPr>
          <w:rFonts w:ascii="Times New Roman" w:hAnsi="Times New Roman" w:cs="Times New Roman"/>
          <w:sz w:val="28"/>
          <w:szCs w:val="28"/>
        </w:rPr>
        <w:t xml:space="preserve"> </w:t>
      </w:r>
      <w:r w:rsidRPr="00CF7064">
        <w:rPr>
          <w:rFonts w:ascii="Times New Roman" w:hAnsi="Times New Roman" w:cs="Times New Roman"/>
          <w:sz w:val="28"/>
          <w:szCs w:val="28"/>
        </w:rPr>
        <w:t>невизначеності інформації. Для того, щоб визначити наступний атрибут,</w:t>
      </w:r>
      <w:r>
        <w:rPr>
          <w:rFonts w:ascii="Times New Roman" w:hAnsi="Times New Roman" w:cs="Times New Roman"/>
          <w:sz w:val="28"/>
          <w:szCs w:val="28"/>
        </w:rPr>
        <w:t xml:space="preserve"> </w:t>
      </w:r>
      <w:r w:rsidRPr="00CF7064">
        <w:rPr>
          <w:rFonts w:ascii="Times New Roman" w:hAnsi="Times New Roman" w:cs="Times New Roman"/>
          <w:sz w:val="28"/>
          <w:szCs w:val="28"/>
        </w:rPr>
        <w:t>необхідно підрахувати ентропію усіх невикористаних ознак відносно</w:t>
      </w:r>
      <w:r>
        <w:rPr>
          <w:rFonts w:ascii="Times New Roman" w:hAnsi="Times New Roman" w:cs="Times New Roman"/>
          <w:sz w:val="28"/>
          <w:szCs w:val="28"/>
        </w:rPr>
        <w:t xml:space="preserve"> </w:t>
      </w:r>
      <w:r w:rsidRPr="00CF7064">
        <w:rPr>
          <w:rFonts w:ascii="Times New Roman" w:hAnsi="Times New Roman" w:cs="Times New Roman"/>
          <w:sz w:val="28"/>
          <w:szCs w:val="28"/>
        </w:rPr>
        <w:t>тестових зразків і вибрати той, для якого ентропія мінімальна. Цей атрибут і</w:t>
      </w:r>
      <w:r>
        <w:rPr>
          <w:rFonts w:ascii="Times New Roman" w:hAnsi="Times New Roman" w:cs="Times New Roman"/>
          <w:sz w:val="28"/>
          <w:szCs w:val="28"/>
        </w:rPr>
        <w:t xml:space="preserve"> </w:t>
      </w:r>
      <w:r w:rsidRPr="00CF7064">
        <w:rPr>
          <w:rFonts w:ascii="Times New Roman" w:hAnsi="Times New Roman" w:cs="Times New Roman"/>
          <w:sz w:val="28"/>
          <w:szCs w:val="28"/>
        </w:rPr>
        <w:t>вважатиметься найбільш доцільною ознакою класифікації</w:t>
      </w:r>
      <w:r w:rsidR="008214A4">
        <w:rPr>
          <w:rFonts w:ascii="Times New Roman" w:hAnsi="Times New Roman" w:cs="Times New Roman"/>
          <w:sz w:val="28"/>
          <w:szCs w:val="28"/>
        </w:rPr>
        <w:t xml:space="preserve"> </w:t>
      </w:r>
      <w:r w:rsidR="008214A4">
        <w:rPr>
          <w:rFonts w:ascii="Times New Roman" w:hAnsi="Times New Roman" w:cs="Times New Roman"/>
          <w:sz w:val="28"/>
          <w:szCs w:val="28"/>
          <w:lang w:val="en-US"/>
        </w:rPr>
        <w:t>[10]</w:t>
      </w:r>
      <w:r w:rsidR="008214A4">
        <w:rPr>
          <w:rFonts w:ascii="Times New Roman" w:hAnsi="Times New Roman" w:cs="Times New Roman"/>
          <w:sz w:val="28"/>
          <w:szCs w:val="28"/>
        </w:rPr>
        <w:t>.</w:t>
      </w:r>
    </w:p>
    <w:p w14:paraId="004473BC" w14:textId="5D18A712" w:rsidR="00CF7064" w:rsidRPr="00CF7064" w:rsidRDefault="00CF7064" w:rsidP="00CF7064">
      <w:pPr>
        <w:rPr>
          <w:rFonts w:ascii="Times New Roman" w:hAnsi="Times New Roman" w:cs="Times New Roman"/>
          <w:sz w:val="28"/>
          <w:szCs w:val="28"/>
        </w:rPr>
      </w:pPr>
      <w:r>
        <w:rPr>
          <w:rFonts w:ascii="Times New Roman" w:hAnsi="Times New Roman" w:cs="Times New Roman"/>
          <w:sz w:val="28"/>
          <w:szCs w:val="28"/>
        </w:rPr>
        <w:br w:type="page"/>
      </w:r>
    </w:p>
    <w:p w14:paraId="6173DBBE" w14:textId="5DD849BC" w:rsidR="009D668C" w:rsidRDefault="009D668C" w:rsidP="00483BFD">
      <w:pPr>
        <w:pStyle w:val="2"/>
        <w:numPr>
          <w:ilvl w:val="1"/>
          <w:numId w:val="33"/>
        </w:numPr>
      </w:pPr>
      <w:bookmarkStart w:id="11" w:name="_Toc136515309"/>
      <w:r>
        <w:lastRenderedPageBreak/>
        <w:t>Покроковий хід алгоритму</w:t>
      </w:r>
      <w:bookmarkEnd w:id="11"/>
    </w:p>
    <w:p w14:paraId="145FE1AC" w14:textId="77777777" w:rsidR="009D668C" w:rsidRDefault="009D668C" w:rsidP="009D668C">
      <w:pPr>
        <w:ind w:left="709"/>
      </w:pPr>
    </w:p>
    <w:p w14:paraId="4D918B79" w14:textId="5C3FBDC4" w:rsidR="009D668C" w:rsidRPr="009D668C" w:rsidRDefault="009D668C" w:rsidP="009D668C">
      <w:pPr>
        <w:ind w:left="1418" w:firstLine="709"/>
        <w:rPr>
          <w:rFonts w:ascii="Times New Roman" w:hAnsi="Times New Roman" w:cs="Times New Roman"/>
          <w:i/>
          <w:sz w:val="28"/>
        </w:rPr>
      </w:pPr>
      <w:r w:rsidRPr="009D668C">
        <w:rPr>
          <w:rFonts w:ascii="Times New Roman" w:hAnsi="Times New Roman" w:cs="Times New Roman"/>
          <w:i/>
          <w:sz w:val="28"/>
        </w:rPr>
        <w:t>Опис процесу побудови дерева:</w:t>
      </w:r>
    </w:p>
    <w:p w14:paraId="272C7CEC" w14:textId="77777777" w:rsidR="009D668C" w:rsidRPr="009D668C" w:rsidRDefault="009D668C" w:rsidP="00483BFD">
      <w:pPr>
        <w:pStyle w:val="ad"/>
        <w:numPr>
          <w:ilvl w:val="0"/>
          <w:numId w:val="34"/>
        </w:numPr>
        <w:spacing w:line="360" w:lineRule="auto"/>
        <w:jc w:val="both"/>
        <w:rPr>
          <w:rFonts w:ascii="Times New Roman" w:hAnsi="Times New Roman" w:cs="Times New Roman"/>
          <w:sz w:val="28"/>
        </w:rPr>
      </w:pPr>
      <w:r w:rsidRPr="009D668C">
        <w:rPr>
          <w:rFonts w:ascii="Times New Roman" w:hAnsi="Times New Roman" w:cs="Times New Roman"/>
          <w:sz w:val="28"/>
        </w:rPr>
        <w:t>Передача початкових даних - набору ознак (X) і відповідних міток або класів (y).</w:t>
      </w:r>
    </w:p>
    <w:p w14:paraId="7772C574" w14:textId="77777777" w:rsidR="009D668C" w:rsidRPr="009D668C" w:rsidRDefault="009D668C" w:rsidP="00483BFD">
      <w:pPr>
        <w:pStyle w:val="ad"/>
        <w:numPr>
          <w:ilvl w:val="0"/>
          <w:numId w:val="34"/>
        </w:numPr>
        <w:spacing w:line="360" w:lineRule="auto"/>
        <w:jc w:val="both"/>
        <w:rPr>
          <w:rFonts w:ascii="Times New Roman" w:hAnsi="Times New Roman" w:cs="Times New Roman"/>
          <w:sz w:val="28"/>
        </w:rPr>
      </w:pPr>
      <w:r w:rsidRPr="009D668C">
        <w:rPr>
          <w:rFonts w:ascii="Times New Roman" w:hAnsi="Times New Roman" w:cs="Times New Roman"/>
          <w:sz w:val="28"/>
        </w:rPr>
        <w:t>Обчислення ентропії (міри неоднорідності) вихідного набору даних.</w:t>
      </w:r>
    </w:p>
    <w:p w14:paraId="6AD175AD" w14:textId="77777777" w:rsidR="009D668C" w:rsidRPr="009D668C" w:rsidRDefault="009D668C" w:rsidP="00483BFD">
      <w:pPr>
        <w:pStyle w:val="ad"/>
        <w:numPr>
          <w:ilvl w:val="0"/>
          <w:numId w:val="34"/>
        </w:numPr>
        <w:spacing w:line="360" w:lineRule="auto"/>
        <w:jc w:val="both"/>
        <w:rPr>
          <w:rFonts w:ascii="Times New Roman" w:hAnsi="Times New Roman" w:cs="Times New Roman"/>
          <w:sz w:val="28"/>
        </w:rPr>
      </w:pPr>
      <w:r w:rsidRPr="009D668C">
        <w:rPr>
          <w:rFonts w:ascii="Times New Roman" w:hAnsi="Times New Roman" w:cs="Times New Roman"/>
          <w:sz w:val="28"/>
        </w:rPr>
        <w:t>Якщо умова зупинки виконана (наприклад, досягнуто максимальної глибини дерева або мінімальної кількості зразків у листках), створення листка з найчастішим значенням міток.</w:t>
      </w:r>
    </w:p>
    <w:p w14:paraId="1F7C1128" w14:textId="77777777" w:rsidR="009D668C" w:rsidRPr="009D668C" w:rsidRDefault="009D668C" w:rsidP="00483BFD">
      <w:pPr>
        <w:pStyle w:val="ad"/>
        <w:numPr>
          <w:ilvl w:val="0"/>
          <w:numId w:val="34"/>
        </w:numPr>
        <w:spacing w:line="360" w:lineRule="auto"/>
        <w:jc w:val="both"/>
        <w:rPr>
          <w:rFonts w:ascii="Times New Roman" w:hAnsi="Times New Roman" w:cs="Times New Roman"/>
          <w:sz w:val="28"/>
        </w:rPr>
      </w:pPr>
      <w:r w:rsidRPr="009D668C">
        <w:rPr>
          <w:rFonts w:ascii="Times New Roman" w:hAnsi="Times New Roman" w:cs="Times New Roman"/>
          <w:sz w:val="28"/>
        </w:rPr>
        <w:t>Інакше, для кожної ознаки:</w:t>
      </w:r>
    </w:p>
    <w:p w14:paraId="4AD39D89" w14:textId="77777777" w:rsidR="009D668C" w:rsidRPr="009D668C" w:rsidRDefault="009D668C" w:rsidP="00483BFD">
      <w:pPr>
        <w:pStyle w:val="ad"/>
        <w:numPr>
          <w:ilvl w:val="0"/>
          <w:numId w:val="35"/>
        </w:numPr>
        <w:spacing w:line="360" w:lineRule="auto"/>
        <w:jc w:val="both"/>
        <w:rPr>
          <w:rFonts w:ascii="Times New Roman" w:hAnsi="Times New Roman" w:cs="Times New Roman"/>
          <w:sz w:val="28"/>
        </w:rPr>
      </w:pPr>
      <w:r w:rsidRPr="009D668C">
        <w:rPr>
          <w:rFonts w:ascii="Times New Roman" w:hAnsi="Times New Roman" w:cs="Times New Roman"/>
          <w:sz w:val="28"/>
        </w:rPr>
        <w:t>Обчислення інформаційного приросту, що вимірює, наскільки добре ознака розбиває набір даних.</w:t>
      </w:r>
    </w:p>
    <w:p w14:paraId="6359AB46" w14:textId="77777777" w:rsidR="009D668C" w:rsidRPr="009D668C" w:rsidRDefault="009D668C" w:rsidP="00483BFD">
      <w:pPr>
        <w:pStyle w:val="ad"/>
        <w:numPr>
          <w:ilvl w:val="0"/>
          <w:numId w:val="35"/>
        </w:numPr>
        <w:spacing w:line="360" w:lineRule="auto"/>
        <w:jc w:val="both"/>
        <w:rPr>
          <w:rFonts w:ascii="Times New Roman" w:hAnsi="Times New Roman" w:cs="Times New Roman"/>
          <w:sz w:val="28"/>
        </w:rPr>
      </w:pPr>
      <w:r w:rsidRPr="009D668C">
        <w:rPr>
          <w:rFonts w:ascii="Times New Roman" w:hAnsi="Times New Roman" w:cs="Times New Roman"/>
          <w:sz w:val="28"/>
        </w:rPr>
        <w:t>Вибір ознаки з найбільшим інформаційним приростом.</w:t>
      </w:r>
    </w:p>
    <w:p w14:paraId="33EC9C33" w14:textId="77777777" w:rsidR="009D668C" w:rsidRPr="009D668C" w:rsidRDefault="009D668C" w:rsidP="00483BFD">
      <w:pPr>
        <w:pStyle w:val="ad"/>
        <w:numPr>
          <w:ilvl w:val="0"/>
          <w:numId w:val="35"/>
        </w:numPr>
        <w:spacing w:line="360" w:lineRule="auto"/>
        <w:jc w:val="both"/>
        <w:rPr>
          <w:rFonts w:ascii="Times New Roman" w:hAnsi="Times New Roman" w:cs="Times New Roman"/>
          <w:sz w:val="28"/>
        </w:rPr>
      </w:pPr>
      <w:r w:rsidRPr="009D668C">
        <w:rPr>
          <w:rFonts w:ascii="Times New Roman" w:hAnsi="Times New Roman" w:cs="Times New Roman"/>
          <w:sz w:val="28"/>
        </w:rPr>
        <w:t>Розбиття набору даних на дві підмножини залежно від значення обраної ознаки.</w:t>
      </w:r>
    </w:p>
    <w:p w14:paraId="7B8DC391" w14:textId="77777777" w:rsidR="009D668C" w:rsidRPr="009D668C" w:rsidRDefault="009D668C" w:rsidP="00483BFD">
      <w:pPr>
        <w:pStyle w:val="ad"/>
        <w:numPr>
          <w:ilvl w:val="0"/>
          <w:numId w:val="35"/>
        </w:numPr>
        <w:spacing w:line="360" w:lineRule="auto"/>
        <w:jc w:val="both"/>
        <w:rPr>
          <w:rFonts w:ascii="Times New Roman" w:hAnsi="Times New Roman" w:cs="Times New Roman"/>
          <w:sz w:val="28"/>
        </w:rPr>
      </w:pPr>
      <w:r w:rsidRPr="009D668C">
        <w:rPr>
          <w:rFonts w:ascii="Times New Roman" w:hAnsi="Times New Roman" w:cs="Times New Roman"/>
          <w:sz w:val="28"/>
        </w:rPr>
        <w:t>Рекурсивний виклик алгоритму для кожної підмножини з новими даними та позначками.</w:t>
      </w:r>
    </w:p>
    <w:p w14:paraId="55003C79" w14:textId="00F63435" w:rsidR="009D668C" w:rsidRPr="009D668C" w:rsidRDefault="009D668C" w:rsidP="00483BFD">
      <w:pPr>
        <w:pStyle w:val="ad"/>
        <w:numPr>
          <w:ilvl w:val="0"/>
          <w:numId w:val="34"/>
        </w:numPr>
        <w:spacing w:line="360" w:lineRule="auto"/>
        <w:jc w:val="both"/>
        <w:rPr>
          <w:rFonts w:ascii="Times New Roman" w:hAnsi="Times New Roman" w:cs="Times New Roman"/>
          <w:sz w:val="28"/>
        </w:rPr>
      </w:pPr>
      <w:r w:rsidRPr="009D668C">
        <w:rPr>
          <w:rFonts w:ascii="Times New Roman" w:hAnsi="Times New Roman" w:cs="Times New Roman"/>
          <w:sz w:val="28"/>
        </w:rPr>
        <w:t>Побудова дерева шляхом створення вузлів та листків залежно від результатів кроків 3 і 4.</w:t>
      </w:r>
    </w:p>
    <w:p w14:paraId="051CC8A0" w14:textId="168CF296" w:rsidR="009D668C" w:rsidRDefault="009D668C" w:rsidP="00483BFD">
      <w:pPr>
        <w:pStyle w:val="ad"/>
        <w:numPr>
          <w:ilvl w:val="0"/>
          <w:numId w:val="34"/>
        </w:numPr>
        <w:spacing w:line="360" w:lineRule="auto"/>
        <w:jc w:val="both"/>
        <w:rPr>
          <w:rFonts w:ascii="Times New Roman" w:hAnsi="Times New Roman" w:cs="Times New Roman"/>
          <w:sz w:val="28"/>
        </w:rPr>
      </w:pPr>
      <w:r w:rsidRPr="009D668C">
        <w:rPr>
          <w:rFonts w:ascii="Times New Roman" w:hAnsi="Times New Roman" w:cs="Times New Roman"/>
          <w:sz w:val="28"/>
        </w:rPr>
        <w:t>Повернення побудованого дерева.</w:t>
      </w:r>
    </w:p>
    <w:p w14:paraId="0C915D3A" w14:textId="168CF296" w:rsidR="009D668C" w:rsidRDefault="009D668C" w:rsidP="009D668C">
      <w:pPr>
        <w:pStyle w:val="ad"/>
        <w:spacing w:line="360" w:lineRule="auto"/>
        <w:ind w:left="1418" w:firstLine="709"/>
        <w:jc w:val="both"/>
        <w:rPr>
          <w:rFonts w:ascii="Times New Roman" w:hAnsi="Times New Roman" w:cs="Times New Roman"/>
          <w:sz w:val="28"/>
        </w:rPr>
      </w:pPr>
      <w:r w:rsidRPr="009D668C">
        <w:rPr>
          <w:rFonts w:ascii="Times New Roman" w:hAnsi="Times New Roman" w:cs="Times New Roman"/>
          <w:i/>
          <w:sz w:val="28"/>
        </w:rPr>
        <w:t>Опис процесу передбачення</w:t>
      </w:r>
      <w:r>
        <w:rPr>
          <w:rFonts w:ascii="Times New Roman" w:hAnsi="Times New Roman" w:cs="Times New Roman"/>
          <w:sz w:val="28"/>
        </w:rPr>
        <w:t>:</w:t>
      </w:r>
    </w:p>
    <w:p w14:paraId="0984D3C3" w14:textId="77777777" w:rsidR="009D668C" w:rsidRDefault="009D668C" w:rsidP="00483BFD">
      <w:pPr>
        <w:pStyle w:val="ad"/>
        <w:numPr>
          <w:ilvl w:val="0"/>
          <w:numId w:val="36"/>
        </w:numPr>
        <w:spacing w:line="360" w:lineRule="auto"/>
        <w:jc w:val="both"/>
        <w:rPr>
          <w:rFonts w:ascii="Times New Roman" w:hAnsi="Times New Roman" w:cs="Times New Roman"/>
          <w:sz w:val="28"/>
        </w:rPr>
      </w:pPr>
      <w:r w:rsidRPr="009D668C">
        <w:rPr>
          <w:rFonts w:ascii="Times New Roman" w:hAnsi="Times New Roman" w:cs="Times New Roman"/>
          <w:sz w:val="28"/>
        </w:rPr>
        <w:t>Приймання набору ознак нового зразка, для якого потрібно зробити передбачення.</w:t>
      </w:r>
    </w:p>
    <w:p w14:paraId="67E1692D" w14:textId="77777777" w:rsidR="009D668C" w:rsidRDefault="009D668C" w:rsidP="00483BFD">
      <w:pPr>
        <w:pStyle w:val="ad"/>
        <w:numPr>
          <w:ilvl w:val="0"/>
          <w:numId w:val="36"/>
        </w:numPr>
        <w:spacing w:line="360" w:lineRule="auto"/>
        <w:jc w:val="both"/>
        <w:rPr>
          <w:rFonts w:ascii="Times New Roman" w:hAnsi="Times New Roman" w:cs="Times New Roman"/>
          <w:sz w:val="28"/>
        </w:rPr>
      </w:pPr>
      <w:r w:rsidRPr="009D668C">
        <w:rPr>
          <w:rFonts w:ascii="Times New Roman" w:hAnsi="Times New Roman" w:cs="Times New Roman"/>
          <w:sz w:val="28"/>
        </w:rPr>
        <w:t>Початок з кореня дерева і перевірка значення ознаки, яка відповідає кореневому вузлу.</w:t>
      </w:r>
    </w:p>
    <w:p w14:paraId="2F765537" w14:textId="77777777" w:rsidR="009D668C" w:rsidRDefault="009D668C" w:rsidP="00483BFD">
      <w:pPr>
        <w:pStyle w:val="ad"/>
        <w:numPr>
          <w:ilvl w:val="0"/>
          <w:numId w:val="36"/>
        </w:numPr>
        <w:spacing w:line="360" w:lineRule="auto"/>
        <w:jc w:val="both"/>
        <w:rPr>
          <w:rFonts w:ascii="Times New Roman" w:hAnsi="Times New Roman" w:cs="Times New Roman"/>
          <w:sz w:val="28"/>
        </w:rPr>
      </w:pPr>
      <w:r w:rsidRPr="009D668C">
        <w:rPr>
          <w:rFonts w:ascii="Times New Roman" w:hAnsi="Times New Roman" w:cs="Times New Roman"/>
          <w:sz w:val="28"/>
        </w:rPr>
        <w:t>Перехід до наступного вузла, який відповідає значенню ознаки нового зразка.</w:t>
      </w:r>
    </w:p>
    <w:p w14:paraId="7436F1D7" w14:textId="77777777" w:rsidR="009D668C" w:rsidRDefault="009D668C" w:rsidP="00483BFD">
      <w:pPr>
        <w:pStyle w:val="ad"/>
        <w:numPr>
          <w:ilvl w:val="0"/>
          <w:numId w:val="36"/>
        </w:numPr>
        <w:spacing w:line="360" w:lineRule="auto"/>
        <w:jc w:val="both"/>
        <w:rPr>
          <w:rFonts w:ascii="Times New Roman" w:hAnsi="Times New Roman" w:cs="Times New Roman"/>
          <w:sz w:val="28"/>
        </w:rPr>
      </w:pPr>
      <w:r w:rsidRPr="009D668C">
        <w:rPr>
          <w:rFonts w:ascii="Times New Roman" w:hAnsi="Times New Roman" w:cs="Times New Roman"/>
          <w:sz w:val="28"/>
        </w:rPr>
        <w:t>Повторення кроків 2-3 до досягнення листка (кінцевого вузла) дерева.</w:t>
      </w:r>
    </w:p>
    <w:p w14:paraId="063894AC" w14:textId="7D6704FA" w:rsidR="009D668C" w:rsidRPr="009D668C" w:rsidRDefault="009D668C" w:rsidP="00483BFD">
      <w:pPr>
        <w:pStyle w:val="ad"/>
        <w:numPr>
          <w:ilvl w:val="0"/>
          <w:numId w:val="36"/>
        </w:numPr>
        <w:spacing w:line="360" w:lineRule="auto"/>
        <w:jc w:val="both"/>
        <w:rPr>
          <w:rFonts w:ascii="Times New Roman" w:hAnsi="Times New Roman" w:cs="Times New Roman"/>
          <w:sz w:val="28"/>
        </w:rPr>
      </w:pPr>
      <w:r w:rsidRPr="009D668C">
        <w:rPr>
          <w:rFonts w:ascii="Times New Roman" w:hAnsi="Times New Roman" w:cs="Times New Roman"/>
          <w:sz w:val="28"/>
        </w:rPr>
        <w:t>Повернення значення, яке знаходиться в листку, яке представляє передбачену мітку або клас для нового зразка.</w:t>
      </w:r>
    </w:p>
    <w:p w14:paraId="1132DCB9" w14:textId="5F85E2C5" w:rsidR="009D668C" w:rsidRDefault="009D668C" w:rsidP="00483BFD">
      <w:pPr>
        <w:pStyle w:val="2"/>
        <w:numPr>
          <w:ilvl w:val="1"/>
          <w:numId w:val="33"/>
        </w:numPr>
      </w:pPr>
      <w:bookmarkStart w:id="12" w:name="_Toc136515310"/>
      <w:r>
        <w:lastRenderedPageBreak/>
        <w:t>Програмна реалізація</w:t>
      </w:r>
      <w:bookmarkEnd w:id="12"/>
    </w:p>
    <w:p w14:paraId="2E597D4E" w14:textId="77777777" w:rsidR="00797A2A" w:rsidRPr="00797A2A" w:rsidRDefault="00797A2A" w:rsidP="00797A2A"/>
    <w:p w14:paraId="26013EDC" w14:textId="58736B95" w:rsidR="00797A2A" w:rsidRDefault="00797A2A" w:rsidP="00797A2A">
      <w:pPr>
        <w:spacing w:line="360" w:lineRule="auto"/>
        <w:rPr>
          <w:rFonts w:ascii="Times New Roman" w:hAnsi="Times New Roman" w:cs="Times New Roman"/>
          <w:sz w:val="28"/>
        </w:rPr>
      </w:pPr>
      <w:r>
        <w:rPr>
          <w:rFonts w:ascii="Times New Roman" w:hAnsi="Times New Roman" w:cs="Times New Roman"/>
          <w:sz w:val="28"/>
        </w:rPr>
        <w:t>Для реалізації програми було використано три бібліотеки:</w:t>
      </w:r>
    </w:p>
    <w:p w14:paraId="18D554EB" w14:textId="77777777" w:rsidR="00797A2A" w:rsidRPr="003C7C89" w:rsidRDefault="00797A2A" w:rsidP="00797A2A">
      <w:pPr>
        <w:pStyle w:val="ad"/>
        <w:numPr>
          <w:ilvl w:val="0"/>
          <w:numId w:val="28"/>
        </w:numPr>
        <w:spacing w:line="360" w:lineRule="auto"/>
        <w:rPr>
          <w:rFonts w:ascii="Times New Roman" w:hAnsi="Times New Roman" w:cs="Times New Roman"/>
          <w:sz w:val="28"/>
        </w:rPr>
      </w:pPr>
      <w:proofErr w:type="spellStart"/>
      <w:r w:rsidRPr="00272026">
        <w:rPr>
          <w:rFonts w:ascii="Times New Roman" w:hAnsi="Times New Roman" w:cs="Times New Roman"/>
          <w:i/>
          <w:sz w:val="28"/>
          <w:lang w:val="en-US"/>
        </w:rPr>
        <w:t>numpy</w:t>
      </w:r>
      <w:proofErr w:type="spellEnd"/>
      <w:r>
        <w:rPr>
          <w:rFonts w:ascii="Times New Roman" w:hAnsi="Times New Roman" w:cs="Times New Roman"/>
          <w:sz w:val="28"/>
        </w:rPr>
        <w:t xml:space="preserve"> – для операцій з масивами</w:t>
      </w:r>
    </w:p>
    <w:p w14:paraId="4B276A6D" w14:textId="5EF31AAE" w:rsidR="00797A2A" w:rsidRDefault="00797A2A" w:rsidP="00797A2A">
      <w:pPr>
        <w:pStyle w:val="ad"/>
        <w:numPr>
          <w:ilvl w:val="0"/>
          <w:numId w:val="28"/>
        </w:numPr>
        <w:spacing w:line="360" w:lineRule="auto"/>
        <w:rPr>
          <w:rFonts w:ascii="Times New Roman" w:hAnsi="Times New Roman" w:cs="Times New Roman"/>
          <w:sz w:val="28"/>
        </w:rPr>
      </w:pPr>
      <w:r w:rsidRPr="00272026">
        <w:rPr>
          <w:rFonts w:ascii="Times New Roman" w:hAnsi="Times New Roman" w:cs="Times New Roman"/>
          <w:i/>
          <w:sz w:val="28"/>
          <w:lang w:val="en-US"/>
        </w:rPr>
        <w:t>matplotlib</w:t>
      </w:r>
      <w:r>
        <w:rPr>
          <w:rFonts w:ascii="Times New Roman" w:hAnsi="Times New Roman" w:cs="Times New Roman"/>
          <w:sz w:val="28"/>
        </w:rPr>
        <w:t xml:space="preserve"> – для побудови графіку</w:t>
      </w:r>
    </w:p>
    <w:p w14:paraId="2F53601A" w14:textId="49081F8F" w:rsidR="00797A2A" w:rsidRDefault="00797A2A" w:rsidP="00797A2A">
      <w:pPr>
        <w:pStyle w:val="ad"/>
        <w:numPr>
          <w:ilvl w:val="0"/>
          <w:numId w:val="28"/>
        </w:numPr>
        <w:spacing w:line="360" w:lineRule="auto"/>
        <w:rPr>
          <w:rFonts w:ascii="Times New Roman" w:hAnsi="Times New Roman" w:cs="Times New Roman"/>
          <w:sz w:val="28"/>
        </w:rPr>
      </w:pPr>
      <w:proofErr w:type="gramStart"/>
      <w:r>
        <w:rPr>
          <w:rFonts w:ascii="Times New Roman" w:hAnsi="Times New Roman" w:cs="Times New Roman"/>
          <w:i/>
          <w:sz w:val="28"/>
          <w:lang w:val="en-US"/>
        </w:rPr>
        <w:t xml:space="preserve">pandas  </w:t>
      </w:r>
      <w:r w:rsidRPr="00797A2A">
        <w:rPr>
          <w:rFonts w:ascii="Times New Roman" w:hAnsi="Times New Roman" w:cs="Times New Roman"/>
          <w:sz w:val="28"/>
        </w:rPr>
        <w:t>-</w:t>
      </w:r>
      <w:proofErr w:type="gramEnd"/>
      <w:r>
        <w:rPr>
          <w:rFonts w:ascii="Times New Roman" w:hAnsi="Times New Roman" w:cs="Times New Roman"/>
          <w:sz w:val="28"/>
          <w:lang w:val="en-US"/>
        </w:rPr>
        <w:t xml:space="preserve"> </w:t>
      </w:r>
      <w:r>
        <w:rPr>
          <w:rFonts w:ascii="Times New Roman" w:hAnsi="Times New Roman" w:cs="Times New Roman"/>
          <w:sz w:val="28"/>
        </w:rPr>
        <w:t>для роботи з даними</w:t>
      </w:r>
    </w:p>
    <w:p w14:paraId="422AB422" w14:textId="512C44CD" w:rsidR="00797A2A" w:rsidRPr="00797A2A" w:rsidRDefault="00797A2A" w:rsidP="00797A2A">
      <w:pPr>
        <w:pStyle w:val="ad"/>
        <w:numPr>
          <w:ilvl w:val="0"/>
          <w:numId w:val="28"/>
        </w:numPr>
        <w:spacing w:line="360" w:lineRule="auto"/>
        <w:rPr>
          <w:rFonts w:ascii="Times New Roman" w:hAnsi="Times New Roman" w:cs="Times New Roman"/>
          <w:sz w:val="28"/>
        </w:rPr>
      </w:pPr>
      <w:proofErr w:type="spellStart"/>
      <w:r>
        <w:rPr>
          <w:rFonts w:ascii="Times New Roman" w:hAnsi="Times New Roman" w:cs="Times New Roman"/>
          <w:i/>
          <w:sz w:val="28"/>
          <w:lang w:val="en-US"/>
        </w:rPr>
        <w:t>pydot</w:t>
      </w:r>
      <w:proofErr w:type="spellEnd"/>
      <w:r>
        <w:rPr>
          <w:rFonts w:ascii="Times New Roman" w:hAnsi="Times New Roman" w:cs="Times New Roman"/>
          <w:i/>
          <w:sz w:val="28"/>
          <w:lang w:val="en-US"/>
        </w:rPr>
        <w:t xml:space="preserve"> </w:t>
      </w:r>
      <w:r>
        <w:rPr>
          <w:rFonts w:ascii="Times New Roman" w:hAnsi="Times New Roman" w:cs="Times New Roman"/>
          <w:sz w:val="28"/>
        </w:rPr>
        <w:t>– для візуалізації дерева</w:t>
      </w:r>
    </w:p>
    <w:p w14:paraId="7B4D62B3" w14:textId="7CD69B24" w:rsidR="00797A2A" w:rsidRPr="00797A2A" w:rsidRDefault="00797A2A" w:rsidP="00483BFD">
      <w:pPr>
        <w:pStyle w:val="ad"/>
        <w:numPr>
          <w:ilvl w:val="0"/>
          <w:numId w:val="37"/>
        </w:numPr>
        <w:spacing w:line="360" w:lineRule="auto"/>
        <w:rPr>
          <w:rFonts w:ascii="Times New Roman" w:hAnsi="Times New Roman" w:cs="Times New Roman"/>
          <w:sz w:val="28"/>
        </w:rPr>
      </w:pPr>
      <w:r w:rsidRPr="00797A2A">
        <w:rPr>
          <w:rFonts w:ascii="Times New Roman" w:hAnsi="Times New Roman" w:cs="Times New Roman"/>
          <w:sz w:val="28"/>
        </w:rPr>
        <w:t>на початку було підготовлено дані для подальшої роботи:</w:t>
      </w:r>
    </w:p>
    <w:p w14:paraId="62D071E0" w14:textId="07B069D2" w:rsidR="00797A2A" w:rsidRPr="00797A2A" w:rsidRDefault="00797A2A" w:rsidP="00797A2A">
      <w:pPr>
        <w:pStyle w:val="ad"/>
        <w:numPr>
          <w:ilvl w:val="0"/>
          <w:numId w:val="30"/>
        </w:numPr>
        <w:spacing w:line="360" w:lineRule="auto"/>
        <w:rPr>
          <w:rFonts w:ascii="Times New Roman" w:hAnsi="Times New Roman" w:cs="Times New Roman"/>
          <w:i/>
          <w:sz w:val="28"/>
        </w:rPr>
      </w:pPr>
      <w:proofErr w:type="spellStart"/>
      <w:r w:rsidRPr="00797A2A">
        <w:rPr>
          <w:rFonts w:ascii="Times New Roman" w:hAnsi="Times New Roman" w:cs="Times New Roman"/>
          <w:i/>
          <w:sz w:val="28"/>
          <w:lang w:val="en-US"/>
        </w:rPr>
        <w:t>train_data</w:t>
      </w:r>
      <w:proofErr w:type="spellEnd"/>
      <w:r>
        <w:rPr>
          <w:rFonts w:ascii="Times New Roman" w:hAnsi="Times New Roman" w:cs="Times New Roman"/>
          <w:i/>
          <w:sz w:val="28"/>
          <w:lang w:val="en-US"/>
        </w:rPr>
        <w:t xml:space="preserve"> </w:t>
      </w:r>
      <w:r>
        <w:rPr>
          <w:rFonts w:ascii="Times New Roman" w:hAnsi="Times New Roman" w:cs="Times New Roman"/>
          <w:sz w:val="28"/>
        </w:rPr>
        <w:t>– для тренувальної вибірки</w:t>
      </w:r>
    </w:p>
    <w:p w14:paraId="71AD7A29" w14:textId="3CAEC494" w:rsidR="00797A2A" w:rsidRPr="00797A2A" w:rsidRDefault="00797A2A" w:rsidP="00797A2A">
      <w:pPr>
        <w:pStyle w:val="ad"/>
        <w:numPr>
          <w:ilvl w:val="0"/>
          <w:numId w:val="30"/>
        </w:numPr>
        <w:spacing w:line="360" w:lineRule="auto"/>
        <w:rPr>
          <w:rFonts w:ascii="Times New Roman" w:hAnsi="Times New Roman" w:cs="Times New Roman"/>
          <w:i/>
          <w:sz w:val="28"/>
        </w:rPr>
      </w:pPr>
      <w:proofErr w:type="spellStart"/>
      <w:r w:rsidRPr="00797A2A">
        <w:rPr>
          <w:rFonts w:ascii="Times New Roman" w:hAnsi="Times New Roman" w:cs="Times New Roman"/>
          <w:i/>
          <w:sz w:val="28"/>
          <w:lang w:val="en-US"/>
        </w:rPr>
        <w:t>test_data</w:t>
      </w:r>
      <w:proofErr w:type="spellEnd"/>
      <w:r>
        <w:rPr>
          <w:rFonts w:ascii="Times New Roman" w:hAnsi="Times New Roman" w:cs="Times New Roman"/>
          <w:i/>
          <w:sz w:val="28"/>
        </w:rPr>
        <w:t xml:space="preserve"> </w:t>
      </w:r>
      <w:r>
        <w:rPr>
          <w:rFonts w:ascii="Times New Roman" w:hAnsi="Times New Roman" w:cs="Times New Roman"/>
          <w:sz w:val="28"/>
        </w:rPr>
        <w:t>– для тестової вибірки</w:t>
      </w:r>
    </w:p>
    <w:p w14:paraId="6A3068DB" w14:textId="77777777" w:rsidR="002B41C7" w:rsidRPr="002B41C7" w:rsidRDefault="00797A2A" w:rsidP="00483BFD">
      <w:pPr>
        <w:pStyle w:val="ad"/>
        <w:numPr>
          <w:ilvl w:val="0"/>
          <w:numId w:val="37"/>
        </w:numPr>
        <w:spacing w:line="360" w:lineRule="auto"/>
        <w:rPr>
          <w:rFonts w:ascii="Times New Roman" w:hAnsi="Times New Roman" w:cs="Times New Roman"/>
          <w:i/>
          <w:sz w:val="28"/>
        </w:rPr>
      </w:pPr>
      <w:r w:rsidRPr="00797A2A">
        <w:rPr>
          <w:rFonts w:ascii="Times New Roman" w:hAnsi="Times New Roman" w:cs="Times New Roman"/>
          <w:sz w:val="28"/>
        </w:rPr>
        <w:t>наступним етапом було написання функці</w:t>
      </w:r>
      <w:r>
        <w:rPr>
          <w:rFonts w:ascii="Times New Roman" w:hAnsi="Times New Roman" w:cs="Times New Roman"/>
          <w:sz w:val="28"/>
        </w:rPr>
        <w:t>й</w:t>
      </w:r>
      <w:r w:rsidRPr="00797A2A">
        <w:rPr>
          <w:rFonts w:ascii="Times New Roman" w:hAnsi="Times New Roman" w:cs="Times New Roman"/>
          <w:sz w:val="28"/>
        </w:rPr>
        <w:t xml:space="preserve"> </w:t>
      </w:r>
    </w:p>
    <w:p w14:paraId="71BB6CEF" w14:textId="25FB771A" w:rsidR="002B41C7" w:rsidRPr="002B41C7" w:rsidRDefault="00797A2A" w:rsidP="00483BFD">
      <w:pPr>
        <w:pStyle w:val="ad"/>
        <w:numPr>
          <w:ilvl w:val="0"/>
          <w:numId w:val="38"/>
        </w:numPr>
        <w:spacing w:line="360" w:lineRule="auto"/>
        <w:rPr>
          <w:rFonts w:ascii="Times New Roman" w:hAnsi="Times New Roman" w:cs="Times New Roman"/>
          <w:i/>
          <w:sz w:val="28"/>
        </w:rPr>
      </w:pPr>
      <w:r>
        <w:rPr>
          <w:rFonts w:ascii="Times New Roman" w:hAnsi="Times New Roman" w:cs="Times New Roman"/>
          <w:i/>
          <w:sz w:val="28"/>
          <w:lang w:val="en-US"/>
        </w:rPr>
        <w:t>calc</w:t>
      </w:r>
      <w:r w:rsidRPr="00B64B1F">
        <w:rPr>
          <w:rFonts w:ascii="Times New Roman" w:hAnsi="Times New Roman" w:cs="Times New Roman"/>
          <w:i/>
          <w:sz w:val="28"/>
          <w:lang w:val="ru-RU"/>
        </w:rPr>
        <w:t>_</w:t>
      </w:r>
      <w:r>
        <w:rPr>
          <w:rFonts w:ascii="Times New Roman" w:hAnsi="Times New Roman" w:cs="Times New Roman"/>
          <w:i/>
          <w:sz w:val="28"/>
          <w:lang w:val="en-US"/>
        </w:rPr>
        <w:t>total</w:t>
      </w:r>
      <w:r w:rsidRPr="00B64B1F">
        <w:rPr>
          <w:rFonts w:ascii="Times New Roman" w:hAnsi="Times New Roman" w:cs="Times New Roman"/>
          <w:i/>
          <w:sz w:val="28"/>
          <w:lang w:val="ru-RU"/>
        </w:rPr>
        <w:t>_</w:t>
      </w:r>
      <w:proofErr w:type="gramStart"/>
      <w:r>
        <w:rPr>
          <w:rFonts w:ascii="Times New Roman" w:hAnsi="Times New Roman" w:cs="Times New Roman"/>
          <w:i/>
          <w:sz w:val="28"/>
          <w:lang w:val="en-US"/>
        </w:rPr>
        <w:t>entropy</w:t>
      </w:r>
      <w:r w:rsidRPr="00B64B1F">
        <w:rPr>
          <w:rFonts w:ascii="Times New Roman" w:hAnsi="Times New Roman" w:cs="Times New Roman"/>
          <w:i/>
          <w:sz w:val="28"/>
          <w:lang w:val="ru-RU"/>
        </w:rPr>
        <w:t>(</w:t>
      </w:r>
      <w:proofErr w:type="gramEnd"/>
      <w:r w:rsidRPr="00B64B1F">
        <w:rPr>
          <w:rFonts w:ascii="Times New Roman" w:hAnsi="Times New Roman" w:cs="Times New Roman"/>
          <w:i/>
          <w:sz w:val="28"/>
          <w:lang w:val="ru-RU"/>
        </w:rPr>
        <w:t>)</w:t>
      </w:r>
      <w:r>
        <w:rPr>
          <w:rFonts w:ascii="Times New Roman" w:hAnsi="Times New Roman" w:cs="Times New Roman"/>
          <w:i/>
          <w:sz w:val="28"/>
        </w:rPr>
        <w:t xml:space="preserve"> </w:t>
      </w:r>
      <w:r w:rsidR="002B41C7">
        <w:rPr>
          <w:rFonts w:ascii="Times New Roman" w:hAnsi="Times New Roman" w:cs="Times New Roman"/>
          <w:i/>
          <w:sz w:val="28"/>
        </w:rPr>
        <w:t xml:space="preserve">– </w:t>
      </w:r>
      <w:r w:rsidR="002B41C7">
        <w:rPr>
          <w:rFonts w:ascii="Times New Roman" w:hAnsi="Times New Roman" w:cs="Times New Roman"/>
          <w:sz w:val="28"/>
        </w:rPr>
        <w:t>обчислення початкового значення ентропії для подальших рекурсивних обчислень</w:t>
      </w:r>
    </w:p>
    <w:p w14:paraId="3B14D652" w14:textId="674F1458" w:rsidR="002B41C7" w:rsidRDefault="002B41C7" w:rsidP="002B41C7">
      <w:pPr>
        <w:spacing w:line="360" w:lineRule="auto"/>
        <w:ind w:left="2127"/>
        <w:rPr>
          <w:rFonts w:ascii="Times New Roman" w:hAnsi="Times New Roman" w:cs="Times New Roman"/>
          <w:i/>
          <w:sz w:val="28"/>
        </w:rPr>
      </w:pPr>
      <w:r>
        <w:rPr>
          <w:noProof/>
        </w:rPr>
        <w:drawing>
          <wp:inline distT="0" distB="0" distL="0" distR="0" wp14:anchorId="503AA83B" wp14:editId="653D92BB">
            <wp:extent cx="2720340" cy="881039"/>
            <wp:effectExtent l="0" t="0" r="3810" b="0"/>
            <wp:docPr id="6" name="Рисунок 6" descr="32.Понятие энтропии и информации. Формула Шенн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2.Понятие энтропии и информации. Формула Шеннона."/>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517"/>
                    <a:stretch/>
                  </pic:blipFill>
                  <pic:spPr bwMode="auto">
                    <a:xfrm>
                      <a:off x="0" y="0"/>
                      <a:ext cx="2824154" cy="914661"/>
                    </a:xfrm>
                    <a:prstGeom prst="rect">
                      <a:avLst/>
                    </a:prstGeom>
                    <a:noFill/>
                    <a:ln>
                      <a:noFill/>
                    </a:ln>
                    <a:extLst>
                      <a:ext uri="{53640926-AAD7-44D8-BBD7-CCE9431645EC}">
                        <a14:shadowObscured xmlns:a14="http://schemas.microsoft.com/office/drawing/2010/main"/>
                      </a:ext>
                    </a:extLst>
                  </pic:spPr>
                </pic:pic>
              </a:graphicData>
            </a:graphic>
          </wp:inline>
        </w:drawing>
      </w:r>
    </w:p>
    <w:p w14:paraId="5FCC5D9E" w14:textId="275AB882" w:rsidR="002B41C7" w:rsidRPr="002B41C7" w:rsidRDefault="002B41C7" w:rsidP="002B41C7">
      <w:pPr>
        <w:spacing w:line="360" w:lineRule="auto"/>
        <w:jc w:val="both"/>
        <w:rPr>
          <w:rFonts w:ascii="Times New Roman" w:hAnsi="Times New Roman" w:cs="Times New Roman"/>
          <w:sz w:val="28"/>
        </w:rPr>
      </w:pPr>
      <w:r w:rsidRPr="002B41C7">
        <w:rPr>
          <w:rFonts w:ascii="Times New Roman" w:hAnsi="Times New Roman" w:cs="Times New Roman"/>
          <w:sz w:val="28"/>
        </w:rPr>
        <w:t>(</w:t>
      </w:r>
      <w:r>
        <w:rPr>
          <w:rFonts w:ascii="Times New Roman" w:hAnsi="Times New Roman" w:cs="Times New Roman"/>
          <w:sz w:val="28"/>
        </w:rPr>
        <w:t xml:space="preserve">у формулі використано такі позначення: </w:t>
      </w:r>
      <w:r>
        <w:rPr>
          <w:rFonts w:ascii="Times New Roman" w:hAnsi="Times New Roman" w:cs="Times New Roman"/>
          <w:sz w:val="28"/>
          <w:lang w:val="en-US"/>
        </w:rPr>
        <w:t>P</w:t>
      </w:r>
      <w:r w:rsidRPr="00B64B1F">
        <w:rPr>
          <w:rFonts w:ascii="Times New Roman" w:hAnsi="Times New Roman" w:cs="Times New Roman"/>
          <w:sz w:val="28"/>
          <w:lang w:val="ru-RU"/>
        </w:rPr>
        <w:t xml:space="preserve"> – </w:t>
      </w:r>
      <w:r>
        <w:rPr>
          <w:rFonts w:ascii="Times New Roman" w:hAnsi="Times New Roman" w:cs="Times New Roman"/>
          <w:sz w:val="28"/>
        </w:rPr>
        <w:t xml:space="preserve">ймовірність, </w:t>
      </w:r>
      <w:r>
        <w:rPr>
          <w:rFonts w:ascii="Times New Roman" w:hAnsi="Times New Roman" w:cs="Times New Roman"/>
          <w:sz w:val="28"/>
          <w:lang w:val="en-US"/>
        </w:rPr>
        <w:t>m</w:t>
      </w:r>
      <w:r w:rsidRPr="00B64B1F">
        <w:rPr>
          <w:rFonts w:ascii="Times New Roman" w:hAnsi="Times New Roman" w:cs="Times New Roman"/>
          <w:sz w:val="28"/>
          <w:lang w:val="ru-RU"/>
        </w:rPr>
        <w:t xml:space="preserve"> – </w:t>
      </w:r>
      <w:r>
        <w:rPr>
          <w:rFonts w:ascii="Times New Roman" w:hAnsi="Times New Roman" w:cs="Times New Roman"/>
          <w:sz w:val="28"/>
        </w:rPr>
        <w:t>кількість елементів</w:t>
      </w:r>
      <w:r w:rsidRPr="002B41C7">
        <w:rPr>
          <w:rFonts w:ascii="Times New Roman" w:hAnsi="Times New Roman" w:cs="Times New Roman"/>
          <w:sz w:val="28"/>
        </w:rPr>
        <w:t>)</w:t>
      </w:r>
    </w:p>
    <w:p w14:paraId="2734644B" w14:textId="6F3A2DC9" w:rsidR="00797A2A" w:rsidRPr="00797A2A" w:rsidRDefault="00797A2A" w:rsidP="00483BFD">
      <w:pPr>
        <w:pStyle w:val="ad"/>
        <w:numPr>
          <w:ilvl w:val="0"/>
          <w:numId w:val="38"/>
        </w:numPr>
        <w:spacing w:line="360" w:lineRule="auto"/>
        <w:rPr>
          <w:rFonts w:ascii="Times New Roman" w:hAnsi="Times New Roman" w:cs="Times New Roman"/>
          <w:i/>
          <w:sz w:val="28"/>
        </w:rPr>
      </w:pPr>
      <w:r>
        <w:rPr>
          <w:rFonts w:ascii="Times New Roman" w:hAnsi="Times New Roman" w:cs="Times New Roman"/>
          <w:i/>
          <w:sz w:val="28"/>
          <w:lang w:val="en-US"/>
        </w:rPr>
        <w:t>calc</w:t>
      </w:r>
      <w:r w:rsidRPr="00B64B1F">
        <w:rPr>
          <w:rFonts w:ascii="Times New Roman" w:hAnsi="Times New Roman" w:cs="Times New Roman"/>
          <w:i/>
          <w:sz w:val="28"/>
        </w:rPr>
        <w:t>_</w:t>
      </w:r>
      <w:proofErr w:type="gramStart"/>
      <w:r>
        <w:rPr>
          <w:rFonts w:ascii="Times New Roman" w:hAnsi="Times New Roman" w:cs="Times New Roman"/>
          <w:i/>
          <w:sz w:val="28"/>
          <w:lang w:val="en-US"/>
        </w:rPr>
        <w:t>entropy</w:t>
      </w:r>
      <w:r w:rsidRPr="00B64B1F">
        <w:rPr>
          <w:rFonts w:ascii="Times New Roman" w:hAnsi="Times New Roman" w:cs="Times New Roman"/>
          <w:i/>
          <w:sz w:val="28"/>
        </w:rPr>
        <w:t>(</w:t>
      </w:r>
      <w:proofErr w:type="gramEnd"/>
      <w:r w:rsidRPr="00B64B1F">
        <w:rPr>
          <w:rFonts w:ascii="Times New Roman" w:hAnsi="Times New Roman" w:cs="Times New Roman"/>
          <w:i/>
          <w:sz w:val="28"/>
        </w:rPr>
        <w:t>)</w:t>
      </w:r>
      <w:r w:rsidR="002B41C7">
        <w:rPr>
          <w:rFonts w:ascii="Times New Roman" w:hAnsi="Times New Roman" w:cs="Times New Roman"/>
          <w:i/>
          <w:sz w:val="28"/>
        </w:rPr>
        <w:t xml:space="preserve"> – </w:t>
      </w:r>
      <w:r w:rsidR="002B41C7">
        <w:rPr>
          <w:rFonts w:ascii="Times New Roman" w:hAnsi="Times New Roman" w:cs="Times New Roman"/>
          <w:sz w:val="28"/>
        </w:rPr>
        <w:t>функція, що обчислює ентропію кожного класу</w:t>
      </w:r>
    </w:p>
    <w:p w14:paraId="3525B68F" w14:textId="77777777" w:rsidR="002B41C7" w:rsidRPr="002B41C7" w:rsidRDefault="002B41C7" w:rsidP="00483BFD">
      <w:pPr>
        <w:pStyle w:val="ad"/>
        <w:numPr>
          <w:ilvl w:val="0"/>
          <w:numId w:val="37"/>
        </w:numPr>
        <w:spacing w:line="360" w:lineRule="auto"/>
        <w:rPr>
          <w:rFonts w:ascii="Times New Roman" w:hAnsi="Times New Roman" w:cs="Times New Roman"/>
          <w:i/>
          <w:sz w:val="28"/>
        </w:rPr>
      </w:pPr>
      <w:r w:rsidRPr="002B41C7">
        <w:rPr>
          <w:rFonts w:ascii="Times New Roman" w:hAnsi="Times New Roman" w:cs="Times New Roman"/>
          <w:sz w:val="28"/>
        </w:rPr>
        <w:t>знаходження необхідних даних у функціях</w:t>
      </w:r>
    </w:p>
    <w:p w14:paraId="35E1DC1D" w14:textId="32824EE0" w:rsidR="002B41C7" w:rsidRDefault="00797A2A" w:rsidP="00483BFD">
      <w:pPr>
        <w:pStyle w:val="ad"/>
        <w:numPr>
          <w:ilvl w:val="0"/>
          <w:numId w:val="39"/>
        </w:numPr>
        <w:spacing w:line="360" w:lineRule="auto"/>
        <w:rPr>
          <w:rFonts w:ascii="Times New Roman" w:hAnsi="Times New Roman" w:cs="Times New Roman"/>
          <w:i/>
          <w:sz w:val="28"/>
        </w:rPr>
      </w:pPr>
      <w:r w:rsidRPr="00797A2A">
        <w:rPr>
          <w:rFonts w:ascii="Times New Roman" w:hAnsi="Times New Roman" w:cs="Times New Roman"/>
          <w:i/>
          <w:sz w:val="28"/>
          <w:lang w:val="en-US"/>
        </w:rPr>
        <w:t>calc</w:t>
      </w:r>
      <w:r w:rsidRPr="00B64B1F">
        <w:rPr>
          <w:rFonts w:ascii="Times New Roman" w:hAnsi="Times New Roman" w:cs="Times New Roman"/>
          <w:i/>
          <w:sz w:val="28"/>
        </w:rPr>
        <w:t>_</w:t>
      </w:r>
      <w:r w:rsidRPr="00797A2A">
        <w:rPr>
          <w:rFonts w:ascii="Times New Roman" w:hAnsi="Times New Roman" w:cs="Times New Roman"/>
          <w:i/>
          <w:sz w:val="28"/>
          <w:lang w:val="en-US"/>
        </w:rPr>
        <w:t>info</w:t>
      </w:r>
      <w:r w:rsidRPr="00B64B1F">
        <w:rPr>
          <w:rFonts w:ascii="Times New Roman" w:hAnsi="Times New Roman" w:cs="Times New Roman"/>
          <w:i/>
          <w:sz w:val="28"/>
        </w:rPr>
        <w:t>_</w:t>
      </w:r>
      <w:proofErr w:type="gramStart"/>
      <w:r w:rsidRPr="00797A2A">
        <w:rPr>
          <w:rFonts w:ascii="Times New Roman" w:hAnsi="Times New Roman" w:cs="Times New Roman"/>
          <w:i/>
          <w:sz w:val="28"/>
          <w:lang w:val="en-US"/>
        </w:rPr>
        <w:t>gain</w:t>
      </w:r>
      <w:r w:rsidRPr="00B64B1F">
        <w:rPr>
          <w:rFonts w:ascii="Times New Roman" w:hAnsi="Times New Roman" w:cs="Times New Roman"/>
          <w:i/>
          <w:sz w:val="28"/>
        </w:rPr>
        <w:t>(</w:t>
      </w:r>
      <w:proofErr w:type="gramEnd"/>
      <w:r w:rsidRPr="00B64B1F">
        <w:rPr>
          <w:rFonts w:ascii="Times New Roman" w:hAnsi="Times New Roman" w:cs="Times New Roman"/>
          <w:i/>
          <w:sz w:val="28"/>
        </w:rPr>
        <w:t xml:space="preserve">) </w:t>
      </w:r>
      <w:r w:rsidR="00135C0A">
        <w:rPr>
          <w:rFonts w:ascii="Times New Roman" w:hAnsi="Times New Roman" w:cs="Times New Roman"/>
          <w:i/>
          <w:sz w:val="28"/>
        </w:rPr>
        <w:t xml:space="preserve">– </w:t>
      </w:r>
      <w:r w:rsidR="00135C0A">
        <w:rPr>
          <w:rFonts w:ascii="Times New Roman" w:hAnsi="Times New Roman" w:cs="Times New Roman"/>
          <w:sz w:val="28"/>
        </w:rPr>
        <w:t>для обчислення кількості інф</w:t>
      </w:r>
      <w:r w:rsidR="000361BA">
        <w:rPr>
          <w:rFonts w:ascii="Times New Roman" w:hAnsi="Times New Roman" w:cs="Times New Roman"/>
          <w:sz w:val="28"/>
        </w:rPr>
        <w:t>о</w:t>
      </w:r>
      <w:r w:rsidR="00135C0A">
        <w:rPr>
          <w:rFonts w:ascii="Times New Roman" w:hAnsi="Times New Roman" w:cs="Times New Roman"/>
          <w:sz w:val="28"/>
        </w:rPr>
        <w:t>рмації. Це число буде впливати на вибір характеристики, що матиме найбільшу цінність</w:t>
      </w:r>
    </w:p>
    <w:p w14:paraId="6EC574DA" w14:textId="23916506" w:rsidR="00135C0A" w:rsidRPr="000361BA" w:rsidRDefault="000361BA" w:rsidP="000361BA">
      <w:pPr>
        <w:pStyle w:val="ad"/>
        <w:spacing w:line="360" w:lineRule="auto"/>
        <w:ind w:left="1506"/>
        <w:jc w:val="center"/>
        <w:rPr>
          <w:rFonts w:ascii="Times New Roman" w:hAnsi="Times New Roman" w:cs="Times New Roman"/>
          <w:sz w:val="28"/>
        </w:rPr>
      </w:pPr>
      <m:oMath>
        <m:r>
          <w:rPr>
            <w:rFonts w:ascii="Cambria Math" w:hAnsi="Cambria Math" w:cs="Times New Roman"/>
            <w:sz w:val="32"/>
          </w:rPr>
          <m:t>I</m:t>
        </m:r>
        <m:d>
          <m:dPr>
            <m:ctrlPr>
              <w:rPr>
                <w:rFonts w:ascii="Cambria Math" w:hAnsi="Cambria Math" w:cs="Times New Roman"/>
                <w:i/>
                <w:sz w:val="32"/>
              </w:rPr>
            </m:ctrlPr>
          </m:dPr>
          <m:e>
            <m:r>
              <w:rPr>
                <w:rFonts w:ascii="Cambria Math" w:hAnsi="Cambria Math" w:cs="Times New Roman"/>
                <w:sz w:val="32"/>
              </w:rPr>
              <m:t>A</m:t>
            </m:r>
          </m:e>
        </m:d>
        <m:r>
          <w:rPr>
            <w:rFonts w:ascii="Cambria Math" w:hAnsi="Cambria Math" w:cs="Times New Roman"/>
            <w:sz w:val="32"/>
          </w:rPr>
          <m:t>=p</m:t>
        </m:r>
        <m:d>
          <m:dPr>
            <m:ctrlPr>
              <w:rPr>
                <w:rFonts w:ascii="Cambria Math" w:hAnsi="Cambria Math" w:cs="Times New Roman"/>
                <w:i/>
                <w:sz w:val="32"/>
              </w:rPr>
            </m:ctrlPr>
          </m:dPr>
          <m:e>
            <m:r>
              <w:rPr>
                <w:rFonts w:ascii="Cambria Math" w:hAnsi="Cambria Math" w:cs="Times New Roman"/>
                <w:sz w:val="32"/>
              </w:rPr>
              <m:t>A</m:t>
            </m:r>
          </m:e>
        </m:d>
        <m:r>
          <w:rPr>
            <w:rFonts w:ascii="Cambria Math" w:hAnsi="Cambria Math" w:cs="Times New Roman"/>
            <w:sz w:val="32"/>
          </w:rPr>
          <m:t>⋅H</m:t>
        </m:r>
        <m:d>
          <m:dPr>
            <m:ctrlPr>
              <w:rPr>
                <w:rFonts w:ascii="Cambria Math" w:hAnsi="Cambria Math" w:cs="Times New Roman"/>
                <w:i/>
                <w:sz w:val="32"/>
              </w:rPr>
            </m:ctrlPr>
          </m:dPr>
          <m:e>
            <m:r>
              <w:rPr>
                <w:rFonts w:ascii="Cambria Math" w:hAnsi="Cambria Math" w:cs="Times New Roman"/>
                <w:sz w:val="32"/>
              </w:rPr>
              <m:t>A</m:t>
            </m:r>
          </m:e>
        </m:d>
      </m:oMath>
      <w:r>
        <w:rPr>
          <w:rFonts w:ascii="Times New Roman" w:eastAsiaTheme="minorEastAsia" w:hAnsi="Times New Roman" w:cs="Times New Roman"/>
          <w:i/>
          <w:sz w:val="28"/>
        </w:rPr>
        <w:t xml:space="preserve"> – </w:t>
      </w:r>
      <w:r w:rsidRPr="000361BA">
        <w:rPr>
          <w:rFonts w:ascii="Times New Roman" w:eastAsiaTheme="minorEastAsia" w:hAnsi="Times New Roman" w:cs="Times New Roman"/>
          <w:sz w:val="28"/>
        </w:rPr>
        <w:t>кількість інформації</w:t>
      </w:r>
    </w:p>
    <w:p w14:paraId="21465397" w14:textId="078D3338" w:rsidR="00135C0A" w:rsidRPr="000361BA" w:rsidRDefault="000361BA" w:rsidP="000361BA">
      <w:pPr>
        <w:pStyle w:val="ad"/>
        <w:spacing w:line="360" w:lineRule="auto"/>
        <w:ind w:left="1506"/>
        <w:jc w:val="center"/>
        <w:rPr>
          <w:rFonts w:ascii="Times New Roman" w:hAnsi="Times New Roman" w:cs="Times New Roman"/>
          <w:i/>
          <w:sz w:val="28"/>
        </w:rPr>
      </w:pPr>
      <m:oMath>
        <m:r>
          <w:rPr>
            <w:rFonts w:ascii="Cambria Math" w:hAnsi="Cambria Math" w:cs="Times New Roman"/>
            <w:sz w:val="32"/>
          </w:rPr>
          <m:t>Information gain=H</m:t>
        </m:r>
        <m:d>
          <m:dPr>
            <m:ctrlPr>
              <w:rPr>
                <w:rFonts w:ascii="Cambria Math" w:hAnsi="Cambria Math" w:cs="Times New Roman"/>
                <w:i/>
                <w:sz w:val="32"/>
              </w:rPr>
            </m:ctrlPr>
          </m:dPr>
          <m:e>
            <m:r>
              <w:rPr>
                <w:rFonts w:ascii="Cambria Math" w:hAnsi="Cambria Math" w:cs="Times New Roman"/>
                <w:sz w:val="32"/>
              </w:rPr>
              <m:t>A</m:t>
            </m:r>
          </m:e>
        </m:d>
        <m:r>
          <w:rPr>
            <w:rFonts w:ascii="Cambria Math" w:hAnsi="Cambria Math" w:cs="Times New Roman"/>
            <w:sz w:val="32"/>
          </w:rPr>
          <m:t>-I(A)</m:t>
        </m:r>
      </m:oMath>
      <w:r w:rsidRPr="00B64B1F">
        <w:rPr>
          <w:rFonts w:ascii="Times New Roman" w:eastAsiaTheme="minorEastAsia" w:hAnsi="Times New Roman" w:cs="Times New Roman"/>
          <w:i/>
          <w:sz w:val="28"/>
          <w:lang w:val="ru-RU"/>
        </w:rPr>
        <w:t xml:space="preserve"> – </w:t>
      </w:r>
      <w:r>
        <w:rPr>
          <w:rFonts w:ascii="Times New Roman" w:eastAsiaTheme="minorEastAsia" w:hAnsi="Times New Roman" w:cs="Times New Roman"/>
          <w:i/>
          <w:sz w:val="28"/>
        </w:rPr>
        <w:t>цінність інформації</w:t>
      </w:r>
    </w:p>
    <w:p w14:paraId="615E2812" w14:textId="4B4DED00" w:rsidR="00797A2A" w:rsidRDefault="00797A2A" w:rsidP="00483BFD">
      <w:pPr>
        <w:pStyle w:val="ad"/>
        <w:numPr>
          <w:ilvl w:val="0"/>
          <w:numId w:val="39"/>
        </w:numPr>
        <w:spacing w:line="360" w:lineRule="auto"/>
        <w:rPr>
          <w:rFonts w:ascii="Times New Roman" w:hAnsi="Times New Roman" w:cs="Times New Roman"/>
          <w:sz w:val="28"/>
        </w:rPr>
      </w:pPr>
      <w:r>
        <w:rPr>
          <w:rFonts w:ascii="Times New Roman" w:hAnsi="Times New Roman" w:cs="Times New Roman"/>
          <w:i/>
          <w:sz w:val="28"/>
          <w:lang w:val="en-US"/>
        </w:rPr>
        <w:t>find</w:t>
      </w:r>
      <w:r w:rsidRPr="00B64B1F">
        <w:rPr>
          <w:rFonts w:ascii="Times New Roman" w:hAnsi="Times New Roman" w:cs="Times New Roman"/>
          <w:i/>
          <w:sz w:val="28"/>
        </w:rPr>
        <w:t>_</w:t>
      </w:r>
      <w:r>
        <w:rPr>
          <w:rFonts w:ascii="Times New Roman" w:hAnsi="Times New Roman" w:cs="Times New Roman"/>
          <w:i/>
          <w:sz w:val="28"/>
          <w:lang w:val="en-US"/>
        </w:rPr>
        <w:t>most</w:t>
      </w:r>
      <w:r w:rsidRPr="00B64B1F">
        <w:rPr>
          <w:rFonts w:ascii="Times New Roman" w:hAnsi="Times New Roman" w:cs="Times New Roman"/>
          <w:i/>
          <w:sz w:val="28"/>
        </w:rPr>
        <w:t>_</w:t>
      </w:r>
      <w:r>
        <w:rPr>
          <w:rFonts w:ascii="Times New Roman" w:hAnsi="Times New Roman" w:cs="Times New Roman"/>
          <w:i/>
          <w:sz w:val="28"/>
          <w:lang w:val="en-US"/>
        </w:rPr>
        <w:t>inf</w:t>
      </w:r>
      <w:r w:rsidRPr="00B64B1F">
        <w:rPr>
          <w:rFonts w:ascii="Times New Roman" w:hAnsi="Times New Roman" w:cs="Times New Roman"/>
          <w:i/>
          <w:sz w:val="28"/>
        </w:rPr>
        <w:t>_</w:t>
      </w:r>
      <w:proofErr w:type="gramStart"/>
      <w:r>
        <w:rPr>
          <w:rFonts w:ascii="Times New Roman" w:hAnsi="Times New Roman" w:cs="Times New Roman"/>
          <w:i/>
          <w:sz w:val="28"/>
          <w:lang w:val="en-US"/>
        </w:rPr>
        <w:t>feature</w:t>
      </w:r>
      <w:r w:rsidRPr="00B64B1F">
        <w:rPr>
          <w:rFonts w:ascii="Times New Roman" w:hAnsi="Times New Roman" w:cs="Times New Roman"/>
          <w:i/>
          <w:sz w:val="28"/>
        </w:rPr>
        <w:t>(</w:t>
      </w:r>
      <w:proofErr w:type="gramEnd"/>
      <w:r w:rsidRPr="00B64B1F">
        <w:rPr>
          <w:rFonts w:ascii="Times New Roman" w:hAnsi="Times New Roman" w:cs="Times New Roman"/>
          <w:i/>
          <w:sz w:val="28"/>
        </w:rPr>
        <w:t>)</w:t>
      </w:r>
      <w:r w:rsidR="00135C0A">
        <w:rPr>
          <w:rFonts w:ascii="Times New Roman" w:hAnsi="Times New Roman" w:cs="Times New Roman"/>
          <w:i/>
          <w:sz w:val="28"/>
        </w:rPr>
        <w:t xml:space="preserve"> – </w:t>
      </w:r>
      <w:r w:rsidR="00135C0A" w:rsidRPr="00135C0A">
        <w:rPr>
          <w:rFonts w:ascii="Times New Roman" w:hAnsi="Times New Roman" w:cs="Times New Roman"/>
          <w:sz w:val="28"/>
        </w:rPr>
        <w:t>відбувається процес пошуку найціннішої характеристики</w:t>
      </w:r>
      <w:r w:rsidR="002B0A41">
        <w:rPr>
          <w:rFonts w:ascii="Times New Roman" w:hAnsi="Times New Roman" w:cs="Times New Roman"/>
          <w:sz w:val="28"/>
        </w:rPr>
        <w:t xml:space="preserve"> для побудови гілок</w:t>
      </w:r>
    </w:p>
    <w:p w14:paraId="0789FF95" w14:textId="77777777" w:rsidR="002B0A41" w:rsidRPr="00135C0A" w:rsidRDefault="002B0A41" w:rsidP="002B0A41">
      <w:pPr>
        <w:pStyle w:val="ad"/>
        <w:spacing w:line="360" w:lineRule="auto"/>
        <w:ind w:left="1506"/>
        <w:rPr>
          <w:rFonts w:ascii="Times New Roman" w:hAnsi="Times New Roman" w:cs="Times New Roman"/>
          <w:sz w:val="28"/>
        </w:rPr>
      </w:pPr>
    </w:p>
    <w:p w14:paraId="3B25E4D8" w14:textId="77777777" w:rsidR="002B41C7" w:rsidRPr="002B41C7" w:rsidRDefault="002B41C7" w:rsidP="00483BFD">
      <w:pPr>
        <w:pStyle w:val="ad"/>
        <w:numPr>
          <w:ilvl w:val="0"/>
          <w:numId w:val="37"/>
        </w:numPr>
        <w:spacing w:line="360" w:lineRule="auto"/>
        <w:rPr>
          <w:rFonts w:ascii="Times New Roman" w:hAnsi="Times New Roman" w:cs="Times New Roman"/>
          <w:i/>
          <w:sz w:val="28"/>
        </w:rPr>
      </w:pPr>
      <w:r w:rsidRPr="002B41C7">
        <w:rPr>
          <w:rFonts w:ascii="Times New Roman" w:hAnsi="Times New Roman" w:cs="Times New Roman"/>
          <w:sz w:val="28"/>
        </w:rPr>
        <w:lastRenderedPageBreak/>
        <w:t xml:space="preserve">також було </w:t>
      </w:r>
      <w:proofErr w:type="spellStart"/>
      <w:r w:rsidRPr="002B41C7">
        <w:rPr>
          <w:rFonts w:ascii="Times New Roman" w:hAnsi="Times New Roman" w:cs="Times New Roman"/>
          <w:sz w:val="28"/>
        </w:rPr>
        <w:t>запрограмовано</w:t>
      </w:r>
      <w:proofErr w:type="spellEnd"/>
    </w:p>
    <w:p w14:paraId="40F5A3AA" w14:textId="7A454ECA" w:rsidR="002B41C7" w:rsidRPr="002B0A41" w:rsidRDefault="00797A2A" w:rsidP="00483BFD">
      <w:pPr>
        <w:pStyle w:val="ad"/>
        <w:numPr>
          <w:ilvl w:val="0"/>
          <w:numId w:val="40"/>
        </w:numPr>
        <w:spacing w:line="360" w:lineRule="auto"/>
        <w:rPr>
          <w:rFonts w:ascii="Times New Roman" w:hAnsi="Times New Roman" w:cs="Times New Roman"/>
          <w:sz w:val="28"/>
        </w:rPr>
      </w:pPr>
      <w:r w:rsidRPr="00797A2A">
        <w:rPr>
          <w:rFonts w:ascii="Times New Roman" w:hAnsi="Times New Roman" w:cs="Times New Roman"/>
          <w:i/>
          <w:sz w:val="28"/>
          <w:lang w:val="en-US"/>
        </w:rPr>
        <w:t>generate</w:t>
      </w:r>
      <w:r w:rsidRPr="00B64B1F">
        <w:rPr>
          <w:rFonts w:ascii="Times New Roman" w:hAnsi="Times New Roman" w:cs="Times New Roman"/>
          <w:i/>
          <w:sz w:val="28"/>
          <w:lang w:val="ru-RU"/>
        </w:rPr>
        <w:t>_</w:t>
      </w:r>
      <w:r w:rsidRPr="00797A2A">
        <w:rPr>
          <w:rFonts w:ascii="Times New Roman" w:hAnsi="Times New Roman" w:cs="Times New Roman"/>
          <w:i/>
          <w:sz w:val="28"/>
          <w:lang w:val="en-US"/>
        </w:rPr>
        <w:t>sub</w:t>
      </w:r>
      <w:r w:rsidRPr="00B64B1F">
        <w:rPr>
          <w:rFonts w:ascii="Times New Roman" w:hAnsi="Times New Roman" w:cs="Times New Roman"/>
          <w:i/>
          <w:sz w:val="28"/>
          <w:lang w:val="ru-RU"/>
        </w:rPr>
        <w:t>_</w:t>
      </w:r>
      <w:proofErr w:type="gramStart"/>
      <w:r w:rsidRPr="00797A2A">
        <w:rPr>
          <w:rFonts w:ascii="Times New Roman" w:hAnsi="Times New Roman" w:cs="Times New Roman"/>
          <w:i/>
          <w:sz w:val="28"/>
          <w:lang w:val="en-US"/>
        </w:rPr>
        <w:t>tree</w:t>
      </w:r>
      <w:r w:rsidRPr="00B64B1F">
        <w:rPr>
          <w:rFonts w:ascii="Times New Roman" w:hAnsi="Times New Roman" w:cs="Times New Roman"/>
          <w:i/>
          <w:sz w:val="28"/>
          <w:lang w:val="ru-RU"/>
        </w:rPr>
        <w:t>(</w:t>
      </w:r>
      <w:proofErr w:type="gramEnd"/>
      <w:r w:rsidRPr="00B64B1F">
        <w:rPr>
          <w:rFonts w:ascii="Times New Roman" w:hAnsi="Times New Roman" w:cs="Times New Roman"/>
          <w:i/>
          <w:sz w:val="28"/>
          <w:lang w:val="ru-RU"/>
        </w:rPr>
        <w:t xml:space="preserve">) </w:t>
      </w:r>
      <w:r w:rsidR="002B0A41">
        <w:rPr>
          <w:rFonts w:ascii="Times New Roman" w:hAnsi="Times New Roman" w:cs="Times New Roman"/>
          <w:i/>
          <w:sz w:val="28"/>
        </w:rPr>
        <w:t xml:space="preserve">– </w:t>
      </w:r>
      <w:r w:rsidR="002B0A41" w:rsidRPr="002B0A41">
        <w:rPr>
          <w:rFonts w:ascii="Times New Roman" w:hAnsi="Times New Roman" w:cs="Times New Roman"/>
          <w:sz w:val="28"/>
        </w:rPr>
        <w:t>функція, в якій вузли додаються до дерева</w:t>
      </w:r>
    </w:p>
    <w:p w14:paraId="269393D4" w14:textId="0D337B3D" w:rsidR="00797A2A" w:rsidRPr="00797A2A" w:rsidRDefault="00797A2A" w:rsidP="00483BFD">
      <w:pPr>
        <w:pStyle w:val="ad"/>
        <w:numPr>
          <w:ilvl w:val="0"/>
          <w:numId w:val="40"/>
        </w:numPr>
        <w:spacing w:line="360" w:lineRule="auto"/>
        <w:rPr>
          <w:rFonts w:ascii="Times New Roman" w:hAnsi="Times New Roman" w:cs="Times New Roman"/>
          <w:i/>
          <w:sz w:val="28"/>
        </w:rPr>
      </w:pPr>
      <w:r w:rsidRPr="00797A2A">
        <w:rPr>
          <w:rFonts w:ascii="Times New Roman" w:hAnsi="Times New Roman" w:cs="Times New Roman"/>
          <w:i/>
          <w:sz w:val="28"/>
          <w:lang w:val="en-US"/>
        </w:rPr>
        <w:t>make</w:t>
      </w:r>
      <w:r w:rsidRPr="00B64B1F">
        <w:rPr>
          <w:rFonts w:ascii="Times New Roman" w:hAnsi="Times New Roman" w:cs="Times New Roman"/>
          <w:i/>
          <w:sz w:val="28"/>
          <w:lang w:val="ru-RU"/>
        </w:rPr>
        <w:t>_</w:t>
      </w:r>
      <w:proofErr w:type="gramStart"/>
      <w:r w:rsidRPr="00797A2A">
        <w:rPr>
          <w:rFonts w:ascii="Times New Roman" w:hAnsi="Times New Roman" w:cs="Times New Roman"/>
          <w:i/>
          <w:sz w:val="28"/>
          <w:lang w:val="en-US"/>
        </w:rPr>
        <w:t>tree</w:t>
      </w:r>
      <w:r w:rsidRPr="00B64B1F">
        <w:rPr>
          <w:rFonts w:ascii="Times New Roman" w:hAnsi="Times New Roman" w:cs="Times New Roman"/>
          <w:i/>
          <w:sz w:val="28"/>
          <w:lang w:val="ru-RU"/>
        </w:rPr>
        <w:t>(</w:t>
      </w:r>
      <w:proofErr w:type="gramEnd"/>
      <w:r w:rsidRPr="00B64B1F">
        <w:rPr>
          <w:rFonts w:ascii="Times New Roman" w:hAnsi="Times New Roman" w:cs="Times New Roman"/>
          <w:i/>
          <w:sz w:val="28"/>
          <w:lang w:val="ru-RU"/>
        </w:rPr>
        <w:t>)</w:t>
      </w:r>
      <w:r w:rsidR="002B0A41">
        <w:rPr>
          <w:rFonts w:ascii="Times New Roman" w:hAnsi="Times New Roman" w:cs="Times New Roman"/>
          <w:i/>
          <w:sz w:val="28"/>
        </w:rPr>
        <w:t xml:space="preserve"> – </w:t>
      </w:r>
      <w:r w:rsidR="002B0A41">
        <w:rPr>
          <w:rFonts w:ascii="Times New Roman" w:hAnsi="Times New Roman" w:cs="Times New Roman"/>
          <w:sz w:val="28"/>
        </w:rPr>
        <w:t>процес створення дерева зі всіма вузлами, включаючи і гілки(елементи характеристик), і листки (результуючі елементи)</w:t>
      </w:r>
    </w:p>
    <w:p w14:paraId="2AC84674" w14:textId="04730F96" w:rsidR="00797A2A" w:rsidRPr="00797A2A" w:rsidRDefault="00797A2A" w:rsidP="00483BFD">
      <w:pPr>
        <w:pStyle w:val="ad"/>
        <w:numPr>
          <w:ilvl w:val="0"/>
          <w:numId w:val="37"/>
        </w:numPr>
        <w:spacing w:line="360" w:lineRule="auto"/>
        <w:rPr>
          <w:rFonts w:ascii="Times New Roman" w:hAnsi="Times New Roman" w:cs="Times New Roman"/>
          <w:i/>
          <w:sz w:val="28"/>
        </w:rPr>
      </w:pPr>
      <w:proofErr w:type="gramStart"/>
      <w:r w:rsidRPr="00797A2A">
        <w:rPr>
          <w:rFonts w:ascii="Times New Roman" w:hAnsi="Times New Roman" w:cs="Times New Roman"/>
          <w:i/>
          <w:sz w:val="28"/>
          <w:lang w:val="en-US"/>
        </w:rPr>
        <w:t>predict</w:t>
      </w:r>
      <w:r w:rsidRPr="00B64B1F">
        <w:rPr>
          <w:rFonts w:ascii="Times New Roman" w:hAnsi="Times New Roman" w:cs="Times New Roman"/>
          <w:i/>
          <w:sz w:val="28"/>
          <w:lang w:val="ru-RU"/>
        </w:rPr>
        <w:t>(</w:t>
      </w:r>
      <w:proofErr w:type="gramEnd"/>
      <w:r w:rsidRPr="00B64B1F">
        <w:rPr>
          <w:rFonts w:ascii="Times New Roman" w:hAnsi="Times New Roman" w:cs="Times New Roman"/>
          <w:i/>
          <w:sz w:val="28"/>
          <w:lang w:val="ru-RU"/>
        </w:rPr>
        <w:t>)</w:t>
      </w:r>
      <w:r w:rsidR="002B0A41">
        <w:rPr>
          <w:rFonts w:ascii="Times New Roman" w:hAnsi="Times New Roman" w:cs="Times New Roman"/>
          <w:i/>
          <w:sz w:val="28"/>
        </w:rPr>
        <w:t xml:space="preserve"> – </w:t>
      </w:r>
      <w:r w:rsidR="002B0A41" w:rsidRPr="002B0A41">
        <w:rPr>
          <w:rFonts w:ascii="Times New Roman" w:hAnsi="Times New Roman" w:cs="Times New Roman"/>
          <w:sz w:val="28"/>
        </w:rPr>
        <w:t>проходження по дереву</w:t>
      </w:r>
      <w:r w:rsidR="002B0A41">
        <w:rPr>
          <w:rFonts w:ascii="Times New Roman" w:hAnsi="Times New Roman" w:cs="Times New Roman"/>
          <w:sz w:val="28"/>
        </w:rPr>
        <w:t xml:space="preserve"> вже з даними тренувальної вибірки</w:t>
      </w:r>
    </w:p>
    <w:p w14:paraId="68DDF193" w14:textId="77777777" w:rsidR="002B41C7" w:rsidRPr="00797A2A" w:rsidRDefault="002B41C7" w:rsidP="00483BFD">
      <w:pPr>
        <w:pStyle w:val="ad"/>
        <w:numPr>
          <w:ilvl w:val="0"/>
          <w:numId w:val="37"/>
        </w:numPr>
        <w:spacing w:line="360" w:lineRule="auto"/>
        <w:rPr>
          <w:rFonts w:ascii="Times New Roman" w:hAnsi="Times New Roman" w:cs="Times New Roman"/>
          <w:i/>
          <w:sz w:val="28"/>
        </w:rPr>
      </w:pPr>
      <w:r>
        <w:rPr>
          <w:rFonts w:ascii="Times New Roman" w:hAnsi="Times New Roman" w:cs="Times New Roman"/>
          <w:sz w:val="28"/>
        </w:rPr>
        <w:t xml:space="preserve">створення функції </w:t>
      </w:r>
      <w:r w:rsidRPr="000766CA">
        <w:rPr>
          <w:rFonts w:ascii="Times New Roman" w:hAnsi="Times New Roman" w:cs="Times New Roman"/>
          <w:i/>
          <w:sz w:val="28"/>
          <w:lang w:val="en-US"/>
        </w:rPr>
        <w:t>evaluate</w:t>
      </w:r>
      <w:r w:rsidRPr="00B64B1F">
        <w:rPr>
          <w:rFonts w:ascii="Times New Roman" w:hAnsi="Times New Roman" w:cs="Times New Roman"/>
          <w:i/>
          <w:sz w:val="28"/>
          <w:lang w:val="ru-RU"/>
        </w:rPr>
        <w:t>()</w:t>
      </w:r>
      <w:r w:rsidRPr="00B64B1F">
        <w:rPr>
          <w:rFonts w:ascii="Times New Roman" w:hAnsi="Times New Roman" w:cs="Times New Roman"/>
          <w:sz w:val="28"/>
          <w:lang w:val="ru-RU"/>
        </w:rPr>
        <w:t xml:space="preserve"> – </w:t>
      </w:r>
      <w:r>
        <w:rPr>
          <w:rFonts w:ascii="Times New Roman" w:hAnsi="Times New Roman" w:cs="Times New Roman"/>
          <w:sz w:val="28"/>
        </w:rPr>
        <w:t>для обчислення точності отриманих результатів</w:t>
      </w:r>
    </w:p>
    <w:p w14:paraId="5E592EB6" w14:textId="2F5C3718" w:rsidR="002B41C7" w:rsidRPr="002B0A41" w:rsidRDefault="00797A2A" w:rsidP="00483BFD">
      <w:pPr>
        <w:pStyle w:val="ad"/>
        <w:numPr>
          <w:ilvl w:val="0"/>
          <w:numId w:val="37"/>
        </w:numPr>
        <w:spacing w:line="360" w:lineRule="auto"/>
        <w:rPr>
          <w:rFonts w:ascii="Times New Roman" w:hAnsi="Times New Roman" w:cs="Times New Roman"/>
          <w:i/>
          <w:sz w:val="28"/>
        </w:rPr>
      </w:pPr>
      <w:r w:rsidRPr="00797A2A">
        <w:rPr>
          <w:rFonts w:ascii="Times New Roman" w:hAnsi="Times New Roman" w:cs="Times New Roman"/>
          <w:i/>
          <w:sz w:val="28"/>
          <w:lang w:val="en-US"/>
        </w:rPr>
        <w:t>plot</w:t>
      </w:r>
      <w:r w:rsidRPr="00B64B1F">
        <w:rPr>
          <w:rFonts w:ascii="Times New Roman" w:hAnsi="Times New Roman" w:cs="Times New Roman"/>
          <w:i/>
          <w:sz w:val="28"/>
          <w:lang w:val="ru-RU"/>
        </w:rPr>
        <w:t>_</w:t>
      </w:r>
      <w:r w:rsidRPr="00797A2A">
        <w:rPr>
          <w:rFonts w:ascii="Times New Roman" w:hAnsi="Times New Roman" w:cs="Times New Roman"/>
          <w:i/>
          <w:sz w:val="28"/>
          <w:lang w:val="en-US"/>
        </w:rPr>
        <w:t>decision</w:t>
      </w:r>
      <w:r w:rsidRPr="00B64B1F">
        <w:rPr>
          <w:rFonts w:ascii="Times New Roman" w:hAnsi="Times New Roman" w:cs="Times New Roman"/>
          <w:i/>
          <w:sz w:val="28"/>
          <w:lang w:val="ru-RU"/>
        </w:rPr>
        <w:t>_</w:t>
      </w:r>
      <w:proofErr w:type="gramStart"/>
      <w:r w:rsidRPr="00797A2A">
        <w:rPr>
          <w:rFonts w:ascii="Times New Roman" w:hAnsi="Times New Roman" w:cs="Times New Roman"/>
          <w:i/>
          <w:sz w:val="28"/>
          <w:lang w:val="en-US"/>
        </w:rPr>
        <w:t>tree</w:t>
      </w:r>
      <w:r w:rsidRPr="00B64B1F">
        <w:rPr>
          <w:rFonts w:ascii="Times New Roman" w:hAnsi="Times New Roman" w:cs="Times New Roman"/>
          <w:i/>
          <w:sz w:val="28"/>
          <w:lang w:val="ru-RU"/>
        </w:rPr>
        <w:t>(</w:t>
      </w:r>
      <w:proofErr w:type="gramEnd"/>
      <w:r w:rsidRPr="00B64B1F">
        <w:rPr>
          <w:rFonts w:ascii="Times New Roman" w:hAnsi="Times New Roman" w:cs="Times New Roman"/>
          <w:i/>
          <w:sz w:val="28"/>
          <w:lang w:val="ru-RU"/>
        </w:rPr>
        <w:t>)</w:t>
      </w:r>
      <w:r w:rsidR="002B41C7" w:rsidRPr="00B64B1F">
        <w:rPr>
          <w:rFonts w:ascii="Times New Roman" w:hAnsi="Times New Roman" w:cs="Times New Roman"/>
          <w:i/>
          <w:sz w:val="28"/>
          <w:lang w:val="ru-RU"/>
        </w:rPr>
        <w:t xml:space="preserve"> – </w:t>
      </w:r>
      <w:r w:rsidR="002B41C7">
        <w:rPr>
          <w:rFonts w:ascii="Times New Roman" w:hAnsi="Times New Roman" w:cs="Times New Roman"/>
          <w:sz w:val="28"/>
        </w:rPr>
        <w:t xml:space="preserve">для візуалізації дерева у форматі новоствореного зображення </w:t>
      </w:r>
    </w:p>
    <w:p w14:paraId="7FBA617E" w14:textId="77777777" w:rsidR="002B0A41" w:rsidRPr="002B0A41" w:rsidRDefault="002B0A41" w:rsidP="002B0A41">
      <w:pPr>
        <w:pStyle w:val="ad"/>
        <w:spacing w:line="360" w:lineRule="auto"/>
        <w:ind w:left="786"/>
        <w:rPr>
          <w:rFonts w:ascii="Times New Roman" w:hAnsi="Times New Roman" w:cs="Times New Roman"/>
          <w:i/>
          <w:sz w:val="28"/>
        </w:rPr>
      </w:pPr>
    </w:p>
    <w:p w14:paraId="48B6B90E" w14:textId="34C1FDD0" w:rsidR="009D668C" w:rsidRPr="00BA50B5" w:rsidRDefault="009D668C" w:rsidP="009D668C">
      <w:pPr>
        <w:pStyle w:val="2"/>
      </w:pPr>
      <w:bookmarkStart w:id="13" w:name="_Toc136515311"/>
      <w:r w:rsidRPr="00BA50B5">
        <w:t>2.4 Аналіз результатів</w:t>
      </w:r>
      <w:bookmarkEnd w:id="13"/>
    </w:p>
    <w:p w14:paraId="5B2E8C36" w14:textId="77777777" w:rsidR="003B6F6C" w:rsidRDefault="003B6F6C" w:rsidP="002C1F62">
      <w:pPr>
        <w:pStyle w:val="a5"/>
        <w:ind w:left="216" w:right="28"/>
        <w:jc w:val="center"/>
      </w:pPr>
    </w:p>
    <w:p w14:paraId="4696A2A8" w14:textId="63625B82" w:rsidR="002B0A41" w:rsidRDefault="002B0A41" w:rsidP="002B0A4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демонстрації роботи алгоритму було використано ті самі дві предметні області з метою отримання таких результатів:</w:t>
      </w:r>
    </w:p>
    <w:p w14:paraId="1BEAE9B7" w14:textId="77777777" w:rsidR="002B0A41" w:rsidRPr="00032216" w:rsidRDefault="002B0A41" w:rsidP="002B0A41">
      <w:pPr>
        <w:spacing w:line="360" w:lineRule="auto"/>
        <w:jc w:val="both"/>
        <w:rPr>
          <w:rFonts w:ascii="Times New Roman" w:hAnsi="Times New Roman" w:cs="Times New Roman"/>
          <w:b/>
          <w:sz w:val="28"/>
          <w:szCs w:val="28"/>
        </w:rPr>
      </w:pPr>
      <w:r w:rsidRPr="00032216">
        <w:rPr>
          <w:rFonts w:ascii="Times New Roman" w:hAnsi="Times New Roman" w:cs="Times New Roman"/>
          <w:b/>
          <w:sz w:val="28"/>
          <w:szCs w:val="28"/>
        </w:rPr>
        <w:t>Предметна область №1:</w:t>
      </w:r>
    </w:p>
    <w:p w14:paraId="3A1EDBC1" w14:textId="5F6A6797" w:rsidR="00010853" w:rsidRPr="00462EFF" w:rsidRDefault="00462EFF" w:rsidP="00483BFD">
      <w:pPr>
        <w:pStyle w:val="ad"/>
        <w:numPr>
          <w:ilvl w:val="0"/>
          <w:numId w:val="41"/>
        </w:numPr>
        <w:spacing w:line="360" w:lineRule="auto"/>
        <w:ind w:left="216" w:right="28"/>
        <w:jc w:val="center"/>
      </w:pPr>
      <w:r>
        <w:rPr>
          <w:rFonts w:ascii="Times New Roman" w:hAnsi="Times New Roman" w:cs="Times New Roman"/>
          <w:i/>
          <w:sz w:val="28"/>
          <w:szCs w:val="28"/>
        </w:rPr>
        <w:t>Побудова дерева для віднесення студентів до різних груп успішності</w:t>
      </w:r>
    </w:p>
    <w:p w14:paraId="10150278" w14:textId="4640A052" w:rsidR="00462EFF" w:rsidRDefault="00462EFF" w:rsidP="00462EFF">
      <w:pPr>
        <w:pStyle w:val="ad"/>
        <w:spacing w:line="360" w:lineRule="auto"/>
        <w:ind w:left="216" w:right="28"/>
      </w:pPr>
      <w:r>
        <w:rPr>
          <w:noProof/>
        </w:rPr>
        <w:drawing>
          <wp:inline distT="0" distB="0" distL="0" distR="0" wp14:anchorId="163715F1" wp14:editId="7B494DF5">
            <wp:extent cx="5539740" cy="3923624"/>
            <wp:effectExtent l="0" t="0" r="381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ision_tree3.png"/>
                    <pic:cNvPicPr/>
                  </pic:nvPicPr>
                  <pic:blipFill>
                    <a:blip r:embed="rId13">
                      <a:extLst>
                        <a:ext uri="{28A0092B-C50C-407E-A947-70E740481C1C}">
                          <a14:useLocalDpi xmlns:a14="http://schemas.microsoft.com/office/drawing/2010/main" val="0"/>
                        </a:ext>
                      </a:extLst>
                    </a:blip>
                    <a:stretch>
                      <a:fillRect/>
                    </a:stretch>
                  </pic:blipFill>
                  <pic:spPr>
                    <a:xfrm>
                      <a:off x="0" y="0"/>
                      <a:ext cx="5559956" cy="3937942"/>
                    </a:xfrm>
                    <a:prstGeom prst="rect">
                      <a:avLst/>
                    </a:prstGeom>
                  </pic:spPr>
                </pic:pic>
              </a:graphicData>
            </a:graphic>
          </wp:inline>
        </w:drawing>
      </w:r>
    </w:p>
    <w:p w14:paraId="38534E6B" w14:textId="18E96026" w:rsidR="000361BA" w:rsidRPr="000361BA" w:rsidRDefault="000361BA" w:rsidP="000361BA">
      <w:pPr>
        <w:pStyle w:val="ad"/>
        <w:spacing w:line="360" w:lineRule="auto"/>
        <w:ind w:left="216" w:right="28"/>
        <w:jc w:val="center"/>
        <w:rPr>
          <w:rFonts w:ascii="Times New Roman" w:hAnsi="Times New Roman" w:cs="Times New Roman"/>
          <w:sz w:val="28"/>
        </w:rPr>
      </w:pPr>
      <w:r w:rsidRPr="000361BA">
        <w:rPr>
          <w:rFonts w:ascii="Times New Roman" w:hAnsi="Times New Roman" w:cs="Times New Roman"/>
          <w:sz w:val="28"/>
        </w:rPr>
        <w:t>Рис 6. Дерево рішень для предме</w:t>
      </w:r>
      <w:r>
        <w:rPr>
          <w:rFonts w:ascii="Times New Roman" w:hAnsi="Times New Roman" w:cs="Times New Roman"/>
          <w:sz w:val="28"/>
        </w:rPr>
        <w:t>т</w:t>
      </w:r>
      <w:r w:rsidRPr="000361BA">
        <w:rPr>
          <w:rFonts w:ascii="Times New Roman" w:hAnsi="Times New Roman" w:cs="Times New Roman"/>
          <w:sz w:val="28"/>
        </w:rPr>
        <w:t>ної області 1</w:t>
      </w:r>
    </w:p>
    <w:p w14:paraId="79853D54" w14:textId="329C2ABA" w:rsidR="00010853" w:rsidRDefault="00462EFF" w:rsidP="00462EFF">
      <w:pPr>
        <w:pStyle w:val="a5"/>
        <w:ind w:left="216" w:right="28" w:firstLine="493"/>
        <w:jc w:val="both"/>
      </w:pPr>
      <w:r>
        <w:lastRenderedPageBreak/>
        <w:t>Дерево було побудованими за такими даними:</w:t>
      </w:r>
    </w:p>
    <w:p w14:paraId="2C200035" w14:textId="62B4B48A" w:rsidR="00462EFF" w:rsidRDefault="00462EFF" w:rsidP="00462EFF">
      <w:pPr>
        <w:pStyle w:val="a5"/>
        <w:ind w:left="216" w:right="28" w:firstLine="493"/>
        <w:jc w:val="both"/>
      </w:pPr>
    </w:p>
    <w:p w14:paraId="6002EC85" w14:textId="62CF3DE8" w:rsidR="00462EFF" w:rsidRDefault="00B014D8" w:rsidP="00CF7064">
      <w:pPr>
        <w:pStyle w:val="a5"/>
        <w:spacing w:line="360" w:lineRule="auto"/>
        <w:ind w:right="28"/>
        <w:jc w:val="center"/>
      </w:pPr>
      <w:r>
        <w:rPr>
          <w:noProof/>
        </w:rPr>
        <w:drawing>
          <wp:inline distT="0" distB="0" distL="0" distR="0" wp14:anchorId="4386E6B4" wp14:editId="5D126428">
            <wp:extent cx="3765113" cy="4511040"/>
            <wp:effectExtent l="0" t="0" r="698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305" t="25673" r="55431" b="16255"/>
                    <a:stretch/>
                  </pic:blipFill>
                  <pic:spPr bwMode="auto">
                    <a:xfrm>
                      <a:off x="0" y="0"/>
                      <a:ext cx="3783663" cy="4533265"/>
                    </a:xfrm>
                    <a:prstGeom prst="rect">
                      <a:avLst/>
                    </a:prstGeom>
                    <a:ln>
                      <a:noFill/>
                    </a:ln>
                    <a:extLst>
                      <a:ext uri="{53640926-AAD7-44D8-BBD7-CCE9431645EC}">
                        <a14:shadowObscured xmlns:a14="http://schemas.microsoft.com/office/drawing/2010/main"/>
                      </a:ext>
                    </a:extLst>
                  </pic:spPr>
                </pic:pic>
              </a:graphicData>
            </a:graphic>
          </wp:inline>
        </w:drawing>
      </w:r>
    </w:p>
    <w:p w14:paraId="782C7944" w14:textId="6746BCDA" w:rsidR="00462EFF" w:rsidRDefault="00462EFF" w:rsidP="00462EFF">
      <w:pPr>
        <w:pStyle w:val="a5"/>
        <w:spacing w:line="360" w:lineRule="auto"/>
        <w:ind w:left="216" w:right="28" w:firstLine="493"/>
        <w:jc w:val="both"/>
      </w:pPr>
      <w:r>
        <w:t>Де характеристики мають такі значення:</w:t>
      </w:r>
    </w:p>
    <w:p w14:paraId="1FC7F29B" w14:textId="2601DD35" w:rsidR="00462EFF" w:rsidRDefault="00462EFF" w:rsidP="00483BFD">
      <w:pPr>
        <w:pStyle w:val="a5"/>
        <w:numPr>
          <w:ilvl w:val="0"/>
          <w:numId w:val="42"/>
        </w:numPr>
        <w:spacing w:line="360" w:lineRule="auto"/>
        <w:ind w:right="28"/>
        <w:jc w:val="both"/>
      </w:pPr>
      <w:r>
        <w:t>Оцінка за предмет 1</w:t>
      </w:r>
    </w:p>
    <w:p w14:paraId="308FF885" w14:textId="7D7CFFE6" w:rsidR="00462EFF" w:rsidRDefault="00462EFF" w:rsidP="00483BFD">
      <w:pPr>
        <w:pStyle w:val="a5"/>
        <w:numPr>
          <w:ilvl w:val="0"/>
          <w:numId w:val="42"/>
        </w:numPr>
        <w:spacing w:line="360" w:lineRule="auto"/>
        <w:ind w:right="28"/>
        <w:jc w:val="both"/>
      </w:pPr>
      <w:r>
        <w:t>Оцінка за предмет 2</w:t>
      </w:r>
    </w:p>
    <w:p w14:paraId="3F722420" w14:textId="678118DD" w:rsidR="00462EFF" w:rsidRDefault="00462EFF" w:rsidP="00483BFD">
      <w:pPr>
        <w:pStyle w:val="a5"/>
        <w:numPr>
          <w:ilvl w:val="0"/>
          <w:numId w:val="42"/>
        </w:numPr>
        <w:spacing w:line="360" w:lineRule="auto"/>
        <w:ind w:right="28"/>
        <w:jc w:val="both"/>
      </w:pPr>
      <w:r>
        <w:t>Оцінка за предмет 3</w:t>
      </w:r>
    </w:p>
    <w:p w14:paraId="5EA3B9CA" w14:textId="209DB3A0" w:rsidR="00462EFF" w:rsidRDefault="00462EFF" w:rsidP="00483BFD">
      <w:pPr>
        <w:pStyle w:val="a5"/>
        <w:numPr>
          <w:ilvl w:val="0"/>
          <w:numId w:val="42"/>
        </w:numPr>
        <w:spacing w:line="360" w:lineRule="auto"/>
        <w:ind w:right="28"/>
        <w:jc w:val="both"/>
      </w:pPr>
      <w:r>
        <w:t>Наявність додаткових балів</w:t>
      </w:r>
    </w:p>
    <w:p w14:paraId="5D00B353" w14:textId="127A9C86" w:rsidR="00462EFF" w:rsidRDefault="00462EFF" w:rsidP="00483BFD">
      <w:pPr>
        <w:pStyle w:val="a5"/>
        <w:numPr>
          <w:ilvl w:val="0"/>
          <w:numId w:val="42"/>
        </w:numPr>
        <w:spacing w:line="360" w:lineRule="auto"/>
        <w:ind w:right="28"/>
        <w:jc w:val="both"/>
      </w:pPr>
      <w:r>
        <w:t>Пройдений відсоток відвідуваності</w:t>
      </w:r>
    </w:p>
    <w:p w14:paraId="3DCA85E6" w14:textId="1D7F9D9A" w:rsidR="00462EFF" w:rsidRDefault="00462EFF" w:rsidP="00462EFF">
      <w:pPr>
        <w:pStyle w:val="a5"/>
        <w:spacing w:line="360" w:lineRule="auto"/>
        <w:ind w:left="720" w:right="28"/>
        <w:jc w:val="both"/>
      </w:pPr>
    </w:p>
    <w:p w14:paraId="43CDD6A4" w14:textId="1C279B51" w:rsidR="00462EFF" w:rsidRPr="00B64B1F" w:rsidRDefault="00462EFF" w:rsidP="00462EFF">
      <w:pPr>
        <w:pStyle w:val="a5"/>
        <w:spacing w:line="360" w:lineRule="auto"/>
        <w:ind w:right="28" w:firstLine="360"/>
        <w:jc w:val="both"/>
        <w:rPr>
          <w:lang w:val="ru-RU"/>
        </w:rPr>
      </w:pPr>
      <w:r>
        <w:t>Дерево – як отриманий результат, дало можливість завдяки покроковим розгалуженням дізнаватись, куди будуть відноситися нові дані</w:t>
      </w:r>
      <w:r w:rsidR="008214A4" w:rsidRPr="00B64B1F">
        <w:rPr>
          <w:lang w:val="ru-RU"/>
        </w:rPr>
        <w:t>.</w:t>
      </w:r>
    </w:p>
    <w:p w14:paraId="367E2514" w14:textId="790275AE" w:rsidR="008214A4" w:rsidRPr="008214A4" w:rsidRDefault="008214A4" w:rsidP="00462EFF">
      <w:pPr>
        <w:pStyle w:val="a5"/>
        <w:spacing w:line="360" w:lineRule="auto"/>
        <w:ind w:right="28" w:firstLine="360"/>
        <w:jc w:val="both"/>
      </w:pPr>
      <w:r>
        <w:t>Даний приклад демонструє, що наявність додаткових балів мають велику цінність для рейтингу. Проте не має однозначної відповідності, оскільки наступним етапом для визначення є бали за три предмети. Відповідно останнім і найменш суттєвим елементом вважається відвідуваність студентів.</w:t>
      </w:r>
    </w:p>
    <w:p w14:paraId="651080D6" w14:textId="11218BB9" w:rsidR="0088328B" w:rsidRDefault="0088328B" w:rsidP="0088328B"/>
    <w:p w14:paraId="68851FB2" w14:textId="6245E9F7" w:rsidR="0088328B" w:rsidRPr="00032216" w:rsidRDefault="0088328B" w:rsidP="0088328B">
      <w:pPr>
        <w:spacing w:line="360" w:lineRule="auto"/>
        <w:jc w:val="both"/>
        <w:rPr>
          <w:rFonts w:ascii="Times New Roman" w:hAnsi="Times New Roman" w:cs="Times New Roman"/>
          <w:b/>
          <w:sz w:val="28"/>
          <w:szCs w:val="28"/>
        </w:rPr>
      </w:pPr>
      <w:r w:rsidRPr="00032216">
        <w:rPr>
          <w:rFonts w:ascii="Times New Roman" w:hAnsi="Times New Roman" w:cs="Times New Roman"/>
          <w:b/>
          <w:sz w:val="28"/>
          <w:szCs w:val="28"/>
        </w:rPr>
        <w:lastRenderedPageBreak/>
        <w:t>Предметна область №</w:t>
      </w:r>
      <w:r>
        <w:rPr>
          <w:rFonts w:ascii="Times New Roman" w:hAnsi="Times New Roman" w:cs="Times New Roman"/>
          <w:b/>
          <w:sz w:val="28"/>
          <w:szCs w:val="28"/>
        </w:rPr>
        <w:t>2</w:t>
      </w:r>
      <w:r w:rsidRPr="00032216">
        <w:rPr>
          <w:rFonts w:ascii="Times New Roman" w:hAnsi="Times New Roman" w:cs="Times New Roman"/>
          <w:b/>
          <w:sz w:val="28"/>
          <w:szCs w:val="28"/>
        </w:rPr>
        <w:t>:</w:t>
      </w:r>
    </w:p>
    <w:p w14:paraId="5C182B03" w14:textId="77777777" w:rsidR="0088328B" w:rsidRPr="0088328B" w:rsidRDefault="0088328B" w:rsidP="00483BFD">
      <w:pPr>
        <w:pStyle w:val="ad"/>
        <w:numPr>
          <w:ilvl w:val="0"/>
          <w:numId w:val="43"/>
        </w:numPr>
        <w:spacing w:line="360" w:lineRule="auto"/>
        <w:ind w:right="28"/>
      </w:pPr>
      <w:r w:rsidRPr="0088328B">
        <w:rPr>
          <w:rFonts w:ascii="Times New Roman" w:hAnsi="Times New Roman" w:cs="Times New Roman"/>
          <w:i/>
          <w:sz w:val="28"/>
          <w:szCs w:val="28"/>
        </w:rPr>
        <w:t xml:space="preserve">Побудова дерева для </w:t>
      </w:r>
      <w:r>
        <w:rPr>
          <w:rFonts w:ascii="Times New Roman" w:hAnsi="Times New Roman" w:cs="Times New Roman"/>
          <w:i/>
          <w:sz w:val="28"/>
          <w:szCs w:val="28"/>
        </w:rPr>
        <w:t>поділу років вступної кампанії на більш та менш успішні для таких даних</w:t>
      </w:r>
    </w:p>
    <w:p w14:paraId="26110399" w14:textId="3E12D485" w:rsidR="0088328B" w:rsidRDefault="0088328B" w:rsidP="0088328B">
      <w:pPr>
        <w:pStyle w:val="ad"/>
        <w:spacing w:line="360" w:lineRule="auto"/>
        <w:ind w:left="1080" w:right="28"/>
      </w:pPr>
      <w:r>
        <w:rPr>
          <w:noProof/>
        </w:rPr>
        <w:drawing>
          <wp:inline distT="0" distB="0" distL="0" distR="0" wp14:anchorId="324AA3D7" wp14:editId="747C30AA">
            <wp:extent cx="5375451" cy="28041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802" t="40723" r="53991" b="33119"/>
                    <a:stretch/>
                  </pic:blipFill>
                  <pic:spPr bwMode="auto">
                    <a:xfrm>
                      <a:off x="0" y="0"/>
                      <a:ext cx="5383767" cy="2808498"/>
                    </a:xfrm>
                    <a:prstGeom prst="rect">
                      <a:avLst/>
                    </a:prstGeom>
                    <a:ln>
                      <a:noFill/>
                    </a:ln>
                    <a:extLst>
                      <a:ext uri="{53640926-AAD7-44D8-BBD7-CCE9431645EC}">
                        <a14:shadowObscured xmlns:a14="http://schemas.microsoft.com/office/drawing/2010/main"/>
                      </a:ext>
                    </a:extLst>
                  </pic:spPr>
                </pic:pic>
              </a:graphicData>
            </a:graphic>
          </wp:inline>
        </w:drawing>
      </w:r>
    </w:p>
    <w:p w14:paraId="736FC2C9" w14:textId="3E39F686" w:rsidR="0088328B" w:rsidRDefault="0088328B" w:rsidP="0088328B">
      <w:pPr>
        <w:spacing w:line="360" w:lineRule="auto"/>
        <w:ind w:right="28" w:firstLine="709"/>
        <w:jc w:val="both"/>
        <w:rPr>
          <w:rFonts w:ascii="Times New Roman" w:hAnsi="Times New Roman" w:cs="Times New Roman"/>
          <w:sz w:val="28"/>
        </w:rPr>
      </w:pPr>
      <w:r w:rsidRPr="0088328B">
        <w:rPr>
          <w:rFonts w:ascii="Times New Roman" w:hAnsi="Times New Roman" w:cs="Times New Roman"/>
          <w:sz w:val="28"/>
        </w:rPr>
        <w:t>Де характеристики мають такі значення:</w:t>
      </w:r>
    </w:p>
    <w:p w14:paraId="50B34DB8" w14:textId="7BEC9906" w:rsidR="0088328B" w:rsidRPr="0088328B" w:rsidRDefault="0088328B" w:rsidP="00483BFD">
      <w:pPr>
        <w:pStyle w:val="ad"/>
        <w:numPr>
          <w:ilvl w:val="0"/>
          <w:numId w:val="44"/>
        </w:numPr>
        <w:spacing w:line="360" w:lineRule="auto"/>
        <w:ind w:right="28"/>
        <w:jc w:val="both"/>
        <w:rPr>
          <w:rFonts w:ascii="Times New Roman" w:hAnsi="Times New Roman" w:cs="Times New Roman"/>
          <w:sz w:val="28"/>
        </w:rPr>
      </w:pPr>
      <w:proofErr w:type="spellStart"/>
      <w:r>
        <w:rPr>
          <w:rFonts w:ascii="Times New Roman" w:hAnsi="Times New Roman" w:cs="Times New Roman"/>
          <w:sz w:val="28"/>
          <w:lang w:val="en-US"/>
        </w:rPr>
        <w:t>Bm</w:t>
      </w:r>
      <w:proofErr w:type="spellEnd"/>
      <w:r w:rsidRPr="00B64B1F">
        <w:rPr>
          <w:rFonts w:ascii="Times New Roman" w:hAnsi="Times New Roman" w:cs="Times New Roman"/>
          <w:sz w:val="28"/>
        </w:rPr>
        <w:t>_</w:t>
      </w:r>
      <w:r>
        <w:rPr>
          <w:rFonts w:ascii="Times New Roman" w:hAnsi="Times New Roman" w:cs="Times New Roman"/>
          <w:sz w:val="28"/>
          <w:lang w:val="en-US"/>
        </w:rPr>
        <w:t>yes</w:t>
      </w:r>
      <w:r w:rsidRPr="00B64B1F">
        <w:rPr>
          <w:rFonts w:ascii="Times New Roman" w:hAnsi="Times New Roman" w:cs="Times New Roman"/>
          <w:sz w:val="28"/>
        </w:rPr>
        <w:t xml:space="preserve"> </w:t>
      </w:r>
      <w:r>
        <w:rPr>
          <w:rFonts w:ascii="Times New Roman" w:hAnsi="Times New Roman" w:cs="Times New Roman"/>
          <w:sz w:val="28"/>
        </w:rPr>
        <w:t>– чи збільшилась кількість бюджетних місць</w:t>
      </w:r>
    </w:p>
    <w:p w14:paraId="5017A641" w14:textId="70B0C2F4" w:rsidR="0088328B" w:rsidRPr="0088328B" w:rsidRDefault="0088328B" w:rsidP="00483BFD">
      <w:pPr>
        <w:pStyle w:val="ad"/>
        <w:numPr>
          <w:ilvl w:val="0"/>
          <w:numId w:val="44"/>
        </w:numPr>
        <w:spacing w:line="360" w:lineRule="auto"/>
        <w:ind w:right="28"/>
        <w:jc w:val="both"/>
        <w:rPr>
          <w:rFonts w:ascii="Times New Roman" w:hAnsi="Times New Roman" w:cs="Times New Roman"/>
          <w:sz w:val="28"/>
        </w:rPr>
      </w:pPr>
      <w:r>
        <w:rPr>
          <w:rFonts w:ascii="Times New Roman" w:hAnsi="Times New Roman" w:cs="Times New Roman"/>
          <w:sz w:val="28"/>
          <w:lang w:val="en-US"/>
        </w:rPr>
        <w:t>More</w:t>
      </w:r>
      <w:r w:rsidRPr="00B64B1F">
        <w:rPr>
          <w:rFonts w:ascii="Times New Roman" w:hAnsi="Times New Roman" w:cs="Times New Roman"/>
          <w:sz w:val="28"/>
          <w:lang w:val="ru-RU"/>
        </w:rPr>
        <w:t>_</w:t>
      </w:r>
      <w:r>
        <w:rPr>
          <w:rFonts w:ascii="Times New Roman" w:hAnsi="Times New Roman" w:cs="Times New Roman"/>
          <w:sz w:val="28"/>
          <w:lang w:val="en-US"/>
        </w:rPr>
        <w:t>score</w:t>
      </w:r>
      <w:r>
        <w:rPr>
          <w:rFonts w:ascii="Times New Roman" w:hAnsi="Times New Roman" w:cs="Times New Roman"/>
          <w:sz w:val="28"/>
        </w:rPr>
        <w:t xml:space="preserve"> – чи збільшився прохідний бал</w:t>
      </w:r>
    </w:p>
    <w:p w14:paraId="7B86E168" w14:textId="69892C5E" w:rsidR="0088328B" w:rsidRPr="0088328B" w:rsidRDefault="0088328B" w:rsidP="00483BFD">
      <w:pPr>
        <w:pStyle w:val="ad"/>
        <w:numPr>
          <w:ilvl w:val="0"/>
          <w:numId w:val="44"/>
        </w:numPr>
        <w:spacing w:line="360" w:lineRule="auto"/>
        <w:ind w:right="28"/>
        <w:jc w:val="both"/>
        <w:rPr>
          <w:rFonts w:ascii="Times New Roman" w:hAnsi="Times New Roman" w:cs="Times New Roman"/>
          <w:sz w:val="28"/>
        </w:rPr>
      </w:pPr>
      <w:proofErr w:type="spellStart"/>
      <w:r>
        <w:rPr>
          <w:rFonts w:ascii="Times New Roman" w:hAnsi="Times New Roman" w:cs="Times New Roman"/>
          <w:sz w:val="28"/>
          <w:lang w:val="en-US"/>
        </w:rPr>
        <w:t>Coef</w:t>
      </w:r>
      <w:proofErr w:type="spellEnd"/>
      <w:r>
        <w:rPr>
          <w:rFonts w:ascii="Times New Roman" w:hAnsi="Times New Roman" w:cs="Times New Roman"/>
          <w:sz w:val="28"/>
        </w:rPr>
        <w:t xml:space="preserve"> – чи більше/менше число, що означає кількість людей на одне бюджетне місце</w:t>
      </w:r>
    </w:p>
    <w:p w14:paraId="1E7EF523" w14:textId="4FAA8565" w:rsidR="0088328B" w:rsidRPr="0088328B" w:rsidRDefault="0088328B" w:rsidP="00483BFD">
      <w:pPr>
        <w:pStyle w:val="ad"/>
        <w:numPr>
          <w:ilvl w:val="0"/>
          <w:numId w:val="44"/>
        </w:numPr>
        <w:spacing w:line="360" w:lineRule="auto"/>
        <w:ind w:right="28"/>
        <w:jc w:val="both"/>
        <w:rPr>
          <w:rFonts w:ascii="Times New Roman" w:hAnsi="Times New Roman" w:cs="Times New Roman"/>
          <w:sz w:val="28"/>
        </w:rPr>
      </w:pPr>
      <w:r>
        <w:rPr>
          <w:rFonts w:ascii="Times New Roman" w:hAnsi="Times New Roman" w:cs="Times New Roman"/>
          <w:sz w:val="28"/>
          <w:lang w:val="en-US"/>
        </w:rPr>
        <w:t>More</w:t>
      </w:r>
      <w:r w:rsidRPr="00B64B1F">
        <w:rPr>
          <w:rFonts w:ascii="Times New Roman" w:hAnsi="Times New Roman" w:cs="Times New Roman"/>
          <w:sz w:val="28"/>
        </w:rPr>
        <w:t>_</w:t>
      </w:r>
      <w:proofErr w:type="spellStart"/>
      <w:r>
        <w:rPr>
          <w:rFonts w:ascii="Times New Roman" w:hAnsi="Times New Roman" w:cs="Times New Roman"/>
          <w:sz w:val="28"/>
          <w:lang w:val="en-US"/>
        </w:rPr>
        <w:t>th</w:t>
      </w:r>
      <w:proofErr w:type="spellEnd"/>
      <w:r>
        <w:rPr>
          <w:rFonts w:ascii="Times New Roman" w:hAnsi="Times New Roman" w:cs="Times New Roman"/>
          <w:sz w:val="28"/>
        </w:rPr>
        <w:t xml:space="preserve"> – чи більша кількість заяв</w:t>
      </w:r>
    </w:p>
    <w:p w14:paraId="5BDBF5CC" w14:textId="550D7938" w:rsidR="0088328B" w:rsidRPr="0088328B" w:rsidRDefault="0088328B" w:rsidP="00483BFD">
      <w:pPr>
        <w:pStyle w:val="ad"/>
        <w:numPr>
          <w:ilvl w:val="0"/>
          <w:numId w:val="44"/>
        </w:numPr>
        <w:spacing w:line="360" w:lineRule="auto"/>
        <w:ind w:right="28"/>
        <w:jc w:val="both"/>
        <w:rPr>
          <w:rFonts w:ascii="Times New Roman" w:hAnsi="Times New Roman" w:cs="Times New Roman"/>
          <w:sz w:val="28"/>
        </w:rPr>
      </w:pPr>
      <w:r>
        <w:rPr>
          <w:rFonts w:ascii="Times New Roman" w:hAnsi="Times New Roman" w:cs="Times New Roman"/>
          <w:sz w:val="28"/>
          <w:lang w:val="en-US"/>
        </w:rPr>
        <w:t>Changes</w:t>
      </w:r>
      <w:r>
        <w:rPr>
          <w:rFonts w:ascii="Times New Roman" w:hAnsi="Times New Roman" w:cs="Times New Roman"/>
          <w:sz w:val="28"/>
        </w:rPr>
        <w:t xml:space="preserve"> – чи були зовнішні ускладнюючі фактори</w:t>
      </w:r>
    </w:p>
    <w:p w14:paraId="69F0D842" w14:textId="1BA0356F" w:rsidR="0088328B" w:rsidRPr="0088328B" w:rsidRDefault="0088328B" w:rsidP="00483BFD">
      <w:pPr>
        <w:pStyle w:val="ad"/>
        <w:numPr>
          <w:ilvl w:val="0"/>
          <w:numId w:val="44"/>
        </w:numPr>
        <w:spacing w:line="360" w:lineRule="auto"/>
        <w:ind w:right="28"/>
        <w:jc w:val="both"/>
        <w:rPr>
          <w:rFonts w:ascii="Times New Roman" w:hAnsi="Times New Roman" w:cs="Times New Roman"/>
          <w:sz w:val="28"/>
        </w:rPr>
      </w:pPr>
      <w:r>
        <w:rPr>
          <w:rFonts w:ascii="Times New Roman" w:hAnsi="Times New Roman" w:cs="Times New Roman"/>
          <w:sz w:val="28"/>
          <w:lang w:val="en-US"/>
        </w:rPr>
        <w:t>Result</w:t>
      </w:r>
      <w:r>
        <w:rPr>
          <w:rFonts w:ascii="Times New Roman" w:hAnsi="Times New Roman" w:cs="Times New Roman"/>
          <w:sz w:val="28"/>
        </w:rPr>
        <w:t xml:space="preserve"> - результат</w:t>
      </w:r>
    </w:p>
    <w:p w14:paraId="38700F97" w14:textId="77777777" w:rsidR="0088328B" w:rsidRPr="00462EFF" w:rsidRDefault="0088328B" w:rsidP="0088328B">
      <w:pPr>
        <w:pStyle w:val="ad"/>
        <w:spacing w:line="360" w:lineRule="auto"/>
        <w:ind w:left="1080" w:right="28"/>
      </w:pPr>
    </w:p>
    <w:p w14:paraId="4EFA0455" w14:textId="5AA141C1" w:rsidR="0088328B" w:rsidRDefault="0088328B" w:rsidP="0088328B">
      <w:pPr>
        <w:jc w:val="center"/>
      </w:pPr>
      <w:r>
        <w:rPr>
          <w:noProof/>
        </w:rPr>
        <w:lastRenderedPageBreak/>
        <w:drawing>
          <wp:inline distT="0" distB="0" distL="0" distR="0" wp14:anchorId="4AD894CC" wp14:editId="2F89B930">
            <wp:extent cx="3581400" cy="5787982"/>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ision_tree2.png"/>
                    <pic:cNvPicPr/>
                  </pic:nvPicPr>
                  <pic:blipFill>
                    <a:blip r:embed="rId16">
                      <a:extLst>
                        <a:ext uri="{28A0092B-C50C-407E-A947-70E740481C1C}">
                          <a14:useLocalDpi xmlns:a14="http://schemas.microsoft.com/office/drawing/2010/main" val="0"/>
                        </a:ext>
                      </a:extLst>
                    </a:blip>
                    <a:stretch>
                      <a:fillRect/>
                    </a:stretch>
                  </pic:blipFill>
                  <pic:spPr>
                    <a:xfrm>
                      <a:off x="0" y="0"/>
                      <a:ext cx="3590411" cy="5802544"/>
                    </a:xfrm>
                    <a:prstGeom prst="rect">
                      <a:avLst/>
                    </a:prstGeom>
                  </pic:spPr>
                </pic:pic>
              </a:graphicData>
            </a:graphic>
          </wp:inline>
        </w:drawing>
      </w:r>
    </w:p>
    <w:p w14:paraId="60DBE052" w14:textId="39755870" w:rsidR="008214A4" w:rsidRDefault="008214A4" w:rsidP="008214A4">
      <w:pPr>
        <w:pStyle w:val="ad"/>
        <w:spacing w:line="360" w:lineRule="auto"/>
        <w:ind w:left="216" w:right="28"/>
        <w:jc w:val="center"/>
        <w:rPr>
          <w:rFonts w:ascii="Times New Roman" w:hAnsi="Times New Roman" w:cs="Times New Roman"/>
          <w:sz w:val="28"/>
        </w:rPr>
      </w:pPr>
      <w:r w:rsidRPr="000361BA">
        <w:rPr>
          <w:rFonts w:ascii="Times New Roman" w:hAnsi="Times New Roman" w:cs="Times New Roman"/>
          <w:sz w:val="28"/>
        </w:rPr>
        <w:t xml:space="preserve">Рис </w:t>
      </w:r>
      <w:r>
        <w:rPr>
          <w:rFonts w:ascii="Times New Roman" w:hAnsi="Times New Roman" w:cs="Times New Roman"/>
          <w:sz w:val="28"/>
        </w:rPr>
        <w:t>7</w:t>
      </w:r>
      <w:r w:rsidRPr="000361BA">
        <w:rPr>
          <w:rFonts w:ascii="Times New Roman" w:hAnsi="Times New Roman" w:cs="Times New Roman"/>
          <w:sz w:val="28"/>
        </w:rPr>
        <w:t>. Дерево рішень для предме</w:t>
      </w:r>
      <w:r>
        <w:rPr>
          <w:rFonts w:ascii="Times New Roman" w:hAnsi="Times New Roman" w:cs="Times New Roman"/>
          <w:sz w:val="28"/>
        </w:rPr>
        <w:t>т</w:t>
      </w:r>
      <w:r w:rsidRPr="000361BA">
        <w:rPr>
          <w:rFonts w:ascii="Times New Roman" w:hAnsi="Times New Roman" w:cs="Times New Roman"/>
          <w:sz w:val="28"/>
        </w:rPr>
        <w:t xml:space="preserve">ної області </w:t>
      </w:r>
      <w:r>
        <w:rPr>
          <w:rFonts w:ascii="Times New Roman" w:hAnsi="Times New Roman" w:cs="Times New Roman"/>
          <w:sz w:val="28"/>
        </w:rPr>
        <w:t>2</w:t>
      </w:r>
    </w:p>
    <w:p w14:paraId="4066CC1A" w14:textId="77777777" w:rsidR="008214A4" w:rsidRDefault="008214A4" w:rsidP="008214A4">
      <w:pPr>
        <w:pStyle w:val="ad"/>
        <w:spacing w:line="360" w:lineRule="auto"/>
        <w:ind w:left="216" w:right="28"/>
        <w:rPr>
          <w:rFonts w:ascii="Times New Roman" w:hAnsi="Times New Roman" w:cs="Times New Roman"/>
          <w:sz w:val="28"/>
        </w:rPr>
      </w:pPr>
      <w:r>
        <w:rPr>
          <w:rFonts w:ascii="Times New Roman" w:hAnsi="Times New Roman" w:cs="Times New Roman"/>
          <w:sz w:val="28"/>
        </w:rPr>
        <w:tab/>
      </w:r>
    </w:p>
    <w:p w14:paraId="649DF5D0" w14:textId="5BF3C6A9" w:rsidR="008214A4" w:rsidRPr="000361BA" w:rsidRDefault="008214A4" w:rsidP="008214A4">
      <w:pPr>
        <w:pStyle w:val="ad"/>
        <w:spacing w:line="360" w:lineRule="auto"/>
        <w:ind w:left="216" w:right="28" w:firstLine="493"/>
        <w:rPr>
          <w:rFonts w:ascii="Times New Roman" w:hAnsi="Times New Roman" w:cs="Times New Roman"/>
          <w:sz w:val="28"/>
        </w:rPr>
      </w:pPr>
      <w:r>
        <w:rPr>
          <w:rFonts w:ascii="Times New Roman" w:hAnsi="Times New Roman" w:cs="Times New Roman"/>
          <w:sz w:val="28"/>
        </w:rPr>
        <w:t>В результаті роботи над тренувальною вибіркою було отримано дерево, що вибудовує схему прийняття рішення, щодо вдалого набору. Отже, найбільш цінною інформацією було визначено характеристику про збільшення бюджетних місць. Наступне – це збільшення прохідного балу у порівнянні із попереднім роком. Приблизно рівноцінними вважаються елементи про кількість та коефіцієнт поданих заяв. А найменш суттєвим показником визначено зміну зовнішніх обставин.</w:t>
      </w:r>
    </w:p>
    <w:p w14:paraId="776460A0" w14:textId="77777777" w:rsidR="008214A4" w:rsidRDefault="008214A4" w:rsidP="0088328B">
      <w:pPr>
        <w:jc w:val="center"/>
      </w:pPr>
    </w:p>
    <w:p w14:paraId="5717FCD7" w14:textId="09B7CD25" w:rsidR="007926A6" w:rsidRDefault="007926A6" w:rsidP="008214A4">
      <w:pPr>
        <w:tabs>
          <w:tab w:val="left" w:pos="2976"/>
        </w:tabs>
      </w:pPr>
    </w:p>
    <w:p w14:paraId="294F47D5" w14:textId="54DFC968" w:rsidR="00B7630B" w:rsidRDefault="00B7630B" w:rsidP="002C1F62">
      <w:pPr>
        <w:pStyle w:val="a5"/>
        <w:ind w:left="216" w:right="28"/>
        <w:jc w:val="center"/>
      </w:pPr>
      <w:bookmarkStart w:id="14" w:name="_Toc136515312"/>
      <w:r w:rsidRPr="00093A60">
        <w:rPr>
          <w:rStyle w:val="10"/>
        </w:rPr>
        <w:lastRenderedPageBreak/>
        <w:t>Висновок</w:t>
      </w:r>
      <w:bookmarkEnd w:id="14"/>
      <w:r>
        <w:t xml:space="preserve"> </w:t>
      </w:r>
    </w:p>
    <w:p w14:paraId="283E7DD7" w14:textId="77777777" w:rsidR="00584184" w:rsidRDefault="00584184" w:rsidP="002C1F62">
      <w:pPr>
        <w:pStyle w:val="a5"/>
        <w:ind w:left="216" w:right="28"/>
        <w:jc w:val="center"/>
      </w:pPr>
    </w:p>
    <w:p w14:paraId="1A7F2D10" w14:textId="77777777" w:rsidR="00584184" w:rsidRDefault="00584184" w:rsidP="00584184">
      <w:pPr>
        <w:pStyle w:val="a5"/>
        <w:spacing w:line="360" w:lineRule="auto"/>
        <w:ind w:left="216" w:right="28" w:firstLine="493"/>
        <w:jc w:val="both"/>
      </w:pPr>
      <w:r>
        <w:t>У цій роботі було проведено дослідження та порівняння методів класифікації: логістичної регресії і дерев рішень.</w:t>
      </w:r>
    </w:p>
    <w:p w14:paraId="1BF08399" w14:textId="77777777" w:rsidR="00584184" w:rsidRDefault="00584184" w:rsidP="00584184">
      <w:pPr>
        <w:pStyle w:val="a5"/>
        <w:spacing w:line="360" w:lineRule="auto"/>
        <w:ind w:left="216" w:right="28"/>
        <w:jc w:val="both"/>
      </w:pPr>
    </w:p>
    <w:p w14:paraId="74F554AD" w14:textId="77777777" w:rsidR="00584184" w:rsidRDefault="00584184" w:rsidP="00584184">
      <w:pPr>
        <w:pStyle w:val="a5"/>
        <w:spacing w:line="360" w:lineRule="auto"/>
        <w:ind w:left="216" w:right="28" w:firstLine="493"/>
        <w:jc w:val="both"/>
      </w:pPr>
      <w:r>
        <w:t xml:space="preserve">Логістична регресія є статистичним методом, який використовує логістичну функцію для прогнозування ймовірності належності об'єкта до певного класу. Вона є простою та ефективною моделлю, яка може добре працювати з числовими та категоріальними ознаками. Логістична регресія також здатна враховувати взаємодію між ознаками та використовувати </w:t>
      </w:r>
      <w:proofErr w:type="spellStart"/>
      <w:r>
        <w:t>регуляризацію</w:t>
      </w:r>
      <w:proofErr w:type="spellEnd"/>
      <w:r>
        <w:t xml:space="preserve"> для уникнення перенавчання. Однак, вона може бути обмежена у відображенні складних </w:t>
      </w:r>
      <w:proofErr w:type="spellStart"/>
      <w:r>
        <w:t>залежностей</w:t>
      </w:r>
      <w:proofErr w:type="spellEnd"/>
      <w:r>
        <w:t xml:space="preserve"> між ознаками та вирішенні нелінійних задач класифікації.</w:t>
      </w:r>
    </w:p>
    <w:p w14:paraId="02BE77B9" w14:textId="77777777" w:rsidR="00584184" w:rsidRDefault="00584184" w:rsidP="00584184">
      <w:pPr>
        <w:pStyle w:val="a5"/>
        <w:spacing w:line="360" w:lineRule="auto"/>
        <w:ind w:left="216" w:right="28"/>
        <w:jc w:val="both"/>
      </w:pPr>
    </w:p>
    <w:p w14:paraId="06FFB95B" w14:textId="7E56FC13" w:rsidR="00584184" w:rsidRDefault="00584184" w:rsidP="00584184">
      <w:pPr>
        <w:pStyle w:val="a5"/>
        <w:spacing w:line="360" w:lineRule="auto"/>
        <w:ind w:left="216" w:right="28" w:firstLine="493"/>
        <w:jc w:val="both"/>
      </w:pPr>
      <w:r>
        <w:t xml:space="preserve">Дерева рішень, з іншого боку, є гнучкими моделями, які використовують набір правил для прийняття рішень. Вони можуть обробляти як числові, так і категоріальні ознаки і мають високу </w:t>
      </w:r>
      <w:proofErr w:type="spellStart"/>
      <w:r>
        <w:t>інтерпретованість</w:t>
      </w:r>
      <w:proofErr w:type="spellEnd"/>
      <w:r>
        <w:t>. Дерева рішень добре підходять для вирішення задач класифікації зі складною структурою даних і можуть бути ефективними для виявлення важливих ознак. Однак, вони можуть схильні до перенавчання, особливо при побудові глибоких дерев, і вони можуть бути вразливі до шуму та змін в даних.</w:t>
      </w:r>
    </w:p>
    <w:p w14:paraId="6A1160C2" w14:textId="77777777" w:rsidR="00584184" w:rsidRDefault="00584184" w:rsidP="00584184">
      <w:pPr>
        <w:pStyle w:val="a5"/>
        <w:spacing w:line="360" w:lineRule="auto"/>
        <w:ind w:left="216" w:right="28" w:firstLine="493"/>
        <w:jc w:val="both"/>
      </w:pPr>
    </w:p>
    <w:p w14:paraId="2EC82D73" w14:textId="65796CFC" w:rsidR="00584184" w:rsidRDefault="00584184" w:rsidP="00584184">
      <w:pPr>
        <w:pStyle w:val="a5"/>
        <w:spacing w:line="360" w:lineRule="auto"/>
        <w:ind w:left="216" w:right="28" w:firstLine="493"/>
        <w:jc w:val="both"/>
      </w:pPr>
      <w:r>
        <w:t xml:space="preserve">Залежно від характеру задачі та особливостей даних, логістична регресія або дерева рішень можуть бути більш підходящими методами класифікації. </w:t>
      </w:r>
    </w:p>
    <w:p w14:paraId="50846925" w14:textId="77777777" w:rsidR="00584184" w:rsidRDefault="00584184" w:rsidP="00584184">
      <w:pPr>
        <w:pStyle w:val="a5"/>
        <w:spacing w:line="360" w:lineRule="auto"/>
        <w:ind w:left="216" w:right="28" w:firstLine="493"/>
        <w:jc w:val="both"/>
      </w:pPr>
      <w:r>
        <w:t xml:space="preserve">Якщо нам потрібно провести кластеризацію, то необхідно використовувати логістичну регресію, яка також зручна для прогнозування та динаміку розвитку даних з певної предметної області. </w:t>
      </w:r>
    </w:p>
    <w:p w14:paraId="6F55C048" w14:textId="0B8D3C43" w:rsidR="00584184" w:rsidRDefault="00584184" w:rsidP="00584184">
      <w:pPr>
        <w:pStyle w:val="a5"/>
        <w:spacing w:line="360" w:lineRule="auto"/>
        <w:ind w:left="216" w:right="28" w:firstLine="493"/>
        <w:jc w:val="both"/>
      </w:pPr>
      <w:r>
        <w:t xml:space="preserve">Якщо завданням є прогнозування для класифікації нових даних, то дерево рішень буде більш оптимальним, оскільки приймає різні характеристики за типами даних та за суттю. Також варто зазначити, що дерево рішень має в порівнянні більшу точність у прогнозуванні. </w:t>
      </w:r>
    </w:p>
    <w:p w14:paraId="02C29E84" w14:textId="37B9D60F" w:rsidR="00584184" w:rsidRDefault="00584184" w:rsidP="00584184">
      <w:pPr>
        <w:pStyle w:val="a5"/>
        <w:spacing w:line="360" w:lineRule="auto"/>
        <w:ind w:left="216" w:right="28" w:firstLine="493"/>
        <w:jc w:val="both"/>
      </w:pPr>
      <w:r>
        <w:lastRenderedPageBreak/>
        <w:t>Нижче наведено результати дослідження точності двох методів:</w:t>
      </w:r>
    </w:p>
    <w:p w14:paraId="6DC107B1" w14:textId="18A6715E" w:rsidR="00584184" w:rsidRDefault="00584184" w:rsidP="00584184">
      <w:pPr>
        <w:pStyle w:val="a5"/>
        <w:spacing w:line="360" w:lineRule="auto"/>
        <w:ind w:left="216" w:right="28"/>
        <w:jc w:val="both"/>
      </w:pPr>
    </w:p>
    <w:tbl>
      <w:tblPr>
        <w:tblStyle w:val="af4"/>
        <w:tblW w:w="0" w:type="auto"/>
        <w:tblInd w:w="216" w:type="dxa"/>
        <w:tblLook w:val="04A0" w:firstRow="1" w:lastRow="0" w:firstColumn="1" w:lastColumn="0" w:noHBand="0" w:noVBand="1"/>
      </w:tblPr>
      <w:tblGrid>
        <w:gridCol w:w="3143"/>
        <w:gridCol w:w="3145"/>
        <w:gridCol w:w="3125"/>
      </w:tblGrid>
      <w:tr w:rsidR="00584184" w14:paraId="6BFEA68C" w14:textId="77777777" w:rsidTr="00584184">
        <w:tc>
          <w:tcPr>
            <w:tcW w:w="3209" w:type="dxa"/>
          </w:tcPr>
          <w:p w14:paraId="0FFF4030" w14:textId="77777777" w:rsidR="00584184" w:rsidRDefault="00584184" w:rsidP="00584184">
            <w:pPr>
              <w:pStyle w:val="a5"/>
              <w:spacing w:line="360" w:lineRule="auto"/>
              <w:ind w:right="28"/>
              <w:jc w:val="center"/>
            </w:pPr>
          </w:p>
        </w:tc>
        <w:tc>
          <w:tcPr>
            <w:tcW w:w="3210" w:type="dxa"/>
          </w:tcPr>
          <w:p w14:paraId="4E4E1E18" w14:textId="7B434144" w:rsidR="00584184" w:rsidRDefault="00584184" w:rsidP="00584184">
            <w:pPr>
              <w:pStyle w:val="a5"/>
              <w:spacing w:line="360" w:lineRule="auto"/>
              <w:ind w:right="28"/>
              <w:jc w:val="center"/>
            </w:pPr>
            <w:r>
              <w:t>Логістична регресія</w:t>
            </w:r>
          </w:p>
        </w:tc>
        <w:tc>
          <w:tcPr>
            <w:tcW w:w="3210" w:type="dxa"/>
          </w:tcPr>
          <w:p w14:paraId="25E56273" w14:textId="34B180C9" w:rsidR="00584184" w:rsidRDefault="00584184" w:rsidP="00584184">
            <w:pPr>
              <w:pStyle w:val="a5"/>
              <w:spacing w:line="360" w:lineRule="auto"/>
              <w:ind w:right="28"/>
              <w:jc w:val="center"/>
            </w:pPr>
            <w:r>
              <w:t>Дерево рішень</w:t>
            </w:r>
          </w:p>
        </w:tc>
      </w:tr>
      <w:tr w:rsidR="00584184" w14:paraId="22EADEEF" w14:textId="77777777" w:rsidTr="00584184">
        <w:tc>
          <w:tcPr>
            <w:tcW w:w="3209" w:type="dxa"/>
          </w:tcPr>
          <w:p w14:paraId="234841B9" w14:textId="1BD39E60" w:rsidR="00584184" w:rsidRDefault="00584184" w:rsidP="00584184">
            <w:pPr>
              <w:pStyle w:val="a5"/>
              <w:spacing w:line="360" w:lineRule="auto"/>
              <w:ind w:right="28"/>
              <w:jc w:val="center"/>
            </w:pPr>
            <w:r>
              <w:t>Предметна область про успішність</w:t>
            </w:r>
          </w:p>
        </w:tc>
        <w:tc>
          <w:tcPr>
            <w:tcW w:w="3210" w:type="dxa"/>
          </w:tcPr>
          <w:p w14:paraId="260E093C" w14:textId="5A469D00" w:rsidR="00584184" w:rsidRDefault="00584184" w:rsidP="00584184">
            <w:pPr>
              <w:pStyle w:val="a5"/>
              <w:spacing w:line="360" w:lineRule="auto"/>
              <w:ind w:right="28"/>
              <w:jc w:val="center"/>
            </w:pPr>
            <w:r>
              <w:t>0.5</w:t>
            </w:r>
          </w:p>
        </w:tc>
        <w:tc>
          <w:tcPr>
            <w:tcW w:w="3210" w:type="dxa"/>
          </w:tcPr>
          <w:p w14:paraId="03851107" w14:textId="7B4B34AF" w:rsidR="00584184" w:rsidRDefault="00584184" w:rsidP="00584184">
            <w:pPr>
              <w:pStyle w:val="a5"/>
              <w:spacing w:line="360" w:lineRule="auto"/>
              <w:ind w:right="28"/>
              <w:jc w:val="center"/>
            </w:pPr>
            <w:r>
              <w:t>1.0</w:t>
            </w:r>
          </w:p>
        </w:tc>
      </w:tr>
      <w:tr w:rsidR="00584184" w14:paraId="647EA968" w14:textId="77777777" w:rsidTr="00584184">
        <w:tc>
          <w:tcPr>
            <w:tcW w:w="3209" w:type="dxa"/>
          </w:tcPr>
          <w:p w14:paraId="277742CE" w14:textId="77785893" w:rsidR="00584184" w:rsidRDefault="00584184" w:rsidP="00584184">
            <w:pPr>
              <w:pStyle w:val="a5"/>
              <w:spacing w:line="360" w:lineRule="auto"/>
              <w:ind w:right="28"/>
              <w:jc w:val="center"/>
            </w:pPr>
            <w:r>
              <w:t>Предметна область про вступну кампанію</w:t>
            </w:r>
          </w:p>
        </w:tc>
        <w:tc>
          <w:tcPr>
            <w:tcW w:w="3210" w:type="dxa"/>
          </w:tcPr>
          <w:p w14:paraId="254A935B" w14:textId="2C5B65AB" w:rsidR="00584184" w:rsidRDefault="00584184" w:rsidP="00584184">
            <w:pPr>
              <w:pStyle w:val="a5"/>
              <w:spacing w:line="360" w:lineRule="auto"/>
              <w:ind w:right="28"/>
              <w:jc w:val="center"/>
            </w:pPr>
            <w:r>
              <w:t>0.67</w:t>
            </w:r>
          </w:p>
        </w:tc>
        <w:tc>
          <w:tcPr>
            <w:tcW w:w="3210" w:type="dxa"/>
          </w:tcPr>
          <w:p w14:paraId="3903DE94" w14:textId="31322DD0" w:rsidR="00584184" w:rsidRDefault="00584184" w:rsidP="00584184">
            <w:pPr>
              <w:pStyle w:val="a5"/>
              <w:spacing w:line="360" w:lineRule="auto"/>
              <w:ind w:right="28"/>
              <w:jc w:val="center"/>
            </w:pPr>
            <w:r>
              <w:t>1.0</w:t>
            </w:r>
          </w:p>
        </w:tc>
      </w:tr>
    </w:tbl>
    <w:p w14:paraId="02A5F5E4" w14:textId="77777777" w:rsidR="00584184" w:rsidRDefault="00584184" w:rsidP="00584184">
      <w:pPr>
        <w:pStyle w:val="a5"/>
        <w:spacing w:line="360" w:lineRule="auto"/>
        <w:ind w:right="28"/>
        <w:jc w:val="both"/>
      </w:pPr>
    </w:p>
    <w:p w14:paraId="45EE7904" w14:textId="33D6DCC2" w:rsidR="00584184" w:rsidRDefault="00584184" w:rsidP="00584184">
      <w:pPr>
        <w:pStyle w:val="a5"/>
        <w:spacing w:line="360" w:lineRule="auto"/>
        <w:ind w:left="216" w:right="28" w:firstLine="493"/>
        <w:jc w:val="both"/>
      </w:pPr>
      <w:r>
        <w:t>Варто враховувати обмеження та переваги кожного методу при виборі найкращого підходу для конкретного завдання. Крім того, комбінування різних методів може привести до покращення результатів класифікації шляхом використання їх комбінованих переваг.</w:t>
      </w:r>
    </w:p>
    <w:p w14:paraId="098BF32E" w14:textId="58FCD49F" w:rsidR="00B7630B" w:rsidRDefault="00B7630B" w:rsidP="00584184">
      <w:pPr>
        <w:pStyle w:val="a5"/>
        <w:spacing w:line="360" w:lineRule="auto"/>
        <w:ind w:left="216" w:right="28"/>
        <w:jc w:val="both"/>
      </w:pPr>
    </w:p>
    <w:p w14:paraId="7675B857" w14:textId="1D2DE6FB" w:rsidR="00B7630B" w:rsidRDefault="00B7630B" w:rsidP="00584184">
      <w:pPr>
        <w:pStyle w:val="a5"/>
        <w:spacing w:line="360" w:lineRule="auto"/>
        <w:ind w:left="216" w:right="28"/>
        <w:jc w:val="both"/>
      </w:pPr>
    </w:p>
    <w:p w14:paraId="0502EAF4" w14:textId="5BFC35DB" w:rsidR="00B7630B" w:rsidRDefault="00B7630B" w:rsidP="00584184">
      <w:pPr>
        <w:pStyle w:val="a5"/>
        <w:spacing w:line="360" w:lineRule="auto"/>
        <w:ind w:left="216" w:right="28"/>
        <w:jc w:val="both"/>
      </w:pPr>
    </w:p>
    <w:p w14:paraId="75AAFAA2" w14:textId="3B5DFE28" w:rsidR="00B7630B" w:rsidRDefault="00B7630B" w:rsidP="00584184">
      <w:pPr>
        <w:pStyle w:val="a5"/>
        <w:spacing w:line="360" w:lineRule="auto"/>
        <w:ind w:left="216" w:right="28"/>
        <w:jc w:val="both"/>
      </w:pPr>
    </w:p>
    <w:p w14:paraId="1FEC0E30" w14:textId="3DE9101E" w:rsidR="00B7630B" w:rsidRDefault="00B7630B" w:rsidP="002C1F62">
      <w:pPr>
        <w:pStyle w:val="a5"/>
        <w:ind w:left="216" w:right="28"/>
        <w:jc w:val="center"/>
      </w:pPr>
    </w:p>
    <w:p w14:paraId="311C3015" w14:textId="216D5FA9" w:rsidR="00B7630B" w:rsidRDefault="00B7630B" w:rsidP="002C1F62">
      <w:pPr>
        <w:pStyle w:val="a5"/>
        <w:ind w:left="216" w:right="28"/>
        <w:jc w:val="center"/>
      </w:pPr>
    </w:p>
    <w:p w14:paraId="7BFB9B8D" w14:textId="7E8B6329" w:rsidR="00B7630B" w:rsidRDefault="00B7630B" w:rsidP="002C1F62">
      <w:pPr>
        <w:pStyle w:val="a5"/>
        <w:ind w:left="216" w:right="28"/>
        <w:jc w:val="center"/>
      </w:pPr>
    </w:p>
    <w:p w14:paraId="44680E4F" w14:textId="66F9D49F" w:rsidR="00B7630B" w:rsidRDefault="00B7630B" w:rsidP="002C1F62">
      <w:pPr>
        <w:pStyle w:val="a5"/>
        <w:ind w:left="216" w:right="28"/>
        <w:jc w:val="center"/>
      </w:pPr>
    </w:p>
    <w:p w14:paraId="195ED57E" w14:textId="663114AB" w:rsidR="00B7630B" w:rsidRDefault="00B7630B" w:rsidP="002C1F62">
      <w:pPr>
        <w:pStyle w:val="a5"/>
        <w:ind w:left="216" w:right="28"/>
        <w:jc w:val="center"/>
      </w:pPr>
    </w:p>
    <w:p w14:paraId="03F2D26B" w14:textId="157F14BC" w:rsidR="00B7630B" w:rsidRDefault="00B7630B" w:rsidP="002C1F62">
      <w:pPr>
        <w:pStyle w:val="a5"/>
        <w:ind w:left="216" w:right="28"/>
        <w:jc w:val="center"/>
      </w:pPr>
    </w:p>
    <w:p w14:paraId="474B3D2C" w14:textId="2C76A8C3" w:rsidR="00B7630B" w:rsidRDefault="00B7630B" w:rsidP="002C1F62">
      <w:pPr>
        <w:pStyle w:val="a5"/>
        <w:ind w:left="216" w:right="28"/>
        <w:jc w:val="center"/>
      </w:pPr>
    </w:p>
    <w:p w14:paraId="5F350A45" w14:textId="10D7D335" w:rsidR="00B7630B" w:rsidRDefault="00B7630B" w:rsidP="002C1F62">
      <w:pPr>
        <w:pStyle w:val="a5"/>
        <w:ind w:left="216" w:right="28"/>
        <w:jc w:val="center"/>
      </w:pPr>
    </w:p>
    <w:p w14:paraId="42CE5F70" w14:textId="02301499" w:rsidR="00B7630B" w:rsidRDefault="00B7630B" w:rsidP="002C1F62">
      <w:pPr>
        <w:pStyle w:val="a5"/>
        <w:ind w:left="216" w:right="28"/>
        <w:jc w:val="center"/>
      </w:pPr>
    </w:p>
    <w:p w14:paraId="0992DAF2" w14:textId="61E63395" w:rsidR="00B7630B" w:rsidRDefault="00B7630B" w:rsidP="002C1F62">
      <w:pPr>
        <w:pStyle w:val="a5"/>
        <w:ind w:left="216" w:right="28"/>
        <w:jc w:val="center"/>
      </w:pPr>
    </w:p>
    <w:p w14:paraId="5755B867" w14:textId="0E903DCF" w:rsidR="00B7630B" w:rsidRDefault="00B7630B" w:rsidP="002C1F62">
      <w:pPr>
        <w:pStyle w:val="a5"/>
        <w:ind w:left="216" w:right="28"/>
        <w:jc w:val="center"/>
      </w:pPr>
    </w:p>
    <w:p w14:paraId="4E9FE160" w14:textId="6695FC09" w:rsidR="00B7630B" w:rsidRDefault="00B7630B" w:rsidP="002C1F62">
      <w:pPr>
        <w:pStyle w:val="a5"/>
        <w:ind w:left="216" w:right="28"/>
        <w:jc w:val="center"/>
      </w:pPr>
    </w:p>
    <w:p w14:paraId="22F2CF25" w14:textId="58018B2B" w:rsidR="00B7630B" w:rsidRDefault="00B7630B" w:rsidP="002C1F62">
      <w:pPr>
        <w:pStyle w:val="a5"/>
        <w:ind w:left="216" w:right="28"/>
        <w:jc w:val="center"/>
      </w:pPr>
    </w:p>
    <w:p w14:paraId="4E44CA76" w14:textId="4017E28A" w:rsidR="00B7630B" w:rsidRDefault="00B7630B" w:rsidP="002C1F62">
      <w:pPr>
        <w:pStyle w:val="a5"/>
        <w:ind w:left="216" w:right="28"/>
        <w:jc w:val="center"/>
      </w:pPr>
    </w:p>
    <w:p w14:paraId="6F5AA185" w14:textId="02F35FE9" w:rsidR="00B7630B" w:rsidRDefault="00B7630B" w:rsidP="002C1F62">
      <w:pPr>
        <w:pStyle w:val="a5"/>
        <w:ind w:left="216" w:right="28"/>
        <w:jc w:val="center"/>
      </w:pPr>
    </w:p>
    <w:p w14:paraId="4DB31309" w14:textId="69EE0C3F" w:rsidR="00B7630B" w:rsidRDefault="00B7630B" w:rsidP="002C1F62">
      <w:pPr>
        <w:pStyle w:val="a5"/>
        <w:ind w:left="216" w:right="28"/>
        <w:jc w:val="center"/>
      </w:pPr>
    </w:p>
    <w:p w14:paraId="6C58C4C5" w14:textId="2481AB62" w:rsidR="00B7630B" w:rsidRDefault="00B7630B" w:rsidP="002C1F62">
      <w:pPr>
        <w:pStyle w:val="a5"/>
        <w:ind w:left="216" w:right="28"/>
        <w:jc w:val="center"/>
      </w:pPr>
    </w:p>
    <w:p w14:paraId="1D98A525" w14:textId="04044E6B" w:rsidR="00B7630B" w:rsidRDefault="00B7630B" w:rsidP="002C1F62">
      <w:pPr>
        <w:pStyle w:val="a5"/>
        <w:ind w:left="216" w:right="28"/>
        <w:jc w:val="center"/>
      </w:pPr>
    </w:p>
    <w:p w14:paraId="34410769" w14:textId="3DC604E3" w:rsidR="00B7630B" w:rsidRDefault="00B7630B" w:rsidP="002C1F62">
      <w:pPr>
        <w:pStyle w:val="a5"/>
        <w:ind w:left="216" w:right="28"/>
        <w:jc w:val="center"/>
      </w:pPr>
    </w:p>
    <w:p w14:paraId="70B645B7" w14:textId="1B9D61BD" w:rsidR="00B7630B" w:rsidRDefault="00B7630B" w:rsidP="002C1F62">
      <w:pPr>
        <w:pStyle w:val="a5"/>
        <w:ind w:left="216" w:right="28"/>
        <w:jc w:val="center"/>
      </w:pPr>
    </w:p>
    <w:p w14:paraId="1BEF935E" w14:textId="50F536EB" w:rsidR="00B7630B" w:rsidRDefault="00B7630B" w:rsidP="002C1F62">
      <w:pPr>
        <w:pStyle w:val="a5"/>
        <w:ind w:left="216" w:right="28"/>
        <w:jc w:val="center"/>
      </w:pPr>
    </w:p>
    <w:p w14:paraId="12A77E0B" w14:textId="6215A4BA" w:rsidR="00B7630B" w:rsidRDefault="00B7630B" w:rsidP="00093A60">
      <w:pPr>
        <w:pStyle w:val="1"/>
      </w:pPr>
      <w:bookmarkStart w:id="15" w:name="_Toc136515313"/>
      <w:r>
        <w:lastRenderedPageBreak/>
        <w:t>Джерела</w:t>
      </w:r>
      <w:bookmarkEnd w:id="15"/>
    </w:p>
    <w:p w14:paraId="46697E43" w14:textId="77777777" w:rsidR="000361BA" w:rsidRDefault="000361BA" w:rsidP="000361BA">
      <w:pPr>
        <w:pStyle w:val="ad"/>
        <w:jc w:val="both"/>
        <w:rPr>
          <w:rFonts w:ascii="Times New Roman" w:hAnsi="Times New Roman" w:cs="Times New Roman"/>
          <w:sz w:val="28"/>
        </w:rPr>
      </w:pPr>
    </w:p>
    <w:p w14:paraId="09CF2889" w14:textId="0E52A153" w:rsidR="006748B1" w:rsidRPr="00792668" w:rsidRDefault="000361BA" w:rsidP="00A73C0D">
      <w:pPr>
        <w:pStyle w:val="ad"/>
        <w:numPr>
          <w:ilvl w:val="0"/>
          <w:numId w:val="45"/>
        </w:numPr>
        <w:spacing w:line="360" w:lineRule="auto"/>
        <w:jc w:val="both"/>
        <w:rPr>
          <w:rFonts w:ascii="Times New Roman" w:hAnsi="Times New Roman" w:cs="Times New Roman"/>
          <w:sz w:val="28"/>
          <w:szCs w:val="28"/>
        </w:rPr>
      </w:pPr>
      <w:r w:rsidRPr="00792668">
        <w:rPr>
          <w:rFonts w:ascii="Times New Roman" w:hAnsi="Times New Roman" w:cs="Times New Roman"/>
          <w:sz w:val="28"/>
          <w:szCs w:val="28"/>
        </w:rPr>
        <w:t xml:space="preserve">Задачі </w:t>
      </w:r>
      <w:proofErr w:type="spellStart"/>
      <w:r w:rsidRPr="00792668">
        <w:rPr>
          <w:rFonts w:ascii="Times New Roman" w:hAnsi="Times New Roman" w:cs="Times New Roman"/>
          <w:sz w:val="28"/>
          <w:szCs w:val="28"/>
        </w:rPr>
        <w:t>Data</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Mining</w:t>
      </w:r>
      <w:proofErr w:type="spellEnd"/>
      <w:r w:rsidRPr="00792668">
        <w:rPr>
          <w:rFonts w:ascii="Times New Roman" w:hAnsi="Times New Roman" w:cs="Times New Roman"/>
          <w:sz w:val="28"/>
          <w:szCs w:val="28"/>
        </w:rPr>
        <w:t>. Класифікація та кластеризація</w:t>
      </w:r>
      <w:r w:rsidR="00A73C0D" w:rsidRPr="00792668">
        <w:rPr>
          <w:rFonts w:ascii="Times New Roman" w:hAnsi="Times New Roman" w:cs="Times New Roman"/>
          <w:sz w:val="28"/>
          <w:szCs w:val="28"/>
        </w:rPr>
        <w:t xml:space="preserve"> [Електронний ресурс] Режим доступу до ресурсу: </w:t>
      </w:r>
      <w:r w:rsidRPr="00792668">
        <w:rPr>
          <w:rFonts w:ascii="Times New Roman" w:hAnsi="Times New Roman" w:cs="Times New Roman"/>
          <w:sz w:val="28"/>
          <w:szCs w:val="28"/>
        </w:rPr>
        <w:t>https://moodle.znu.edu.ua/pluginfile.php</w:t>
      </w:r>
      <w:r w:rsidR="00A73C0D" w:rsidRPr="00792668">
        <w:rPr>
          <w:rFonts w:ascii="Times New Roman" w:hAnsi="Times New Roman" w:cs="Times New Roman"/>
          <w:sz w:val="28"/>
          <w:szCs w:val="28"/>
        </w:rPr>
        <w:t xml:space="preserve"> </w:t>
      </w:r>
      <w:r w:rsidRPr="00792668">
        <w:rPr>
          <w:rFonts w:ascii="Times New Roman" w:hAnsi="Times New Roman" w:cs="Times New Roman"/>
          <w:sz w:val="28"/>
          <w:szCs w:val="28"/>
        </w:rPr>
        <w:t>/486129/mod_resource/content/1/%D0%9B%D0%B5%D0%BA%D1%86%D1%96%D1%8F%206.pdf</w:t>
      </w:r>
    </w:p>
    <w:p w14:paraId="1303AAAC" w14:textId="5F70018B" w:rsidR="00A73C0D" w:rsidRPr="00792668" w:rsidRDefault="00A73C0D" w:rsidP="00A73C0D">
      <w:pPr>
        <w:pStyle w:val="ad"/>
        <w:numPr>
          <w:ilvl w:val="0"/>
          <w:numId w:val="45"/>
        </w:numPr>
        <w:spacing w:line="360" w:lineRule="auto"/>
        <w:jc w:val="both"/>
        <w:rPr>
          <w:rFonts w:ascii="Times New Roman" w:hAnsi="Times New Roman" w:cs="Times New Roman"/>
          <w:sz w:val="28"/>
          <w:szCs w:val="28"/>
        </w:rPr>
      </w:pPr>
      <w:r w:rsidRPr="00792668">
        <w:rPr>
          <w:rFonts w:ascii="Times New Roman" w:hAnsi="Times New Roman" w:cs="Times New Roman"/>
          <w:sz w:val="28"/>
          <w:szCs w:val="28"/>
        </w:rPr>
        <w:t>Інформаційні системи та технології в управлінні. [Електронний ресурс] Режим доступу до ресурсу: http://eir.zntu.edu.ua/bitstream/123456789/342/ 1/met_vk_bila_3.pdf</w:t>
      </w:r>
    </w:p>
    <w:p w14:paraId="66F82A6E" w14:textId="7D4F15F1" w:rsidR="00A73C0D" w:rsidRPr="00792668" w:rsidRDefault="00A73C0D" w:rsidP="00A73C0D">
      <w:pPr>
        <w:pStyle w:val="ad"/>
        <w:numPr>
          <w:ilvl w:val="0"/>
          <w:numId w:val="45"/>
        </w:numPr>
        <w:spacing w:line="360" w:lineRule="auto"/>
        <w:jc w:val="both"/>
        <w:rPr>
          <w:rFonts w:ascii="Times New Roman" w:hAnsi="Times New Roman" w:cs="Times New Roman"/>
          <w:sz w:val="28"/>
          <w:szCs w:val="28"/>
        </w:rPr>
      </w:pPr>
      <w:r w:rsidRPr="00792668">
        <w:rPr>
          <w:rFonts w:ascii="Times New Roman" w:hAnsi="Times New Roman" w:cs="Times New Roman"/>
          <w:sz w:val="28"/>
          <w:szCs w:val="28"/>
        </w:rPr>
        <w:t xml:space="preserve"> Класифікація алгоритмів машинного навчання: лінійна регресія, класифікація та кластеризація [Електронний ресурс] Режим доступу до ресурсу: https://bloginnovazione.it/uk/machine-learning/3716/</w:t>
      </w:r>
    </w:p>
    <w:p w14:paraId="5E09B2B0" w14:textId="6B4024CA" w:rsidR="00A73C0D" w:rsidRPr="00792668" w:rsidRDefault="00A73C0D" w:rsidP="00A73C0D">
      <w:pPr>
        <w:pStyle w:val="ad"/>
        <w:numPr>
          <w:ilvl w:val="0"/>
          <w:numId w:val="45"/>
        </w:numPr>
        <w:spacing w:line="360" w:lineRule="auto"/>
        <w:jc w:val="both"/>
        <w:rPr>
          <w:rFonts w:ascii="Times New Roman" w:hAnsi="Times New Roman" w:cs="Times New Roman"/>
          <w:sz w:val="28"/>
          <w:szCs w:val="28"/>
        </w:rPr>
      </w:pPr>
      <w:proofErr w:type="spellStart"/>
      <w:r w:rsidRPr="00792668">
        <w:rPr>
          <w:rFonts w:ascii="Times New Roman" w:hAnsi="Times New Roman" w:cs="Times New Roman"/>
          <w:sz w:val="28"/>
          <w:szCs w:val="28"/>
        </w:rPr>
        <w:t>Рівняня</w:t>
      </w:r>
      <w:proofErr w:type="spellEnd"/>
      <w:r w:rsidRPr="00792668">
        <w:rPr>
          <w:rFonts w:ascii="Times New Roman" w:hAnsi="Times New Roman" w:cs="Times New Roman"/>
          <w:sz w:val="28"/>
          <w:szCs w:val="28"/>
        </w:rPr>
        <w:t xml:space="preserve"> регресії У на Х та Х на У. Алгоритм та побудова [Електронний ресурс] Режим доступу до ресурсу: https://yukhym.com/uk/vipadkovi-velichini/rivniania-rehresii-alhorytm-ta-pobudova.html</w:t>
      </w:r>
    </w:p>
    <w:p w14:paraId="16D047E8" w14:textId="2FB2FD2F" w:rsidR="00A73C0D" w:rsidRPr="00792668" w:rsidRDefault="00A73C0D" w:rsidP="00A73C0D">
      <w:pPr>
        <w:pStyle w:val="ad"/>
        <w:numPr>
          <w:ilvl w:val="0"/>
          <w:numId w:val="45"/>
        </w:numPr>
        <w:spacing w:line="360" w:lineRule="auto"/>
        <w:jc w:val="both"/>
        <w:rPr>
          <w:rFonts w:ascii="Times New Roman" w:hAnsi="Times New Roman" w:cs="Times New Roman"/>
          <w:sz w:val="28"/>
          <w:szCs w:val="28"/>
        </w:rPr>
      </w:pPr>
      <w:r w:rsidRPr="00792668">
        <w:rPr>
          <w:rFonts w:ascii="Times New Roman" w:hAnsi="Times New Roman" w:cs="Times New Roman"/>
          <w:sz w:val="28"/>
          <w:szCs w:val="28"/>
        </w:rPr>
        <w:t>Логістична регресія[Електронний ресурс] Режим доступу до ресурсу: http://om.univ.kiev.ua/users_upload/15/upload/file/lecture_sm_08.pdf</w:t>
      </w:r>
    </w:p>
    <w:p w14:paraId="00A7AE39" w14:textId="0A87AB1C" w:rsidR="00792668" w:rsidRPr="00792668" w:rsidRDefault="00792668" w:rsidP="00A73C0D">
      <w:pPr>
        <w:pStyle w:val="ad"/>
        <w:numPr>
          <w:ilvl w:val="0"/>
          <w:numId w:val="45"/>
        </w:numPr>
        <w:spacing w:line="360" w:lineRule="auto"/>
        <w:jc w:val="both"/>
        <w:rPr>
          <w:rFonts w:ascii="Times New Roman" w:hAnsi="Times New Roman" w:cs="Times New Roman"/>
          <w:sz w:val="28"/>
          <w:szCs w:val="28"/>
        </w:rPr>
      </w:pPr>
      <w:r w:rsidRPr="00792668">
        <w:rPr>
          <w:rFonts w:ascii="Times New Roman" w:hAnsi="Times New Roman" w:cs="Times New Roman"/>
          <w:sz w:val="28"/>
          <w:szCs w:val="28"/>
        </w:rPr>
        <w:t>Огляд логістичної регресії [Електронний ресурс] Режим доступу до ресурсу: https://zephyrnet.com/uk/%D0%BE%D0%B3%D0%BB%D1%8F%D0%B4-%D0%BB%D0%BE%D0%B3%D1%96%D1%81%D1%82%D0%B8%D1%87%D0%BD%D0%BE%D1%97-%D1%80%D0%B5%D0%B3%D1%80%D0%B5%D1%81%D1%96%D1%97/</w:t>
      </w:r>
    </w:p>
    <w:p w14:paraId="11BC0BFE" w14:textId="1A97FFBF" w:rsidR="00792668" w:rsidRPr="00792668" w:rsidRDefault="00792668" w:rsidP="00A73C0D">
      <w:pPr>
        <w:pStyle w:val="ad"/>
        <w:numPr>
          <w:ilvl w:val="0"/>
          <w:numId w:val="45"/>
        </w:numPr>
        <w:spacing w:line="360" w:lineRule="auto"/>
        <w:jc w:val="both"/>
        <w:rPr>
          <w:rFonts w:ascii="Times New Roman" w:hAnsi="Times New Roman" w:cs="Times New Roman"/>
          <w:sz w:val="28"/>
          <w:szCs w:val="28"/>
        </w:rPr>
      </w:pPr>
      <w:proofErr w:type="spellStart"/>
      <w:r w:rsidRPr="00792668">
        <w:rPr>
          <w:rFonts w:ascii="Times New Roman" w:hAnsi="Times New Roman" w:cs="Times New Roman"/>
          <w:sz w:val="28"/>
          <w:szCs w:val="28"/>
        </w:rPr>
        <w:t>How</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to</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Use</w:t>
      </w:r>
      <w:proofErr w:type="spellEnd"/>
      <w:r w:rsidRPr="00792668">
        <w:rPr>
          <w:rFonts w:ascii="Times New Roman" w:hAnsi="Times New Roman" w:cs="Times New Roman"/>
          <w:sz w:val="28"/>
          <w:szCs w:val="28"/>
        </w:rPr>
        <w:t xml:space="preserve"> ROC </w:t>
      </w:r>
      <w:proofErr w:type="spellStart"/>
      <w:r w:rsidRPr="00792668">
        <w:rPr>
          <w:rFonts w:ascii="Times New Roman" w:hAnsi="Times New Roman" w:cs="Times New Roman"/>
          <w:sz w:val="28"/>
          <w:szCs w:val="28"/>
        </w:rPr>
        <w:t>Curves</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and</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Precision-Recall</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Curves</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for</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Classification</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in</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Python</w:t>
      </w:r>
      <w:proofErr w:type="spellEnd"/>
      <w:r w:rsidRPr="00792668">
        <w:rPr>
          <w:rFonts w:ascii="Times New Roman" w:hAnsi="Times New Roman" w:cs="Times New Roman"/>
          <w:sz w:val="28"/>
          <w:szCs w:val="28"/>
        </w:rPr>
        <w:t xml:space="preserve"> [Електронний ресурс] Режим доступу до ресурсу: https://machinelearningmastery.com/roc-curves-and-precision-recall-curves-for-classification-in-python/</w:t>
      </w:r>
    </w:p>
    <w:p w14:paraId="543B04D9" w14:textId="5D9A1056" w:rsidR="00792668" w:rsidRPr="00C64ACF" w:rsidRDefault="00792668" w:rsidP="00C64ACF">
      <w:pPr>
        <w:pStyle w:val="ad"/>
        <w:numPr>
          <w:ilvl w:val="0"/>
          <w:numId w:val="45"/>
        </w:numPr>
        <w:spacing w:line="360" w:lineRule="auto"/>
        <w:jc w:val="both"/>
        <w:rPr>
          <w:rFonts w:ascii="Times New Roman" w:hAnsi="Times New Roman" w:cs="Times New Roman"/>
          <w:sz w:val="28"/>
          <w:szCs w:val="28"/>
        </w:rPr>
      </w:pPr>
      <w:proofErr w:type="spellStart"/>
      <w:r w:rsidRPr="00792668">
        <w:rPr>
          <w:rFonts w:ascii="Times New Roman" w:hAnsi="Times New Roman" w:cs="Times New Roman"/>
          <w:sz w:val="28"/>
          <w:szCs w:val="28"/>
        </w:rPr>
        <w:t>Confusion</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Matrix</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for</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Your</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Multi-Class</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Machine</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Learning</w:t>
      </w:r>
      <w:proofErr w:type="spellEnd"/>
      <w:r w:rsidRPr="00792668">
        <w:rPr>
          <w:rFonts w:ascii="Times New Roman" w:hAnsi="Times New Roman" w:cs="Times New Roman"/>
          <w:sz w:val="28"/>
          <w:szCs w:val="28"/>
        </w:rPr>
        <w:t xml:space="preserve"> </w:t>
      </w:r>
      <w:proofErr w:type="spellStart"/>
      <w:r w:rsidRPr="00792668">
        <w:rPr>
          <w:rFonts w:ascii="Times New Roman" w:hAnsi="Times New Roman" w:cs="Times New Roman"/>
          <w:sz w:val="28"/>
          <w:szCs w:val="28"/>
        </w:rPr>
        <w:t>Model</w:t>
      </w:r>
      <w:proofErr w:type="spellEnd"/>
      <w:r w:rsidRPr="00792668">
        <w:rPr>
          <w:rFonts w:ascii="Times New Roman" w:hAnsi="Times New Roman" w:cs="Times New Roman"/>
          <w:sz w:val="28"/>
          <w:szCs w:val="28"/>
        </w:rPr>
        <w:t xml:space="preserve"> [Електронний ресурс] Режим доступу до ресурсу: </w:t>
      </w:r>
      <w:r w:rsidRPr="00792668">
        <w:rPr>
          <w:rFonts w:ascii="Times New Roman" w:hAnsi="Times New Roman" w:cs="Times New Roman"/>
          <w:sz w:val="28"/>
          <w:szCs w:val="28"/>
        </w:rPr>
        <w:lastRenderedPageBreak/>
        <w:t>https://towardsdatascience.com/confusion-matrix-for-your-multi-class-machine-</w:t>
      </w:r>
      <w:r w:rsidRPr="00C64ACF">
        <w:rPr>
          <w:rFonts w:ascii="Times New Roman" w:hAnsi="Times New Roman" w:cs="Times New Roman"/>
          <w:sz w:val="28"/>
          <w:szCs w:val="28"/>
        </w:rPr>
        <w:t>learning-model-ff9aa3bf7826</w:t>
      </w:r>
    </w:p>
    <w:p w14:paraId="7A71A2F5" w14:textId="44BFC5A6" w:rsidR="00792668" w:rsidRPr="00C64ACF" w:rsidRDefault="00792668" w:rsidP="00C64ACF">
      <w:pPr>
        <w:pStyle w:val="ad"/>
        <w:numPr>
          <w:ilvl w:val="0"/>
          <w:numId w:val="45"/>
        </w:numPr>
        <w:spacing w:line="360" w:lineRule="auto"/>
        <w:jc w:val="both"/>
        <w:rPr>
          <w:rFonts w:ascii="Times New Roman" w:hAnsi="Times New Roman" w:cs="Times New Roman"/>
          <w:sz w:val="28"/>
          <w:szCs w:val="28"/>
        </w:rPr>
      </w:pPr>
      <w:r w:rsidRPr="00C64ACF">
        <w:rPr>
          <w:rFonts w:ascii="Times New Roman" w:hAnsi="Times New Roman" w:cs="Times New Roman"/>
          <w:sz w:val="28"/>
          <w:szCs w:val="28"/>
        </w:rPr>
        <w:t>Методи дерев рішень, класифікації та прогнозування [Електронний ресурс] Режим доступу до ресурсу: https://moodle.znu.edu.ua/pluginfile.php?file=/486136 /mod_resource/content/1/%D0%9B%D0%B5%D0%BA%D1%86%D1%96%D1%8F%209.pdf</w:t>
      </w:r>
    </w:p>
    <w:p w14:paraId="0C0E56FC" w14:textId="18420499" w:rsidR="00C64ACF" w:rsidRPr="00C64ACF" w:rsidRDefault="00C64ACF" w:rsidP="00C64ACF">
      <w:pPr>
        <w:pStyle w:val="ad"/>
        <w:numPr>
          <w:ilvl w:val="0"/>
          <w:numId w:val="45"/>
        </w:numPr>
        <w:spacing w:line="360" w:lineRule="auto"/>
        <w:jc w:val="both"/>
        <w:rPr>
          <w:rFonts w:ascii="Times New Roman" w:hAnsi="Times New Roman" w:cs="Times New Roman"/>
          <w:sz w:val="28"/>
          <w:szCs w:val="28"/>
        </w:rPr>
      </w:pPr>
      <w:r w:rsidRPr="00C64ACF">
        <w:rPr>
          <w:rFonts w:ascii="Times New Roman" w:hAnsi="Times New Roman" w:cs="Times New Roman"/>
          <w:sz w:val="28"/>
          <w:szCs w:val="28"/>
        </w:rPr>
        <w:t>Дерева рішень і алгоритми їх побудови [Електронний ресурс] Режим доступу до ресурсу: https://ekmair.ukma.edu.ua/server/api/core/bitstreams/590b3734-7e5c-48cc-80ec-f1704589696b/content</w:t>
      </w:r>
    </w:p>
    <w:sectPr w:rsidR="00C64ACF" w:rsidRPr="00C64ACF" w:rsidSect="006045C3">
      <w:footerReference w:type="default" r:id="rId17"/>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CD47F" w14:textId="77777777" w:rsidR="00DB7A7C" w:rsidRDefault="00DB7A7C" w:rsidP="00E2325B">
      <w:pPr>
        <w:spacing w:after="0" w:line="240" w:lineRule="auto"/>
      </w:pPr>
      <w:r>
        <w:separator/>
      </w:r>
    </w:p>
  </w:endnote>
  <w:endnote w:type="continuationSeparator" w:id="0">
    <w:p w14:paraId="0F5FA705" w14:textId="77777777" w:rsidR="00DB7A7C" w:rsidRDefault="00DB7A7C" w:rsidP="00E23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0370897"/>
      <w:docPartObj>
        <w:docPartGallery w:val="Page Numbers (Bottom of Page)"/>
        <w:docPartUnique/>
      </w:docPartObj>
    </w:sdtPr>
    <w:sdtEndPr>
      <w:rPr>
        <w:sz w:val="28"/>
      </w:rPr>
    </w:sdtEndPr>
    <w:sdtContent>
      <w:p w14:paraId="7CE7A350" w14:textId="578804A3" w:rsidR="00311E76" w:rsidRDefault="00311E76">
        <w:pPr>
          <w:pStyle w:val="a9"/>
          <w:jc w:val="right"/>
        </w:pPr>
        <w:r w:rsidRPr="006045C3">
          <w:rPr>
            <w:rFonts w:ascii="Times New Roman" w:hAnsi="Times New Roman" w:cs="Times New Roman"/>
            <w:sz w:val="28"/>
          </w:rPr>
          <w:fldChar w:fldCharType="begin"/>
        </w:r>
        <w:r w:rsidRPr="006045C3">
          <w:rPr>
            <w:rFonts w:ascii="Times New Roman" w:hAnsi="Times New Roman" w:cs="Times New Roman"/>
            <w:sz w:val="28"/>
          </w:rPr>
          <w:instrText>PAGE   \* MERGEFORMAT</w:instrText>
        </w:r>
        <w:r w:rsidRPr="006045C3">
          <w:rPr>
            <w:rFonts w:ascii="Times New Roman" w:hAnsi="Times New Roman" w:cs="Times New Roman"/>
            <w:sz w:val="28"/>
          </w:rPr>
          <w:fldChar w:fldCharType="separate"/>
        </w:r>
        <w:r w:rsidRPr="006045C3">
          <w:rPr>
            <w:rFonts w:ascii="Times New Roman" w:hAnsi="Times New Roman" w:cs="Times New Roman"/>
            <w:sz w:val="28"/>
          </w:rPr>
          <w:t>2</w:t>
        </w:r>
        <w:r w:rsidRPr="006045C3">
          <w:rPr>
            <w:rFonts w:ascii="Times New Roman" w:hAnsi="Times New Roman" w:cs="Times New Roman"/>
            <w:sz w:val="28"/>
          </w:rPr>
          <w:fldChar w:fldCharType="end"/>
        </w:r>
      </w:p>
    </w:sdtContent>
  </w:sdt>
  <w:p w14:paraId="1B9B042C" w14:textId="77777777" w:rsidR="00311E76" w:rsidRDefault="00311E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469310" w14:textId="77777777" w:rsidR="00DB7A7C" w:rsidRDefault="00DB7A7C" w:rsidP="00E2325B">
      <w:pPr>
        <w:spacing w:after="0" w:line="240" w:lineRule="auto"/>
      </w:pPr>
      <w:r>
        <w:separator/>
      </w:r>
    </w:p>
  </w:footnote>
  <w:footnote w:type="continuationSeparator" w:id="0">
    <w:p w14:paraId="5FBA922A" w14:textId="77777777" w:rsidR="00DB7A7C" w:rsidRDefault="00DB7A7C" w:rsidP="00E23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31311"/>
    <w:multiLevelType w:val="hybridMultilevel"/>
    <w:tmpl w:val="782E1C3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13B5FE6"/>
    <w:multiLevelType w:val="hybridMultilevel"/>
    <w:tmpl w:val="5478F7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2D968FF"/>
    <w:multiLevelType w:val="hybridMultilevel"/>
    <w:tmpl w:val="9628E3B6"/>
    <w:lvl w:ilvl="0" w:tplc="04220001">
      <w:start w:val="1"/>
      <w:numFmt w:val="bullet"/>
      <w:lvlText w:val=""/>
      <w:lvlJc w:val="left"/>
      <w:pPr>
        <w:ind w:left="1506" w:hanging="360"/>
      </w:pPr>
      <w:rPr>
        <w:rFonts w:ascii="Symbol" w:hAnsi="Symbol" w:hint="default"/>
      </w:rPr>
    </w:lvl>
    <w:lvl w:ilvl="1" w:tplc="04220003" w:tentative="1">
      <w:start w:val="1"/>
      <w:numFmt w:val="bullet"/>
      <w:lvlText w:val="o"/>
      <w:lvlJc w:val="left"/>
      <w:pPr>
        <w:ind w:left="2226" w:hanging="360"/>
      </w:pPr>
      <w:rPr>
        <w:rFonts w:ascii="Courier New" w:hAnsi="Courier New" w:cs="Courier New" w:hint="default"/>
      </w:rPr>
    </w:lvl>
    <w:lvl w:ilvl="2" w:tplc="04220005" w:tentative="1">
      <w:start w:val="1"/>
      <w:numFmt w:val="bullet"/>
      <w:lvlText w:val=""/>
      <w:lvlJc w:val="left"/>
      <w:pPr>
        <w:ind w:left="2946" w:hanging="360"/>
      </w:pPr>
      <w:rPr>
        <w:rFonts w:ascii="Wingdings" w:hAnsi="Wingdings" w:hint="default"/>
      </w:rPr>
    </w:lvl>
    <w:lvl w:ilvl="3" w:tplc="04220001" w:tentative="1">
      <w:start w:val="1"/>
      <w:numFmt w:val="bullet"/>
      <w:lvlText w:val=""/>
      <w:lvlJc w:val="left"/>
      <w:pPr>
        <w:ind w:left="3666" w:hanging="360"/>
      </w:pPr>
      <w:rPr>
        <w:rFonts w:ascii="Symbol" w:hAnsi="Symbol" w:hint="default"/>
      </w:rPr>
    </w:lvl>
    <w:lvl w:ilvl="4" w:tplc="04220003" w:tentative="1">
      <w:start w:val="1"/>
      <w:numFmt w:val="bullet"/>
      <w:lvlText w:val="o"/>
      <w:lvlJc w:val="left"/>
      <w:pPr>
        <w:ind w:left="4386" w:hanging="360"/>
      </w:pPr>
      <w:rPr>
        <w:rFonts w:ascii="Courier New" w:hAnsi="Courier New" w:cs="Courier New" w:hint="default"/>
      </w:rPr>
    </w:lvl>
    <w:lvl w:ilvl="5" w:tplc="04220005" w:tentative="1">
      <w:start w:val="1"/>
      <w:numFmt w:val="bullet"/>
      <w:lvlText w:val=""/>
      <w:lvlJc w:val="left"/>
      <w:pPr>
        <w:ind w:left="5106" w:hanging="360"/>
      </w:pPr>
      <w:rPr>
        <w:rFonts w:ascii="Wingdings" w:hAnsi="Wingdings" w:hint="default"/>
      </w:rPr>
    </w:lvl>
    <w:lvl w:ilvl="6" w:tplc="04220001" w:tentative="1">
      <w:start w:val="1"/>
      <w:numFmt w:val="bullet"/>
      <w:lvlText w:val=""/>
      <w:lvlJc w:val="left"/>
      <w:pPr>
        <w:ind w:left="5826" w:hanging="360"/>
      </w:pPr>
      <w:rPr>
        <w:rFonts w:ascii="Symbol" w:hAnsi="Symbol" w:hint="default"/>
      </w:rPr>
    </w:lvl>
    <w:lvl w:ilvl="7" w:tplc="04220003" w:tentative="1">
      <w:start w:val="1"/>
      <w:numFmt w:val="bullet"/>
      <w:lvlText w:val="o"/>
      <w:lvlJc w:val="left"/>
      <w:pPr>
        <w:ind w:left="6546" w:hanging="360"/>
      </w:pPr>
      <w:rPr>
        <w:rFonts w:ascii="Courier New" w:hAnsi="Courier New" w:cs="Courier New" w:hint="default"/>
      </w:rPr>
    </w:lvl>
    <w:lvl w:ilvl="8" w:tplc="04220005" w:tentative="1">
      <w:start w:val="1"/>
      <w:numFmt w:val="bullet"/>
      <w:lvlText w:val=""/>
      <w:lvlJc w:val="left"/>
      <w:pPr>
        <w:ind w:left="7266" w:hanging="360"/>
      </w:pPr>
      <w:rPr>
        <w:rFonts w:ascii="Wingdings" w:hAnsi="Wingdings" w:hint="default"/>
      </w:rPr>
    </w:lvl>
  </w:abstractNum>
  <w:abstractNum w:abstractNumId="3" w15:restartNumberingAfterBreak="0">
    <w:nsid w:val="06854883"/>
    <w:multiLevelType w:val="hybridMultilevel"/>
    <w:tmpl w:val="D2247034"/>
    <w:lvl w:ilvl="0" w:tplc="04220017">
      <w:start w:val="1"/>
      <w:numFmt w:val="lowerLetter"/>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4" w15:restartNumberingAfterBreak="0">
    <w:nsid w:val="08670E48"/>
    <w:multiLevelType w:val="hybridMultilevel"/>
    <w:tmpl w:val="1D38558E"/>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0F822118"/>
    <w:multiLevelType w:val="hybridMultilevel"/>
    <w:tmpl w:val="B71EB00C"/>
    <w:lvl w:ilvl="0" w:tplc="04220017">
      <w:start w:val="1"/>
      <w:numFmt w:val="lowerLetter"/>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6" w15:restartNumberingAfterBreak="0">
    <w:nsid w:val="143E342F"/>
    <w:multiLevelType w:val="hybridMultilevel"/>
    <w:tmpl w:val="7B864F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14716A7C"/>
    <w:multiLevelType w:val="hybridMultilevel"/>
    <w:tmpl w:val="3C0298F4"/>
    <w:lvl w:ilvl="0" w:tplc="7A76669E">
      <w:start w:val="1"/>
      <w:numFmt w:val="decimal"/>
      <w:lvlText w:val="%1)"/>
      <w:lvlJc w:val="left"/>
      <w:pPr>
        <w:ind w:left="432" w:hanging="360"/>
      </w:pPr>
      <w:rPr>
        <w:rFonts w:hint="default"/>
      </w:rPr>
    </w:lvl>
    <w:lvl w:ilvl="1" w:tplc="04220019" w:tentative="1">
      <w:start w:val="1"/>
      <w:numFmt w:val="lowerLetter"/>
      <w:lvlText w:val="%2."/>
      <w:lvlJc w:val="left"/>
      <w:pPr>
        <w:ind w:left="1152" w:hanging="360"/>
      </w:pPr>
    </w:lvl>
    <w:lvl w:ilvl="2" w:tplc="0422001B" w:tentative="1">
      <w:start w:val="1"/>
      <w:numFmt w:val="lowerRoman"/>
      <w:lvlText w:val="%3."/>
      <w:lvlJc w:val="right"/>
      <w:pPr>
        <w:ind w:left="1872" w:hanging="180"/>
      </w:pPr>
    </w:lvl>
    <w:lvl w:ilvl="3" w:tplc="0422000F" w:tentative="1">
      <w:start w:val="1"/>
      <w:numFmt w:val="decimal"/>
      <w:lvlText w:val="%4."/>
      <w:lvlJc w:val="left"/>
      <w:pPr>
        <w:ind w:left="2592" w:hanging="360"/>
      </w:pPr>
    </w:lvl>
    <w:lvl w:ilvl="4" w:tplc="04220019" w:tentative="1">
      <w:start w:val="1"/>
      <w:numFmt w:val="lowerLetter"/>
      <w:lvlText w:val="%5."/>
      <w:lvlJc w:val="left"/>
      <w:pPr>
        <w:ind w:left="3312" w:hanging="360"/>
      </w:pPr>
    </w:lvl>
    <w:lvl w:ilvl="5" w:tplc="0422001B" w:tentative="1">
      <w:start w:val="1"/>
      <w:numFmt w:val="lowerRoman"/>
      <w:lvlText w:val="%6."/>
      <w:lvlJc w:val="right"/>
      <w:pPr>
        <w:ind w:left="4032" w:hanging="180"/>
      </w:pPr>
    </w:lvl>
    <w:lvl w:ilvl="6" w:tplc="0422000F" w:tentative="1">
      <w:start w:val="1"/>
      <w:numFmt w:val="decimal"/>
      <w:lvlText w:val="%7."/>
      <w:lvlJc w:val="left"/>
      <w:pPr>
        <w:ind w:left="4752" w:hanging="360"/>
      </w:pPr>
    </w:lvl>
    <w:lvl w:ilvl="7" w:tplc="04220019" w:tentative="1">
      <w:start w:val="1"/>
      <w:numFmt w:val="lowerLetter"/>
      <w:lvlText w:val="%8."/>
      <w:lvlJc w:val="left"/>
      <w:pPr>
        <w:ind w:left="5472" w:hanging="360"/>
      </w:pPr>
    </w:lvl>
    <w:lvl w:ilvl="8" w:tplc="0422001B" w:tentative="1">
      <w:start w:val="1"/>
      <w:numFmt w:val="lowerRoman"/>
      <w:lvlText w:val="%9."/>
      <w:lvlJc w:val="right"/>
      <w:pPr>
        <w:ind w:left="6192" w:hanging="180"/>
      </w:pPr>
    </w:lvl>
  </w:abstractNum>
  <w:abstractNum w:abstractNumId="8" w15:restartNumberingAfterBreak="0">
    <w:nsid w:val="15F57EE0"/>
    <w:multiLevelType w:val="multilevel"/>
    <w:tmpl w:val="8B945936"/>
    <w:lvl w:ilvl="0">
      <w:start w:val="1"/>
      <w:numFmt w:val="decimal"/>
      <w:lvlText w:val="%1."/>
      <w:lvlJc w:val="left"/>
      <w:pPr>
        <w:ind w:left="720" w:hanging="360"/>
      </w:pPr>
      <w:rPr>
        <w:rFonts w:ascii="Times New Roman" w:hAnsi="Times New Roman" w:cs="Times New Roman" w:hint="default"/>
        <w:i/>
        <w:sz w:val="28"/>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8134C35"/>
    <w:multiLevelType w:val="hybridMultilevel"/>
    <w:tmpl w:val="9B769E44"/>
    <w:lvl w:ilvl="0" w:tplc="04220001">
      <w:start w:val="1"/>
      <w:numFmt w:val="bullet"/>
      <w:lvlText w:val=""/>
      <w:lvlJc w:val="left"/>
      <w:pPr>
        <w:ind w:left="936" w:hanging="360"/>
      </w:pPr>
      <w:rPr>
        <w:rFonts w:ascii="Symbol" w:hAnsi="Symbol" w:hint="default"/>
      </w:rPr>
    </w:lvl>
    <w:lvl w:ilvl="1" w:tplc="04220003" w:tentative="1">
      <w:start w:val="1"/>
      <w:numFmt w:val="bullet"/>
      <w:lvlText w:val="o"/>
      <w:lvlJc w:val="left"/>
      <w:pPr>
        <w:ind w:left="1656" w:hanging="360"/>
      </w:pPr>
      <w:rPr>
        <w:rFonts w:ascii="Courier New" w:hAnsi="Courier New" w:cs="Courier New" w:hint="default"/>
      </w:rPr>
    </w:lvl>
    <w:lvl w:ilvl="2" w:tplc="04220005" w:tentative="1">
      <w:start w:val="1"/>
      <w:numFmt w:val="bullet"/>
      <w:lvlText w:val=""/>
      <w:lvlJc w:val="left"/>
      <w:pPr>
        <w:ind w:left="2376" w:hanging="360"/>
      </w:pPr>
      <w:rPr>
        <w:rFonts w:ascii="Wingdings" w:hAnsi="Wingdings" w:hint="default"/>
      </w:rPr>
    </w:lvl>
    <w:lvl w:ilvl="3" w:tplc="04220001" w:tentative="1">
      <w:start w:val="1"/>
      <w:numFmt w:val="bullet"/>
      <w:lvlText w:val=""/>
      <w:lvlJc w:val="left"/>
      <w:pPr>
        <w:ind w:left="3096" w:hanging="360"/>
      </w:pPr>
      <w:rPr>
        <w:rFonts w:ascii="Symbol" w:hAnsi="Symbol" w:hint="default"/>
      </w:rPr>
    </w:lvl>
    <w:lvl w:ilvl="4" w:tplc="04220003" w:tentative="1">
      <w:start w:val="1"/>
      <w:numFmt w:val="bullet"/>
      <w:lvlText w:val="o"/>
      <w:lvlJc w:val="left"/>
      <w:pPr>
        <w:ind w:left="3816" w:hanging="360"/>
      </w:pPr>
      <w:rPr>
        <w:rFonts w:ascii="Courier New" w:hAnsi="Courier New" w:cs="Courier New" w:hint="default"/>
      </w:rPr>
    </w:lvl>
    <w:lvl w:ilvl="5" w:tplc="04220005" w:tentative="1">
      <w:start w:val="1"/>
      <w:numFmt w:val="bullet"/>
      <w:lvlText w:val=""/>
      <w:lvlJc w:val="left"/>
      <w:pPr>
        <w:ind w:left="4536" w:hanging="360"/>
      </w:pPr>
      <w:rPr>
        <w:rFonts w:ascii="Wingdings" w:hAnsi="Wingdings" w:hint="default"/>
      </w:rPr>
    </w:lvl>
    <w:lvl w:ilvl="6" w:tplc="04220001" w:tentative="1">
      <w:start w:val="1"/>
      <w:numFmt w:val="bullet"/>
      <w:lvlText w:val=""/>
      <w:lvlJc w:val="left"/>
      <w:pPr>
        <w:ind w:left="5256" w:hanging="360"/>
      </w:pPr>
      <w:rPr>
        <w:rFonts w:ascii="Symbol" w:hAnsi="Symbol" w:hint="default"/>
      </w:rPr>
    </w:lvl>
    <w:lvl w:ilvl="7" w:tplc="04220003" w:tentative="1">
      <w:start w:val="1"/>
      <w:numFmt w:val="bullet"/>
      <w:lvlText w:val="o"/>
      <w:lvlJc w:val="left"/>
      <w:pPr>
        <w:ind w:left="5976" w:hanging="360"/>
      </w:pPr>
      <w:rPr>
        <w:rFonts w:ascii="Courier New" w:hAnsi="Courier New" w:cs="Courier New" w:hint="default"/>
      </w:rPr>
    </w:lvl>
    <w:lvl w:ilvl="8" w:tplc="04220005" w:tentative="1">
      <w:start w:val="1"/>
      <w:numFmt w:val="bullet"/>
      <w:lvlText w:val=""/>
      <w:lvlJc w:val="left"/>
      <w:pPr>
        <w:ind w:left="6696" w:hanging="360"/>
      </w:pPr>
      <w:rPr>
        <w:rFonts w:ascii="Wingdings" w:hAnsi="Wingdings" w:hint="default"/>
      </w:rPr>
    </w:lvl>
  </w:abstractNum>
  <w:abstractNum w:abstractNumId="10" w15:restartNumberingAfterBreak="0">
    <w:nsid w:val="1A3A6515"/>
    <w:multiLevelType w:val="hybridMultilevel"/>
    <w:tmpl w:val="F232F622"/>
    <w:lvl w:ilvl="0" w:tplc="04220001">
      <w:start w:val="1"/>
      <w:numFmt w:val="bullet"/>
      <w:lvlText w:val=""/>
      <w:lvlJc w:val="left"/>
      <w:pPr>
        <w:ind w:left="936" w:hanging="360"/>
      </w:pPr>
      <w:rPr>
        <w:rFonts w:ascii="Symbol" w:hAnsi="Symbol" w:hint="default"/>
      </w:rPr>
    </w:lvl>
    <w:lvl w:ilvl="1" w:tplc="04220003" w:tentative="1">
      <w:start w:val="1"/>
      <w:numFmt w:val="bullet"/>
      <w:lvlText w:val="o"/>
      <w:lvlJc w:val="left"/>
      <w:pPr>
        <w:ind w:left="1656" w:hanging="360"/>
      </w:pPr>
      <w:rPr>
        <w:rFonts w:ascii="Courier New" w:hAnsi="Courier New" w:cs="Courier New" w:hint="default"/>
      </w:rPr>
    </w:lvl>
    <w:lvl w:ilvl="2" w:tplc="04220005" w:tentative="1">
      <w:start w:val="1"/>
      <w:numFmt w:val="bullet"/>
      <w:lvlText w:val=""/>
      <w:lvlJc w:val="left"/>
      <w:pPr>
        <w:ind w:left="2376" w:hanging="360"/>
      </w:pPr>
      <w:rPr>
        <w:rFonts w:ascii="Wingdings" w:hAnsi="Wingdings" w:hint="default"/>
      </w:rPr>
    </w:lvl>
    <w:lvl w:ilvl="3" w:tplc="04220001" w:tentative="1">
      <w:start w:val="1"/>
      <w:numFmt w:val="bullet"/>
      <w:lvlText w:val=""/>
      <w:lvlJc w:val="left"/>
      <w:pPr>
        <w:ind w:left="3096" w:hanging="360"/>
      </w:pPr>
      <w:rPr>
        <w:rFonts w:ascii="Symbol" w:hAnsi="Symbol" w:hint="default"/>
      </w:rPr>
    </w:lvl>
    <w:lvl w:ilvl="4" w:tplc="04220003" w:tentative="1">
      <w:start w:val="1"/>
      <w:numFmt w:val="bullet"/>
      <w:lvlText w:val="o"/>
      <w:lvlJc w:val="left"/>
      <w:pPr>
        <w:ind w:left="3816" w:hanging="360"/>
      </w:pPr>
      <w:rPr>
        <w:rFonts w:ascii="Courier New" w:hAnsi="Courier New" w:cs="Courier New" w:hint="default"/>
      </w:rPr>
    </w:lvl>
    <w:lvl w:ilvl="5" w:tplc="04220005" w:tentative="1">
      <w:start w:val="1"/>
      <w:numFmt w:val="bullet"/>
      <w:lvlText w:val=""/>
      <w:lvlJc w:val="left"/>
      <w:pPr>
        <w:ind w:left="4536" w:hanging="360"/>
      </w:pPr>
      <w:rPr>
        <w:rFonts w:ascii="Wingdings" w:hAnsi="Wingdings" w:hint="default"/>
      </w:rPr>
    </w:lvl>
    <w:lvl w:ilvl="6" w:tplc="04220001" w:tentative="1">
      <w:start w:val="1"/>
      <w:numFmt w:val="bullet"/>
      <w:lvlText w:val=""/>
      <w:lvlJc w:val="left"/>
      <w:pPr>
        <w:ind w:left="5256" w:hanging="360"/>
      </w:pPr>
      <w:rPr>
        <w:rFonts w:ascii="Symbol" w:hAnsi="Symbol" w:hint="default"/>
      </w:rPr>
    </w:lvl>
    <w:lvl w:ilvl="7" w:tplc="04220003" w:tentative="1">
      <w:start w:val="1"/>
      <w:numFmt w:val="bullet"/>
      <w:lvlText w:val="o"/>
      <w:lvlJc w:val="left"/>
      <w:pPr>
        <w:ind w:left="5976" w:hanging="360"/>
      </w:pPr>
      <w:rPr>
        <w:rFonts w:ascii="Courier New" w:hAnsi="Courier New" w:cs="Courier New" w:hint="default"/>
      </w:rPr>
    </w:lvl>
    <w:lvl w:ilvl="8" w:tplc="04220005" w:tentative="1">
      <w:start w:val="1"/>
      <w:numFmt w:val="bullet"/>
      <w:lvlText w:val=""/>
      <w:lvlJc w:val="left"/>
      <w:pPr>
        <w:ind w:left="6696" w:hanging="360"/>
      </w:pPr>
      <w:rPr>
        <w:rFonts w:ascii="Wingdings" w:hAnsi="Wingdings" w:hint="default"/>
      </w:rPr>
    </w:lvl>
  </w:abstractNum>
  <w:abstractNum w:abstractNumId="11" w15:restartNumberingAfterBreak="0">
    <w:nsid w:val="1F19326B"/>
    <w:multiLevelType w:val="hybridMultilevel"/>
    <w:tmpl w:val="645A3292"/>
    <w:lvl w:ilvl="0" w:tplc="81F4F2A0">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2" w15:restartNumberingAfterBreak="0">
    <w:nsid w:val="29DD4C30"/>
    <w:multiLevelType w:val="hybridMultilevel"/>
    <w:tmpl w:val="31D2CDF4"/>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3" w15:restartNumberingAfterBreak="0">
    <w:nsid w:val="2CEF11AE"/>
    <w:multiLevelType w:val="multilevel"/>
    <w:tmpl w:val="80FE2CB4"/>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2DBD5ED1"/>
    <w:multiLevelType w:val="multilevel"/>
    <w:tmpl w:val="E0D61A54"/>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5" w15:restartNumberingAfterBreak="0">
    <w:nsid w:val="31780D1E"/>
    <w:multiLevelType w:val="hybridMultilevel"/>
    <w:tmpl w:val="BAF8650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6" w15:restartNumberingAfterBreak="0">
    <w:nsid w:val="36603635"/>
    <w:multiLevelType w:val="hybridMultilevel"/>
    <w:tmpl w:val="91D410C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36F62AEA"/>
    <w:multiLevelType w:val="hybridMultilevel"/>
    <w:tmpl w:val="3B0ED59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8" w15:restartNumberingAfterBreak="0">
    <w:nsid w:val="37C8382B"/>
    <w:multiLevelType w:val="hybridMultilevel"/>
    <w:tmpl w:val="1308926E"/>
    <w:lvl w:ilvl="0" w:tplc="04220001">
      <w:start w:val="1"/>
      <w:numFmt w:val="bullet"/>
      <w:lvlText w:val=""/>
      <w:lvlJc w:val="left"/>
      <w:pPr>
        <w:ind w:left="1506" w:hanging="360"/>
      </w:pPr>
      <w:rPr>
        <w:rFonts w:ascii="Symbol" w:hAnsi="Symbol" w:hint="default"/>
      </w:rPr>
    </w:lvl>
    <w:lvl w:ilvl="1" w:tplc="04220003" w:tentative="1">
      <w:start w:val="1"/>
      <w:numFmt w:val="bullet"/>
      <w:lvlText w:val="o"/>
      <w:lvlJc w:val="left"/>
      <w:pPr>
        <w:ind w:left="2226" w:hanging="360"/>
      </w:pPr>
      <w:rPr>
        <w:rFonts w:ascii="Courier New" w:hAnsi="Courier New" w:cs="Courier New" w:hint="default"/>
      </w:rPr>
    </w:lvl>
    <w:lvl w:ilvl="2" w:tplc="04220005" w:tentative="1">
      <w:start w:val="1"/>
      <w:numFmt w:val="bullet"/>
      <w:lvlText w:val=""/>
      <w:lvlJc w:val="left"/>
      <w:pPr>
        <w:ind w:left="2946" w:hanging="360"/>
      </w:pPr>
      <w:rPr>
        <w:rFonts w:ascii="Wingdings" w:hAnsi="Wingdings" w:hint="default"/>
      </w:rPr>
    </w:lvl>
    <w:lvl w:ilvl="3" w:tplc="04220001" w:tentative="1">
      <w:start w:val="1"/>
      <w:numFmt w:val="bullet"/>
      <w:lvlText w:val=""/>
      <w:lvlJc w:val="left"/>
      <w:pPr>
        <w:ind w:left="3666" w:hanging="360"/>
      </w:pPr>
      <w:rPr>
        <w:rFonts w:ascii="Symbol" w:hAnsi="Symbol" w:hint="default"/>
      </w:rPr>
    </w:lvl>
    <w:lvl w:ilvl="4" w:tplc="04220003" w:tentative="1">
      <w:start w:val="1"/>
      <w:numFmt w:val="bullet"/>
      <w:lvlText w:val="o"/>
      <w:lvlJc w:val="left"/>
      <w:pPr>
        <w:ind w:left="4386" w:hanging="360"/>
      </w:pPr>
      <w:rPr>
        <w:rFonts w:ascii="Courier New" w:hAnsi="Courier New" w:cs="Courier New" w:hint="default"/>
      </w:rPr>
    </w:lvl>
    <w:lvl w:ilvl="5" w:tplc="04220005" w:tentative="1">
      <w:start w:val="1"/>
      <w:numFmt w:val="bullet"/>
      <w:lvlText w:val=""/>
      <w:lvlJc w:val="left"/>
      <w:pPr>
        <w:ind w:left="5106" w:hanging="360"/>
      </w:pPr>
      <w:rPr>
        <w:rFonts w:ascii="Wingdings" w:hAnsi="Wingdings" w:hint="default"/>
      </w:rPr>
    </w:lvl>
    <w:lvl w:ilvl="6" w:tplc="04220001" w:tentative="1">
      <w:start w:val="1"/>
      <w:numFmt w:val="bullet"/>
      <w:lvlText w:val=""/>
      <w:lvlJc w:val="left"/>
      <w:pPr>
        <w:ind w:left="5826" w:hanging="360"/>
      </w:pPr>
      <w:rPr>
        <w:rFonts w:ascii="Symbol" w:hAnsi="Symbol" w:hint="default"/>
      </w:rPr>
    </w:lvl>
    <w:lvl w:ilvl="7" w:tplc="04220003" w:tentative="1">
      <w:start w:val="1"/>
      <w:numFmt w:val="bullet"/>
      <w:lvlText w:val="o"/>
      <w:lvlJc w:val="left"/>
      <w:pPr>
        <w:ind w:left="6546" w:hanging="360"/>
      </w:pPr>
      <w:rPr>
        <w:rFonts w:ascii="Courier New" w:hAnsi="Courier New" w:cs="Courier New" w:hint="default"/>
      </w:rPr>
    </w:lvl>
    <w:lvl w:ilvl="8" w:tplc="04220005" w:tentative="1">
      <w:start w:val="1"/>
      <w:numFmt w:val="bullet"/>
      <w:lvlText w:val=""/>
      <w:lvlJc w:val="left"/>
      <w:pPr>
        <w:ind w:left="7266" w:hanging="360"/>
      </w:pPr>
      <w:rPr>
        <w:rFonts w:ascii="Wingdings" w:hAnsi="Wingdings" w:hint="default"/>
      </w:rPr>
    </w:lvl>
  </w:abstractNum>
  <w:abstractNum w:abstractNumId="19" w15:restartNumberingAfterBreak="0">
    <w:nsid w:val="3A0E76C2"/>
    <w:multiLevelType w:val="hybridMultilevel"/>
    <w:tmpl w:val="8F3EA8F8"/>
    <w:lvl w:ilvl="0" w:tplc="04220001">
      <w:start w:val="1"/>
      <w:numFmt w:val="bullet"/>
      <w:lvlText w:val=""/>
      <w:lvlJc w:val="left"/>
      <w:pPr>
        <w:ind w:left="936" w:hanging="360"/>
      </w:pPr>
      <w:rPr>
        <w:rFonts w:ascii="Symbol" w:hAnsi="Symbol" w:hint="default"/>
      </w:rPr>
    </w:lvl>
    <w:lvl w:ilvl="1" w:tplc="04220003" w:tentative="1">
      <w:start w:val="1"/>
      <w:numFmt w:val="bullet"/>
      <w:lvlText w:val="o"/>
      <w:lvlJc w:val="left"/>
      <w:pPr>
        <w:ind w:left="1656" w:hanging="360"/>
      </w:pPr>
      <w:rPr>
        <w:rFonts w:ascii="Courier New" w:hAnsi="Courier New" w:cs="Courier New" w:hint="default"/>
      </w:rPr>
    </w:lvl>
    <w:lvl w:ilvl="2" w:tplc="04220005" w:tentative="1">
      <w:start w:val="1"/>
      <w:numFmt w:val="bullet"/>
      <w:lvlText w:val=""/>
      <w:lvlJc w:val="left"/>
      <w:pPr>
        <w:ind w:left="2376" w:hanging="360"/>
      </w:pPr>
      <w:rPr>
        <w:rFonts w:ascii="Wingdings" w:hAnsi="Wingdings" w:hint="default"/>
      </w:rPr>
    </w:lvl>
    <w:lvl w:ilvl="3" w:tplc="04220001" w:tentative="1">
      <w:start w:val="1"/>
      <w:numFmt w:val="bullet"/>
      <w:lvlText w:val=""/>
      <w:lvlJc w:val="left"/>
      <w:pPr>
        <w:ind w:left="3096" w:hanging="360"/>
      </w:pPr>
      <w:rPr>
        <w:rFonts w:ascii="Symbol" w:hAnsi="Symbol" w:hint="default"/>
      </w:rPr>
    </w:lvl>
    <w:lvl w:ilvl="4" w:tplc="04220003" w:tentative="1">
      <w:start w:val="1"/>
      <w:numFmt w:val="bullet"/>
      <w:lvlText w:val="o"/>
      <w:lvlJc w:val="left"/>
      <w:pPr>
        <w:ind w:left="3816" w:hanging="360"/>
      </w:pPr>
      <w:rPr>
        <w:rFonts w:ascii="Courier New" w:hAnsi="Courier New" w:cs="Courier New" w:hint="default"/>
      </w:rPr>
    </w:lvl>
    <w:lvl w:ilvl="5" w:tplc="04220005" w:tentative="1">
      <w:start w:val="1"/>
      <w:numFmt w:val="bullet"/>
      <w:lvlText w:val=""/>
      <w:lvlJc w:val="left"/>
      <w:pPr>
        <w:ind w:left="4536" w:hanging="360"/>
      </w:pPr>
      <w:rPr>
        <w:rFonts w:ascii="Wingdings" w:hAnsi="Wingdings" w:hint="default"/>
      </w:rPr>
    </w:lvl>
    <w:lvl w:ilvl="6" w:tplc="04220001" w:tentative="1">
      <w:start w:val="1"/>
      <w:numFmt w:val="bullet"/>
      <w:lvlText w:val=""/>
      <w:lvlJc w:val="left"/>
      <w:pPr>
        <w:ind w:left="5256" w:hanging="360"/>
      </w:pPr>
      <w:rPr>
        <w:rFonts w:ascii="Symbol" w:hAnsi="Symbol" w:hint="default"/>
      </w:rPr>
    </w:lvl>
    <w:lvl w:ilvl="7" w:tplc="04220003" w:tentative="1">
      <w:start w:val="1"/>
      <w:numFmt w:val="bullet"/>
      <w:lvlText w:val="o"/>
      <w:lvlJc w:val="left"/>
      <w:pPr>
        <w:ind w:left="5976" w:hanging="360"/>
      </w:pPr>
      <w:rPr>
        <w:rFonts w:ascii="Courier New" w:hAnsi="Courier New" w:cs="Courier New" w:hint="default"/>
      </w:rPr>
    </w:lvl>
    <w:lvl w:ilvl="8" w:tplc="04220005" w:tentative="1">
      <w:start w:val="1"/>
      <w:numFmt w:val="bullet"/>
      <w:lvlText w:val=""/>
      <w:lvlJc w:val="left"/>
      <w:pPr>
        <w:ind w:left="6696" w:hanging="360"/>
      </w:pPr>
      <w:rPr>
        <w:rFonts w:ascii="Wingdings" w:hAnsi="Wingdings" w:hint="default"/>
      </w:rPr>
    </w:lvl>
  </w:abstractNum>
  <w:abstractNum w:abstractNumId="20" w15:restartNumberingAfterBreak="0">
    <w:nsid w:val="3A7713DE"/>
    <w:multiLevelType w:val="hybridMultilevel"/>
    <w:tmpl w:val="3E06C508"/>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3B626320"/>
    <w:multiLevelType w:val="hybridMultilevel"/>
    <w:tmpl w:val="10749C7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3EB319E8"/>
    <w:multiLevelType w:val="hybridMultilevel"/>
    <w:tmpl w:val="33AA5E24"/>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44647755"/>
    <w:multiLevelType w:val="hybridMultilevel"/>
    <w:tmpl w:val="919A558E"/>
    <w:lvl w:ilvl="0" w:tplc="7C4295DE">
      <w:start w:val="1"/>
      <w:numFmt w:val="decimal"/>
      <w:lvlText w:val="%1)"/>
      <w:lvlJc w:val="left"/>
      <w:pPr>
        <w:ind w:left="786" w:hanging="360"/>
      </w:pPr>
      <w:rPr>
        <w:rFonts w:hint="default"/>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46D80370"/>
    <w:multiLevelType w:val="multilevel"/>
    <w:tmpl w:val="124EABF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486926CD"/>
    <w:multiLevelType w:val="hybridMultilevel"/>
    <w:tmpl w:val="A4D881B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4A987124"/>
    <w:multiLevelType w:val="hybridMultilevel"/>
    <w:tmpl w:val="77126AB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4B3875A6"/>
    <w:multiLevelType w:val="hybridMultilevel"/>
    <w:tmpl w:val="78FE40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4B9E2CB6"/>
    <w:multiLevelType w:val="hybridMultilevel"/>
    <w:tmpl w:val="D7C4F866"/>
    <w:lvl w:ilvl="0" w:tplc="FEEEB9CA">
      <w:start w:val="1"/>
      <w:numFmt w:val="lowerLetter"/>
      <w:lvlText w:val="%1)"/>
      <w:lvlJc w:val="left"/>
      <w:pPr>
        <w:ind w:left="720"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4C5466A1"/>
    <w:multiLevelType w:val="hybridMultilevel"/>
    <w:tmpl w:val="7334EDF0"/>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4E4203AE"/>
    <w:multiLevelType w:val="hybridMultilevel"/>
    <w:tmpl w:val="B56C8CCE"/>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500A4379"/>
    <w:multiLevelType w:val="hybridMultilevel"/>
    <w:tmpl w:val="9E34A2CE"/>
    <w:lvl w:ilvl="0" w:tplc="2F005844">
      <w:start w:val="1"/>
      <w:numFmt w:val="decimal"/>
      <w:lvlText w:val="%1)"/>
      <w:lvlJc w:val="left"/>
      <w:pPr>
        <w:ind w:left="786" w:hanging="360"/>
      </w:pPr>
      <w:rPr>
        <w:rFonts w:hint="default"/>
      </w:rPr>
    </w:lvl>
    <w:lvl w:ilvl="1" w:tplc="04220019" w:tentative="1">
      <w:start w:val="1"/>
      <w:numFmt w:val="lowerLetter"/>
      <w:lvlText w:val="%2."/>
      <w:lvlJc w:val="left"/>
      <w:pPr>
        <w:ind w:left="1506" w:hanging="360"/>
      </w:pPr>
    </w:lvl>
    <w:lvl w:ilvl="2" w:tplc="0422001B" w:tentative="1">
      <w:start w:val="1"/>
      <w:numFmt w:val="lowerRoman"/>
      <w:lvlText w:val="%3."/>
      <w:lvlJc w:val="right"/>
      <w:pPr>
        <w:ind w:left="2226" w:hanging="180"/>
      </w:pPr>
    </w:lvl>
    <w:lvl w:ilvl="3" w:tplc="0422000F" w:tentative="1">
      <w:start w:val="1"/>
      <w:numFmt w:val="decimal"/>
      <w:lvlText w:val="%4."/>
      <w:lvlJc w:val="left"/>
      <w:pPr>
        <w:ind w:left="2946" w:hanging="360"/>
      </w:pPr>
    </w:lvl>
    <w:lvl w:ilvl="4" w:tplc="04220019" w:tentative="1">
      <w:start w:val="1"/>
      <w:numFmt w:val="lowerLetter"/>
      <w:lvlText w:val="%5."/>
      <w:lvlJc w:val="left"/>
      <w:pPr>
        <w:ind w:left="3666" w:hanging="360"/>
      </w:pPr>
    </w:lvl>
    <w:lvl w:ilvl="5" w:tplc="0422001B" w:tentative="1">
      <w:start w:val="1"/>
      <w:numFmt w:val="lowerRoman"/>
      <w:lvlText w:val="%6."/>
      <w:lvlJc w:val="right"/>
      <w:pPr>
        <w:ind w:left="4386" w:hanging="180"/>
      </w:pPr>
    </w:lvl>
    <w:lvl w:ilvl="6" w:tplc="0422000F" w:tentative="1">
      <w:start w:val="1"/>
      <w:numFmt w:val="decimal"/>
      <w:lvlText w:val="%7."/>
      <w:lvlJc w:val="left"/>
      <w:pPr>
        <w:ind w:left="5106" w:hanging="360"/>
      </w:pPr>
    </w:lvl>
    <w:lvl w:ilvl="7" w:tplc="04220019" w:tentative="1">
      <w:start w:val="1"/>
      <w:numFmt w:val="lowerLetter"/>
      <w:lvlText w:val="%8."/>
      <w:lvlJc w:val="left"/>
      <w:pPr>
        <w:ind w:left="5826" w:hanging="360"/>
      </w:pPr>
    </w:lvl>
    <w:lvl w:ilvl="8" w:tplc="0422001B" w:tentative="1">
      <w:start w:val="1"/>
      <w:numFmt w:val="lowerRoman"/>
      <w:lvlText w:val="%9."/>
      <w:lvlJc w:val="right"/>
      <w:pPr>
        <w:ind w:left="6546" w:hanging="180"/>
      </w:pPr>
    </w:lvl>
  </w:abstractNum>
  <w:abstractNum w:abstractNumId="32" w15:restartNumberingAfterBreak="0">
    <w:nsid w:val="54B26CFA"/>
    <w:multiLevelType w:val="hybridMultilevel"/>
    <w:tmpl w:val="18B41D5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56693260"/>
    <w:multiLevelType w:val="hybridMultilevel"/>
    <w:tmpl w:val="AEEE531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4" w15:restartNumberingAfterBreak="0">
    <w:nsid w:val="56D26F0D"/>
    <w:multiLevelType w:val="hybridMultilevel"/>
    <w:tmpl w:val="1E82DC9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5E327B13"/>
    <w:multiLevelType w:val="hybridMultilevel"/>
    <w:tmpl w:val="D1543262"/>
    <w:lvl w:ilvl="0" w:tplc="04220001">
      <w:start w:val="1"/>
      <w:numFmt w:val="bullet"/>
      <w:lvlText w:val=""/>
      <w:lvlJc w:val="left"/>
      <w:pPr>
        <w:ind w:left="1506" w:hanging="360"/>
      </w:pPr>
      <w:rPr>
        <w:rFonts w:ascii="Symbol" w:hAnsi="Symbol" w:hint="default"/>
      </w:rPr>
    </w:lvl>
    <w:lvl w:ilvl="1" w:tplc="04220003" w:tentative="1">
      <w:start w:val="1"/>
      <w:numFmt w:val="bullet"/>
      <w:lvlText w:val="o"/>
      <w:lvlJc w:val="left"/>
      <w:pPr>
        <w:ind w:left="2226" w:hanging="360"/>
      </w:pPr>
      <w:rPr>
        <w:rFonts w:ascii="Courier New" w:hAnsi="Courier New" w:cs="Courier New" w:hint="default"/>
      </w:rPr>
    </w:lvl>
    <w:lvl w:ilvl="2" w:tplc="04220005" w:tentative="1">
      <w:start w:val="1"/>
      <w:numFmt w:val="bullet"/>
      <w:lvlText w:val=""/>
      <w:lvlJc w:val="left"/>
      <w:pPr>
        <w:ind w:left="2946" w:hanging="360"/>
      </w:pPr>
      <w:rPr>
        <w:rFonts w:ascii="Wingdings" w:hAnsi="Wingdings" w:hint="default"/>
      </w:rPr>
    </w:lvl>
    <w:lvl w:ilvl="3" w:tplc="04220001" w:tentative="1">
      <w:start w:val="1"/>
      <w:numFmt w:val="bullet"/>
      <w:lvlText w:val=""/>
      <w:lvlJc w:val="left"/>
      <w:pPr>
        <w:ind w:left="3666" w:hanging="360"/>
      </w:pPr>
      <w:rPr>
        <w:rFonts w:ascii="Symbol" w:hAnsi="Symbol" w:hint="default"/>
      </w:rPr>
    </w:lvl>
    <w:lvl w:ilvl="4" w:tplc="04220003" w:tentative="1">
      <w:start w:val="1"/>
      <w:numFmt w:val="bullet"/>
      <w:lvlText w:val="o"/>
      <w:lvlJc w:val="left"/>
      <w:pPr>
        <w:ind w:left="4386" w:hanging="360"/>
      </w:pPr>
      <w:rPr>
        <w:rFonts w:ascii="Courier New" w:hAnsi="Courier New" w:cs="Courier New" w:hint="default"/>
      </w:rPr>
    </w:lvl>
    <w:lvl w:ilvl="5" w:tplc="04220005" w:tentative="1">
      <w:start w:val="1"/>
      <w:numFmt w:val="bullet"/>
      <w:lvlText w:val=""/>
      <w:lvlJc w:val="left"/>
      <w:pPr>
        <w:ind w:left="5106" w:hanging="360"/>
      </w:pPr>
      <w:rPr>
        <w:rFonts w:ascii="Wingdings" w:hAnsi="Wingdings" w:hint="default"/>
      </w:rPr>
    </w:lvl>
    <w:lvl w:ilvl="6" w:tplc="04220001" w:tentative="1">
      <w:start w:val="1"/>
      <w:numFmt w:val="bullet"/>
      <w:lvlText w:val=""/>
      <w:lvlJc w:val="left"/>
      <w:pPr>
        <w:ind w:left="5826" w:hanging="360"/>
      </w:pPr>
      <w:rPr>
        <w:rFonts w:ascii="Symbol" w:hAnsi="Symbol" w:hint="default"/>
      </w:rPr>
    </w:lvl>
    <w:lvl w:ilvl="7" w:tplc="04220003" w:tentative="1">
      <w:start w:val="1"/>
      <w:numFmt w:val="bullet"/>
      <w:lvlText w:val="o"/>
      <w:lvlJc w:val="left"/>
      <w:pPr>
        <w:ind w:left="6546" w:hanging="360"/>
      </w:pPr>
      <w:rPr>
        <w:rFonts w:ascii="Courier New" w:hAnsi="Courier New" w:cs="Courier New" w:hint="default"/>
      </w:rPr>
    </w:lvl>
    <w:lvl w:ilvl="8" w:tplc="04220005" w:tentative="1">
      <w:start w:val="1"/>
      <w:numFmt w:val="bullet"/>
      <w:lvlText w:val=""/>
      <w:lvlJc w:val="left"/>
      <w:pPr>
        <w:ind w:left="7266" w:hanging="360"/>
      </w:pPr>
      <w:rPr>
        <w:rFonts w:ascii="Wingdings" w:hAnsi="Wingdings" w:hint="default"/>
      </w:rPr>
    </w:lvl>
  </w:abstractNum>
  <w:abstractNum w:abstractNumId="36" w15:restartNumberingAfterBreak="0">
    <w:nsid w:val="6A3D6914"/>
    <w:multiLevelType w:val="hybridMultilevel"/>
    <w:tmpl w:val="E904BE50"/>
    <w:lvl w:ilvl="0" w:tplc="04220017">
      <w:start w:val="1"/>
      <w:numFmt w:val="lowerLetter"/>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37" w15:restartNumberingAfterBreak="0">
    <w:nsid w:val="6FAF5F51"/>
    <w:multiLevelType w:val="hybridMultilevel"/>
    <w:tmpl w:val="C90A429E"/>
    <w:lvl w:ilvl="0" w:tplc="04220017">
      <w:start w:val="1"/>
      <w:numFmt w:val="lowerLetter"/>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38" w15:restartNumberingAfterBreak="0">
    <w:nsid w:val="71AF10EE"/>
    <w:multiLevelType w:val="hybridMultilevel"/>
    <w:tmpl w:val="632AA656"/>
    <w:lvl w:ilvl="0" w:tplc="C1EAC65C">
      <w:start w:val="1"/>
      <w:numFmt w:val="decimal"/>
      <w:lvlText w:val="%1)"/>
      <w:lvlJc w:val="left"/>
      <w:pPr>
        <w:ind w:left="432" w:hanging="360"/>
      </w:pPr>
      <w:rPr>
        <w:rFonts w:hint="default"/>
      </w:rPr>
    </w:lvl>
    <w:lvl w:ilvl="1" w:tplc="04220019" w:tentative="1">
      <w:start w:val="1"/>
      <w:numFmt w:val="lowerLetter"/>
      <w:lvlText w:val="%2."/>
      <w:lvlJc w:val="left"/>
      <w:pPr>
        <w:ind w:left="1152" w:hanging="360"/>
      </w:pPr>
    </w:lvl>
    <w:lvl w:ilvl="2" w:tplc="0422001B" w:tentative="1">
      <w:start w:val="1"/>
      <w:numFmt w:val="lowerRoman"/>
      <w:lvlText w:val="%3."/>
      <w:lvlJc w:val="right"/>
      <w:pPr>
        <w:ind w:left="1872" w:hanging="180"/>
      </w:pPr>
    </w:lvl>
    <w:lvl w:ilvl="3" w:tplc="0422000F" w:tentative="1">
      <w:start w:val="1"/>
      <w:numFmt w:val="decimal"/>
      <w:lvlText w:val="%4."/>
      <w:lvlJc w:val="left"/>
      <w:pPr>
        <w:ind w:left="2592" w:hanging="360"/>
      </w:pPr>
    </w:lvl>
    <w:lvl w:ilvl="4" w:tplc="04220019" w:tentative="1">
      <w:start w:val="1"/>
      <w:numFmt w:val="lowerLetter"/>
      <w:lvlText w:val="%5."/>
      <w:lvlJc w:val="left"/>
      <w:pPr>
        <w:ind w:left="3312" w:hanging="360"/>
      </w:pPr>
    </w:lvl>
    <w:lvl w:ilvl="5" w:tplc="0422001B" w:tentative="1">
      <w:start w:val="1"/>
      <w:numFmt w:val="lowerRoman"/>
      <w:lvlText w:val="%6."/>
      <w:lvlJc w:val="right"/>
      <w:pPr>
        <w:ind w:left="4032" w:hanging="180"/>
      </w:pPr>
    </w:lvl>
    <w:lvl w:ilvl="6" w:tplc="0422000F" w:tentative="1">
      <w:start w:val="1"/>
      <w:numFmt w:val="decimal"/>
      <w:lvlText w:val="%7."/>
      <w:lvlJc w:val="left"/>
      <w:pPr>
        <w:ind w:left="4752" w:hanging="360"/>
      </w:pPr>
    </w:lvl>
    <w:lvl w:ilvl="7" w:tplc="04220019" w:tentative="1">
      <w:start w:val="1"/>
      <w:numFmt w:val="lowerLetter"/>
      <w:lvlText w:val="%8."/>
      <w:lvlJc w:val="left"/>
      <w:pPr>
        <w:ind w:left="5472" w:hanging="360"/>
      </w:pPr>
    </w:lvl>
    <w:lvl w:ilvl="8" w:tplc="0422001B" w:tentative="1">
      <w:start w:val="1"/>
      <w:numFmt w:val="lowerRoman"/>
      <w:lvlText w:val="%9."/>
      <w:lvlJc w:val="right"/>
      <w:pPr>
        <w:ind w:left="6192" w:hanging="180"/>
      </w:pPr>
    </w:lvl>
  </w:abstractNum>
  <w:abstractNum w:abstractNumId="39" w15:restartNumberingAfterBreak="0">
    <w:nsid w:val="75533167"/>
    <w:multiLevelType w:val="hybridMultilevel"/>
    <w:tmpl w:val="05D4F40E"/>
    <w:lvl w:ilvl="0" w:tplc="E79E5EF2">
      <w:start w:val="1"/>
      <w:numFmt w:val="decimal"/>
      <w:lvlText w:val="%1."/>
      <w:lvlJc w:val="left"/>
      <w:pPr>
        <w:ind w:left="1080" w:hanging="360"/>
      </w:pPr>
      <w:rPr>
        <w:rFonts w:ascii="Times New Roman" w:hAnsi="Times New Roman" w:cs="Times New Roman" w:hint="default"/>
        <w:i/>
        <w:sz w:val="28"/>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40" w15:restartNumberingAfterBreak="0">
    <w:nsid w:val="75A93805"/>
    <w:multiLevelType w:val="hybridMultilevel"/>
    <w:tmpl w:val="C34CE31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1" w15:restartNumberingAfterBreak="0">
    <w:nsid w:val="760023A3"/>
    <w:multiLevelType w:val="hybridMultilevel"/>
    <w:tmpl w:val="ED429850"/>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2" w15:restartNumberingAfterBreak="0">
    <w:nsid w:val="77CA517D"/>
    <w:multiLevelType w:val="hybridMultilevel"/>
    <w:tmpl w:val="77D0ED86"/>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3" w15:restartNumberingAfterBreak="0">
    <w:nsid w:val="78C02E25"/>
    <w:multiLevelType w:val="hybridMultilevel"/>
    <w:tmpl w:val="3E664BDA"/>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4" w15:restartNumberingAfterBreak="0">
    <w:nsid w:val="7B402AE7"/>
    <w:multiLevelType w:val="multilevel"/>
    <w:tmpl w:val="632271B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15:restartNumberingAfterBreak="0">
    <w:nsid w:val="7D7D6A2F"/>
    <w:multiLevelType w:val="hybridMultilevel"/>
    <w:tmpl w:val="A75290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6" w15:restartNumberingAfterBreak="0">
    <w:nsid w:val="7DC678B7"/>
    <w:multiLevelType w:val="hybridMultilevel"/>
    <w:tmpl w:val="530EB3FA"/>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7" w15:restartNumberingAfterBreak="0">
    <w:nsid w:val="7E0D0943"/>
    <w:multiLevelType w:val="hybridMultilevel"/>
    <w:tmpl w:val="238AA7A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30"/>
  </w:num>
  <w:num w:numId="2">
    <w:abstractNumId w:val="43"/>
  </w:num>
  <w:num w:numId="3">
    <w:abstractNumId w:val="28"/>
  </w:num>
  <w:num w:numId="4">
    <w:abstractNumId w:val="33"/>
  </w:num>
  <w:num w:numId="5">
    <w:abstractNumId w:val="15"/>
  </w:num>
  <w:num w:numId="6">
    <w:abstractNumId w:val="37"/>
  </w:num>
  <w:num w:numId="7">
    <w:abstractNumId w:val="5"/>
  </w:num>
  <w:num w:numId="8">
    <w:abstractNumId w:val="41"/>
  </w:num>
  <w:num w:numId="9">
    <w:abstractNumId w:val="46"/>
  </w:num>
  <w:num w:numId="10">
    <w:abstractNumId w:val="29"/>
  </w:num>
  <w:num w:numId="11">
    <w:abstractNumId w:val="3"/>
  </w:num>
  <w:num w:numId="12">
    <w:abstractNumId w:val="45"/>
  </w:num>
  <w:num w:numId="13">
    <w:abstractNumId w:val="1"/>
  </w:num>
  <w:num w:numId="14">
    <w:abstractNumId w:val="24"/>
  </w:num>
  <w:num w:numId="15">
    <w:abstractNumId w:val="44"/>
  </w:num>
  <w:num w:numId="16">
    <w:abstractNumId w:val="14"/>
  </w:num>
  <w:num w:numId="17">
    <w:abstractNumId w:val="34"/>
  </w:num>
  <w:num w:numId="18">
    <w:abstractNumId w:val="10"/>
  </w:num>
  <w:num w:numId="19">
    <w:abstractNumId w:val="9"/>
  </w:num>
  <w:num w:numId="20">
    <w:abstractNumId w:val="27"/>
  </w:num>
  <w:num w:numId="21">
    <w:abstractNumId w:val="42"/>
  </w:num>
  <w:num w:numId="22">
    <w:abstractNumId w:val="4"/>
  </w:num>
  <w:num w:numId="23">
    <w:abstractNumId w:val="22"/>
  </w:num>
  <w:num w:numId="24">
    <w:abstractNumId w:val="6"/>
  </w:num>
  <w:num w:numId="25">
    <w:abstractNumId w:val="20"/>
  </w:num>
  <w:num w:numId="26">
    <w:abstractNumId w:val="19"/>
  </w:num>
  <w:num w:numId="27">
    <w:abstractNumId w:val="21"/>
  </w:num>
  <w:num w:numId="28">
    <w:abstractNumId w:val="16"/>
  </w:num>
  <w:num w:numId="29">
    <w:abstractNumId w:val="23"/>
  </w:num>
  <w:num w:numId="30">
    <w:abstractNumId w:val="17"/>
  </w:num>
  <w:num w:numId="31">
    <w:abstractNumId w:val="36"/>
  </w:num>
  <w:num w:numId="32">
    <w:abstractNumId w:val="13"/>
  </w:num>
  <w:num w:numId="33">
    <w:abstractNumId w:val="8"/>
  </w:num>
  <w:num w:numId="34">
    <w:abstractNumId w:val="25"/>
  </w:num>
  <w:num w:numId="35">
    <w:abstractNumId w:val="40"/>
  </w:num>
  <w:num w:numId="36">
    <w:abstractNumId w:val="0"/>
  </w:num>
  <w:num w:numId="37">
    <w:abstractNumId w:val="31"/>
  </w:num>
  <w:num w:numId="38">
    <w:abstractNumId w:val="35"/>
  </w:num>
  <w:num w:numId="39">
    <w:abstractNumId w:val="2"/>
  </w:num>
  <w:num w:numId="40">
    <w:abstractNumId w:val="18"/>
  </w:num>
  <w:num w:numId="41">
    <w:abstractNumId w:val="11"/>
  </w:num>
  <w:num w:numId="42">
    <w:abstractNumId w:val="32"/>
  </w:num>
  <w:num w:numId="43">
    <w:abstractNumId w:val="39"/>
  </w:num>
  <w:num w:numId="44">
    <w:abstractNumId w:val="47"/>
  </w:num>
  <w:num w:numId="45">
    <w:abstractNumId w:val="26"/>
  </w:num>
  <w:num w:numId="46">
    <w:abstractNumId w:val="38"/>
  </w:num>
  <w:num w:numId="47">
    <w:abstractNumId w:val="7"/>
  </w:num>
  <w:num w:numId="48">
    <w:abstractNumId w:val="1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E9D"/>
    <w:rsid w:val="00010853"/>
    <w:rsid w:val="00032216"/>
    <w:rsid w:val="00035066"/>
    <w:rsid w:val="000361BA"/>
    <w:rsid w:val="0005253B"/>
    <w:rsid w:val="00057BB2"/>
    <w:rsid w:val="000646B7"/>
    <w:rsid w:val="00066D12"/>
    <w:rsid w:val="00070D70"/>
    <w:rsid w:val="0007174C"/>
    <w:rsid w:val="00075626"/>
    <w:rsid w:val="000766CA"/>
    <w:rsid w:val="00093A60"/>
    <w:rsid w:val="0009555F"/>
    <w:rsid w:val="000A3366"/>
    <w:rsid w:val="000D3454"/>
    <w:rsid w:val="000D7B8E"/>
    <w:rsid w:val="000F770E"/>
    <w:rsid w:val="00104D2B"/>
    <w:rsid w:val="001136D5"/>
    <w:rsid w:val="00116B97"/>
    <w:rsid w:val="00124804"/>
    <w:rsid w:val="00135C0A"/>
    <w:rsid w:val="001633C8"/>
    <w:rsid w:val="00191197"/>
    <w:rsid w:val="001F0D81"/>
    <w:rsid w:val="0022446C"/>
    <w:rsid w:val="00226EC6"/>
    <w:rsid w:val="00253DB0"/>
    <w:rsid w:val="00272026"/>
    <w:rsid w:val="002739EB"/>
    <w:rsid w:val="002867FF"/>
    <w:rsid w:val="00297A92"/>
    <w:rsid w:val="002A633D"/>
    <w:rsid w:val="002B0A41"/>
    <w:rsid w:val="002B41C7"/>
    <w:rsid w:val="002B5729"/>
    <w:rsid w:val="002B6577"/>
    <w:rsid w:val="002B6609"/>
    <w:rsid w:val="002C1F62"/>
    <w:rsid w:val="002F7D5D"/>
    <w:rsid w:val="002F7FBA"/>
    <w:rsid w:val="0030686C"/>
    <w:rsid w:val="00311E76"/>
    <w:rsid w:val="0031278C"/>
    <w:rsid w:val="003516DE"/>
    <w:rsid w:val="00362845"/>
    <w:rsid w:val="00367E7C"/>
    <w:rsid w:val="00372BE0"/>
    <w:rsid w:val="003A1DFB"/>
    <w:rsid w:val="003B6F6C"/>
    <w:rsid w:val="003C2E59"/>
    <w:rsid w:val="003C7C89"/>
    <w:rsid w:val="003D2CF2"/>
    <w:rsid w:val="003F3003"/>
    <w:rsid w:val="00404D19"/>
    <w:rsid w:val="00422F3B"/>
    <w:rsid w:val="00424431"/>
    <w:rsid w:val="004529E0"/>
    <w:rsid w:val="00462EFF"/>
    <w:rsid w:val="004652F6"/>
    <w:rsid w:val="00483BFD"/>
    <w:rsid w:val="004862AA"/>
    <w:rsid w:val="00494ADA"/>
    <w:rsid w:val="004B6E32"/>
    <w:rsid w:val="004B7217"/>
    <w:rsid w:val="004C666B"/>
    <w:rsid w:val="004D0E98"/>
    <w:rsid w:val="004D24D3"/>
    <w:rsid w:val="004E3F30"/>
    <w:rsid w:val="004F2C21"/>
    <w:rsid w:val="0051325A"/>
    <w:rsid w:val="005147A0"/>
    <w:rsid w:val="00515E9D"/>
    <w:rsid w:val="00522933"/>
    <w:rsid w:val="0055715D"/>
    <w:rsid w:val="00584184"/>
    <w:rsid w:val="00596472"/>
    <w:rsid w:val="005975C6"/>
    <w:rsid w:val="005A0799"/>
    <w:rsid w:val="005A0C51"/>
    <w:rsid w:val="005A1BBC"/>
    <w:rsid w:val="005C0757"/>
    <w:rsid w:val="005C1167"/>
    <w:rsid w:val="005C1E90"/>
    <w:rsid w:val="005C41A6"/>
    <w:rsid w:val="005D348B"/>
    <w:rsid w:val="005E6A3D"/>
    <w:rsid w:val="005F00FD"/>
    <w:rsid w:val="006045C3"/>
    <w:rsid w:val="006571DF"/>
    <w:rsid w:val="006748B1"/>
    <w:rsid w:val="0067494B"/>
    <w:rsid w:val="0068446C"/>
    <w:rsid w:val="00690C68"/>
    <w:rsid w:val="006A7438"/>
    <w:rsid w:val="006C1BBC"/>
    <w:rsid w:val="006C75F2"/>
    <w:rsid w:val="00722753"/>
    <w:rsid w:val="00752DC9"/>
    <w:rsid w:val="007578FA"/>
    <w:rsid w:val="00767134"/>
    <w:rsid w:val="007707DB"/>
    <w:rsid w:val="00792668"/>
    <w:rsid w:val="007926A6"/>
    <w:rsid w:val="00797A2A"/>
    <w:rsid w:val="00797F0F"/>
    <w:rsid w:val="007A3356"/>
    <w:rsid w:val="007D00C7"/>
    <w:rsid w:val="007E237F"/>
    <w:rsid w:val="00800369"/>
    <w:rsid w:val="008214A4"/>
    <w:rsid w:val="00827F22"/>
    <w:rsid w:val="00846C14"/>
    <w:rsid w:val="00862456"/>
    <w:rsid w:val="0088328B"/>
    <w:rsid w:val="00884381"/>
    <w:rsid w:val="0089210F"/>
    <w:rsid w:val="00892BCD"/>
    <w:rsid w:val="008D0798"/>
    <w:rsid w:val="008D174D"/>
    <w:rsid w:val="008D188E"/>
    <w:rsid w:val="008E6C36"/>
    <w:rsid w:val="008F0745"/>
    <w:rsid w:val="0091075F"/>
    <w:rsid w:val="00916817"/>
    <w:rsid w:val="0094225E"/>
    <w:rsid w:val="00957AF7"/>
    <w:rsid w:val="0096375D"/>
    <w:rsid w:val="0097568D"/>
    <w:rsid w:val="00977FBC"/>
    <w:rsid w:val="00984586"/>
    <w:rsid w:val="009A7853"/>
    <w:rsid w:val="009D44BD"/>
    <w:rsid w:val="009D668C"/>
    <w:rsid w:val="009E0A94"/>
    <w:rsid w:val="009F1AF6"/>
    <w:rsid w:val="00A54DB0"/>
    <w:rsid w:val="00A60DDC"/>
    <w:rsid w:val="00A61528"/>
    <w:rsid w:val="00A73C0D"/>
    <w:rsid w:val="00A83E1C"/>
    <w:rsid w:val="00A90276"/>
    <w:rsid w:val="00AA0CCE"/>
    <w:rsid w:val="00AA2CC0"/>
    <w:rsid w:val="00AB145E"/>
    <w:rsid w:val="00AC26F7"/>
    <w:rsid w:val="00AD0C68"/>
    <w:rsid w:val="00AF32D2"/>
    <w:rsid w:val="00B014D8"/>
    <w:rsid w:val="00B02FD8"/>
    <w:rsid w:val="00B0628E"/>
    <w:rsid w:val="00B12080"/>
    <w:rsid w:val="00B1737F"/>
    <w:rsid w:val="00B24265"/>
    <w:rsid w:val="00B35AC5"/>
    <w:rsid w:val="00B5240C"/>
    <w:rsid w:val="00B64B1F"/>
    <w:rsid w:val="00B7630B"/>
    <w:rsid w:val="00BA50B5"/>
    <w:rsid w:val="00BB4C0F"/>
    <w:rsid w:val="00BC781A"/>
    <w:rsid w:val="00BD7704"/>
    <w:rsid w:val="00C0169C"/>
    <w:rsid w:val="00C019E8"/>
    <w:rsid w:val="00C04083"/>
    <w:rsid w:val="00C327A2"/>
    <w:rsid w:val="00C376F5"/>
    <w:rsid w:val="00C4760C"/>
    <w:rsid w:val="00C62EEB"/>
    <w:rsid w:val="00C64ACF"/>
    <w:rsid w:val="00C94A1F"/>
    <w:rsid w:val="00CB2133"/>
    <w:rsid w:val="00CC372B"/>
    <w:rsid w:val="00CD0770"/>
    <w:rsid w:val="00CD4E60"/>
    <w:rsid w:val="00CD7738"/>
    <w:rsid w:val="00CD79D2"/>
    <w:rsid w:val="00CF2732"/>
    <w:rsid w:val="00CF7064"/>
    <w:rsid w:val="00D10B20"/>
    <w:rsid w:val="00D15D75"/>
    <w:rsid w:val="00D16011"/>
    <w:rsid w:val="00D2028F"/>
    <w:rsid w:val="00D212F3"/>
    <w:rsid w:val="00D252E1"/>
    <w:rsid w:val="00D4749A"/>
    <w:rsid w:val="00D57B65"/>
    <w:rsid w:val="00D72B4C"/>
    <w:rsid w:val="00D86B21"/>
    <w:rsid w:val="00DB7A7C"/>
    <w:rsid w:val="00DF2D18"/>
    <w:rsid w:val="00DF31C3"/>
    <w:rsid w:val="00DF374C"/>
    <w:rsid w:val="00E10BB6"/>
    <w:rsid w:val="00E12794"/>
    <w:rsid w:val="00E15A15"/>
    <w:rsid w:val="00E2325B"/>
    <w:rsid w:val="00E25AC7"/>
    <w:rsid w:val="00E45CA8"/>
    <w:rsid w:val="00E51DB3"/>
    <w:rsid w:val="00E53C0D"/>
    <w:rsid w:val="00E86105"/>
    <w:rsid w:val="00E94DF5"/>
    <w:rsid w:val="00EB79CD"/>
    <w:rsid w:val="00ED0F67"/>
    <w:rsid w:val="00ED2B60"/>
    <w:rsid w:val="00EF17C1"/>
    <w:rsid w:val="00EF2028"/>
    <w:rsid w:val="00F021B0"/>
    <w:rsid w:val="00F03E90"/>
    <w:rsid w:val="00F15871"/>
    <w:rsid w:val="00F165BA"/>
    <w:rsid w:val="00F9153B"/>
    <w:rsid w:val="00F9482C"/>
    <w:rsid w:val="00FA10BD"/>
    <w:rsid w:val="00FC4033"/>
    <w:rsid w:val="00FC46DC"/>
    <w:rsid w:val="00FF6CE4"/>
    <w:rsid w:val="00FF6EF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FF73D"/>
  <w15:chartTrackingRefBased/>
  <w15:docId w15:val="{AD346663-1550-4353-937C-C8CAC514F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CF2732"/>
    <w:pPr>
      <w:keepNext/>
      <w:keepLines/>
      <w:spacing w:before="240" w:after="0"/>
      <w:jc w:val="center"/>
      <w:outlineLvl w:val="0"/>
    </w:pPr>
    <w:rPr>
      <w:rFonts w:ascii="Times New Roman" w:eastAsiaTheme="majorEastAsia" w:hAnsi="Times New Roman" w:cstheme="majorBidi"/>
      <w:b/>
      <w:sz w:val="40"/>
      <w:szCs w:val="32"/>
    </w:rPr>
  </w:style>
  <w:style w:type="paragraph" w:styleId="2">
    <w:name w:val="heading 2"/>
    <w:basedOn w:val="a"/>
    <w:next w:val="a"/>
    <w:link w:val="20"/>
    <w:uiPriority w:val="9"/>
    <w:unhideWhenUsed/>
    <w:qFormat/>
    <w:rsid w:val="00CF2732"/>
    <w:pPr>
      <w:keepNext/>
      <w:keepLines/>
      <w:spacing w:before="40" w:after="0"/>
      <w:jc w:val="center"/>
      <w:outlineLvl w:val="1"/>
    </w:pPr>
    <w:rPr>
      <w:rFonts w:ascii="Times New Roman" w:eastAsiaTheme="majorEastAsia" w:hAnsi="Times New Roman" w:cstheme="majorBidi"/>
      <w:b/>
      <w:i/>
      <w:sz w:val="36"/>
      <w:szCs w:val="26"/>
    </w:rPr>
  </w:style>
  <w:style w:type="paragraph" w:styleId="3">
    <w:name w:val="heading 3"/>
    <w:basedOn w:val="a"/>
    <w:next w:val="a"/>
    <w:link w:val="30"/>
    <w:uiPriority w:val="9"/>
    <w:semiHidden/>
    <w:unhideWhenUsed/>
    <w:qFormat/>
    <w:rsid w:val="001F0D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uiPriority w:val="10"/>
    <w:qFormat/>
    <w:rsid w:val="002C1F62"/>
    <w:pPr>
      <w:widowControl w:val="0"/>
      <w:autoSpaceDE w:val="0"/>
      <w:autoSpaceDN w:val="0"/>
      <w:spacing w:before="194" w:after="0" w:line="240" w:lineRule="auto"/>
      <w:ind w:left="2691" w:right="2715"/>
      <w:jc w:val="center"/>
    </w:pPr>
    <w:rPr>
      <w:rFonts w:ascii="Times New Roman" w:eastAsia="Times New Roman" w:hAnsi="Times New Roman" w:cs="Times New Roman"/>
      <w:b/>
      <w:bCs/>
      <w:sz w:val="44"/>
      <w:szCs w:val="44"/>
    </w:rPr>
  </w:style>
  <w:style w:type="character" w:customStyle="1" w:styleId="a4">
    <w:name w:val="Назва Знак"/>
    <w:basedOn w:val="a0"/>
    <w:link w:val="a3"/>
    <w:uiPriority w:val="10"/>
    <w:rsid w:val="002C1F62"/>
    <w:rPr>
      <w:rFonts w:ascii="Times New Roman" w:eastAsia="Times New Roman" w:hAnsi="Times New Roman" w:cs="Times New Roman"/>
      <w:b/>
      <w:bCs/>
      <w:sz w:val="44"/>
      <w:szCs w:val="44"/>
    </w:rPr>
  </w:style>
  <w:style w:type="paragraph" w:styleId="a5">
    <w:name w:val="Body Text"/>
    <w:basedOn w:val="a"/>
    <w:link w:val="a6"/>
    <w:uiPriority w:val="1"/>
    <w:unhideWhenUsed/>
    <w:qFormat/>
    <w:rsid w:val="002C1F62"/>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6">
    <w:name w:val="Основний текст Знак"/>
    <w:basedOn w:val="a0"/>
    <w:link w:val="a5"/>
    <w:uiPriority w:val="1"/>
    <w:rsid w:val="002C1F62"/>
    <w:rPr>
      <w:rFonts w:ascii="Times New Roman" w:eastAsia="Times New Roman" w:hAnsi="Times New Roman" w:cs="Times New Roman"/>
      <w:sz w:val="28"/>
      <w:szCs w:val="28"/>
    </w:rPr>
  </w:style>
  <w:style w:type="paragraph" w:customStyle="1" w:styleId="TableParagraph">
    <w:name w:val="Table Paragraph"/>
    <w:basedOn w:val="a"/>
    <w:uiPriority w:val="1"/>
    <w:qFormat/>
    <w:rsid w:val="002C1F62"/>
    <w:pPr>
      <w:widowControl w:val="0"/>
      <w:autoSpaceDE w:val="0"/>
      <w:autoSpaceDN w:val="0"/>
      <w:spacing w:after="0" w:line="240" w:lineRule="auto"/>
    </w:pPr>
    <w:rPr>
      <w:rFonts w:ascii="Times New Roman" w:eastAsia="Times New Roman" w:hAnsi="Times New Roman" w:cs="Times New Roman"/>
    </w:rPr>
  </w:style>
  <w:style w:type="table" w:customStyle="1" w:styleId="TableNormal1">
    <w:name w:val="Table Normal1"/>
    <w:uiPriority w:val="2"/>
    <w:semiHidden/>
    <w:qFormat/>
    <w:rsid w:val="002C1F62"/>
    <w:pPr>
      <w:widowControl w:val="0"/>
      <w:autoSpaceDE w:val="0"/>
      <w:autoSpaceDN w:val="0"/>
      <w:spacing w:after="0" w:line="240" w:lineRule="auto"/>
    </w:pPr>
    <w:rPr>
      <w:lang w:val="en-US"/>
    </w:rPr>
    <w:tblPr>
      <w:tblCellMar>
        <w:top w:w="0" w:type="dxa"/>
        <w:left w:w="0" w:type="dxa"/>
        <w:bottom w:w="0" w:type="dxa"/>
        <w:right w:w="0" w:type="dxa"/>
      </w:tblCellMar>
    </w:tblPr>
  </w:style>
  <w:style w:type="paragraph" w:styleId="a7">
    <w:name w:val="header"/>
    <w:basedOn w:val="a"/>
    <w:link w:val="a8"/>
    <w:uiPriority w:val="99"/>
    <w:unhideWhenUsed/>
    <w:rsid w:val="00E2325B"/>
    <w:pPr>
      <w:tabs>
        <w:tab w:val="center" w:pos="4819"/>
        <w:tab w:val="right" w:pos="9639"/>
      </w:tabs>
      <w:spacing w:after="0" w:line="240" w:lineRule="auto"/>
    </w:pPr>
  </w:style>
  <w:style w:type="character" w:customStyle="1" w:styleId="a8">
    <w:name w:val="Верхній колонтитул Знак"/>
    <w:basedOn w:val="a0"/>
    <w:link w:val="a7"/>
    <w:uiPriority w:val="99"/>
    <w:rsid w:val="00E2325B"/>
  </w:style>
  <w:style w:type="paragraph" w:styleId="a9">
    <w:name w:val="footer"/>
    <w:basedOn w:val="a"/>
    <w:link w:val="aa"/>
    <w:uiPriority w:val="99"/>
    <w:unhideWhenUsed/>
    <w:rsid w:val="00E2325B"/>
    <w:pPr>
      <w:tabs>
        <w:tab w:val="center" w:pos="4819"/>
        <w:tab w:val="right" w:pos="9639"/>
      </w:tabs>
      <w:spacing w:after="0" w:line="240" w:lineRule="auto"/>
    </w:pPr>
  </w:style>
  <w:style w:type="character" w:customStyle="1" w:styleId="aa">
    <w:name w:val="Нижній колонтитул Знак"/>
    <w:basedOn w:val="a0"/>
    <w:link w:val="a9"/>
    <w:uiPriority w:val="99"/>
    <w:rsid w:val="00E2325B"/>
  </w:style>
  <w:style w:type="paragraph" w:styleId="ab">
    <w:name w:val="Normal (Web)"/>
    <w:basedOn w:val="a"/>
    <w:uiPriority w:val="99"/>
    <w:semiHidden/>
    <w:unhideWhenUsed/>
    <w:rsid w:val="00AD0C68"/>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10">
    <w:name w:val="Заголовок 1 Знак"/>
    <w:basedOn w:val="a0"/>
    <w:link w:val="1"/>
    <w:uiPriority w:val="9"/>
    <w:rsid w:val="00CF2732"/>
    <w:rPr>
      <w:rFonts w:ascii="Times New Roman" w:eastAsiaTheme="majorEastAsia" w:hAnsi="Times New Roman" w:cstheme="majorBidi"/>
      <w:b/>
      <w:sz w:val="40"/>
      <w:szCs w:val="32"/>
    </w:rPr>
  </w:style>
  <w:style w:type="paragraph" w:styleId="ac">
    <w:name w:val="TOC Heading"/>
    <w:basedOn w:val="1"/>
    <w:next w:val="a"/>
    <w:uiPriority w:val="39"/>
    <w:unhideWhenUsed/>
    <w:qFormat/>
    <w:rsid w:val="00CF2732"/>
    <w:pPr>
      <w:outlineLvl w:val="9"/>
    </w:pPr>
    <w:rPr>
      <w:lang w:eastAsia="uk-UA"/>
    </w:rPr>
  </w:style>
  <w:style w:type="character" w:customStyle="1" w:styleId="20">
    <w:name w:val="Заголовок 2 Знак"/>
    <w:basedOn w:val="a0"/>
    <w:link w:val="2"/>
    <w:uiPriority w:val="9"/>
    <w:rsid w:val="00CF2732"/>
    <w:rPr>
      <w:rFonts w:ascii="Times New Roman" w:eastAsiaTheme="majorEastAsia" w:hAnsi="Times New Roman" w:cstheme="majorBidi"/>
      <w:b/>
      <w:i/>
      <w:sz w:val="36"/>
      <w:szCs w:val="26"/>
    </w:rPr>
  </w:style>
  <w:style w:type="paragraph" w:styleId="ad">
    <w:name w:val="List Paragraph"/>
    <w:basedOn w:val="a"/>
    <w:uiPriority w:val="34"/>
    <w:qFormat/>
    <w:rsid w:val="00093A60"/>
    <w:pPr>
      <w:ind w:left="720"/>
      <w:contextualSpacing/>
    </w:pPr>
  </w:style>
  <w:style w:type="paragraph" w:styleId="11">
    <w:name w:val="toc 1"/>
    <w:basedOn w:val="a"/>
    <w:next w:val="a"/>
    <w:autoRedefine/>
    <w:uiPriority w:val="39"/>
    <w:unhideWhenUsed/>
    <w:rsid w:val="00093A60"/>
    <w:pPr>
      <w:spacing w:after="100"/>
    </w:pPr>
  </w:style>
  <w:style w:type="paragraph" w:styleId="21">
    <w:name w:val="toc 2"/>
    <w:basedOn w:val="a"/>
    <w:next w:val="a"/>
    <w:autoRedefine/>
    <w:uiPriority w:val="39"/>
    <w:unhideWhenUsed/>
    <w:rsid w:val="00093A60"/>
    <w:pPr>
      <w:spacing w:after="100"/>
      <w:ind w:left="220"/>
    </w:pPr>
  </w:style>
  <w:style w:type="character" w:styleId="ae">
    <w:name w:val="Hyperlink"/>
    <w:basedOn w:val="a0"/>
    <w:uiPriority w:val="99"/>
    <w:unhideWhenUsed/>
    <w:rsid w:val="00093A60"/>
    <w:rPr>
      <w:color w:val="0563C1" w:themeColor="hyperlink"/>
      <w:u w:val="single"/>
    </w:rPr>
  </w:style>
  <w:style w:type="paragraph" w:customStyle="1" w:styleId="gt-block">
    <w:name w:val="gt-block"/>
    <w:basedOn w:val="a"/>
    <w:rsid w:val="00D86B2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cssf62a8">
    <w:name w:val="acssf62a8"/>
    <w:basedOn w:val="a0"/>
    <w:rsid w:val="00D86B21"/>
  </w:style>
  <w:style w:type="paragraph" w:customStyle="1" w:styleId="acssf62a81">
    <w:name w:val="acssf62a81"/>
    <w:basedOn w:val="a"/>
    <w:rsid w:val="00D86B2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30">
    <w:name w:val="Заголовок 3 Знак"/>
    <w:basedOn w:val="a0"/>
    <w:link w:val="3"/>
    <w:uiPriority w:val="9"/>
    <w:semiHidden/>
    <w:rsid w:val="001F0D81"/>
    <w:rPr>
      <w:rFonts w:asciiTheme="majorHAnsi" w:eastAsiaTheme="majorEastAsia" w:hAnsiTheme="majorHAnsi" w:cstheme="majorBidi"/>
      <w:color w:val="1F3763" w:themeColor="accent1" w:themeShade="7F"/>
      <w:sz w:val="24"/>
      <w:szCs w:val="24"/>
    </w:rPr>
  </w:style>
  <w:style w:type="character" w:styleId="af">
    <w:name w:val="Placeholder Text"/>
    <w:basedOn w:val="a0"/>
    <w:uiPriority w:val="99"/>
    <w:semiHidden/>
    <w:rsid w:val="005E6A3D"/>
    <w:rPr>
      <w:color w:val="808080"/>
    </w:rPr>
  </w:style>
  <w:style w:type="character" w:styleId="af0">
    <w:name w:val="Unresolved Mention"/>
    <w:basedOn w:val="a0"/>
    <w:uiPriority w:val="99"/>
    <w:semiHidden/>
    <w:unhideWhenUsed/>
    <w:rsid w:val="00A73C0D"/>
    <w:rPr>
      <w:color w:val="605E5C"/>
      <w:shd w:val="clear" w:color="auto" w:fill="E1DFDD"/>
    </w:rPr>
  </w:style>
  <w:style w:type="paragraph" w:styleId="af1">
    <w:name w:val="footnote text"/>
    <w:basedOn w:val="a"/>
    <w:link w:val="af2"/>
    <w:uiPriority w:val="99"/>
    <w:semiHidden/>
    <w:unhideWhenUsed/>
    <w:rsid w:val="00A73C0D"/>
    <w:pPr>
      <w:spacing w:after="0" w:line="240" w:lineRule="auto"/>
    </w:pPr>
    <w:rPr>
      <w:sz w:val="20"/>
      <w:szCs w:val="20"/>
    </w:rPr>
  </w:style>
  <w:style w:type="character" w:customStyle="1" w:styleId="af2">
    <w:name w:val="Текст виноски Знак"/>
    <w:basedOn w:val="a0"/>
    <w:link w:val="af1"/>
    <w:uiPriority w:val="99"/>
    <w:semiHidden/>
    <w:rsid w:val="00A73C0D"/>
    <w:rPr>
      <w:sz w:val="20"/>
      <w:szCs w:val="20"/>
    </w:rPr>
  </w:style>
  <w:style w:type="character" w:styleId="af3">
    <w:name w:val="footnote reference"/>
    <w:basedOn w:val="a0"/>
    <w:uiPriority w:val="99"/>
    <w:semiHidden/>
    <w:unhideWhenUsed/>
    <w:rsid w:val="00A73C0D"/>
    <w:rPr>
      <w:vertAlign w:val="superscript"/>
    </w:rPr>
  </w:style>
  <w:style w:type="table" w:styleId="af4">
    <w:name w:val="Table Grid"/>
    <w:basedOn w:val="a1"/>
    <w:uiPriority w:val="39"/>
    <w:rsid w:val="00584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611589">
      <w:bodyDiv w:val="1"/>
      <w:marLeft w:val="0"/>
      <w:marRight w:val="0"/>
      <w:marTop w:val="0"/>
      <w:marBottom w:val="0"/>
      <w:divBdr>
        <w:top w:val="none" w:sz="0" w:space="0" w:color="auto"/>
        <w:left w:val="none" w:sz="0" w:space="0" w:color="auto"/>
        <w:bottom w:val="none" w:sz="0" w:space="0" w:color="auto"/>
        <w:right w:val="none" w:sz="0" w:space="0" w:color="auto"/>
      </w:divBdr>
    </w:div>
    <w:div w:id="500240229">
      <w:bodyDiv w:val="1"/>
      <w:marLeft w:val="0"/>
      <w:marRight w:val="0"/>
      <w:marTop w:val="0"/>
      <w:marBottom w:val="0"/>
      <w:divBdr>
        <w:top w:val="none" w:sz="0" w:space="0" w:color="auto"/>
        <w:left w:val="none" w:sz="0" w:space="0" w:color="auto"/>
        <w:bottom w:val="none" w:sz="0" w:space="0" w:color="auto"/>
        <w:right w:val="none" w:sz="0" w:space="0" w:color="auto"/>
      </w:divBdr>
    </w:div>
    <w:div w:id="668558470">
      <w:bodyDiv w:val="1"/>
      <w:marLeft w:val="0"/>
      <w:marRight w:val="0"/>
      <w:marTop w:val="0"/>
      <w:marBottom w:val="0"/>
      <w:divBdr>
        <w:top w:val="none" w:sz="0" w:space="0" w:color="auto"/>
        <w:left w:val="none" w:sz="0" w:space="0" w:color="auto"/>
        <w:bottom w:val="none" w:sz="0" w:space="0" w:color="auto"/>
        <w:right w:val="none" w:sz="0" w:space="0" w:color="auto"/>
      </w:divBdr>
    </w:div>
    <w:div w:id="719984424">
      <w:bodyDiv w:val="1"/>
      <w:marLeft w:val="0"/>
      <w:marRight w:val="0"/>
      <w:marTop w:val="0"/>
      <w:marBottom w:val="0"/>
      <w:divBdr>
        <w:top w:val="none" w:sz="0" w:space="0" w:color="auto"/>
        <w:left w:val="none" w:sz="0" w:space="0" w:color="auto"/>
        <w:bottom w:val="none" w:sz="0" w:space="0" w:color="auto"/>
        <w:right w:val="none" w:sz="0" w:space="0" w:color="auto"/>
      </w:divBdr>
    </w:div>
    <w:div w:id="730228504">
      <w:bodyDiv w:val="1"/>
      <w:marLeft w:val="0"/>
      <w:marRight w:val="0"/>
      <w:marTop w:val="0"/>
      <w:marBottom w:val="0"/>
      <w:divBdr>
        <w:top w:val="none" w:sz="0" w:space="0" w:color="auto"/>
        <w:left w:val="none" w:sz="0" w:space="0" w:color="auto"/>
        <w:bottom w:val="none" w:sz="0" w:space="0" w:color="auto"/>
        <w:right w:val="none" w:sz="0" w:space="0" w:color="auto"/>
      </w:divBdr>
    </w:div>
    <w:div w:id="869606496">
      <w:bodyDiv w:val="1"/>
      <w:marLeft w:val="0"/>
      <w:marRight w:val="0"/>
      <w:marTop w:val="0"/>
      <w:marBottom w:val="0"/>
      <w:divBdr>
        <w:top w:val="none" w:sz="0" w:space="0" w:color="auto"/>
        <w:left w:val="none" w:sz="0" w:space="0" w:color="auto"/>
        <w:bottom w:val="none" w:sz="0" w:space="0" w:color="auto"/>
        <w:right w:val="none" w:sz="0" w:space="0" w:color="auto"/>
      </w:divBdr>
    </w:div>
    <w:div w:id="967050241">
      <w:bodyDiv w:val="1"/>
      <w:marLeft w:val="0"/>
      <w:marRight w:val="0"/>
      <w:marTop w:val="0"/>
      <w:marBottom w:val="0"/>
      <w:divBdr>
        <w:top w:val="none" w:sz="0" w:space="0" w:color="auto"/>
        <w:left w:val="none" w:sz="0" w:space="0" w:color="auto"/>
        <w:bottom w:val="none" w:sz="0" w:space="0" w:color="auto"/>
        <w:right w:val="none" w:sz="0" w:space="0" w:color="auto"/>
      </w:divBdr>
    </w:div>
    <w:div w:id="1461923346">
      <w:bodyDiv w:val="1"/>
      <w:marLeft w:val="0"/>
      <w:marRight w:val="0"/>
      <w:marTop w:val="0"/>
      <w:marBottom w:val="0"/>
      <w:divBdr>
        <w:top w:val="none" w:sz="0" w:space="0" w:color="auto"/>
        <w:left w:val="none" w:sz="0" w:space="0" w:color="auto"/>
        <w:bottom w:val="none" w:sz="0" w:space="0" w:color="auto"/>
        <w:right w:val="none" w:sz="0" w:space="0" w:color="auto"/>
      </w:divBdr>
    </w:div>
    <w:div w:id="1509252207">
      <w:bodyDiv w:val="1"/>
      <w:marLeft w:val="0"/>
      <w:marRight w:val="0"/>
      <w:marTop w:val="0"/>
      <w:marBottom w:val="0"/>
      <w:divBdr>
        <w:top w:val="none" w:sz="0" w:space="0" w:color="auto"/>
        <w:left w:val="none" w:sz="0" w:space="0" w:color="auto"/>
        <w:bottom w:val="none" w:sz="0" w:space="0" w:color="auto"/>
        <w:right w:val="none" w:sz="0" w:space="0" w:color="auto"/>
      </w:divBdr>
      <w:divsChild>
        <w:div w:id="1188058614">
          <w:marLeft w:val="0"/>
          <w:marRight w:val="0"/>
          <w:marTop w:val="0"/>
          <w:marBottom w:val="0"/>
          <w:divBdr>
            <w:top w:val="none" w:sz="0" w:space="0" w:color="auto"/>
            <w:left w:val="none" w:sz="0" w:space="0" w:color="auto"/>
            <w:bottom w:val="none" w:sz="0" w:space="0" w:color="auto"/>
            <w:right w:val="none" w:sz="0" w:space="0" w:color="auto"/>
          </w:divBdr>
          <w:divsChild>
            <w:div w:id="16838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73282">
      <w:bodyDiv w:val="1"/>
      <w:marLeft w:val="0"/>
      <w:marRight w:val="0"/>
      <w:marTop w:val="0"/>
      <w:marBottom w:val="0"/>
      <w:divBdr>
        <w:top w:val="none" w:sz="0" w:space="0" w:color="auto"/>
        <w:left w:val="none" w:sz="0" w:space="0" w:color="auto"/>
        <w:bottom w:val="none" w:sz="0" w:space="0" w:color="auto"/>
        <w:right w:val="none" w:sz="0" w:space="0" w:color="auto"/>
      </w:divBdr>
    </w:div>
    <w:div w:id="1705128634">
      <w:bodyDiv w:val="1"/>
      <w:marLeft w:val="0"/>
      <w:marRight w:val="0"/>
      <w:marTop w:val="0"/>
      <w:marBottom w:val="0"/>
      <w:divBdr>
        <w:top w:val="none" w:sz="0" w:space="0" w:color="auto"/>
        <w:left w:val="none" w:sz="0" w:space="0" w:color="auto"/>
        <w:bottom w:val="none" w:sz="0" w:space="0" w:color="auto"/>
        <w:right w:val="none" w:sz="0" w:space="0" w:color="auto"/>
      </w:divBdr>
    </w:div>
    <w:div w:id="1886939611">
      <w:bodyDiv w:val="1"/>
      <w:marLeft w:val="0"/>
      <w:marRight w:val="0"/>
      <w:marTop w:val="0"/>
      <w:marBottom w:val="0"/>
      <w:divBdr>
        <w:top w:val="none" w:sz="0" w:space="0" w:color="auto"/>
        <w:left w:val="none" w:sz="0" w:space="0" w:color="auto"/>
        <w:bottom w:val="none" w:sz="0" w:space="0" w:color="auto"/>
        <w:right w:val="none" w:sz="0" w:space="0" w:color="auto"/>
      </w:divBdr>
    </w:div>
    <w:div w:id="2023507248">
      <w:bodyDiv w:val="1"/>
      <w:marLeft w:val="0"/>
      <w:marRight w:val="0"/>
      <w:marTop w:val="0"/>
      <w:marBottom w:val="0"/>
      <w:divBdr>
        <w:top w:val="none" w:sz="0" w:space="0" w:color="auto"/>
        <w:left w:val="none" w:sz="0" w:space="0" w:color="auto"/>
        <w:bottom w:val="none" w:sz="0" w:space="0" w:color="auto"/>
        <w:right w:val="none" w:sz="0" w:space="0" w:color="auto"/>
      </w:divBdr>
    </w:div>
    <w:div w:id="203044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D4484-70AF-4B12-9699-EDFBBC82A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Pages>
  <Words>21623</Words>
  <Characters>12326</Characters>
  <Application>Microsoft Office Word</Application>
  <DocSecurity>0</DocSecurity>
  <Lines>102</Lines>
  <Paragraphs>67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Христина Бень</dc:creator>
  <cp:keywords/>
  <dc:description/>
  <cp:lastModifiedBy>Христина Бень</cp:lastModifiedBy>
  <cp:revision>45</cp:revision>
  <dcterms:created xsi:type="dcterms:W3CDTF">2023-06-01T10:28:00Z</dcterms:created>
  <dcterms:modified xsi:type="dcterms:W3CDTF">2024-04-29T20:11:00Z</dcterms:modified>
</cp:coreProperties>
</file>