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6F2A" w:rsidRDefault="00C64518" w:rsidP="00C64518">
      <w:pPr>
        <w:spacing w:after="100"/>
        <w:rPr>
          <w:rFonts w:ascii="맑은 고딕" w:eastAsia="맑은 고딕" w:hAnsi="맑은 고딕"/>
          <w:b/>
          <w:sz w:val="40"/>
        </w:rPr>
      </w:pPr>
      <w:r>
        <w:rPr>
          <w:rFonts w:ascii="맑은 고딕" w:eastAsia="맑은 고딕" w:hAnsi="맑은 고딕"/>
          <w:b/>
          <w:sz w:val="40"/>
        </w:rPr>
        <w:t>I2C 설정 및 동작 정리</w:t>
      </w:r>
    </w:p>
    <w:p w:rsidR="00C64518" w:rsidRDefault="00C64518" w:rsidP="00C64518">
      <w:pPr>
        <w:spacing w:after="100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NUCLEO-F401RE · MPU6050 | 2026-09-05 | 핀 선정 근거 초안</w:t>
      </w:r>
    </w:p>
    <w:p w:rsidR="00C64518" w:rsidRDefault="00C64518" w:rsidP="00C64518">
      <w:pPr>
        <w:spacing w:after="100"/>
        <w:rPr>
          <w:rFonts w:ascii="맑은 고딕" w:eastAsia="맑은 고딕" w:hAnsi="맑은 고딕"/>
          <w:b/>
          <w:sz w:val="24"/>
        </w:rPr>
      </w:pPr>
      <w:r>
        <w:rPr>
          <w:rFonts w:ascii="맑은 고딕" w:eastAsia="맑은 고딕" w:hAnsi="맑은 고딕"/>
          <w:b/>
          <w:sz w:val="24"/>
        </w:rPr>
        <w:t>1. 목적과 작성 범위</w:t>
      </w:r>
    </w:p>
    <w:p w:rsidR="00C64518" w:rsidRDefault="00C64518" w:rsidP="00C64518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MPU6050과 I2C1으로 통신하기 위한 핀 선정 근거를 정리한다. 이번 문서는 사용자가 제공한 커넥터 표 스크린샷의 해석까지 다룬다. 공식 요구사항 및 시험 기록의 원본은 별도 요구사항 관리 문서다.</w:t>
      </w:r>
    </w:p>
    <w:p w:rsidR="00C64518" w:rsidRDefault="00C64518" w:rsidP="00C64518">
      <w:pPr>
        <w:spacing w:after="100"/>
        <w:rPr>
          <w:rFonts w:ascii="맑은 고딕" w:eastAsia="맑은 고딕" w:hAnsi="맑은 고딕"/>
          <w:b/>
          <w:sz w:val="24"/>
        </w:rPr>
      </w:pPr>
      <w:r>
        <w:rPr>
          <w:rFonts w:ascii="맑은 고딕" w:eastAsia="맑은 고딕" w:hAnsi="맑은 고딕"/>
          <w:b/>
          <w:sz w:val="24"/>
        </w:rPr>
        <w:t>2. 핀 선정 순서</w:t>
      </w:r>
    </w:p>
    <w:p w:rsidR="00C64518" w:rsidRDefault="00C64518" w:rsidP="00C64518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I2C 통신에 필요한 SCL(클록)·SDA(데이터)를 확인하고, MCU에서 해당 기능을 지원하는 핀을 찾는다. 이어 보드 커넥터로 연결되어 있는지와 다른 기능의 핀 사용과 충돌하는지를 검토한다. 이번에 검토하는 조합은 I2C1의 PB8·PB9다.</w:t>
      </w:r>
    </w:p>
    <w:p w:rsidR="00C64518" w:rsidRDefault="00C64518" w:rsidP="00C64518">
      <w:pPr>
        <w:spacing w:after="100"/>
        <w:rPr>
          <w:rFonts w:ascii="맑은 고딕" w:eastAsia="맑은 고딕" w:hAnsi="맑은 고딕"/>
          <w:b/>
          <w:sz w:val="24"/>
        </w:rPr>
      </w:pPr>
      <w:r>
        <w:rPr>
          <w:rFonts w:ascii="맑은 고딕" w:eastAsia="맑은 고딕" w:hAnsi="맑은 고딕"/>
          <w:b/>
          <w:sz w:val="24"/>
        </w:rPr>
        <w:t>3. 커넥터 표에서 확인한 근거</w:t>
      </w:r>
    </w:p>
    <w:p w:rsidR="00C64518" w:rsidRDefault="00C64518" w:rsidP="00C64518">
      <w:pPr>
        <w:spacing w:after="100"/>
        <w:rPr>
          <w:rFonts w:ascii="맑은 고딕" w:eastAsia="맑은 고딕" w:hAnsi="맑은 고딕"/>
          <w:b/>
          <w:sz w:val="24"/>
        </w:rPr>
      </w:pPr>
      <w:r>
        <w:rPr>
          <w:rFonts w:ascii="맑은 고딕" w:eastAsia="맑은 고딕" w:hAnsi="맑은 고딕"/>
          <w:b/>
          <w:noProof/>
          <w:sz w:val="24"/>
        </w:rPr>
        <w:drawing>
          <wp:inline distT="0" distB="0" distL="0" distR="0">
            <wp:extent cx="6223000" cy="492463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49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518" w:rsidRDefault="00C64518" w:rsidP="00C64518">
      <w:pPr>
        <w:spacing w:after="100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그림 1. 사용자가 제공한 NUCLEO 커넥터 표 발췌</w:t>
      </w:r>
    </w:p>
    <w:p w:rsidR="00C64518" w:rsidRDefault="00C64518" w:rsidP="00C64518">
      <w:pPr>
        <w:spacing w:after="100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출처: STMicroelectronics, UM1724, NUCLEO-F401RE/F411RE Arduino 커넥터 표. 제공 이미지에는 표 제목·페이지 번호가 포함되어 있지 않다.</w:t>
      </w:r>
    </w:p>
    <w:p w:rsidR="00C64518" w:rsidRDefault="00C64518" w:rsidP="00C64518">
      <w:pPr>
        <w:spacing w:after="100"/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/>
          <w:b/>
        </w:rPr>
        <w:t>D15 → PB8 → I2C1_SCL : 센서의 SCL 연결 위치</w:t>
      </w:r>
    </w:p>
    <w:p w:rsidR="00C64518" w:rsidRDefault="00C64518" w:rsidP="00C64518">
      <w:pPr>
        <w:spacing w:after="100"/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/>
          <w:b/>
        </w:rPr>
        <w:t>D14 → PB9 → I2C1_SDA : 센서의 SDA 연결 위치</w:t>
      </w:r>
    </w:p>
    <w:p w:rsidR="00C64518" w:rsidRDefault="00C64518" w:rsidP="00C64518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D15·D14는 보드 커넥터의 신호 이름이며 MCU 패키지의 핀 번호가 아니다. PB8·PB9는 MCU 포트 B의 8번·9번 핀 이름이다. 위 표는 보드 연결과 사용할 수 있는 기능을 보여 주며, 레지스터 설정이나 실제 통신 성공을 증명하지는 않는다.</w:t>
      </w:r>
    </w:p>
    <w:p w:rsidR="00C64518" w:rsidRDefault="00C64518" w:rsidP="00C64518">
      <w:pPr>
        <w:spacing w:after="100"/>
        <w:rPr>
          <w:rFonts w:ascii="맑은 고딕" w:eastAsia="맑은 고딕" w:hAnsi="맑은 고딕"/>
          <w:b/>
          <w:sz w:val="24"/>
        </w:rPr>
      </w:pPr>
      <w:r>
        <w:rPr>
          <w:rFonts w:ascii="맑은 고딕" w:eastAsia="맑은 고딕" w:hAnsi="맑은 고딕"/>
          <w:b/>
          <w:sz w:val="24"/>
        </w:rPr>
        <w:t>4. 현재 결론과 다음 확인</w:t>
      </w:r>
    </w:p>
    <w:p w:rsidR="00C64518" w:rsidRDefault="00C64518" w:rsidP="00C64518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이 조합을 사용하면 SCL은 D15, SDA는 D14에 배선한다. 다른 주변장치와의 핀 충돌 검토, Alternate Function 설정 확인, 레지스터 관찰 및 실기 통신 검증은 이 스크린샷만으로 완료 판정하지 않는다.</w:t>
      </w:r>
    </w:p>
    <w:p w:rsidR="00C64518" w:rsidRDefault="00C64518" w:rsidP="00C64518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다음 확인: STM32F401RE 데이터시트의 Alternate function mapping 표에서 PB8·PB9의 I2C1 기능이 어느 AF 번호에 배정되는지 찾고, 해당 부분을 캡처한다.</w:t>
      </w:r>
    </w:p>
    <w:p w:rsidR="00C64518" w:rsidRDefault="00C64518" w:rsidP="00C64518">
      <w:pPr>
        <w:spacing w:after="100"/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/>
          <w:b/>
        </w:rPr>
        <w:t>참고 자료</w:t>
      </w:r>
    </w:p>
    <w:p w:rsidR="00C64518" w:rsidRDefault="00C64518" w:rsidP="00C64518">
      <w:pPr>
        <w:spacing w:after="100"/>
        <w:rPr>
          <w:rFonts w:ascii="맑은 고딕" w:eastAsia="맑은 고딕" w:hAnsi="맑은 고딕"/>
          <w:sz w:val="16"/>
        </w:rPr>
      </w:pPr>
      <w:r>
        <w:rPr>
          <w:rFonts w:ascii="맑은 고딕" w:eastAsia="맑은 고딕" w:hAnsi="맑은 고딕"/>
          <w:sz w:val="16"/>
        </w:rPr>
        <w:t>로컬: docs/references/dm00105823-nucleo-f401re-user-manual-stmicroelectronics.pdf</w:t>
      </w:r>
    </w:p>
    <w:p w:rsidR="00C64518" w:rsidRDefault="00901890" w:rsidP="00C64518">
      <w:pPr>
        <w:spacing w:after="100"/>
        <w:rPr>
          <w:rStyle w:val="a3"/>
        </w:rPr>
      </w:pPr>
      <w:hyperlink r:id="rId7" w:history="1">
        <w:r w:rsidR="00C64518">
          <w:rPr>
            <w:rStyle w:val="a3"/>
          </w:rPr>
          <w:t>ST 공식 UM1724 사용자 매뉴얼</w:t>
        </w:r>
      </w:hyperlink>
    </w:p>
    <w:p w:rsidR="00F64FA6" w:rsidRDefault="00F64FA6">
      <w:pPr>
        <w:widowControl/>
        <w:wordWrap/>
        <w:autoSpaceDE/>
        <w:autoSpaceDN/>
        <w:rPr>
          <w:rFonts w:ascii="맑은 고딕" w:eastAsia="맑은 고딕" w:hAnsi="맑은 고딕"/>
          <w:sz w:val="16"/>
        </w:rPr>
      </w:pPr>
      <w:r>
        <w:rPr>
          <w:rFonts w:ascii="맑은 고딕" w:eastAsia="맑은 고딕" w:hAnsi="맑은 고딕"/>
          <w:sz w:val="16"/>
        </w:rPr>
        <w:br w:type="page"/>
      </w:r>
    </w:p>
    <w:p w:rsidR="00F64FA6" w:rsidRDefault="00F64FA6" w:rsidP="00F64FA6">
      <w:pPr>
        <w:spacing w:after="120"/>
        <w:rPr>
          <w:rFonts w:ascii="맑은 고딕" w:eastAsia="맑은 고딕" w:hAnsi="맑은 고딕"/>
          <w:b/>
          <w:sz w:val="32"/>
        </w:rPr>
      </w:pPr>
      <w:r>
        <w:rPr>
          <w:rFonts w:ascii="맑은 고딕" w:eastAsia="맑은 고딕" w:hAnsi="맑은 고딕"/>
          <w:b/>
          <w:sz w:val="32"/>
        </w:rPr>
        <w:lastRenderedPageBreak/>
        <w:t>5. Alternate Function 기능 배정 확인</w:t>
      </w:r>
    </w:p>
    <w:p w:rsidR="00F64FA6" w:rsidRDefault="00F64FA6" w:rsidP="00F64FA6">
      <w:pPr>
        <w:spacing w:after="120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추가일: 2026-09-05 | 사용자 제공 데이터시트 스크린샷</w:t>
      </w:r>
    </w:p>
    <w:p w:rsidR="00F64FA6" w:rsidRDefault="00F64FA6" w:rsidP="00F64FA6">
      <w:pPr>
        <w:spacing w:after="120"/>
        <w:rPr>
          <w:rFonts w:ascii="맑은 고딕" w:eastAsia="맑은 고딕" w:hAnsi="맑은 고딕"/>
          <w:b/>
          <w:sz w:val="24"/>
        </w:rPr>
      </w:pPr>
      <w:r>
        <w:rPr>
          <w:rFonts w:ascii="맑은 고딕" w:eastAsia="맑은 고딕" w:hAnsi="맑은 고딕"/>
          <w:b/>
          <w:sz w:val="24"/>
        </w:rPr>
        <w:t>확인 목적</w:t>
      </w:r>
    </w:p>
    <w:p w:rsidR="00F64FA6" w:rsidRDefault="00F64FA6" w:rsidP="00F64FA6">
      <w:pPr>
        <w:spacing w:after="12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PB8·PB9가 지원하는 주변장치 기능 중 I2C1이 있는지 확인한다. 커넥터 위치 확인에 이어, MCU 내부 기능과 핀의 연결을 선택하기 위한 근거다.</w:t>
      </w:r>
    </w:p>
    <w:p w:rsidR="00F64FA6" w:rsidRDefault="00F64FA6" w:rsidP="00F64FA6">
      <w:pPr>
        <w:spacing w:after="12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</w:rPr>
        <w:drawing>
          <wp:inline distT="0" distB="0" distL="0" distR="0">
            <wp:extent cx="5588000" cy="888348"/>
            <wp:effectExtent l="0" t="0" r="0" b="762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88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FA6" w:rsidRDefault="00F64FA6" w:rsidP="00F64FA6">
      <w:pPr>
        <w:spacing w:after="120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그림 2. PB8·PB9 Alternate function mapping 표 발췌</w:t>
      </w:r>
    </w:p>
    <w:p w:rsidR="00F64FA6" w:rsidRDefault="00F64FA6" w:rsidP="00F64FA6">
      <w:pPr>
        <w:spacing w:after="120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출처 맥락: STM32F401RE 데이터시트의 Alternate function mapping 표. 제공 이미지에는 문서명·페이지 번호·AF 열 제목이 보이지 않는다. 로컬 참조: docs/references/DS_stm32f401re.pdf</w:t>
      </w:r>
    </w:p>
    <w:p w:rsidR="00F64FA6" w:rsidRDefault="00F64FA6" w:rsidP="00F64FA6">
      <w:pPr>
        <w:spacing w:after="120"/>
        <w:rPr>
          <w:rFonts w:ascii="맑은 고딕" w:eastAsia="맑은 고딕" w:hAnsi="맑은 고딕"/>
          <w:b/>
          <w:sz w:val="24"/>
        </w:rPr>
      </w:pPr>
      <w:r>
        <w:rPr>
          <w:rFonts w:ascii="맑은 고딕" w:eastAsia="맑은 고딕" w:hAnsi="맑은 고딕"/>
          <w:b/>
          <w:sz w:val="24"/>
        </w:rPr>
        <w:t>그림에서 확인한 사실</w:t>
      </w:r>
    </w:p>
    <w:p w:rsidR="00F64FA6" w:rsidRDefault="00F64FA6" w:rsidP="00F64FA6">
      <w:pPr>
        <w:spacing w:after="12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PB8 행에는 I2C1_SCL, PB9 행에는 I2C1_SDA가 같은 열에 표시되어 있다. 두 핀에는 타이머 등 다른 기능도 배정되어 있다. 따라서 이 핀들은 여러 기능 중 하나를 선택하여 사용하는 핀임을 확인할 수 있다.</w:t>
      </w:r>
    </w:p>
    <w:p w:rsidR="00F64FA6" w:rsidRDefault="00F64FA6" w:rsidP="00F64FA6">
      <w:pPr>
        <w:spacing w:after="120"/>
        <w:rPr>
          <w:rFonts w:ascii="맑은 고딕" w:eastAsia="맑은 고딕" w:hAnsi="맑은 고딕"/>
          <w:b/>
          <w:sz w:val="24"/>
        </w:rPr>
      </w:pPr>
      <w:r>
        <w:rPr>
          <w:rFonts w:ascii="맑은 고딕" w:eastAsia="맑은 고딕" w:hAnsi="맑은 고딕"/>
          <w:b/>
          <w:sz w:val="24"/>
        </w:rPr>
        <w:t>AF를 설정하는 이유</w:t>
      </w:r>
    </w:p>
    <w:p w:rsidR="00F64FA6" w:rsidRDefault="00F64FA6" w:rsidP="00F64FA6">
      <w:pPr>
        <w:spacing w:after="12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센서 배선만으로 MCU가 핀의 사용 목적을 알 수는 없다. 하드웨어 I2C1을 사용하려면 핀을 주변장치가 제어하도록 GPIO의 MODER에서 Alternate Function 모드를 선택하고, AFR에서 I2C1에 대응하는 기능 번호를 선택해야 한다.</w:t>
      </w:r>
    </w:p>
    <w:p w:rsidR="00F64FA6" w:rsidRDefault="00F64FA6" w:rsidP="00F64FA6">
      <w:pPr>
        <w:spacing w:after="120"/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/>
          <w:b/>
        </w:rPr>
        <w:t>MODER: 핀의 동작 모드를 선택한다.</w:t>
      </w:r>
    </w:p>
    <w:p w:rsidR="00F64FA6" w:rsidRDefault="00F64FA6" w:rsidP="00F64FA6">
      <w:pPr>
        <w:spacing w:after="120"/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/>
          <w:b/>
        </w:rPr>
        <w:t>AFR: Alternate Function 모드에서 연결할 주변장치 기능을 선택한다.</w:t>
      </w:r>
    </w:p>
    <w:p w:rsidR="00F64FA6" w:rsidRDefault="00F64FA6" w:rsidP="00F64FA6">
      <w:pPr>
        <w:spacing w:after="12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일반 GPIO로 설정하면 소프트웨어가 핀 출력을 직접 제어할 수 있지만, 그것만으로 I2C1 주변장치의 통신 신호가 핀에 연결되지는 않는다. AF 선택 이후에도 GPIO 전기적 특성과 I2C1 주변장치의 초기화가 필요하다.</w:t>
      </w:r>
    </w:p>
    <w:p w:rsidR="00F64FA6" w:rsidRDefault="00F64FA6" w:rsidP="00F64FA6">
      <w:pPr>
        <w:spacing w:after="120"/>
        <w:rPr>
          <w:rFonts w:ascii="맑은 고딕" w:eastAsia="맑은 고딕" w:hAnsi="맑은 고딕"/>
          <w:b/>
          <w:sz w:val="24"/>
        </w:rPr>
      </w:pPr>
      <w:r>
        <w:rPr>
          <w:rFonts w:ascii="맑은 고딕" w:eastAsia="맑은 고딕" w:hAnsi="맑은 고딕"/>
          <w:b/>
          <w:sz w:val="24"/>
        </w:rPr>
        <w:t>이번 캡처의 확인 범위와 다음 행동</w:t>
      </w:r>
    </w:p>
    <w:p w:rsidR="00F64FA6" w:rsidRDefault="00CB38BB" w:rsidP="00F64FA6">
      <w:pPr>
        <w:spacing w:after="1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그림</w:t>
      </w:r>
      <w:r>
        <w:rPr>
          <w:rFonts w:ascii="맑은 고딕" w:eastAsia="맑은 고딕" w:hAnsi="맑은 고딕"/>
        </w:rPr>
        <w:t xml:space="preserve"> 2에서 PB8·PB9의 I2C1 기능 배정을 확인하고, 추가로 제공된 그림 3의 열 제목 AF4와 함께 기능 번호를 확인했다. PB8의 I2C1_SCL과 PB9의 I2C1_SDA를 선택할 AF 번호는 4다. 두 캡처는 각각 핀별 기능과 열 제목을 보여 준다.</w:t>
      </w:r>
    </w:p>
    <w:p w:rsidR="00F64FA6" w:rsidRDefault="00F64FA6" w:rsidP="00F64FA6">
      <w:pPr>
        <w:spacing w:after="120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이 항목은 문서 해석 기록이다. 레지스터 설정 완료 또는 실기 통신 성공을 뜻하지 않는다.</w:t>
      </w:r>
    </w:p>
    <w:p w:rsidR="00F64FA6" w:rsidRDefault="00F64FA6" w:rsidP="00F64FA6">
      <w:pPr>
        <w:spacing w:after="120"/>
        <w:rPr>
          <w:rFonts w:ascii="맑은 고딕" w:eastAsia="맑은 고딕" w:hAnsi="맑은 고딕"/>
          <w:sz w:val="18"/>
        </w:rPr>
      </w:pPr>
    </w:p>
    <w:p w:rsidR="00CB38BB" w:rsidRDefault="00CB38BB" w:rsidP="00F64FA6">
      <w:pPr>
        <w:spacing w:after="120"/>
        <w:rPr>
          <w:rFonts w:ascii="맑은 고딕" w:eastAsia="맑은 고딕" w:hAnsi="맑은 고딕"/>
          <w:b/>
          <w:sz w:val="22"/>
        </w:rPr>
      </w:pPr>
      <w:r>
        <w:rPr>
          <w:rFonts w:ascii="맑은 고딕" w:eastAsia="맑은 고딕" w:hAnsi="맑은 고딕"/>
          <w:b/>
          <w:sz w:val="22"/>
        </w:rPr>
        <w:t>추가 근거: AF4 열 제목 확인</w:t>
      </w:r>
    </w:p>
    <w:p w:rsidR="00CB38BB" w:rsidRDefault="00CB38BB" w:rsidP="00F64FA6">
      <w:pPr>
        <w:spacing w:after="120"/>
        <w:rPr>
          <w:rFonts w:ascii="맑은 고딕" w:eastAsia="맑은 고딕" w:hAnsi="맑은 고딕"/>
          <w:b/>
          <w:sz w:val="22"/>
        </w:rPr>
      </w:pPr>
      <w:r>
        <w:rPr>
          <w:rFonts w:ascii="맑은 고딕" w:eastAsia="맑은 고딕" w:hAnsi="맑은 고딕"/>
          <w:b/>
          <w:noProof/>
          <w:sz w:val="22"/>
        </w:rPr>
        <w:lastRenderedPageBreak/>
        <w:drawing>
          <wp:inline distT="0" distB="0" distL="0" distR="0">
            <wp:extent cx="762000" cy="1123626"/>
            <wp:effectExtent l="0" t="0" r="0" b="63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12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8BB" w:rsidRDefault="00CB38BB" w:rsidP="00F64FA6">
      <w:pPr>
        <w:spacing w:after="120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그림 3. 사용자 제공 AF4 열 제목 발췌 (2026-09-05). 헤더의 I2C1/I2C2/I2C3 표기는 이 열에 배정되는 기능군이며, 각 핀의 실제 기능은 해당 핀 행과 함께 읽는다.</w:t>
      </w:r>
    </w:p>
    <w:p w:rsidR="00CB38BB" w:rsidRDefault="00CB38BB" w:rsidP="00F64FA6">
      <w:pPr>
        <w:spacing w:after="12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다음 확인: RM0368의 GPIO 모드 레지스터(GPIOx_MODER)에서 Alternate Function 모드의 비트값을 찾는다. AF 번호 확인과 실제 레지스터 설정·동작 검증은 별개다.</w:t>
      </w:r>
    </w:p>
    <w:p w:rsidR="00FF5B4D" w:rsidRDefault="00FF5B4D">
      <w:pPr>
        <w:widowControl/>
        <w:wordWrap/>
        <w:autoSpaceDE/>
        <w:autoSpaceDN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p w:rsidR="00CB38BB" w:rsidRDefault="00FF5B4D" w:rsidP="00FF5B4D">
      <w:pPr>
        <w:spacing w:after="100"/>
        <w:rPr>
          <w:rFonts w:ascii="맑은 고딕" w:eastAsia="맑은 고딕" w:hAnsi="맑은 고딕"/>
          <w:b/>
          <w:sz w:val="32"/>
        </w:rPr>
      </w:pPr>
      <w:r>
        <w:rPr>
          <w:rFonts w:ascii="맑은 고딕" w:eastAsia="맑은 고딕" w:hAnsi="맑은 고딕"/>
          <w:b/>
          <w:sz w:val="32"/>
        </w:rPr>
        <w:lastRenderedPageBreak/>
        <w:t>6. GPIO Alternate Function 모드 확인</w:t>
      </w:r>
    </w:p>
    <w:p w:rsidR="00FF5B4D" w:rsidRDefault="00FF5B4D" w:rsidP="00FF5B4D">
      <w:pPr>
        <w:spacing w:after="100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추가일: 2026-09-05 | RM0368 8.4.1 GPIO port mode register</w:t>
      </w:r>
    </w:p>
    <w:p w:rsidR="00FF5B4D" w:rsidRDefault="00FF5B4D" w:rsidP="00FF5B4D">
      <w:pPr>
        <w:spacing w:after="100"/>
        <w:rPr>
          <w:rFonts w:ascii="맑은 고딕" w:eastAsia="맑은 고딕" w:hAnsi="맑은 고딕"/>
          <w:b/>
          <w:sz w:val="24"/>
        </w:rPr>
      </w:pPr>
      <w:r>
        <w:rPr>
          <w:rFonts w:ascii="맑은 고딕" w:eastAsia="맑은 고딕" w:hAnsi="맑은 고딕"/>
          <w:b/>
          <w:sz w:val="24"/>
        </w:rPr>
        <w:t>확인 목적</w:t>
      </w:r>
    </w:p>
    <w:p w:rsidR="00FF5B4D" w:rsidRDefault="00FF5B4D" w:rsidP="00FF5B4D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PB8·PB9를 주변장치 기능 모드로 사용하기 위해 GPIOB_MODER에서 수정할 필드와 설정값을 확인한다.</w:t>
      </w:r>
    </w:p>
    <w:p w:rsidR="00FF5B4D" w:rsidRDefault="00FF5B4D" w:rsidP="00FF5B4D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</w:rPr>
        <w:drawing>
          <wp:inline distT="0" distB="0" distL="0" distR="0">
            <wp:extent cx="5461000" cy="3413125"/>
            <wp:effectExtent l="0" t="0" r="635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B4D" w:rsidRDefault="00FF5B4D" w:rsidP="00FF5B4D">
      <w:pPr>
        <w:spacing w:after="100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그림 4. 사용자 제공 RM0368 8.4.1 GPIOx_MODER 발췌. 페이지 번호는 캡처에 포함되지 않음.</w:t>
      </w:r>
    </w:p>
    <w:p w:rsidR="00FF5B4D" w:rsidRDefault="00FF5B4D" w:rsidP="00FF5B4D">
      <w:pPr>
        <w:spacing w:after="100"/>
        <w:rPr>
          <w:rFonts w:ascii="맑은 고딕" w:eastAsia="맑은 고딕" w:hAnsi="맑은 고딕"/>
          <w:b/>
          <w:sz w:val="24"/>
        </w:rPr>
      </w:pPr>
      <w:r>
        <w:rPr>
          <w:rFonts w:ascii="맑은 고딕" w:eastAsia="맑은 고딕" w:hAnsi="맑은 고딕"/>
          <w:b/>
          <w:sz w:val="24"/>
        </w:rPr>
        <w:t>그림 해석과 설정값</w:t>
      </w:r>
    </w:p>
    <w:p w:rsidR="00FF5B4D" w:rsidRDefault="00FF5B4D" w:rsidP="00FF5B4D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MODER의 핀별 필드는 2비트이며, 10(2진수)은 Alternate function mode를 뜻한다. 이 값은 10진수 2이며 AF 번호 4와는 다른 설정이다.</w:t>
      </w:r>
    </w:p>
    <w:p w:rsidR="00FF5B4D" w:rsidRDefault="00FF5B4D" w:rsidP="00FF5B4D">
      <w:pPr>
        <w:spacing w:after="100"/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/>
          <w:b/>
        </w:rPr>
        <w:t>PB8 → MODER8[1:0] → 비트 17:16 → 10(2진수)</w:t>
      </w:r>
    </w:p>
    <w:p w:rsidR="00FF5B4D" w:rsidRDefault="00FF5B4D" w:rsidP="00FF5B4D">
      <w:pPr>
        <w:spacing w:after="100"/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/>
          <w:b/>
        </w:rPr>
        <w:t>PB9 → MODER9[1:0] → 비트 19:18 → 10(2진수)</w:t>
      </w:r>
    </w:p>
    <w:p w:rsidR="00FF5B4D" w:rsidRDefault="00FF5B4D" w:rsidP="00FF5B4D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위치 계산: Bits 2y+1:2y에 y=8을 넣으면 17:16, y=9를 넣으면 19:18이다. PB8·PB9이므로 대상 포트는 GPIOB다.</w:t>
      </w:r>
    </w:p>
    <w:p w:rsidR="00FF5B4D" w:rsidRDefault="00FF5B4D" w:rsidP="00FF5B4D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MODER는 주변장치 기능 모드를 선택한다. I2C1에 대응하는 AF4의 선택은 AFR에서 별도로 수행한다. 이 항목은 매뉴얼 해석이며 코드 반영이나 실제 레지스터 관찰 완료를 뜻하지 않는다.</w:t>
      </w:r>
    </w:p>
    <w:p w:rsidR="00FF5B4D" w:rsidRDefault="00FF5B4D" w:rsidP="00FF5B4D">
      <w:pPr>
        <w:spacing w:after="100"/>
        <w:rPr>
          <w:rFonts w:ascii="맑은 고딕" w:eastAsia="맑은 고딕" w:hAnsi="맑은 고딕"/>
          <w:b/>
          <w:sz w:val="24"/>
        </w:rPr>
      </w:pPr>
      <w:r>
        <w:rPr>
          <w:rFonts w:ascii="맑은 고딕" w:eastAsia="맑은 고딕" w:hAnsi="맑은 고딕"/>
          <w:b/>
          <w:sz w:val="24"/>
        </w:rPr>
        <w:t>다음 확인</w:t>
      </w:r>
    </w:p>
    <w:p w:rsidR="00FF5B4D" w:rsidRDefault="00FF5B4D" w:rsidP="00FF5B4D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RM0368에서 GPIO alternate function high register 또는 GPIOx_AFRH를 검색한다. PB8·PB9에 해당하는 AF 선택 필드의 비트 위치와 AF4의 4비트 표현을 확인한다. 해당 필드와 값 설명을 함께 캡처하면 다음 근거가 된다.</w:t>
      </w:r>
    </w:p>
    <w:p w:rsidR="00C23670" w:rsidRDefault="00C23670">
      <w:pPr>
        <w:widowControl/>
        <w:wordWrap/>
        <w:autoSpaceDE/>
        <w:autoSpaceDN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p w:rsidR="00FF5B4D" w:rsidRDefault="00C23670" w:rsidP="00C23670">
      <w:pPr>
        <w:spacing w:after="100"/>
        <w:rPr>
          <w:rFonts w:ascii="맑은 고딕" w:eastAsia="맑은 고딕" w:hAnsi="맑은 고딕"/>
          <w:b/>
          <w:sz w:val="32"/>
        </w:rPr>
      </w:pPr>
      <w:r>
        <w:rPr>
          <w:rFonts w:ascii="맑은 고딕" w:eastAsia="맑은 고딕" w:hAnsi="맑은 고딕"/>
          <w:b/>
          <w:sz w:val="32"/>
        </w:rPr>
        <w:lastRenderedPageBreak/>
        <w:t>7. AFRH에서 AF4 선택</w:t>
      </w:r>
    </w:p>
    <w:p w:rsidR="00C23670" w:rsidRDefault="00C23670" w:rsidP="00C23670">
      <w:pPr>
        <w:spacing w:after="100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추가일: 2026-09-05 | RM0368 8.4.10 GPIO alternate function high register</w:t>
      </w:r>
    </w:p>
    <w:p w:rsidR="00C23670" w:rsidRDefault="00C23670" w:rsidP="00C23670">
      <w:pPr>
        <w:spacing w:after="100"/>
        <w:rPr>
          <w:rFonts w:ascii="맑은 고딕" w:eastAsia="맑은 고딕" w:hAnsi="맑은 고딕"/>
          <w:b/>
          <w:sz w:val="24"/>
        </w:rPr>
      </w:pPr>
      <w:r>
        <w:rPr>
          <w:rFonts w:ascii="맑은 고딕" w:eastAsia="맑은 고딕" w:hAnsi="맑은 고딕"/>
          <w:b/>
          <w:sz w:val="24"/>
        </w:rPr>
        <w:t>확인 목적과 AFRH를 사용하는 이유</w:t>
      </w:r>
    </w:p>
    <w:p w:rsidR="00C23670" w:rsidRDefault="00C23670" w:rsidP="00C23670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PB8·PB9의 주변장치 기능을 I2C1로 선택할 필드 위치와 값을 확인한다. AF 선택에는 핀당 4비트가 필요하므로 핀 16개의 필드는 32비트 레지스터 두 개에 나뉜다. AFRL은 핀 0~7, AFRH는 핀 8~15를 담당한다. 따라서 PB8·PB9는 GPIOB의 AFRH를 사용한다. High·Low는 출력 전압이 아니라 핀 번호 그룹을 뜻한다.</w:t>
      </w:r>
    </w:p>
    <w:p w:rsidR="00C23670" w:rsidRDefault="00C23670" w:rsidP="00C23670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</w:rPr>
        <w:drawing>
          <wp:inline distT="0" distB="0" distL="0" distR="0">
            <wp:extent cx="4826000" cy="3516086"/>
            <wp:effectExtent l="0" t="0" r="0" b="825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351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670" w:rsidRDefault="00C23670" w:rsidP="00C23670">
      <w:pPr>
        <w:spacing w:after="100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그림 5. 사용자 제공 RM0368 8.4.10 GPIOx_AFRH 발췌. 페이지 번호는 캡처에 포함되지 않음.</w:t>
      </w:r>
    </w:p>
    <w:p w:rsidR="00C23670" w:rsidRDefault="00C23670" w:rsidP="00C23670">
      <w:pPr>
        <w:spacing w:after="100"/>
        <w:rPr>
          <w:rFonts w:ascii="맑은 고딕" w:eastAsia="맑은 고딕" w:hAnsi="맑은 고딕"/>
          <w:b/>
          <w:sz w:val="24"/>
        </w:rPr>
      </w:pPr>
      <w:r>
        <w:rPr>
          <w:rFonts w:ascii="맑은 고딕" w:eastAsia="맑은 고딕" w:hAnsi="맑은 고딕"/>
          <w:b/>
          <w:sz w:val="24"/>
        </w:rPr>
        <w:t>그림에서 확인한 필드와 값</w:t>
      </w:r>
    </w:p>
    <w:p w:rsidR="00C23670" w:rsidRDefault="00C23670" w:rsidP="00C23670">
      <w:pPr>
        <w:spacing w:after="100"/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/>
          <w:b/>
        </w:rPr>
        <w:t>PB8 → AFRH8[3:0] → 레지스터 비트 3:0 → 0100(2진수), AF4</w:t>
      </w:r>
    </w:p>
    <w:p w:rsidR="00C23670" w:rsidRDefault="00C23670" w:rsidP="00C23670">
      <w:pPr>
        <w:spacing w:after="100"/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/>
          <w:b/>
        </w:rPr>
        <w:t>PB9 → AFRH9[3:0] → 레지스터 비트 7:4 → 0100(2진수), AF4</w:t>
      </w:r>
    </w:p>
    <w:p w:rsidR="00C23670" w:rsidRDefault="00C23670" w:rsidP="00C23670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AFRH는 8번 핀부터 시작하므로 필드의 시작 비트는 4 × (핀 번호 </w:t>
      </w:r>
      <w:r>
        <w:rPr>
          <w:rFonts w:ascii="바탕" w:eastAsia="바탕" w:hAnsi="바탕" w:cs="바탕" w:hint="eastAsia"/>
        </w:rPr>
        <w:t>−</w:t>
      </w:r>
      <w:r>
        <w:rPr>
          <w:rFonts w:ascii="맑은 고딕" w:eastAsia="맑은 고딕" w:hAnsi="맑은 고딕"/>
        </w:rPr>
        <w:t xml:space="preserve"> 8)이다. PB8은 0, PB9는 4에서 시작한다. 두 필드만 묶어 보면 하위 8비트의 기대 설정값은 0100 0100(2진수), 즉 0x44다. 이 값은 계산한 기대값이며 실제 관찰값이 아니다.</w:t>
      </w:r>
    </w:p>
    <w:p w:rsidR="00C23670" w:rsidRDefault="00C23670" w:rsidP="00C23670">
      <w:pPr>
        <w:spacing w:after="100"/>
        <w:rPr>
          <w:rFonts w:ascii="맑은 고딕" w:eastAsia="맑은 고딕" w:hAnsi="맑은 고딕"/>
          <w:b/>
          <w:sz w:val="24"/>
        </w:rPr>
      </w:pPr>
      <w:r>
        <w:rPr>
          <w:rFonts w:ascii="맑은 고딕" w:eastAsia="맑은 고딕" w:hAnsi="맑은 고딕"/>
          <w:b/>
          <w:sz w:val="24"/>
        </w:rPr>
        <w:t>MODER와의 관계</w:t>
      </w:r>
    </w:p>
    <w:p w:rsidR="00C23670" w:rsidRDefault="00C23670" w:rsidP="00C23670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MODER8·9의 10(2진수)은 Alternate Function 모드를 선택한다. AFRH8·9의 0100(2진수)은 그 모드에서 AF4를 선택한다. 앞서 확인한 핀 기능 표와 연결하면 PB8은 I2C1_SCL, PB9는 I2C1_SDA에 해당한다. 다른 핀의 설정은 보존해야 한다.</w:t>
      </w:r>
    </w:p>
    <w:p w:rsidR="00C23670" w:rsidRDefault="00C23670" w:rsidP="00C23670">
      <w:pPr>
        <w:spacing w:after="100"/>
        <w:rPr>
          <w:rFonts w:ascii="맑은 고딕" w:eastAsia="맑은 고딕" w:hAnsi="맑은 고딕"/>
          <w:b/>
          <w:sz w:val="24"/>
        </w:rPr>
      </w:pPr>
      <w:r>
        <w:rPr>
          <w:rFonts w:ascii="맑은 고딕" w:eastAsia="맑은 고딕" w:hAnsi="맑은 고딕"/>
          <w:b/>
          <w:sz w:val="24"/>
        </w:rPr>
        <w:t>확인 범위</w:t>
      </w:r>
    </w:p>
    <w:p w:rsidR="00C23670" w:rsidRDefault="00C23670" w:rsidP="00C23670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이번 항목은 매뉴얼의 필드 위치와 설정값 해석까지다. 코드 반영, GPIO 전기적 특성 설정, 클록 활성화 및 실기 통신 검증의 완료를 의미하지 않는다.</w:t>
      </w:r>
    </w:p>
    <w:p w:rsidR="00836349" w:rsidRDefault="00836349">
      <w:pPr>
        <w:widowControl/>
        <w:wordWrap/>
        <w:autoSpaceDE/>
        <w:autoSpaceDN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lastRenderedPageBreak/>
        <w:br w:type="page"/>
      </w:r>
    </w:p>
    <w:p w:rsidR="00C23670" w:rsidRDefault="00836349" w:rsidP="00836349">
      <w:pPr>
        <w:spacing w:after="100"/>
        <w:rPr>
          <w:rFonts w:ascii="맑은 고딕" w:eastAsia="맑은 고딕" w:hAnsi="맑은 고딕"/>
          <w:b/>
          <w:sz w:val="32"/>
        </w:rPr>
      </w:pPr>
      <w:r>
        <w:rPr>
          <w:rFonts w:ascii="맑은 고딕" w:eastAsia="맑은 고딕" w:hAnsi="맑은 고딕"/>
          <w:b/>
          <w:sz w:val="32"/>
        </w:rPr>
        <w:lastRenderedPageBreak/>
        <w:t>8. Open-drain 출력 설정</w:t>
      </w:r>
    </w:p>
    <w:p w:rsidR="00836349" w:rsidRDefault="00836349" w:rsidP="00836349">
      <w:pPr>
        <w:spacing w:after="100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추가일: 2026-09-05 | RM0368 8.4.2 GPIOx_OTYPER</w:t>
      </w:r>
    </w:p>
    <w:p w:rsidR="00836349" w:rsidRDefault="00836349" w:rsidP="00836349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확인 목적: PB8·PB9의 출력 방식을 Open-drain으로 설정하기 위한 필드와 값을 확인한다.</w:t>
      </w:r>
    </w:p>
    <w:p w:rsidR="00836349" w:rsidRDefault="00836349" w:rsidP="00836349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</w:rPr>
        <w:drawing>
          <wp:inline distT="0" distB="0" distL="0" distR="0">
            <wp:extent cx="5334000" cy="2590284"/>
            <wp:effectExtent l="0" t="0" r="0" b="63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9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349" w:rsidRDefault="00836349" w:rsidP="00836349">
      <w:pPr>
        <w:spacing w:after="100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그림 6. 사용자 제공 RM0368 8.4.2 GPIO port output type register 발췌.</w:t>
      </w:r>
    </w:p>
    <w:p w:rsidR="00836349" w:rsidRDefault="00836349" w:rsidP="00836349">
      <w:pPr>
        <w:spacing w:after="100"/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/>
          <w:b/>
        </w:rPr>
        <w:t>PB8 → OT8 → 비트 8 → 1 (Output open-drain)</w:t>
      </w:r>
    </w:p>
    <w:p w:rsidR="00836349" w:rsidRDefault="00836349" w:rsidP="00836349">
      <w:pPr>
        <w:spacing w:after="100"/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/>
          <w:b/>
        </w:rPr>
        <w:t>PB9 → OT9 → 비트 9 → 1 (Output open-drain)</w:t>
      </w:r>
    </w:p>
    <w:p w:rsidR="00836349" w:rsidRDefault="00836349" w:rsidP="00836349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OTYPER는 핀당 1비트다. 그림의 설명에서 0은 push-pull, 1은 open-drain이다. PB8·PB9의 대상 레지스터는 GPIOB_OTYPER이며 다른 핀의 설정은 보존한다.</w:t>
      </w:r>
    </w:p>
    <w:p w:rsidR="00836349" w:rsidRDefault="00836349" w:rsidP="00836349">
      <w:pPr>
        <w:spacing w:after="100"/>
        <w:rPr>
          <w:rFonts w:ascii="맑은 고딕" w:eastAsia="맑은 고딕" w:hAnsi="맑은 고딕"/>
          <w:b/>
          <w:sz w:val="24"/>
        </w:rPr>
      </w:pPr>
      <w:r>
        <w:rPr>
          <w:rFonts w:ascii="맑은 고딕" w:eastAsia="맑은 고딕" w:hAnsi="맑은 고딕"/>
          <w:b/>
          <w:sz w:val="24"/>
        </w:rPr>
        <w:t>Open-drain과 풀업 저항의 동작</w:t>
      </w:r>
    </w:p>
    <w:p w:rsidR="00836349" w:rsidRDefault="00836349" w:rsidP="00836349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Open-drain 출력은 내부 트랜지스터로 핀을 GND로 끌어내리거나 그 연결을 해제한다. 연결을 해제해도 SDA 전선 자체가 끊기는 것은 아니다. SDA는 외부 풀업 저항을 통해 전원에 계속 연결되어 있다.</w:t>
      </w:r>
    </w:p>
    <w:p w:rsidR="00836349" w:rsidRDefault="00836349" w:rsidP="00836349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모든 장치가 출력을 해제하면 풀업 저항이 SDA를 HIGH로 올린다. 정상적인 고임피던스 입력과 작은 누설전류를 가정하면, 안정된 상태에서 저항의 전압 강하 IR이 작아 SDA 전압은 풀업 전원에 가까워진다.</w:t>
      </w:r>
    </w:p>
    <w:p w:rsidR="00836349" w:rsidRDefault="00836349" w:rsidP="00836349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어느 장치든 트랜지스터를 켜면 SDA는 LOW가 되고, 전원 → 풀업 저항 → 트랜지스터 → GND로 전류가 흐른다. 저항은 전류를 완전히 차단하지 않고 제한한다. 예시 가정: 전원 3.3V, 저항 4.7kΩ, LOW 전압 약 0V이면 I </w:t>
      </w:r>
      <w:r>
        <w:rPr>
          <w:rFonts w:ascii="바탕" w:eastAsia="바탕" w:hAnsi="바탕" w:cs="바탕" w:hint="eastAsia"/>
        </w:rPr>
        <w:t>≈</w:t>
      </w:r>
      <w:r>
        <w:rPr>
          <w:rFonts w:ascii="맑은 고딕" w:eastAsia="맑은 고딕" w:hAnsi="맑은 고딕"/>
        </w:rPr>
        <w:t xml:space="preserve"> 3.3V / 4,700</w:t>
      </w:r>
      <w:r>
        <w:rPr>
          <w:rFonts w:ascii="맑은 고딕" w:eastAsia="맑은 고딕" w:hAnsi="맑은 고딕" w:cs="맑은 고딕" w:hint="eastAsia"/>
        </w:rPr>
        <w:t>Ω</w:t>
      </w:r>
      <w:r>
        <w:rPr>
          <w:rFonts w:ascii="맑은 고딕" w:eastAsia="맑은 고딕" w:hAnsi="맑은 고딕"/>
        </w:rPr>
        <w:t xml:space="preserve"> </w:t>
      </w:r>
      <w:r>
        <w:rPr>
          <w:rFonts w:ascii="바탕" w:eastAsia="바탕" w:hAnsi="바탕" w:cs="바탕" w:hint="eastAsia"/>
        </w:rPr>
        <w:t>≈</w:t>
      </w:r>
      <w:r>
        <w:rPr>
          <w:rFonts w:ascii="맑은 고딕" w:eastAsia="맑은 고딕" w:hAnsi="맑은 고딕"/>
        </w:rPr>
        <w:t xml:space="preserve"> 0.70mA다. 공차를 포함하지 않은 설명용 계산이며 실제 부품값이나 실측값이 아니다.</w:t>
      </w:r>
    </w:p>
    <w:p w:rsidR="00836349" w:rsidRDefault="00836349" w:rsidP="00836349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여러 장치가 SDA를 함께 쓰므로 누구든 LOW로 내릴 수 있고, 모두 출력을 해제해야 HIGH가 된다. Open-drain은 스위치를 항상 열어 둔다는 명령이 아니라 이러한 출력 구조의 이름이다.</w:t>
      </w:r>
    </w:p>
    <w:p w:rsidR="00836349" w:rsidRDefault="00836349" w:rsidP="00836349">
      <w:pPr>
        <w:spacing w:after="100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이 항목은 설정 근거와 개념 설명이다. 실제 코드 반영·레지스터 관찰·통신 시험 완료를 의미하지 않는다.</w:t>
      </w:r>
    </w:p>
    <w:p w:rsidR="00836349" w:rsidRDefault="00836349">
      <w:pPr>
        <w:widowControl/>
        <w:wordWrap/>
        <w:autoSpaceDE/>
        <w:autoSpaceDN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br w:type="page"/>
      </w:r>
    </w:p>
    <w:p w:rsidR="00836349" w:rsidRDefault="00836349" w:rsidP="00836349">
      <w:pPr>
        <w:spacing w:after="100"/>
        <w:rPr>
          <w:rFonts w:ascii="맑은 고딕" w:eastAsia="맑은 고딕" w:hAnsi="맑은 고딕"/>
          <w:b/>
          <w:sz w:val="32"/>
        </w:rPr>
      </w:pPr>
      <w:r>
        <w:rPr>
          <w:rFonts w:ascii="맑은 고딕" w:eastAsia="맑은 고딕" w:hAnsi="맑은 고딕"/>
          <w:b/>
          <w:sz w:val="32"/>
        </w:rPr>
        <w:lastRenderedPageBreak/>
        <w:t>9. 내부 풀업·풀다운 필드 확인</w:t>
      </w:r>
    </w:p>
    <w:p w:rsidR="00836349" w:rsidRDefault="00836349" w:rsidP="00836349">
      <w:pPr>
        <w:spacing w:after="100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추가일: 2026-09-05 | RM0368 8.4.4 GPIOx_PUPDR</w:t>
      </w:r>
    </w:p>
    <w:p w:rsidR="00836349" w:rsidRDefault="00836349" w:rsidP="00836349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확인 목적: PB8·PB9의 내부 풀업·풀다운을 선택하는 필드 위치를 확인한다.</w:t>
      </w:r>
    </w:p>
    <w:p w:rsidR="00836349" w:rsidRDefault="00836349" w:rsidP="00836349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</w:rPr>
        <w:drawing>
          <wp:inline distT="0" distB="0" distL="0" distR="0">
            <wp:extent cx="5334000" cy="2502949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0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349" w:rsidRDefault="00836349" w:rsidP="00836349">
      <w:pPr>
        <w:spacing w:after="100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그림 7. 사용자 제공 RM0368 8.4.4 GPIO port pull-up/pull-down register 발췌. 설정값 설명과 페이지 번호는 캡처에 포함되지 않음.</w:t>
      </w:r>
    </w:p>
    <w:p w:rsidR="00836349" w:rsidRDefault="00836349" w:rsidP="00836349">
      <w:pPr>
        <w:spacing w:after="100"/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/>
          <w:b/>
        </w:rPr>
        <w:t>PB8 → PUPDR8[1:0] → 비트 17:16</w:t>
      </w:r>
    </w:p>
    <w:p w:rsidR="00836349" w:rsidRDefault="00836349" w:rsidP="00836349">
      <w:pPr>
        <w:spacing w:after="100"/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/>
          <w:b/>
        </w:rPr>
        <w:t>PB9 → PUPDR9[1:0] → 비트 19:18</w:t>
      </w:r>
    </w:p>
    <w:p w:rsidR="00836349" w:rsidRDefault="00836349" w:rsidP="00836349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PUPDR는 핀당 2비트다. MODER와 비트 위치는 같지만 레지스터의 역할은 다르다. MODER는 동작 모드를, PUPDR는 MCU 내부의 풀업·풀다운 저항 연결을 선택한다.</w:t>
      </w:r>
    </w:p>
    <w:p w:rsidR="00836349" w:rsidRDefault="00836349" w:rsidP="00836349">
      <w:pPr>
        <w:spacing w:after="100"/>
        <w:rPr>
          <w:rFonts w:ascii="맑은 고딕" w:eastAsia="맑은 고딕" w:hAnsi="맑은 고딕"/>
          <w:b/>
          <w:sz w:val="24"/>
        </w:rPr>
      </w:pPr>
      <w:r>
        <w:rPr>
          <w:rFonts w:ascii="맑은 고딕" w:eastAsia="맑은 고딕" w:hAnsi="맑은 고딕"/>
          <w:b/>
          <w:sz w:val="24"/>
        </w:rPr>
        <w:t>내부 풀업과 외부 풀업의 구분</w:t>
      </w:r>
    </w:p>
    <w:p w:rsidR="00836349" w:rsidRDefault="00836349" w:rsidP="00836349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내부 풀업을 사용하지 않는다는 것은 SDA에 풀업 저항이 전혀 없다는 뜻이 아니다. 외부 회로나 센서 모듈에 적절한 풀업 저항이 연결되어 있다면 내부 풀업 없이도 선이 HIGH로 올라갈 수 있다. 실제 외부 풀업의 유무·저항값·연결 전압은 별도 근거로 확인해야 하며 이 그림으로 확인한 것으로 기록하지 않는다.</w:t>
      </w:r>
    </w:p>
    <w:p w:rsidR="00836349" w:rsidRDefault="00836349" w:rsidP="00836349">
      <w:pPr>
        <w:spacing w:after="100"/>
        <w:rPr>
          <w:rFonts w:ascii="맑은 고딕" w:eastAsia="맑은 고딕" w:hAnsi="맑은 고딕"/>
          <w:b/>
          <w:sz w:val="24"/>
        </w:rPr>
      </w:pPr>
      <w:r>
        <w:rPr>
          <w:rFonts w:ascii="맑은 고딕" w:eastAsia="맑은 고딕" w:hAnsi="맑은 고딕"/>
          <w:b/>
          <w:sz w:val="24"/>
        </w:rPr>
        <w:t>현재 확인 범위와 다음 행동</w:t>
      </w:r>
    </w:p>
    <w:p w:rsidR="00836349" w:rsidRDefault="00901890" w:rsidP="00836349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그림</w:t>
      </w:r>
      <w:r>
        <w:rPr>
          <w:rFonts w:ascii="맑은 고딕" w:eastAsia="맑은 고딕" w:hAnsi="맑은 고딕"/>
        </w:rPr>
        <w:t xml:space="preserve"> 7에서는 PUPDR8·PUPDR9의 위치를 확인했다. 이후 제공된 그림 8·9로 비트 위치와 설정값 설명을 함께 확인했으며, 상세 해석은 10절에 정리했다. 실제 내부 저항 설정의 선택은 외부 풀업 연결 확인과 구분한다.</w:t>
      </w:r>
    </w:p>
    <w:p w:rsidR="00836349" w:rsidRDefault="00836349" w:rsidP="00836349">
      <w:pPr>
        <w:spacing w:after="100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공식 요구사항 상태와 시험 판정은 변경하지 않았다. 이 항목에는 실제 레지스터 관찰값이나 통신 시험 결과가 없다.</w:t>
      </w:r>
    </w:p>
    <w:p w:rsidR="00901890" w:rsidRDefault="00901890">
      <w:pPr>
        <w:widowControl/>
        <w:wordWrap/>
        <w:autoSpaceDE/>
        <w:autoSpaceDN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br w:type="page"/>
      </w:r>
    </w:p>
    <w:p w:rsidR="00836349" w:rsidRDefault="00901890" w:rsidP="00901890">
      <w:pPr>
        <w:spacing w:after="100"/>
        <w:rPr>
          <w:rFonts w:ascii="맑은 고딕" w:eastAsia="맑은 고딕" w:hAnsi="맑은 고딕"/>
          <w:b/>
          <w:sz w:val="32"/>
        </w:rPr>
      </w:pPr>
      <w:r>
        <w:rPr>
          <w:rFonts w:ascii="맑은 고딕" w:eastAsia="맑은 고딕" w:hAnsi="맑은 고딕"/>
          <w:b/>
          <w:sz w:val="32"/>
        </w:rPr>
        <w:t>10. PUPDR 설정값 설명 확인</w:t>
      </w:r>
    </w:p>
    <w:p w:rsidR="00901890" w:rsidRDefault="00901890" w:rsidP="00901890">
      <w:pPr>
        <w:spacing w:after="100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추가일: 2026-09-05 | RM0368 8.4.4 GPIOx_PUPDR</w:t>
      </w:r>
    </w:p>
    <w:p w:rsidR="00901890" w:rsidRDefault="00901890" w:rsidP="00901890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확인 목적: 앞서 확인한 PUPDR8·PUPDR9의 비트 위치에 설정값 설명을 연결하여 내부 풀업·풀다운 선택 방법을 해석한다.</w:t>
      </w:r>
    </w:p>
    <w:p w:rsidR="00901890" w:rsidRDefault="00901890" w:rsidP="00901890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</w:rPr>
        <w:drawing>
          <wp:inline distT="0" distB="0" distL="0" distR="0">
            <wp:extent cx="5207000" cy="2530585"/>
            <wp:effectExtent l="0" t="0" r="0" b="317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53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890" w:rsidRDefault="00901890" w:rsidP="00901890">
      <w:pPr>
        <w:spacing w:after="100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그림 8. 사용자 제공 GPIOx_PUPDR 비트 배치도. 출처: RM0368 8.4.4. 페이지 번호는 캡처에 포함되지 않음.</w:t>
      </w:r>
    </w:p>
    <w:p w:rsidR="00901890" w:rsidRDefault="00901890" w:rsidP="00901890">
      <w:pPr>
        <w:spacing w:after="100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noProof/>
          <w:sz w:val="18"/>
        </w:rPr>
        <w:drawing>
          <wp:inline distT="0" distB="0" distL="0" distR="0">
            <wp:extent cx="5842000" cy="1183308"/>
            <wp:effectExtent l="0" t="0" r="635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118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890" w:rsidRDefault="00901890" w:rsidP="00901890">
      <w:pPr>
        <w:spacing w:after="100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그림 9. 사용자 제공 PUPDRy[1:0] 설정값 설명. 출처: RM0368, GPIOx_PUPDR 설명의 이어지는 부분.</w:t>
      </w:r>
    </w:p>
    <w:p w:rsidR="00901890" w:rsidRDefault="00901890" w:rsidP="00901890">
      <w:pPr>
        <w:spacing w:after="100"/>
        <w:rPr>
          <w:rFonts w:ascii="맑은 고딕" w:eastAsia="맑은 고딕" w:hAnsi="맑은 고딕"/>
          <w:b/>
          <w:sz w:val="24"/>
        </w:rPr>
      </w:pPr>
      <w:r>
        <w:rPr>
          <w:rFonts w:ascii="맑은 고딕" w:eastAsia="맑은 고딕" w:hAnsi="맑은 고딕"/>
          <w:b/>
          <w:sz w:val="24"/>
        </w:rPr>
        <w:t>설정값 해석 (모두 2진수)</w:t>
      </w:r>
    </w:p>
    <w:p w:rsidR="00901890" w:rsidRDefault="00901890" w:rsidP="00901890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00: No pull-up, pull-down — 내부 풀업·풀다운 모두 사용 안 함</w:t>
      </w:r>
    </w:p>
    <w:p w:rsidR="00901890" w:rsidRDefault="00901890" w:rsidP="00901890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01: Pull-up — 내부 풀업 사용</w:t>
      </w:r>
    </w:p>
    <w:p w:rsidR="00901890" w:rsidRDefault="00901890" w:rsidP="00901890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10: Pull-down — 내부 풀다운 사용</w:t>
      </w:r>
    </w:p>
    <w:p w:rsidR="00901890" w:rsidRDefault="00901890" w:rsidP="00901890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11: Reserved — 예약값, 사용하지 않음</w:t>
      </w:r>
    </w:p>
    <w:p w:rsidR="00901890" w:rsidRDefault="00901890" w:rsidP="00901890">
      <w:pPr>
        <w:spacing w:after="100"/>
        <w:rPr>
          <w:rFonts w:ascii="맑은 고딕" w:eastAsia="맑은 고딕" w:hAnsi="맑은 고딕"/>
          <w:b/>
          <w:sz w:val="24"/>
        </w:rPr>
      </w:pPr>
      <w:r>
        <w:rPr>
          <w:rFonts w:ascii="맑은 고딕" w:eastAsia="맑은 고딕" w:hAnsi="맑은 고딕"/>
          <w:b/>
          <w:sz w:val="24"/>
        </w:rPr>
        <w:t>PB8·PB9에 적용하는 위치</w:t>
      </w:r>
    </w:p>
    <w:p w:rsidR="00901890" w:rsidRDefault="00901890" w:rsidP="00901890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PB8 → GPIOB의 PUPDR8[1:0] → 비트 17:16</w:t>
      </w:r>
    </w:p>
    <w:p w:rsidR="00901890" w:rsidRDefault="00901890" w:rsidP="00901890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PB9 → GPIOB의 PUPDR9[1:0] → 비트 19:18</w:t>
      </w:r>
    </w:p>
    <w:p w:rsidR="00901890" w:rsidRDefault="00901890" w:rsidP="00901890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내부 풀업·풀다운을 사용하지 않기로 선택하는 경우, 두 필드에 각각 00을 설정한다. 다른 핀의 필드는 보존한다. 이는 조건부 설정 설명이며 실제 보드의 최종 설정 결정이나 코드 반영 결과가 아니다.</w:t>
      </w:r>
    </w:p>
    <w:p w:rsidR="00901890" w:rsidRDefault="00901890" w:rsidP="00901890">
      <w:pPr>
        <w:spacing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00은 STM32 내부 저항을 사용하지 않는다는 뜻이다. 모듈에 연결된 외부 풀업 저항을 제거하거나 끄는 설정이 아니다. 외부 풀업의 실제 연결과 적절성은 별도로 확인한다.</w:t>
      </w:r>
    </w:p>
    <w:p w:rsidR="00901890" w:rsidRDefault="00901890" w:rsidP="00901890">
      <w:pPr>
        <w:spacing w:after="100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>문서 확인 결과: PUPDR의 필드 위치와 값 해석을 확인했다. 실기 레지스터 관찰·통신 시험 완료 또는 공식 요구사항 통과로 판정하지 않는다.</w:t>
      </w:r>
    </w:p>
    <w:p w:rsidR="00901890" w:rsidRPr="00901890" w:rsidRDefault="00901890" w:rsidP="00901890">
      <w:pPr>
        <w:spacing w:after="100"/>
        <w:rPr>
          <w:rFonts w:ascii="맑은 고딕" w:eastAsia="맑은 고딕" w:hAnsi="맑은 고딕"/>
          <w:sz w:val="18"/>
        </w:rPr>
      </w:pPr>
      <w:bookmarkStart w:id="0" w:name="_GoBack"/>
      <w:bookmarkEnd w:id="0"/>
    </w:p>
    <w:sectPr w:rsidR="00901890" w:rsidRPr="00901890" w:rsidSect="00C64518">
      <w:pgSz w:w="11907" w:h="16839"/>
      <w:pgMar w:top="900" w:right="1000" w:bottom="900" w:left="10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64FA6" w:rsidRDefault="00F64FA6" w:rsidP="00F64FA6">
      <w:pPr>
        <w:spacing w:after="0" w:line="240" w:lineRule="auto"/>
      </w:pPr>
      <w:r>
        <w:separator/>
      </w:r>
    </w:p>
  </w:endnote>
  <w:endnote w:type="continuationSeparator" w:id="0">
    <w:p w:rsidR="00F64FA6" w:rsidRDefault="00F64FA6" w:rsidP="00F64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64FA6" w:rsidRDefault="00F64FA6" w:rsidP="00F64FA6">
      <w:pPr>
        <w:spacing w:after="0" w:line="240" w:lineRule="auto"/>
      </w:pPr>
      <w:r>
        <w:separator/>
      </w:r>
    </w:p>
  </w:footnote>
  <w:footnote w:type="continuationSeparator" w:id="0">
    <w:p w:rsidR="00F64FA6" w:rsidRDefault="00F64FA6" w:rsidP="00F64F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518"/>
    <w:rsid w:val="00836349"/>
    <w:rsid w:val="00901890"/>
    <w:rsid w:val="00AF6F2A"/>
    <w:rsid w:val="00C23670"/>
    <w:rsid w:val="00C64518"/>
    <w:rsid w:val="00CB38BB"/>
    <w:rsid w:val="00F64FA6"/>
    <w:rsid w:val="00FF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FF8E8122-929A-4FAA-88AB-08AEB9672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6451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64518"/>
    <w:rPr>
      <w:color w:val="605E5C"/>
      <w:shd w:val="clear" w:color="auto" w:fill="E1DFDD"/>
    </w:rPr>
  </w:style>
  <w:style w:type="paragraph" w:styleId="a5">
    <w:name w:val="header"/>
    <w:basedOn w:val="a"/>
    <w:link w:val="Char"/>
    <w:uiPriority w:val="99"/>
    <w:unhideWhenUsed/>
    <w:rsid w:val="00F64FA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64FA6"/>
  </w:style>
  <w:style w:type="paragraph" w:styleId="a6">
    <w:name w:val="footer"/>
    <w:basedOn w:val="a"/>
    <w:link w:val="Char0"/>
    <w:uiPriority w:val="99"/>
    <w:unhideWhenUsed/>
    <w:rsid w:val="00F64FA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64F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hyperlink" Target="https://www.st.com/resource/en/user_manual/dm00105823-nucleo-f401re-user-manual-stmicroelectronics.pdf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998</Words>
  <Characters>5691</Characters>
  <Application>Microsoft Office Word</Application>
  <DocSecurity>0</DocSecurity>
  <Lines>47</Lines>
  <Paragraphs>13</Paragraphs>
  <ScaleCrop>false</ScaleCrop>
  <Company/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김현수</dc:creator>
  <cp:keywords/>
  <dc:description/>
  <cp:lastModifiedBy>김현수</cp:lastModifiedBy>
  <cp:revision>7</cp:revision>
  <dcterms:created xsi:type="dcterms:W3CDTF">2026-09-05T13:00:00Z</dcterms:created>
  <dcterms:modified xsi:type="dcterms:W3CDTF">2026-09-05T14:04:00Z</dcterms:modified>
</cp:coreProperties>
</file>