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8AEFB"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0C7D73F6">
          <v:rect id="_x0000_i1256" style="width:0;height:1.5pt" o:hralign="center" o:hrstd="t" o:hr="t" fillcolor="#a0a0a0" stroked="f"/>
        </w:pict>
      </w:r>
    </w:p>
    <w:p w14:paraId="560D8815"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PART – IV</w:t>
      </w:r>
    </w:p>
    <w:p w14:paraId="602A709C" w14:textId="77777777" w:rsidR="001041FC" w:rsidRPr="001041FC" w:rsidRDefault="001041FC" w:rsidP="001041FC">
      <w:pPr>
        <w:spacing w:before="100" w:beforeAutospacing="1" w:after="100" w:afterAutospacing="1" w:line="240" w:lineRule="auto"/>
        <w:outlineLvl w:val="1"/>
        <w:rPr>
          <w:rFonts w:ascii="Times New Roman" w:eastAsia="Times New Roman" w:hAnsi="Times New Roman" w:cs="Times New Roman"/>
          <w:b/>
          <w:bCs/>
          <w:sz w:val="36"/>
          <w:szCs w:val="36"/>
        </w:rPr>
      </w:pPr>
      <w:r w:rsidRPr="001041FC">
        <w:rPr>
          <w:rFonts w:ascii="Times New Roman" w:eastAsia="Times New Roman" w:hAnsi="Times New Roman" w:cs="Times New Roman"/>
          <w:b/>
          <w:bCs/>
          <w:sz w:val="36"/>
          <w:szCs w:val="36"/>
        </w:rPr>
        <w:t>(Protection of Business Interests, Goodwill &amp; Post-Engagement Obligations)</w:t>
      </w:r>
    </w:p>
    <w:p w14:paraId="572EE87D"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43D6506D">
          <v:rect id="_x0000_i1257" style="width:0;height:1.5pt" o:hralign="center" o:hrstd="t" o:hr="t" fillcolor="#a0a0a0" stroked="f"/>
        </w:pict>
      </w:r>
    </w:p>
    <w:p w14:paraId="3D99D8C1"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51. DUTY OF GOOD FAITH</w:t>
      </w:r>
    </w:p>
    <w:p w14:paraId="521D39AE"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agrees that:</w:t>
      </w:r>
    </w:p>
    <w:p w14:paraId="463AB2AF" w14:textId="77777777" w:rsidR="001041FC" w:rsidRPr="001041FC" w:rsidRDefault="001041FC" w:rsidP="001041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always act in good faith towards SPEAXA.</w:t>
      </w:r>
    </w:p>
    <w:p w14:paraId="54E5C1AF" w14:textId="77777777" w:rsidR="001041FC" w:rsidRPr="001041FC" w:rsidRDefault="001041FC" w:rsidP="001041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intentionally harm the reputation, goodwill or commercial interests of SPEAXA.</w:t>
      </w:r>
    </w:p>
    <w:p w14:paraId="0D4435D0" w14:textId="77777777" w:rsidR="001041FC" w:rsidRPr="001041FC" w:rsidRDefault="001041FC" w:rsidP="001041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engage in any activity likely to damage the confidence of students, parents or institutional partners in SPEAXA.</w:t>
      </w:r>
    </w:p>
    <w:p w14:paraId="0CD11ADF" w14:textId="77777777" w:rsidR="001041FC" w:rsidRPr="001041FC" w:rsidRDefault="001041FC" w:rsidP="001041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maintain the highest standards of honesty, integrity and professionalism throughout the association.</w:t>
      </w:r>
    </w:p>
    <w:p w14:paraId="4D009A3A"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0FD837F2">
          <v:rect id="_x0000_i1258" style="width:0;height:1.5pt" o:hralign="center" o:hrstd="t" o:hr="t" fillcolor="#a0a0a0" stroked="f"/>
        </w:pict>
      </w:r>
    </w:p>
    <w:p w14:paraId="2B298C45"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52. NON-COMPETE DURING THE TERM OF THIS AGREEMENT</w:t>
      </w:r>
    </w:p>
    <w:p w14:paraId="73F70DCD"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During the period of association with SPEAXA, the Teacher agrees that:</w:t>
      </w:r>
    </w:p>
    <w:p w14:paraId="67D97066" w14:textId="77777777" w:rsidR="001041FC" w:rsidRPr="001041FC" w:rsidRDefault="001041FC" w:rsidP="001041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establish, operate, promote or manage any online educational platform that directly competes with SPEAXA using SPEAXA's confidential information, academic systems or business processes.</w:t>
      </w:r>
    </w:p>
    <w:p w14:paraId="1BB9EDDF" w14:textId="77777777" w:rsidR="001041FC" w:rsidRPr="001041FC" w:rsidRDefault="001041FC" w:rsidP="001041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use SPEAXA's teaching methodologies, proprietary SOPs, operational framework or business strategies to develop or support a competing educational platform.</w:t>
      </w:r>
    </w:p>
    <w:p w14:paraId="46E73E4E" w14:textId="77777777" w:rsidR="001041FC" w:rsidRPr="001041FC" w:rsidRDefault="001041FC" w:rsidP="001041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immediately disclose to SPEAXA any professional engagement that may create a material conflict of interest with the Teacher's obligations under this Agreement.</w:t>
      </w:r>
    </w:p>
    <w:p w14:paraId="304E1C51" w14:textId="77777777" w:rsidR="001041FC" w:rsidRPr="001041FC" w:rsidRDefault="001041FC" w:rsidP="001041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Nothing in this clause shall prevent the Teacher from pursuing independent academic or professional activities that do not conflict with the Teacher's obligations to SPEAXA or misuse SPEAXA's confidential information, students or intellectual property.</w:t>
      </w:r>
    </w:p>
    <w:p w14:paraId="3FA10B12"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lastRenderedPageBreak/>
        <w:pict w14:anchorId="74E70A4A">
          <v:rect id="_x0000_i1259" style="width:0;height:1.5pt" o:hralign="center" o:hrstd="t" o:hr="t" fillcolor="#a0a0a0" stroked="f"/>
        </w:pict>
      </w:r>
    </w:p>
    <w:p w14:paraId="20327B7F"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53. NON-SOLICITATION OF STUDENTS, PARENTS &amp; TEACHERS</w:t>
      </w:r>
    </w:p>
    <w:p w14:paraId="4BB87554"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Teacher agrees that, during the term of this Agreement and for </w:t>
      </w:r>
      <w:r w:rsidRPr="001041FC">
        <w:rPr>
          <w:rFonts w:ascii="Times New Roman" w:eastAsia="Times New Roman" w:hAnsi="Times New Roman" w:cs="Times New Roman"/>
          <w:b/>
          <w:bCs/>
          <w:sz w:val="24"/>
          <w:szCs w:val="24"/>
        </w:rPr>
        <w:t>twenty-four (24) months</w:t>
      </w:r>
      <w:r w:rsidRPr="001041FC">
        <w:rPr>
          <w:rFonts w:ascii="Times New Roman" w:eastAsia="Times New Roman" w:hAnsi="Times New Roman" w:cs="Times New Roman"/>
          <w:sz w:val="24"/>
          <w:szCs w:val="24"/>
        </w:rPr>
        <w:t xml:space="preserve"> after its termination:</w:t>
      </w:r>
    </w:p>
    <w:p w14:paraId="7E79E836" w14:textId="77777777" w:rsidR="001041FC" w:rsidRPr="001041FC" w:rsidRDefault="001041FC" w:rsidP="001041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directly or indirectly solicit any student enrolled through SPEAXA.</w:t>
      </w:r>
    </w:p>
    <w:p w14:paraId="25CE5183" w14:textId="77777777" w:rsidR="001041FC" w:rsidRPr="001041FC" w:rsidRDefault="001041FC" w:rsidP="001041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encourage any student to discontinue learning through SPEAXA.</w:t>
      </w:r>
    </w:p>
    <w:p w14:paraId="7719C5A9" w14:textId="77777777" w:rsidR="001041FC" w:rsidRPr="001041FC" w:rsidRDefault="001041FC" w:rsidP="001041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persuade parents to shift to private tuition or any competing educational platform.</w:t>
      </w:r>
    </w:p>
    <w:p w14:paraId="32C0D1A4" w14:textId="77777777" w:rsidR="001041FC" w:rsidRPr="001041FC" w:rsidRDefault="001041FC" w:rsidP="001041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Teacher shall not recruit or attempt to recruit SPEAXA teachers, mentors, counsellors or employees for any competing </w:t>
      </w:r>
      <w:proofErr w:type="spellStart"/>
      <w:r w:rsidRPr="001041FC">
        <w:rPr>
          <w:rFonts w:ascii="Times New Roman" w:eastAsia="Times New Roman" w:hAnsi="Times New Roman" w:cs="Times New Roman"/>
          <w:sz w:val="24"/>
          <w:szCs w:val="24"/>
        </w:rPr>
        <w:t>organisation</w:t>
      </w:r>
      <w:proofErr w:type="spellEnd"/>
      <w:r w:rsidRPr="001041FC">
        <w:rPr>
          <w:rFonts w:ascii="Times New Roman" w:eastAsia="Times New Roman" w:hAnsi="Times New Roman" w:cs="Times New Roman"/>
          <w:sz w:val="24"/>
          <w:szCs w:val="24"/>
        </w:rPr>
        <w:t xml:space="preserve"> or personal venture.</w:t>
      </w:r>
    </w:p>
    <w:p w14:paraId="2A375420" w14:textId="77777777" w:rsidR="001041FC" w:rsidRPr="001041FC" w:rsidRDefault="001041FC" w:rsidP="001041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encourage any academic partner or institutional client of SPEAXA to terminate or reduce its association with SPEAXA.</w:t>
      </w:r>
    </w:p>
    <w:p w14:paraId="27A31768"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5E82AEBE">
          <v:rect id="_x0000_i1260" style="width:0;height:1.5pt" o:hralign="center" o:hrstd="t" o:hr="t" fillcolor="#a0a0a0" stroked="f"/>
        </w:pict>
      </w:r>
    </w:p>
    <w:p w14:paraId="36C5CB12"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 xml:space="preserve">54. </w:t>
      </w:r>
      <w:proofErr w:type="gramStart"/>
      <w:r w:rsidRPr="001041FC">
        <w:rPr>
          <w:rFonts w:ascii="Times New Roman" w:eastAsia="Times New Roman" w:hAnsi="Times New Roman" w:cs="Times New Roman"/>
          <w:b/>
          <w:bCs/>
          <w:kern w:val="36"/>
          <w:sz w:val="48"/>
          <w:szCs w:val="48"/>
        </w:rPr>
        <w:t>NON-CIRCUMVENTION</w:t>
      </w:r>
      <w:proofErr w:type="gramEnd"/>
    </w:p>
    <w:p w14:paraId="5D0C46A8"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agrees that:</w:t>
      </w:r>
    </w:p>
    <w:p w14:paraId="3AFF820F" w14:textId="77777777" w:rsidR="001041FC" w:rsidRPr="001041FC" w:rsidRDefault="001041FC" w:rsidP="001041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Teacher shall not bypass SPEAXA to enter into direct commercial arrangements with any student, parent, school, institution or </w:t>
      </w:r>
      <w:proofErr w:type="spellStart"/>
      <w:r w:rsidRPr="001041FC">
        <w:rPr>
          <w:rFonts w:ascii="Times New Roman" w:eastAsia="Times New Roman" w:hAnsi="Times New Roman" w:cs="Times New Roman"/>
          <w:sz w:val="24"/>
          <w:szCs w:val="24"/>
        </w:rPr>
        <w:t>organisation</w:t>
      </w:r>
      <w:proofErr w:type="spellEnd"/>
      <w:r w:rsidRPr="001041FC">
        <w:rPr>
          <w:rFonts w:ascii="Times New Roman" w:eastAsia="Times New Roman" w:hAnsi="Times New Roman" w:cs="Times New Roman"/>
          <w:sz w:val="24"/>
          <w:szCs w:val="24"/>
        </w:rPr>
        <w:t xml:space="preserve"> introduced through SPEAXA.</w:t>
      </w:r>
    </w:p>
    <w:p w14:paraId="772D49EB" w14:textId="77777777" w:rsidR="001041FC" w:rsidRPr="001041FC" w:rsidRDefault="001041FC" w:rsidP="001041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Any opportunity generated through SPEAXA shall be treated as a SPEAXA business opportunity unless otherwise approved in writing.</w:t>
      </w:r>
    </w:p>
    <w:p w14:paraId="1F79BFB9" w14:textId="77777777" w:rsidR="001041FC" w:rsidRPr="001041FC" w:rsidRDefault="001041FC" w:rsidP="001041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not receive any direct payment, commission, referral fee or other consideration from SPEAXA students or parents without the prior written approval of SPEAXA.</w:t>
      </w:r>
    </w:p>
    <w:p w14:paraId="1CBCDFB8" w14:textId="77777777" w:rsidR="001041FC" w:rsidRPr="001041FC" w:rsidRDefault="001041FC" w:rsidP="001041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Any violation of this clause shall constitute a material breach of this Agreement.</w:t>
      </w:r>
    </w:p>
    <w:p w14:paraId="14DF6293"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5676A496">
          <v:rect id="_x0000_i1261" style="width:0;height:1.5pt" o:hralign="center" o:hrstd="t" o:hr="t" fillcolor="#a0a0a0" stroked="f"/>
        </w:pict>
      </w:r>
    </w:p>
    <w:p w14:paraId="58D554E0"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55. PROTECTION OF SPEAXA GOODWILL</w:t>
      </w:r>
    </w:p>
    <w:p w14:paraId="0B260D6A"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agrees that:</w:t>
      </w:r>
    </w:p>
    <w:p w14:paraId="4DDD4E89" w14:textId="77777777" w:rsidR="001041FC" w:rsidRPr="001041FC" w:rsidRDefault="001041FC" w:rsidP="001041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goodwill associated with the SPEAXA name, logo, brand identity, reputation, academic systems and educational </w:t>
      </w:r>
      <w:proofErr w:type="spellStart"/>
      <w:r w:rsidRPr="001041FC">
        <w:rPr>
          <w:rFonts w:ascii="Times New Roman" w:eastAsia="Times New Roman" w:hAnsi="Times New Roman" w:cs="Times New Roman"/>
          <w:sz w:val="24"/>
          <w:szCs w:val="24"/>
        </w:rPr>
        <w:t>programmes</w:t>
      </w:r>
      <w:proofErr w:type="spellEnd"/>
      <w:r w:rsidRPr="001041FC">
        <w:rPr>
          <w:rFonts w:ascii="Times New Roman" w:eastAsia="Times New Roman" w:hAnsi="Times New Roman" w:cs="Times New Roman"/>
          <w:sz w:val="24"/>
          <w:szCs w:val="24"/>
        </w:rPr>
        <w:t xml:space="preserve"> belongs exclusively to SPEAXA.</w:t>
      </w:r>
    </w:p>
    <w:p w14:paraId="3E1AABFF" w14:textId="77777777" w:rsidR="001041FC" w:rsidRPr="001041FC" w:rsidRDefault="001041FC" w:rsidP="001041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lastRenderedPageBreak/>
        <w:t xml:space="preserve">The Teacher shall not represent himself or herself as an </w:t>
      </w:r>
      <w:proofErr w:type="spellStart"/>
      <w:r w:rsidRPr="001041FC">
        <w:rPr>
          <w:rFonts w:ascii="Times New Roman" w:eastAsia="Times New Roman" w:hAnsi="Times New Roman" w:cs="Times New Roman"/>
          <w:sz w:val="24"/>
          <w:szCs w:val="24"/>
        </w:rPr>
        <w:t>authorised</w:t>
      </w:r>
      <w:proofErr w:type="spellEnd"/>
      <w:r w:rsidRPr="001041FC">
        <w:rPr>
          <w:rFonts w:ascii="Times New Roman" w:eastAsia="Times New Roman" w:hAnsi="Times New Roman" w:cs="Times New Roman"/>
          <w:sz w:val="24"/>
          <w:szCs w:val="24"/>
        </w:rPr>
        <w:t xml:space="preserve"> representative of SPEAXA after termination of this Agreement.</w:t>
      </w:r>
    </w:p>
    <w:p w14:paraId="20452164" w14:textId="77777777" w:rsidR="001041FC" w:rsidRPr="001041FC" w:rsidRDefault="001041FC" w:rsidP="001041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shall immediately cease using the SPEAXA name, logo, branding and marketing material upon termination or expiry of this Agreement.</w:t>
      </w:r>
    </w:p>
    <w:p w14:paraId="171EC54F" w14:textId="77777777" w:rsidR="001041FC" w:rsidRPr="001041FC" w:rsidRDefault="001041FC" w:rsidP="001041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Teacher shall not make any false or misleading statements regarding SPEAXA, its management, its teachers or its </w:t>
      </w:r>
      <w:proofErr w:type="spellStart"/>
      <w:r w:rsidRPr="001041FC">
        <w:rPr>
          <w:rFonts w:ascii="Times New Roman" w:eastAsia="Times New Roman" w:hAnsi="Times New Roman" w:cs="Times New Roman"/>
          <w:sz w:val="24"/>
          <w:szCs w:val="24"/>
        </w:rPr>
        <w:t>programmes</w:t>
      </w:r>
      <w:proofErr w:type="spellEnd"/>
      <w:r w:rsidRPr="001041FC">
        <w:rPr>
          <w:rFonts w:ascii="Times New Roman" w:eastAsia="Times New Roman" w:hAnsi="Times New Roman" w:cs="Times New Roman"/>
          <w:sz w:val="24"/>
          <w:szCs w:val="24"/>
        </w:rPr>
        <w:t>.</w:t>
      </w:r>
    </w:p>
    <w:p w14:paraId="12842239"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2094E81C">
          <v:rect id="_x0000_i1262" style="width:0;height:1.5pt" o:hralign="center" o:hrstd="t" o:hr="t" fillcolor="#a0a0a0" stroked="f"/>
        </w:pict>
      </w:r>
    </w:p>
    <w:p w14:paraId="722192DC"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56. RETURN OF PROPERTY</w:t>
      </w:r>
    </w:p>
    <w:p w14:paraId="0D0BFDEE"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Upon termination or expiry of this Agreement, the Teacher shall:</w:t>
      </w:r>
    </w:p>
    <w:p w14:paraId="20195E9E" w14:textId="77777777" w:rsidR="001041FC" w:rsidRPr="001041FC" w:rsidRDefault="001041FC" w:rsidP="001041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Return all documents, records, devices, identity cards and other property belonging to SPEAXA.</w:t>
      </w:r>
    </w:p>
    <w:p w14:paraId="084F8DFF" w14:textId="77777777" w:rsidR="001041FC" w:rsidRPr="001041FC" w:rsidRDefault="001041FC" w:rsidP="001041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Permanently delete confidential digital files belonging to SPEAXA from personal devices or cloud storage, where directed by SPEAXA.</w:t>
      </w:r>
    </w:p>
    <w:p w14:paraId="6F0724C2" w14:textId="77777777" w:rsidR="001041FC" w:rsidRPr="001041FC" w:rsidRDefault="001041FC" w:rsidP="001041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Return all unpublished academic material, operational manuals, training resources and confidential documents belonging to SPEAXA.</w:t>
      </w:r>
    </w:p>
    <w:p w14:paraId="001A1E5E" w14:textId="77777777" w:rsidR="001041FC" w:rsidRPr="001041FC" w:rsidRDefault="001041FC" w:rsidP="001041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Certify, if requested, that no </w:t>
      </w:r>
      <w:proofErr w:type="spellStart"/>
      <w:r w:rsidRPr="001041FC">
        <w:rPr>
          <w:rFonts w:ascii="Times New Roman" w:eastAsia="Times New Roman" w:hAnsi="Times New Roman" w:cs="Times New Roman"/>
          <w:sz w:val="24"/>
          <w:szCs w:val="24"/>
        </w:rPr>
        <w:t>unauthorised</w:t>
      </w:r>
      <w:proofErr w:type="spellEnd"/>
      <w:r w:rsidRPr="001041FC">
        <w:rPr>
          <w:rFonts w:ascii="Times New Roman" w:eastAsia="Times New Roman" w:hAnsi="Times New Roman" w:cs="Times New Roman"/>
          <w:sz w:val="24"/>
          <w:szCs w:val="24"/>
        </w:rPr>
        <w:t xml:space="preserve"> copies have been retained.</w:t>
      </w:r>
    </w:p>
    <w:p w14:paraId="050BA13E"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0B9936F1">
          <v:rect id="_x0000_i1263" style="width:0;height:1.5pt" o:hralign="center" o:hrstd="t" o:hr="t" fillcolor="#a0a0a0" stroked="f"/>
        </w:pict>
      </w:r>
    </w:p>
    <w:p w14:paraId="2A3577A1"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57. SURVIVAL OF OBLIGATIONS</w:t>
      </w:r>
    </w:p>
    <w:p w14:paraId="603B34DD"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following obligations shall survive the termination or expiry of this Agreement:</w:t>
      </w:r>
    </w:p>
    <w:p w14:paraId="5A67DFFB"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Confidentiality obligations.</w:t>
      </w:r>
    </w:p>
    <w:p w14:paraId="5E0892AC"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Intellectual property obligations.</w:t>
      </w:r>
    </w:p>
    <w:p w14:paraId="09EFBF4F"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Non-solicitation obligations.</w:t>
      </w:r>
    </w:p>
    <w:p w14:paraId="4D8ADF9D"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Non-circumvention obligations.</w:t>
      </w:r>
    </w:p>
    <w:p w14:paraId="63B1606D"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Data privacy obligations.</w:t>
      </w:r>
    </w:p>
    <w:p w14:paraId="26CD1FFF"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Protection of goodwill.</w:t>
      </w:r>
    </w:p>
    <w:p w14:paraId="265150C8"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Return of property obligations.</w:t>
      </w:r>
    </w:p>
    <w:p w14:paraId="1894C5A7"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Indemnity obligations.</w:t>
      </w:r>
    </w:p>
    <w:p w14:paraId="1E6F459A" w14:textId="77777777" w:rsidR="001041FC" w:rsidRPr="001041FC" w:rsidRDefault="001041FC" w:rsidP="001041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Dispute resolution provisions.</w:t>
      </w:r>
    </w:p>
    <w:p w14:paraId="2DCDE5AF"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0FDD7AF2">
          <v:rect id="_x0000_i1264" style="width:0;height:1.5pt" o:hralign="center" o:hrstd="t" o:hr="t" fillcolor="#a0a0a0" stroked="f"/>
        </w:pict>
      </w:r>
    </w:p>
    <w:p w14:paraId="4EF14204" w14:textId="77777777" w:rsidR="001041FC" w:rsidRPr="001041FC" w:rsidRDefault="001041FC" w:rsidP="001041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41FC">
        <w:rPr>
          <w:rFonts w:ascii="Times New Roman" w:eastAsia="Times New Roman" w:hAnsi="Times New Roman" w:cs="Times New Roman"/>
          <w:b/>
          <w:bCs/>
          <w:kern w:val="36"/>
          <w:sz w:val="48"/>
          <w:szCs w:val="48"/>
        </w:rPr>
        <w:t>58. FINAL ACKNOWLEDGEMENT</w:t>
      </w:r>
    </w:p>
    <w:p w14:paraId="187E6C52" w14:textId="77777777" w:rsidR="001041FC" w:rsidRPr="001041FC" w:rsidRDefault="001041FC" w:rsidP="001041FC">
      <w:p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declares and confirms that:</w:t>
      </w:r>
    </w:p>
    <w:p w14:paraId="450E4999"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lastRenderedPageBreak/>
        <w:t>The Teacher has voluntarily entered into this Agreement.</w:t>
      </w:r>
    </w:p>
    <w:p w14:paraId="502A5B2E"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has read and understood every clause.</w:t>
      </w:r>
    </w:p>
    <w:p w14:paraId="03F8E36F"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agrees to comply with all present and future policies issued by SPEAXA.</w:t>
      </w:r>
    </w:p>
    <w:p w14:paraId="7E39C621"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 xml:space="preserve">The Teacher </w:t>
      </w:r>
      <w:proofErr w:type="spellStart"/>
      <w:r w:rsidRPr="001041FC">
        <w:rPr>
          <w:rFonts w:ascii="Times New Roman" w:eastAsia="Times New Roman" w:hAnsi="Times New Roman" w:cs="Times New Roman"/>
          <w:sz w:val="24"/>
          <w:szCs w:val="24"/>
        </w:rPr>
        <w:t>recognises</w:t>
      </w:r>
      <w:proofErr w:type="spellEnd"/>
      <w:r w:rsidRPr="001041FC">
        <w:rPr>
          <w:rFonts w:ascii="Times New Roman" w:eastAsia="Times New Roman" w:hAnsi="Times New Roman" w:cs="Times New Roman"/>
          <w:sz w:val="24"/>
          <w:szCs w:val="24"/>
        </w:rPr>
        <w:t xml:space="preserve"> that SPEAXA has invested substantial time, effort and resources in developing its technology, academic systems, teaching methodologies, brand, reputation and student network.</w:t>
      </w:r>
    </w:p>
    <w:p w14:paraId="0972D1A8"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agrees not to misuse or unfairly benefit from these investments for personal or competing commercial advantage.</w:t>
      </w:r>
    </w:p>
    <w:p w14:paraId="14E1E2A4" w14:textId="77777777" w:rsidR="001041FC" w:rsidRPr="001041FC" w:rsidRDefault="001041FC" w:rsidP="001041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t>The Teacher accepts that any violation of this Agreement may result in disciplinary action, termination and appropriate legal remedies available under applicable law.</w:t>
      </w:r>
    </w:p>
    <w:p w14:paraId="38C0616E" w14:textId="77777777" w:rsidR="001041FC" w:rsidRPr="001041FC" w:rsidRDefault="001041FC" w:rsidP="001041FC">
      <w:pPr>
        <w:spacing w:after="0" w:line="240" w:lineRule="auto"/>
        <w:rPr>
          <w:rFonts w:ascii="Times New Roman" w:eastAsia="Times New Roman" w:hAnsi="Times New Roman" w:cs="Times New Roman"/>
          <w:sz w:val="24"/>
          <w:szCs w:val="24"/>
        </w:rPr>
      </w:pPr>
      <w:r w:rsidRPr="001041FC">
        <w:rPr>
          <w:rFonts w:ascii="Times New Roman" w:eastAsia="Times New Roman" w:hAnsi="Times New Roman" w:cs="Times New Roman"/>
          <w:sz w:val="24"/>
          <w:szCs w:val="24"/>
        </w:rPr>
        <w:pict w14:anchorId="3EC23CA7">
          <v:rect id="_x0000_i1265" style="width:0;height:1.5pt" o:hralign="center" o:hrstd="t" o:hr="t" fillcolor="#a0a0a0" stroked="f"/>
        </w:pict>
      </w:r>
    </w:p>
    <w:p w14:paraId="47D8B3B5" w14:textId="77777777" w:rsidR="00475633" w:rsidRPr="001041FC" w:rsidRDefault="00475633" w:rsidP="001041FC"/>
    <w:sectPr w:rsidR="00475633" w:rsidRPr="00104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83BB3"/>
    <w:multiLevelType w:val="multilevel"/>
    <w:tmpl w:val="191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41F4B"/>
    <w:multiLevelType w:val="multilevel"/>
    <w:tmpl w:val="888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335C2"/>
    <w:multiLevelType w:val="multilevel"/>
    <w:tmpl w:val="32DC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02D17"/>
    <w:multiLevelType w:val="multilevel"/>
    <w:tmpl w:val="EE5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6113C"/>
    <w:multiLevelType w:val="multilevel"/>
    <w:tmpl w:val="BD5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A0425"/>
    <w:multiLevelType w:val="multilevel"/>
    <w:tmpl w:val="4D4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73A2B"/>
    <w:multiLevelType w:val="multilevel"/>
    <w:tmpl w:val="6CB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D060C"/>
    <w:multiLevelType w:val="multilevel"/>
    <w:tmpl w:val="63C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2"/>
  </w:num>
  <w:num w:numId="5">
    <w:abstractNumId w:val="6"/>
  </w:num>
  <w:num w:numId="6">
    <w:abstractNumId w:val="0"/>
  </w:num>
  <w:num w:numId="7">
    <w:abstractNumId w:val="3"/>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D1"/>
    <w:rsid w:val="001041FC"/>
    <w:rsid w:val="00475633"/>
    <w:rsid w:val="00676725"/>
    <w:rsid w:val="00B650D1"/>
    <w:rsid w:val="00DD6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96E0"/>
  <w15:chartTrackingRefBased/>
  <w15:docId w15:val="{79B5266E-58D2-489E-8143-5ABA22DC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50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50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50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0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50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50D1"/>
    <w:rPr>
      <w:rFonts w:ascii="Times New Roman" w:eastAsia="Times New Roman" w:hAnsi="Times New Roman" w:cs="Times New Roman"/>
      <w:b/>
      <w:bCs/>
      <w:sz w:val="27"/>
      <w:szCs w:val="27"/>
    </w:rPr>
  </w:style>
  <w:style w:type="character" w:styleId="Strong">
    <w:name w:val="Strong"/>
    <w:basedOn w:val="DefaultParagraphFont"/>
    <w:uiPriority w:val="22"/>
    <w:qFormat/>
    <w:rsid w:val="00B650D1"/>
    <w:rPr>
      <w:b/>
      <w:bCs/>
    </w:rPr>
  </w:style>
  <w:style w:type="paragraph" w:styleId="NormalWeb">
    <w:name w:val="Normal (Web)"/>
    <w:basedOn w:val="Normal"/>
    <w:uiPriority w:val="99"/>
    <w:semiHidden/>
    <w:unhideWhenUsed/>
    <w:rsid w:val="00B650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36697">
      <w:bodyDiv w:val="1"/>
      <w:marLeft w:val="0"/>
      <w:marRight w:val="0"/>
      <w:marTop w:val="0"/>
      <w:marBottom w:val="0"/>
      <w:divBdr>
        <w:top w:val="none" w:sz="0" w:space="0" w:color="auto"/>
        <w:left w:val="none" w:sz="0" w:space="0" w:color="auto"/>
        <w:bottom w:val="none" w:sz="0" w:space="0" w:color="auto"/>
        <w:right w:val="none" w:sz="0" w:space="0" w:color="auto"/>
      </w:divBdr>
    </w:div>
    <w:div w:id="470174142">
      <w:bodyDiv w:val="1"/>
      <w:marLeft w:val="0"/>
      <w:marRight w:val="0"/>
      <w:marTop w:val="0"/>
      <w:marBottom w:val="0"/>
      <w:divBdr>
        <w:top w:val="none" w:sz="0" w:space="0" w:color="auto"/>
        <w:left w:val="none" w:sz="0" w:space="0" w:color="auto"/>
        <w:bottom w:val="none" w:sz="0" w:space="0" w:color="auto"/>
        <w:right w:val="none" w:sz="0" w:space="0" w:color="auto"/>
      </w:divBdr>
    </w:div>
    <w:div w:id="1251696931">
      <w:bodyDiv w:val="1"/>
      <w:marLeft w:val="0"/>
      <w:marRight w:val="0"/>
      <w:marTop w:val="0"/>
      <w:marBottom w:val="0"/>
      <w:divBdr>
        <w:top w:val="none" w:sz="0" w:space="0" w:color="auto"/>
        <w:left w:val="none" w:sz="0" w:space="0" w:color="auto"/>
        <w:bottom w:val="none" w:sz="0" w:space="0" w:color="auto"/>
        <w:right w:val="none" w:sz="0" w:space="0" w:color="auto"/>
      </w:divBdr>
    </w:div>
    <w:div w:id="1273321358">
      <w:bodyDiv w:val="1"/>
      <w:marLeft w:val="0"/>
      <w:marRight w:val="0"/>
      <w:marTop w:val="0"/>
      <w:marBottom w:val="0"/>
      <w:divBdr>
        <w:top w:val="none" w:sz="0" w:space="0" w:color="auto"/>
        <w:left w:val="none" w:sz="0" w:space="0" w:color="auto"/>
        <w:bottom w:val="none" w:sz="0" w:space="0" w:color="auto"/>
        <w:right w:val="none" w:sz="0" w:space="0" w:color="auto"/>
      </w:divBdr>
    </w:div>
    <w:div w:id="1882670094">
      <w:bodyDiv w:val="1"/>
      <w:marLeft w:val="0"/>
      <w:marRight w:val="0"/>
      <w:marTop w:val="0"/>
      <w:marBottom w:val="0"/>
      <w:divBdr>
        <w:top w:val="none" w:sz="0" w:space="0" w:color="auto"/>
        <w:left w:val="none" w:sz="0" w:space="0" w:color="auto"/>
        <w:bottom w:val="none" w:sz="0" w:space="0" w:color="auto"/>
        <w:right w:val="none" w:sz="0" w:space="0" w:color="auto"/>
      </w:divBdr>
    </w:div>
    <w:div w:id="190089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Nripen Charvak</dc:creator>
  <cp:keywords/>
  <dc:description/>
  <cp:lastModifiedBy>Nripen Charvak</cp:lastModifiedBy>
  <cp:revision>2</cp:revision>
  <dcterms:created xsi:type="dcterms:W3CDTF">2026-07-22T06:54:00Z</dcterms:created>
  <dcterms:modified xsi:type="dcterms:W3CDTF">2026-07-22T06:54:00Z</dcterms:modified>
</cp:coreProperties>
</file>