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Agenda 7:03pm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Long Night of Arts and Innovations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survey monkey: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http://www.surveymonkey.com/s/C8M26T9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Rosie’s form: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https://docs.google.com/forms/d/1TefAnHiuB2n9-C0ixuAxyUqEXtvWphM8plB8_jgVICE/viewform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Thurs. 5:30pm-10pm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arrive at 5:00pm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drivers: stephie, paige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STEP Conference 2013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Volunteer</w:t>
      </w:r>
    </w:p>
    <w:tbl>
      <w:tblGrid>
        <w:gridCol w:w="73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numPr>
                <w:ilvl w:val="2"/>
                <w:numId w:val="1"/>
              </w:numPr>
              <w:ind w:left="216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STEP 2013 will be October 8-9 2013 at Bourn's Inc.</w:t>
            </w:r>
          </w:p>
          <w:p w:rsidP="00000000" w:rsidRPr="00000000" w:rsidR="00000000" w:rsidDel="00000000" w:rsidRDefault="00000000">
            <w:pPr>
              <w:numPr>
                <w:ilvl w:val="2"/>
                <w:numId w:val="1"/>
              </w:numPr>
              <w:ind w:left="216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There will be three sessions</w:t>
            </w:r>
          </w:p>
          <w:p w:rsidP="00000000" w:rsidRPr="00000000" w:rsidR="00000000" w:rsidDel="00000000" w:rsidRDefault="00000000">
            <w:pPr>
              <w:numPr>
                <w:ilvl w:val="3"/>
                <w:numId w:val="1"/>
              </w:numPr>
              <w:ind w:left="288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October 8 </w:t>
            </w:r>
            <w:r w:rsidRPr="00000000" w:rsidR="00000000" w:rsidDel="00000000">
              <w:rPr>
                <w:rtl w:val="0"/>
              </w:rPr>
              <w:t xml:space="preserve">and 9</w:t>
            </w:r>
            <w:r w:rsidRPr="00000000" w:rsidR="00000000" w:rsidDel="00000000">
              <w:rPr>
                <w:rtl w:val="0"/>
              </w:rPr>
              <w:t xml:space="preserve">, 9:00am - 12:00pm</w:t>
            </w:r>
          </w:p>
          <w:p w:rsidP="00000000" w:rsidRPr="00000000" w:rsidR="00000000" w:rsidDel="00000000" w:rsidRDefault="00000000">
            <w:pPr>
              <w:numPr>
                <w:ilvl w:val="4"/>
                <w:numId w:val="1"/>
              </w:numPr>
              <w:ind w:left="360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for grades 4-8 </w:t>
            </w:r>
          </w:p>
          <w:p w:rsidP="00000000" w:rsidRPr="00000000" w:rsidR="00000000" w:rsidDel="00000000" w:rsidRDefault="00000000">
            <w:pPr>
              <w:numPr>
                <w:ilvl w:val="3"/>
                <w:numId w:val="1"/>
              </w:numPr>
              <w:ind w:left="288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October 9, </w:t>
            </w: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  <w:t xml:space="preserve">:00</w:t>
            </w:r>
            <w:r w:rsidRPr="00000000" w:rsidR="00000000" w:rsidDel="00000000">
              <w:rPr>
                <w:rtl w:val="0"/>
              </w:rPr>
              <w:t xml:space="preserve">p</w:t>
            </w:r>
            <w:r w:rsidRPr="00000000" w:rsidR="00000000" w:rsidDel="00000000">
              <w:rPr>
                <w:rtl w:val="0"/>
              </w:rPr>
              <w:t xml:space="preserve">m - 3:00pm</w:t>
            </w:r>
          </w:p>
          <w:p w:rsidP="00000000" w:rsidRPr="00000000" w:rsidR="00000000" w:rsidDel="00000000" w:rsidRDefault="00000000">
            <w:pPr>
              <w:numPr>
                <w:ilvl w:val="4"/>
                <w:numId w:val="1"/>
              </w:numPr>
              <w:ind w:left="360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all grades K-12</w:t>
            </w:r>
          </w:p>
          <w:p w:rsidP="00000000" w:rsidRPr="00000000" w:rsidR="00000000" w:rsidDel="00000000" w:rsidRDefault="00000000">
            <w:pPr>
              <w:numPr>
                <w:ilvl w:val="2"/>
                <w:numId w:val="1"/>
              </w:numPr>
              <w:ind w:left="216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check in with Yami or Ramen</w:t>
            </w:r>
          </w:p>
        </w:tc>
      </w:tr>
    </w:tbl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https://docs.google.com/forms/d/1DAxc8_W0nO4f326NdZ65-PCbOci81JRUK5fojPS64TU/viewform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--&gt; Mister Bourns personally asked us about these two events! Very much appreciated if we participated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Lothian Engineering Club Fair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https://docs.google.com/a/ucr.edu/forms/d/1IyiVVpVZ1u3Fnn5OQyy7CLQvnO2bQBD5km7yWVXCx1o/viewform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Thank Jason Larkin!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Sunday  Oct. 20 8-9:30pm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Mentorship Program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Yvette made awesome flyer, but reword it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interest form/survey for mentees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Interest form: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https://docs.google.com/forms/d/1gXBqlnkjZU9eMdd16wqxOEsZjkzm4ByHWsxrdgEpklM/viewform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officers should sign up to be a mentor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must find a Mentorship chair, possibly co-chairs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before next general meeting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75% academic + 25% social = 100% Fun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integrate mentorship program into LC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a mentorship board on LC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SEMI MESA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Calibri" w:hAnsi="Calibri" w:eastAsia="Calibri" w:ascii="Calibri"/>
          <w:color w:val="1f497d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SWE, engineering, different fields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Calibri" w:hAnsi="Calibri" w:eastAsia="Calibri" w:ascii="Calibri"/>
          <w:color w:val="1f497d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Bree had a powerpoint for elementary schools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I will begin contacting you next Monday to begin scheduling meetings with your organizations specifically and get things going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color w:val="1f497d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Tau Beta Pi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color w:val="1f497d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co-fundraiser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color w:val="1f497d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social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ASUCR Meeting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Thursday Nov. 14, 2 pm: Paige and Stephanie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 Conference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Hotels confirmed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Sonali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Registration? Tickets?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Conference Expenses Spreadsheet: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https://docs.google.com/a/ucr.edu/spreadsheet/ccc?key=0An1l_mZomtgOdF9RUC1leGtfeDhac2d5V2NPUDFsWGc&amp;usp=drive_web#gid=0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Quarterly Report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color w:val="ff0000"/>
        </w:rPr>
      </w:pPr>
      <w:r w:rsidRPr="00000000" w:rsidR="00000000" w:rsidDel="00000000">
        <w:rPr>
          <w:b w:val="1"/>
          <w:color w:val="ff0000"/>
          <w:rtl w:val="0"/>
        </w:rPr>
        <w:t xml:space="preserve">Due Tues. Oct. 15th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Almost done - steph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Dean’s Funding Application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color w:val="ff0000"/>
          <w:rtl w:val="0"/>
        </w:rPr>
        <w:t xml:space="preserve">Due Thurs. Oct. </w:t>
      </w:r>
      <w:commentRangeStart w:id="1"/>
      <w:r w:rsidRPr="00000000" w:rsidR="00000000" w:rsidDel="00000000">
        <w:rPr>
          <w:b w:val="1"/>
          <w:color w:val="ff0000"/>
          <w:rtl w:val="0"/>
        </w:rPr>
        <w:t xml:space="preserve">10th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Progress?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Webmaster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update google calendar of events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Next General </w:t>
      </w:r>
      <w:commentRangeStart w:id="2"/>
      <w:r w:rsidRPr="00000000" w:rsidR="00000000" w:rsidDel="00000000">
        <w:rPr>
          <w:rtl w:val="0"/>
        </w:rPr>
        <w:t xml:space="preserve">Meeting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Mentorship emphasis and Outreach emphasis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Treasurer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fundraiser with BMES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Week 6, Thursday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Skyzone? possible fundraiser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Social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Winter Big Bear Retreat!!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for possible dates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Halloween Social: during general </w:t>
      </w:r>
      <w:commentRangeStart w:id="3"/>
      <w:r w:rsidRPr="00000000" w:rsidR="00000000" w:rsidDel="00000000">
        <w:rPr>
          <w:rtl w:val="0"/>
        </w:rPr>
        <w:t xml:space="preserve">meeting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tutus, swe bees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Autumn Meeting instead of SWE potluck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7:47pm meeting adjourned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seati001: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+tqazi001@ucr.edu could you look for this, or assign this task to someone who has a bit of time.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tqazi001: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couldn't find the ppt you guys were talking about. Can you give me anymore info about this?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seati001: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+mmark001@ucr.edu please prepare a short presentation about your activity for invent it, build it. let us know what materials we need so we can do a demo at the meeting. +ogara001@ucr.edu +sjaim002@ucr.edu I would like you to talk about Bourns Engineering Day - and the committee that is needed. Please let me know what information you all would like to relay so I can put it in the powerpoint.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seati001: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pumpkin pie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seati001: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lets contact SHPE, joint social/meeting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seati001: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+lsuas001@ucr.edu +sahn005@ucr.edu was this task completed on time?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https://docs.google.com/forms/d/1gXBqlnkjZU9eMdd16wqxOEsZjkzm4ByHWsxrdgEpklM/viewform" Type="http://schemas.openxmlformats.org/officeDocument/2006/relationships/hyperlink" TargetMode="External" Id="rId10"/><Relationship Target="numbering.xml" Type="http://schemas.openxmlformats.org/officeDocument/2006/relationships/numbering" Id="rId4"/><Relationship Target="https://docs.google.com/a/ucr.edu/spreadsheet/ccc?key=0An1l_mZomtgOdF9RUC1leGtfeDhac2d5V2NPUDFsWGc&amp;usp=drive_web#gid=0" Type="http://schemas.openxmlformats.org/officeDocument/2006/relationships/hyperlink" TargetMode="External" Id="rId11"/><Relationship Target="fontTable.xml" Type="http://schemas.openxmlformats.org/officeDocument/2006/relationships/fontTable" Id="rId3"/><Relationship Target="https://docs.google.com/a/ucr.edu/forms/d/1IyiVVpVZ1u3Fnn5OQyy7CLQvnO2bQBD5km7yWVXCx1o/viewform" Type="http://schemas.openxmlformats.org/officeDocument/2006/relationships/hyperlink" TargetMode="External" Id="rId9"/><Relationship Target="http://www.surveymonkey.com/s/C8M26T9" Type="http://schemas.openxmlformats.org/officeDocument/2006/relationships/hyperlink" TargetMode="External" Id="rId6"/><Relationship Target="styles.xml" Type="http://schemas.openxmlformats.org/officeDocument/2006/relationships/styles" Id="rId5"/><Relationship Target="https://docs.google.com/forms/d/1DAxc8_W0nO4f326NdZ65-PCbOci81JRUK5fojPS64TU/viewform" Type="http://schemas.openxmlformats.org/officeDocument/2006/relationships/hyperlink" TargetMode="External" Id="rId8"/><Relationship Target="https://docs.google.com/forms/d/1TefAnHiuB2n9-C0ixuAxyUqEXtvWphM8plB8_jgVICE/viewfor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Officer Meeting 10/8/13.docx</dc:title>
</cp:coreProperties>
</file>