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4EE4" w14:textId="77777777" w:rsidR="00D65EA6" w:rsidRDefault="007C37D5">
      <w:pPr>
        <w:spacing w:after="120" w:line="576" w:lineRule="auto"/>
        <w:jc w:val="center"/>
        <w:rPr>
          <w:rFonts w:ascii="Times New Roman" w:eastAsia="Times New Roman" w:hAnsi="Times New Roman" w:cs="Times New Roman"/>
          <w:sz w:val="24"/>
          <w:szCs w:val="24"/>
        </w:rPr>
      </w:pPr>
      <w:bookmarkStart w:id="0" w:name="_ra8kom2ankmc" w:colFirst="0" w:colLast="0"/>
      <w:bookmarkEnd w:id="0"/>
      <w:r>
        <w:rPr>
          <w:noProof/>
        </w:rPr>
        <w:drawing>
          <wp:anchor distT="0" distB="0" distL="114300" distR="114300" simplePos="0" relativeHeight="251658240" behindDoc="0" locked="0" layoutInCell="1" hidden="0" allowOverlap="1" wp14:anchorId="00CE2A00" wp14:editId="3B40E878">
            <wp:simplePos x="0" y="0"/>
            <wp:positionH relativeFrom="column">
              <wp:posOffset>1009650</wp:posOffset>
            </wp:positionH>
            <wp:positionV relativeFrom="paragraph">
              <wp:posOffset>228600</wp:posOffset>
            </wp:positionV>
            <wp:extent cx="3840797" cy="1254138"/>
            <wp:effectExtent l="0" t="0" r="0" b="3175"/>
            <wp:wrapSquare wrapText="bothSides" distT="0" distB="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840797" cy="1254138"/>
                    </a:xfrm>
                    <a:prstGeom prst="rect">
                      <a:avLst/>
                    </a:prstGeom>
                    <a:ln/>
                  </pic:spPr>
                </pic:pic>
              </a:graphicData>
            </a:graphic>
          </wp:anchor>
        </w:drawing>
      </w:r>
    </w:p>
    <w:p w14:paraId="7C4D5D5C" w14:textId="77777777" w:rsidR="00D65EA6" w:rsidRDefault="00D65EA6">
      <w:pPr>
        <w:spacing w:after="120" w:line="576" w:lineRule="auto"/>
        <w:jc w:val="center"/>
        <w:rPr>
          <w:rFonts w:ascii="Times New Roman" w:eastAsia="Times New Roman" w:hAnsi="Times New Roman" w:cs="Times New Roman"/>
          <w:sz w:val="24"/>
          <w:szCs w:val="24"/>
        </w:rPr>
      </w:pPr>
    </w:p>
    <w:p w14:paraId="3F039F23" w14:textId="77777777" w:rsidR="00D65EA6" w:rsidRDefault="00D65EA6">
      <w:pPr>
        <w:spacing w:after="120" w:line="576" w:lineRule="auto"/>
        <w:jc w:val="center"/>
        <w:rPr>
          <w:rFonts w:ascii="Times New Roman" w:eastAsia="Times New Roman" w:hAnsi="Times New Roman" w:cs="Times New Roman"/>
          <w:sz w:val="24"/>
          <w:szCs w:val="24"/>
        </w:rPr>
      </w:pPr>
    </w:p>
    <w:p w14:paraId="08FCE034" w14:textId="77777777" w:rsidR="00D65EA6" w:rsidRDefault="007C37D5">
      <w:pPr>
        <w:spacing w:after="120" w:line="576"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7B7A5A28" wp14:editId="171C5FD7">
            <wp:simplePos x="0" y="0"/>
            <wp:positionH relativeFrom="column">
              <wp:posOffset>-219710</wp:posOffset>
            </wp:positionH>
            <wp:positionV relativeFrom="paragraph">
              <wp:posOffset>163830</wp:posOffset>
            </wp:positionV>
            <wp:extent cx="6096000" cy="51435"/>
            <wp:effectExtent l="0" t="0" r="0" b="5715"/>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096000" cy="51435"/>
                    </a:xfrm>
                    <a:prstGeom prst="rect">
                      <a:avLst/>
                    </a:prstGeom>
                    <a:ln/>
                  </pic:spPr>
                </pic:pic>
              </a:graphicData>
            </a:graphic>
          </wp:anchor>
        </w:drawing>
      </w:r>
    </w:p>
    <w:p w14:paraId="6831E03D" w14:textId="77777777" w:rsidR="00D65EA6" w:rsidRDefault="00D65EA6">
      <w:pPr>
        <w:spacing w:after="120" w:line="200" w:lineRule="auto"/>
        <w:jc w:val="center"/>
        <w:rPr>
          <w:rFonts w:ascii="Times New Roman" w:eastAsia="Times New Roman" w:hAnsi="Times New Roman" w:cs="Times New Roman"/>
          <w:sz w:val="24"/>
          <w:szCs w:val="24"/>
        </w:rPr>
      </w:pPr>
    </w:p>
    <w:p w14:paraId="5C746A96" w14:textId="01F90974" w:rsidR="00D65EA6" w:rsidRDefault="007C37D5">
      <w:pPr>
        <w:spacing w:after="48" w:line="36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Artificial Intelligence and Internet of Things - </w:t>
      </w:r>
      <w:r w:rsidR="00A23277">
        <w:rPr>
          <w:rFonts w:ascii="Times New Roman" w:eastAsia="Times New Roman" w:hAnsi="Times New Roman" w:cs="Times New Roman"/>
          <w:b/>
          <w:bCs/>
          <w:sz w:val="56"/>
          <w:szCs w:val="56"/>
        </w:rPr>
        <w:t>Final</w:t>
      </w:r>
      <w:r>
        <w:rPr>
          <w:rFonts w:ascii="Times New Roman" w:eastAsia="Times New Roman" w:hAnsi="Times New Roman" w:cs="Times New Roman"/>
          <w:b/>
          <w:bCs/>
          <w:sz w:val="56"/>
          <w:szCs w:val="56"/>
        </w:rPr>
        <w:t xml:space="preserve"> Project Report</w:t>
      </w:r>
    </w:p>
    <w:p w14:paraId="7929E1F1" w14:textId="77777777" w:rsidR="00D65EA6" w:rsidRDefault="00D65EA6">
      <w:pPr>
        <w:spacing w:after="48" w:line="360" w:lineRule="auto"/>
        <w:jc w:val="center"/>
        <w:rPr>
          <w:rFonts w:ascii="Times New Roman" w:eastAsia="Times New Roman" w:hAnsi="Times New Roman" w:cs="Times New Roman"/>
          <w:b/>
          <w:bCs/>
          <w:sz w:val="52"/>
          <w:szCs w:val="52"/>
        </w:rPr>
      </w:pPr>
    </w:p>
    <w:p w14:paraId="56CDD881" w14:textId="77777777" w:rsidR="00D65EA6" w:rsidRDefault="007C37D5">
      <w:pPr>
        <w:spacing w:after="48" w:line="24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Digital Twin-Based Smart System Development</w:t>
      </w:r>
    </w:p>
    <w:p w14:paraId="31F7B3BE" w14:textId="77777777" w:rsidR="00D65EA6" w:rsidRDefault="00D65EA6">
      <w:pPr>
        <w:spacing w:after="120" w:line="371" w:lineRule="auto"/>
        <w:rPr>
          <w:rFonts w:ascii="Times New Roman" w:eastAsia="Times New Roman" w:hAnsi="Times New Roman" w:cs="Times New Roman"/>
          <w:sz w:val="36"/>
          <w:szCs w:val="36"/>
        </w:rPr>
      </w:pPr>
    </w:p>
    <w:p w14:paraId="06B74290" w14:textId="77777777" w:rsidR="00D65EA6" w:rsidRDefault="00D65EA6">
      <w:pPr>
        <w:spacing w:after="120" w:line="371" w:lineRule="auto"/>
        <w:rPr>
          <w:rFonts w:ascii="Times New Roman" w:eastAsia="Times New Roman" w:hAnsi="Times New Roman" w:cs="Times New Roman"/>
          <w:sz w:val="36"/>
          <w:szCs w:val="36"/>
        </w:rPr>
      </w:pPr>
    </w:p>
    <w:p w14:paraId="3F814D2D" w14:textId="77777777" w:rsidR="00D65EA6" w:rsidRDefault="007C37D5" w:rsidP="00F45707">
      <w:pPr>
        <w:tabs>
          <w:tab w:val="left" w:pos="4370"/>
        </w:tabs>
        <w:spacing w:line="360" w:lineRule="auto"/>
        <w:ind w:left="1559"/>
        <w:rPr>
          <w:rFonts w:ascii="Times New Roman" w:eastAsia="Times New Roman" w:hAnsi="Times New Roman" w:cs="Times New Roman"/>
          <w:b/>
          <w:bCs/>
          <w:sz w:val="30"/>
          <w:szCs w:val="30"/>
        </w:rPr>
      </w:pPr>
      <w:r>
        <w:rPr>
          <w:rFonts w:ascii="Times New Roman" w:eastAsia="Times New Roman" w:hAnsi="Times New Roman" w:cs="Times New Roman"/>
          <w:b/>
          <w:bCs/>
          <w:sz w:val="36"/>
          <w:szCs w:val="36"/>
        </w:rPr>
        <w:t xml:space="preserve">Student Name   : </w:t>
      </w:r>
      <w:r>
        <w:rPr>
          <w:rFonts w:ascii="Times New Roman" w:eastAsia="Times New Roman" w:hAnsi="Times New Roman" w:cs="Times New Roman"/>
          <w:b/>
          <w:bCs/>
          <w:sz w:val="30"/>
          <w:szCs w:val="30"/>
        </w:rPr>
        <w:t xml:space="preserve"> Bayarmagnai Munkhbat/113021195/</w:t>
      </w:r>
    </w:p>
    <w:p w14:paraId="5E7AA065" w14:textId="77777777" w:rsidR="00D65EA6" w:rsidRDefault="007C37D5" w:rsidP="00F45707">
      <w:pPr>
        <w:tabs>
          <w:tab w:val="left" w:pos="4370"/>
        </w:tabs>
        <w:spacing w:line="360" w:lineRule="auto"/>
        <w:ind w:left="1559"/>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t xml:space="preserve">Khuslen Gantumur /113021189/ </w:t>
      </w:r>
    </w:p>
    <w:p w14:paraId="216835DC" w14:textId="77777777" w:rsidR="00D65EA6" w:rsidRDefault="007C37D5" w:rsidP="00F45707">
      <w:pPr>
        <w:tabs>
          <w:tab w:val="left" w:pos="4370"/>
        </w:tabs>
        <w:spacing w:line="360" w:lineRule="auto"/>
        <w:ind w:left="1559"/>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t>Dulguun Munkhtur /114021153/</w:t>
      </w:r>
    </w:p>
    <w:p w14:paraId="35E6F35E" w14:textId="77777777" w:rsidR="00D65EA6" w:rsidRDefault="007C37D5" w:rsidP="00F45707">
      <w:pPr>
        <w:tabs>
          <w:tab w:val="left" w:pos="4370"/>
        </w:tabs>
        <w:spacing w:line="360" w:lineRule="auto"/>
        <w:ind w:left="1559"/>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t>Tsogbat Baterdene /113021197/</w:t>
      </w:r>
    </w:p>
    <w:p w14:paraId="78132AB2" w14:textId="77777777" w:rsidR="00D65EA6" w:rsidRDefault="00D65EA6">
      <w:pPr>
        <w:tabs>
          <w:tab w:val="left" w:pos="4370"/>
        </w:tabs>
        <w:spacing w:line="360" w:lineRule="auto"/>
        <w:ind w:left="1559"/>
        <w:rPr>
          <w:rFonts w:ascii="Times New Roman" w:eastAsia="Times New Roman" w:hAnsi="Times New Roman" w:cs="Times New Roman"/>
          <w:b/>
          <w:bCs/>
          <w:sz w:val="30"/>
          <w:szCs w:val="30"/>
        </w:rPr>
      </w:pPr>
    </w:p>
    <w:p w14:paraId="1259EECB" w14:textId="77777777" w:rsidR="00D65EA6" w:rsidRDefault="007C37D5">
      <w:pPr>
        <w:tabs>
          <w:tab w:val="left" w:pos="5500"/>
        </w:tabs>
        <w:spacing w:line="360" w:lineRule="auto"/>
        <w:ind w:left="1559"/>
        <w:rPr>
          <w:rFonts w:ascii="Times New Roman" w:eastAsia="Times New Roman" w:hAnsi="Times New Roman" w:cs="Times New Roman"/>
          <w:b/>
          <w:bCs/>
          <w:sz w:val="30"/>
          <w:szCs w:val="30"/>
        </w:rPr>
      </w:pPr>
      <w:r>
        <w:rPr>
          <w:rFonts w:ascii="Times New Roman" w:eastAsia="Times New Roman" w:hAnsi="Times New Roman" w:cs="Times New Roman"/>
          <w:b/>
          <w:bCs/>
          <w:sz w:val="36"/>
          <w:szCs w:val="36"/>
        </w:rPr>
        <w:t xml:space="preserve">Instructor          :  </w:t>
      </w:r>
      <w:r>
        <w:rPr>
          <w:rFonts w:ascii="Gungsuh" w:eastAsia="Gungsuh" w:hAnsi="Gungsuh" w:cs="Gungsuh"/>
          <w:b/>
          <w:bCs/>
          <w:sz w:val="30"/>
          <w:szCs w:val="30"/>
        </w:rPr>
        <w:t>陳興忠</w:t>
      </w:r>
    </w:p>
    <w:p w14:paraId="1F2AAC74" w14:textId="77777777" w:rsidR="00D65EA6" w:rsidRDefault="00D65EA6">
      <w:pPr>
        <w:tabs>
          <w:tab w:val="left" w:pos="5500"/>
        </w:tabs>
        <w:spacing w:line="360" w:lineRule="auto"/>
        <w:rPr>
          <w:rFonts w:ascii="Times New Roman" w:eastAsia="Times New Roman" w:hAnsi="Times New Roman" w:cs="Times New Roman"/>
          <w:b/>
          <w:bCs/>
          <w:sz w:val="30"/>
          <w:szCs w:val="30"/>
        </w:rPr>
      </w:pPr>
    </w:p>
    <w:p w14:paraId="4326954A" w14:textId="0A140FE2" w:rsidR="00D65EA6" w:rsidRDefault="007C37D5">
      <w:pPr>
        <w:spacing w:after="120" w:line="432" w:lineRule="auto"/>
        <w:jc w:val="center"/>
        <w:rPr>
          <w:rFonts w:ascii="Times New Roman" w:eastAsia="Times New Roman" w:hAnsi="Times New Roman" w:cs="Times New Roman"/>
        </w:rPr>
      </w:pPr>
      <w:r>
        <w:rPr>
          <w:rFonts w:ascii="Times New Roman" w:eastAsia="Times New Roman" w:hAnsi="Times New Roman" w:cs="Times New Roman"/>
          <w:b/>
          <w:bCs/>
          <w:sz w:val="36"/>
          <w:szCs w:val="36"/>
        </w:rPr>
        <w:t>2026-0</w:t>
      </w:r>
      <w:r w:rsidR="00A23277">
        <w:rPr>
          <w:rFonts w:ascii="Times New Roman" w:eastAsia="Times New Roman" w:hAnsi="Times New Roman" w:cs="Times New Roman"/>
          <w:b/>
          <w:bCs/>
          <w:sz w:val="36"/>
          <w:szCs w:val="36"/>
        </w:rPr>
        <w:t>5</w:t>
      </w:r>
    </w:p>
    <w:p w14:paraId="3A3A05BC" w14:textId="77777777" w:rsidR="00D65EA6" w:rsidRDefault="007C37D5">
      <w:pPr>
        <w:pStyle w:val="Heading3"/>
        <w:keepNext w:val="0"/>
        <w:keepLines w:val="0"/>
        <w:numPr>
          <w:ilvl w:val="0"/>
          <w:numId w:val="2"/>
        </w:numPr>
        <w:spacing w:before="0" w:line="360" w:lineRule="auto"/>
        <w:jc w:val="center"/>
        <w:rPr>
          <w:rFonts w:ascii="Times New Roman" w:eastAsia="Times New Roman" w:hAnsi="Times New Roman" w:cs="Times New Roman"/>
          <w:b/>
          <w:bCs/>
          <w:color w:val="000000"/>
          <w:sz w:val="32"/>
          <w:szCs w:val="32"/>
        </w:rPr>
      </w:pPr>
      <w:bookmarkStart w:id="1" w:name="_u1bq1o1y7t92" w:colFirst="0" w:colLast="0"/>
      <w:bookmarkEnd w:id="1"/>
      <w:r>
        <w:rPr>
          <w:rFonts w:ascii="Times New Roman" w:eastAsia="Times New Roman" w:hAnsi="Times New Roman" w:cs="Times New Roman"/>
          <w:b/>
          <w:bCs/>
          <w:color w:val="000000"/>
          <w:sz w:val="32"/>
          <w:szCs w:val="32"/>
        </w:rPr>
        <w:lastRenderedPageBreak/>
        <w:t>Group Members &amp; SCRUM Roles</w:t>
      </w:r>
    </w:p>
    <w:tbl>
      <w:tblPr>
        <w:tblStyle w:val="a"/>
        <w:tblpPr w:leftFromText="180" w:rightFromText="180" w:vertAnchor="text" w:tblpY="1"/>
        <w:tblOverlap w:val="never"/>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590"/>
        <w:gridCol w:w="1230"/>
        <w:gridCol w:w="2700"/>
        <w:gridCol w:w="1920"/>
      </w:tblGrid>
      <w:tr w:rsidR="00D65EA6" w14:paraId="3E09FA99" w14:textId="77777777" w:rsidTr="00683A07">
        <w:trPr>
          <w:trHeight w:val="530"/>
        </w:trPr>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FACC92"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Class Name</w:t>
            </w:r>
          </w:p>
        </w:tc>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86DD9F" w14:textId="77777777" w:rsidR="00D65EA6" w:rsidRDefault="007C37D5">
            <w:pPr>
              <w:spacing w:after="480" w:line="360" w:lineRule="auto"/>
              <w:rPr>
                <w:rFonts w:ascii="Times New Roman" w:eastAsia="Times New Roman" w:hAnsi="Times New Roman" w:cs="Times New Roman"/>
                <w:b/>
                <w:bCs/>
              </w:rPr>
            </w:pPr>
            <w:r>
              <w:rPr>
                <w:rFonts w:ascii="Times New Roman" w:eastAsia="Times New Roman" w:hAnsi="Times New Roman" w:cs="Times New Roman"/>
                <w:b/>
                <w:bCs/>
              </w:rPr>
              <w:t>Name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F0FBC6"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Student ID</w:t>
            </w:r>
          </w:p>
        </w:tc>
        <w:tc>
          <w:tcPr>
            <w:tcW w:w="2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F79AB1"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Photo</w:t>
            </w:r>
          </w:p>
        </w:tc>
        <w:tc>
          <w:tcPr>
            <w:tcW w:w="19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F6683F"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SCRUM Role</w:t>
            </w:r>
          </w:p>
        </w:tc>
      </w:tr>
      <w:tr w:rsidR="00D65EA6" w14:paraId="0C912A8C" w14:textId="77777777" w:rsidTr="00683A07">
        <w:trPr>
          <w:trHeight w:val="530"/>
        </w:trPr>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DFA4E3"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CS</w:t>
            </w:r>
          </w:p>
        </w:tc>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C5621E"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Tsogbat Baterdene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5207F1"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113021197</w:t>
            </w:r>
          </w:p>
        </w:tc>
        <w:tc>
          <w:tcPr>
            <w:tcW w:w="2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0789BC" w14:textId="3E6DC185" w:rsidR="00D65EA6" w:rsidRDefault="00CA0778">
            <w:pPr>
              <w:spacing w:after="4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1" locked="0" layoutInCell="1" allowOverlap="1" wp14:anchorId="13A5E04A" wp14:editId="2B28363D">
                  <wp:simplePos x="0" y="0"/>
                  <wp:positionH relativeFrom="column">
                    <wp:posOffset>3065</wp:posOffset>
                  </wp:positionH>
                  <wp:positionV relativeFrom="paragraph">
                    <wp:posOffset>193</wp:posOffset>
                  </wp:positionV>
                  <wp:extent cx="881380" cy="1129974"/>
                  <wp:effectExtent l="0" t="0" r="0" b="635"/>
                  <wp:wrapTight wrapText="bothSides">
                    <wp:wrapPolygon edited="0">
                      <wp:start x="0" y="0"/>
                      <wp:lineTo x="0" y="21369"/>
                      <wp:lineTo x="21164" y="21369"/>
                      <wp:lineTo x="21164" y="0"/>
                      <wp:lineTo x="0" y="0"/>
                    </wp:wrapPolygon>
                  </wp:wrapTight>
                  <wp:docPr id="808928765" name="Picture 1" descr="A person with dark hair wearing a grey sw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28765" name="Picture 1" descr="A person with dark hair wearing a grey swea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721" cy="1135540"/>
                          </a:xfrm>
                          <a:prstGeom prst="rect">
                            <a:avLst/>
                          </a:prstGeom>
                        </pic:spPr>
                      </pic:pic>
                    </a:graphicData>
                  </a:graphic>
                  <wp14:sizeRelH relativeFrom="page">
                    <wp14:pctWidth>0</wp14:pctWidth>
                  </wp14:sizeRelH>
                  <wp14:sizeRelV relativeFrom="page">
                    <wp14:pctHeight>0</wp14:pctHeight>
                  </wp14:sizeRelV>
                </wp:anchor>
              </w:drawing>
            </w:r>
          </w:p>
        </w:tc>
        <w:tc>
          <w:tcPr>
            <w:tcW w:w="19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3BBB67"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Product Owner</w:t>
            </w:r>
          </w:p>
        </w:tc>
      </w:tr>
      <w:tr w:rsidR="00D65EA6" w14:paraId="3A2BCA80" w14:textId="77777777" w:rsidTr="00683A07">
        <w:trPr>
          <w:trHeight w:val="1989"/>
        </w:trPr>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A0551"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CS</w:t>
            </w:r>
          </w:p>
        </w:tc>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AC0B4"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Khuslen Gantumur</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CF8FC9"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113021189</w:t>
            </w:r>
          </w:p>
        </w:tc>
        <w:tc>
          <w:tcPr>
            <w:tcW w:w="2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BD60D"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1312" behindDoc="1" locked="0" layoutInCell="1" allowOverlap="1" wp14:anchorId="15F67017" wp14:editId="7181E266">
                  <wp:simplePos x="0" y="0"/>
                  <wp:positionH relativeFrom="column">
                    <wp:posOffset>2540</wp:posOffset>
                  </wp:positionH>
                  <wp:positionV relativeFrom="paragraph">
                    <wp:posOffset>0</wp:posOffset>
                  </wp:positionV>
                  <wp:extent cx="967105" cy="1086485"/>
                  <wp:effectExtent l="0" t="0" r="0" b="5715"/>
                  <wp:wrapTight wrapText="bothSides">
                    <wp:wrapPolygon edited="0">
                      <wp:start x="0" y="0"/>
                      <wp:lineTo x="0" y="21461"/>
                      <wp:lineTo x="21274" y="21461"/>
                      <wp:lineTo x="21274" y="0"/>
                      <wp:lineTo x="0" y="0"/>
                    </wp:wrapPolygon>
                  </wp:wrapTight>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967105" cy="1086485"/>
                          </a:xfrm>
                          <a:prstGeom prst="rect">
                            <a:avLst/>
                          </a:prstGeom>
                          <a:ln/>
                        </pic:spPr>
                      </pic:pic>
                    </a:graphicData>
                  </a:graphic>
                  <wp14:sizeRelH relativeFrom="page">
                    <wp14:pctWidth>0</wp14:pctWidth>
                  </wp14:sizeRelH>
                  <wp14:sizeRelV relativeFrom="page">
                    <wp14:pctHeight>0</wp14:pctHeight>
                  </wp14:sizeRelV>
                </wp:anchor>
              </w:drawing>
            </w:r>
          </w:p>
        </w:tc>
        <w:tc>
          <w:tcPr>
            <w:tcW w:w="19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FAE3A"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Scrum Master</w:t>
            </w:r>
          </w:p>
        </w:tc>
      </w:tr>
      <w:tr w:rsidR="00D65EA6" w14:paraId="564342C5" w14:textId="77777777" w:rsidTr="00683A07">
        <w:trPr>
          <w:trHeight w:val="530"/>
        </w:trPr>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046BC3"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CS</w:t>
            </w:r>
          </w:p>
        </w:tc>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A6FAD1"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Dulguun Munkhtur</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F1221B"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114021153</w:t>
            </w:r>
          </w:p>
        </w:tc>
        <w:tc>
          <w:tcPr>
            <w:tcW w:w="2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B63B26"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2336" behindDoc="1" locked="0" layoutInCell="1" allowOverlap="1" wp14:anchorId="18B57003" wp14:editId="43DA5CD5">
                  <wp:simplePos x="0" y="0"/>
                  <wp:positionH relativeFrom="column">
                    <wp:posOffset>2540</wp:posOffset>
                  </wp:positionH>
                  <wp:positionV relativeFrom="paragraph">
                    <wp:posOffset>4445</wp:posOffset>
                  </wp:positionV>
                  <wp:extent cx="881380" cy="1205865"/>
                  <wp:effectExtent l="0" t="0" r="0" b="635"/>
                  <wp:wrapTight wrapText="bothSides">
                    <wp:wrapPolygon edited="0">
                      <wp:start x="0" y="0"/>
                      <wp:lineTo x="0" y="21384"/>
                      <wp:lineTo x="21164" y="21384"/>
                      <wp:lineTo x="21164" y="0"/>
                      <wp:lineTo x="0" y="0"/>
                    </wp:wrapPolygon>
                  </wp:wrapTight>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881380" cy="1205865"/>
                          </a:xfrm>
                          <a:prstGeom prst="rect">
                            <a:avLst/>
                          </a:prstGeom>
                          <a:ln/>
                        </pic:spPr>
                      </pic:pic>
                    </a:graphicData>
                  </a:graphic>
                  <wp14:sizeRelH relativeFrom="page">
                    <wp14:pctWidth>0</wp14:pctWidth>
                  </wp14:sizeRelH>
                  <wp14:sizeRelV relativeFrom="page">
                    <wp14:pctHeight>0</wp14:pctHeight>
                  </wp14:sizeRelV>
                </wp:anchor>
              </w:drawing>
            </w:r>
          </w:p>
        </w:tc>
        <w:tc>
          <w:tcPr>
            <w:tcW w:w="19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081CBC"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b/>
                <w:bCs/>
              </w:rPr>
              <w:t>Developer</w:t>
            </w:r>
          </w:p>
        </w:tc>
      </w:tr>
      <w:tr w:rsidR="00D65EA6" w14:paraId="6099503B" w14:textId="77777777" w:rsidTr="00683A07">
        <w:trPr>
          <w:trHeight w:val="530"/>
        </w:trPr>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655DAD"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CS</w:t>
            </w:r>
          </w:p>
        </w:tc>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C79514"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Bayarmagnai Munkhbat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AF1B5F"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rPr>
              <w:t>113021195</w:t>
            </w:r>
          </w:p>
        </w:tc>
        <w:tc>
          <w:tcPr>
            <w:tcW w:w="2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B9F60F" w14:textId="77777777" w:rsidR="00D65EA6" w:rsidRDefault="007C37D5">
            <w:pPr>
              <w:spacing w:after="4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3360" behindDoc="1" locked="0" layoutInCell="1" allowOverlap="1" wp14:anchorId="50FC58F2" wp14:editId="1ED74763">
                  <wp:simplePos x="0" y="0"/>
                  <wp:positionH relativeFrom="column">
                    <wp:posOffset>2540</wp:posOffset>
                  </wp:positionH>
                  <wp:positionV relativeFrom="paragraph">
                    <wp:posOffset>0</wp:posOffset>
                  </wp:positionV>
                  <wp:extent cx="881380" cy="1096010"/>
                  <wp:effectExtent l="0" t="0" r="0" b="0"/>
                  <wp:wrapTight wrapText="bothSides">
                    <wp:wrapPolygon edited="0">
                      <wp:start x="0" y="0"/>
                      <wp:lineTo x="0" y="21275"/>
                      <wp:lineTo x="21164" y="21275"/>
                      <wp:lineTo x="21164" y="0"/>
                      <wp:lineTo x="0" y="0"/>
                    </wp:wrapPolygon>
                  </wp:wrapTight>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881380" cy="1096010"/>
                          </a:xfrm>
                          <a:prstGeom prst="rect">
                            <a:avLst/>
                          </a:prstGeom>
                          <a:ln/>
                        </pic:spPr>
                      </pic:pic>
                    </a:graphicData>
                  </a:graphic>
                  <wp14:sizeRelH relativeFrom="page">
                    <wp14:pctWidth>0</wp14:pctWidth>
                  </wp14:sizeRelH>
                  <wp14:sizeRelV relativeFrom="page">
                    <wp14:pctHeight>0</wp14:pctHeight>
                  </wp14:sizeRelV>
                </wp:anchor>
              </w:drawing>
            </w:r>
          </w:p>
        </w:tc>
        <w:tc>
          <w:tcPr>
            <w:tcW w:w="19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218287" w14:textId="77777777" w:rsidR="00D65EA6" w:rsidRDefault="007C37D5">
            <w:pPr>
              <w:spacing w:after="480" w:line="360" w:lineRule="auto"/>
              <w:rPr>
                <w:rFonts w:ascii="Times New Roman" w:eastAsia="Times New Roman" w:hAnsi="Times New Roman" w:cs="Times New Roman"/>
                <w:b/>
                <w:bCs/>
              </w:rPr>
            </w:pPr>
            <w:r>
              <w:rPr>
                <w:rFonts w:ascii="Times New Roman" w:eastAsia="Times New Roman" w:hAnsi="Times New Roman" w:cs="Times New Roman"/>
                <w:b/>
                <w:bCs/>
              </w:rPr>
              <w:t>Developer</w:t>
            </w:r>
          </w:p>
        </w:tc>
      </w:tr>
    </w:tbl>
    <w:p w14:paraId="74A7C371" w14:textId="77777777" w:rsidR="00D65EA6" w:rsidRDefault="00D65EA6">
      <w:pPr>
        <w:spacing w:after="240" w:line="360" w:lineRule="auto"/>
        <w:rPr>
          <w:rFonts w:ascii="Times New Roman" w:eastAsia="Times New Roman" w:hAnsi="Times New Roman" w:cs="Times New Roman"/>
        </w:rPr>
      </w:pPr>
    </w:p>
    <w:p w14:paraId="6FB07BC9" w14:textId="77777777" w:rsidR="00A23277" w:rsidRDefault="00A23277">
      <w:pPr>
        <w:spacing w:after="240" w:line="360" w:lineRule="auto"/>
        <w:rPr>
          <w:rFonts w:ascii="Times New Roman" w:eastAsia="Times New Roman" w:hAnsi="Times New Roman" w:cs="Times New Roman"/>
        </w:rPr>
      </w:pPr>
    </w:p>
    <w:p w14:paraId="1FF306E4" w14:textId="77777777" w:rsidR="00A23277" w:rsidRDefault="00A23277">
      <w:pPr>
        <w:spacing w:after="240" w:line="360" w:lineRule="auto"/>
        <w:rPr>
          <w:rFonts w:ascii="Times New Roman" w:eastAsia="Times New Roman" w:hAnsi="Times New Roman" w:cs="Times New Roman"/>
        </w:rPr>
      </w:pPr>
    </w:p>
    <w:p w14:paraId="6C22B491" w14:textId="77777777" w:rsidR="00A23277" w:rsidRDefault="00A23277">
      <w:pPr>
        <w:spacing w:after="240" w:line="360" w:lineRule="auto"/>
        <w:rPr>
          <w:rFonts w:ascii="Times New Roman" w:eastAsia="Times New Roman" w:hAnsi="Times New Roman" w:cs="Times New Roman"/>
        </w:rPr>
      </w:pPr>
    </w:p>
    <w:p w14:paraId="0D568952" w14:textId="77777777" w:rsidR="00A23277" w:rsidRDefault="00A23277">
      <w:pPr>
        <w:spacing w:after="240" w:line="360" w:lineRule="auto"/>
        <w:rPr>
          <w:rFonts w:ascii="Times New Roman" w:eastAsia="Times New Roman" w:hAnsi="Times New Roman" w:cs="Times New Roman"/>
        </w:rPr>
      </w:pPr>
    </w:p>
    <w:p w14:paraId="6301C859" w14:textId="77777777" w:rsidR="00D65EA6" w:rsidRDefault="002A1DD6">
      <w:pPr>
        <w:spacing w:after="240" w:line="360" w:lineRule="auto"/>
        <w:rPr>
          <w:rFonts w:ascii="Times New Roman" w:eastAsia="Times New Roman" w:hAnsi="Times New Roman" w:cs="Times New Roman"/>
        </w:rPr>
      </w:pPr>
      <w:r>
        <w:rPr>
          <w:noProof/>
        </w:rPr>
        <w:pict w14:anchorId="4E2E371C">
          <v:rect id="_x0000_i1052" alt="" style="width:405.3pt;height:.05pt;mso-width-percent:0;mso-height-percent:0;mso-width-percent:0;mso-height-percent:0" o:hrpct="866" o:hralign="center" o:hrstd="t" o:hr="t" fillcolor="#a0a0a0" stroked="f"/>
        </w:pict>
      </w:r>
    </w:p>
    <w:p w14:paraId="566FF9BD" w14:textId="77777777" w:rsidR="00D65EA6" w:rsidRDefault="007C37D5">
      <w:pPr>
        <w:pStyle w:val="Heading1"/>
        <w:keepNext w:val="0"/>
        <w:keepLines w:val="0"/>
        <w:pageBreakBefore/>
        <w:numPr>
          <w:ilvl w:val="0"/>
          <w:numId w:val="2"/>
        </w:numPr>
        <w:spacing w:before="0" w:line="360" w:lineRule="auto"/>
        <w:jc w:val="center"/>
        <w:rPr>
          <w:rFonts w:ascii="Times New Roman" w:eastAsia="Times New Roman" w:hAnsi="Times New Roman" w:cs="Times New Roman"/>
          <w:b/>
          <w:bCs/>
          <w:sz w:val="32"/>
          <w:szCs w:val="32"/>
        </w:rPr>
      </w:pPr>
      <w:bookmarkStart w:id="2" w:name="_d2e9byxds1lm" w:colFirst="0" w:colLast="0"/>
      <w:bookmarkEnd w:id="2"/>
      <w:r>
        <w:rPr>
          <w:rFonts w:ascii="Times New Roman" w:eastAsia="Times New Roman" w:hAnsi="Times New Roman" w:cs="Times New Roman"/>
          <w:b/>
          <w:bCs/>
          <w:sz w:val="32"/>
          <w:szCs w:val="32"/>
        </w:rPr>
        <w:lastRenderedPageBreak/>
        <w:t>Abstract</w:t>
      </w:r>
    </w:p>
    <w:p w14:paraId="20CCA7B8" w14:textId="1066B0D1" w:rsidR="00D65EA6" w:rsidRDefault="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This project builds a wearable-data Digital Twin for sleep analysis. It combines wrist-worn sensor streams, an ensemble of supervised classifiers, a transparent rule-based human-state scoring layer, and a custom interactive web application. The technical objective is to classify sleep stages from wrist motion, heart rate, and step data into Wake / NREM / REM at 30-second resolution, and then convert those stage predictions into a virtual representation of the user's recovery, fatigue, stress, energy, sleep quality, and sleep debt.</w:t>
      </w:r>
    </w:p>
    <w:p w14:paraId="664B1270" w14:textId="296BBC41" w:rsidR="00D65EA6" w:rsidRDefault="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The pipeline converts raw wrist accelerometer, per-second wrist heart rate, and per-minute step counts into 540 engineered features per 30-second epoch (up from 318 in the demo version). Five base learners — XGBoost (CUDA-accelerated), LightGBM, CatBoost, an Optuna-tuned CatBoost, and a bidirectional LSTM with attention pooling — are trained on a subject-level split. Their per-class probabilities are then combined by a geometric-mean ensemble, and a Hidden Markov Model fit from training-label transitions runs Viterbi decoding per subject to smooth single-epoch flicker noise.</w:t>
      </w:r>
    </w:p>
    <w:p w14:paraId="690F2F4C" w14:textId="69541C82" w:rsidR="00D65EA6" w:rsidRDefault="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On the 7-subject held-out test set, the geometric-mean ensemble + HMM crosses 80 % accuracy with Cohen's κ = 0.5695, while CatBoost + HMM hits 0.7159 balanced accuracy and 0.6993 macro F1. Both are substantial gains over the demo version's best single model (XGBoost at 76.46 % accuracy, κ 0.5050). The Digital Twin scoring layer was rewritten so that each of the six human-state scores is a weighted sum of named, individually-bounded components, every component tied to a literature-grounded target range. The application surfaces this breakdown directly: a tap on any score card reveals exactly what feeds it. The system is delivered with two data sources — the Walch et al. wrist-wearable + polysomnography (PSG) research dataset, and Apple Health export so users can drop their own `export.zip` and see their own nights scored through the same pipeline.</w:t>
      </w:r>
    </w:p>
    <w:p w14:paraId="069663EF" w14:textId="77777777" w:rsidR="00D65EA6" w:rsidRDefault="00D65EA6">
      <w:pPr>
        <w:spacing w:after="240" w:line="360" w:lineRule="auto"/>
        <w:jc w:val="both"/>
        <w:rPr>
          <w:rFonts w:ascii="Times New Roman" w:eastAsia="Times New Roman" w:hAnsi="Times New Roman" w:cs="Times New Roman"/>
        </w:rPr>
      </w:pPr>
    </w:p>
    <w:p w14:paraId="52847BD3" w14:textId="77777777" w:rsidR="00D65EA6" w:rsidRDefault="00D65EA6">
      <w:pPr>
        <w:spacing w:after="240" w:line="360" w:lineRule="auto"/>
        <w:rPr>
          <w:rFonts w:ascii="Times New Roman" w:eastAsia="Times New Roman" w:hAnsi="Times New Roman" w:cs="Times New Roman"/>
        </w:rPr>
      </w:pPr>
    </w:p>
    <w:p w14:paraId="3F8F29BD" w14:textId="77777777" w:rsidR="00D65EA6" w:rsidRDefault="00D65EA6">
      <w:pPr>
        <w:spacing w:after="240" w:line="360" w:lineRule="auto"/>
        <w:rPr>
          <w:rFonts w:ascii="Times New Roman" w:eastAsia="Times New Roman" w:hAnsi="Times New Roman" w:cs="Times New Roman"/>
        </w:rPr>
      </w:pPr>
    </w:p>
    <w:p w14:paraId="72411A90" w14:textId="77777777" w:rsidR="00D65EA6" w:rsidRDefault="00D65EA6">
      <w:pPr>
        <w:spacing w:after="240" w:line="360" w:lineRule="auto"/>
        <w:rPr>
          <w:rFonts w:ascii="Times New Roman" w:eastAsia="Times New Roman" w:hAnsi="Times New Roman" w:cs="Times New Roman"/>
        </w:rPr>
      </w:pPr>
    </w:p>
    <w:p w14:paraId="46A4FD86" w14:textId="77777777" w:rsidR="00D65EA6" w:rsidRDefault="00D65EA6">
      <w:pPr>
        <w:spacing w:after="240" w:line="360" w:lineRule="auto"/>
        <w:rPr>
          <w:rFonts w:ascii="Times New Roman" w:eastAsia="Times New Roman" w:hAnsi="Times New Roman" w:cs="Times New Roman"/>
        </w:rPr>
      </w:pPr>
    </w:p>
    <w:p w14:paraId="62B35B81" w14:textId="77777777" w:rsidR="00D65EA6" w:rsidRDefault="00D65EA6">
      <w:pPr>
        <w:spacing w:after="240" w:line="360" w:lineRule="auto"/>
        <w:rPr>
          <w:rFonts w:ascii="Times New Roman" w:eastAsia="Times New Roman" w:hAnsi="Times New Roman" w:cs="Times New Roman"/>
        </w:rPr>
      </w:pPr>
    </w:p>
    <w:p w14:paraId="15CA4DBD" w14:textId="77777777" w:rsidR="00D65EA6" w:rsidRDefault="00D65EA6">
      <w:pPr>
        <w:spacing w:after="240" w:line="360" w:lineRule="auto"/>
        <w:rPr>
          <w:rFonts w:ascii="Times New Roman" w:eastAsia="Times New Roman" w:hAnsi="Times New Roman" w:cs="Times New Roman"/>
        </w:rPr>
      </w:pPr>
    </w:p>
    <w:p w14:paraId="0D151864" w14:textId="77777777" w:rsidR="00D65EA6" w:rsidRDefault="002A1DD6">
      <w:pPr>
        <w:spacing w:after="240" w:line="360" w:lineRule="auto"/>
        <w:rPr>
          <w:rFonts w:ascii="Times New Roman" w:eastAsia="Times New Roman" w:hAnsi="Times New Roman" w:cs="Times New Roman"/>
        </w:rPr>
      </w:pPr>
      <w:r>
        <w:rPr>
          <w:noProof/>
        </w:rPr>
        <w:pict w14:anchorId="49E7F168">
          <v:rect id="_x0000_i1051" alt="" style="width:405.3pt;height:.05pt;mso-width-percent:0;mso-height-percent:0;mso-width-percent:0;mso-height-percent:0" o:hrpct="866" o:hralign="center" o:hrstd="t" o:hr="t" fillcolor="#a0a0a0" stroked="f"/>
        </w:pict>
      </w:r>
    </w:p>
    <w:p w14:paraId="7D5567CD" w14:textId="77777777" w:rsidR="00D65EA6" w:rsidRDefault="007C37D5">
      <w:pPr>
        <w:pStyle w:val="Heading1"/>
        <w:keepNext w:val="0"/>
        <w:keepLines w:val="0"/>
        <w:numPr>
          <w:ilvl w:val="0"/>
          <w:numId w:val="2"/>
        </w:numPr>
        <w:spacing w:before="0" w:line="360" w:lineRule="auto"/>
        <w:jc w:val="center"/>
        <w:rPr>
          <w:rFonts w:ascii="Times New Roman" w:eastAsia="Times New Roman" w:hAnsi="Times New Roman" w:cs="Times New Roman"/>
          <w:b/>
          <w:bCs/>
          <w:sz w:val="32"/>
          <w:szCs w:val="32"/>
        </w:rPr>
      </w:pPr>
      <w:bookmarkStart w:id="3" w:name="_slbqw2i6hgle" w:colFirst="0" w:colLast="0"/>
      <w:bookmarkEnd w:id="3"/>
      <w:r>
        <w:rPr>
          <w:rFonts w:ascii="Times New Roman" w:eastAsia="Times New Roman" w:hAnsi="Times New Roman" w:cs="Times New Roman"/>
          <w:b/>
          <w:bCs/>
          <w:sz w:val="32"/>
          <w:szCs w:val="32"/>
        </w:rPr>
        <w:lastRenderedPageBreak/>
        <w:t>Introduction and Motivation</w:t>
      </w:r>
    </w:p>
    <w:p w14:paraId="507C1B82" w14:textId="5CE44456" w:rsidR="00D65EA6" w:rsidRDefault="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Digital Twin systems are virtual representations of physical entities that stay synchronized with incoming data and allow monitoring, analysis, and simulation. In Industry 4.0 contexts these are used for predictive maintenance, process optimization, and decision support. In health and wellness applications, the same idea can be adapted to represent a human state rather than a machine state.</w:t>
      </w:r>
    </w:p>
    <w:p w14:paraId="38BB32A0" w14:textId="495E9F98" w:rsidR="00D65EA6" w:rsidRDefault="00A23277" w:rsidP="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The motivation for this project comes from three practical observations. Wearable devices produce dense longitudinal sensor streams that are difficult to interpret in their raw form. Sleep quality strongly affects recovery, fatigue, cognitive performance, and health, so automated sleep-state estimation has clear practical value. And most consumer sleep systems rely on closed proprietary algorithms, which makes them less useful for learning, research, or reproducible engineering. This project treats the user as the physical system and builds a virtual human-state model on top of sleep-stage predictions — going beyond a standalone classifier into a compact Digital Twin workflow that exposes its reasoning at every step.</w:t>
      </w:r>
    </w:p>
    <w:p w14:paraId="0091EFE2" w14:textId="77777777" w:rsidR="00D65EA6" w:rsidRDefault="00D65EA6">
      <w:pPr>
        <w:spacing w:after="240" w:line="360" w:lineRule="auto"/>
        <w:jc w:val="both"/>
        <w:rPr>
          <w:rFonts w:ascii="Times New Roman" w:eastAsia="Times New Roman" w:hAnsi="Times New Roman" w:cs="Times New Roman"/>
        </w:rPr>
      </w:pPr>
    </w:p>
    <w:p w14:paraId="79AC56B6" w14:textId="77777777" w:rsidR="00D65EA6" w:rsidRDefault="00D65EA6">
      <w:pPr>
        <w:spacing w:after="240" w:line="360" w:lineRule="auto"/>
        <w:jc w:val="both"/>
        <w:rPr>
          <w:rFonts w:ascii="Times New Roman" w:eastAsia="Times New Roman" w:hAnsi="Times New Roman" w:cs="Times New Roman"/>
        </w:rPr>
      </w:pPr>
    </w:p>
    <w:p w14:paraId="63878B5D" w14:textId="77777777" w:rsidR="00D65EA6" w:rsidRDefault="00D65EA6">
      <w:pPr>
        <w:spacing w:after="240" w:line="360" w:lineRule="auto"/>
        <w:jc w:val="both"/>
        <w:rPr>
          <w:rFonts w:ascii="Times New Roman" w:eastAsia="Times New Roman" w:hAnsi="Times New Roman" w:cs="Times New Roman"/>
        </w:rPr>
      </w:pPr>
    </w:p>
    <w:p w14:paraId="61FA4EC4" w14:textId="77777777" w:rsidR="00D65EA6" w:rsidRDefault="00D65EA6">
      <w:pPr>
        <w:spacing w:after="240" w:line="360" w:lineRule="auto"/>
        <w:jc w:val="both"/>
        <w:rPr>
          <w:rFonts w:ascii="Times New Roman" w:eastAsia="Times New Roman" w:hAnsi="Times New Roman" w:cs="Times New Roman"/>
        </w:rPr>
      </w:pPr>
    </w:p>
    <w:p w14:paraId="5AACA931" w14:textId="77777777" w:rsidR="00D65EA6" w:rsidRDefault="00D65EA6">
      <w:pPr>
        <w:spacing w:after="240" w:line="360" w:lineRule="auto"/>
        <w:jc w:val="both"/>
        <w:rPr>
          <w:rFonts w:ascii="Times New Roman" w:eastAsia="Times New Roman" w:hAnsi="Times New Roman" w:cs="Times New Roman"/>
        </w:rPr>
      </w:pPr>
    </w:p>
    <w:p w14:paraId="2CE39D89" w14:textId="77777777" w:rsidR="00D65EA6" w:rsidRDefault="00D65EA6">
      <w:pPr>
        <w:spacing w:after="240" w:line="360" w:lineRule="auto"/>
        <w:jc w:val="both"/>
        <w:rPr>
          <w:rFonts w:ascii="Times New Roman" w:eastAsia="Times New Roman" w:hAnsi="Times New Roman" w:cs="Times New Roman"/>
        </w:rPr>
      </w:pPr>
    </w:p>
    <w:p w14:paraId="331F575A" w14:textId="77777777" w:rsidR="00D65EA6" w:rsidRDefault="00D65EA6">
      <w:pPr>
        <w:spacing w:after="240" w:line="360" w:lineRule="auto"/>
        <w:jc w:val="both"/>
        <w:rPr>
          <w:rFonts w:ascii="Times New Roman" w:eastAsia="Times New Roman" w:hAnsi="Times New Roman" w:cs="Times New Roman"/>
        </w:rPr>
      </w:pPr>
    </w:p>
    <w:p w14:paraId="5466F594" w14:textId="77777777" w:rsidR="00D65EA6" w:rsidRDefault="00D65EA6">
      <w:pPr>
        <w:spacing w:after="240" w:line="360" w:lineRule="auto"/>
        <w:jc w:val="both"/>
        <w:rPr>
          <w:rFonts w:ascii="Times New Roman" w:eastAsia="Times New Roman" w:hAnsi="Times New Roman" w:cs="Times New Roman"/>
        </w:rPr>
      </w:pPr>
    </w:p>
    <w:p w14:paraId="77B9BA71" w14:textId="77777777" w:rsidR="00A23277" w:rsidRDefault="00A23277">
      <w:pPr>
        <w:spacing w:after="240" w:line="360" w:lineRule="auto"/>
        <w:jc w:val="both"/>
        <w:rPr>
          <w:rFonts w:ascii="Times New Roman" w:eastAsia="Times New Roman" w:hAnsi="Times New Roman" w:cs="Times New Roman"/>
        </w:rPr>
      </w:pPr>
    </w:p>
    <w:p w14:paraId="48AA0DFC" w14:textId="77777777" w:rsidR="00A23277" w:rsidRDefault="00A23277">
      <w:pPr>
        <w:spacing w:after="240" w:line="360" w:lineRule="auto"/>
        <w:jc w:val="both"/>
        <w:rPr>
          <w:rFonts w:ascii="Times New Roman" w:eastAsia="Times New Roman" w:hAnsi="Times New Roman" w:cs="Times New Roman"/>
        </w:rPr>
      </w:pPr>
    </w:p>
    <w:p w14:paraId="4BFC3DE0" w14:textId="77777777" w:rsidR="00A23277" w:rsidRDefault="00A23277">
      <w:pPr>
        <w:spacing w:after="240" w:line="360" w:lineRule="auto"/>
        <w:jc w:val="both"/>
        <w:rPr>
          <w:rFonts w:ascii="Times New Roman" w:eastAsia="Times New Roman" w:hAnsi="Times New Roman" w:cs="Times New Roman"/>
        </w:rPr>
      </w:pPr>
    </w:p>
    <w:p w14:paraId="0CE81F76" w14:textId="77777777" w:rsidR="00D65EA6" w:rsidRDefault="00D65EA6">
      <w:pPr>
        <w:spacing w:after="240" w:line="360" w:lineRule="auto"/>
        <w:jc w:val="both"/>
        <w:rPr>
          <w:rFonts w:ascii="Times New Roman" w:eastAsia="Times New Roman" w:hAnsi="Times New Roman" w:cs="Times New Roman"/>
        </w:rPr>
      </w:pPr>
    </w:p>
    <w:p w14:paraId="400BAC89" w14:textId="77777777" w:rsidR="00D65EA6" w:rsidRDefault="007C37D5">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w:t>
      </w:r>
      <w:r w:rsidR="002A1DD6">
        <w:rPr>
          <w:noProof/>
        </w:rPr>
        <w:pict w14:anchorId="19D4FC59">
          <v:rect id="_x0000_i1050" alt="" style="width:405.3pt;height:.05pt;mso-width-percent:0;mso-height-percent:0;mso-width-percent:0;mso-height-percent:0" o:hrpct="866" o:hralign="center" o:hrstd="t" o:hr="t" fillcolor="#a0a0a0" stroked="f"/>
        </w:pict>
      </w:r>
    </w:p>
    <w:p w14:paraId="1AE6E63A" w14:textId="77777777" w:rsidR="00D65EA6" w:rsidRDefault="007C37D5">
      <w:pPr>
        <w:pStyle w:val="Heading1"/>
        <w:keepNext w:val="0"/>
        <w:keepLines w:val="0"/>
        <w:pageBreakBefore/>
        <w:numPr>
          <w:ilvl w:val="0"/>
          <w:numId w:val="2"/>
        </w:numPr>
        <w:spacing w:before="0" w:line="360" w:lineRule="auto"/>
        <w:jc w:val="center"/>
        <w:rPr>
          <w:rFonts w:ascii="Times New Roman" w:eastAsia="Times New Roman" w:hAnsi="Times New Roman" w:cs="Times New Roman"/>
          <w:b/>
          <w:bCs/>
          <w:sz w:val="32"/>
          <w:szCs w:val="32"/>
        </w:rPr>
      </w:pPr>
      <w:bookmarkStart w:id="4" w:name="_41i29o9lwls9" w:colFirst="0" w:colLast="0"/>
      <w:bookmarkEnd w:id="4"/>
      <w:r>
        <w:rPr>
          <w:rFonts w:ascii="Times New Roman" w:eastAsia="Times New Roman" w:hAnsi="Times New Roman" w:cs="Times New Roman"/>
          <w:b/>
          <w:bCs/>
          <w:sz w:val="32"/>
          <w:szCs w:val="32"/>
        </w:rPr>
        <w:lastRenderedPageBreak/>
        <w:t>Literature Review</w:t>
      </w:r>
    </w:p>
    <w:p w14:paraId="271B0C79" w14:textId="3AA18399" w:rsidR="00D65EA6" w:rsidRDefault="00A23277">
      <w:pPr>
        <w:spacing w:after="240" w:line="360" w:lineRule="auto"/>
        <w:ind w:firstLine="720"/>
        <w:jc w:val="both"/>
        <w:rPr>
          <w:rFonts w:ascii="Times New Roman" w:eastAsia="Times New Roman" w:hAnsi="Times New Roman" w:cs="Times New Roman"/>
        </w:rPr>
      </w:pPr>
      <w:r w:rsidRPr="00A23277">
        <w:rPr>
          <w:rFonts w:ascii="Times New Roman" w:eastAsia="Times New Roman" w:hAnsi="Times New Roman" w:cs="Times New Roman"/>
        </w:rPr>
        <w:t>The classifier's research foundation is the study by Walch, Huang, Forger, and Goldstein[1], which used raw Apple Watch acceleration and heart-rate data aligned with PSG labels and demonstrated that wearable sleep staging is feasible with disclosed mathematical methods. They reported approximately 72% accuracy for Wake/NREM/REM classification and argued that transparent algorithms matter, because commercial sleep trackers typically rely on proprietary logic that cannot be reviewed or reproduced.</w:t>
      </w:r>
    </w:p>
    <w:p w14:paraId="53BA49C9" w14:textId="337D8D66" w:rsidR="00D65EA6" w:rsidRDefault="00A23277">
      <w:pPr>
        <w:spacing w:after="240" w:line="360" w:lineRule="auto"/>
        <w:jc w:val="both"/>
        <w:rPr>
          <w:rFonts w:ascii="Times New Roman" w:eastAsia="Times New Roman" w:hAnsi="Times New Roman" w:cs="Times New Roman"/>
        </w:rPr>
      </w:pPr>
      <w:r w:rsidRPr="00A23277">
        <w:rPr>
          <w:rFonts w:ascii="Times New Roman" w:eastAsia="Times New Roman" w:hAnsi="Times New Roman" w:cs="Times New Roman"/>
        </w:rPr>
        <w:t>That work is closely aligned with this project in three ways. It uses the same general sensing modalities that the dataset here provides (wrist motion, heart rate, contextual timing). It frames sleep staging as a supervised problem against PSG labels. And it shows that classifier performance depends not just on the model family but on the usefulness of engineered features — motion summaries, heart-rate variation, and circadian or clock-related context. The final version of this project extends that line of work in a different direction: instead of focusing only on sleep-stage classification, it adds a Digital Twin scoring layer that converts the predicted sleep timeline into a higher-level virtual human-state vector.</w:t>
      </w:r>
    </w:p>
    <w:p w14:paraId="15B9BE7F" w14:textId="3693043D" w:rsidR="00D65EA6" w:rsidRDefault="00A23277" w:rsidP="00A23277">
      <w:pPr>
        <w:spacing w:after="240" w:line="360" w:lineRule="auto"/>
        <w:jc w:val="both"/>
        <w:rPr>
          <w:rFonts w:ascii="Times New Roman" w:eastAsia="Times New Roman" w:hAnsi="Times New Roman" w:cs="Times New Roman"/>
        </w:rPr>
      </w:pPr>
      <w:r w:rsidRPr="00A23277">
        <w:rPr>
          <w:rFonts w:ascii="Times New Roman" w:eastAsia="Times New Roman" w:hAnsi="Times New Roman" w:cs="Times New Roman"/>
        </w:rPr>
        <w:t xml:space="preserve">The scoring layer itself rests on a wider sleep-medicine and consumer-wearable reference base. The Pittsburgh Sleep Quality Index [2] supplies the sleep-efficiency target and the way onset latency is treated as informative in both directions (too long </w:t>
      </w:r>
      <w:r>
        <w:rPr>
          <w:rFonts w:ascii="Times New Roman" w:eastAsia="Times New Roman" w:hAnsi="Times New Roman" w:cs="Times New Roman"/>
        </w:rPr>
        <w:t>a</w:t>
      </w:r>
      <w:r w:rsidRPr="00A23277">
        <w:rPr>
          <w:rFonts w:ascii="Times New Roman" w:eastAsia="Times New Roman" w:hAnsi="Times New Roman" w:cs="Times New Roman"/>
        </w:rPr>
        <w:t>nd too short are penalized). The National Sleep Foundation's adult sleep-duration recommendations [3] supply the 7–9 hour target band. Normal human sleep: an overview [4] supplies the REM-fraction, NREM-fraction, and cycle-count target ranges. Measuring sleep efficiency: what should the denominator be? [5] supplies the wake-after-sleep-onset penalty curve. Autonomic activity during human sleep [6] underpins the heart-rate-dip component of the recovery score. Heart rate variability in elite athletes [7] underpins the use of HRV as a recovery marker. Stress and heart rate variability: a meta-analysis [8] underpins the inverse-HRV component of the stress score. The cumulative cost of additional wakefulness [9] is the source of an explicit, surfaced limitation: that single-night sleep debt is not the same as multi-night accumulated debt. Why We Sleep [10] grounds the central role of sleep contribution in next-day recovery. A Whoop methodology whitepaper [11] grounds the way the overnight heart-rate drift component is handled.</w:t>
      </w:r>
    </w:p>
    <w:p w14:paraId="052EFE4A" w14:textId="39F47A43" w:rsidR="00D65EA6" w:rsidRDefault="00D65EA6">
      <w:pPr>
        <w:spacing w:after="240" w:line="360" w:lineRule="auto"/>
        <w:jc w:val="both"/>
        <w:rPr>
          <w:rFonts w:ascii="Times New Roman" w:eastAsia="Times New Roman" w:hAnsi="Times New Roman" w:cs="Times New Roman"/>
        </w:rPr>
      </w:pPr>
    </w:p>
    <w:p w14:paraId="59CCFC37" w14:textId="77777777" w:rsidR="00A23277" w:rsidRDefault="00A23277">
      <w:pPr>
        <w:spacing w:after="240" w:line="360" w:lineRule="auto"/>
        <w:jc w:val="both"/>
        <w:rPr>
          <w:rFonts w:ascii="Times New Roman" w:eastAsia="Times New Roman" w:hAnsi="Times New Roman" w:cs="Times New Roman"/>
        </w:rPr>
      </w:pPr>
    </w:p>
    <w:p w14:paraId="12CD3672" w14:textId="77777777" w:rsidR="00A23277" w:rsidRDefault="00A23277">
      <w:pPr>
        <w:spacing w:after="240" w:line="360" w:lineRule="auto"/>
        <w:jc w:val="both"/>
        <w:rPr>
          <w:rFonts w:ascii="Times New Roman" w:eastAsia="Times New Roman" w:hAnsi="Times New Roman" w:cs="Times New Roman"/>
        </w:rPr>
      </w:pPr>
    </w:p>
    <w:p w14:paraId="76DE0484" w14:textId="77777777" w:rsidR="00D65EA6" w:rsidRDefault="002A1DD6">
      <w:pPr>
        <w:spacing w:after="240" w:line="360" w:lineRule="auto"/>
        <w:rPr>
          <w:rFonts w:ascii="Times New Roman" w:eastAsia="Times New Roman" w:hAnsi="Times New Roman" w:cs="Times New Roman"/>
        </w:rPr>
      </w:pPr>
      <w:r>
        <w:rPr>
          <w:noProof/>
        </w:rPr>
        <w:pict w14:anchorId="237AB141">
          <v:rect id="_x0000_i1049" alt="" style="width:405.3pt;height:.05pt;mso-width-percent:0;mso-height-percent:0;mso-width-percent:0;mso-height-percent:0" o:hrpct="866" o:hralign="center" o:hrstd="t" o:hr="t" fillcolor="#a0a0a0" stroked="f"/>
        </w:pict>
      </w:r>
    </w:p>
    <w:p w14:paraId="3E603F87" w14:textId="251E6BCF" w:rsidR="00D65EA6" w:rsidRDefault="00A23277">
      <w:pPr>
        <w:pStyle w:val="Heading1"/>
        <w:keepNext w:val="0"/>
        <w:keepLines w:val="0"/>
        <w:numPr>
          <w:ilvl w:val="0"/>
          <w:numId w:val="2"/>
        </w:numPr>
        <w:spacing w:before="0" w:line="360" w:lineRule="auto"/>
        <w:jc w:val="center"/>
        <w:rPr>
          <w:rFonts w:ascii="Times New Roman" w:eastAsia="Times New Roman" w:hAnsi="Times New Roman" w:cs="Times New Roman"/>
          <w:b/>
          <w:bCs/>
          <w:sz w:val="32"/>
          <w:szCs w:val="32"/>
        </w:rPr>
      </w:pPr>
      <w:bookmarkStart w:id="5" w:name="_bkgtgyjb0yfu" w:colFirst="0" w:colLast="0"/>
      <w:bookmarkEnd w:id="5"/>
      <w:r>
        <w:rPr>
          <w:rFonts w:ascii="Times New Roman" w:eastAsia="Times New Roman" w:hAnsi="Times New Roman" w:cs="Times New Roman"/>
          <w:b/>
          <w:bCs/>
          <w:sz w:val="32"/>
          <w:szCs w:val="32"/>
        </w:rPr>
        <w:lastRenderedPageBreak/>
        <w:t>Problem Definition</w:t>
      </w:r>
    </w:p>
    <w:p w14:paraId="0D71F663" w14:textId="61389DD0" w:rsidR="00D65EA6" w:rsidRDefault="00C26E89" w:rsidP="00C26E89">
      <w:pPr>
        <w:spacing w:after="240" w:line="360" w:lineRule="auto"/>
        <w:ind w:firstLine="720"/>
        <w:jc w:val="both"/>
        <w:rPr>
          <w:rFonts w:ascii="Times New Roman" w:eastAsia="Times New Roman" w:hAnsi="Times New Roman" w:cs="Times New Roman"/>
        </w:rPr>
      </w:pPr>
      <w:r w:rsidRPr="00C26E89">
        <w:rPr>
          <w:rFonts w:ascii="Times New Roman" w:eastAsia="Times New Roman" w:hAnsi="Times New Roman" w:cs="Times New Roman"/>
        </w:rPr>
        <w:t>The supervised-learning problem is sleep-stage classification. Each 30-second epoch of wearable data must be classified into one of three labels:</w:t>
      </w:r>
    </w:p>
    <w:p w14:paraId="4A286C14" w14:textId="7BBBEC1C" w:rsidR="00C26E89" w:rsidRDefault="00C26E89">
      <w:pPr>
        <w:pStyle w:val="ListParagraph"/>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Wake</w:t>
      </w:r>
    </w:p>
    <w:p w14:paraId="72475062" w14:textId="499E0382" w:rsidR="00C26E89" w:rsidRDefault="00C26E89">
      <w:pPr>
        <w:pStyle w:val="ListParagraph"/>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NREM</w:t>
      </w:r>
    </w:p>
    <w:p w14:paraId="6C2BF355" w14:textId="34041FD3" w:rsidR="00D65EA6" w:rsidRPr="00C26E89" w:rsidRDefault="00C26E89">
      <w:pPr>
        <w:pStyle w:val="ListParagraph"/>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REM</w:t>
      </w:r>
    </w:p>
    <w:p w14:paraId="174ACD0B" w14:textId="642A3DA2" w:rsidR="00C26E89" w:rsidRDefault="00C26E89" w:rsidP="00C26E89">
      <w:pPr>
        <w:spacing w:after="240" w:line="360" w:lineRule="auto"/>
        <w:jc w:val="both"/>
        <w:rPr>
          <w:rFonts w:ascii="Times New Roman" w:eastAsia="Times New Roman" w:hAnsi="Times New Roman" w:cs="Times New Roman"/>
        </w:rPr>
      </w:pPr>
      <w:r w:rsidRPr="00C26E89">
        <w:rPr>
          <w:rFonts w:ascii="Times New Roman" w:eastAsia="Times New Roman" w:hAnsi="Times New Roman" w:cs="Times New Roman"/>
        </w:rPr>
        <w:t>The raw dataset contains PSG stage annotations, mapped as:</w:t>
      </w:r>
      <w:r>
        <w:rPr>
          <w:rFonts w:ascii="Times New Roman" w:eastAsia="Times New Roman" w:hAnsi="Times New Roman" w:cs="Times New Roman"/>
        </w:rPr>
        <w:t xml:space="preserve"> </w:t>
      </w:r>
    </w:p>
    <w:p w14:paraId="66FF03EF" w14:textId="59F94203" w:rsidR="00C26E89" w:rsidRPr="00C26E89" w:rsidRDefault="00C26E89">
      <w:pPr>
        <w:pStyle w:val="ListParagraph"/>
        <w:numPr>
          <w:ilvl w:val="0"/>
          <w:numId w:val="5"/>
        </w:numPr>
        <w:spacing w:after="240"/>
        <w:jc w:val="both"/>
        <w:rPr>
          <w:rFonts w:ascii="Times New Roman" w:eastAsia="Times New Roman" w:hAnsi="Times New Roman" w:cs="Times New Roman"/>
        </w:rPr>
      </w:pPr>
      <w:r w:rsidRPr="00C26E89">
        <w:rPr>
          <w:rFonts w:ascii="Times New Roman" w:eastAsia="Times New Roman" w:hAnsi="Times New Roman" w:cs="Times New Roman"/>
        </w:rPr>
        <w:t>raw label `0` → Wake</w:t>
      </w:r>
    </w:p>
    <w:p w14:paraId="6046D19F" w14:textId="52B02204" w:rsidR="00C26E89" w:rsidRPr="00C26E89" w:rsidRDefault="00C26E89">
      <w:pPr>
        <w:pStyle w:val="ListParagraph"/>
        <w:numPr>
          <w:ilvl w:val="0"/>
          <w:numId w:val="5"/>
        </w:numPr>
        <w:spacing w:after="240"/>
        <w:jc w:val="both"/>
        <w:rPr>
          <w:rFonts w:ascii="Times New Roman" w:eastAsia="Times New Roman" w:hAnsi="Times New Roman" w:cs="Times New Roman"/>
        </w:rPr>
      </w:pPr>
      <w:r w:rsidRPr="00C26E89">
        <w:rPr>
          <w:rFonts w:ascii="Times New Roman" w:eastAsia="Times New Roman" w:hAnsi="Times New Roman" w:cs="Times New Roman"/>
        </w:rPr>
        <w:t>raw labels `1, 2, 3, 4` → NREM</w:t>
      </w:r>
    </w:p>
    <w:p w14:paraId="5006AF60" w14:textId="71628F35" w:rsidR="00C26E89" w:rsidRDefault="00C26E89">
      <w:pPr>
        <w:pStyle w:val="ListParagraph"/>
        <w:numPr>
          <w:ilvl w:val="0"/>
          <w:numId w:val="5"/>
        </w:numPr>
        <w:spacing w:after="240"/>
        <w:jc w:val="both"/>
        <w:rPr>
          <w:rFonts w:ascii="Times New Roman" w:eastAsia="Times New Roman" w:hAnsi="Times New Roman" w:cs="Times New Roman"/>
        </w:rPr>
      </w:pPr>
      <w:r w:rsidRPr="00C26E89">
        <w:rPr>
          <w:rFonts w:ascii="Times New Roman" w:eastAsia="Times New Roman" w:hAnsi="Times New Roman" w:cs="Times New Roman"/>
        </w:rPr>
        <w:t>raw label `5` → REM</w:t>
      </w:r>
    </w:p>
    <w:p w14:paraId="3B715F39" w14:textId="71827948" w:rsidR="00C26E89" w:rsidRDefault="00C26E89" w:rsidP="00C26E89">
      <w:pPr>
        <w:spacing w:after="240" w:line="360" w:lineRule="auto"/>
        <w:jc w:val="both"/>
        <w:rPr>
          <w:rFonts w:ascii="Times New Roman" w:eastAsia="Times New Roman" w:hAnsi="Times New Roman" w:cs="Times New Roman"/>
        </w:rPr>
      </w:pPr>
      <w:r w:rsidRPr="00C26E89">
        <w:rPr>
          <w:rFonts w:ascii="Times New Roman" w:eastAsia="Times New Roman" w:hAnsi="Times New Roman" w:cs="Times New Roman"/>
        </w:rPr>
        <w:t>The three-class problem was kept (rather than expanded to five) because wrist-worn data does not contain the signal needed to reliably distinguish N1 from N2 from N3. Reducing to Wake / NREM / REM produces a target stable enough for the classifier to learn well and rich enough for the Digital Twin layer to consume meaningfully.</w:t>
      </w:r>
    </w:p>
    <w:p w14:paraId="4E5A8601" w14:textId="77777777" w:rsidR="00C26E89" w:rsidRDefault="00C26E89" w:rsidP="00C26E89">
      <w:pPr>
        <w:spacing w:after="240" w:line="360" w:lineRule="auto"/>
        <w:jc w:val="both"/>
        <w:rPr>
          <w:rFonts w:ascii="Times New Roman" w:eastAsia="Times New Roman" w:hAnsi="Times New Roman" w:cs="Times New Roman"/>
        </w:rPr>
      </w:pPr>
    </w:p>
    <w:p w14:paraId="759CA9B8" w14:textId="77777777" w:rsidR="00C26E89" w:rsidRDefault="00C26E89" w:rsidP="00C26E89">
      <w:pPr>
        <w:spacing w:after="240" w:line="360" w:lineRule="auto"/>
        <w:jc w:val="both"/>
        <w:rPr>
          <w:rFonts w:ascii="Times New Roman" w:eastAsia="Times New Roman" w:hAnsi="Times New Roman" w:cs="Times New Roman"/>
        </w:rPr>
      </w:pPr>
    </w:p>
    <w:p w14:paraId="13E592D2" w14:textId="77777777" w:rsidR="00C26E89" w:rsidRDefault="00C26E89" w:rsidP="00C26E89">
      <w:pPr>
        <w:spacing w:after="240" w:line="360" w:lineRule="auto"/>
        <w:jc w:val="both"/>
        <w:rPr>
          <w:rFonts w:ascii="Times New Roman" w:eastAsia="Times New Roman" w:hAnsi="Times New Roman" w:cs="Times New Roman"/>
        </w:rPr>
      </w:pPr>
    </w:p>
    <w:p w14:paraId="12BB50B7" w14:textId="77777777" w:rsidR="00C26E89" w:rsidRDefault="00C26E89" w:rsidP="00C26E89">
      <w:pPr>
        <w:spacing w:after="240" w:line="360" w:lineRule="auto"/>
        <w:jc w:val="both"/>
        <w:rPr>
          <w:rFonts w:ascii="Times New Roman" w:eastAsia="Times New Roman" w:hAnsi="Times New Roman" w:cs="Times New Roman"/>
        </w:rPr>
      </w:pPr>
    </w:p>
    <w:p w14:paraId="1CA03A41" w14:textId="77777777" w:rsidR="00C26E89" w:rsidRDefault="00C26E89" w:rsidP="00C26E89">
      <w:pPr>
        <w:spacing w:after="240" w:line="360" w:lineRule="auto"/>
        <w:jc w:val="both"/>
        <w:rPr>
          <w:rFonts w:ascii="Times New Roman" w:eastAsia="Times New Roman" w:hAnsi="Times New Roman" w:cs="Times New Roman"/>
        </w:rPr>
      </w:pPr>
    </w:p>
    <w:p w14:paraId="5640059D" w14:textId="77777777" w:rsidR="00C26E89" w:rsidRDefault="00C26E89" w:rsidP="00C26E89">
      <w:pPr>
        <w:spacing w:after="240" w:line="360" w:lineRule="auto"/>
        <w:jc w:val="both"/>
        <w:rPr>
          <w:rFonts w:ascii="Times New Roman" w:eastAsia="Times New Roman" w:hAnsi="Times New Roman" w:cs="Times New Roman"/>
        </w:rPr>
      </w:pPr>
    </w:p>
    <w:p w14:paraId="182F26CB" w14:textId="77777777" w:rsidR="00C26E89" w:rsidRDefault="00C26E89" w:rsidP="00C26E89">
      <w:pPr>
        <w:spacing w:after="240" w:line="360" w:lineRule="auto"/>
        <w:jc w:val="both"/>
        <w:rPr>
          <w:rFonts w:ascii="Times New Roman" w:eastAsia="Times New Roman" w:hAnsi="Times New Roman" w:cs="Times New Roman"/>
        </w:rPr>
      </w:pPr>
    </w:p>
    <w:p w14:paraId="0A940588" w14:textId="77777777" w:rsidR="00C26E89" w:rsidRDefault="00C26E89" w:rsidP="00C26E89">
      <w:pPr>
        <w:spacing w:after="240" w:line="360" w:lineRule="auto"/>
        <w:jc w:val="both"/>
        <w:rPr>
          <w:rFonts w:ascii="Times New Roman" w:eastAsia="Times New Roman" w:hAnsi="Times New Roman" w:cs="Times New Roman"/>
        </w:rPr>
      </w:pPr>
    </w:p>
    <w:p w14:paraId="5A5A0E02" w14:textId="77777777" w:rsidR="00C26E89" w:rsidRDefault="00C26E89" w:rsidP="00C26E89">
      <w:pPr>
        <w:spacing w:after="240" w:line="360" w:lineRule="auto"/>
        <w:jc w:val="both"/>
        <w:rPr>
          <w:rFonts w:ascii="Times New Roman" w:eastAsia="Times New Roman" w:hAnsi="Times New Roman" w:cs="Times New Roman"/>
        </w:rPr>
      </w:pPr>
    </w:p>
    <w:p w14:paraId="15AB1986" w14:textId="77777777" w:rsidR="00C26E89" w:rsidRPr="00C26E89" w:rsidRDefault="00C26E89" w:rsidP="00C26E89">
      <w:pPr>
        <w:spacing w:after="240" w:line="360" w:lineRule="auto"/>
        <w:jc w:val="both"/>
        <w:rPr>
          <w:rFonts w:ascii="Times New Roman" w:eastAsia="Times New Roman" w:hAnsi="Times New Roman" w:cs="Times New Roman"/>
        </w:rPr>
      </w:pPr>
    </w:p>
    <w:p w14:paraId="6D22FEAF" w14:textId="77777777" w:rsidR="00D65EA6" w:rsidRDefault="00D65EA6">
      <w:pPr>
        <w:spacing w:after="240" w:line="360" w:lineRule="auto"/>
        <w:rPr>
          <w:rFonts w:ascii="Times New Roman" w:eastAsia="Times New Roman" w:hAnsi="Times New Roman" w:cs="Times New Roman"/>
        </w:rPr>
      </w:pPr>
    </w:p>
    <w:p w14:paraId="729174AF" w14:textId="77777777" w:rsidR="00D65EA6" w:rsidRDefault="002A1DD6">
      <w:pPr>
        <w:spacing w:after="240" w:line="360" w:lineRule="auto"/>
        <w:rPr>
          <w:rFonts w:ascii="Times New Roman" w:eastAsia="Times New Roman" w:hAnsi="Times New Roman" w:cs="Times New Roman"/>
          <w:b/>
          <w:bCs/>
        </w:rPr>
      </w:pPr>
      <w:r>
        <w:rPr>
          <w:noProof/>
        </w:rPr>
        <w:pict w14:anchorId="3F2BC0BC">
          <v:rect id="_x0000_i1048" alt="" style="width:405.3pt;height:.05pt;mso-width-percent:0;mso-height-percent:0;mso-width-percent:0;mso-height-percent:0" o:hrpct="866" o:hralign="center" o:hrstd="t" o:hr="t" fillcolor="#a0a0a0" stroked="f"/>
        </w:pict>
      </w:r>
    </w:p>
    <w:p w14:paraId="51365A2E" w14:textId="64D153C9" w:rsidR="00D65EA6" w:rsidRDefault="00C26E89">
      <w:pPr>
        <w:pStyle w:val="Heading1"/>
        <w:keepNext w:val="0"/>
        <w:keepLines w:val="0"/>
        <w:pageBreakBefore/>
        <w:numPr>
          <w:ilvl w:val="0"/>
          <w:numId w:val="2"/>
        </w:numPr>
        <w:spacing w:before="0" w:line="360" w:lineRule="auto"/>
        <w:jc w:val="center"/>
        <w:rPr>
          <w:rFonts w:ascii="Times New Roman" w:eastAsia="Times New Roman" w:hAnsi="Times New Roman" w:cs="Times New Roman"/>
          <w:b/>
          <w:bCs/>
          <w:sz w:val="32"/>
          <w:szCs w:val="32"/>
        </w:rPr>
      </w:pPr>
      <w:bookmarkStart w:id="6" w:name="_chzh32hfolg0" w:colFirst="0" w:colLast="0"/>
      <w:bookmarkEnd w:id="6"/>
      <w:r>
        <w:rPr>
          <w:rFonts w:ascii="Times New Roman" w:eastAsia="Times New Roman" w:hAnsi="Times New Roman" w:cs="Times New Roman"/>
          <w:b/>
          <w:bCs/>
          <w:sz w:val="32"/>
          <w:szCs w:val="32"/>
        </w:rPr>
        <w:lastRenderedPageBreak/>
        <w:t>Dataset Description</w:t>
      </w:r>
    </w:p>
    <w:p w14:paraId="6A081E3D" w14:textId="63DCEFDC" w:rsidR="00D65EA6" w:rsidRDefault="00C26E89" w:rsidP="00C26E89">
      <w:pPr>
        <w:spacing w:after="240" w:line="360" w:lineRule="auto"/>
        <w:jc w:val="both"/>
        <w:rPr>
          <w:rFonts w:ascii="Times New Roman" w:eastAsia="Times New Roman" w:hAnsi="Times New Roman" w:cs="Times New Roman"/>
        </w:rPr>
      </w:pPr>
      <w:bookmarkStart w:id="7" w:name="_aj1lut9ls2hr" w:colFirst="0" w:colLast="0"/>
      <w:bookmarkEnd w:id="7"/>
      <w:r w:rsidRPr="00C26E89">
        <w:rPr>
          <w:rFonts w:ascii="Times New Roman" w:eastAsia="Times New Roman" w:hAnsi="Times New Roman" w:cs="Times New Roman"/>
        </w:rPr>
        <w:t>The project uses the Walch et al. wrist-worn wearable sleep dataset. For each subject the available files include wrist motion (triaxial accelerometer), wrist heart rate, step counts, and PSG-labelled sleep stages.</w:t>
      </w:r>
    </w:p>
    <w:p w14:paraId="20D61AF3" w14:textId="5A36C577" w:rsidR="00C26E89" w:rsidRDefault="00C26E89" w:rsidP="00C26E89">
      <w:pPr>
        <w:spacing w:after="240" w:line="360" w:lineRule="auto"/>
        <w:jc w:val="both"/>
        <w:rPr>
          <w:rFonts w:ascii="Times New Roman" w:eastAsia="Times New Roman" w:hAnsi="Times New Roman" w:cs="Times New Roman"/>
        </w:rPr>
      </w:pPr>
      <w:r w:rsidRPr="00C26E89">
        <w:rPr>
          <w:rFonts w:ascii="Times New Roman" w:eastAsia="Times New Roman" w:hAnsi="Times New Roman" w:cs="Times New Roman"/>
        </w:rPr>
        <w:t>After filtering valid labelled epochs and building the cached feature matrix:</w:t>
      </w:r>
    </w:p>
    <w:p w14:paraId="5BC4F68C" w14:textId="25FF3779" w:rsidR="00C26E89" w:rsidRPr="00C26E89" w:rsidRDefault="00C26E89">
      <w:pPr>
        <w:numPr>
          <w:ilvl w:val="0"/>
          <w:numId w:val="3"/>
        </w:numPr>
        <w:jc w:val="both"/>
        <w:rPr>
          <w:rFonts w:ascii="Times New Roman" w:eastAsia="Times New Roman" w:hAnsi="Times New Roman" w:cs="Times New Roman"/>
        </w:rPr>
      </w:pPr>
      <w:r w:rsidRPr="00C26E89">
        <w:rPr>
          <w:rFonts w:ascii="Times New Roman" w:eastAsia="Times New Roman" w:hAnsi="Times New Roman" w:cs="Times New Roman"/>
        </w:rPr>
        <w:t>26,773 labelled 30-second epochs</w:t>
      </w:r>
    </w:p>
    <w:p w14:paraId="2E334728" w14:textId="2C522AF6" w:rsidR="00C26E89" w:rsidRPr="00C26E89" w:rsidRDefault="00C26E89">
      <w:pPr>
        <w:numPr>
          <w:ilvl w:val="0"/>
          <w:numId w:val="3"/>
        </w:numPr>
        <w:jc w:val="both"/>
        <w:rPr>
          <w:rFonts w:ascii="Times New Roman" w:eastAsia="Times New Roman" w:hAnsi="Times New Roman" w:cs="Times New Roman"/>
        </w:rPr>
      </w:pPr>
      <w:r w:rsidRPr="00C26E89">
        <w:rPr>
          <w:rFonts w:ascii="Times New Roman" w:eastAsia="Times New Roman" w:hAnsi="Times New Roman" w:cs="Times New Roman"/>
        </w:rPr>
        <w:t>540 engineered features per epoch (up from 318 in the demo)</w:t>
      </w:r>
    </w:p>
    <w:p w14:paraId="47391C2C" w14:textId="7CFAF1B0" w:rsidR="00D65EA6" w:rsidRDefault="00C26E89">
      <w:pPr>
        <w:numPr>
          <w:ilvl w:val="0"/>
          <w:numId w:val="3"/>
        </w:numPr>
        <w:jc w:val="both"/>
        <w:rPr>
          <w:rFonts w:ascii="Times New Roman" w:eastAsia="Times New Roman" w:hAnsi="Times New Roman" w:cs="Times New Roman"/>
        </w:rPr>
      </w:pPr>
      <w:r w:rsidRPr="00C26E89">
        <w:rPr>
          <w:rFonts w:ascii="Times New Roman" w:eastAsia="Times New Roman" w:hAnsi="Times New Roman" w:cs="Times New Roman"/>
        </w:rPr>
        <w:t>31</w:t>
      </w:r>
      <w:r>
        <w:rPr>
          <w:rFonts w:ascii="Times New Roman" w:eastAsia="Times New Roman" w:hAnsi="Times New Roman" w:cs="Times New Roman"/>
        </w:rPr>
        <w:t xml:space="preserve"> </w:t>
      </w:r>
      <w:r w:rsidRPr="00C26E89">
        <w:rPr>
          <w:rFonts w:ascii="Times New Roman" w:eastAsia="Times New Roman" w:hAnsi="Times New Roman" w:cs="Times New Roman"/>
        </w:rPr>
        <w:t>subjects (one night each)</w:t>
      </w:r>
    </w:p>
    <w:p w14:paraId="6EB39873" w14:textId="77777777" w:rsidR="00C26E89" w:rsidRPr="00C26E89" w:rsidRDefault="00C26E89" w:rsidP="00C26E89">
      <w:pPr>
        <w:ind w:left="720"/>
        <w:jc w:val="both"/>
        <w:rPr>
          <w:rFonts w:ascii="Times New Roman" w:eastAsia="Times New Roman" w:hAnsi="Times New Roman" w:cs="Times New Roman"/>
        </w:rPr>
      </w:pPr>
    </w:p>
    <w:p w14:paraId="74FA9B93" w14:textId="1CD72368" w:rsidR="00D65EA6" w:rsidRDefault="00C26E89">
      <w:pPr>
        <w:spacing w:after="240" w:line="360" w:lineRule="auto"/>
        <w:jc w:val="both"/>
        <w:rPr>
          <w:rFonts w:ascii="Times New Roman" w:eastAsia="Times New Roman" w:hAnsi="Times New Roman" w:cs="Times New Roman"/>
        </w:rPr>
      </w:pPr>
      <w:r w:rsidRPr="00C26E89">
        <w:rPr>
          <w:rFonts w:ascii="Times New Roman" w:eastAsia="Times New Roman" w:hAnsi="Times New Roman" w:cs="Times New Roman"/>
        </w:rPr>
        <w:t>Class distribution in the three-class target:</w:t>
      </w:r>
    </w:p>
    <w:p w14:paraId="4B05A88E" w14:textId="78970A6F" w:rsidR="00C26E89" w:rsidRPr="00C26E89" w:rsidRDefault="00C26E89">
      <w:pPr>
        <w:numPr>
          <w:ilvl w:val="0"/>
          <w:numId w:val="1"/>
        </w:numPr>
        <w:jc w:val="both"/>
        <w:rPr>
          <w:rFonts w:ascii="Times New Roman" w:eastAsia="Times New Roman" w:hAnsi="Times New Roman" w:cs="Times New Roman"/>
        </w:rPr>
      </w:pPr>
      <w:r w:rsidRPr="00C26E89">
        <w:rPr>
          <w:rFonts w:ascii="Times New Roman" w:eastAsia="Times New Roman" w:hAnsi="Times New Roman" w:cs="Times New Roman"/>
        </w:rPr>
        <w:t>- Wake: 2,429</w:t>
      </w:r>
    </w:p>
    <w:p w14:paraId="3320248E" w14:textId="6E7181AF" w:rsidR="00C26E89" w:rsidRPr="00C26E89" w:rsidRDefault="00C26E89">
      <w:pPr>
        <w:numPr>
          <w:ilvl w:val="0"/>
          <w:numId w:val="1"/>
        </w:numPr>
        <w:jc w:val="both"/>
        <w:rPr>
          <w:rFonts w:ascii="Times New Roman" w:eastAsia="Times New Roman" w:hAnsi="Times New Roman" w:cs="Times New Roman"/>
        </w:rPr>
      </w:pPr>
      <w:r w:rsidRPr="00C26E89">
        <w:rPr>
          <w:rFonts w:ascii="Times New Roman" w:eastAsia="Times New Roman" w:hAnsi="Times New Roman" w:cs="Times New Roman"/>
        </w:rPr>
        <w:t>- NREM: 18,460</w:t>
      </w:r>
    </w:p>
    <w:p w14:paraId="284BD5D3" w14:textId="14E14E59" w:rsidR="00D65EA6" w:rsidRDefault="00C26E89">
      <w:pPr>
        <w:numPr>
          <w:ilvl w:val="0"/>
          <w:numId w:val="1"/>
        </w:numPr>
        <w:jc w:val="both"/>
        <w:rPr>
          <w:rFonts w:ascii="Times New Roman" w:eastAsia="Times New Roman" w:hAnsi="Times New Roman" w:cs="Times New Roman"/>
        </w:rPr>
      </w:pPr>
      <w:r w:rsidRPr="00C26E89">
        <w:rPr>
          <w:rFonts w:ascii="Times New Roman" w:eastAsia="Times New Roman" w:hAnsi="Times New Roman" w:cs="Times New Roman"/>
        </w:rPr>
        <w:t>- REM: 5,884</w:t>
      </w:r>
    </w:p>
    <w:p w14:paraId="4AC5CED4" w14:textId="09E86AFC" w:rsidR="00C26E89" w:rsidRDefault="00C26E89" w:rsidP="00C26E89">
      <w:pPr>
        <w:ind w:left="720"/>
        <w:jc w:val="both"/>
        <w:rPr>
          <w:rFonts w:ascii="Times New Roman" w:eastAsia="Times New Roman" w:hAnsi="Times New Roman" w:cs="Times New Roman"/>
        </w:rPr>
      </w:pPr>
    </w:p>
    <w:p w14:paraId="0BE7B443" w14:textId="27AE795E" w:rsidR="00C26E89" w:rsidRDefault="00C26E89" w:rsidP="00346179">
      <w:pPr>
        <w:spacing w:line="360" w:lineRule="auto"/>
        <w:jc w:val="both"/>
        <w:rPr>
          <w:rFonts w:ascii="Times New Roman" w:eastAsia="Times New Roman" w:hAnsi="Times New Roman" w:cs="Times New Roman"/>
        </w:rPr>
      </w:pPr>
      <w:r w:rsidRPr="00C26E89">
        <w:rPr>
          <w:rFonts w:ascii="Times New Roman" w:eastAsia="Times New Roman" w:hAnsi="Times New Roman" w:cs="Times New Roman"/>
        </w:rPr>
        <w:t>The dataset is imbalanced, with NREM dominating (about 7× Wake). For that reason, balanced accuracy and macro F1 are more informative than plain accuracy alone.</w:t>
      </w:r>
    </w:p>
    <w:p w14:paraId="4EF98B08" w14:textId="77777777" w:rsidR="00C26E89" w:rsidRDefault="00C26E89" w:rsidP="00C26E89">
      <w:pPr>
        <w:ind w:left="720"/>
        <w:jc w:val="both"/>
        <w:rPr>
          <w:rFonts w:ascii="Times New Roman" w:eastAsia="Times New Roman" w:hAnsi="Times New Roman" w:cs="Times New Roman"/>
        </w:rPr>
      </w:pPr>
    </w:p>
    <w:p w14:paraId="768C2C1C" w14:textId="77777777" w:rsidR="00C26E89" w:rsidRDefault="00C26E89" w:rsidP="00C26E89">
      <w:pPr>
        <w:ind w:left="720"/>
        <w:jc w:val="both"/>
        <w:rPr>
          <w:rFonts w:ascii="Times New Roman" w:eastAsia="Times New Roman" w:hAnsi="Times New Roman" w:cs="Times New Roman"/>
        </w:rPr>
      </w:pPr>
    </w:p>
    <w:p w14:paraId="61FAAE80" w14:textId="77777777" w:rsidR="00C26E89" w:rsidRDefault="00C26E89" w:rsidP="00C26E89">
      <w:pPr>
        <w:ind w:left="720"/>
        <w:jc w:val="both"/>
        <w:rPr>
          <w:rFonts w:ascii="Times New Roman" w:eastAsia="Times New Roman" w:hAnsi="Times New Roman" w:cs="Times New Roman"/>
        </w:rPr>
      </w:pPr>
    </w:p>
    <w:p w14:paraId="1D268972" w14:textId="77777777" w:rsidR="00346179" w:rsidRDefault="00346179" w:rsidP="00C26E89">
      <w:pPr>
        <w:ind w:left="720"/>
        <w:jc w:val="both"/>
        <w:rPr>
          <w:rFonts w:ascii="Times New Roman" w:eastAsia="Times New Roman" w:hAnsi="Times New Roman" w:cs="Times New Roman"/>
        </w:rPr>
      </w:pPr>
    </w:p>
    <w:p w14:paraId="6F9E23E9" w14:textId="77777777" w:rsidR="00346179" w:rsidRDefault="00346179" w:rsidP="00C26E89">
      <w:pPr>
        <w:ind w:left="720"/>
        <w:jc w:val="both"/>
        <w:rPr>
          <w:rFonts w:ascii="Times New Roman" w:eastAsia="Times New Roman" w:hAnsi="Times New Roman" w:cs="Times New Roman"/>
        </w:rPr>
      </w:pPr>
    </w:p>
    <w:p w14:paraId="14BFBCB5" w14:textId="77777777" w:rsidR="00346179" w:rsidRDefault="00346179" w:rsidP="00C26E89">
      <w:pPr>
        <w:ind w:left="720"/>
        <w:jc w:val="both"/>
        <w:rPr>
          <w:rFonts w:ascii="Times New Roman" w:eastAsia="Times New Roman" w:hAnsi="Times New Roman" w:cs="Times New Roman"/>
        </w:rPr>
      </w:pPr>
    </w:p>
    <w:p w14:paraId="001BB641" w14:textId="77777777" w:rsidR="00346179" w:rsidRDefault="00346179" w:rsidP="00C26E89">
      <w:pPr>
        <w:ind w:left="720"/>
        <w:jc w:val="both"/>
        <w:rPr>
          <w:rFonts w:ascii="Times New Roman" w:eastAsia="Times New Roman" w:hAnsi="Times New Roman" w:cs="Times New Roman"/>
        </w:rPr>
      </w:pPr>
    </w:p>
    <w:p w14:paraId="1B28E206" w14:textId="77777777" w:rsidR="00346179" w:rsidRDefault="00346179" w:rsidP="00C26E89">
      <w:pPr>
        <w:ind w:left="720"/>
        <w:jc w:val="both"/>
        <w:rPr>
          <w:rFonts w:ascii="Times New Roman" w:eastAsia="Times New Roman" w:hAnsi="Times New Roman" w:cs="Times New Roman"/>
        </w:rPr>
      </w:pPr>
    </w:p>
    <w:p w14:paraId="169744FD" w14:textId="77777777" w:rsidR="00346179" w:rsidRDefault="00346179" w:rsidP="00C26E89">
      <w:pPr>
        <w:ind w:left="720"/>
        <w:jc w:val="both"/>
        <w:rPr>
          <w:rFonts w:ascii="Times New Roman" w:eastAsia="Times New Roman" w:hAnsi="Times New Roman" w:cs="Times New Roman"/>
        </w:rPr>
      </w:pPr>
    </w:p>
    <w:p w14:paraId="24AE412F" w14:textId="77777777" w:rsidR="00346179" w:rsidRDefault="00346179" w:rsidP="00C26E89">
      <w:pPr>
        <w:ind w:left="720"/>
        <w:jc w:val="both"/>
        <w:rPr>
          <w:rFonts w:ascii="Times New Roman" w:eastAsia="Times New Roman" w:hAnsi="Times New Roman" w:cs="Times New Roman"/>
        </w:rPr>
      </w:pPr>
    </w:p>
    <w:p w14:paraId="53A8C6DD" w14:textId="77777777" w:rsidR="00346179" w:rsidRDefault="00346179" w:rsidP="00C26E89">
      <w:pPr>
        <w:ind w:left="720"/>
        <w:jc w:val="both"/>
        <w:rPr>
          <w:rFonts w:ascii="Times New Roman" w:eastAsia="Times New Roman" w:hAnsi="Times New Roman" w:cs="Times New Roman"/>
        </w:rPr>
      </w:pPr>
    </w:p>
    <w:p w14:paraId="545CA7BB" w14:textId="77777777" w:rsidR="00346179" w:rsidRDefault="00346179" w:rsidP="00C26E89">
      <w:pPr>
        <w:ind w:left="720"/>
        <w:jc w:val="both"/>
        <w:rPr>
          <w:rFonts w:ascii="Times New Roman" w:eastAsia="Times New Roman" w:hAnsi="Times New Roman" w:cs="Times New Roman"/>
        </w:rPr>
      </w:pPr>
    </w:p>
    <w:p w14:paraId="49B9E1FC" w14:textId="77777777" w:rsidR="00346179" w:rsidRDefault="00346179" w:rsidP="00C26E89">
      <w:pPr>
        <w:ind w:left="720"/>
        <w:jc w:val="both"/>
        <w:rPr>
          <w:rFonts w:ascii="Times New Roman" w:eastAsia="Times New Roman" w:hAnsi="Times New Roman" w:cs="Times New Roman"/>
        </w:rPr>
      </w:pPr>
    </w:p>
    <w:p w14:paraId="7F176B5D" w14:textId="77777777" w:rsidR="00346179" w:rsidRDefault="00346179" w:rsidP="00C26E89">
      <w:pPr>
        <w:ind w:left="720"/>
        <w:jc w:val="both"/>
        <w:rPr>
          <w:rFonts w:ascii="Times New Roman" w:eastAsia="Times New Roman" w:hAnsi="Times New Roman" w:cs="Times New Roman"/>
        </w:rPr>
      </w:pPr>
    </w:p>
    <w:p w14:paraId="586DB8F9" w14:textId="77777777" w:rsidR="00346179" w:rsidRDefault="00346179" w:rsidP="00C26E89">
      <w:pPr>
        <w:ind w:left="720"/>
        <w:jc w:val="both"/>
        <w:rPr>
          <w:rFonts w:ascii="Times New Roman" w:eastAsia="Times New Roman" w:hAnsi="Times New Roman" w:cs="Times New Roman"/>
        </w:rPr>
      </w:pPr>
    </w:p>
    <w:p w14:paraId="248B1ACB" w14:textId="77777777" w:rsidR="00346179" w:rsidRDefault="00346179" w:rsidP="00C26E89">
      <w:pPr>
        <w:ind w:left="720"/>
        <w:jc w:val="both"/>
        <w:rPr>
          <w:rFonts w:ascii="Times New Roman" w:eastAsia="Times New Roman" w:hAnsi="Times New Roman" w:cs="Times New Roman"/>
        </w:rPr>
      </w:pPr>
    </w:p>
    <w:p w14:paraId="2CEAC50A" w14:textId="77777777" w:rsidR="00346179" w:rsidRDefault="00346179" w:rsidP="00C26E89">
      <w:pPr>
        <w:ind w:left="720"/>
        <w:jc w:val="both"/>
        <w:rPr>
          <w:rFonts w:ascii="Times New Roman" w:eastAsia="Times New Roman" w:hAnsi="Times New Roman" w:cs="Times New Roman"/>
        </w:rPr>
      </w:pPr>
    </w:p>
    <w:p w14:paraId="222EA2B1" w14:textId="77777777" w:rsidR="00346179" w:rsidRDefault="00346179" w:rsidP="00C26E89">
      <w:pPr>
        <w:ind w:left="720"/>
        <w:jc w:val="both"/>
        <w:rPr>
          <w:rFonts w:ascii="Times New Roman" w:eastAsia="Times New Roman" w:hAnsi="Times New Roman" w:cs="Times New Roman"/>
        </w:rPr>
      </w:pPr>
    </w:p>
    <w:p w14:paraId="71E8B37B" w14:textId="77777777" w:rsidR="00346179" w:rsidRDefault="00346179" w:rsidP="00C26E89">
      <w:pPr>
        <w:ind w:left="720"/>
        <w:jc w:val="both"/>
        <w:rPr>
          <w:rFonts w:ascii="Times New Roman" w:eastAsia="Times New Roman" w:hAnsi="Times New Roman" w:cs="Times New Roman"/>
        </w:rPr>
      </w:pPr>
    </w:p>
    <w:p w14:paraId="683F5D6B" w14:textId="77777777" w:rsidR="00346179" w:rsidRDefault="00346179" w:rsidP="00C26E89">
      <w:pPr>
        <w:ind w:left="720"/>
        <w:jc w:val="both"/>
        <w:rPr>
          <w:rFonts w:ascii="Times New Roman" w:eastAsia="Times New Roman" w:hAnsi="Times New Roman" w:cs="Times New Roman"/>
        </w:rPr>
      </w:pPr>
    </w:p>
    <w:p w14:paraId="447B4131" w14:textId="77777777" w:rsidR="00346179" w:rsidRDefault="00346179" w:rsidP="00C26E89">
      <w:pPr>
        <w:ind w:left="720"/>
        <w:jc w:val="both"/>
        <w:rPr>
          <w:rFonts w:ascii="Times New Roman" w:eastAsia="Times New Roman" w:hAnsi="Times New Roman" w:cs="Times New Roman"/>
        </w:rPr>
      </w:pPr>
    </w:p>
    <w:p w14:paraId="33CC1805" w14:textId="77777777" w:rsidR="00346179" w:rsidRDefault="00346179" w:rsidP="00C26E89">
      <w:pPr>
        <w:ind w:left="720"/>
        <w:jc w:val="both"/>
        <w:rPr>
          <w:rFonts w:ascii="Times New Roman" w:eastAsia="Times New Roman" w:hAnsi="Times New Roman" w:cs="Times New Roman"/>
        </w:rPr>
      </w:pPr>
    </w:p>
    <w:p w14:paraId="30C139E0" w14:textId="77777777" w:rsidR="00346179" w:rsidRDefault="00346179" w:rsidP="00C26E89">
      <w:pPr>
        <w:ind w:left="720"/>
        <w:jc w:val="both"/>
        <w:rPr>
          <w:rFonts w:ascii="Times New Roman" w:eastAsia="Times New Roman" w:hAnsi="Times New Roman" w:cs="Times New Roman"/>
        </w:rPr>
      </w:pPr>
    </w:p>
    <w:p w14:paraId="50D03B7E" w14:textId="77777777" w:rsidR="00346179" w:rsidRDefault="00346179" w:rsidP="00C26E89">
      <w:pPr>
        <w:ind w:left="720"/>
        <w:jc w:val="both"/>
        <w:rPr>
          <w:rFonts w:ascii="Times New Roman" w:eastAsia="Times New Roman" w:hAnsi="Times New Roman" w:cs="Times New Roman"/>
        </w:rPr>
      </w:pPr>
    </w:p>
    <w:p w14:paraId="61D07FCE" w14:textId="77777777" w:rsidR="00346179" w:rsidRDefault="00346179" w:rsidP="00C26E89">
      <w:pPr>
        <w:ind w:left="720"/>
        <w:jc w:val="both"/>
        <w:rPr>
          <w:rFonts w:ascii="Times New Roman" w:eastAsia="Times New Roman" w:hAnsi="Times New Roman" w:cs="Times New Roman"/>
        </w:rPr>
      </w:pPr>
    </w:p>
    <w:p w14:paraId="7683E2D7" w14:textId="29EDA4FC" w:rsidR="00346179" w:rsidRPr="00346179" w:rsidRDefault="002A1DD6" w:rsidP="00346179">
      <w:pPr>
        <w:spacing w:after="240" w:line="360" w:lineRule="auto"/>
        <w:rPr>
          <w:rFonts w:ascii="Times New Roman" w:eastAsia="Times New Roman" w:hAnsi="Times New Roman" w:cs="Times New Roman"/>
          <w:b/>
          <w:bCs/>
        </w:rPr>
      </w:pPr>
      <w:r>
        <w:rPr>
          <w:noProof/>
        </w:rPr>
        <w:pict w14:anchorId="6D5871E8">
          <v:rect id="_x0000_i1047" alt="" style="width:405.3pt;height:.05pt;mso-width-percent:0;mso-height-percent:0;mso-width-percent:0;mso-height-percent:0" o:hrpct="866" o:hralign="center" o:hrstd="t" o:hr="t" fillcolor="#a0a0a0" stroked="f"/>
        </w:pict>
      </w:r>
    </w:p>
    <w:p w14:paraId="7C0D3E45" w14:textId="1D73E0CD" w:rsidR="00346179" w:rsidRDefault="00346179">
      <w:pPr>
        <w:pStyle w:val="Heading1"/>
        <w:keepNext w:val="0"/>
        <w:keepLines w:val="0"/>
        <w:pageBreakBefore/>
        <w:numPr>
          <w:ilvl w:val="0"/>
          <w:numId w:val="2"/>
        </w:numPr>
        <w:spacing w:before="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Data Preprocessing</w:t>
      </w:r>
    </w:p>
    <w:p w14:paraId="5C4463E6" w14:textId="14FF57FE" w:rsidR="009510D7" w:rsidRPr="007C37D5" w:rsidRDefault="00346179" w:rsidP="007C37D5">
      <w:pPr>
        <w:pStyle w:val="Heading2"/>
        <w:rPr>
          <w:rFonts w:ascii="Times New Roman" w:hAnsi="Times New Roman" w:cs="Times New Roman"/>
          <w:b/>
          <w:bCs/>
          <w:sz w:val="26"/>
          <w:szCs w:val="26"/>
        </w:rPr>
      </w:pPr>
      <w:r w:rsidRPr="007C37D5">
        <w:rPr>
          <w:rFonts w:ascii="Times New Roman" w:hAnsi="Times New Roman" w:cs="Times New Roman"/>
          <w:b/>
          <w:bCs/>
          <w:sz w:val="26"/>
          <w:szCs w:val="26"/>
        </w:rPr>
        <w:t>Epoch Alignment</w:t>
      </w:r>
    </w:p>
    <w:p w14:paraId="7815C89E" w14:textId="5EFE8FC9" w:rsidR="009510D7" w:rsidRPr="009510D7" w:rsidRDefault="00346179" w:rsidP="009510D7">
      <w:pPr>
        <w:spacing w:line="360" w:lineRule="auto"/>
        <w:jc w:val="both"/>
        <w:rPr>
          <w:rFonts w:ascii="Times New Roman" w:hAnsi="Times New Roman" w:cs="Times New Roman"/>
        </w:rPr>
      </w:pPr>
      <w:r w:rsidRPr="009510D7">
        <w:rPr>
          <w:rFonts w:ascii="Times New Roman" w:hAnsi="Times New Roman" w:cs="Times New Roman"/>
        </w:rPr>
        <w:t>Each labelled epoch is treated as a 30-second target segment. Feature extraction is centered at `epoch_time + 15 seconds`, so every row in the training matrix represents one labelled 30-second epoch with sensor context drawn around the middle of the interval.</w:t>
      </w:r>
    </w:p>
    <w:p w14:paraId="773E5B01" w14:textId="6DAF3A53" w:rsidR="00346179" w:rsidRPr="009510D7" w:rsidRDefault="00346179" w:rsidP="009510D7">
      <w:pPr>
        <w:pStyle w:val="Heading2"/>
        <w:spacing w:line="360" w:lineRule="auto"/>
        <w:jc w:val="both"/>
        <w:rPr>
          <w:rFonts w:ascii="Times New Roman" w:hAnsi="Times New Roman" w:cs="Times New Roman"/>
          <w:b/>
          <w:bCs/>
          <w:sz w:val="26"/>
          <w:szCs w:val="26"/>
        </w:rPr>
      </w:pPr>
      <w:r w:rsidRPr="009510D7">
        <w:rPr>
          <w:rFonts w:ascii="Times New Roman" w:hAnsi="Times New Roman" w:cs="Times New Roman"/>
          <w:b/>
          <w:bCs/>
          <w:sz w:val="26"/>
          <w:szCs w:val="26"/>
        </w:rPr>
        <w:t>Sensor Cleaning</w:t>
      </w:r>
    </w:p>
    <w:p w14:paraId="6CDE7BE0" w14:textId="6FCB44B3" w:rsidR="00346179" w:rsidRPr="009510D7" w:rsidRDefault="00346179">
      <w:pPr>
        <w:pStyle w:val="ListParagraph"/>
        <w:numPr>
          <w:ilvl w:val="0"/>
          <w:numId w:val="6"/>
        </w:numPr>
        <w:jc w:val="both"/>
        <w:rPr>
          <w:rFonts w:ascii="Times New Roman" w:hAnsi="Times New Roman" w:cs="Times New Roman"/>
        </w:rPr>
      </w:pPr>
      <w:r w:rsidRPr="009510D7">
        <w:rPr>
          <w:rFonts w:ascii="Times New Roman" w:hAnsi="Times New Roman" w:cs="Times New Roman"/>
        </w:rPr>
        <w:t>Motion files: triaxial acceleration streams loaded; rows with missing values dropped; jerk magnitudes clipped at the 99.5th percentile to bound outliers.</w:t>
      </w:r>
    </w:p>
    <w:p w14:paraId="2E433D48" w14:textId="1228B10C" w:rsidR="00346179" w:rsidRPr="009510D7" w:rsidRDefault="00346179">
      <w:pPr>
        <w:pStyle w:val="ListParagraph"/>
        <w:numPr>
          <w:ilvl w:val="0"/>
          <w:numId w:val="6"/>
        </w:numPr>
        <w:jc w:val="both"/>
        <w:rPr>
          <w:rFonts w:ascii="Times New Roman" w:hAnsi="Times New Roman" w:cs="Times New Roman"/>
        </w:rPr>
      </w:pPr>
      <w:r w:rsidRPr="009510D7">
        <w:rPr>
          <w:rFonts w:ascii="Times New Roman" w:hAnsi="Times New Roman" w:cs="Times New Roman"/>
        </w:rPr>
        <w:t>Heart-rate records: kept between 25 bpm and 240 bpm (physiologically plausible range).</w:t>
      </w:r>
    </w:p>
    <w:p w14:paraId="6492C533" w14:textId="32791324" w:rsidR="00346179" w:rsidRPr="009510D7" w:rsidRDefault="00346179">
      <w:pPr>
        <w:pStyle w:val="ListParagraph"/>
        <w:numPr>
          <w:ilvl w:val="0"/>
          <w:numId w:val="6"/>
        </w:numPr>
        <w:jc w:val="both"/>
        <w:rPr>
          <w:rFonts w:ascii="Times New Roman" w:hAnsi="Times New Roman" w:cs="Times New Roman"/>
        </w:rPr>
      </w:pPr>
      <w:r w:rsidRPr="009510D7">
        <w:rPr>
          <w:rFonts w:ascii="Times New Roman" w:hAnsi="Times New Roman" w:cs="Times New Roman"/>
        </w:rPr>
        <w:t>Step counts: clipped to non-negative values.</w:t>
      </w:r>
    </w:p>
    <w:p w14:paraId="21D373D5" w14:textId="611FF120" w:rsidR="009510D7" w:rsidRPr="009510D7" w:rsidRDefault="00346179">
      <w:pPr>
        <w:pStyle w:val="ListParagraph"/>
        <w:numPr>
          <w:ilvl w:val="0"/>
          <w:numId w:val="6"/>
        </w:numPr>
        <w:jc w:val="both"/>
        <w:rPr>
          <w:rFonts w:ascii="Times New Roman" w:hAnsi="Times New Roman" w:cs="Times New Roman"/>
        </w:rPr>
      </w:pPr>
      <w:r w:rsidRPr="009510D7">
        <w:rPr>
          <w:rFonts w:ascii="Times New Roman" w:hAnsi="Times New Roman" w:cs="Times New Roman"/>
        </w:rPr>
        <w:t>Local-window NaNs are left for downstream median imputation rather than filled with arbitrary constants during raw extraction.</w:t>
      </w:r>
    </w:p>
    <w:p w14:paraId="0DBC0310" w14:textId="703F8687" w:rsidR="00D65EA6" w:rsidRPr="009510D7" w:rsidRDefault="009510D7" w:rsidP="009510D7">
      <w:pPr>
        <w:pStyle w:val="Heading2"/>
        <w:jc w:val="both"/>
        <w:rPr>
          <w:rFonts w:ascii="Times New Roman" w:hAnsi="Times New Roman" w:cs="Times New Roman"/>
          <w:b/>
          <w:bCs/>
          <w:sz w:val="26"/>
          <w:szCs w:val="26"/>
        </w:rPr>
      </w:pPr>
      <w:bookmarkStart w:id="8" w:name="_pcsev62y96ym" w:colFirst="0" w:colLast="0"/>
      <w:bookmarkEnd w:id="8"/>
      <w:r w:rsidRPr="009510D7">
        <w:rPr>
          <w:rFonts w:ascii="Times New Roman" w:hAnsi="Times New Roman" w:cs="Times New Roman"/>
          <w:b/>
          <w:bCs/>
          <w:sz w:val="26"/>
          <w:szCs w:val="26"/>
        </w:rPr>
        <w:t xml:space="preserve">Subject normalization </w:t>
      </w:r>
      <w:r>
        <w:rPr>
          <w:rFonts w:ascii="Times New Roman" w:hAnsi="Times New Roman" w:cs="Times New Roman"/>
          <w:b/>
          <w:bCs/>
          <w:sz w:val="26"/>
          <w:szCs w:val="26"/>
        </w:rPr>
        <w:t>-</w:t>
      </w:r>
      <w:r w:rsidRPr="009510D7">
        <w:rPr>
          <w:rFonts w:ascii="Times New Roman" w:hAnsi="Times New Roman" w:cs="Times New Roman"/>
          <w:b/>
          <w:bCs/>
          <w:sz w:val="26"/>
          <w:szCs w:val="26"/>
        </w:rPr>
        <w:t xml:space="preserve"> the single largest classifier improvement</w:t>
      </w:r>
    </w:p>
    <w:p w14:paraId="3A26C012" w14:textId="042C1447" w:rsidR="009510D7" w:rsidRPr="009510D7" w:rsidRDefault="009510D7" w:rsidP="00F45707">
      <w:pPr>
        <w:spacing w:line="360" w:lineRule="auto"/>
        <w:jc w:val="both"/>
        <w:rPr>
          <w:rFonts w:ascii="Times New Roman" w:eastAsia="Times New Roman" w:hAnsi="Times New Roman" w:cs="Times New Roman"/>
        </w:rPr>
      </w:pPr>
      <w:r w:rsidRPr="009510D7">
        <w:rPr>
          <w:rFonts w:ascii="Times New Roman" w:eastAsia="Times New Roman" w:hAnsi="Times New Roman" w:cs="Times New Roman"/>
        </w:rPr>
        <w:t>The biggest single change versus the demo's preprocessing is **robust per-subject normalization** applied during raw extraction. The subject's median heart rate is subtracted from each sample, then the result is divided by the subject's interquartile range. The same scheme is applied to the ENMO motion stream. Baseline heart rate varies enormously between people (a 50 bpm sleep HR in one subject is an 80 bpm sleep HR in another), so absolute values mislead a classifier that has only seen 19 training subjects. Z-scoring against each subject's own distribution makes the signal portable across people, and empirically this is the largest single lever in the entire feature pipeline.</w:t>
      </w:r>
    </w:p>
    <w:p w14:paraId="410DF78C" w14:textId="47B5D7D2" w:rsidR="009510D7" w:rsidRPr="009510D7" w:rsidRDefault="009510D7" w:rsidP="009510D7">
      <w:pPr>
        <w:pStyle w:val="Heading2"/>
        <w:jc w:val="both"/>
        <w:rPr>
          <w:rFonts w:ascii="Times New Roman" w:eastAsia="Times New Roman" w:hAnsi="Times New Roman" w:cs="Times New Roman"/>
          <w:b/>
          <w:bCs/>
          <w:sz w:val="22"/>
          <w:szCs w:val="22"/>
        </w:rPr>
      </w:pPr>
      <w:r w:rsidRPr="009510D7">
        <w:rPr>
          <w:rFonts w:ascii="Times New Roman" w:hAnsi="Times New Roman" w:cs="Times New Roman"/>
          <w:b/>
          <w:bCs/>
          <w:sz w:val="26"/>
          <w:szCs w:val="26"/>
        </w:rPr>
        <w:t>Feature Cache</w:t>
      </w:r>
      <w:r w:rsidRPr="009510D7">
        <w:rPr>
          <w:rFonts w:ascii="Times New Roman" w:eastAsia="Times New Roman" w:hAnsi="Times New Roman" w:cs="Times New Roman"/>
          <w:b/>
          <w:bCs/>
          <w:sz w:val="22"/>
          <w:szCs w:val="22"/>
        </w:rPr>
        <w:t xml:space="preserve"> </w:t>
      </w:r>
    </w:p>
    <w:p w14:paraId="3410CD80" w14:textId="6B2C2461" w:rsidR="009510D7" w:rsidRDefault="009510D7" w:rsidP="009510D7">
      <w:pPr>
        <w:spacing w:line="360" w:lineRule="auto"/>
        <w:jc w:val="both"/>
        <w:rPr>
          <w:rFonts w:ascii="Times New Roman" w:eastAsia="Times New Roman" w:hAnsi="Times New Roman" w:cs="Times New Roman"/>
        </w:rPr>
      </w:pPr>
      <w:r w:rsidRPr="009510D7">
        <w:rPr>
          <w:rFonts w:ascii="Times New Roman" w:eastAsia="Times New Roman" w:hAnsi="Times New Roman" w:cs="Times New Roman"/>
        </w:rPr>
        <w:t>The processed matrix is cached to disk and contains the feature matrix, labels, subject IDs, epoch times, raw stages, feature names, and metadata. Caching makes repeated training runs reproducible and bypasses the roughly six-minute extraction step that would otherwise run on every experiment.</w:t>
      </w:r>
    </w:p>
    <w:p w14:paraId="2DB8E714" w14:textId="77777777" w:rsidR="006959B3" w:rsidRDefault="006959B3" w:rsidP="009510D7">
      <w:pPr>
        <w:spacing w:line="360" w:lineRule="auto"/>
        <w:jc w:val="both"/>
        <w:rPr>
          <w:rFonts w:ascii="Times New Roman" w:eastAsia="Times New Roman" w:hAnsi="Times New Roman" w:cs="Times New Roman"/>
        </w:rPr>
      </w:pPr>
    </w:p>
    <w:p w14:paraId="0948ADF0" w14:textId="77777777" w:rsidR="006959B3" w:rsidRDefault="006959B3" w:rsidP="009510D7">
      <w:pPr>
        <w:spacing w:line="360" w:lineRule="auto"/>
        <w:jc w:val="both"/>
        <w:rPr>
          <w:rFonts w:ascii="Times New Roman" w:eastAsia="Times New Roman" w:hAnsi="Times New Roman" w:cs="Times New Roman"/>
        </w:rPr>
      </w:pPr>
    </w:p>
    <w:p w14:paraId="37AB3B85" w14:textId="77777777" w:rsidR="006959B3" w:rsidRDefault="006959B3" w:rsidP="009510D7">
      <w:pPr>
        <w:spacing w:line="360" w:lineRule="auto"/>
        <w:jc w:val="both"/>
        <w:rPr>
          <w:rFonts w:ascii="Times New Roman" w:eastAsia="Times New Roman" w:hAnsi="Times New Roman" w:cs="Times New Roman"/>
        </w:rPr>
      </w:pPr>
    </w:p>
    <w:p w14:paraId="77AED695" w14:textId="77777777" w:rsidR="006959B3" w:rsidRDefault="006959B3" w:rsidP="009510D7">
      <w:pPr>
        <w:spacing w:line="360" w:lineRule="auto"/>
        <w:jc w:val="both"/>
        <w:rPr>
          <w:rFonts w:ascii="Times New Roman" w:eastAsia="Times New Roman" w:hAnsi="Times New Roman" w:cs="Times New Roman"/>
        </w:rPr>
      </w:pPr>
    </w:p>
    <w:p w14:paraId="6874FD9C" w14:textId="77777777" w:rsidR="006959B3" w:rsidRDefault="006959B3" w:rsidP="009510D7">
      <w:pPr>
        <w:spacing w:line="360" w:lineRule="auto"/>
        <w:jc w:val="both"/>
        <w:rPr>
          <w:rFonts w:ascii="Times New Roman" w:eastAsia="Times New Roman" w:hAnsi="Times New Roman" w:cs="Times New Roman"/>
        </w:rPr>
      </w:pPr>
    </w:p>
    <w:p w14:paraId="02AACF2A" w14:textId="77777777" w:rsidR="006959B3" w:rsidRDefault="006959B3" w:rsidP="009510D7">
      <w:pPr>
        <w:spacing w:line="360" w:lineRule="auto"/>
        <w:jc w:val="both"/>
        <w:rPr>
          <w:rFonts w:ascii="Times New Roman" w:eastAsia="Times New Roman" w:hAnsi="Times New Roman" w:cs="Times New Roman"/>
        </w:rPr>
      </w:pPr>
    </w:p>
    <w:p w14:paraId="6C8DF3D7" w14:textId="77777777" w:rsidR="006959B3" w:rsidRDefault="006959B3" w:rsidP="009510D7">
      <w:pPr>
        <w:spacing w:line="360" w:lineRule="auto"/>
        <w:jc w:val="both"/>
        <w:rPr>
          <w:rFonts w:ascii="Times New Roman" w:eastAsia="Times New Roman" w:hAnsi="Times New Roman" w:cs="Times New Roman"/>
        </w:rPr>
      </w:pPr>
    </w:p>
    <w:p w14:paraId="0BF3653D" w14:textId="5A6D449D" w:rsidR="006959B3" w:rsidRDefault="002A1DD6" w:rsidP="006959B3">
      <w:pPr>
        <w:spacing w:after="240" w:line="360" w:lineRule="auto"/>
        <w:rPr>
          <w:noProof/>
        </w:rPr>
      </w:pPr>
      <w:r>
        <w:rPr>
          <w:noProof/>
        </w:rPr>
        <w:pict w14:anchorId="5E92899C">
          <v:rect id="_x0000_i1046" alt="" style="width:405.3pt;height:.05pt;mso-width-percent:0;mso-height-percent:0;mso-width-percent:0;mso-height-percent:0" o:hrpct="866" o:hralign="center" o:hrstd="t" o:hr="t" fillcolor="#a0a0a0" stroked="f"/>
        </w:pict>
      </w:r>
    </w:p>
    <w:p w14:paraId="1614A4ED" w14:textId="44812AFB" w:rsidR="006959B3" w:rsidRDefault="00B2326A">
      <w:pPr>
        <w:pStyle w:val="Heading1"/>
        <w:keepNext w:val="0"/>
        <w:keepLines w:val="0"/>
        <w:pageBreakBefore/>
        <w:numPr>
          <w:ilvl w:val="0"/>
          <w:numId w:val="8"/>
        </w:numPr>
        <w:spacing w:before="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Feature Engineering</w:t>
      </w:r>
    </w:p>
    <w:p w14:paraId="69688911" w14:textId="563B2A4B" w:rsidR="006959B3" w:rsidRDefault="006959B3" w:rsidP="00F45707">
      <w:pPr>
        <w:spacing w:line="360" w:lineRule="auto"/>
        <w:jc w:val="both"/>
        <w:rPr>
          <w:rFonts w:ascii="Times New Roman" w:hAnsi="Times New Roman" w:cs="Times New Roman"/>
          <w:lang w:val="en-US"/>
        </w:rPr>
      </w:pPr>
      <w:r w:rsidRPr="006959B3">
        <w:rPr>
          <w:rFonts w:ascii="Times New Roman" w:hAnsi="Times New Roman" w:cs="Times New Roman"/>
          <w:lang w:val="en-US"/>
        </w:rPr>
        <w:t>The 540 features per epoch fall into four groups: time (8), motion (290), heart-rate (235), and step-history (7).</w:t>
      </w:r>
    </w:p>
    <w:p w14:paraId="0BE67336" w14:textId="77777777" w:rsidR="00F45707" w:rsidRDefault="00F45707" w:rsidP="00F45707">
      <w:pPr>
        <w:spacing w:line="360" w:lineRule="auto"/>
        <w:jc w:val="both"/>
        <w:rPr>
          <w:rFonts w:ascii="Times New Roman" w:hAnsi="Times New Roman" w:cs="Times New Roman"/>
          <w:lang w:val="en-US"/>
        </w:rPr>
      </w:pPr>
    </w:p>
    <w:p w14:paraId="40AD9217" w14:textId="5DCA4184" w:rsidR="00F45707" w:rsidRPr="006959B3" w:rsidRDefault="006959B3" w:rsidP="00F45707">
      <w:pPr>
        <w:spacing w:line="360" w:lineRule="auto"/>
        <w:jc w:val="both"/>
        <w:rPr>
          <w:rFonts w:ascii="Times New Roman" w:hAnsi="Times New Roman" w:cs="Times New Roman"/>
          <w:lang w:val="en-US"/>
        </w:rPr>
      </w:pPr>
      <w:r w:rsidRPr="006959B3">
        <w:rPr>
          <w:rFonts w:ascii="Times New Roman" w:hAnsi="Times New Roman" w:cs="Times New Roman"/>
          <w:b/>
          <w:bCs/>
          <w:lang w:val="en-US"/>
        </w:rPr>
        <w:t>Time features (8)</w:t>
      </w:r>
      <w:r w:rsidRPr="006959B3">
        <w:rPr>
          <w:rFonts w:ascii="Times New Roman" w:hAnsi="Times New Roman" w:cs="Times New Roman"/>
          <w:lang w:val="en-US"/>
        </w:rPr>
        <w:t xml:space="preserve"> </w:t>
      </w:r>
      <w:r>
        <w:rPr>
          <w:rFonts w:ascii="Times New Roman" w:hAnsi="Times New Roman" w:cs="Times New Roman"/>
          <w:lang w:val="en-US"/>
        </w:rPr>
        <w:t>-</w:t>
      </w:r>
      <w:r w:rsidRPr="006959B3">
        <w:rPr>
          <w:rFonts w:ascii="Times New Roman" w:hAnsi="Times New Roman" w:cs="Times New Roman"/>
          <w:lang w:val="en-US"/>
        </w:rPr>
        <w:t xml:space="preserve"> minutes since PSG start, normalized night progress, sine and cosine at half- and full-cycle of night progress, sine and cosine of a daily clock proxy. These let the model capture broad sleep-architecture patterns such as REM becoming more common later in the night.</w:t>
      </w:r>
    </w:p>
    <w:p w14:paraId="19950C1F" w14:textId="798EC7EC" w:rsidR="006959B3" w:rsidRPr="006959B3" w:rsidRDefault="006959B3" w:rsidP="00F45707">
      <w:pPr>
        <w:spacing w:line="360" w:lineRule="auto"/>
        <w:jc w:val="both"/>
        <w:rPr>
          <w:rFonts w:ascii="Times New Roman" w:hAnsi="Times New Roman" w:cs="Times New Roman"/>
          <w:lang w:val="en-US"/>
        </w:rPr>
      </w:pPr>
      <w:r w:rsidRPr="006959B3">
        <w:rPr>
          <w:rFonts w:ascii="Times New Roman" w:hAnsi="Times New Roman" w:cs="Times New Roman"/>
          <w:b/>
          <w:bCs/>
          <w:lang w:val="en-US"/>
        </w:rPr>
        <w:t>Motion features (290)</w:t>
      </w:r>
      <w:r w:rsidRPr="006959B3">
        <w:rPr>
          <w:rFonts w:ascii="Times New Roman" w:hAnsi="Times New Roman" w:cs="Times New Roman"/>
          <w:lang w:val="en-US"/>
        </w:rPr>
        <w:t xml:space="preserve"> </w:t>
      </w:r>
      <w:r>
        <w:rPr>
          <w:rFonts w:ascii="Times New Roman" w:hAnsi="Times New Roman" w:cs="Times New Roman"/>
          <w:lang w:val="en-US"/>
        </w:rPr>
        <w:t>-</w:t>
      </w:r>
      <w:r w:rsidRPr="006959B3">
        <w:rPr>
          <w:rFonts w:ascii="Times New Roman" w:hAnsi="Times New Roman" w:cs="Times New Roman"/>
          <w:lang w:val="en-US"/>
        </w:rPr>
        <w:t xml:space="preserve"> eight series (raw x, y, z, vector magnitude, ENMO, subject-normalized ENMO, axis energy, jerk) each summarized over four rolling windows (30, 120, 300, 600 seconds) with nine statistics each (count, mean, standard deviation, min, max, 10th percentile, median, 90th percentile, RMS), plus two per-subject activity constants.</w:t>
      </w:r>
    </w:p>
    <w:p w14:paraId="19513259" w14:textId="496C5441" w:rsidR="006959B3" w:rsidRPr="006959B3" w:rsidRDefault="006959B3" w:rsidP="00F45707">
      <w:pPr>
        <w:spacing w:line="360" w:lineRule="auto"/>
        <w:jc w:val="both"/>
        <w:rPr>
          <w:rFonts w:ascii="Times New Roman" w:hAnsi="Times New Roman" w:cs="Times New Roman"/>
          <w:lang w:val="en-US"/>
        </w:rPr>
      </w:pPr>
      <w:r w:rsidRPr="006959B3">
        <w:rPr>
          <w:rFonts w:ascii="Times New Roman" w:hAnsi="Times New Roman" w:cs="Times New Roman"/>
          <w:b/>
          <w:bCs/>
          <w:lang w:val="en-US"/>
        </w:rPr>
        <w:t>Heart-rate features (235)</w:t>
      </w:r>
      <w:r w:rsidRPr="006959B3">
        <w:rPr>
          <w:rFonts w:ascii="Times New Roman" w:hAnsi="Times New Roman" w:cs="Times New Roman"/>
          <w:lang w:val="en-US"/>
        </w:rPr>
        <w:t xml:space="preserve"> </w:t>
      </w:r>
      <w:r>
        <w:rPr>
          <w:rFonts w:ascii="Times New Roman" w:hAnsi="Times New Roman" w:cs="Times New Roman"/>
          <w:lang w:val="en-US"/>
        </w:rPr>
        <w:t>-</w:t>
      </w:r>
      <w:r w:rsidRPr="006959B3">
        <w:rPr>
          <w:rFonts w:ascii="Times New Roman" w:hAnsi="Times New Roman" w:cs="Times New Roman"/>
          <w:lang w:val="en-US"/>
        </w:rPr>
        <w:t xml:space="preserve"> four series (raw bpm, subject-z-scored bpm, deviation from estimated resting HR, deviation from sleep mean) each summarized over six rolling windows (30s, 120s, 300s, 600s, 1800s, 3600s) with the same nine statistics, plus a local bpm slope per window. HRV-style proxies (range, successive-difference RMS, coefficient of variation) on three windows (120s, 300s, 1800s). Four per-subject HR constants (resting p10, sleep mean, sleep median, sleep IQR).</w:t>
      </w:r>
    </w:p>
    <w:p w14:paraId="75CEADC2" w14:textId="47CF4789" w:rsidR="006959B3" w:rsidRDefault="006959B3" w:rsidP="00F45707">
      <w:pPr>
        <w:spacing w:line="360" w:lineRule="auto"/>
        <w:jc w:val="both"/>
        <w:rPr>
          <w:rFonts w:ascii="Times New Roman" w:hAnsi="Times New Roman" w:cs="Times New Roman"/>
          <w:lang w:val="en-US"/>
        </w:rPr>
      </w:pPr>
      <w:r w:rsidRPr="006959B3">
        <w:rPr>
          <w:rFonts w:ascii="Times New Roman" w:hAnsi="Times New Roman" w:cs="Times New Roman"/>
          <w:b/>
          <w:bCs/>
          <w:lang w:val="en-US"/>
        </w:rPr>
        <w:t>Step features (7)</w:t>
      </w:r>
      <w:r w:rsidRPr="006959B3">
        <w:rPr>
          <w:rFonts w:ascii="Times New Roman" w:hAnsi="Times New Roman" w:cs="Times New Roman"/>
          <w:lang w:val="en-US"/>
        </w:rPr>
        <w:t xml:space="preserve"> </w:t>
      </w:r>
      <w:r>
        <w:rPr>
          <w:rFonts w:ascii="Times New Roman" w:hAnsi="Times New Roman" w:cs="Times New Roman"/>
          <w:lang w:val="en-US"/>
        </w:rPr>
        <w:t>-</w:t>
      </w:r>
      <w:r w:rsidRPr="006959B3">
        <w:rPr>
          <w:rFonts w:ascii="Times New Roman" w:hAnsi="Times New Roman" w:cs="Times New Roman"/>
          <w:lang w:val="en-US"/>
        </w:rPr>
        <w:t xml:space="preserve"> rolling step sums over five lookbacks (15min, 1h, 3h, 12h, 24h), plus two activity constants.</w:t>
      </w:r>
    </w:p>
    <w:p w14:paraId="52EA4E1C" w14:textId="77777777" w:rsidR="00F45707" w:rsidRPr="006959B3" w:rsidRDefault="00F45707" w:rsidP="00F45707">
      <w:pPr>
        <w:spacing w:line="360" w:lineRule="auto"/>
        <w:jc w:val="both"/>
        <w:rPr>
          <w:rFonts w:ascii="Times New Roman" w:hAnsi="Times New Roman" w:cs="Times New Roman"/>
          <w:lang w:val="en-US"/>
        </w:rPr>
      </w:pPr>
    </w:p>
    <w:p w14:paraId="3A51A83E" w14:textId="77777777" w:rsidR="00F45707" w:rsidRDefault="006959B3" w:rsidP="00F45707">
      <w:pPr>
        <w:spacing w:line="360" w:lineRule="auto"/>
        <w:jc w:val="both"/>
        <w:rPr>
          <w:rFonts w:ascii="Times New Roman" w:hAnsi="Times New Roman" w:cs="Times New Roman"/>
          <w:lang w:val="en-US"/>
        </w:rPr>
      </w:pPr>
      <w:r w:rsidRPr="00F45707">
        <w:rPr>
          <w:rFonts w:ascii="Times New Roman" w:hAnsi="Times New Roman" w:cs="Times New Roman"/>
          <w:b/>
          <w:bCs/>
          <w:lang w:val="en-US"/>
        </w:rPr>
        <w:t>Why the larger feature set helps</w:t>
      </w:r>
      <w:r w:rsidR="00F45707">
        <w:rPr>
          <w:rFonts w:ascii="Times New Roman" w:hAnsi="Times New Roman" w:cs="Times New Roman"/>
          <w:lang w:val="en-US"/>
        </w:rPr>
        <w:t xml:space="preserve">: </w:t>
      </w:r>
      <w:r w:rsidRPr="006959B3">
        <w:rPr>
          <w:rFonts w:ascii="Times New Roman" w:hAnsi="Times New Roman" w:cs="Times New Roman"/>
          <w:lang w:val="en-US"/>
        </w:rPr>
        <w:t xml:space="preserve">A larger feature set without subject normalization mostly adds noise. </w:t>
      </w:r>
    </w:p>
    <w:p w14:paraId="3F4BFE53" w14:textId="75F821BE" w:rsidR="006959B3" w:rsidRDefault="006959B3" w:rsidP="00F45707">
      <w:pPr>
        <w:spacing w:line="360" w:lineRule="auto"/>
        <w:jc w:val="both"/>
        <w:rPr>
          <w:rFonts w:ascii="Times New Roman" w:hAnsi="Times New Roman" w:cs="Times New Roman"/>
          <w:lang w:val="en-US"/>
        </w:rPr>
      </w:pPr>
      <w:r w:rsidRPr="00F45707">
        <w:rPr>
          <w:rFonts w:ascii="Times New Roman" w:hAnsi="Times New Roman" w:cs="Times New Roman"/>
          <w:b/>
          <w:bCs/>
          <w:lang w:val="en-US"/>
        </w:rPr>
        <w:t>The combination is what matters:</w:t>
      </w:r>
      <w:r w:rsidRPr="006959B3">
        <w:rPr>
          <w:rFonts w:ascii="Times New Roman" w:hAnsi="Times New Roman" w:cs="Times New Roman"/>
          <w:lang w:val="en-US"/>
        </w:rPr>
        <w:t xml:space="preserve"> wider HR context windows (up to one hour), HRV-style summaries, and subject-normalized series together gave the boosters enough physiologically-grounded structure to push past the 76% accuracy plateau seen in the demo. The Optuna hyperparameter sweep on CatBoost confirms this the tuned model's best parameters all push toward deeper trees and more aggressive splits, which is consistent with there being more useful structure in the feature set than the default configuration can exploit.</w:t>
      </w:r>
    </w:p>
    <w:p w14:paraId="37498314" w14:textId="77777777" w:rsidR="00F45707" w:rsidRDefault="00F45707" w:rsidP="00F45707">
      <w:pPr>
        <w:spacing w:line="360" w:lineRule="auto"/>
        <w:jc w:val="both"/>
        <w:rPr>
          <w:rFonts w:ascii="Times New Roman" w:hAnsi="Times New Roman" w:cs="Times New Roman"/>
          <w:lang w:val="en-US"/>
        </w:rPr>
      </w:pPr>
    </w:p>
    <w:p w14:paraId="349477B3" w14:textId="77777777" w:rsidR="00F45707" w:rsidRDefault="00F45707" w:rsidP="00F45707">
      <w:pPr>
        <w:spacing w:line="360" w:lineRule="auto"/>
        <w:jc w:val="both"/>
        <w:rPr>
          <w:rFonts w:ascii="Times New Roman" w:hAnsi="Times New Roman" w:cs="Times New Roman"/>
          <w:lang w:val="en-US"/>
        </w:rPr>
      </w:pPr>
    </w:p>
    <w:p w14:paraId="0686C41D" w14:textId="77777777" w:rsidR="00F45707" w:rsidRDefault="00F45707" w:rsidP="00F45707">
      <w:pPr>
        <w:spacing w:line="360" w:lineRule="auto"/>
        <w:jc w:val="both"/>
        <w:rPr>
          <w:rFonts w:ascii="Times New Roman" w:hAnsi="Times New Roman" w:cs="Times New Roman"/>
          <w:lang w:val="en-US"/>
        </w:rPr>
      </w:pPr>
    </w:p>
    <w:p w14:paraId="51E0EC64" w14:textId="77777777" w:rsidR="00F45707" w:rsidRDefault="00F45707" w:rsidP="00F45707">
      <w:pPr>
        <w:spacing w:line="360" w:lineRule="auto"/>
        <w:jc w:val="both"/>
        <w:rPr>
          <w:rFonts w:ascii="Times New Roman" w:hAnsi="Times New Roman" w:cs="Times New Roman"/>
          <w:lang w:val="en-US"/>
        </w:rPr>
      </w:pPr>
    </w:p>
    <w:p w14:paraId="03AC3792" w14:textId="77777777" w:rsidR="00F45707" w:rsidRDefault="00F45707" w:rsidP="00F45707">
      <w:pPr>
        <w:spacing w:line="360" w:lineRule="auto"/>
        <w:jc w:val="both"/>
        <w:rPr>
          <w:rFonts w:ascii="Times New Roman" w:hAnsi="Times New Roman" w:cs="Times New Roman"/>
          <w:lang w:val="en-US"/>
        </w:rPr>
      </w:pPr>
    </w:p>
    <w:p w14:paraId="28245082" w14:textId="77777777" w:rsidR="00F45707" w:rsidRDefault="00F45707" w:rsidP="00F45707">
      <w:pPr>
        <w:spacing w:line="360" w:lineRule="auto"/>
        <w:jc w:val="both"/>
        <w:rPr>
          <w:rFonts w:ascii="Times New Roman" w:hAnsi="Times New Roman" w:cs="Times New Roman"/>
          <w:lang w:val="en-US"/>
        </w:rPr>
      </w:pPr>
    </w:p>
    <w:p w14:paraId="4175CE99" w14:textId="77777777" w:rsidR="00F45707" w:rsidRDefault="00F45707" w:rsidP="00F45707">
      <w:pPr>
        <w:spacing w:line="360" w:lineRule="auto"/>
        <w:jc w:val="both"/>
        <w:rPr>
          <w:rFonts w:ascii="Times New Roman" w:hAnsi="Times New Roman" w:cs="Times New Roman"/>
          <w:lang w:val="en-US"/>
        </w:rPr>
      </w:pPr>
    </w:p>
    <w:p w14:paraId="3C0C9758" w14:textId="77777777" w:rsidR="007E3157" w:rsidRDefault="007E3157" w:rsidP="00F45707">
      <w:pPr>
        <w:spacing w:line="360" w:lineRule="auto"/>
        <w:jc w:val="both"/>
        <w:rPr>
          <w:rFonts w:ascii="Times New Roman" w:hAnsi="Times New Roman" w:cs="Times New Roman"/>
          <w:lang w:val="en-US"/>
        </w:rPr>
      </w:pPr>
    </w:p>
    <w:p w14:paraId="6A8D2F25" w14:textId="77777777" w:rsidR="007E3157" w:rsidRPr="006959B3" w:rsidRDefault="007E3157" w:rsidP="00F45707">
      <w:pPr>
        <w:spacing w:line="360" w:lineRule="auto"/>
        <w:jc w:val="both"/>
        <w:rPr>
          <w:rFonts w:ascii="Times New Roman" w:hAnsi="Times New Roman" w:cs="Times New Roman"/>
          <w:lang w:val="en-US"/>
        </w:rPr>
      </w:pPr>
    </w:p>
    <w:p w14:paraId="433008F7" w14:textId="14967AED" w:rsidR="007E3157" w:rsidRDefault="002A1DD6" w:rsidP="007E3157">
      <w:pPr>
        <w:jc w:val="both"/>
        <w:rPr>
          <w:noProof/>
        </w:rPr>
      </w:pPr>
      <w:r>
        <w:rPr>
          <w:noProof/>
        </w:rPr>
        <w:pict w14:anchorId="7E9F05FD">
          <v:rect id="_x0000_i1045" alt="" style="width:405.3pt;height:.05pt;mso-width-percent:0;mso-height-percent:0;mso-width-percent:0;mso-height-percent:0" o:hrpct="866" o:hralign="center" o:hrstd="t" o:hr="t" fillcolor="#a0a0a0" stroked="f"/>
        </w:pict>
      </w:r>
    </w:p>
    <w:p w14:paraId="437BCFB2" w14:textId="02E340AD" w:rsidR="0033513D" w:rsidRDefault="0033513D" w:rsidP="0033513D">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9. </w:t>
      </w:r>
      <w:r w:rsidRPr="0033513D">
        <w:rPr>
          <w:rFonts w:ascii="Times New Roman" w:eastAsia="Times New Roman" w:hAnsi="Times New Roman" w:cs="Times New Roman"/>
          <w:b/>
          <w:bCs/>
          <w:sz w:val="32"/>
          <w:szCs w:val="32"/>
        </w:rPr>
        <w:t>Demo vs Final: Comprehensive Comparison</w:t>
      </w:r>
    </w:p>
    <w:p w14:paraId="46246F53" w14:textId="6A738B34" w:rsidR="00714C1B" w:rsidRDefault="0033513D" w:rsidP="0033513D">
      <w:pPr>
        <w:spacing w:line="360" w:lineRule="auto"/>
        <w:rPr>
          <w:rFonts w:ascii="Times New Roman" w:hAnsi="Times New Roman" w:cs="Times New Roman"/>
        </w:rPr>
      </w:pPr>
      <w:r w:rsidRPr="0033513D">
        <w:rPr>
          <w:rFonts w:ascii="Times New Roman" w:hAnsi="Times New Roman" w:cs="Times New Roman"/>
        </w:rPr>
        <w:t>This section catalogues every meaningful change between the Demo and the Final. The claims below are grounded in the actual behavio</w:t>
      </w:r>
      <w:r w:rsidR="008653A6">
        <w:rPr>
          <w:rFonts w:ascii="Times New Roman" w:hAnsi="Times New Roman" w:cs="Times New Roman"/>
        </w:rPr>
        <w:t>u</w:t>
      </w:r>
      <w:r w:rsidRPr="0033513D">
        <w:rPr>
          <w:rFonts w:ascii="Times New Roman" w:hAnsi="Times New Roman" w:cs="Times New Roman"/>
        </w:rPr>
        <w:t xml:space="preserve">r of each version </w:t>
      </w:r>
      <w:r>
        <w:rPr>
          <w:rFonts w:ascii="Times New Roman" w:hAnsi="Times New Roman" w:cs="Times New Roman"/>
        </w:rPr>
        <w:t>-</w:t>
      </w:r>
      <w:r w:rsidRPr="0033513D">
        <w:rPr>
          <w:rFonts w:ascii="Times New Roman" w:hAnsi="Times New Roman" w:cs="Times New Roman"/>
        </w:rPr>
        <w:t xml:space="preserve"> every difference was confirmed by inspecting both pipelines side by side.</w:t>
      </w:r>
    </w:p>
    <w:p w14:paraId="538D9908" w14:textId="77777777" w:rsidR="008653A6" w:rsidRDefault="008653A6" w:rsidP="0033513D">
      <w:pPr>
        <w:spacing w:line="360" w:lineRule="auto"/>
        <w:rPr>
          <w:rFonts w:ascii="Times New Roman" w:hAnsi="Times New Roman" w:cs="Times New Roman"/>
        </w:rPr>
      </w:pPr>
    </w:p>
    <w:p w14:paraId="6F7A138E" w14:textId="6D0EAF90" w:rsidR="0033513D" w:rsidRDefault="0033513D">
      <w:pPr>
        <w:pStyle w:val="ListParagraph"/>
        <w:numPr>
          <w:ilvl w:val="1"/>
          <w:numId w:val="9"/>
        </w:numPr>
        <w:spacing w:line="360" w:lineRule="auto"/>
        <w:jc w:val="both"/>
        <w:rPr>
          <w:rFonts w:ascii="Times New Roman" w:hAnsi="Times New Roman" w:cs="Times New Roman"/>
          <w:b/>
          <w:bCs/>
          <w:sz w:val="26"/>
          <w:szCs w:val="26"/>
        </w:rPr>
      </w:pPr>
      <w:r w:rsidRPr="0033513D">
        <w:rPr>
          <w:rFonts w:ascii="Times New Roman" w:hAnsi="Times New Roman" w:cs="Times New Roman"/>
          <w:b/>
          <w:bCs/>
          <w:sz w:val="26"/>
          <w:szCs w:val="26"/>
        </w:rPr>
        <w:t>Feature Engineering</w:t>
      </w:r>
    </w:p>
    <w:tbl>
      <w:tblPr>
        <w:tblStyle w:val="TableGrid"/>
        <w:tblpPr w:leftFromText="180" w:rightFromText="180" w:vertAnchor="text" w:tblpY="1"/>
        <w:tblOverlap w:val="never"/>
        <w:tblW w:w="0" w:type="auto"/>
        <w:tblLook w:val="04A0" w:firstRow="1" w:lastRow="0" w:firstColumn="1" w:lastColumn="0" w:noHBand="0" w:noVBand="1"/>
      </w:tblPr>
      <w:tblGrid>
        <w:gridCol w:w="2569"/>
        <w:gridCol w:w="3030"/>
        <w:gridCol w:w="2844"/>
      </w:tblGrid>
      <w:tr w:rsidR="00A21163" w14:paraId="304B3722" w14:textId="77777777" w:rsidTr="007C37D5">
        <w:tc>
          <w:tcPr>
            <w:tcW w:w="2569" w:type="dxa"/>
          </w:tcPr>
          <w:p w14:paraId="6D264CC9" w14:textId="7821E52F" w:rsidR="00A21163" w:rsidRPr="00714C1B" w:rsidRDefault="00A21163" w:rsidP="00A21163">
            <w:pPr>
              <w:pStyle w:val="ListParagraph"/>
              <w:spacing w:line="360" w:lineRule="auto"/>
              <w:ind w:left="0"/>
              <w:rPr>
                <w:rFonts w:ascii="Times New Roman" w:hAnsi="Times New Roman" w:cs="Times New Roman"/>
                <w:b/>
                <w:bCs/>
              </w:rPr>
            </w:pPr>
            <w:r w:rsidRPr="00714C1B">
              <w:rPr>
                <w:rFonts w:ascii="Times New Roman" w:hAnsi="Times New Roman" w:cs="Times New Roman"/>
                <w:b/>
                <w:bCs/>
              </w:rPr>
              <w:t>Aspect</w:t>
            </w:r>
          </w:p>
        </w:tc>
        <w:tc>
          <w:tcPr>
            <w:tcW w:w="3030" w:type="dxa"/>
          </w:tcPr>
          <w:p w14:paraId="715CB1EE" w14:textId="2F2CE263" w:rsidR="00A21163" w:rsidRPr="00714C1B" w:rsidRDefault="00A21163" w:rsidP="00714C1B">
            <w:pPr>
              <w:pStyle w:val="ListParagraph"/>
              <w:spacing w:line="360" w:lineRule="auto"/>
              <w:ind w:left="0"/>
              <w:jc w:val="center"/>
              <w:rPr>
                <w:rFonts w:ascii="Times New Roman" w:hAnsi="Times New Roman" w:cs="Times New Roman"/>
                <w:b/>
                <w:bCs/>
              </w:rPr>
            </w:pPr>
            <w:r w:rsidRPr="00714C1B">
              <w:rPr>
                <w:rFonts w:ascii="Times New Roman" w:hAnsi="Times New Roman" w:cs="Times New Roman"/>
                <w:b/>
                <w:bCs/>
              </w:rPr>
              <w:t>Demo</w:t>
            </w:r>
          </w:p>
        </w:tc>
        <w:tc>
          <w:tcPr>
            <w:tcW w:w="2844" w:type="dxa"/>
          </w:tcPr>
          <w:p w14:paraId="0C22DB7E" w14:textId="23242678" w:rsidR="00A21163" w:rsidRPr="00714C1B" w:rsidRDefault="00A21163" w:rsidP="00714C1B">
            <w:pPr>
              <w:pStyle w:val="ListParagraph"/>
              <w:spacing w:line="360" w:lineRule="auto"/>
              <w:ind w:left="0"/>
              <w:jc w:val="center"/>
              <w:rPr>
                <w:rFonts w:ascii="Times New Roman" w:hAnsi="Times New Roman" w:cs="Times New Roman"/>
                <w:b/>
                <w:bCs/>
              </w:rPr>
            </w:pPr>
            <w:r w:rsidRPr="00714C1B">
              <w:rPr>
                <w:rFonts w:ascii="Times New Roman" w:hAnsi="Times New Roman" w:cs="Times New Roman"/>
                <w:b/>
                <w:bCs/>
              </w:rPr>
              <w:t>Final</w:t>
            </w:r>
          </w:p>
        </w:tc>
      </w:tr>
      <w:tr w:rsidR="00A21163" w14:paraId="7796A7EF" w14:textId="77777777" w:rsidTr="007C37D5">
        <w:tc>
          <w:tcPr>
            <w:tcW w:w="2569" w:type="dxa"/>
          </w:tcPr>
          <w:p w14:paraId="508EDC55" w14:textId="2D2E9045"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Features per epoch</w:t>
            </w:r>
          </w:p>
        </w:tc>
        <w:tc>
          <w:tcPr>
            <w:tcW w:w="3030" w:type="dxa"/>
          </w:tcPr>
          <w:p w14:paraId="13A77F93" w14:textId="6365B478"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318</w:t>
            </w:r>
          </w:p>
        </w:tc>
        <w:tc>
          <w:tcPr>
            <w:tcW w:w="2844" w:type="dxa"/>
          </w:tcPr>
          <w:p w14:paraId="1BD5E3F3" w14:textId="282E0FDA"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540</w:t>
            </w:r>
          </w:p>
        </w:tc>
      </w:tr>
      <w:tr w:rsidR="00A21163" w14:paraId="662199A8" w14:textId="77777777" w:rsidTr="007C37D5">
        <w:tc>
          <w:tcPr>
            <w:tcW w:w="2569" w:type="dxa"/>
          </w:tcPr>
          <w:p w14:paraId="69B560AD" w14:textId="246A3D78"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Per-Subject HR Z-Scoring</w:t>
            </w:r>
          </w:p>
        </w:tc>
        <w:tc>
          <w:tcPr>
            <w:tcW w:w="3030" w:type="dxa"/>
          </w:tcPr>
          <w:p w14:paraId="6E4AB991" w14:textId="4FC93862"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X</w:t>
            </w:r>
          </w:p>
        </w:tc>
        <w:tc>
          <w:tcPr>
            <w:tcW w:w="2844" w:type="dxa"/>
          </w:tcPr>
          <w:p w14:paraId="43BDDF05" w14:textId="2DF962F7"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Primary accuracy lever</w:t>
            </w:r>
          </w:p>
        </w:tc>
      </w:tr>
      <w:tr w:rsidR="00A21163" w14:paraId="27AB2519" w14:textId="77777777" w:rsidTr="007C37D5">
        <w:tc>
          <w:tcPr>
            <w:tcW w:w="2569" w:type="dxa"/>
          </w:tcPr>
          <w:p w14:paraId="3210AFE1" w14:textId="5D8D870C"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Per-Subject ENMO Normalization</w:t>
            </w:r>
          </w:p>
        </w:tc>
        <w:tc>
          <w:tcPr>
            <w:tcW w:w="3030" w:type="dxa"/>
          </w:tcPr>
          <w:p w14:paraId="45380927" w14:textId="7584EACE"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X</w:t>
            </w:r>
          </w:p>
        </w:tc>
        <w:tc>
          <w:tcPr>
            <w:tcW w:w="2844" w:type="dxa"/>
          </w:tcPr>
          <w:p w14:paraId="11C402C6" w14:textId="0812E86A"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O</w:t>
            </w:r>
          </w:p>
        </w:tc>
      </w:tr>
      <w:tr w:rsidR="00A21163" w14:paraId="0543021E" w14:textId="77777777" w:rsidTr="007C37D5">
        <w:tc>
          <w:tcPr>
            <w:tcW w:w="2569" w:type="dxa"/>
          </w:tcPr>
          <w:p w14:paraId="6BBAE847" w14:textId="343BEBCD"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Motion Series</w:t>
            </w:r>
          </w:p>
        </w:tc>
        <w:tc>
          <w:tcPr>
            <w:tcW w:w="3030" w:type="dxa"/>
          </w:tcPr>
          <w:p w14:paraId="7C6DCE78" w14:textId="5E9F0C41"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7 (mag, enmo, energy, jerk, x, y, z</w:t>
            </w:r>
          </w:p>
        </w:tc>
        <w:tc>
          <w:tcPr>
            <w:tcW w:w="2844" w:type="dxa"/>
          </w:tcPr>
          <w:p w14:paraId="1B96DA57" w14:textId="5D200D56"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8 (+ subject-normalization ENMO)</w:t>
            </w:r>
          </w:p>
        </w:tc>
      </w:tr>
      <w:tr w:rsidR="00A21163" w14:paraId="52E38170" w14:textId="77777777" w:rsidTr="007C37D5">
        <w:tc>
          <w:tcPr>
            <w:tcW w:w="2569" w:type="dxa"/>
          </w:tcPr>
          <w:p w14:paraId="76B4E973" w14:textId="74BB8E18"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Motion Windows</w:t>
            </w:r>
          </w:p>
        </w:tc>
        <w:tc>
          <w:tcPr>
            <w:tcW w:w="3030" w:type="dxa"/>
          </w:tcPr>
          <w:p w14:paraId="156CD598" w14:textId="5802F2BC"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30s – 120s – 600s</w:t>
            </w:r>
          </w:p>
        </w:tc>
        <w:tc>
          <w:tcPr>
            <w:tcW w:w="2844" w:type="dxa"/>
          </w:tcPr>
          <w:p w14:paraId="0B4AE297" w14:textId="4B17AD0A"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30s – 120s – 300s – 600s</w:t>
            </w:r>
          </w:p>
        </w:tc>
      </w:tr>
      <w:tr w:rsidR="00A21163" w14:paraId="54BC1C2F" w14:textId="77777777" w:rsidTr="007C37D5">
        <w:tc>
          <w:tcPr>
            <w:tcW w:w="2569" w:type="dxa"/>
          </w:tcPr>
          <w:p w14:paraId="7CE98392" w14:textId="6E8F941F"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HR Series</w:t>
            </w:r>
          </w:p>
        </w:tc>
        <w:tc>
          <w:tcPr>
            <w:tcW w:w="3030" w:type="dxa"/>
          </w:tcPr>
          <w:p w14:paraId="256968BC" w14:textId="4A09FDD5"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 (bpm, dev-resting, dev-mean)</w:t>
            </w:r>
          </w:p>
        </w:tc>
        <w:tc>
          <w:tcPr>
            <w:tcW w:w="2844" w:type="dxa"/>
          </w:tcPr>
          <w:p w14:paraId="57E3AEF7" w14:textId="33352E3F"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4 (+ subject-z-scored bpm)</w:t>
            </w:r>
          </w:p>
        </w:tc>
      </w:tr>
      <w:tr w:rsidR="00A21163" w14:paraId="5F40C653" w14:textId="77777777" w:rsidTr="007C37D5">
        <w:tc>
          <w:tcPr>
            <w:tcW w:w="2569" w:type="dxa"/>
          </w:tcPr>
          <w:p w14:paraId="4F922AD6" w14:textId="04D63464"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HR Windows</w:t>
            </w:r>
          </w:p>
        </w:tc>
        <w:tc>
          <w:tcPr>
            <w:tcW w:w="3030" w:type="dxa"/>
          </w:tcPr>
          <w:p w14:paraId="358245EF" w14:textId="28C7C5D5"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30s – 120s – 600s – 1800s</w:t>
            </w:r>
          </w:p>
        </w:tc>
        <w:tc>
          <w:tcPr>
            <w:tcW w:w="2844" w:type="dxa"/>
          </w:tcPr>
          <w:p w14:paraId="61C1B4C5" w14:textId="4C55C0D0"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30s -120s – 300s – 600s – 1800s – 3600s</w:t>
            </w:r>
          </w:p>
        </w:tc>
      </w:tr>
      <w:tr w:rsidR="00A21163" w14:paraId="56537DFE" w14:textId="77777777" w:rsidTr="007C37D5">
        <w:tc>
          <w:tcPr>
            <w:tcW w:w="2569" w:type="dxa"/>
          </w:tcPr>
          <w:p w14:paraId="53055969" w14:textId="1FA642C6"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HRV-style Proxies</w:t>
            </w:r>
          </w:p>
        </w:tc>
        <w:tc>
          <w:tcPr>
            <w:tcW w:w="3030" w:type="dxa"/>
          </w:tcPr>
          <w:p w14:paraId="0F43E345" w14:textId="12FD4357"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X</w:t>
            </w:r>
          </w:p>
        </w:tc>
        <w:tc>
          <w:tcPr>
            <w:tcW w:w="2844" w:type="dxa"/>
          </w:tcPr>
          <w:p w14:paraId="3A72848A" w14:textId="7B3099E3"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Range, succdiff RMS, CV on 3 windows</w:t>
            </w:r>
          </w:p>
        </w:tc>
      </w:tr>
      <w:tr w:rsidR="00A21163" w14:paraId="37F46AF2" w14:textId="77777777" w:rsidTr="007C37D5">
        <w:tc>
          <w:tcPr>
            <w:tcW w:w="2569" w:type="dxa"/>
          </w:tcPr>
          <w:p w14:paraId="5C156DA3" w14:textId="2EF995C0"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Per-window HR slope</w:t>
            </w:r>
          </w:p>
        </w:tc>
        <w:tc>
          <w:tcPr>
            <w:tcW w:w="3030" w:type="dxa"/>
          </w:tcPr>
          <w:p w14:paraId="3D1BE36D" w14:textId="190D149C"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X</w:t>
            </w:r>
          </w:p>
        </w:tc>
        <w:tc>
          <w:tcPr>
            <w:tcW w:w="2844" w:type="dxa"/>
          </w:tcPr>
          <w:p w14:paraId="71F0A4EF" w14:textId="100636DE"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Every HR window</w:t>
            </w:r>
          </w:p>
        </w:tc>
      </w:tr>
      <w:tr w:rsidR="00A21163" w14:paraId="021BB0F9" w14:textId="77777777" w:rsidTr="007C37D5">
        <w:tc>
          <w:tcPr>
            <w:tcW w:w="2569" w:type="dxa"/>
          </w:tcPr>
          <w:p w14:paraId="36B7A526" w14:textId="78BAF259" w:rsidR="00A21163" w:rsidRPr="00A21163" w:rsidRDefault="00A21163" w:rsidP="00A21163">
            <w:pPr>
              <w:pStyle w:val="ListParagraph"/>
              <w:spacing w:line="360" w:lineRule="auto"/>
              <w:ind w:left="0"/>
              <w:rPr>
                <w:rFonts w:ascii="Times New Roman" w:hAnsi="Times New Roman" w:cs="Times New Roman"/>
              </w:rPr>
            </w:pPr>
            <w:r w:rsidRPr="00A21163">
              <w:rPr>
                <w:rFonts w:ascii="Times New Roman" w:hAnsi="Times New Roman" w:cs="Times New Roman"/>
              </w:rPr>
              <w:t>Per-Subject Hr constants</w:t>
            </w:r>
          </w:p>
        </w:tc>
        <w:tc>
          <w:tcPr>
            <w:tcW w:w="3030" w:type="dxa"/>
          </w:tcPr>
          <w:p w14:paraId="3E477779" w14:textId="7FE57618"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2 (resting p10, sleep mean)</w:t>
            </w:r>
          </w:p>
        </w:tc>
        <w:tc>
          <w:tcPr>
            <w:tcW w:w="2844" w:type="dxa"/>
          </w:tcPr>
          <w:p w14:paraId="56BF4089" w14:textId="2899ED69" w:rsidR="00A21163" w:rsidRPr="00A21163" w:rsidRDefault="00A21163" w:rsidP="00714C1B">
            <w:pPr>
              <w:pStyle w:val="ListParagraph"/>
              <w:spacing w:line="360" w:lineRule="auto"/>
              <w:ind w:left="0"/>
              <w:jc w:val="center"/>
              <w:rPr>
                <w:rFonts w:ascii="Times New Roman" w:hAnsi="Times New Roman" w:cs="Times New Roman"/>
              </w:rPr>
            </w:pPr>
            <w:r w:rsidRPr="00A21163">
              <w:rPr>
                <w:rFonts w:ascii="Times New Roman" w:hAnsi="Times New Roman" w:cs="Times New Roman"/>
              </w:rPr>
              <w:t>4 (+ sleep median, sleep IQR)</w:t>
            </w:r>
          </w:p>
        </w:tc>
      </w:tr>
    </w:tbl>
    <w:p w14:paraId="587FD0A3" w14:textId="77777777" w:rsidR="0033513D" w:rsidRDefault="0033513D" w:rsidP="0033513D">
      <w:pPr>
        <w:pStyle w:val="ListParagraph"/>
        <w:spacing w:line="360" w:lineRule="auto"/>
        <w:ind w:left="576"/>
        <w:jc w:val="both"/>
        <w:rPr>
          <w:rFonts w:ascii="Times New Roman" w:hAnsi="Times New Roman" w:cs="Times New Roman"/>
          <w:b/>
          <w:bCs/>
          <w:sz w:val="26"/>
          <w:szCs w:val="26"/>
        </w:rPr>
      </w:pPr>
    </w:p>
    <w:p w14:paraId="7D0956ED" w14:textId="77777777" w:rsidR="00B2326A" w:rsidRPr="00B2326A" w:rsidRDefault="00B2326A" w:rsidP="00B2326A"/>
    <w:p w14:paraId="6AC98E37" w14:textId="77777777" w:rsidR="00B2326A" w:rsidRPr="00B2326A" w:rsidRDefault="00B2326A" w:rsidP="00B2326A"/>
    <w:p w14:paraId="30BCC4C2" w14:textId="77777777" w:rsidR="00B2326A" w:rsidRPr="00B2326A" w:rsidRDefault="00B2326A" w:rsidP="00B2326A"/>
    <w:p w14:paraId="0B5A623C" w14:textId="77777777" w:rsidR="00B2326A" w:rsidRPr="00B2326A" w:rsidRDefault="00B2326A" w:rsidP="00B2326A"/>
    <w:p w14:paraId="6F4FCE6A" w14:textId="77777777" w:rsidR="00B2326A" w:rsidRPr="00B2326A" w:rsidRDefault="00B2326A" w:rsidP="00B2326A"/>
    <w:p w14:paraId="3F0B25CC" w14:textId="77777777" w:rsidR="00B2326A" w:rsidRPr="00B2326A" w:rsidRDefault="00B2326A" w:rsidP="00B2326A"/>
    <w:p w14:paraId="3E12E8AB" w14:textId="77777777" w:rsidR="00B2326A" w:rsidRPr="00B2326A" w:rsidRDefault="00B2326A" w:rsidP="00B2326A"/>
    <w:p w14:paraId="7936210B" w14:textId="77777777" w:rsidR="00B2326A" w:rsidRPr="00B2326A" w:rsidRDefault="00B2326A" w:rsidP="00B2326A"/>
    <w:p w14:paraId="5C18B696" w14:textId="77777777" w:rsidR="00B2326A" w:rsidRPr="00B2326A" w:rsidRDefault="00B2326A" w:rsidP="00B2326A"/>
    <w:p w14:paraId="0C9F1EE4" w14:textId="77777777" w:rsidR="00B2326A" w:rsidRPr="00B2326A" w:rsidRDefault="00B2326A" w:rsidP="00B2326A"/>
    <w:p w14:paraId="359A8553" w14:textId="77777777" w:rsidR="00B2326A" w:rsidRPr="00B2326A" w:rsidRDefault="00B2326A" w:rsidP="00B2326A"/>
    <w:p w14:paraId="1A7C6B48" w14:textId="77777777" w:rsidR="00B2326A" w:rsidRPr="00B2326A" w:rsidRDefault="00B2326A" w:rsidP="00B2326A"/>
    <w:p w14:paraId="6F76B025" w14:textId="77777777" w:rsidR="00B2326A" w:rsidRPr="00B2326A" w:rsidRDefault="00B2326A" w:rsidP="00B2326A"/>
    <w:p w14:paraId="22AA7D09" w14:textId="77777777" w:rsidR="00B2326A" w:rsidRPr="00B2326A" w:rsidRDefault="00B2326A" w:rsidP="00B2326A"/>
    <w:p w14:paraId="62E55BDF" w14:textId="77777777" w:rsidR="00B2326A" w:rsidRPr="00B2326A" w:rsidRDefault="00B2326A" w:rsidP="00B2326A"/>
    <w:p w14:paraId="383810C1" w14:textId="77777777" w:rsidR="00B2326A" w:rsidRPr="00B2326A" w:rsidRDefault="00B2326A" w:rsidP="00B2326A"/>
    <w:p w14:paraId="243705E7" w14:textId="77777777" w:rsidR="00B2326A" w:rsidRPr="00B2326A" w:rsidRDefault="00B2326A" w:rsidP="00B2326A"/>
    <w:p w14:paraId="4AFF854F" w14:textId="77777777" w:rsidR="00B2326A" w:rsidRDefault="00B2326A" w:rsidP="00B2326A">
      <w:pPr>
        <w:rPr>
          <w:rFonts w:ascii="Times New Roman" w:hAnsi="Times New Roman" w:cs="Times New Roman"/>
          <w:b/>
          <w:bCs/>
          <w:sz w:val="26"/>
          <w:szCs w:val="26"/>
        </w:rPr>
      </w:pPr>
    </w:p>
    <w:p w14:paraId="6F0E0145" w14:textId="77777777" w:rsidR="00B2326A" w:rsidRDefault="00B2326A" w:rsidP="00B2326A"/>
    <w:p w14:paraId="2D88B73C" w14:textId="77777777" w:rsidR="00B2326A" w:rsidRPr="00B2326A" w:rsidRDefault="00B2326A" w:rsidP="00B2326A"/>
    <w:p w14:paraId="2741363E" w14:textId="50444EFF" w:rsidR="00AA1998" w:rsidRPr="00AA1998" w:rsidRDefault="0033513D">
      <w:pPr>
        <w:pStyle w:val="ListParagraph"/>
        <w:numPr>
          <w:ilvl w:val="1"/>
          <w:numId w:val="9"/>
        </w:numPr>
        <w:spacing w:line="360" w:lineRule="auto"/>
        <w:jc w:val="both"/>
        <w:rPr>
          <w:rFonts w:ascii="Times New Roman" w:hAnsi="Times New Roman" w:cs="Times New Roman"/>
          <w:b/>
          <w:bCs/>
          <w:sz w:val="26"/>
          <w:szCs w:val="26"/>
        </w:rPr>
      </w:pPr>
      <w:r w:rsidRPr="0033513D">
        <w:rPr>
          <w:rFonts w:ascii="Times New Roman" w:hAnsi="Times New Roman" w:cs="Times New Roman"/>
          <w:b/>
          <w:bCs/>
          <w:sz w:val="26"/>
          <w:szCs w:val="26"/>
        </w:rPr>
        <w:t>Models, sequence learner, and combination</w:t>
      </w:r>
    </w:p>
    <w:tbl>
      <w:tblPr>
        <w:tblStyle w:val="TableGrid"/>
        <w:tblpPr w:leftFromText="180" w:rightFromText="180" w:vertAnchor="text" w:tblpY="1"/>
        <w:tblOverlap w:val="never"/>
        <w:tblW w:w="0" w:type="auto"/>
        <w:tblLook w:val="04A0" w:firstRow="1" w:lastRow="0" w:firstColumn="1" w:lastColumn="0" w:noHBand="0" w:noVBand="1"/>
      </w:tblPr>
      <w:tblGrid>
        <w:gridCol w:w="2299"/>
        <w:gridCol w:w="3060"/>
        <w:gridCol w:w="3084"/>
      </w:tblGrid>
      <w:tr w:rsidR="00714C1B" w14:paraId="542A12BA" w14:textId="77777777" w:rsidTr="00683A07">
        <w:tc>
          <w:tcPr>
            <w:tcW w:w="2299" w:type="dxa"/>
          </w:tcPr>
          <w:p w14:paraId="5C5C41E1" w14:textId="70157ADB" w:rsidR="00714C1B" w:rsidRPr="007C37D5" w:rsidRDefault="00714C1B" w:rsidP="00714C1B">
            <w:pPr>
              <w:pStyle w:val="ListParagraph"/>
              <w:spacing w:line="360" w:lineRule="auto"/>
              <w:ind w:left="0"/>
              <w:jc w:val="both"/>
              <w:rPr>
                <w:rFonts w:ascii="Times New Roman" w:hAnsi="Times New Roman" w:cs="Times New Roman"/>
                <w:b/>
                <w:bCs/>
              </w:rPr>
            </w:pPr>
            <w:r w:rsidRPr="007C37D5">
              <w:rPr>
                <w:rFonts w:ascii="Times New Roman" w:hAnsi="Times New Roman" w:cs="Times New Roman"/>
                <w:b/>
                <w:bCs/>
              </w:rPr>
              <w:t>Aspect</w:t>
            </w:r>
          </w:p>
        </w:tc>
        <w:tc>
          <w:tcPr>
            <w:tcW w:w="3060" w:type="dxa"/>
          </w:tcPr>
          <w:p w14:paraId="5A5840A2" w14:textId="40F6822F" w:rsidR="00714C1B" w:rsidRPr="00AA1998" w:rsidRDefault="00714C1B" w:rsidP="00AA1998">
            <w:pPr>
              <w:pStyle w:val="ListParagraph"/>
              <w:spacing w:line="360" w:lineRule="auto"/>
              <w:ind w:left="0"/>
              <w:jc w:val="center"/>
              <w:rPr>
                <w:rFonts w:ascii="Times New Roman" w:hAnsi="Times New Roman" w:cs="Times New Roman"/>
                <w:b/>
                <w:bCs/>
              </w:rPr>
            </w:pPr>
            <w:r w:rsidRPr="00AA1998">
              <w:rPr>
                <w:rFonts w:ascii="Times New Roman" w:hAnsi="Times New Roman" w:cs="Times New Roman"/>
                <w:b/>
                <w:bCs/>
              </w:rPr>
              <w:t>Demo</w:t>
            </w:r>
          </w:p>
        </w:tc>
        <w:tc>
          <w:tcPr>
            <w:tcW w:w="3084" w:type="dxa"/>
          </w:tcPr>
          <w:p w14:paraId="06B47646" w14:textId="6FC1A5A2" w:rsidR="00714C1B" w:rsidRPr="00AA1998" w:rsidRDefault="00714C1B" w:rsidP="00AA1998">
            <w:pPr>
              <w:pStyle w:val="ListParagraph"/>
              <w:spacing w:line="360" w:lineRule="auto"/>
              <w:ind w:left="0"/>
              <w:jc w:val="center"/>
              <w:rPr>
                <w:rFonts w:ascii="Times New Roman" w:hAnsi="Times New Roman" w:cs="Times New Roman"/>
                <w:b/>
                <w:bCs/>
              </w:rPr>
            </w:pPr>
            <w:r w:rsidRPr="00AA1998">
              <w:rPr>
                <w:rFonts w:ascii="Times New Roman" w:hAnsi="Times New Roman" w:cs="Times New Roman"/>
                <w:b/>
                <w:bCs/>
              </w:rPr>
              <w:t>Final</w:t>
            </w:r>
          </w:p>
        </w:tc>
      </w:tr>
      <w:tr w:rsidR="00714C1B" w14:paraId="25B4B9ED" w14:textId="77777777" w:rsidTr="00683A07">
        <w:tc>
          <w:tcPr>
            <w:tcW w:w="2299" w:type="dxa"/>
          </w:tcPr>
          <w:p w14:paraId="6D1D455B" w14:textId="4E4131E2"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ExtraTreesClassifier</w:t>
            </w:r>
          </w:p>
        </w:tc>
        <w:tc>
          <w:tcPr>
            <w:tcW w:w="3060" w:type="dxa"/>
          </w:tcPr>
          <w:p w14:paraId="16FAA175" w14:textId="3D853187"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O</w:t>
            </w:r>
          </w:p>
        </w:tc>
        <w:tc>
          <w:tcPr>
            <w:tcW w:w="3084" w:type="dxa"/>
          </w:tcPr>
          <w:p w14:paraId="2810C079" w14:textId="0A63E7BD"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Removed</w:t>
            </w:r>
          </w:p>
        </w:tc>
      </w:tr>
      <w:tr w:rsidR="00714C1B" w14:paraId="7A3BAC04" w14:textId="77777777" w:rsidTr="00683A07">
        <w:tc>
          <w:tcPr>
            <w:tcW w:w="2299" w:type="dxa"/>
          </w:tcPr>
          <w:p w14:paraId="214D7604" w14:textId="337FF982"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HistGradientBoosting</w:t>
            </w:r>
          </w:p>
        </w:tc>
        <w:tc>
          <w:tcPr>
            <w:tcW w:w="3060" w:type="dxa"/>
          </w:tcPr>
          <w:p w14:paraId="33B544C8" w14:textId="6368C170"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O</w:t>
            </w:r>
          </w:p>
        </w:tc>
        <w:tc>
          <w:tcPr>
            <w:tcW w:w="3084" w:type="dxa"/>
          </w:tcPr>
          <w:p w14:paraId="4C1C7184" w14:textId="72A2435B"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Removed</w:t>
            </w:r>
          </w:p>
        </w:tc>
      </w:tr>
      <w:tr w:rsidR="00714C1B" w14:paraId="2E48F8AB" w14:textId="77777777" w:rsidTr="00683A07">
        <w:tc>
          <w:tcPr>
            <w:tcW w:w="2299" w:type="dxa"/>
          </w:tcPr>
          <w:p w14:paraId="5E431834" w14:textId="6E6364C5"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XGBoost</w:t>
            </w:r>
          </w:p>
        </w:tc>
        <w:tc>
          <w:tcPr>
            <w:tcW w:w="3060" w:type="dxa"/>
          </w:tcPr>
          <w:p w14:paraId="4F045B61" w14:textId="2EAA13FB"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850 estimators, depth 4</w:t>
            </w:r>
          </w:p>
        </w:tc>
        <w:tc>
          <w:tcPr>
            <w:tcW w:w="3084" w:type="dxa"/>
          </w:tcPr>
          <w:p w14:paraId="753285EE" w14:textId="32C3309D"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1500 estimators, depth 6</w:t>
            </w:r>
          </w:p>
        </w:tc>
      </w:tr>
      <w:tr w:rsidR="00714C1B" w14:paraId="7B95D3ED" w14:textId="77777777" w:rsidTr="00683A07">
        <w:tc>
          <w:tcPr>
            <w:tcW w:w="2299" w:type="dxa"/>
          </w:tcPr>
          <w:p w14:paraId="40787FAE" w14:textId="58C2C0FC"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LightGBM</w:t>
            </w:r>
          </w:p>
        </w:tc>
        <w:tc>
          <w:tcPr>
            <w:tcW w:w="3060" w:type="dxa"/>
          </w:tcPr>
          <w:p w14:paraId="69C6FB98" w14:textId="7E8AA07F" w:rsidR="00714C1B" w:rsidRPr="00AA1998" w:rsidRDefault="008653A6" w:rsidP="00AA1998">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084" w:type="dxa"/>
          </w:tcPr>
          <w:p w14:paraId="11AED7B4" w14:textId="0B9CDC74"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2000 estimators, 95 leaves</w:t>
            </w:r>
          </w:p>
        </w:tc>
      </w:tr>
      <w:tr w:rsidR="00714C1B" w14:paraId="1D34A93E" w14:textId="77777777" w:rsidTr="00683A07">
        <w:tc>
          <w:tcPr>
            <w:tcW w:w="2299" w:type="dxa"/>
          </w:tcPr>
          <w:p w14:paraId="3DF02C80" w14:textId="3E6B673B"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CatBoost (default)</w:t>
            </w:r>
          </w:p>
        </w:tc>
        <w:tc>
          <w:tcPr>
            <w:tcW w:w="3060" w:type="dxa"/>
          </w:tcPr>
          <w:p w14:paraId="41E7F8A7" w14:textId="273C1143" w:rsidR="00714C1B" w:rsidRPr="00AA1998" w:rsidRDefault="008653A6" w:rsidP="00AA1998">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084" w:type="dxa"/>
          </w:tcPr>
          <w:p w14:paraId="7B3AE373" w14:textId="67C4BD15"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Standout single learner</w:t>
            </w:r>
          </w:p>
        </w:tc>
      </w:tr>
      <w:tr w:rsidR="00714C1B" w14:paraId="36DC5CDA" w14:textId="77777777" w:rsidTr="00683A07">
        <w:tc>
          <w:tcPr>
            <w:tcW w:w="2299" w:type="dxa"/>
          </w:tcPr>
          <w:p w14:paraId="084D69BF" w14:textId="73520C2D"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CatBoost (Optuna-tuned)</w:t>
            </w:r>
          </w:p>
        </w:tc>
        <w:tc>
          <w:tcPr>
            <w:tcW w:w="3060" w:type="dxa"/>
          </w:tcPr>
          <w:p w14:paraId="1CDE7D09" w14:textId="466F0B2F" w:rsidR="00714C1B" w:rsidRPr="00AA1998" w:rsidRDefault="008653A6" w:rsidP="00AA1998">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084" w:type="dxa"/>
          </w:tcPr>
          <w:p w14:paraId="1E6F8209" w14:textId="7594098E"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25 trials, val macro F1 0.7057</w:t>
            </w:r>
          </w:p>
        </w:tc>
      </w:tr>
      <w:tr w:rsidR="00714C1B" w14:paraId="4D59177C" w14:textId="77777777" w:rsidTr="00683A07">
        <w:tc>
          <w:tcPr>
            <w:tcW w:w="2299" w:type="dxa"/>
          </w:tcPr>
          <w:p w14:paraId="3EE2D8E8" w14:textId="0270497B"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Tabular MLP</w:t>
            </w:r>
          </w:p>
        </w:tc>
        <w:tc>
          <w:tcPr>
            <w:tcW w:w="3060" w:type="dxa"/>
          </w:tcPr>
          <w:p w14:paraId="1FA82196" w14:textId="4DCD41A0"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O</w:t>
            </w:r>
          </w:p>
        </w:tc>
        <w:tc>
          <w:tcPr>
            <w:tcW w:w="3084" w:type="dxa"/>
          </w:tcPr>
          <w:p w14:paraId="101D4126" w14:textId="5E05E379"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Removed</w:t>
            </w:r>
          </w:p>
        </w:tc>
      </w:tr>
      <w:tr w:rsidR="00714C1B" w14:paraId="16B838E8" w14:textId="77777777" w:rsidTr="00683A07">
        <w:tc>
          <w:tcPr>
            <w:tcW w:w="2299" w:type="dxa"/>
          </w:tcPr>
          <w:p w14:paraId="6DE6D13A" w14:textId="53F69DB2"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Temporal CNN</w:t>
            </w:r>
          </w:p>
        </w:tc>
        <w:tc>
          <w:tcPr>
            <w:tcW w:w="3060" w:type="dxa"/>
          </w:tcPr>
          <w:p w14:paraId="4AF58E76" w14:textId="565B6EDD"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O</w:t>
            </w:r>
          </w:p>
        </w:tc>
        <w:tc>
          <w:tcPr>
            <w:tcW w:w="3084" w:type="dxa"/>
          </w:tcPr>
          <w:p w14:paraId="49673064" w14:textId="30D83FDE"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Removed</w:t>
            </w:r>
          </w:p>
        </w:tc>
      </w:tr>
      <w:tr w:rsidR="00714C1B" w14:paraId="1EABFC7E" w14:textId="77777777" w:rsidTr="00683A07">
        <w:tc>
          <w:tcPr>
            <w:tcW w:w="2299" w:type="dxa"/>
          </w:tcPr>
          <w:p w14:paraId="346BE82F" w14:textId="792FA582"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lastRenderedPageBreak/>
              <w:t>BiLSTM with attention</w:t>
            </w:r>
          </w:p>
        </w:tc>
        <w:tc>
          <w:tcPr>
            <w:tcW w:w="3060" w:type="dxa"/>
          </w:tcPr>
          <w:p w14:paraId="2AB72CFD" w14:textId="163DB6ED"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2 layers, hidden 96, simple linear attn, CrossEntropyLoss, ReduceLROnPlateau</w:t>
            </w:r>
          </w:p>
        </w:tc>
        <w:tc>
          <w:tcPr>
            <w:tcW w:w="3084" w:type="dxa"/>
          </w:tcPr>
          <w:p w14:paraId="5045BE8D" w14:textId="2A54D4FA"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1 layer, hidden 64, additive attention pooling, focal loss y=1.5, OneCycleLR cosine</w:t>
            </w:r>
          </w:p>
        </w:tc>
      </w:tr>
      <w:tr w:rsidR="00714C1B" w14:paraId="74DB4B40" w14:textId="77777777" w:rsidTr="00683A07">
        <w:tc>
          <w:tcPr>
            <w:tcW w:w="2299" w:type="dxa"/>
          </w:tcPr>
          <w:p w14:paraId="47023C60" w14:textId="1BA8B359"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Probability ensembling</w:t>
            </w:r>
          </w:p>
        </w:tc>
        <w:tc>
          <w:tcPr>
            <w:tcW w:w="3060" w:type="dxa"/>
          </w:tcPr>
          <w:p w14:paraId="3BD2F71B" w14:textId="2D0CEDBB" w:rsidR="00714C1B" w:rsidRPr="00AA1998" w:rsidRDefault="008653A6" w:rsidP="00AA1998">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084" w:type="dxa"/>
          </w:tcPr>
          <w:p w14:paraId="275EA48C" w14:textId="62AEED10" w:rsidR="00714C1B" w:rsidRPr="00AA1998" w:rsidRDefault="00AA1998"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Geometric mean, arithmetic mean, logistic-regression stack</w:t>
            </w:r>
          </w:p>
        </w:tc>
      </w:tr>
      <w:tr w:rsidR="00714C1B" w14:paraId="47D097B6" w14:textId="77777777" w:rsidTr="00683A07">
        <w:tc>
          <w:tcPr>
            <w:tcW w:w="2299" w:type="dxa"/>
          </w:tcPr>
          <w:p w14:paraId="1BE2BF87" w14:textId="140663F5"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Temporal smoothing</w:t>
            </w:r>
          </w:p>
        </w:tc>
        <w:tc>
          <w:tcPr>
            <w:tcW w:w="3060" w:type="dxa"/>
          </w:tcPr>
          <w:p w14:paraId="64DA5976" w14:textId="6408E8BC" w:rsidR="00714C1B" w:rsidRPr="00AA1998" w:rsidRDefault="008653A6" w:rsidP="00AA1998">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084" w:type="dxa"/>
          </w:tcPr>
          <w:p w14:paraId="27A6DF48" w14:textId="6E5D1C69" w:rsidR="00714C1B" w:rsidRPr="00AA1998" w:rsidRDefault="00AA1998"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Per subject, Laplace-smoothed transitions</w:t>
            </w:r>
          </w:p>
        </w:tc>
      </w:tr>
      <w:tr w:rsidR="00714C1B" w14:paraId="34119E9B" w14:textId="77777777" w:rsidTr="00683A07">
        <w:tc>
          <w:tcPr>
            <w:tcW w:w="2299" w:type="dxa"/>
          </w:tcPr>
          <w:p w14:paraId="2858F0B1" w14:textId="4CC42673" w:rsidR="00714C1B" w:rsidRPr="00AA1998" w:rsidRDefault="00714C1B" w:rsidP="00714C1B">
            <w:pPr>
              <w:pStyle w:val="ListParagraph"/>
              <w:spacing w:line="360" w:lineRule="auto"/>
              <w:ind w:left="0"/>
              <w:jc w:val="both"/>
              <w:rPr>
                <w:rFonts w:ascii="Times New Roman" w:hAnsi="Times New Roman" w:cs="Times New Roman"/>
              </w:rPr>
            </w:pPr>
            <w:r w:rsidRPr="00AA1998">
              <w:rPr>
                <w:rFonts w:ascii="Times New Roman" w:hAnsi="Times New Roman" w:cs="Times New Roman"/>
              </w:rPr>
              <w:t>Configurations on the leaderboard</w:t>
            </w:r>
          </w:p>
        </w:tc>
        <w:tc>
          <w:tcPr>
            <w:tcW w:w="3060" w:type="dxa"/>
          </w:tcPr>
          <w:p w14:paraId="77168C64" w14:textId="2E497A56" w:rsidR="00714C1B" w:rsidRPr="00AA1998" w:rsidRDefault="00714C1B"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1</w:t>
            </w:r>
          </w:p>
        </w:tc>
        <w:tc>
          <w:tcPr>
            <w:tcW w:w="3084" w:type="dxa"/>
          </w:tcPr>
          <w:p w14:paraId="3714CD38" w14:textId="00B59AE6" w:rsidR="00714C1B" w:rsidRPr="00AA1998" w:rsidRDefault="00AA1998" w:rsidP="00AA1998">
            <w:pPr>
              <w:pStyle w:val="ListParagraph"/>
              <w:spacing w:line="360" w:lineRule="auto"/>
              <w:ind w:left="0"/>
              <w:jc w:val="center"/>
              <w:rPr>
                <w:rFonts w:ascii="Times New Roman" w:hAnsi="Times New Roman" w:cs="Times New Roman"/>
              </w:rPr>
            </w:pPr>
            <w:r w:rsidRPr="00AA1998">
              <w:rPr>
                <w:rFonts w:ascii="Times New Roman" w:hAnsi="Times New Roman" w:cs="Times New Roman"/>
              </w:rPr>
              <w:t>16 (every base x ensemble x +-HMM)</w:t>
            </w:r>
          </w:p>
        </w:tc>
      </w:tr>
    </w:tbl>
    <w:p w14:paraId="162F21C1" w14:textId="77777777" w:rsidR="00AA1998" w:rsidRDefault="00AA1998" w:rsidP="00AA1998">
      <w:pPr>
        <w:spacing w:line="360" w:lineRule="auto"/>
        <w:jc w:val="both"/>
        <w:rPr>
          <w:rFonts w:ascii="Times New Roman" w:hAnsi="Times New Roman" w:cs="Times New Roman"/>
          <w:b/>
          <w:bCs/>
          <w:sz w:val="26"/>
          <w:szCs w:val="26"/>
        </w:rPr>
      </w:pPr>
    </w:p>
    <w:p w14:paraId="0987EBDE" w14:textId="77777777" w:rsidR="00B2326A" w:rsidRPr="00B2326A" w:rsidRDefault="00B2326A" w:rsidP="00B2326A">
      <w:pPr>
        <w:rPr>
          <w:rFonts w:ascii="Times New Roman" w:hAnsi="Times New Roman" w:cs="Times New Roman"/>
          <w:sz w:val="26"/>
          <w:szCs w:val="26"/>
        </w:rPr>
      </w:pPr>
    </w:p>
    <w:p w14:paraId="7A04332D" w14:textId="77777777" w:rsidR="00B2326A" w:rsidRPr="00B2326A" w:rsidRDefault="00B2326A" w:rsidP="00B2326A">
      <w:pPr>
        <w:rPr>
          <w:rFonts w:ascii="Times New Roman" w:hAnsi="Times New Roman" w:cs="Times New Roman"/>
          <w:sz w:val="26"/>
          <w:szCs w:val="26"/>
        </w:rPr>
      </w:pPr>
    </w:p>
    <w:p w14:paraId="545DD96B" w14:textId="77777777" w:rsidR="00B2326A" w:rsidRPr="00B2326A" w:rsidRDefault="00B2326A" w:rsidP="00B2326A">
      <w:pPr>
        <w:rPr>
          <w:rFonts w:ascii="Times New Roman" w:hAnsi="Times New Roman" w:cs="Times New Roman"/>
          <w:sz w:val="26"/>
          <w:szCs w:val="26"/>
        </w:rPr>
      </w:pPr>
    </w:p>
    <w:p w14:paraId="2DBD1FC8" w14:textId="77777777" w:rsidR="00B2326A" w:rsidRPr="00B2326A" w:rsidRDefault="00B2326A" w:rsidP="00B2326A">
      <w:pPr>
        <w:rPr>
          <w:rFonts w:ascii="Times New Roman" w:hAnsi="Times New Roman" w:cs="Times New Roman"/>
          <w:sz w:val="26"/>
          <w:szCs w:val="26"/>
        </w:rPr>
      </w:pPr>
    </w:p>
    <w:p w14:paraId="7A9D0FF5" w14:textId="77777777" w:rsidR="00B2326A" w:rsidRPr="00B2326A" w:rsidRDefault="00B2326A" w:rsidP="00B2326A">
      <w:pPr>
        <w:rPr>
          <w:rFonts w:ascii="Times New Roman" w:hAnsi="Times New Roman" w:cs="Times New Roman"/>
          <w:sz w:val="26"/>
          <w:szCs w:val="26"/>
        </w:rPr>
      </w:pPr>
    </w:p>
    <w:p w14:paraId="487E1BE5" w14:textId="77777777" w:rsidR="00B2326A" w:rsidRPr="00B2326A" w:rsidRDefault="00B2326A" w:rsidP="00B2326A">
      <w:pPr>
        <w:rPr>
          <w:rFonts w:ascii="Times New Roman" w:hAnsi="Times New Roman" w:cs="Times New Roman"/>
          <w:sz w:val="26"/>
          <w:szCs w:val="26"/>
        </w:rPr>
      </w:pPr>
    </w:p>
    <w:p w14:paraId="23F268B0" w14:textId="77777777" w:rsidR="00B2326A" w:rsidRDefault="00B2326A" w:rsidP="00B2326A">
      <w:pPr>
        <w:rPr>
          <w:rFonts w:ascii="Times New Roman" w:hAnsi="Times New Roman" w:cs="Times New Roman"/>
          <w:b/>
          <w:bCs/>
          <w:sz w:val="26"/>
          <w:szCs w:val="26"/>
        </w:rPr>
      </w:pPr>
    </w:p>
    <w:p w14:paraId="0D64815F" w14:textId="77777777" w:rsidR="00B2326A" w:rsidRDefault="00B2326A" w:rsidP="00B2326A">
      <w:pPr>
        <w:rPr>
          <w:rFonts w:ascii="Times New Roman" w:hAnsi="Times New Roman" w:cs="Times New Roman"/>
          <w:b/>
          <w:bCs/>
          <w:sz w:val="26"/>
          <w:szCs w:val="26"/>
        </w:rPr>
      </w:pPr>
    </w:p>
    <w:p w14:paraId="6C64B782" w14:textId="77777777" w:rsidR="00B2326A" w:rsidRDefault="00B2326A" w:rsidP="00B2326A">
      <w:pPr>
        <w:rPr>
          <w:rFonts w:ascii="Times New Roman" w:hAnsi="Times New Roman" w:cs="Times New Roman"/>
          <w:sz w:val="26"/>
          <w:szCs w:val="26"/>
        </w:rPr>
      </w:pPr>
    </w:p>
    <w:p w14:paraId="439A96E7" w14:textId="77777777" w:rsidR="00B2326A" w:rsidRPr="00B2326A" w:rsidRDefault="00B2326A" w:rsidP="00B2326A">
      <w:pPr>
        <w:rPr>
          <w:rFonts w:ascii="Times New Roman" w:hAnsi="Times New Roman" w:cs="Times New Roman"/>
          <w:sz w:val="26"/>
          <w:szCs w:val="26"/>
        </w:rPr>
      </w:pPr>
    </w:p>
    <w:p w14:paraId="25808074" w14:textId="077D9B16" w:rsidR="0033513D" w:rsidRDefault="0033513D">
      <w:pPr>
        <w:pStyle w:val="ListParagraph"/>
        <w:numPr>
          <w:ilvl w:val="1"/>
          <w:numId w:val="9"/>
        </w:numPr>
        <w:spacing w:line="360" w:lineRule="auto"/>
        <w:jc w:val="both"/>
        <w:rPr>
          <w:rFonts w:ascii="Times New Roman" w:hAnsi="Times New Roman" w:cs="Times New Roman"/>
          <w:b/>
          <w:bCs/>
          <w:sz w:val="26"/>
          <w:szCs w:val="26"/>
        </w:rPr>
      </w:pPr>
      <w:r w:rsidRPr="0033513D">
        <w:rPr>
          <w:rFonts w:ascii="Times New Roman" w:hAnsi="Times New Roman" w:cs="Times New Roman"/>
          <w:b/>
          <w:bCs/>
          <w:sz w:val="26"/>
          <w:szCs w:val="26"/>
        </w:rPr>
        <w:t>Headline Results</w:t>
      </w:r>
    </w:p>
    <w:tbl>
      <w:tblPr>
        <w:tblStyle w:val="TableGrid"/>
        <w:tblpPr w:leftFromText="180" w:rightFromText="180" w:vertAnchor="text" w:horzAnchor="margin" w:tblpY="-55"/>
        <w:tblW w:w="0" w:type="auto"/>
        <w:tblLook w:val="04A0" w:firstRow="1" w:lastRow="0" w:firstColumn="1" w:lastColumn="0" w:noHBand="0" w:noVBand="1"/>
      </w:tblPr>
      <w:tblGrid>
        <w:gridCol w:w="3006"/>
        <w:gridCol w:w="2659"/>
        <w:gridCol w:w="2790"/>
      </w:tblGrid>
      <w:tr w:rsidR="00B2326A" w14:paraId="5A638001" w14:textId="77777777" w:rsidTr="00B2326A">
        <w:tc>
          <w:tcPr>
            <w:tcW w:w="3006" w:type="dxa"/>
          </w:tcPr>
          <w:p w14:paraId="2BFA3D3B" w14:textId="77777777" w:rsidR="00B2326A" w:rsidRPr="00AA1998" w:rsidRDefault="00B2326A" w:rsidP="00B2326A">
            <w:pPr>
              <w:spacing w:line="360" w:lineRule="auto"/>
              <w:jc w:val="both"/>
              <w:rPr>
                <w:rFonts w:ascii="Times New Roman" w:hAnsi="Times New Roman" w:cs="Times New Roman"/>
                <w:b/>
                <w:bCs/>
              </w:rPr>
            </w:pPr>
            <w:r w:rsidRPr="00AA1998">
              <w:rPr>
                <w:rFonts w:ascii="Times New Roman" w:hAnsi="Times New Roman" w:cs="Times New Roman"/>
                <w:b/>
                <w:bCs/>
              </w:rPr>
              <w:t>Metric</w:t>
            </w:r>
          </w:p>
        </w:tc>
        <w:tc>
          <w:tcPr>
            <w:tcW w:w="2659" w:type="dxa"/>
          </w:tcPr>
          <w:p w14:paraId="3A0BBC01" w14:textId="77777777" w:rsidR="00B2326A" w:rsidRPr="00AA1998" w:rsidRDefault="00B2326A" w:rsidP="00B2326A">
            <w:pPr>
              <w:spacing w:line="360" w:lineRule="auto"/>
              <w:jc w:val="center"/>
              <w:rPr>
                <w:rFonts w:ascii="Times New Roman" w:hAnsi="Times New Roman" w:cs="Times New Roman"/>
                <w:b/>
                <w:bCs/>
              </w:rPr>
            </w:pPr>
            <w:r w:rsidRPr="00AA1998">
              <w:rPr>
                <w:rFonts w:ascii="Times New Roman" w:hAnsi="Times New Roman" w:cs="Times New Roman"/>
                <w:b/>
                <w:bCs/>
              </w:rPr>
              <w:t>Demo (XGBoost)</w:t>
            </w:r>
          </w:p>
        </w:tc>
        <w:tc>
          <w:tcPr>
            <w:tcW w:w="2790" w:type="dxa"/>
          </w:tcPr>
          <w:p w14:paraId="6F383559" w14:textId="77777777" w:rsidR="00B2326A" w:rsidRPr="00AA1998" w:rsidRDefault="00B2326A" w:rsidP="00B2326A">
            <w:pPr>
              <w:spacing w:line="360" w:lineRule="auto"/>
              <w:jc w:val="center"/>
              <w:rPr>
                <w:rFonts w:ascii="Times New Roman" w:hAnsi="Times New Roman" w:cs="Times New Roman"/>
                <w:b/>
                <w:bCs/>
              </w:rPr>
            </w:pPr>
            <w:r w:rsidRPr="00AA1998">
              <w:rPr>
                <w:rFonts w:ascii="Times New Roman" w:hAnsi="Times New Roman" w:cs="Times New Roman"/>
                <w:b/>
                <w:bCs/>
              </w:rPr>
              <w:t>Final (Best Ensemble)</w:t>
            </w:r>
          </w:p>
        </w:tc>
      </w:tr>
      <w:tr w:rsidR="00B2326A" w14:paraId="6D3F4AE2" w14:textId="77777777" w:rsidTr="00B2326A">
        <w:tc>
          <w:tcPr>
            <w:tcW w:w="3006" w:type="dxa"/>
          </w:tcPr>
          <w:p w14:paraId="36329D20" w14:textId="77777777" w:rsidR="00B2326A" w:rsidRPr="00AA1998" w:rsidRDefault="00B2326A" w:rsidP="00B2326A">
            <w:pPr>
              <w:spacing w:line="360" w:lineRule="auto"/>
              <w:jc w:val="both"/>
              <w:rPr>
                <w:rFonts w:ascii="Times New Roman" w:hAnsi="Times New Roman" w:cs="Times New Roman"/>
              </w:rPr>
            </w:pPr>
            <w:r w:rsidRPr="00AA1998">
              <w:rPr>
                <w:rFonts w:ascii="Times New Roman" w:hAnsi="Times New Roman" w:cs="Times New Roman"/>
              </w:rPr>
              <w:t>Accuracy</w:t>
            </w:r>
          </w:p>
        </w:tc>
        <w:tc>
          <w:tcPr>
            <w:tcW w:w="2659" w:type="dxa"/>
          </w:tcPr>
          <w:p w14:paraId="4EC2AAA4"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0.7646</w:t>
            </w:r>
          </w:p>
        </w:tc>
        <w:tc>
          <w:tcPr>
            <w:tcW w:w="2790" w:type="dxa"/>
          </w:tcPr>
          <w:p w14:paraId="1D194380"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0.8035</w:t>
            </w:r>
          </w:p>
        </w:tc>
      </w:tr>
      <w:tr w:rsidR="00B2326A" w14:paraId="6B8DE3E1" w14:textId="77777777" w:rsidTr="00B2326A">
        <w:tc>
          <w:tcPr>
            <w:tcW w:w="3006" w:type="dxa"/>
          </w:tcPr>
          <w:p w14:paraId="3028A196" w14:textId="77777777" w:rsidR="00B2326A" w:rsidRPr="00AA1998" w:rsidRDefault="00B2326A" w:rsidP="00B2326A">
            <w:pPr>
              <w:spacing w:line="360" w:lineRule="auto"/>
              <w:jc w:val="both"/>
              <w:rPr>
                <w:rFonts w:ascii="Times New Roman" w:hAnsi="Times New Roman" w:cs="Times New Roman"/>
              </w:rPr>
            </w:pPr>
            <w:r w:rsidRPr="00AA1998">
              <w:rPr>
                <w:rFonts w:ascii="Times New Roman" w:hAnsi="Times New Roman" w:cs="Times New Roman"/>
              </w:rPr>
              <w:t>Balanced Accuracy</w:t>
            </w:r>
          </w:p>
        </w:tc>
        <w:tc>
          <w:tcPr>
            <w:tcW w:w="2659" w:type="dxa"/>
          </w:tcPr>
          <w:p w14:paraId="21CBB71C"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0.6659</w:t>
            </w:r>
          </w:p>
        </w:tc>
        <w:tc>
          <w:tcPr>
            <w:tcW w:w="2790" w:type="dxa"/>
          </w:tcPr>
          <w:p w14:paraId="1F3C68D1"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0.7159</w:t>
            </w:r>
          </w:p>
        </w:tc>
      </w:tr>
      <w:tr w:rsidR="00B2326A" w14:paraId="2626A76B" w14:textId="77777777" w:rsidTr="00B2326A">
        <w:tc>
          <w:tcPr>
            <w:tcW w:w="3006" w:type="dxa"/>
          </w:tcPr>
          <w:p w14:paraId="3D6C134B" w14:textId="77777777" w:rsidR="00B2326A" w:rsidRPr="00AA1998" w:rsidRDefault="00B2326A" w:rsidP="00B2326A">
            <w:pPr>
              <w:spacing w:line="360" w:lineRule="auto"/>
              <w:jc w:val="both"/>
              <w:rPr>
                <w:rFonts w:ascii="Times New Roman" w:hAnsi="Times New Roman" w:cs="Times New Roman"/>
              </w:rPr>
            </w:pPr>
            <w:r w:rsidRPr="00AA1998">
              <w:rPr>
                <w:rFonts w:ascii="Times New Roman" w:hAnsi="Times New Roman" w:cs="Times New Roman"/>
              </w:rPr>
              <w:t>Macro F1</w:t>
            </w:r>
          </w:p>
        </w:tc>
        <w:tc>
          <w:tcPr>
            <w:tcW w:w="2659" w:type="dxa"/>
          </w:tcPr>
          <w:p w14:paraId="762CF517"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0.6678</w:t>
            </w:r>
          </w:p>
        </w:tc>
        <w:tc>
          <w:tcPr>
            <w:tcW w:w="2790" w:type="dxa"/>
          </w:tcPr>
          <w:p w14:paraId="35C3732F"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0.6993</w:t>
            </w:r>
          </w:p>
        </w:tc>
      </w:tr>
      <w:tr w:rsidR="00B2326A" w14:paraId="299F5499" w14:textId="77777777" w:rsidTr="00B2326A">
        <w:tc>
          <w:tcPr>
            <w:tcW w:w="3006" w:type="dxa"/>
          </w:tcPr>
          <w:p w14:paraId="33F18971" w14:textId="77777777" w:rsidR="00B2326A" w:rsidRPr="00AA1998" w:rsidRDefault="00B2326A" w:rsidP="00B2326A">
            <w:pPr>
              <w:spacing w:line="360" w:lineRule="auto"/>
              <w:jc w:val="both"/>
              <w:rPr>
                <w:rFonts w:ascii="Times New Roman" w:hAnsi="Times New Roman" w:cs="Times New Roman"/>
              </w:rPr>
            </w:pPr>
            <w:r w:rsidRPr="00AA1998">
              <w:rPr>
                <w:rFonts w:ascii="Times New Roman" w:hAnsi="Times New Roman" w:cs="Times New Roman"/>
              </w:rPr>
              <w:t>Weighted F1</w:t>
            </w:r>
          </w:p>
        </w:tc>
        <w:tc>
          <w:tcPr>
            <w:tcW w:w="2659" w:type="dxa"/>
          </w:tcPr>
          <w:p w14:paraId="54327829"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0.7651</w:t>
            </w:r>
          </w:p>
        </w:tc>
        <w:tc>
          <w:tcPr>
            <w:tcW w:w="2790" w:type="dxa"/>
          </w:tcPr>
          <w:p w14:paraId="2F389B01"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0.7978</w:t>
            </w:r>
          </w:p>
        </w:tc>
      </w:tr>
      <w:tr w:rsidR="00B2326A" w14:paraId="71FE76B7" w14:textId="77777777" w:rsidTr="00B2326A">
        <w:tc>
          <w:tcPr>
            <w:tcW w:w="3006" w:type="dxa"/>
          </w:tcPr>
          <w:p w14:paraId="607D4640" w14:textId="77777777" w:rsidR="00B2326A" w:rsidRPr="00AA1998" w:rsidRDefault="00B2326A" w:rsidP="00B2326A">
            <w:pPr>
              <w:spacing w:line="360" w:lineRule="auto"/>
              <w:jc w:val="both"/>
              <w:rPr>
                <w:rFonts w:ascii="Times New Roman" w:hAnsi="Times New Roman" w:cs="Times New Roman"/>
              </w:rPr>
            </w:pPr>
            <w:r w:rsidRPr="00AA1998">
              <w:rPr>
                <w:rFonts w:ascii="Times New Roman" w:hAnsi="Times New Roman" w:cs="Times New Roman"/>
              </w:rPr>
              <w:t>Cohen’s K</w:t>
            </w:r>
          </w:p>
        </w:tc>
        <w:tc>
          <w:tcPr>
            <w:tcW w:w="2659" w:type="dxa"/>
          </w:tcPr>
          <w:p w14:paraId="40FCE8D4"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0.5050</w:t>
            </w:r>
          </w:p>
        </w:tc>
        <w:tc>
          <w:tcPr>
            <w:tcW w:w="2790" w:type="dxa"/>
          </w:tcPr>
          <w:p w14:paraId="417CF637" w14:textId="77777777" w:rsidR="00B2326A" w:rsidRPr="00AA1998" w:rsidRDefault="00B2326A" w:rsidP="00B2326A">
            <w:pPr>
              <w:spacing w:line="360" w:lineRule="auto"/>
              <w:jc w:val="center"/>
              <w:rPr>
                <w:rFonts w:ascii="Times New Roman" w:hAnsi="Times New Roman" w:cs="Times New Roman"/>
              </w:rPr>
            </w:pPr>
            <w:r w:rsidRPr="00AA1998">
              <w:rPr>
                <w:rFonts w:ascii="Times New Roman" w:hAnsi="Times New Roman" w:cs="Times New Roman"/>
              </w:rPr>
              <w:t>0.5695</w:t>
            </w:r>
          </w:p>
        </w:tc>
      </w:tr>
    </w:tbl>
    <w:p w14:paraId="7F537AD4" w14:textId="77777777" w:rsidR="00AA1998" w:rsidRPr="00AA1998" w:rsidRDefault="00AA1998" w:rsidP="00AA1998">
      <w:pPr>
        <w:spacing w:line="360" w:lineRule="auto"/>
        <w:jc w:val="both"/>
        <w:rPr>
          <w:rFonts w:ascii="Times New Roman" w:hAnsi="Times New Roman" w:cs="Times New Roman"/>
          <w:b/>
          <w:bCs/>
          <w:sz w:val="26"/>
          <w:szCs w:val="26"/>
        </w:rPr>
      </w:pPr>
    </w:p>
    <w:p w14:paraId="26388B94" w14:textId="77777777" w:rsidR="008653A6" w:rsidRDefault="008653A6" w:rsidP="008653A6">
      <w:pPr>
        <w:pStyle w:val="ListParagraph"/>
        <w:spacing w:line="360" w:lineRule="auto"/>
        <w:ind w:left="576"/>
        <w:jc w:val="both"/>
        <w:rPr>
          <w:rFonts w:ascii="Times New Roman" w:hAnsi="Times New Roman" w:cs="Times New Roman"/>
          <w:b/>
          <w:bCs/>
          <w:sz w:val="26"/>
          <w:szCs w:val="26"/>
        </w:rPr>
      </w:pPr>
    </w:p>
    <w:p w14:paraId="7450C2FA" w14:textId="77777777" w:rsidR="00B2326A" w:rsidRPr="00B2326A" w:rsidRDefault="00B2326A" w:rsidP="00B2326A"/>
    <w:p w14:paraId="26B892A8" w14:textId="77777777" w:rsidR="00B2326A" w:rsidRPr="00B2326A" w:rsidRDefault="00B2326A" w:rsidP="00B2326A"/>
    <w:p w14:paraId="3166DCEC" w14:textId="77777777" w:rsidR="00B2326A" w:rsidRDefault="00B2326A" w:rsidP="00B2326A">
      <w:pPr>
        <w:rPr>
          <w:rFonts w:ascii="Times New Roman" w:hAnsi="Times New Roman" w:cs="Times New Roman"/>
          <w:b/>
          <w:bCs/>
          <w:sz w:val="26"/>
          <w:szCs w:val="26"/>
        </w:rPr>
      </w:pPr>
    </w:p>
    <w:p w14:paraId="0252EC54" w14:textId="77777777" w:rsidR="00B2326A" w:rsidRDefault="00B2326A" w:rsidP="00B2326A"/>
    <w:p w14:paraId="52D4DB5A" w14:textId="77777777" w:rsidR="00B2326A" w:rsidRPr="00B2326A" w:rsidRDefault="00B2326A" w:rsidP="00B2326A"/>
    <w:p w14:paraId="074D1750" w14:textId="7761D089" w:rsidR="00B2326A" w:rsidRPr="00B2326A" w:rsidRDefault="0033513D" w:rsidP="00B2326A">
      <w:pPr>
        <w:pStyle w:val="ListParagraph"/>
        <w:numPr>
          <w:ilvl w:val="1"/>
          <w:numId w:val="9"/>
        </w:numPr>
        <w:spacing w:line="360" w:lineRule="auto"/>
        <w:jc w:val="both"/>
        <w:rPr>
          <w:rFonts w:ascii="Times New Roman" w:hAnsi="Times New Roman" w:cs="Times New Roman"/>
          <w:b/>
          <w:bCs/>
          <w:sz w:val="26"/>
          <w:szCs w:val="26"/>
        </w:rPr>
      </w:pPr>
      <w:r w:rsidRPr="0033513D">
        <w:rPr>
          <w:rFonts w:ascii="Times New Roman" w:hAnsi="Times New Roman" w:cs="Times New Roman"/>
          <w:b/>
          <w:bCs/>
          <w:sz w:val="26"/>
          <w:szCs w:val="26"/>
        </w:rPr>
        <w:t>Digital Twin Scoring Layer</w:t>
      </w:r>
    </w:p>
    <w:tbl>
      <w:tblPr>
        <w:tblStyle w:val="TableGrid"/>
        <w:tblpPr w:leftFromText="180" w:rightFromText="180" w:vertAnchor="text" w:tblpY="1"/>
        <w:tblOverlap w:val="never"/>
        <w:tblW w:w="0" w:type="auto"/>
        <w:tblLook w:val="04A0" w:firstRow="1" w:lastRow="0" w:firstColumn="1" w:lastColumn="0" w:noHBand="0" w:noVBand="1"/>
      </w:tblPr>
      <w:tblGrid>
        <w:gridCol w:w="2479"/>
        <w:gridCol w:w="2520"/>
        <w:gridCol w:w="3444"/>
      </w:tblGrid>
      <w:tr w:rsidR="00AA1998" w14:paraId="2230AC0C" w14:textId="77777777" w:rsidTr="00683A07">
        <w:tc>
          <w:tcPr>
            <w:tcW w:w="2479" w:type="dxa"/>
          </w:tcPr>
          <w:p w14:paraId="285211EB" w14:textId="3DF3733E" w:rsidR="00AA1998" w:rsidRPr="007C37D5" w:rsidRDefault="00AA1998" w:rsidP="00AA1998">
            <w:pPr>
              <w:pStyle w:val="ListParagraph"/>
              <w:spacing w:line="360" w:lineRule="auto"/>
              <w:ind w:left="0"/>
              <w:jc w:val="both"/>
              <w:rPr>
                <w:rFonts w:ascii="Times New Roman" w:hAnsi="Times New Roman" w:cs="Times New Roman"/>
                <w:b/>
                <w:bCs/>
              </w:rPr>
            </w:pPr>
            <w:r w:rsidRPr="007C37D5">
              <w:rPr>
                <w:rFonts w:ascii="Times New Roman" w:hAnsi="Times New Roman" w:cs="Times New Roman"/>
                <w:b/>
                <w:bCs/>
              </w:rPr>
              <w:t>Aspect</w:t>
            </w:r>
          </w:p>
        </w:tc>
        <w:tc>
          <w:tcPr>
            <w:tcW w:w="2520" w:type="dxa"/>
          </w:tcPr>
          <w:p w14:paraId="6F862FF9" w14:textId="3F5E29CD" w:rsidR="00AA1998" w:rsidRPr="008653A6" w:rsidRDefault="00AA1998" w:rsidP="008653A6">
            <w:pPr>
              <w:pStyle w:val="ListParagraph"/>
              <w:spacing w:line="360" w:lineRule="auto"/>
              <w:ind w:left="0"/>
              <w:jc w:val="center"/>
              <w:rPr>
                <w:rFonts w:ascii="Times New Roman" w:hAnsi="Times New Roman" w:cs="Times New Roman"/>
                <w:b/>
                <w:bCs/>
              </w:rPr>
            </w:pPr>
            <w:r w:rsidRPr="008653A6">
              <w:rPr>
                <w:rFonts w:ascii="Times New Roman" w:hAnsi="Times New Roman" w:cs="Times New Roman"/>
                <w:b/>
                <w:bCs/>
              </w:rPr>
              <w:t>Demo</w:t>
            </w:r>
          </w:p>
        </w:tc>
        <w:tc>
          <w:tcPr>
            <w:tcW w:w="3444" w:type="dxa"/>
          </w:tcPr>
          <w:p w14:paraId="09EB47DD" w14:textId="52158092" w:rsidR="00AA1998" w:rsidRPr="008653A6" w:rsidRDefault="00AA1998" w:rsidP="008653A6">
            <w:pPr>
              <w:pStyle w:val="ListParagraph"/>
              <w:spacing w:line="360" w:lineRule="auto"/>
              <w:ind w:left="0"/>
              <w:jc w:val="center"/>
              <w:rPr>
                <w:rFonts w:ascii="Times New Roman" w:hAnsi="Times New Roman" w:cs="Times New Roman"/>
                <w:b/>
                <w:bCs/>
              </w:rPr>
            </w:pPr>
            <w:r w:rsidRPr="008653A6">
              <w:rPr>
                <w:rFonts w:ascii="Times New Roman" w:hAnsi="Times New Roman" w:cs="Times New Roman"/>
                <w:b/>
                <w:bCs/>
              </w:rPr>
              <w:t>Final</w:t>
            </w:r>
          </w:p>
        </w:tc>
      </w:tr>
      <w:tr w:rsidR="00AA1998" w14:paraId="23225E2D" w14:textId="77777777" w:rsidTr="00683A07">
        <w:tc>
          <w:tcPr>
            <w:tcW w:w="2479" w:type="dxa"/>
          </w:tcPr>
          <w:p w14:paraId="40451C21" w14:textId="55784F96"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Number of Scores</w:t>
            </w:r>
          </w:p>
        </w:tc>
        <w:tc>
          <w:tcPr>
            <w:tcW w:w="2520" w:type="dxa"/>
          </w:tcPr>
          <w:p w14:paraId="3654FAAD" w14:textId="03921A24" w:rsidR="00AA1998" w:rsidRPr="008653A6" w:rsidRDefault="00AA1998"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5</w:t>
            </w:r>
          </w:p>
        </w:tc>
        <w:tc>
          <w:tcPr>
            <w:tcW w:w="3444" w:type="dxa"/>
          </w:tcPr>
          <w:p w14:paraId="75218CC5" w14:textId="508C5667" w:rsidR="00AA1998" w:rsidRPr="008653A6" w:rsidRDefault="00AA1998"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6 (added sleep debt)</w:t>
            </w:r>
          </w:p>
        </w:tc>
      </w:tr>
      <w:tr w:rsidR="00AA1998" w14:paraId="7D0611D5" w14:textId="77777777" w:rsidTr="00683A07">
        <w:tc>
          <w:tcPr>
            <w:tcW w:w="2479" w:type="dxa"/>
          </w:tcPr>
          <w:p w14:paraId="78839A85" w14:textId="08E51E42"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Score formulas</w:t>
            </w:r>
          </w:p>
        </w:tc>
        <w:tc>
          <w:tcPr>
            <w:tcW w:w="2520" w:type="dxa"/>
          </w:tcPr>
          <w:p w14:paraId="6BCBC6AB" w14:textId="448F0B11" w:rsidR="00AA1998" w:rsidRPr="008653A6" w:rsidRDefault="00AA1998"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Hand-written, undocumented arithmetic</w:t>
            </w:r>
          </w:p>
        </w:tc>
        <w:tc>
          <w:tcPr>
            <w:tcW w:w="3444" w:type="dxa"/>
          </w:tcPr>
          <w:p w14:paraId="03916CC2" w14:textId="1A596AEF"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W</w:t>
            </w:r>
            <w:r w:rsidR="00AA1998" w:rsidRPr="008653A6">
              <w:rPr>
                <w:rFonts w:ascii="Times New Roman" w:hAnsi="Times New Roman" w:cs="Times New Roman"/>
              </w:rPr>
              <w:t>eighted</w:t>
            </w:r>
            <w:r w:rsidRPr="008653A6">
              <w:rPr>
                <w:rFonts w:ascii="Times New Roman" w:hAnsi="Times New Roman" w:cs="Times New Roman"/>
              </w:rPr>
              <w:t xml:space="preserve"> sums of named, bounded components</w:t>
            </w:r>
          </w:p>
        </w:tc>
      </w:tr>
      <w:tr w:rsidR="00AA1998" w14:paraId="0F4720DC" w14:textId="77777777" w:rsidTr="00683A07">
        <w:tc>
          <w:tcPr>
            <w:tcW w:w="2479" w:type="dxa"/>
          </w:tcPr>
          <w:p w14:paraId="6CE723E5" w14:textId="3AB3401D"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Per-score component breakdown surfaced in UI</w:t>
            </w:r>
          </w:p>
        </w:tc>
        <w:tc>
          <w:tcPr>
            <w:tcW w:w="2520" w:type="dxa"/>
          </w:tcPr>
          <w:p w14:paraId="7A58EA6B" w14:textId="44D57147" w:rsidR="00AA1998" w:rsidRPr="008653A6" w:rsidRDefault="008653A6" w:rsidP="008653A6">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444" w:type="dxa"/>
          </w:tcPr>
          <w:p w14:paraId="4026102B" w14:textId="7C58323A"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Drawn as a flip overlay on every score card</w:t>
            </w:r>
          </w:p>
        </w:tc>
      </w:tr>
      <w:tr w:rsidR="00AA1998" w14:paraId="4C6AC69A" w14:textId="77777777" w:rsidTr="00683A07">
        <w:tc>
          <w:tcPr>
            <w:tcW w:w="2479" w:type="dxa"/>
          </w:tcPr>
          <w:p w14:paraId="36C4463A" w14:textId="43D01681"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Literature references</w:t>
            </w:r>
          </w:p>
        </w:tc>
        <w:tc>
          <w:tcPr>
            <w:tcW w:w="2520" w:type="dxa"/>
          </w:tcPr>
          <w:p w14:paraId="22C702A7" w14:textId="4B6789BC" w:rsidR="00AA1998" w:rsidRPr="008653A6" w:rsidRDefault="008653A6" w:rsidP="008653A6">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444" w:type="dxa"/>
          </w:tcPr>
          <w:p w14:paraId="47BD8381" w14:textId="769D45D2"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9 (Buysse, NSF, Carskadon, Reed &amp; Sacco, Trinder, Plews, Kim, Van Dongen, Walker</w:t>
            </w:r>
          </w:p>
        </w:tc>
      </w:tr>
      <w:tr w:rsidR="00AA1998" w14:paraId="39153B14" w14:textId="77777777" w:rsidTr="00683A07">
        <w:tc>
          <w:tcPr>
            <w:tcW w:w="2479" w:type="dxa"/>
          </w:tcPr>
          <w:p w14:paraId="3751DA83" w14:textId="061140BB"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Sleep architecture summary fields</w:t>
            </w:r>
          </w:p>
        </w:tc>
        <w:tc>
          <w:tcPr>
            <w:tcW w:w="2520" w:type="dxa"/>
          </w:tcPr>
          <w:p w14:paraId="5A38A1E3" w14:textId="05773E5E" w:rsidR="00AA1998" w:rsidRPr="008653A6" w:rsidRDefault="00AA1998"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9</w:t>
            </w:r>
          </w:p>
        </w:tc>
        <w:tc>
          <w:tcPr>
            <w:tcW w:w="3444" w:type="dxa"/>
          </w:tcPr>
          <w:p w14:paraId="49A77A8C" w14:textId="30EC0062"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13 (+ onset latency, REM latency, WASQ, cycle count)</w:t>
            </w:r>
          </w:p>
        </w:tc>
      </w:tr>
      <w:tr w:rsidR="00AA1998" w14:paraId="3FF2A013" w14:textId="77777777" w:rsidTr="00683A07">
        <w:tc>
          <w:tcPr>
            <w:tcW w:w="2479" w:type="dxa"/>
          </w:tcPr>
          <w:p w14:paraId="7E884F85" w14:textId="2B157C15"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Universal physiology abstraction</w:t>
            </w:r>
          </w:p>
        </w:tc>
        <w:tc>
          <w:tcPr>
            <w:tcW w:w="2520" w:type="dxa"/>
          </w:tcPr>
          <w:p w14:paraId="4E5F98AD" w14:textId="4AD523A0" w:rsidR="00AA1998" w:rsidRPr="008653A6" w:rsidRDefault="00AA1998"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Only Apple side</w:t>
            </w:r>
          </w:p>
        </w:tc>
        <w:tc>
          <w:tcPr>
            <w:tcW w:w="3444" w:type="dxa"/>
          </w:tcPr>
          <w:p w14:paraId="44710C53" w14:textId="3158E3B5"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Works for both PSG and Apple paths</w:t>
            </w:r>
          </w:p>
        </w:tc>
      </w:tr>
      <w:tr w:rsidR="00AA1998" w14:paraId="79548EFC" w14:textId="77777777" w:rsidTr="00683A07">
        <w:tc>
          <w:tcPr>
            <w:tcW w:w="2479" w:type="dxa"/>
          </w:tcPr>
          <w:p w14:paraId="59F3BD29" w14:textId="4E39DBA7"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Apple HRV (SDNN) feeding the scoring</w:t>
            </w:r>
          </w:p>
        </w:tc>
        <w:tc>
          <w:tcPr>
            <w:tcW w:w="2520" w:type="dxa"/>
          </w:tcPr>
          <w:p w14:paraId="76ACB9F0" w14:textId="5E1BBC13" w:rsidR="00AA1998" w:rsidRPr="008653A6" w:rsidRDefault="008653A6" w:rsidP="008653A6">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444" w:type="dxa"/>
          </w:tcPr>
          <w:p w14:paraId="5B66298B" w14:textId="443D4CA1"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Recovery and stress prefer real SDNN when available</w:t>
            </w:r>
          </w:p>
        </w:tc>
      </w:tr>
      <w:tr w:rsidR="00AA1998" w14:paraId="5AF76681" w14:textId="77777777" w:rsidTr="00683A07">
        <w:tc>
          <w:tcPr>
            <w:tcW w:w="2479" w:type="dxa"/>
          </w:tcPr>
          <w:p w14:paraId="3BFE636A" w14:textId="46714FAD" w:rsidR="00AA1998" w:rsidRPr="008653A6" w:rsidRDefault="00AA1998" w:rsidP="00AA1998">
            <w:pPr>
              <w:pStyle w:val="ListParagraph"/>
              <w:spacing w:line="360" w:lineRule="auto"/>
              <w:ind w:left="0"/>
              <w:jc w:val="both"/>
              <w:rPr>
                <w:rFonts w:ascii="Times New Roman" w:hAnsi="Times New Roman" w:cs="Times New Roman"/>
              </w:rPr>
            </w:pPr>
            <w:r w:rsidRPr="008653A6">
              <w:rPr>
                <w:rFonts w:ascii="Times New Roman" w:hAnsi="Times New Roman" w:cs="Times New Roman"/>
              </w:rPr>
              <w:t>Methodology document</w:t>
            </w:r>
          </w:p>
        </w:tc>
        <w:tc>
          <w:tcPr>
            <w:tcW w:w="2520" w:type="dxa"/>
          </w:tcPr>
          <w:p w14:paraId="2938BBBE" w14:textId="690B0961" w:rsidR="00AA1998" w:rsidRPr="008653A6" w:rsidRDefault="008653A6" w:rsidP="008653A6">
            <w:pPr>
              <w:pStyle w:val="ListParagraph"/>
              <w:spacing w:line="360" w:lineRule="auto"/>
              <w:ind w:left="0"/>
              <w:jc w:val="center"/>
              <w:rPr>
                <w:rFonts w:ascii="Times New Roman" w:hAnsi="Times New Roman" w:cs="Times New Roman"/>
              </w:rPr>
            </w:pPr>
            <w:r>
              <w:rPr>
                <w:rFonts w:ascii="Times New Roman" w:hAnsi="Times New Roman" w:cs="Times New Roman"/>
              </w:rPr>
              <w:t>X</w:t>
            </w:r>
          </w:p>
        </w:tc>
        <w:tc>
          <w:tcPr>
            <w:tcW w:w="3444" w:type="dxa"/>
          </w:tcPr>
          <w:p w14:paraId="00872086" w14:textId="284A40D3" w:rsidR="00AA1998" w:rsidRPr="008653A6" w:rsidRDefault="008653A6" w:rsidP="008653A6">
            <w:pPr>
              <w:pStyle w:val="ListParagraph"/>
              <w:spacing w:line="360" w:lineRule="auto"/>
              <w:ind w:left="0"/>
              <w:jc w:val="center"/>
              <w:rPr>
                <w:rFonts w:ascii="Times New Roman" w:hAnsi="Times New Roman" w:cs="Times New Roman"/>
              </w:rPr>
            </w:pPr>
            <w:r w:rsidRPr="008653A6">
              <w:rPr>
                <w:rFonts w:ascii="Times New Roman" w:hAnsi="Times New Roman" w:cs="Times New Roman"/>
              </w:rPr>
              <w:t>Per-component tables with targets and references</w:t>
            </w:r>
          </w:p>
        </w:tc>
      </w:tr>
    </w:tbl>
    <w:p w14:paraId="0B7CDF64" w14:textId="77777777" w:rsidR="00AA1998" w:rsidRDefault="00AA1998" w:rsidP="008653A6">
      <w:pPr>
        <w:spacing w:line="360" w:lineRule="auto"/>
        <w:jc w:val="both"/>
        <w:rPr>
          <w:rFonts w:ascii="Times New Roman" w:hAnsi="Times New Roman" w:cs="Times New Roman"/>
          <w:b/>
          <w:bCs/>
          <w:sz w:val="26"/>
          <w:szCs w:val="26"/>
        </w:rPr>
      </w:pPr>
    </w:p>
    <w:p w14:paraId="60960F98" w14:textId="77777777" w:rsidR="00B2326A" w:rsidRDefault="00B2326A" w:rsidP="008653A6">
      <w:pPr>
        <w:spacing w:line="360" w:lineRule="auto"/>
        <w:jc w:val="both"/>
        <w:rPr>
          <w:rFonts w:ascii="Times New Roman" w:hAnsi="Times New Roman" w:cs="Times New Roman"/>
          <w:b/>
          <w:bCs/>
          <w:sz w:val="26"/>
          <w:szCs w:val="26"/>
        </w:rPr>
      </w:pPr>
    </w:p>
    <w:p w14:paraId="11D0E95B" w14:textId="77777777" w:rsidR="00B2326A" w:rsidRPr="008653A6" w:rsidRDefault="00B2326A" w:rsidP="008653A6">
      <w:pPr>
        <w:spacing w:line="360" w:lineRule="auto"/>
        <w:jc w:val="both"/>
        <w:rPr>
          <w:rFonts w:ascii="Times New Roman" w:hAnsi="Times New Roman" w:cs="Times New Roman"/>
          <w:b/>
          <w:bCs/>
          <w:sz w:val="26"/>
          <w:szCs w:val="26"/>
        </w:rPr>
      </w:pPr>
    </w:p>
    <w:p w14:paraId="28F71890" w14:textId="2465E5F4" w:rsidR="0033513D" w:rsidRPr="0033513D" w:rsidRDefault="0033513D">
      <w:pPr>
        <w:pStyle w:val="ListParagraph"/>
        <w:numPr>
          <w:ilvl w:val="1"/>
          <w:numId w:val="9"/>
        </w:numPr>
        <w:spacing w:line="360" w:lineRule="auto"/>
        <w:jc w:val="both"/>
        <w:rPr>
          <w:rFonts w:ascii="Times New Roman" w:hAnsi="Times New Roman" w:cs="Times New Roman"/>
          <w:b/>
          <w:bCs/>
          <w:sz w:val="26"/>
          <w:szCs w:val="26"/>
        </w:rPr>
      </w:pPr>
      <w:r w:rsidRPr="0033513D">
        <w:rPr>
          <w:rFonts w:ascii="Times New Roman" w:hAnsi="Times New Roman" w:cs="Times New Roman"/>
          <w:b/>
          <w:bCs/>
          <w:sz w:val="26"/>
          <w:szCs w:val="26"/>
        </w:rPr>
        <w:lastRenderedPageBreak/>
        <w:t>Application</w:t>
      </w:r>
    </w:p>
    <w:tbl>
      <w:tblPr>
        <w:tblStyle w:val="TableGrid"/>
        <w:tblpPr w:leftFromText="180" w:rightFromText="180" w:vertAnchor="text" w:tblpY="1"/>
        <w:tblOverlap w:val="never"/>
        <w:tblW w:w="0" w:type="auto"/>
        <w:tblLook w:val="04A0" w:firstRow="1" w:lastRow="0" w:firstColumn="1" w:lastColumn="0" w:noHBand="0" w:noVBand="1"/>
      </w:tblPr>
      <w:tblGrid>
        <w:gridCol w:w="2119"/>
        <w:gridCol w:w="2880"/>
        <w:gridCol w:w="3444"/>
      </w:tblGrid>
      <w:tr w:rsidR="00BD4D86" w14:paraId="74FBE274" w14:textId="77777777" w:rsidTr="00683A07">
        <w:tc>
          <w:tcPr>
            <w:tcW w:w="2119" w:type="dxa"/>
          </w:tcPr>
          <w:p w14:paraId="5EB9C56F" w14:textId="08218568" w:rsidR="00BD4D86" w:rsidRPr="00BD4D86" w:rsidRDefault="00BD4D86" w:rsidP="0033513D">
            <w:pPr>
              <w:pStyle w:val="ListParagraph"/>
              <w:spacing w:line="360" w:lineRule="auto"/>
              <w:ind w:left="0"/>
              <w:rPr>
                <w:rFonts w:ascii="Times New Roman" w:hAnsi="Times New Roman" w:cs="Times New Roman"/>
                <w:b/>
                <w:bCs/>
              </w:rPr>
            </w:pPr>
            <w:r w:rsidRPr="00BD4D86">
              <w:rPr>
                <w:rFonts w:ascii="Times New Roman" w:hAnsi="Times New Roman" w:cs="Times New Roman"/>
                <w:b/>
                <w:bCs/>
              </w:rPr>
              <w:t>Aspect</w:t>
            </w:r>
          </w:p>
        </w:tc>
        <w:tc>
          <w:tcPr>
            <w:tcW w:w="2880" w:type="dxa"/>
          </w:tcPr>
          <w:p w14:paraId="17D821FF" w14:textId="4D4B68CE" w:rsidR="00BD4D86" w:rsidRPr="00BD4D86" w:rsidRDefault="00BD4D86" w:rsidP="0033513D">
            <w:pPr>
              <w:pStyle w:val="ListParagraph"/>
              <w:spacing w:line="360" w:lineRule="auto"/>
              <w:ind w:left="0"/>
              <w:rPr>
                <w:rFonts w:ascii="Times New Roman" w:hAnsi="Times New Roman" w:cs="Times New Roman"/>
                <w:b/>
                <w:bCs/>
              </w:rPr>
            </w:pPr>
            <w:r w:rsidRPr="00BD4D86">
              <w:rPr>
                <w:rFonts w:ascii="Times New Roman" w:hAnsi="Times New Roman" w:cs="Times New Roman"/>
                <w:b/>
                <w:bCs/>
              </w:rPr>
              <w:t>Demo</w:t>
            </w:r>
          </w:p>
        </w:tc>
        <w:tc>
          <w:tcPr>
            <w:tcW w:w="3444" w:type="dxa"/>
          </w:tcPr>
          <w:p w14:paraId="599CF1FA" w14:textId="574E189B" w:rsidR="00BD4D86" w:rsidRPr="00BD4D86" w:rsidRDefault="00BD4D86" w:rsidP="0033513D">
            <w:pPr>
              <w:pStyle w:val="ListParagraph"/>
              <w:spacing w:line="360" w:lineRule="auto"/>
              <w:ind w:left="0"/>
              <w:rPr>
                <w:rFonts w:ascii="Times New Roman" w:hAnsi="Times New Roman" w:cs="Times New Roman"/>
                <w:b/>
                <w:bCs/>
              </w:rPr>
            </w:pPr>
            <w:r w:rsidRPr="00BD4D86">
              <w:rPr>
                <w:rFonts w:ascii="Times New Roman" w:hAnsi="Times New Roman" w:cs="Times New Roman"/>
                <w:b/>
                <w:bCs/>
              </w:rPr>
              <w:t>Final</w:t>
            </w:r>
          </w:p>
        </w:tc>
      </w:tr>
      <w:tr w:rsidR="00BD4D86" w14:paraId="5E88CFF0" w14:textId="77777777" w:rsidTr="00683A07">
        <w:tc>
          <w:tcPr>
            <w:tcW w:w="2119" w:type="dxa"/>
          </w:tcPr>
          <w:p w14:paraId="7E2B65C9" w14:textId="300BBFE9"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Framework</w:t>
            </w:r>
          </w:p>
        </w:tc>
        <w:tc>
          <w:tcPr>
            <w:tcW w:w="2880" w:type="dxa"/>
          </w:tcPr>
          <w:p w14:paraId="61ECD4B7" w14:textId="7923490D"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Streamlit</w:t>
            </w:r>
          </w:p>
        </w:tc>
        <w:tc>
          <w:tcPr>
            <w:tcW w:w="3444" w:type="dxa"/>
          </w:tcPr>
          <w:p w14:paraId="55A964B1" w14:textId="28B1F12F"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FastAPI + custom single-page app</w:t>
            </w:r>
          </w:p>
        </w:tc>
      </w:tr>
      <w:tr w:rsidR="00BD4D86" w14:paraId="6001F9FC" w14:textId="77777777" w:rsidTr="00683A07">
        <w:tc>
          <w:tcPr>
            <w:tcW w:w="2119" w:type="dxa"/>
          </w:tcPr>
          <w:p w14:paraId="419E0AC5" w14:textId="39D4726C"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Visual identity</w:t>
            </w:r>
          </w:p>
        </w:tc>
        <w:tc>
          <w:tcPr>
            <w:tcW w:w="2880" w:type="dxa"/>
          </w:tcPr>
          <w:p w14:paraId="67100693" w14:textId="370D9581"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Streamlit defaults + matplotlib charts</w:t>
            </w:r>
          </w:p>
        </w:tc>
        <w:tc>
          <w:tcPr>
            <w:tcW w:w="3444" w:type="dxa"/>
          </w:tcPr>
          <w:p w14:paraId="6CD91B87" w14:textId="4BED7928"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Custom dark aurora theme</w:t>
            </w:r>
          </w:p>
        </w:tc>
      </w:tr>
      <w:tr w:rsidR="00BD4D86" w14:paraId="0BC01678" w14:textId="77777777" w:rsidTr="00683A07">
        <w:tc>
          <w:tcPr>
            <w:tcW w:w="2119" w:type="dxa"/>
          </w:tcPr>
          <w:p w14:paraId="46E020C6" w14:textId="1791DB9E"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Headline metric</w:t>
            </w:r>
          </w:p>
        </w:tc>
        <w:tc>
          <w:tcPr>
            <w:tcW w:w="2880" w:type="dxa"/>
          </w:tcPr>
          <w:p w14:paraId="1F5618CF" w14:textId="40B478AD"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Row of 5 metric cards with progress bars</w:t>
            </w:r>
          </w:p>
        </w:tc>
        <w:tc>
          <w:tcPr>
            <w:tcW w:w="3444" w:type="dxa"/>
          </w:tcPr>
          <w:p w14:paraId="45027E9D" w14:textId="541C27E0"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270* segmented dial</w:t>
            </w:r>
          </w:p>
        </w:tc>
      </w:tr>
      <w:tr w:rsidR="00BD4D86" w14:paraId="283FEDD7" w14:textId="77777777" w:rsidTr="00683A07">
        <w:tc>
          <w:tcPr>
            <w:tcW w:w="2119" w:type="dxa"/>
          </w:tcPr>
          <w:p w14:paraId="632AAD5E" w14:textId="0EF90736"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Hypnogram</w:t>
            </w:r>
          </w:p>
        </w:tc>
        <w:tc>
          <w:tcPr>
            <w:tcW w:w="2880" w:type="dxa"/>
          </w:tcPr>
          <w:p w14:paraId="7749DCB1" w14:textId="32EA5BB2"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Matplotlib step plot</w:t>
            </w:r>
          </w:p>
        </w:tc>
        <w:tc>
          <w:tcPr>
            <w:tcW w:w="3444" w:type="dxa"/>
          </w:tcPr>
          <w:p w14:paraId="67A46191" w14:textId="64B01747"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Constellation</w:t>
            </w:r>
          </w:p>
        </w:tc>
      </w:tr>
      <w:tr w:rsidR="00BD4D86" w14:paraId="45B878F2" w14:textId="77777777" w:rsidTr="00683A07">
        <w:tc>
          <w:tcPr>
            <w:tcW w:w="2119" w:type="dxa"/>
          </w:tcPr>
          <w:p w14:paraId="379415BE" w14:textId="631AF987"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Score Breakdown UI</w:t>
            </w:r>
          </w:p>
        </w:tc>
        <w:tc>
          <w:tcPr>
            <w:tcW w:w="2880" w:type="dxa"/>
          </w:tcPr>
          <w:p w14:paraId="4712DC2F" w14:textId="7D8C9E0E"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None</w:t>
            </w:r>
          </w:p>
        </w:tc>
        <w:tc>
          <w:tcPr>
            <w:tcW w:w="3444" w:type="dxa"/>
          </w:tcPr>
          <w:p w14:paraId="3995DFD3" w14:textId="4F21E23F"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3D flip overlay</w:t>
            </w:r>
          </w:p>
        </w:tc>
      </w:tr>
      <w:tr w:rsidR="00BD4D86" w14:paraId="63043804" w14:textId="77777777" w:rsidTr="00683A07">
        <w:tc>
          <w:tcPr>
            <w:tcW w:w="2119" w:type="dxa"/>
          </w:tcPr>
          <w:p w14:paraId="5104A6D7" w14:textId="5D4C7B54"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Methodology surface</w:t>
            </w:r>
          </w:p>
        </w:tc>
        <w:tc>
          <w:tcPr>
            <w:tcW w:w="2880" w:type="dxa"/>
          </w:tcPr>
          <w:p w14:paraId="3A817886" w14:textId="727608CF"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None</w:t>
            </w:r>
          </w:p>
        </w:tc>
        <w:tc>
          <w:tcPr>
            <w:tcW w:w="3444" w:type="dxa"/>
          </w:tcPr>
          <w:p w14:paraId="13F96E2C" w14:textId="02A74E15"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Slide-out drawer</w:t>
            </w:r>
          </w:p>
        </w:tc>
      </w:tr>
      <w:tr w:rsidR="00BD4D86" w14:paraId="63BA398A" w14:textId="77777777" w:rsidTr="00683A07">
        <w:tc>
          <w:tcPr>
            <w:tcW w:w="2119" w:type="dxa"/>
          </w:tcPr>
          <w:p w14:paraId="33E5EDD6" w14:textId="704D7EF6"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What-if simulator</w:t>
            </w:r>
          </w:p>
        </w:tc>
        <w:tc>
          <w:tcPr>
            <w:tcW w:w="2880" w:type="dxa"/>
          </w:tcPr>
          <w:p w14:paraId="16E1F24D" w14:textId="09836E72"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Sliders, recompute on submit</w:t>
            </w:r>
          </w:p>
        </w:tc>
        <w:tc>
          <w:tcPr>
            <w:tcW w:w="3444" w:type="dxa"/>
          </w:tcPr>
          <w:p w14:paraId="7519395A" w14:textId="14111A08"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Live debounced sliders</w:t>
            </w:r>
          </w:p>
        </w:tc>
      </w:tr>
      <w:tr w:rsidR="00BD4D86" w14:paraId="5C8CB54F" w14:textId="77777777" w:rsidTr="00683A07">
        <w:tc>
          <w:tcPr>
            <w:tcW w:w="2119" w:type="dxa"/>
          </w:tcPr>
          <w:p w14:paraId="7A3E491B" w14:textId="28E89601" w:rsidR="00BD4D86" w:rsidRDefault="00BD4D86" w:rsidP="0033513D">
            <w:pPr>
              <w:pStyle w:val="ListParagraph"/>
              <w:spacing w:line="360" w:lineRule="auto"/>
              <w:ind w:left="0"/>
              <w:rPr>
                <w:rFonts w:ascii="Times New Roman" w:hAnsi="Times New Roman" w:cs="Times New Roman"/>
              </w:rPr>
            </w:pPr>
            <w:r>
              <w:rPr>
                <w:rFonts w:ascii="Times New Roman" w:hAnsi="Times New Roman" w:cs="Times New Roman"/>
              </w:rPr>
              <w:t>Boot time</w:t>
            </w:r>
          </w:p>
        </w:tc>
        <w:tc>
          <w:tcPr>
            <w:tcW w:w="2880" w:type="dxa"/>
          </w:tcPr>
          <w:p w14:paraId="4287992E" w14:textId="089447F0"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~10s (cold start + model load)</w:t>
            </w:r>
          </w:p>
        </w:tc>
        <w:tc>
          <w:tcPr>
            <w:tcW w:w="3444" w:type="dxa"/>
          </w:tcPr>
          <w:p w14:paraId="670C43AA" w14:textId="58BD2D56" w:rsidR="00BD4D86" w:rsidRDefault="00BD4D86" w:rsidP="00BD4D86">
            <w:pPr>
              <w:pStyle w:val="ListParagraph"/>
              <w:spacing w:line="360" w:lineRule="auto"/>
              <w:ind w:left="0"/>
              <w:jc w:val="center"/>
              <w:rPr>
                <w:rFonts w:ascii="Times New Roman" w:hAnsi="Times New Roman" w:cs="Times New Roman"/>
              </w:rPr>
            </w:pPr>
            <w:r>
              <w:rPr>
                <w:rFonts w:ascii="Times New Roman" w:hAnsi="Times New Roman" w:cs="Times New Roman"/>
              </w:rPr>
              <w:t>~1s (reuses cached probabilities, no model deserialization per request)</w:t>
            </w:r>
          </w:p>
        </w:tc>
      </w:tr>
    </w:tbl>
    <w:p w14:paraId="5BBD5F60" w14:textId="30BA55EB" w:rsidR="0033513D" w:rsidRPr="0033513D" w:rsidRDefault="0033513D" w:rsidP="0033513D">
      <w:pPr>
        <w:pStyle w:val="ListParagraph"/>
        <w:spacing w:line="360" w:lineRule="auto"/>
        <w:ind w:left="576"/>
        <w:rPr>
          <w:rFonts w:ascii="Times New Roman" w:hAnsi="Times New Roman" w:cs="Times New Roman"/>
        </w:rPr>
      </w:pPr>
    </w:p>
    <w:p w14:paraId="65EEDD02" w14:textId="77777777" w:rsidR="0033513D" w:rsidRDefault="0033513D" w:rsidP="007E3157">
      <w:pPr>
        <w:jc w:val="both"/>
        <w:rPr>
          <w:lang w:val="en-US"/>
        </w:rPr>
      </w:pPr>
    </w:p>
    <w:p w14:paraId="5DB2E136" w14:textId="77777777" w:rsidR="00BD4D86" w:rsidRDefault="00BD4D86" w:rsidP="007E3157">
      <w:pPr>
        <w:jc w:val="both"/>
        <w:rPr>
          <w:lang w:val="en-US"/>
        </w:rPr>
      </w:pPr>
    </w:p>
    <w:p w14:paraId="0EFB4593" w14:textId="77777777" w:rsidR="00BD4D86" w:rsidRDefault="00BD4D86" w:rsidP="007E3157">
      <w:pPr>
        <w:jc w:val="both"/>
        <w:rPr>
          <w:lang w:val="en-US"/>
        </w:rPr>
      </w:pPr>
    </w:p>
    <w:p w14:paraId="5FAABC83" w14:textId="77777777" w:rsidR="00BD4D86" w:rsidRDefault="00BD4D86" w:rsidP="007E3157">
      <w:pPr>
        <w:jc w:val="both"/>
        <w:rPr>
          <w:lang w:val="en-US"/>
        </w:rPr>
      </w:pPr>
    </w:p>
    <w:p w14:paraId="36A0D1A6" w14:textId="77777777" w:rsidR="00BD4D86" w:rsidRDefault="00BD4D86" w:rsidP="007E3157">
      <w:pPr>
        <w:jc w:val="both"/>
        <w:rPr>
          <w:lang w:val="en-US"/>
        </w:rPr>
      </w:pPr>
    </w:p>
    <w:p w14:paraId="2007FBB3" w14:textId="77777777" w:rsidR="00BD4D86" w:rsidRDefault="00BD4D86" w:rsidP="007E3157">
      <w:pPr>
        <w:jc w:val="both"/>
        <w:rPr>
          <w:lang w:val="en-US"/>
        </w:rPr>
      </w:pPr>
    </w:p>
    <w:p w14:paraId="29D57ACA" w14:textId="77777777" w:rsidR="00BD4D86" w:rsidRDefault="00BD4D86" w:rsidP="007E3157">
      <w:pPr>
        <w:jc w:val="both"/>
        <w:rPr>
          <w:lang w:val="en-US"/>
        </w:rPr>
      </w:pPr>
    </w:p>
    <w:p w14:paraId="58FFF547" w14:textId="77777777" w:rsidR="00BD4D86" w:rsidRDefault="00BD4D86" w:rsidP="007E3157">
      <w:pPr>
        <w:jc w:val="both"/>
        <w:rPr>
          <w:lang w:val="en-US"/>
        </w:rPr>
      </w:pPr>
    </w:p>
    <w:p w14:paraId="125BE6CE" w14:textId="77777777" w:rsidR="00BD4D86" w:rsidRDefault="00BD4D86" w:rsidP="007E3157">
      <w:pPr>
        <w:jc w:val="both"/>
        <w:rPr>
          <w:lang w:val="en-US"/>
        </w:rPr>
      </w:pPr>
    </w:p>
    <w:p w14:paraId="4DCAF787" w14:textId="77777777" w:rsidR="00BD4D86" w:rsidRDefault="00BD4D86" w:rsidP="007E3157">
      <w:pPr>
        <w:jc w:val="both"/>
        <w:rPr>
          <w:lang w:val="en-US"/>
        </w:rPr>
      </w:pPr>
    </w:p>
    <w:p w14:paraId="16910F61" w14:textId="77777777" w:rsidR="00BD4D86" w:rsidRDefault="00BD4D86" w:rsidP="007E3157">
      <w:pPr>
        <w:jc w:val="both"/>
        <w:rPr>
          <w:lang w:val="en-US"/>
        </w:rPr>
      </w:pPr>
    </w:p>
    <w:p w14:paraId="7F34D96D" w14:textId="77777777" w:rsidR="00BD4D86" w:rsidRDefault="00BD4D86" w:rsidP="007E3157">
      <w:pPr>
        <w:jc w:val="both"/>
        <w:rPr>
          <w:lang w:val="en-US"/>
        </w:rPr>
      </w:pPr>
    </w:p>
    <w:p w14:paraId="1A5B9546" w14:textId="77777777" w:rsidR="00BD4D86" w:rsidRDefault="00BD4D86" w:rsidP="007E3157">
      <w:pPr>
        <w:jc w:val="both"/>
        <w:rPr>
          <w:lang w:val="en-US"/>
        </w:rPr>
      </w:pPr>
    </w:p>
    <w:p w14:paraId="619BB54D" w14:textId="77777777" w:rsidR="00BD4D86" w:rsidRDefault="00BD4D86" w:rsidP="007E3157">
      <w:pPr>
        <w:jc w:val="both"/>
        <w:rPr>
          <w:lang w:val="en-US"/>
        </w:rPr>
      </w:pPr>
    </w:p>
    <w:p w14:paraId="3500ACB5" w14:textId="77777777" w:rsidR="00BD4D86" w:rsidRDefault="00BD4D86" w:rsidP="007E3157">
      <w:pPr>
        <w:jc w:val="both"/>
        <w:rPr>
          <w:lang w:val="en-US"/>
        </w:rPr>
      </w:pPr>
    </w:p>
    <w:p w14:paraId="59726AC2" w14:textId="77777777" w:rsidR="00BD4D86" w:rsidRDefault="00BD4D86" w:rsidP="007E3157">
      <w:pPr>
        <w:jc w:val="both"/>
        <w:rPr>
          <w:lang w:val="en-US"/>
        </w:rPr>
      </w:pPr>
    </w:p>
    <w:p w14:paraId="7DDFCF29" w14:textId="77777777" w:rsidR="00BD4D86" w:rsidRDefault="00BD4D86" w:rsidP="007E3157">
      <w:pPr>
        <w:jc w:val="both"/>
        <w:rPr>
          <w:lang w:val="en-US"/>
        </w:rPr>
      </w:pPr>
    </w:p>
    <w:p w14:paraId="48D3570E" w14:textId="77777777" w:rsidR="00BD4D86" w:rsidRDefault="00BD4D86" w:rsidP="007E3157">
      <w:pPr>
        <w:jc w:val="both"/>
        <w:rPr>
          <w:lang w:val="en-US"/>
        </w:rPr>
      </w:pPr>
    </w:p>
    <w:p w14:paraId="45A06FAD" w14:textId="77777777" w:rsidR="00BD4D86" w:rsidRDefault="00BD4D86" w:rsidP="007E3157">
      <w:pPr>
        <w:jc w:val="both"/>
        <w:rPr>
          <w:lang w:val="en-US"/>
        </w:rPr>
      </w:pPr>
    </w:p>
    <w:p w14:paraId="260FD7AF" w14:textId="77777777" w:rsidR="00BD4D86" w:rsidRDefault="00BD4D86" w:rsidP="007E3157">
      <w:pPr>
        <w:jc w:val="both"/>
        <w:rPr>
          <w:lang w:val="en-US"/>
        </w:rPr>
      </w:pPr>
    </w:p>
    <w:p w14:paraId="3D82E146" w14:textId="77777777" w:rsidR="00BD4D86" w:rsidRDefault="00BD4D86" w:rsidP="007E3157">
      <w:pPr>
        <w:jc w:val="both"/>
        <w:rPr>
          <w:lang w:val="en-US"/>
        </w:rPr>
      </w:pPr>
    </w:p>
    <w:p w14:paraId="32EB7D4B" w14:textId="77777777" w:rsidR="00BD4D86" w:rsidRDefault="00BD4D86" w:rsidP="007E3157">
      <w:pPr>
        <w:jc w:val="both"/>
        <w:rPr>
          <w:lang w:val="en-US"/>
        </w:rPr>
      </w:pPr>
    </w:p>
    <w:p w14:paraId="1DE76EFF" w14:textId="77777777" w:rsidR="00BD4D86" w:rsidRDefault="00BD4D86" w:rsidP="007E3157">
      <w:pPr>
        <w:jc w:val="both"/>
        <w:rPr>
          <w:lang w:val="en-US"/>
        </w:rPr>
      </w:pPr>
    </w:p>
    <w:p w14:paraId="1387149E" w14:textId="77777777" w:rsidR="00B2326A" w:rsidRDefault="00B2326A" w:rsidP="007E3157">
      <w:pPr>
        <w:jc w:val="both"/>
        <w:rPr>
          <w:lang w:val="en-US"/>
        </w:rPr>
      </w:pPr>
    </w:p>
    <w:p w14:paraId="595DECB3" w14:textId="77777777" w:rsidR="00B2326A" w:rsidRDefault="00B2326A" w:rsidP="007E3157">
      <w:pPr>
        <w:jc w:val="both"/>
        <w:rPr>
          <w:lang w:val="en-US"/>
        </w:rPr>
      </w:pPr>
    </w:p>
    <w:p w14:paraId="745E8432" w14:textId="77777777" w:rsidR="00B2326A" w:rsidRDefault="00B2326A" w:rsidP="007E3157">
      <w:pPr>
        <w:jc w:val="both"/>
        <w:rPr>
          <w:lang w:val="en-US"/>
        </w:rPr>
      </w:pPr>
    </w:p>
    <w:p w14:paraId="19D417E7" w14:textId="77777777" w:rsidR="00B2326A" w:rsidRDefault="00B2326A" w:rsidP="007E3157">
      <w:pPr>
        <w:jc w:val="both"/>
        <w:rPr>
          <w:lang w:val="en-US"/>
        </w:rPr>
      </w:pPr>
    </w:p>
    <w:p w14:paraId="05FBDA11" w14:textId="77777777" w:rsidR="00B2326A" w:rsidRDefault="00B2326A" w:rsidP="007E3157">
      <w:pPr>
        <w:jc w:val="both"/>
        <w:rPr>
          <w:lang w:val="en-US"/>
        </w:rPr>
      </w:pPr>
    </w:p>
    <w:p w14:paraId="7BFEE23C" w14:textId="77777777" w:rsidR="00B2326A" w:rsidRDefault="00B2326A" w:rsidP="007E3157">
      <w:pPr>
        <w:jc w:val="both"/>
        <w:rPr>
          <w:lang w:val="en-US"/>
        </w:rPr>
      </w:pPr>
    </w:p>
    <w:p w14:paraId="585370CD" w14:textId="77777777" w:rsidR="00B2326A" w:rsidRDefault="00B2326A" w:rsidP="007E3157">
      <w:pPr>
        <w:jc w:val="both"/>
        <w:rPr>
          <w:lang w:val="en-US"/>
        </w:rPr>
      </w:pPr>
    </w:p>
    <w:p w14:paraId="7852601F" w14:textId="77777777" w:rsidR="00B2326A" w:rsidRDefault="00B2326A" w:rsidP="007E3157">
      <w:pPr>
        <w:jc w:val="both"/>
        <w:rPr>
          <w:lang w:val="en-US"/>
        </w:rPr>
      </w:pPr>
    </w:p>
    <w:p w14:paraId="7A0E66E7" w14:textId="77777777" w:rsidR="00B2326A" w:rsidRDefault="00B2326A" w:rsidP="007E3157">
      <w:pPr>
        <w:jc w:val="both"/>
        <w:rPr>
          <w:lang w:val="en-US"/>
        </w:rPr>
      </w:pPr>
    </w:p>
    <w:p w14:paraId="1D5F93BC" w14:textId="77777777" w:rsidR="00B2326A" w:rsidRDefault="00B2326A" w:rsidP="007E3157">
      <w:pPr>
        <w:jc w:val="both"/>
        <w:rPr>
          <w:lang w:val="en-US"/>
        </w:rPr>
      </w:pPr>
    </w:p>
    <w:p w14:paraId="560B12F9" w14:textId="77777777" w:rsidR="00B2326A" w:rsidRDefault="00B2326A" w:rsidP="007E3157">
      <w:pPr>
        <w:jc w:val="both"/>
        <w:rPr>
          <w:lang w:val="en-US"/>
        </w:rPr>
      </w:pPr>
    </w:p>
    <w:p w14:paraId="182F51C8" w14:textId="77777777" w:rsidR="00B2326A" w:rsidRDefault="00B2326A" w:rsidP="007E3157">
      <w:pPr>
        <w:jc w:val="both"/>
        <w:rPr>
          <w:lang w:val="en-US"/>
        </w:rPr>
      </w:pPr>
    </w:p>
    <w:p w14:paraId="2E6963D9" w14:textId="77777777" w:rsidR="00B2326A" w:rsidRDefault="00B2326A" w:rsidP="007E3157">
      <w:pPr>
        <w:jc w:val="both"/>
        <w:rPr>
          <w:lang w:val="en-US"/>
        </w:rPr>
      </w:pPr>
    </w:p>
    <w:p w14:paraId="52D5D45F" w14:textId="77777777" w:rsidR="00B2326A" w:rsidRDefault="00B2326A" w:rsidP="007E3157">
      <w:pPr>
        <w:jc w:val="both"/>
        <w:rPr>
          <w:lang w:val="en-US"/>
        </w:rPr>
      </w:pPr>
    </w:p>
    <w:p w14:paraId="0CB0DF77" w14:textId="77777777" w:rsidR="00B2326A" w:rsidRDefault="00B2326A" w:rsidP="007E3157">
      <w:pPr>
        <w:jc w:val="both"/>
        <w:rPr>
          <w:lang w:val="en-US"/>
        </w:rPr>
      </w:pPr>
    </w:p>
    <w:p w14:paraId="6B5020A5" w14:textId="77777777" w:rsidR="00B2326A" w:rsidRDefault="00B2326A" w:rsidP="007E3157">
      <w:pPr>
        <w:jc w:val="both"/>
        <w:rPr>
          <w:lang w:val="en-US"/>
        </w:rPr>
      </w:pPr>
    </w:p>
    <w:p w14:paraId="5A3F96F2" w14:textId="77777777" w:rsidR="00B2326A" w:rsidRDefault="00B2326A" w:rsidP="007E3157">
      <w:pPr>
        <w:jc w:val="both"/>
        <w:rPr>
          <w:lang w:val="en-US"/>
        </w:rPr>
      </w:pPr>
    </w:p>
    <w:p w14:paraId="018663EC" w14:textId="77777777" w:rsidR="00B2326A" w:rsidRDefault="00B2326A" w:rsidP="007E3157">
      <w:pPr>
        <w:jc w:val="both"/>
        <w:rPr>
          <w:lang w:val="en-US"/>
        </w:rPr>
      </w:pPr>
    </w:p>
    <w:p w14:paraId="64EB0E71" w14:textId="77777777" w:rsidR="00B2326A" w:rsidRDefault="00B2326A" w:rsidP="007E3157">
      <w:pPr>
        <w:jc w:val="both"/>
        <w:rPr>
          <w:lang w:val="en-US"/>
        </w:rPr>
      </w:pPr>
    </w:p>
    <w:p w14:paraId="2DF24303" w14:textId="77777777" w:rsidR="00B2326A" w:rsidRDefault="00B2326A" w:rsidP="007E3157">
      <w:pPr>
        <w:jc w:val="both"/>
        <w:rPr>
          <w:lang w:val="en-US"/>
        </w:rPr>
      </w:pPr>
    </w:p>
    <w:p w14:paraId="226D8EFB" w14:textId="77777777" w:rsidR="00717780" w:rsidRDefault="00717780" w:rsidP="007E3157">
      <w:pPr>
        <w:jc w:val="both"/>
        <w:rPr>
          <w:noProof/>
        </w:rPr>
      </w:pPr>
    </w:p>
    <w:p w14:paraId="766AF0DB" w14:textId="6013024E" w:rsidR="00BD4D86" w:rsidRDefault="002A1DD6" w:rsidP="007E3157">
      <w:pPr>
        <w:jc w:val="both"/>
        <w:rPr>
          <w:noProof/>
        </w:rPr>
      </w:pPr>
      <w:r>
        <w:rPr>
          <w:noProof/>
        </w:rPr>
        <w:pict w14:anchorId="1ACDFDCE">
          <v:rect id="_x0000_i1044" alt="" style="width:405.3pt;height:.05pt;mso-width-percent:0;mso-height-percent:0;mso-width-percent:0;mso-height-percent:0" o:hrpct="866" o:hralign="center" o:hrstd="t" o:hr="t" fillcolor="#a0a0a0" stroked="f"/>
        </w:pict>
      </w:r>
    </w:p>
    <w:p w14:paraId="3E340426" w14:textId="1232011E" w:rsidR="00717780" w:rsidRDefault="00717780" w:rsidP="00717780">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10. </w:t>
      </w:r>
      <w:r w:rsidRPr="00717780">
        <w:rPr>
          <w:rFonts w:ascii="Times New Roman" w:eastAsia="Times New Roman" w:hAnsi="Times New Roman" w:cs="Times New Roman"/>
          <w:b/>
          <w:bCs/>
          <w:sz w:val="32"/>
          <w:szCs w:val="32"/>
        </w:rPr>
        <w:t>Train, Validation, and Test Strategy</w:t>
      </w:r>
    </w:p>
    <w:p w14:paraId="274CF5C0" w14:textId="1F325DDB" w:rsidR="00717780" w:rsidRPr="00717780" w:rsidRDefault="00717780" w:rsidP="00717780">
      <w:pPr>
        <w:spacing w:line="360" w:lineRule="auto"/>
        <w:jc w:val="both"/>
        <w:rPr>
          <w:rFonts w:ascii="Times New Roman" w:hAnsi="Times New Roman" w:cs="Times New Roman"/>
        </w:rPr>
      </w:pPr>
      <w:r w:rsidRPr="00717780">
        <w:rPr>
          <w:rFonts w:ascii="Times New Roman" w:hAnsi="Times New Roman" w:cs="Times New Roman"/>
        </w:rPr>
        <w:t>This project used subject-level splitting rather than random epoch splitting — a critical design decision carried over unchanged from the demo. If epochs from the same subject appear in both training and test sets, the model can learn subject-specific patterns and produce inflated performance.</w:t>
      </w:r>
    </w:p>
    <w:p w14:paraId="1D3AFD44" w14:textId="6A47626A" w:rsidR="00717780" w:rsidRPr="00717780" w:rsidRDefault="00717780" w:rsidP="00717780">
      <w:pPr>
        <w:spacing w:line="360" w:lineRule="auto"/>
        <w:jc w:val="both"/>
        <w:rPr>
          <w:rFonts w:ascii="Times New Roman" w:hAnsi="Times New Roman" w:cs="Times New Roman"/>
        </w:rPr>
      </w:pPr>
      <w:r w:rsidRPr="00717780">
        <w:rPr>
          <w:rFonts w:ascii="Times New Roman" w:hAnsi="Times New Roman" w:cs="Times New Roman"/>
        </w:rPr>
        <w:t>The split configuration:</w:t>
      </w:r>
    </w:p>
    <w:p w14:paraId="7B12C981" w14:textId="6D87FDFF" w:rsidR="00717780" w:rsidRPr="00717780" w:rsidRDefault="00717780">
      <w:pPr>
        <w:pStyle w:val="ListParagraph"/>
        <w:numPr>
          <w:ilvl w:val="0"/>
          <w:numId w:val="6"/>
        </w:numPr>
        <w:spacing w:line="360" w:lineRule="auto"/>
        <w:jc w:val="both"/>
        <w:rPr>
          <w:rFonts w:ascii="Times New Roman" w:hAnsi="Times New Roman" w:cs="Times New Roman"/>
        </w:rPr>
      </w:pPr>
      <w:r w:rsidRPr="00717780">
        <w:rPr>
          <w:rFonts w:ascii="Times New Roman" w:hAnsi="Times New Roman" w:cs="Times New Roman"/>
        </w:rPr>
        <w:t xml:space="preserve">subject-level grouping via </w:t>
      </w:r>
      <w:r w:rsidRPr="00717780">
        <w:rPr>
          <w:rFonts w:ascii="Times New Roman" w:hAnsi="Times New Roman" w:cs="Times New Roman"/>
          <w:b/>
          <w:bCs/>
        </w:rPr>
        <w:t>`GroupShuffleSplit`</w:t>
      </w:r>
    </w:p>
    <w:p w14:paraId="1AC955B9" w14:textId="7B9F2B10" w:rsidR="00717780" w:rsidRPr="00717780" w:rsidRDefault="00717780">
      <w:pPr>
        <w:pStyle w:val="ListParagraph"/>
        <w:numPr>
          <w:ilvl w:val="0"/>
          <w:numId w:val="6"/>
        </w:numPr>
        <w:spacing w:line="360" w:lineRule="auto"/>
        <w:jc w:val="both"/>
        <w:rPr>
          <w:rFonts w:ascii="Times New Roman" w:hAnsi="Times New Roman" w:cs="Times New Roman"/>
        </w:rPr>
      </w:pPr>
      <w:r w:rsidRPr="00717780">
        <w:rPr>
          <w:rFonts w:ascii="Times New Roman" w:hAnsi="Times New Roman" w:cs="Times New Roman"/>
        </w:rPr>
        <w:t>test size: 20% (7 subjects)</w:t>
      </w:r>
    </w:p>
    <w:p w14:paraId="38EA576D" w14:textId="7B26B833" w:rsidR="00717780" w:rsidRPr="00717780" w:rsidRDefault="00717780">
      <w:pPr>
        <w:pStyle w:val="ListParagraph"/>
        <w:numPr>
          <w:ilvl w:val="0"/>
          <w:numId w:val="6"/>
        </w:numPr>
        <w:spacing w:line="360" w:lineRule="auto"/>
        <w:jc w:val="both"/>
        <w:rPr>
          <w:rFonts w:ascii="Times New Roman" w:hAnsi="Times New Roman" w:cs="Times New Roman"/>
        </w:rPr>
      </w:pPr>
      <w:r w:rsidRPr="00717780">
        <w:rPr>
          <w:rFonts w:ascii="Times New Roman" w:hAnsi="Times New Roman" w:cs="Times New Roman"/>
        </w:rPr>
        <w:t>validation size: 15% (5 subjects)</w:t>
      </w:r>
    </w:p>
    <w:p w14:paraId="1128B370" w14:textId="69FA7C8D" w:rsidR="00717780" w:rsidRPr="00717780" w:rsidRDefault="00717780">
      <w:pPr>
        <w:pStyle w:val="ListParagraph"/>
        <w:numPr>
          <w:ilvl w:val="0"/>
          <w:numId w:val="6"/>
        </w:numPr>
        <w:spacing w:line="360" w:lineRule="auto"/>
        <w:jc w:val="both"/>
        <w:rPr>
          <w:rFonts w:ascii="Times New Roman" w:hAnsi="Times New Roman" w:cs="Times New Roman"/>
        </w:rPr>
      </w:pPr>
      <w:r w:rsidRPr="00717780">
        <w:rPr>
          <w:rFonts w:ascii="Times New Roman" w:hAnsi="Times New Roman" w:cs="Times New Roman"/>
        </w:rPr>
        <w:t>random seed: `42`</w:t>
      </w:r>
    </w:p>
    <w:p w14:paraId="676F3260" w14:textId="73123094" w:rsidR="00717780" w:rsidRPr="00717780" w:rsidRDefault="00717780">
      <w:pPr>
        <w:pStyle w:val="ListParagraph"/>
        <w:numPr>
          <w:ilvl w:val="0"/>
          <w:numId w:val="6"/>
        </w:numPr>
        <w:spacing w:line="360" w:lineRule="auto"/>
        <w:jc w:val="both"/>
        <w:rPr>
          <w:rFonts w:ascii="Times New Roman" w:hAnsi="Times New Roman" w:cs="Times New Roman"/>
        </w:rPr>
      </w:pPr>
      <w:r w:rsidRPr="00717780">
        <w:rPr>
          <w:rFonts w:ascii="Times New Roman" w:hAnsi="Times New Roman" w:cs="Times New Roman"/>
        </w:rPr>
        <w:t>final split: 19 training subjects · 5 validation subjects · 7 test subjects</w:t>
      </w:r>
    </w:p>
    <w:p w14:paraId="7C9BA9F5" w14:textId="6C5930DE" w:rsidR="00717780" w:rsidRDefault="00717780" w:rsidP="00717780">
      <w:pPr>
        <w:spacing w:line="360" w:lineRule="auto"/>
        <w:jc w:val="both"/>
        <w:rPr>
          <w:rFonts w:ascii="Times New Roman" w:hAnsi="Times New Roman" w:cs="Times New Roman"/>
        </w:rPr>
      </w:pPr>
      <w:r w:rsidRPr="00717780">
        <w:rPr>
          <w:rFonts w:ascii="Times New Roman" w:hAnsi="Times New Roman" w:cs="Times New Roman"/>
        </w:rPr>
        <w:t>This makes the reported results credible because they measure generalization to unseen subjects rather than memorization of a subject already seen during training</w:t>
      </w:r>
      <w:r>
        <w:rPr>
          <w:rFonts w:ascii="Times New Roman" w:hAnsi="Times New Roman" w:cs="Times New Roman"/>
        </w:rPr>
        <w:t>.</w:t>
      </w:r>
    </w:p>
    <w:p w14:paraId="10C14408" w14:textId="77777777" w:rsidR="00C046DF" w:rsidRDefault="00C046DF" w:rsidP="00717780">
      <w:pPr>
        <w:spacing w:line="360" w:lineRule="auto"/>
        <w:jc w:val="both"/>
        <w:rPr>
          <w:rFonts w:ascii="Times New Roman" w:hAnsi="Times New Roman" w:cs="Times New Roman"/>
        </w:rPr>
      </w:pPr>
    </w:p>
    <w:p w14:paraId="078FD16F" w14:textId="77777777" w:rsidR="00C046DF" w:rsidRDefault="00C046DF" w:rsidP="00717780">
      <w:pPr>
        <w:spacing w:line="360" w:lineRule="auto"/>
        <w:jc w:val="both"/>
        <w:rPr>
          <w:rFonts w:ascii="Times New Roman" w:hAnsi="Times New Roman" w:cs="Times New Roman"/>
        </w:rPr>
      </w:pPr>
    </w:p>
    <w:p w14:paraId="5A565367" w14:textId="77777777" w:rsidR="00C046DF" w:rsidRDefault="00C046DF" w:rsidP="00717780">
      <w:pPr>
        <w:spacing w:line="360" w:lineRule="auto"/>
        <w:jc w:val="both"/>
        <w:rPr>
          <w:rFonts w:ascii="Times New Roman" w:hAnsi="Times New Roman" w:cs="Times New Roman"/>
        </w:rPr>
      </w:pPr>
    </w:p>
    <w:p w14:paraId="4112B9AE" w14:textId="77777777" w:rsidR="00C046DF" w:rsidRDefault="00C046DF" w:rsidP="00717780">
      <w:pPr>
        <w:spacing w:line="360" w:lineRule="auto"/>
        <w:jc w:val="both"/>
        <w:rPr>
          <w:rFonts w:ascii="Times New Roman" w:hAnsi="Times New Roman" w:cs="Times New Roman"/>
        </w:rPr>
      </w:pPr>
    </w:p>
    <w:p w14:paraId="2D9581D5" w14:textId="77777777" w:rsidR="00C046DF" w:rsidRDefault="00C046DF" w:rsidP="00717780">
      <w:pPr>
        <w:spacing w:line="360" w:lineRule="auto"/>
        <w:jc w:val="both"/>
        <w:rPr>
          <w:rFonts w:ascii="Times New Roman" w:hAnsi="Times New Roman" w:cs="Times New Roman"/>
        </w:rPr>
      </w:pPr>
    </w:p>
    <w:p w14:paraId="05E3364D" w14:textId="77777777" w:rsidR="00C046DF" w:rsidRDefault="00C046DF" w:rsidP="00717780">
      <w:pPr>
        <w:spacing w:line="360" w:lineRule="auto"/>
        <w:jc w:val="both"/>
        <w:rPr>
          <w:rFonts w:ascii="Times New Roman" w:hAnsi="Times New Roman" w:cs="Times New Roman"/>
        </w:rPr>
      </w:pPr>
    </w:p>
    <w:p w14:paraId="33016AAD" w14:textId="77777777" w:rsidR="00C046DF" w:rsidRDefault="00C046DF" w:rsidP="00717780">
      <w:pPr>
        <w:spacing w:line="360" w:lineRule="auto"/>
        <w:jc w:val="both"/>
        <w:rPr>
          <w:rFonts w:ascii="Times New Roman" w:hAnsi="Times New Roman" w:cs="Times New Roman"/>
        </w:rPr>
      </w:pPr>
    </w:p>
    <w:p w14:paraId="65DFE68A" w14:textId="77777777" w:rsidR="00C046DF" w:rsidRDefault="00C046DF" w:rsidP="00717780">
      <w:pPr>
        <w:spacing w:line="360" w:lineRule="auto"/>
        <w:jc w:val="both"/>
        <w:rPr>
          <w:rFonts w:ascii="Times New Roman" w:hAnsi="Times New Roman" w:cs="Times New Roman"/>
        </w:rPr>
      </w:pPr>
    </w:p>
    <w:p w14:paraId="5836D2C3" w14:textId="77777777" w:rsidR="00C046DF" w:rsidRDefault="00C046DF" w:rsidP="00717780">
      <w:pPr>
        <w:spacing w:line="360" w:lineRule="auto"/>
        <w:jc w:val="both"/>
        <w:rPr>
          <w:rFonts w:ascii="Times New Roman" w:hAnsi="Times New Roman" w:cs="Times New Roman"/>
        </w:rPr>
      </w:pPr>
    </w:p>
    <w:p w14:paraId="211C5D4D" w14:textId="77777777" w:rsidR="00C046DF" w:rsidRDefault="00C046DF" w:rsidP="00717780">
      <w:pPr>
        <w:spacing w:line="360" w:lineRule="auto"/>
        <w:jc w:val="both"/>
        <w:rPr>
          <w:rFonts w:ascii="Times New Roman" w:hAnsi="Times New Roman" w:cs="Times New Roman"/>
        </w:rPr>
      </w:pPr>
    </w:p>
    <w:p w14:paraId="60A2E788" w14:textId="77777777" w:rsidR="00C046DF" w:rsidRDefault="00C046DF" w:rsidP="00717780">
      <w:pPr>
        <w:spacing w:line="360" w:lineRule="auto"/>
        <w:jc w:val="both"/>
        <w:rPr>
          <w:rFonts w:ascii="Times New Roman" w:hAnsi="Times New Roman" w:cs="Times New Roman"/>
        </w:rPr>
      </w:pPr>
    </w:p>
    <w:p w14:paraId="64EC7312" w14:textId="77777777" w:rsidR="00C046DF" w:rsidRDefault="00C046DF" w:rsidP="00717780">
      <w:pPr>
        <w:spacing w:line="360" w:lineRule="auto"/>
        <w:jc w:val="both"/>
        <w:rPr>
          <w:rFonts w:ascii="Times New Roman" w:hAnsi="Times New Roman" w:cs="Times New Roman"/>
        </w:rPr>
      </w:pPr>
    </w:p>
    <w:p w14:paraId="5CF0A10F" w14:textId="77777777" w:rsidR="00C046DF" w:rsidRDefault="00C046DF" w:rsidP="00717780">
      <w:pPr>
        <w:spacing w:line="360" w:lineRule="auto"/>
        <w:jc w:val="both"/>
        <w:rPr>
          <w:rFonts w:ascii="Times New Roman" w:hAnsi="Times New Roman" w:cs="Times New Roman"/>
        </w:rPr>
      </w:pPr>
    </w:p>
    <w:p w14:paraId="702037FF" w14:textId="77777777" w:rsidR="00C046DF" w:rsidRDefault="00C046DF" w:rsidP="00717780">
      <w:pPr>
        <w:spacing w:line="360" w:lineRule="auto"/>
        <w:jc w:val="both"/>
        <w:rPr>
          <w:rFonts w:ascii="Times New Roman" w:hAnsi="Times New Roman" w:cs="Times New Roman"/>
        </w:rPr>
      </w:pPr>
    </w:p>
    <w:p w14:paraId="6DC3C41D" w14:textId="77777777" w:rsidR="00C046DF" w:rsidRDefault="00C046DF" w:rsidP="00717780">
      <w:pPr>
        <w:spacing w:line="360" w:lineRule="auto"/>
        <w:jc w:val="both"/>
        <w:rPr>
          <w:rFonts w:ascii="Times New Roman" w:hAnsi="Times New Roman" w:cs="Times New Roman"/>
        </w:rPr>
      </w:pPr>
    </w:p>
    <w:p w14:paraId="7498EFB8" w14:textId="77777777" w:rsidR="00C046DF" w:rsidRDefault="00C046DF" w:rsidP="00717780">
      <w:pPr>
        <w:spacing w:line="360" w:lineRule="auto"/>
        <w:jc w:val="both"/>
        <w:rPr>
          <w:rFonts w:ascii="Times New Roman" w:hAnsi="Times New Roman" w:cs="Times New Roman"/>
        </w:rPr>
      </w:pPr>
    </w:p>
    <w:p w14:paraId="42D45B50" w14:textId="77777777" w:rsidR="00C046DF" w:rsidRDefault="00C046DF" w:rsidP="00717780">
      <w:pPr>
        <w:spacing w:line="360" w:lineRule="auto"/>
        <w:jc w:val="both"/>
        <w:rPr>
          <w:rFonts w:ascii="Times New Roman" w:hAnsi="Times New Roman" w:cs="Times New Roman"/>
        </w:rPr>
      </w:pPr>
    </w:p>
    <w:p w14:paraId="476DC5E4" w14:textId="77777777" w:rsidR="00C046DF" w:rsidRDefault="00C046DF" w:rsidP="00717780">
      <w:pPr>
        <w:spacing w:line="360" w:lineRule="auto"/>
        <w:jc w:val="both"/>
        <w:rPr>
          <w:rFonts w:ascii="Times New Roman" w:hAnsi="Times New Roman" w:cs="Times New Roman"/>
        </w:rPr>
      </w:pPr>
    </w:p>
    <w:p w14:paraId="12B558CD" w14:textId="77777777" w:rsidR="00C046DF" w:rsidRDefault="00C046DF" w:rsidP="00717780">
      <w:pPr>
        <w:spacing w:line="360" w:lineRule="auto"/>
        <w:jc w:val="both"/>
        <w:rPr>
          <w:rFonts w:ascii="Times New Roman" w:hAnsi="Times New Roman" w:cs="Times New Roman"/>
        </w:rPr>
      </w:pPr>
    </w:p>
    <w:p w14:paraId="287AB8B3" w14:textId="77777777" w:rsidR="00C046DF" w:rsidRDefault="00C046DF" w:rsidP="00717780">
      <w:pPr>
        <w:spacing w:line="360" w:lineRule="auto"/>
        <w:jc w:val="both"/>
        <w:rPr>
          <w:rFonts w:ascii="Times New Roman" w:hAnsi="Times New Roman" w:cs="Times New Roman"/>
        </w:rPr>
      </w:pPr>
    </w:p>
    <w:p w14:paraId="019DA083" w14:textId="77777777" w:rsidR="00C046DF" w:rsidRDefault="00C046DF" w:rsidP="00717780">
      <w:pPr>
        <w:spacing w:line="360" w:lineRule="auto"/>
        <w:jc w:val="both"/>
        <w:rPr>
          <w:rFonts w:ascii="Times New Roman" w:hAnsi="Times New Roman" w:cs="Times New Roman"/>
        </w:rPr>
      </w:pPr>
    </w:p>
    <w:p w14:paraId="033BD66E" w14:textId="77777777" w:rsidR="00C046DF" w:rsidRDefault="00C046DF" w:rsidP="00717780">
      <w:pPr>
        <w:spacing w:line="360" w:lineRule="auto"/>
        <w:jc w:val="both"/>
        <w:rPr>
          <w:rFonts w:ascii="Times New Roman" w:hAnsi="Times New Roman" w:cs="Times New Roman"/>
        </w:rPr>
      </w:pPr>
    </w:p>
    <w:p w14:paraId="11DF978B" w14:textId="77777777" w:rsidR="00C046DF" w:rsidRDefault="00C046DF" w:rsidP="00717780">
      <w:pPr>
        <w:spacing w:line="360" w:lineRule="auto"/>
        <w:jc w:val="both"/>
        <w:rPr>
          <w:rFonts w:ascii="Times New Roman" w:hAnsi="Times New Roman" w:cs="Times New Roman"/>
        </w:rPr>
      </w:pPr>
    </w:p>
    <w:p w14:paraId="378378D3" w14:textId="611552F0" w:rsidR="00C046DF" w:rsidRDefault="002A1DD6" w:rsidP="00717780">
      <w:pPr>
        <w:spacing w:line="360" w:lineRule="auto"/>
        <w:jc w:val="both"/>
        <w:rPr>
          <w:rFonts w:ascii="Times New Roman" w:hAnsi="Times New Roman" w:cs="Times New Roman"/>
        </w:rPr>
      </w:pPr>
      <w:r>
        <w:rPr>
          <w:noProof/>
        </w:rPr>
        <w:pict w14:anchorId="44E1C701">
          <v:rect id="_x0000_i1043" alt="" style="width:405.3pt;height:.05pt;mso-width-percent:0;mso-height-percent:0;mso-width-percent:0;mso-height-percent:0" o:hrpct="866" o:hralign="center" o:hrstd="t" o:hr="t" fillcolor="#a0a0a0" stroked="f"/>
        </w:pict>
      </w:r>
    </w:p>
    <w:p w14:paraId="7BC913B1" w14:textId="01488244" w:rsidR="00C046DF" w:rsidRPr="00C046DF" w:rsidRDefault="00717780" w:rsidP="00C046DF">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w:t>
      </w:r>
      <w:r w:rsidR="00C046DF">
        <w:rPr>
          <w:rFonts w:ascii="Times New Roman" w:eastAsia="Times New Roman" w:hAnsi="Times New Roman" w:cs="Times New Roman"/>
          <w:b/>
          <w:bCs/>
          <w:sz w:val="32"/>
          <w:szCs w:val="32"/>
        </w:rPr>
        <w:t>1</w:t>
      </w:r>
      <w:r>
        <w:rPr>
          <w:rFonts w:ascii="Times New Roman" w:eastAsia="Times New Roman" w:hAnsi="Times New Roman" w:cs="Times New Roman"/>
          <w:b/>
          <w:bCs/>
          <w:sz w:val="32"/>
          <w:szCs w:val="32"/>
        </w:rPr>
        <w:t xml:space="preserve">. </w:t>
      </w:r>
      <w:r w:rsidR="00C046DF" w:rsidRPr="00C046DF">
        <w:rPr>
          <w:rFonts w:ascii="Times New Roman" w:eastAsia="Times New Roman" w:hAnsi="Times New Roman" w:cs="Times New Roman"/>
          <w:b/>
          <w:bCs/>
          <w:sz w:val="32"/>
          <w:szCs w:val="32"/>
        </w:rPr>
        <w:t>Base Learners</w:t>
      </w:r>
    </w:p>
    <w:p w14:paraId="27831CD2" w14:textId="69FAA068" w:rsid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rPr>
        <w:t>Four boosting models are trained on the full engineered feature matrix.</w:t>
      </w:r>
    </w:p>
    <w:p w14:paraId="5C7F6CD4" w14:textId="77777777" w:rsidR="004821D1" w:rsidRPr="00C046DF" w:rsidRDefault="004821D1" w:rsidP="004821D1">
      <w:pPr>
        <w:spacing w:line="360" w:lineRule="auto"/>
        <w:jc w:val="both"/>
        <w:rPr>
          <w:rFonts w:ascii="Times New Roman" w:hAnsi="Times New Roman" w:cs="Times New Roman"/>
        </w:rPr>
      </w:pPr>
    </w:p>
    <w:p w14:paraId="426D9B40" w14:textId="4EE89E4E" w:rsid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b/>
          <w:bCs/>
        </w:rPr>
        <w:t>XGBoost</w:t>
      </w:r>
      <w:r w:rsidRPr="00C046DF">
        <w:rPr>
          <w:rFonts w:ascii="Times New Roman" w:hAnsi="Times New Roman" w:cs="Times New Roman"/>
        </w:rPr>
        <w:t xml:space="preserve"> (CUDA) runs with 1500 estimators, depth 6, learning rate 0.03, subsample 0.85, column-sample 0.80, minimum child weight 2.0, L2 regularization 1.5, L1 regularization 0.1, gamma 0.05. Trained with histogram tree method on GPU when available (with automatic CPU fallback on failure), balanced sample weights, early stopping with patience 80. This replaces the demo's smaller 850-estimator depth-4 configuration.</w:t>
      </w:r>
    </w:p>
    <w:p w14:paraId="62BB3CEA" w14:textId="77777777" w:rsidR="004821D1" w:rsidRPr="00C046DF" w:rsidRDefault="004821D1" w:rsidP="004821D1">
      <w:pPr>
        <w:spacing w:line="360" w:lineRule="auto"/>
        <w:jc w:val="both"/>
        <w:rPr>
          <w:rFonts w:ascii="Times New Roman" w:hAnsi="Times New Roman" w:cs="Times New Roman"/>
        </w:rPr>
      </w:pPr>
    </w:p>
    <w:p w14:paraId="7D309E68" w14:textId="4D0DFF16" w:rsid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b/>
          <w:bCs/>
        </w:rPr>
        <w:t>LightGBM</w:t>
      </w:r>
      <w:r w:rsidRPr="00C046DF">
        <w:rPr>
          <w:rFonts w:ascii="Times New Roman" w:hAnsi="Times New Roman" w:cs="Times New Roman"/>
        </w:rPr>
        <w:t xml:space="preserve"> runs with 2000 estimators, 95 leaves, learning rate 0.025, subsample 0.85, column-sample 0.80, minimum child samples 20, L2 1.5, L1 0.1, built-in balanced class weighting, early stopping with patience 80. New in the final.</w:t>
      </w:r>
    </w:p>
    <w:p w14:paraId="2A5DBDA7" w14:textId="77777777" w:rsidR="004821D1" w:rsidRPr="00C046DF" w:rsidRDefault="004821D1" w:rsidP="004821D1">
      <w:pPr>
        <w:spacing w:line="360" w:lineRule="auto"/>
        <w:jc w:val="both"/>
        <w:rPr>
          <w:rFonts w:ascii="Times New Roman" w:hAnsi="Times New Roman" w:cs="Times New Roman"/>
        </w:rPr>
      </w:pPr>
    </w:p>
    <w:p w14:paraId="43F521B0" w14:textId="2CFFC649" w:rsid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b/>
          <w:bCs/>
        </w:rPr>
        <w:t>CatBoost</w:t>
      </w:r>
      <w:r w:rsidRPr="00C046DF">
        <w:rPr>
          <w:rFonts w:ascii="Times New Roman" w:hAnsi="Times New Roman" w:cs="Times New Roman"/>
        </w:rPr>
        <w:t xml:space="preserve"> </w:t>
      </w:r>
      <w:r w:rsidRPr="00C046DF">
        <w:rPr>
          <w:rFonts w:ascii="Times New Roman" w:hAnsi="Times New Roman" w:cs="Times New Roman"/>
          <w:b/>
          <w:bCs/>
        </w:rPr>
        <w:t>(default configuration)</w:t>
      </w:r>
      <w:r w:rsidRPr="00C046DF">
        <w:rPr>
          <w:rFonts w:ascii="Times New Roman" w:hAnsi="Times New Roman" w:cs="Times New Roman"/>
        </w:rPr>
        <w:t xml:space="preserve"> runs with 2000 iterations, depth 7, learning rate 0.04, L2 leaf regularization 4.0, random strength 1.0, bagging temperature 0.8, border count 128, automatic balanced class weighting, early stopping with patience 100. New in the final, and the **standout single learner** — it produces the highest balanced accuracy and macro F1 of any single model.</w:t>
      </w:r>
    </w:p>
    <w:p w14:paraId="0E0C4287" w14:textId="77777777" w:rsidR="004821D1" w:rsidRPr="00C046DF" w:rsidRDefault="004821D1" w:rsidP="004821D1">
      <w:pPr>
        <w:spacing w:line="360" w:lineRule="auto"/>
        <w:jc w:val="both"/>
        <w:rPr>
          <w:rFonts w:ascii="Times New Roman" w:hAnsi="Times New Roman" w:cs="Times New Roman"/>
        </w:rPr>
      </w:pPr>
    </w:p>
    <w:p w14:paraId="2E1A3B80" w14:textId="1B16F112" w:rsidR="00C046DF" w:rsidRP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b/>
          <w:bCs/>
        </w:rPr>
        <w:t>CatBoost</w:t>
      </w:r>
      <w:r w:rsidRPr="00C046DF">
        <w:rPr>
          <w:rFonts w:ascii="Times New Roman" w:hAnsi="Times New Roman" w:cs="Times New Roman"/>
        </w:rPr>
        <w:t xml:space="preserve"> </w:t>
      </w:r>
      <w:r w:rsidRPr="00C046DF">
        <w:rPr>
          <w:rFonts w:ascii="Times New Roman" w:hAnsi="Times New Roman" w:cs="Times New Roman"/>
          <w:b/>
          <w:bCs/>
        </w:rPr>
        <w:t>(Optuna-tuned)</w:t>
      </w:r>
      <w:r w:rsidRPr="00C046DF">
        <w:rPr>
          <w:rFonts w:ascii="Times New Roman" w:hAnsi="Times New Roman" w:cs="Times New Roman"/>
        </w:rPr>
        <w:t xml:space="preserve"> comes from a Tree-structured Parzen Estimator sweep over 25 trials, optimizing validation macro F1. The search space covers depth from 5 to 9, learning rate from 0.02 to 0.06 (log-uniform), L2 leaf regularization from 1 to 8, random strength from 0.5 to 2.0, bagging temperature from 0.3 to 1.5, and border count from 96 to 192 in steps of 16. The winning hyperparameters are depth 9, learning rate 0.034, L2 reg 3.51, random strength 0.51, bagging temperature 1.07, border count 160. Validation macro F1 reaches 0.7057, versus approximately 0.685 for the default CatBoost. New in the final.</w:t>
      </w:r>
    </w:p>
    <w:p w14:paraId="3F6959D1" w14:textId="77777777" w:rsidR="00C046DF" w:rsidRPr="00C046DF" w:rsidRDefault="00C046DF" w:rsidP="004821D1">
      <w:pPr>
        <w:spacing w:line="360" w:lineRule="auto"/>
        <w:jc w:val="both"/>
        <w:rPr>
          <w:rFonts w:ascii="Times New Roman" w:hAnsi="Times New Roman" w:cs="Times New Roman"/>
        </w:rPr>
      </w:pPr>
    </w:p>
    <w:p w14:paraId="223664CC" w14:textId="47A7893B" w:rsidR="00C046DF" w:rsidRPr="00C046DF" w:rsidRDefault="00C046DF" w:rsidP="004821D1">
      <w:pPr>
        <w:spacing w:line="360" w:lineRule="auto"/>
        <w:jc w:val="both"/>
        <w:rPr>
          <w:rFonts w:ascii="Times New Roman" w:hAnsi="Times New Roman" w:cs="Times New Roman"/>
        </w:rPr>
      </w:pPr>
      <w:r w:rsidRPr="00C046DF">
        <w:rPr>
          <w:rFonts w:ascii="Times New Roman" w:hAnsi="Times New Roman" w:cs="Times New Roman"/>
        </w:rPr>
        <w:t>Median imputation is applied before all boosters via a shared imputer that is then persisted alongside the models. The demo's two other boosters — Extra Trees and HistGradientBoosting — were dropped in the final because both consistently underperformed CatBoost on the same data and added little diversity to the ensemble.</w:t>
      </w:r>
    </w:p>
    <w:p w14:paraId="0FAF8739" w14:textId="77777777" w:rsidR="00717780" w:rsidRDefault="00717780" w:rsidP="004821D1">
      <w:pPr>
        <w:spacing w:line="360" w:lineRule="auto"/>
        <w:jc w:val="both"/>
        <w:rPr>
          <w:rFonts w:ascii="Times New Roman" w:hAnsi="Times New Roman" w:cs="Times New Roman"/>
        </w:rPr>
      </w:pPr>
    </w:p>
    <w:p w14:paraId="2DF2AEE7" w14:textId="77777777" w:rsidR="004821D1" w:rsidRDefault="004821D1" w:rsidP="004821D1">
      <w:pPr>
        <w:spacing w:line="360" w:lineRule="auto"/>
        <w:jc w:val="both"/>
        <w:rPr>
          <w:rFonts w:ascii="Times New Roman" w:hAnsi="Times New Roman" w:cs="Times New Roman"/>
        </w:rPr>
      </w:pPr>
      <w:r w:rsidRPr="004821D1">
        <w:rPr>
          <w:rFonts w:ascii="Times New Roman" w:hAnsi="Times New Roman" w:cs="Times New Roman"/>
        </w:rPr>
        <w:t>The sole sequence model in the final version</w:t>
      </w:r>
      <w:r>
        <w:rPr>
          <w:rFonts w:ascii="Times New Roman" w:hAnsi="Times New Roman" w:cs="Times New Roman"/>
        </w:rPr>
        <w:t xml:space="preserve"> is </w:t>
      </w:r>
      <w:r w:rsidRPr="004821D1">
        <w:rPr>
          <w:rFonts w:ascii="Times New Roman" w:hAnsi="Times New Roman" w:cs="Times New Roman"/>
          <w:b/>
          <w:bCs/>
        </w:rPr>
        <w:t>BiLSTM with attention pooling</w:t>
      </w:r>
      <w:r w:rsidRPr="004821D1">
        <w:rPr>
          <w:rFonts w:ascii="Times New Roman" w:hAnsi="Times New Roman" w:cs="Times New Roman"/>
        </w:rPr>
        <w:t>. The architecture begins with an input layer-norm over the 540-feature vectors, followed by a single-layer bidirectional LSTM with hidden size 64. The output is pooled across the temporal window by a multi-head additive attention head (a tanh-activated hidden layer followed by a linear scoring layer). A classification head with two linear layers and a GELU activation produces the three logits. Training uses focal cross-</w:t>
      </w:r>
      <w:r w:rsidRPr="004821D1">
        <w:rPr>
          <w:rFonts w:ascii="Times New Roman" w:hAnsi="Times New Roman" w:cs="Times New Roman"/>
        </w:rPr>
        <w:lastRenderedPageBreak/>
        <w:t>entropy with γ = 1.5 (so the model is pushed on the minority Wake class), an AdamW optimizer, and a OneCycleLR schedule with cosine annealing. Each prediction sees a 15-epoch context window (sequence radius 7), roughly 7.5 minutes of temporal context on each side. Early stopping kicks in at epoch 11 with a patience of 5.</w:t>
      </w:r>
    </w:p>
    <w:p w14:paraId="30086B33" w14:textId="77777777" w:rsidR="004821D1" w:rsidRDefault="004821D1" w:rsidP="004821D1">
      <w:pPr>
        <w:spacing w:line="360" w:lineRule="auto"/>
        <w:jc w:val="both"/>
        <w:rPr>
          <w:rFonts w:ascii="Times New Roman" w:hAnsi="Times New Roman" w:cs="Times New Roman"/>
        </w:rPr>
      </w:pPr>
    </w:p>
    <w:p w14:paraId="102740D1" w14:textId="09B997FD" w:rsidR="00C046DF" w:rsidRDefault="004821D1" w:rsidP="004821D1">
      <w:pPr>
        <w:spacing w:line="360" w:lineRule="auto"/>
        <w:jc w:val="both"/>
        <w:rPr>
          <w:rFonts w:ascii="Times New Roman" w:hAnsi="Times New Roman" w:cs="Times New Roman"/>
        </w:rPr>
      </w:pPr>
      <w:r w:rsidRPr="004821D1">
        <w:rPr>
          <w:rFonts w:ascii="Times New Roman" w:hAnsi="Times New Roman" w:cs="Times New Roman"/>
        </w:rPr>
        <w:t>The demo had three sequence models — a tabular MLP, a temporal CNN, and a BiLSTM with simpler linear attention and plain weighted cross-entropy. None of them outperformed the best booster, and they added comparatively little to the ensemble. The final keeps the strongest of the three (BiLSTM with attention), upgrades its attention head and loss function, and invests the saved compute into the ensemble + HMM stack.</w:t>
      </w:r>
    </w:p>
    <w:p w14:paraId="20BB9CAF" w14:textId="77777777" w:rsidR="004821D1" w:rsidRDefault="004821D1" w:rsidP="00C046DF">
      <w:pPr>
        <w:jc w:val="both"/>
        <w:rPr>
          <w:rFonts w:ascii="Times New Roman" w:hAnsi="Times New Roman" w:cs="Times New Roman"/>
        </w:rPr>
      </w:pPr>
    </w:p>
    <w:p w14:paraId="3DD05CD9" w14:textId="77777777" w:rsidR="004821D1" w:rsidRDefault="004821D1" w:rsidP="00C046DF">
      <w:pPr>
        <w:jc w:val="both"/>
        <w:rPr>
          <w:rFonts w:ascii="Times New Roman" w:hAnsi="Times New Roman" w:cs="Times New Roman"/>
        </w:rPr>
      </w:pPr>
    </w:p>
    <w:p w14:paraId="36FA5B94" w14:textId="77777777" w:rsidR="004821D1" w:rsidRDefault="004821D1" w:rsidP="00C046DF">
      <w:pPr>
        <w:jc w:val="both"/>
        <w:rPr>
          <w:rFonts w:ascii="Times New Roman" w:hAnsi="Times New Roman" w:cs="Times New Roman"/>
        </w:rPr>
      </w:pPr>
    </w:p>
    <w:p w14:paraId="0FA4FE9A" w14:textId="77777777" w:rsidR="004821D1" w:rsidRDefault="004821D1" w:rsidP="00C046DF">
      <w:pPr>
        <w:jc w:val="both"/>
        <w:rPr>
          <w:rFonts w:ascii="Times New Roman" w:hAnsi="Times New Roman" w:cs="Times New Roman"/>
        </w:rPr>
      </w:pPr>
    </w:p>
    <w:p w14:paraId="63CB5678" w14:textId="77777777" w:rsidR="004821D1" w:rsidRDefault="004821D1" w:rsidP="00C046DF">
      <w:pPr>
        <w:jc w:val="both"/>
        <w:rPr>
          <w:rFonts w:ascii="Times New Roman" w:hAnsi="Times New Roman" w:cs="Times New Roman"/>
        </w:rPr>
      </w:pPr>
    </w:p>
    <w:p w14:paraId="2F43B645" w14:textId="77777777" w:rsidR="004821D1" w:rsidRDefault="004821D1" w:rsidP="00C046DF">
      <w:pPr>
        <w:jc w:val="both"/>
        <w:rPr>
          <w:rFonts w:ascii="Times New Roman" w:hAnsi="Times New Roman" w:cs="Times New Roman"/>
        </w:rPr>
      </w:pPr>
    </w:p>
    <w:p w14:paraId="44474E5B" w14:textId="77777777" w:rsidR="004821D1" w:rsidRDefault="004821D1" w:rsidP="00C046DF">
      <w:pPr>
        <w:jc w:val="both"/>
        <w:rPr>
          <w:rFonts w:ascii="Times New Roman" w:hAnsi="Times New Roman" w:cs="Times New Roman"/>
        </w:rPr>
      </w:pPr>
    </w:p>
    <w:p w14:paraId="5244B032" w14:textId="77777777" w:rsidR="004821D1" w:rsidRDefault="004821D1" w:rsidP="00C046DF">
      <w:pPr>
        <w:jc w:val="both"/>
        <w:rPr>
          <w:rFonts w:ascii="Times New Roman" w:hAnsi="Times New Roman" w:cs="Times New Roman"/>
        </w:rPr>
      </w:pPr>
    </w:p>
    <w:p w14:paraId="14AF9C6B" w14:textId="77777777" w:rsidR="004821D1" w:rsidRDefault="004821D1" w:rsidP="00C046DF">
      <w:pPr>
        <w:jc w:val="both"/>
        <w:rPr>
          <w:rFonts w:ascii="Times New Roman" w:hAnsi="Times New Roman" w:cs="Times New Roman"/>
        </w:rPr>
      </w:pPr>
    </w:p>
    <w:p w14:paraId="0063314D" w14:textId="77777777" w:rsidR="004821D1" w:rsidRDefault="004821D1" w:rsidP="00C046DF">
      <w:pPr>
        <w:jc w:val="both"/>
        <w:rPr>
          <w:rFonts w:ascii="Times New Roman" w:hAnsi="Times New Roman" w:cs="Times New Roman"/>
        </w:rPr>
      </w:pPr>
    </w:p>
    <w:p w14:paraId="2464AB50" w14:textId="77777777" w:rsidR="004821D1" w:rsidRDefault="004821D1" w:rsidP="00C046DF">
      <w:pPr>
        <w:jc w:val="both"/>
        <w:rPr>
          <w:rFonts w:ascii="Times New Roman" w:hAnsi="Times New Roman" w:cs="Times New Roman"/>
        </w:rPr>
      </w:pPr>
    </w:p>
    <w:p w14:paraId="1CD53582" w14:textId="77777777" w:rsidR="004821D1" w:rsidRDefault="004821D1" w:rsidP="00C046DF">
      <w:pPr>
        <w:jc w:val="both"/>
        <w:rPr>
          <w:rFonts w:ascii="Times New Roman" w:hAnsi="Times New Roman" w:cs="Times New Roman"/>
        </w:rPr>
      </w:pPr>
    </w:p>
    <w:p w14:paraId="539B9968" w14:textId="77777777" w:rsidR="004821D1" w:rsidRDefault="004821D1" w:rsidP="00C046DF">
      <w:pPr>
        <w:jc w:val="both"/>
        <w:rPr>
          <w:rFonts w:ascii="Times New Roman" w:hAnsi="Times New Roman" w:cs="Times New Roman"/>
        </w:rPr>
      </w:pPr>
    </w:p>
    <w:p w14:paraId="59C5516A" w14:textId="77777777" w:rsidR="004821D1" w:rsidRDefault="004821D1" w:rsidP="00C046DF">
      <w:pPr>
        <w:jc w:val="both"/>
        <w:rPr>
          <w:rFonts w:ascii="Times New Roman" w:hAnsi="Times New Roman" w:cs="Times New Roman"/>
        </w:rPr>
      </w:pPr>
    </w:p>
    <w:p w14:paraId="520EF747" w14:textId="77777777" w:rsidR="004821D1" w:rsidRDefault="004821D1" w:rsidP="00C046DF">
      <w:pPr>
        <w:jc w:val="both"/>
        <w:rPr>
          <w:rFonts w:ascii="Times New Roman" w:hAnsi="Times New Roman" w:cs="Times New Roman"/>
        </w:rPr>
      </w:pPr>
    </w:p>
    <w:p w14:paraId="32004B68" w14:textId="77777777" w:rsidR="004821D1" w:rsidRDefault="004821D1" w:rsidP="00C046DF">
      <w:pPr>
        <w:jc w:val="both"/>
        <w:rPr>
          <w:rFonts w:ascii="Times New Roman" w:hAnsi="Times New Roman" w:cs="Times New Roman"/>
        </w:rPr>
      </w:pPr>
    </w:p>
    <w:p w14:paraId="1B677D1E" w14:textId="77777777" w:rsidR="004821D1" w:rsidRDefault="004821D1" w:rsidP="00C046DF">
      <w:pPr>
        <w:jc w:val="both"/>
        <w:rPr>
          <w:rFonts w:ascii="Times New Roman" w:hAnsi="Times New Roman" w:cs="Times New Roman"/>
        </w:rPr>
      </w:pPr>
    </w:p>
    <w:p w14:paraId="2E86CA12" w14:textId="77777777" w:rsidR="004821D1" w:rsidRDefault="004821D1" w:rsidP="00C046DF">
      <w:pPr>
        <w:jc w:val="both"/>
        <w:rPr>
          <w:rFonts w:ascii="Times New Roman" w:hAnsi="Times New Roman" w:cs="Times New Roman"/>
        </w:rPr>
      </w:pPr>
    </w:p>
    <w:p w14:paraId="7E82DC4A" w14:textId="77777777" w:rsidR="004821D1" w:rsidRDefault="004821D1" w:rsidP="00C046DF">
      <w:pPr>
        <w:jc w:val="both"/>
        <w:rPr>
          <w:rFonts w:ascii="Times New Roman" w:hAnsi="Times New Roman" w:cs="Times New Roman"/>
        </w:rPr>
      </w:pPr>
    </w:p>
    <w:p w14:paraId="182F19BB" w14:textId="77777777" w:rsidR="004821D1" w:rsidRDefault="004821D1" w:rsidP="00C046DF">
      <w:pPr>
        <w:jc w:val="both"/>
        <w:rPr>
          <w:rFonts w:ascii="Times New Roman" w:hAnsi="Times New Roman" w:cs="Times New Roman"/>
        </w:rPr>
      </w:pPr>
    </w:p>
    <w:p w14:paraId="6D322ACC" w14:textId="77777777" w:rsidR="004821D1" w:rsidRDefault="004821D1" w:rsidP="00C046DF">
      <w:pPr>
        <w:jc w:val="both"/>
        <w:rPr>
          <w:rFonts w:ascii="Times New Roman" w:hAnsi="Times New Roman" w:cs="Times New Roman"/>
        </w:rPr>
      </w:pPr>
    </w:p>
    <w:p w14:paraId="0BC760C8" w14:textId="77777777" w:rsidR="004821D1" w:rsidRDefault="004821D1" w:rsidP="00C046DF">
      <w:pPr>
        <w:jc w:val="both"/>
        <w:rPr>
          <w:rFonts w:ascii="Times New Roman" w:hAnsi="Times New Roman" w:cs="Times New Roman"/>
        </w:rPr>
      </w:pPr>
    </w:p>
    <w:p w14:paraId="5F347527" w14:textId="77777777" w:rsidR="004821D1" w:rsidRDefault="004821D1" w:rsidP="00C046DF">
      <w:pPr>
        <w:jc w:val="both"/>
        <w:rPr>
          <w:rFonts w:ascii="Times New Roman" w:hAnsi="Times New Roman" w:cs="Times New Roman"/>
        </w:rPr>
      </w:pPr>
    </w:p>
    <w:p w14:paraId="000AC06A" w14:textId="77777777" w:rsidR="004821D1" w:rsidRDefault="004821D1" w:rsidP="00C046DF">
      <w:pPr>
        <w:jc w:val="both"/>
        <w:rPr>
          <w:rFonts w:ascii="Times New Roman" w:hAnsi="Times New Roman" w:cs="Times New Roman"/>
        </w:rPr>
      </w:pPr>
    </w:p>
    <w:p w14:paraId="6C6A64A1" w14:textId="77777777" w:rsidR="004821D1" w:rsidRDefault="004821D1" w:rsidP="00C046DF">
      <w:pPr>
        <w:jc w:val="both"/>
        <w:rPr>
          <w:rFonts w:ascii="Times New Roman" w:hAnsi="Times New Roman" w:cs="Times New Roman"/>
        </w:rPr>
      </w:pPr>
    </w:p>
    <w:p w14:paraId="40398DA3" w14:textId="77777777" w:rsidR="004821D1" w:rsidRDefault="004821D1" w:rsidP="00C046DF">
      <w:pPr>
        <w:jc w:val="both"/>
        <w:rPr>
          <w:rFonts w:ascii="Times New Roman" w:hAnsi="Times New Roman" w:cs="Times New Roman"/>
        </w:rPr>
      </w:pPr>
    </w:p>
    <w:p w14:paraId="1C279960" w14:textId="77777777" w:rsidR="004821D1" w:rsidRDefault="004821D1" w:rsidP="00C046DF">
      <w:pPr>
        <w:jc w:val="both"/>
        <w:rPr>
          <w:rFonts w:ascii="Times New Roman" w:hAnsi="Times New Roman" w:cs="Times New Roman"/>
        </w:rPr>
      </w:pPr>
    </w:p>
    <w:p w14:paraId="77FF24D4" w14:textId="77777777" w:rsidR="004821D1" w:rsidRDefault="004821D1" w:rsidP="00C046DF">
      <w:pPr>
        <w:jc w:val="both"/>
        <w:rPr>
          <w:rFonts w:ascii="Times New Roman" w:hAnsi="Times New Roman" w:cs="Times New Roman"/>
        </w:rPr>
      </w:pPr>
    </w:p>
    <w:p w14:paraId="0FE891D2" w14:textId="77777777" w:rsidR="004821D1" w:rsidRDefault="004821D1" w:rsidP="00C046DF">
      <w:pPr>
        <w:jc w:val="both"/>
        <w:rPr>
          <w:rFonts w:ascii="Times New Roman" w:hAnsi="Times New Roman" w:cs="Times New Roman"/>
        </w:rPr>
      </w:pPr>
    </w:p>
    <w:p w14:paraId="66D7590A" w14:textId="77777777" w:rsidR="004821D1" w:rsidRDefault="004821D1" w:rsidP="00C046DF">
      <w:pPr>
        <w:jc w:val="both"/>
        <w:rPr>
          <w:rFonts w:ascii="Times New Roman" w:hAnsi="Times New Roman" w:cs="Times New Roman"/>
        </w:rPr>
      </w:pPr>
    </w:p>
    <w:p w14:paraId="35B96E15" w14:textId="77777777" w:rsidR="004821D1" w:rsidRDefault="004821D1" w:rsidP="00C046DF">
      <w:pPr>
        <w:jc w:val="both"/>
        <w:rPr>
          <w:rFonts w:ascii="Times New Roman" w:hAnsi="Times New Roman" w:cs="Times New Roman"/>
        </w:rPr>
      </w:pPr>
    </w:p>
    <w:p w14:paraId="7736C705" w14:textId="77777777" w:rsidR="004821D1" w:rsidRDefault="004821D1" w:rsidP="00C046DF">
      <w:pPr>
        <w:jc w:val="both"/>
        <w:rPr>
          <w:rFonts w:ascii="Times New Roman" w:hAnsi="Times New Roman" w:cs="Times New Roman"/>
        </w:rPr>
      </w:pPr>
    </w:p>
    <w:p w14:paraId="7D51525F" w14:textId="77777777" w:rsidR="004821D1" w:rsidRDefault="004821D1" w:rsidP="00C046DF">
      <w:pPr>
        <w:jc w:val="both"/>
        <w:rPr>
          <w:rFonts w:ascii="Times New Roman" w:hAnsi="Times New Roman" w:cs="Times New Roman"/>
        </w:rPr>
      </w:pPr>
    </w:p>
    <w:p w14:paraId="6493034F" w14:textId="77777777" w:rsidR="004821D1" w:rsidRDefault="004821D1" w:rsidP="00C046DF">
      <w:pPr>
        <w:jc w:val="both"/>
        <w:rPr>
          <w:rFonts w:ascii="Times New Roman" w:hAnsi="Times New Roman" w:cs="Times New Roman"/>
        </w:rPr>
      </w:pPr>
    </w:p>
    <w:p w14:paraId="450A5FB9" w14:textId="7E4B349B" w:rsidR="00717780" w:rsidRDefault="002A1DD6" w:rsidP="00C046DF">
      <w:pPr>
        <w:jc w:val="both"/>
        <w:rPr>
          <w:rFonts w:ascii="Times New Roman" w:hAnsi="Times New Roman" w:cs="Times New Roman"/>
        </w:rPr>
      </w:pPr>
      <w:r>
        <w:rPr>
          <w:noProof/>
        </w:rPr>
        <w:pict w14:anchorId="211307AF">
          <v:rect id="_x0000_i1042" alt="" style="width:405.3pt;height:.05pt;mso-width-percent:0;mso-height-percent:0;mso-width-percent:0;mso-height-percent:0" o:hrpct="866" o:hralign="center" o:hrstd="t" o:hr="t" fillcolor="#a0a0a0" stroked="f"/>
        </w:pict>
      </w:r>
    </w:p>
    <w:p w14:paraId="05E030E6" w14:textId="5DF2EC13" w:rsidR="004821D1" w:rsidRDefault="00C046DF" w:rsidP="004821D1">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12. </w:t>
      </w:r>
      <w:r w:rsidR="004821D1" w:rsidRPr="004821D1">
        <w:rPr>
          <w:rFonts w:ascii="Times New Roman" w:eastAsia="Times New Roman" w:hAnsi="Times New Roman" w:cs="Times New Roman"/>
          <w:b/>
          <w:bCs/>
          <w:sz w:val="32"/>
          <w:szCs w:val="32"/>
        </w:rPr>
        <w:t>Ensemble and HMM Post-Processing &amp; Evaluation Metrics</w:t>
      </w:r>
    </w:p>
    <w:p w14:paraId="4FB7978B" w14:textId="1B255D65" w:rsidR="00C046DF" w:rsidRPr="00EA6DBE" w:rsidRDefault="00EA6DBE" w:rsidP="00EA6DBE">
      <w:pPr>
        <w:spacing w:line="360" w:lineRule="auto"/>
        <w:jc w:val="both"/>
        <w:rPr>
          <w:rFonts w:ascii="Times New Roman" w:hAnsi="Times New Roman" w:cs="Times New Roman"/>
          <w:b/>
          <w:bCs/>
          <w:sz w:val="26"/>
          <w:szCs w:val="26"/>
        </w:rPr>
      </w:pPr>
      <w:r w:rsidRPr="00EA6DBE">
        <w:rPr>
          <w:rFonts w:ascii="Times New Roman" w:hAnsi="Times New Roman" w:cs="Times New Roman"/>
          <w:b/>
          <w:bCs/>
          <w:sz w:val="26"/>
          <w:szCs w:val="26"/>
        </w:rPr>
        <w:t xml:space="preserve">12.1 Ensemble heads </w:t>
      </w:r>
    </w:p>
    <w:p w14:paraId="561C4F58" w14:textId="68C52C30" w:rsidR="00EA6DBE" w:rsidRDefault="00EA6DBE" w:rsidP="00EA6DBE">
      <w:pPr>
        <w:spacing w:line="360" w:lineRule="auto"/>
        <w:jc w:val="both"/>
        <w:rPr>
          <w:rFonts w:ascii="Times New Roman" w:hAnsi="Times New Roman" w:cs="Times New Roman"/>
        </w:rPr>
      </w:pPr>
      <w:r w:rsidRPr="00EA6DBE">
        <w:rPr>
          <w:rFonts w:ascii="Times New Roman" w:hAnsi="Times New Roman" w:cs="Times New Roman"/>
        </w:rPr>
        <w:t xml:space="preserve">Three ensemble combiners are evaluated on the held-out test set for every model. The arithmetic mean is the simplest </w:t>
      </w:r>
      <w:r>
        <w:rPr>
          <w:rFonts w:ascii="Times New Roman" w:hAnsi="Times New Roman" w:cs="Times New Roman"/>
        </w:rPr>
        <w:t>-</w:t>
      </w:r>
      <w:r w:rsidRPr="00EA6DBE">
        <w:rPr>
          <w:rFonts w:ascii="Times New Roman" w:hAnsi="Times New Roman" w:cs="Times New Roman"/>
        </w:rPr>
        <w:t xml:space="preserve"> a per-class average of probabilities across the five base learners. The geometric mean averages in log-space and re-normalizes, which is more robust when one of the learners is confidently wrong. The logistic-regression stack is a meta-learner trained on validation probabilities, with regularization strengths in {0.3, 1.0, 4.0} plus two multilayer perceptrons as alternatives.</w:t>
      </w:r>
    </w:p>
    <w:p w14:paraId="17A56E6B" w14:textId="77777777" w:rsidR="00EA6DBE" w:rsidRPr="00EA6DBE" w:rsidRDefault="00EA6DBE" w:rsidP="00EA6DBE">
      <w:pPr>
        <w:spacing w:line="360" w:lineRule="auto"/>
        <w:jc w:val="both"/>
        <w:rPr>
          <w:rFonts w:ascii="Times New Roman" w:hAnsi="Times New Roman" w:cs="Times New Roman"/>
        </w:rPr>
      </w:pPr>
    </w:p>
    <w:p w14:paraId="6373B26E" w14:textId="19594ACF" w:rsidR="00EA6DBE" w:rsidRDefault="00EA6DBE" w:rsidP="00EA6DBE">
      <w:pPr>
        <w:spacing w:line="360" w:lineRule="auto"/>
        <w:jc w:val="both"/>
        <w:rPr>
          <w:rFonts w:ascii="Times New Roman" w:hAnsi="Times New Roman" w:cs="Times New Roman"/>
        </w:rPr>
      </w:pPr>
      <w:r w:rsidRPr="00EA6DBE">
        <w:rPr>
          <w:rFonts w:ascii="Times New Roman" w:hAnsi="Times New Roman" w:cs="Times New Roman"/>
        </w:rPr>
        <w:t xml:space="preserve">The geometric mean wins on raw accuracy and Cohen's kappa, edging out the arithmetic mean by a small margin. The logistic-regression stack underperforms simple averaging because the base models perfectly memorize their training data, leaving the meta-learner with optimistic in-sample probabilities to fit. Proper out-of-fold stacking </w:t>
      </w:r>
      <w:r>
        <w:rPr>
          <w:rFonts w:ascii="Times New Roman" w:hAnsi="Times New Roman" w:cs="Times New Roman"/>
        </w:rPr>
        <w:t>-</w:t>
      </w:r>
      <w:r w:rsidRPr="00EA6DBE">
        <w:rPr>
          <w:rFonts w:ascii="Times New Roman" w:hAnsi="Times New Roman" w:cs="Times New Roman"/>
        </w:rPr>
        <w:t xml:space="preserve"> retrain each booster on K folds, predict the held-out fold, fit the meta-learner on those held-out probabilities </w:t>
      </w:r>
      <w:r>
        <w:rPr>
          <w:rFonts w:ascii="Times New Roman" w:hAnsi="Times New Roman" w:cs="Times New Roman"/>
        </w:rPr>
        <w:t>-</w:t>
      </w:r>
      <w:r w:rsidRPr="00EA6DBE">
        <w:rPr>
          <w:rFonts w:ascii="Times New Roman" w:hAnsi="Times New Roman" w:cs="Times New Roman"/>
        </w:rPr>
        <w:t xml:space="preserve"> would likely fix this at the cost of 5× the boosting compute, and is documented as deferred work.</w:t>
      </w:r>
    </w:p>
    <w:p w14:paraId="04664E98" w14:textId="77777777" w:rsidR="00EA6DBE" w:rsidRDefault="00EA6DBE" w:rsidP="00EA6DBE">
      <w:pPr>
        <w:spacing w:line="360" w:lineRule="auto"/>
        <w:jc w:val="both"/>
        <w:rPr>
          <w:rFonts w:ascii="Times New Roman" w:hAnsi="Times New Roman" w:cs="Times New Roman"/>
        </w:rPr>
      </w:pPr>
    </w:p>
    <w:p w14:paraId="2973564F" w14:textId="63E1D856" w:rsidR="00EA6DBE" w:rsidRPr="00EA6DBE" w:rsidRDefault="00EA6DBE" w:rsidP="00EA6DBE">
      <w:pPr>
        <w:spacing w:line="360" w:lineRule="auto"/>
        <w:jc w:val="both"/>
        <w:rPr>
          <w:rFonts w:ascii="Times New Roman" w:hAnsi="Times New Roman" w:cs="Times New Roman"/>
          <w:b/>
          <w:bCs/>
          <w:sz w:val="26"/>
          <w:szCs w:val="26"/>
        </w:rPr>
      </w:pPr>
      <w:r w:rsidRPr="00EA6DBE">
        <w:rPr>
          <w:rFonts w:ascii="Times New Roman" w:hAnsi="Times New Roman" w:cs="Times New Roman"/>
          <w:b/>
          <w:bCs/>
          <w:sz w:val="26"/>
          <w:szCs w:val="26"/>
        </w:rPr>
        <w:t>12.2 HMM / Viterbi smoothing</w:t>
      </w:r>
    </w:p>
    <w:p w14:paraId="48C2ED30" w14:textId="77777777" w:rsidR="00EA6DBE" w:rsidRPr="00EA6DBE" w:rsidRDefault="00EA6DBE" w:rsidP="00EA6DBE">
      <w:pPr>
        <w:spacing w:line="360" w:lineRule="auto"/>
        <w:jc w:val="both"/>
        <w:rPr>
          <w:rFonts w:ascii="Times New Roman" w:hAnsi="Times New Roman" w:cs="Times New Roman"/>
        </w:rPr>
      </w:pPr>
      <w:r w:rsidRPr="00EA6DBE">
        <w:rPr>
          <w:rFonts w:ascii="Times New Roman" w:hAnsi="Times New Roman" w:cs="Times New Roman"/>
        </w:rPr>
        <w:t>Sleep stages have strong transition structure. Wake-to-REM transitions are rare; most epochs continue the previous stage. The post-processor exploits this in four steps. First, it counts label-to-label transitions in the training set with Laplace smoothing. Second, it counts initial-stage frequencies. Third, it treats the per-epoch predicted probabilities as HMM emission likelihoods. Fourth, it runs Viterbi decoding per subject in chronological order to recover the most likely stage sequence.</w:t>
      </w:r>
    </w:p>
    <w:p w14:paraId="79123821" w14:textId="77777777" w:rsidR="00EA6DBE" w:rsidRPr="00EA6DBE" w:rsidRDefault="00EA6DBE" w:rsidP="00EA6DBE">
      <w:pPr>
        <w:spacing w:line="360" w:lineRule="auto"/>
        <w:jc w:val="both"/>
        <w:rPr>
          <w:rFonts w:ascii="Times New Roman" w:hAnsi="Times New Roman" w:cs="Times New Roman"/>
        </w:rPr>
      </w:pPr>
    </w:p>
    <w:p w14:paraId="6D1FDF95" w14:textId="3DF98F84" w:rsidR="00EA6DBE" w:rsidRDefault="00EA6DBE" w:rsidP="00EA6DBE">
      <w:pPr>
        <w:spacing w:line="360" w:lineRule="auto"/>
        <w:jc w:val="both"/>
        <w:rPr>
          <w:rFonts w:ascii="Times New Roman" w:hAnsi="Times New Roman" w:cs="Times New Roman"/>
        </w:rPr>
      </w:pPr>
      <w:r w:rsidRPr="00EA6DBE">
        <w:rPr>
          <w:rFonts w:ascii="Times New Roman" w:hAnsi="Times New Roman" w:cs="Times New Roman"/>
        </w:rPr>
        <w:t>The effect is consistent: accuracy and kappa lift by 1–3 percentage points, smoothing out single-epoch flicker that hurts macro F1. HMM smoothing is applied to every candidate configuration so that the final leaderboard pairs every base and ensemble row with a `+hmm` variant for clean ablation.</w:t>
      </w:r>
    </w:p>
    <w:p w14:paraId="1811037B" w14:textId="77777777" w:rsidR="00EA6DBE" w:rsidRDefault="00EA6DBE" w:rsidP="00EA6DBE">
      <w:pPr>
        <w:spacing w:line="360" w:lineRule="auto"/>
        <w:jc w:val="both"/>
        <w:rPr>
          <w:rFonts w:ascii="Times New Roman" w:hAnsi="Times New Roman" w:cs="Times New Roman"/>
        </w:rPr>
      </w:pPr>
    </w:p>
    <w:p w14:paraId="4CBE3C5F" w14:textId="6417F1B2" w:rsidR="00EA6DBE" w:rsidRPr="00EA6DBE" w:rsidRDefault="00EA6DBE" w:rsidP="00EA6DBE">
      <w:pPr>
        <w:spacing w:line="360" w:lineRule="auto"/>
        <w:jc w:val="both"/>
        <w:rPr>
          <w:rFonts w:ascii="Times New Roman" w:hAnsi="Times New Roman" w:cs="Times New Roman"/>
          <w:b/>
          <w:bCs/>
          <w:sz w:val="26"/>
          <w:szCs w:val="26"/>
        </w:rPr>
      </w:pPr>
      <w:r w:rsidRPr="00EA6DBE">
        <w:rPr>
          <w:rFonts w:ascii="Times New Roman" w:hAnsi="Times New Roman" w:cs="Times New Roman"/>
          <w:b/>
          <w:bCs/>
          <w:sz w:val="26"/>
          <w:szCs w:val="26"/>
        </w:rPr>
        <w:t>12.3 Evaluation Metric</w:t>
      </w:r>
      <w:r>
        <w:rPr>
          <w:rFonts w:ascii="Times New Roman" w:hAnsi="Times New Roman" w:cs="Times New Roman"/>
          <w:b/>
          <w:bCs/>
          <w:sz w:val="26"/>
          <w:szCs w:val="26"/>
        </w:rPr>
        <w:t>s</w:t>
      </w:r>
    </w:p>
    <w:p w14:paraId="49FD1DA8" w14:textId="4402B5E8" w:rsidR="00EA6DBE" w:rsidRDefault="00EA6DBE" w:rsidP="00EA6DBE">
      <w:pPr>
        <w:spacing w:line="360" w:lineRule="auto"/>
        <w:jc w:val="both"/>
        <w:rPr>
          <w:rFonts w:ascii="Times New Roman" w:hAnsi="Times New Roman" w:cs="Times New Roman"/>
        </w:rPr>
      </w:pPr>
      <w:r w:rsidRPr="00EA6DBE">
        <w:rPr>
          <w:rFonts w:ascii="Times New Roman" w:hAnsi="Times New Roman" w:cs="Times New Roman"/>
        </w:rPr>
        <w:t>Performance is reported across the standard suite: accuracy, balanced accuracy, macro F1 (the primary ranking metric), weighted F1, Cohen's κ, the confusion matrix, and the per-class classification report. Macro F1 is the primary because Wake is the minority class, and a high-accuracy model can still have terrible Wake recall. Balanced accuracy is the secondary tiebreaker.</w:t>
      </w:r>
    </w:p>
    <w:p w14:paraId="5701BB37" w14:textId="77777777" w:rsidR="00EA6DBE" w:rsidRDefault="00EA6DBE" w:rsidP="00EA6DBE">
      <w:pPr>
        <w:spacing w:line="360" w:lineRule="auto"/>
        <w:jc w:val="both"/>
        <w:rPr>
          <w:rFonts w:ascii="Times New Roman" w:hAnsi="Times New Roman" w:cs="Times New Roman"/>
        </w:rPr>
      </w:pPr>
    </w:p>
    <w:p w14:paraId="3011F34E" w14:textId="77777777" w:rsidR="00EA6DBE" w:rsidRDefault="00EA6DBE" w:rsidP="00EA6DBE">
      <w:pPr>
        <w:spacing w:line="360" w:lineRule="auto"/>
        <w:jc w:val="both"/>
        <w:rPr>
          <w:rFonts w:ascii="Times New Roman" w:hAnsi="Times New Roman" w:cs="Times New Roman"/>
        </w:rPr>
      </w:pPr>
    </w:p>
    <w:p w14:paraId="79435DEA" w14:textId="77777777" w:rsidR="00C564FA" w:rsidRDefault="00C564FA" w:rsidP="00EA6DBE">
      <w:pPr>
        <w:spacing w:line="360" w:lineRule="auto"/>
        <w:jc w:val="both"/>
        <w:rPr>
          <w:rFonts w:ascii="Times New Roman" w:hAnsi="Times New Roman" w:cs="Times New Roman"/>
        </w:rPr>
      </w:pPr>
    </w:p>
    <w:p w14:paraId="08060FC2" w14:textId="2319D0F4" w:rsidR="00EA6DBE" w:rsidRDefault="002A1DD6" w:rsidP="00EA6DBE">
      <w:pPr>
        <w:spacing w:line="360" w:lineRule="auto"/>
        <w:jc w:val="both"/>
        <w:rPr>
          <w:noProof/>
        </w:rPr>
      </w:pPr>
      <w:r>
        <w:rPr>
          <w:noProof/>
        </w:rPr>
        <w:pict w14:anchorId="33EC0D6F">
          <v:rect id="_x0000_i1041" alt="" style="width:405.3pt;height:.05pt;mso-width-percent:0;mso-height-percent:0;mso-width-percent:0;mso-height-percent:0" o:hrpct="866" o:hralign="center" o:hrstd="t" o:hr="t" fillcolor="#a0a0a0" stroked="f"/>
        </w:pict>
      </w:r>
    </w:p>
    <w:p w14:paraId="1E8C3EE7" w14:textId="0C21D2C5" w:rsidR="00EA6DBE" w:rsidRDefault="00EA6DBE" w:rsidP="00C564FA">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13. Results</w:t>
      </w:r>
    </w:p>
    <w:p w14:paraId="04968714" w14:textId="463306F9" w:rsidR="00C564FA" w:rsidRPr="00C564FA" w:rsidRDefault="00C564FA" w:rsidP="00C564FA">
      <w:pPr>
        <w:spacing w:line="360" w:lineRule="auto"/>
        <w:jc w:val="both"/>
        <w:rPr>
          <w:rFonts w:ascii="Times New Roman" w:hAnsi="Times New Roman" w:cs="Times New Roman"/>
          <w:b/>
          <w:bCs/>
          <w:sz w:val="26"/>
          <w:szCs w:val="26"/>
        </w:rPr>
      </w:pPr>
      <w:r w:rsidRPr="00C564FA">
        <w:rPr>
          <w:rFonts w:ascii="Times New Roman" w:hAnsi="Times New Roman" w:cs="Times New Roman"/>
          <w:b/>
          <w:bCs/>
          <w:sz w:val="26"/>
          <w:szCs w:val="26"/>
        </w:rPr>
        <w:t>13.1 Final leaderboard</w:t>
      </w:r>
    </w:p>
    <w:p w14:paraId="1DC8B5E0" w14:textId="65942FF0" w:rsidR="00C564FA" w:rsidRDefault="00C564FA" w:rsidP="00C564FA">
      <w:pPr>
        <w:spacing w:line="360" w:lineRule="auto"/>
        <w:jc w:val="both"/>
        <w:rPr>
          <w:rFonts w:ascii="Times New Roman" w:hAnsi="Times New Roman" w:cs="Times New Roman"/>
        </w:rPr>
      </w:pPr>
      <w:r w:rsidRPr="00C564FA">
        <w:rPr>
          <w:rFonts w:ascii="Times New Roman" w:hAnsi="Times New Roman" w:cs="Times New Roman"/>
        </w:rPr>
        <w:t xml:space="preserve">The full leaderboard spans 16 configurations </w:t>
      </w:r>
      <w:r>
        <w:rPr>
          <w:rFonts w:ascii="Times New Roman" w:hAnsi="Times New Roman" w:cs="Times New Roman"/>
        </w:rPr>
        <w:t>-</w:t>
      </w:r>
      <w:r w:rsidRPr="00C564FA">
        <w:rPr>
          <w:rFonts w:ascii="Times New Roman" w:hAnsi="Times New Roman" w:cs="Times New Roman"/>
        </w:rPr>
        <w:t xml:space="preserve"> every base learner predicted on its own, then averaged via arithmetic and geometric mean, then stacked with the logistic-regression meta-learner </w:t>
      </w:r>
      <w:r>
        <w:rPr>
          <w:rFonts w:ascii="Times New Roman" w:hAnsi="Times New Roman" w:cs="Times New Roman"/>
        </w:rPr>
        <w:t>-</w:t>
      </w:r>
      <w:r w:rsidRPr="00C564FA">
        <w:rPr>
          <w:rFonts w:ascii="Times New Roman" w:hAnsi="Times New Roman" w:cs="Times New Roman"/>
        </w:rPr>
        <w:t xml:space="preserve"> each shown twice (with and without HMM/Viterbi smoothing).</w:t>
      </w:r>
    </w:p>
    <w:p w14:paraId="023CC521" w14:textId="77777777" w:rsidR="00635DD6" w:rsidRPr="00C564FA" w:rsidRDefault="00635DD6" w:rsidP="00C564FA">
      <w:pPr>
        <w:spacing w:line="360" w:lineRule="auto"/>
        <w:jc w:val="both"/>
        <w:rPr>
          <w:rFonts w:ascii="Times New Roman" w:hAnsi="Times New Roman" w:cs="Times New Roman"/>
        </w:rPr>
      </w:pPr>
    </w:p>
    <w:tbl>
      <w:tblPr>
        <w:tblStyle w:val="TableGrid"/>
        <w:tblpPr w:leftFromText="180" w:rightFromText="180" w:vertAnchor="text" w:tblpY="1"/>
        <w:tblOverlap w:val="never"/>
        <w:tblW w:w="0" w:type="auto"/>
        <w:tblLook w:val="04A0" w:firstRow="1" w:lastRow="0" w:firstColumn="1" w:lastColumn="0" w:noHBand="0" w:noVBand="1"/>
      </w:tblPr>
      <w:tblGrid>
        <w:gridCol w:w="766"/>
        <w:gridCol w:w="2625"/>
        <w:gridCol w:w="1108"/>
        <w:gridCol w:w="1259"/>
        <w:gridCol w:w="953"/>
        <w:gridCol w:w="1226"/>
        <w:gridCol w:w="1082"/>
      </w:tblGrid>
      <w:tr w:rsidR="00C564FA" w14:paraId="11F296F7" w14:textId="77777777" w:rsidTr="007C37D5">
        <w:tc>
          <w:tcPr>
            <w:tcW w:w="765" w:type="dxa"/>
          </w:tcPr>
          <w:p w14:paraId="62584818" w14:textId="53305FD0" w:rsidR="00C564FA" w:rsidRPr="007C37D5" w:rsidRDefault="00F25D01" w:rsidP="00C564FA">
            <w:pPr>
              <w:spacing w:line="360" w:lineRule="auto"/>
              <w:jc w:val="both"/>
              <w:rPr>
                <w:rFonts w:ascii="Times New Roman" w:hAnsi="Times New Roman" w:cs="Times New Roman"/>
                <w:b/>
                <w:bCs/>
              </w:rPr>
            </w:pPr>
            <w:r w:rsidRPr="007C37D5">
              <w:rPr>
                <w:rFonts w:ascii="Times New Roman" w:hAnsi="Times New Roman" w:cs="Times New Roman"/>
                <w:b/>
                <w:bCs/>
              </w:rPr>
              <w:t>Rank</w:t>
            </w:r>
          </w:p>
        </w:tc>
        <w:tc>
          <w:tcPr>
            <w:tcW w:w="2632" w:type="dxa"/>
          </w:tcPr>
          <w:p w14:paraId="6FD2BDFF" w14:textId="786E734D"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Configuration</w:t>
            </w:r>
          </w:p>
        </w:tc>
        <w:tc>
          <w:tcPr>
            <w:tcW w:w="1098" w:type="dxa"/>
          </w:tcPr>
          <w:p w14:paraId="02CFD474" w14:textId="1BE691D5"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Accuracy</w:t>
            </w:r>
          </w:p>
        </w:tc>
        <w:tc>
          <w:tcPr>
            <w:tcW w:w="1260" w:type="dxa"/>
          </w:tcPr>
          <w:p w14:paraId="7A162082" w14:textId="550E6FF1"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Balanced Accuracy</w:t>
            </w:r>
          </w:p>
        </w:tc>
        <w:tc>
          <w:tcPr>
            <w:tcW w:w="954" w:type="dxa"/>
          </w:tcPr>
          <w:p w14:paraId="3DEA082D" w14:textId="3F7CBEF2"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Macro F1</w:t>
            </w:r>
          </w:p>
        </w:tc>
        <w:tc>
          <w:tcPr>
            <w:tcW w:w="1227" w:type="dxa"/>
          </w:tcPr>
          <w:p w14:paraId="564874F2" w14:textId="52EBA158"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Weighted F1</w:t>
            </w:r>
          </w:p>
        </w:tc>
        <w:tc>
          <w:tcPr>
            <w:tcW w:w="1083" w:type="dxa"/>
          </w:tcPr>
          <w:p w14:paraId="34BB5682" w14:textId="44E8551A" w:rsidR="00C564FA" w:rsidRPr="00635DD6" w:rsidRDefault="00F25D01" w:rsidP="00635DD6">
            <w:pPr>
              <w:spacing w:line="360" w:lineRule="auto"/>
              <w:jc w:val="center"/>
              <w:rPr>
                <w:rFonts w:ascii="Times New Roman" w:hAnsi="Times New Roman" w:cs="Times New Roman"/>
                <w:b/>
                <w:bCs/>
              </w:rPr>
            </w:pPr>
            <w:r w:rsidRPr="00635DD6">
              <w:rPr>
                <w:rFonts w:ascii="Times New Roman" w:hAnsi="Times New Roman" w:cs="Times New Roman"/>
                <w:b/>
                <w:bCs/>
              </w:rPr>
              <w:t>Cohen’s K</w:t>
            </w:r>
          </w:p>
        </w:tc>
      </w:tr>
      <w:tr w:rsidR="00C564FA" w14:paraId="0677479B" w14:textId="77777777" w:rsidTr="007C37D5">
        <w:tc>
          <w:tcPr>
            <w:tcW w:w="765" w:type="dxa"/>
          </w:tcPr>
          <w:p w14:paraId="22963E20" w14:textId="2015A635"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w:t>
            </w:r>
          </w:p>
        </w:tc>
        <w:tc>
          <w:tcPr>
            <w:tcW w:w="2632" w:type="dxa"/>
          </w:tcPr>
          <w:p w14:paraId="78DA1488" w14:textId="7C0AE392"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CatBoost HMM</w:t>
            </w:r>
          </w:p>
        </w:tc>
        <w:tc>
          <w:tcPr>
            <w:tcW w:w="1098" w:type="dxa"/>
          </w:tcPr>
          <w:p w14:paraId="6152AD79" w14:textId="20EA0298"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0.7746</w:t>
            </w:r>
          </w:p>
        </w:tc>
        <w:tc>
          <w:tcPr>
            <w:tcW w:w="1260" w:type="dxa"/>
          </w:tcPr>
          <w:p w14:paraId="3BD5F5C4" w14:textId="09858131"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0.7159</w:t>
            </w:r>
          </w:p>
        </w:tc>
        <w:tc>
          <w:tcPr>
            <w:tcW w:w="954" w:type="dxa"/>
          </w:tcPr>
          <w:p w14:paraId="1A422EE1" w14:textId="4E4CE96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0.6993</w:t>
            </w:r>
          </w:p>
        </w:tc>
        <w:tc>
          <w:tcPr>
            <w:tcW w:w="1227" w:type="dxa"/>
          </w:tcPr>
          <w:p w14:paraId="780D3CEF" w14:textId="34AEDD9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0.7793</w:t>
            </w:r>
          </w:p>
        </w:tc>
        <w:tc>
          <w:tcPr>
            <w:tcW w:w="1083" w:type="dxa"/>
          </w:tcPr>
          <w:p w14:paraId="2EE79CCE" w14:textId="1F940D54"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0.5501</w:t>
            </w:r>
          </w:p>
        </w:tc>
      </w:tr>
      <w:tr w:rsidR="00C564FA" w14:paraId="426BC3AB" w14:textId="77777777" w:rsidTr="007C37D5">
        <w:tc>
          <w:tcPr>
            <w:tcW w:w="765" w:type="dxa"/>
          </w:tcPr>
          <w:p w14:paraId="2902C4B3" w14:textId="0DD00DEF"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2</w:t>
            </w:r>
          </w:p>
        </w:tc>
        <w:tc>
          <w:tcPr>
            <w:tcW w:w="2632" w:type="dxa"/>
          </w:tcPr>
          <w:p w14:paraId="6A40D420" w14:textId="34A5CBF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AVG Geo HMM</w:t>
            </w:r>
          </w:p>
        </w:tc>
        <w:tc>
          <w:tcPr>
            <w:tcW w:w="1098" w:type="dxa"/>
          </w:tcPr>
          <w:p w14:paraId="5416CC4E" w14:textId="7472A15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0.8035</w:t>
            </w:r>
          </w:p>
        </w:tc>
        <w:tc>
          <w:tcPr>
            <w:tcW w:w="1260" w:type="dxa"/>
          </w:tcPr>
          <w:p w14:paraId="09A8AFC5" w14:textId="1360830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0.6745</w:t>
            </w:r>
          </w:p>
        </w:tc>
        <w:tc>
          <w:tcPr>
            <w:tcW w:w="954" w:type="dxa"/>
          </w:tcPr>
          <w:p w14:paraId="276BCD78" w14:textId="7ABF90A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0.6932</w:t>
            </w:r>
          </w:p>
        </w:tc>
        <w:tc>
          <w:tcPr>
            <w:tcW w:w="1227" w:type="dxa"/>
          </w:tcPr>
          <w:p w14:paraId="6DB63135" w14:textId="1D609547"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0.7978</w:t>
            </w:r>
          </w:p>
        </w:tc>
        <w:tc>
          <w:tcPr>
            <w:tcW w:w="1083" w:type="dxa"/>
          </w:tcPr>
          <w:p w14:paraId="018ABC70" w14:textId="22C1B464"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0.5695</w:t>
            </w:r>
          </w:p>
        </w:tc>
      </w:tr>
      <w:tr w:rsidR="00C564FA" w14:paraId="2AF2129A" w14:textId="77777777" w:rsidTr="007C37D5">
        <w:tc>
          <w:tcPr>
            <w:tcW w:w="765" w:type="dxa"/>
          </w:tcPr>
          <w:p w14:paraId="3B3E4CB1" w14:textId="7C321DFE"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3</w:t>
            </w:r>
          </w:p>
        </w:tc>
        <w:tc>
          <w:tcPr>
            <w:tcW w:w="2632" w:type="dxa"/>
          </w:tcPr>
          <w:p w14:paraId="6010F1DF" w14:textId="6B5DC6E8"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AVG Mean HMM</w:t>
            </w:r>
          </w:p>
        </w:tc>
        <w:tc>
          <w:tcPr>
            <w:tcW w:w="1098" w:type="dxa"/>
          </w:tcPr>
          <w:p w14:paraId="051BF479" w14:textId="18D4B79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0.8022</w:t>
            </w:r>
          </w:p>
        </w:tc>
        <w:tc>
          <w:tcPr>
            <w:tcW w:w="1260" w:type="dxa"/>
          </w:tcPr>
          <w:p w14:paraId="1C7E6E1F" w14:textId="5D46AA3F"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0.6733</w:t>
            </w:r>
          </w:p>
        </w:tc>
        <w:tc>
          <w:tcPr>
            <w:tcW w:w="954" w:type="dxa"/>
          </w:tcPr>
          <w:p w14:paraId="39535C86" w14:textId="1AF96FD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0.6921</w:t>
            </w:r>
          </w:p>
        </w:tc>
        <w:tc>
          <w:tcPr>
            <w:tcW w:w="1227" w:type="dxa"/>
          </w:tcPr>
          <w:p w14:paraId="4E116289" w14:textId="22F7C3B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0.7965</w:t>
            </w:r>
          </w:p>
        </w:tc>
        <w:tc>
          <w:tcPr>
            <w:tcW w:w="1083" w:type="dxa"/>
          </w:tcPr>
          <w:p w14:paraId="0BFE0427" w14:textId="43447E32"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0.5668</w:t>
            </w:r>
          </w:p>
        </w:tc>
      </w:tr>
      <w:tr w:rsidR="00C564FA" w14:paraId="0F1BDE1F" w14:textId="77777777" w:rsidTr="007C37D5">
        <w:tc>
          <w:tcPr>
            <w:tcW w:w="765" w:type="dxa"/>
          </w:tcPr>
          <w:p w14:paraId="23C06DE5" w14:textId="07A4B050"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4</w:t>
            </w:r>
          </w:p>
        </w:tc>
        <w:tc>
          <w:tcPr>
            <w:tcW w:w="2632" w:type="dxa"/>
          </w:tcPr>
          <w:p w14:paraId="2844BCC4" w14:textId="2C1FDDC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AVG Geo</w:t>
            </w:r>
          </w:p>
        </w:tc>
        <w:tc>
          <w:tcPr>
            <w:tcW w:w="1098" w:type="dxa"/>
          </w:tcPr>
          <w:p w14:paraId="700A651F" w14:textId="05CA4503"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0.7772</w:t>
            </w:r>
          </w:p>
        </w:tc>
        <w:tc>
          <w:tcPr>
            <w:tcW w:w="1260" w:type="dxa"/>
          </w:tcPr>
          <w:p w14:paraId="59D63FC2" w14:textId="143293A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0.6973</w:t>
            </w:r>
          </w:p>
        </w:tc>
        <w:tc>
          <w:tcPr>
            <w:tcW w:w="954" w:type="dxa"/>
          </w:tcPr>
          <w:p w14:paraId="0B58EC17" w14:textId="60C10A8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0.6901</w:t>
            </w:r>
          </w:p>
        </w:tc>
        <w:tc>
          <w:tcPr>
            <w:tcW w:w="1227" w:type="dxa"/>
          </w:tcPr>
          <w:p w14:paraId="6D65F66F" w14:textId="1A7F7904"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0.7795</w:t>
            </w:r>
          </w:p>
        </w:tc>
        <w:tc>
          <w:tcPr>
            <w:tcW w:w="1083" w:type="dxa"/>
          </w:tcPr>
          <w:p w14:paraId="7BABF67C" w14:textId="3CE0784C"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0.5388</w:t>
            </w:r>
          </w:p>
        </w:tc>
      </w:tr>
      <w:tr w:rsidR="00C564FA" w14:paraId="381DB380" w14:textId="77777777" w:rsidTr="007C37D5">
        <w:tc>
          <w:tcPr>
            <w:tcW w:w="765" w:type="dxa"/>
          </w:tcPr>
          <w:p w14:paraId="3B251478" w14:textId="540CB49E"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5</w:t>
            </w:r>
          </w:p>
        </w:tc>
        <w:tc>
          <w:tcPr>
            <w:tcW w:w="2632" w:type="dxa"/>
          </w:tcPr>
          <w:p w14:paraId="188F04D5" w14:textId="3659CD6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AVG Mean</w:t>
            </w:r>
          </w:p>
        </w:tc>
        <w:tc>
          <w:tcPr>
            <w:tcW w:w="1098" w:type="dxa"/>
          </w:tcPr>
          <w:p w14:paraId="41B90C90" w14:textId="7CBB2E77"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0.7754</w:t>
            </w:r>
          </w:p>
        </w:tc>
        <w:tc>
          <w:tcPr>
            <w:tcW w:w="1260" w:type="dxa"/>
          </w:tcPr>
          <w:p w14:paraId="7323B817" w14:textId="21AC9FD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0.6975</w:t>
            </w:r>
          </w:p>
        </w:tc>
        <w:tc>
          <w:tcPr>
            <w:tcW w:w="954" w:type="dxa"/>
          </w:tcPr>
          <w:p w14:paraId="3C5A4B02" w14:textId="553D8A6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0.6892</w:t>
            </w:r>
          </w:p>
        </w:tc>
        <w:tc>
          <w:tcPr>
            <w:tcW w:w="1227" w:type="dxa"/>
          </w:tcPr>
          <w:p w14:paraId="6EFC60EB" w14:textId="791E4674"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0.7780</w:t>
            </w:r>
          </w:p>
        </w:tc>
        <w:tc>
          <w:tcPr>
            <w:tcW w:w="1083" w:type="dxa"/>
          </w:tcPr>
          <w:p w14:paraId="631F055D" w14:textId="7753B329"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0.5368</w:t>
            </w:r>
          </w:p>
        </w:tc>
      </w:tr>
      <w:tr w:rsidR="00C564FA" w14:paraId="6D3A07ED" w14:textId="77777777" w:rsidTr="007C37D5">
        <w:tc>
          <w:tcPr>
            <w:tcW w:w="765" w:type="dxa"/>
          </w:tcPr>
          <w:p w14:paraId="667C12DC" w14:textId="0679FD26"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6</w:t>
            </w:r>
          </w:p>
        </w:tc>
        <w:tc>
          <w:tcPr>
            <w:tcW w:w="2632" w:type="dxa"/>
          </w:tcPr>
          <w:p w14:paraId="40EC6833" w14:textId="13AC90A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CatBoost tuned HMM</w:t>
            </w:r>
          </w:p>
        </w:tc>
        <w:tc>
          <w:tcPr>
            <w:tcW w:w="1098" w:type="dxa"/>
          </w:tcPr>
          <w:p w14:paraId="4866440B" w14:textId="48CD4930"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0.7816</w:t>
            </w:r>
          </w:p>
        </w:tc>
        <w:tc>
          <w:tcPr>
            <w:tcW w:w="1260" w:type="dxa"/>
          </w:tcPr>
          <w:p w14:paraId="164D39D5" w14:textId="092DDE0D"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0.6870</w:t>
            </w:r>
          </w:p>
        </w:tc>
        <w:tc>
          <w:tcPr>
            <w:tcW w:w="954" w:type="dxa"/>
          </w:tcPr>
          <w:p w14:paraId="2BB06012" w14:textId="6A2554D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0.6814</w:t>
            </w:r>
          </w:p>
        </w:tc>
        <w:tc>
          <w:tcPr>
            <w:tcW w:w="1227" w:type="dxa"/>
          </w:tcPr>
          <w:p w14:paraId="28625527" w14:textId="612C0228"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0.7820</w:t>
            </w:r>
          </w:p>
        </w:tc>
        <w:tc>
          <w:tcPr>
            <w:tcW w:w="1083" w:type="dxa"/>
          </w:tcPr>
          <w:p w14:paraId="5F697F00" w14:textId="79C98FFA"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0.5515</w:t>
            </w:r>
          </w:p>
        </w:tc>
      </w:tr>
      <w:tr w:rsidR="00C564FA" w14:paraId="03697D2D" w14:textId="77777777" w:rsidTr="007C37D5">
        <w:tc>
          <w:tcPr>
            <w:tcW w:w="765" w:type="dxa"/>
          </w:tcPr>
          <w:p w14:paraId="664F02A3" w14:textId="10F155ED"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7</w:t>
            </w:r>
          </w:p>
        </w:tc>
        <w:tc>
          <w:tcPr>
            <w:tcW w:w="2632" w:type="dxa"/>
          </w:tcPr>
          <w:p w14:paraId="002504A8" w14:textId="2A14DC0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LightGBM</w:t>
            </w:r>
          </w:p>
        </w:tc>
        <w:tc>
          <w:tcPr>
            <w:tcW w:w="1098" w:type="dxa"/>
          </w:tcPr>
          <w:p w14:paraId="2730418D" w14:textId="16CFF94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0.7796</w:t>
            </w:r>
          </w:p>
        </w:tc>
        <w:tc>
          <w:tcPr>
            <w:tcW w:w="1260" w:type="dxa"/>
          </w:tcPr>
          <w:p w14:paraId="014F91A0" w14:textId="0D987B9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0.6605</w:t>
            </w:r>
          </w:p>
        </w:tc>
        <w:tc>
          <w:tcPr>
            <w:tcW w:w="954" w:type="dxa"/>
          </w:tcPr>
          <w:p w14:paraId="649248FE" w14:textId="4B5F2673"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0.6762</w:t>
            </w:r>
          </w:p>
        </w:tc>
        <w:tc>
          <w:tcPr>
            <w:tcW w:w="1227" w:type="dxa"/>
          </w:tcPr>
          <w:p w14:paraId="5B071602" w14:textId="61FD776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0.7761</w:t>
            </w:r>
          </w:p>
        </w:tc>
        <w:tc>
          <w:tcPr>
            <w:tcW w:w="1083" w:type="dxa"/>
          </w:tcPr>
          <w:p w14:paraId="39E438F2" w14:textId="4C162D44"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0.5176</w:t>
            </w:r>
          </w:p>
        </w:tc>
      </w:tr>
      <w:tr w:rsidR="00C564FA" w14:paraId="432FABF7" w14:textId="77777777" w:rsidTr="007C37D5">
        <w:tc>
          <w:tcPr>
            <w:tcW w:w="765" w:type="dxa"/>
          </w:tcPr>
          <w:p w14:paraId="00F3D1FC" w14:textId="157A24A4"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8</w:t>
            </w:r>
          </w:p>
        </w:tc>
        <w:tc>
          <w:tcPr>
            <w:tcW w:w="2632" w:type="dxa"/>
          </w:tcPr>
          <w:p w14:paraId="24CB7196" w14:textId="30AFA8B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CatBoost tuned</w:t>
            </w:r>
          </w:p>
        </w:tc>
        <w:tc>
          <w:tcPr>
            <w:tcW w:w="1098" w:type="dxa"/>
          </w:tcPr>
          <w:p w14:paraId="2BD15472" w14:textId="2F8A0FA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0.7538</w:t>
            </w:r>
          </w:p>
        </w:tc>
        <w:tc>
          <w:tcPr>
            <w:tcW w:w="1260" w:type="dxa"/>
          </w:tcPr>
          <w:p w14:paraId="18A16D4D" w14:textId="0BA837E8"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0.7053</w:t>
            </w:r>
          </w:p>
        </w:tc>
        <w:tc>
          <w:tcPr>
            <w:tcW w:w="954" w:type="dxa"/>
          </w:tcPr>
          <w:p w14:paraId="03EAD092" w14:textId="1282BE5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0.6750</w:t>
            </w:r>
          </w:p>
        </w:tc>
        <w:tc>
          <w:tcPr>
            <w:tcW w:w="1227" w:type="dxa"/>
          </w:tcPr>
          <w:p w14:paraId="62502599" w14:textId="2C9C6EFB"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0.7615</w:t>
            </w:r>
          </w:p>
        </w:tc>
        <w:tc>
          <w:tcPr>
            <w:tcW w:w="1083" w:type="dxa"/>
          </w:tcPr>
          <w:p w14:paraId="37BF5BC0" w14:textId="54A99082"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0.5201</w:t>
            </w:r>
          </w:p>
        </w:tc>
      </w:tr>
      <w:tr w:rsidR="00C564FA" w14:paraId="1B0FB60A" w14:textId="77777777" w:rsidTr="007C37D5">
        <w:tc>
          <w:tcPr>
            <w:tcW w:w="765" w:type="dxa"/>
          </w:tcPr>
          <w:p w14:paraId="16E50D0E" w14:textId="5CE9FF1D"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9</w:t>
            </w:r>
          </w:p>
        </w:tc>
        <w:tc>
          <w:tcPr>
            <w:tcW w:w="2632" w:type="dxa"/>
          </w:tcPr>
          <w:p w14:paraId="6C32A242" w14:textId="4BE21676"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LightGBM HMM</w:t>
            </w:r>
          </w:p>
        </w:tc>
        <w:tc>
          <w:tcPr>
            <w:tcW w:w="1098" w:type="dxa"/>
          </w:tcPr>
          <w:p w14:paraId="6D87A573" w14:textId="5C75079F"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0.7897</w:t>
            </w:r>
          </w:p>
        </w:tc>
        <w:tc>
          <w:tcPr>
            <w:tcW w:w="1260" w:type="dxa"/>
          </w:tcPr>
          <w:p w14:paraId="07E32724" w14:textId="5CC901A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0.6332</w:t>
            </w:r>
          </w:p>
        </w:tc>
        <w:tc>
          <w:tcPr>
            <w:tcW w:w="954" w:type="dxa"/>
          </w:tcPr>
          <w:p w14:paraId="30613505" w14:textId="08C88D82"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0.6687</w:t>
            </w:r>
          </w:p>
        </w:tc>
        <w:tc>
          <w:tcPr>
            <w:tcW w:w="1227" w:type="dxa"/>
          </w:tcPr>
          <w:p w14:paraId="1C3BC959" w14:textId="63D9DE2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0.7794</w:t>
            </w:r>
          </w:p>
        </w:tc>
        <w:tc>
          <w:tcPr>
            <w:tcW w:w="1083" w:type="dxa"/>
          </w:tcPr>
          <w:p w14:paraId="3CA82E94" w14:textId="21B3B63C"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0.5153</w:t>
            </w:r>
          </w:p>
        </w:tc>
      </w:tr>
      <w:tr w:rsidR="00C564FA" w14:paraId="3C6E8B37" w14:textId="77777777" w:rsidTr="007C37D5">
        <w:tc>
          <w:tcPr>
            <w:tcW w:w="765" w:type="dxa"/>
          </w:tcPr>
          <w:p w14:paraId="44C7620B" w14:textId="78AABD07"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10</w:t>
            </w:r>
          </w:p>
        </w:tc>
        <w:tc>
          <w:tcPr>
            <w:tcW w:w="2632" w:type="dxa"/>
          </w:tcPr>
          <w:p w14:paraId="3009139E" w14:textId="6150884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XGBoost HMM</w:t>
            </w:r>
          </w:p>
        </w:tc>
        <w:tc>
          <w:tcPr>
            <w:tcW w:w="1098" w:type="dxa"/>
          </w:tcPr>
          <w:p w14:paraId="67426325" w14:textId="5607989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0.7766</w:t>
            </w:r>
          </w:p>
        </w:tc>
        <w:tc>
          <w:tcPr>
            <w:tcW w:w="1260" w:type="dxa"/>
          </w:tcPr>
          <w:p w14:paraId="78E27EF8" w14:textId="4ABCB0D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0.6456</w:t>
            </w:r>
          </w:p>
        </w:tc>
        <w:tc>
          <w:tcPr>
            <w:tcW w:w="954" w:type="dxa"/>
          </w:tcPr>
          <w:p w14:paraId="242DEBF4" w14:textId="1F68EBD2"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0.6667</w:t>
            </w:r>
          </w:p>
        </w:tc>
        <w:tc>
          <w:tcPr>
            <w:tcW w:w="1227" w:type="dxa"/>
          </w:tcPr>
          <w:p w14:paraId="10C1ACDC" w14:textId="065F4B9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0.7715</w:t>
            </w:r>
          </w:p>
        </w:tc>
        <w:tc>
          <w:tcPr>
            <w:tcW w:w="1083" w:type="dxa"/>
          </w:tcPr>
          <w:p w14:paraId="711136C1" w14:textId="4B563D15"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0.5079</w:t>
            </w:r>
          </w:p>
        </w:tc>
      </w:tr>
      <w:tr w:rsidR="00C564FA" w14:paraId="19A411AE" w14:textId="77777777" w:rsidTr="007C37D5">
        <w:tc>
          <w:tcPr>
            <w:tcW w:w="765" w:type="dxa"/>
          </w:tcPr>
          <w:p w14:paraId="77DF959E" w14:textId="53E54F3C"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11</w:t>
            </w:r>
          </w:p>
        </w:tc>
        <w:tc>
          <w:tcPr>
            <w:tcW w:w="2632" w:type="dxa"/>
          </w:tcPr>
          <w:p w14:paraId="577BCA07" w14:textId="0C5E553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Stack LogReg C0.3</w:t>
            </w:r>
          </w:p>
        </w:tc>
        <w:tc>
          <w:tcPr>
            <w:tcW w:w="1098" w:type="dxa"/>
          </w:tcPr>
          <w:p w14:paraId="430263A8" w14:textId="310FD9AD"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0.7902</w:t>
            </w:r>
          </w:p>
        </w:tc>
        <w:tc>
          <w:tcPr>
            <w:tcW w:w="1260" w:type="dxa"/>
          </w:tcPr>
          <w:p w14:paraId="4DB5FA33" w14:textId="2C6747AD"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0.6234</w:t>
            </w:r>
          </w:p>
        </w:tc>
        <w:tc>
          <w:tcPr>
            <w:tcW w:w="954" w:type="dxa"/>
          </w:tcPr>
          <w:p w14:paraId="594C4C05" w14:textId="720AD7A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0.6666</w:t>
            </w:r>
          </w:p>
        </w:tc>
        <w:tc>
          <w:tcPr>
            <w:tcW w:w="1227" w:type="dxa"/>
          </w:tcPr>
          <w:p w14:paraId="5F0D3F52" w14:textId="4D2F450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0.77</w:t>
            </w:r>
            <w:r w:rsidR="00635DD6" w:rsidRPr="00635DD6">
              <w:rPr>
                <w:rFonts w:ascii="Times New Roman" w:hAnsi="Times New Roman" w:cs="Times New Roman"/>
              </w:rPr>
              <w:t>62</w:t>
            </w:r>
          </w:p>
        </w:tc>
        <w:tc>
          <w:tcPr>
            <w:tcW w:w="1083" w:type="dxa"/>
          </w:tcPr>
          <w:p w14:paraId="1A430F06" w14:textId="29E5A90C"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0.4992</w:t>
            </w:r>
          </w:p>
        </w:tc>
      </w:tr>
      <w:tr w:rsidR="00C564FA" w14:paraId="05E3086E" w14:textId="77777777" w:rsidTr="007C37D5">
        <w:tc>
          <w:tcPr>
            <w:tcW w:w="765" w:type="dxa"/>
          </w:tcPr>
          <w:p w14:paraId="4646F20A" w14:textId="4AAD08C6"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12</w:t>
            </w:r>
          </w:p>
        </w:tc>
        <w:tc>
          <w:tcPr>
            <w:tcW w:w="2632" w:type="dxa"/>
          </w:tcPr>
          <w:p w14:paraId="2AC03B75" w14:textId="749D7649"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XGBoost</w:t>
            </w:r>
          </w:p>
        </w:tc>
        <w:tc>
          <w:tcPr>
            <w:tcW w:w="1098" w:type="dxa"/>
          </w:tcPr>
          <w:p w14:paraId="2BB5B878" w14:textId="1A8B6EA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0.7588</w:t>
            </w:r>
          </w:p>
        </w:tc>
        <w:tc>
          <w:tcPr>
            <w:tcW w:w="1260" w:type="dxa"/>
          </w:tcPr>
          <w:p w14:paraId="75729993" w14:textId="53D1098C"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0.6631</w:t>
            </w:r>
          </w:p>
        </w:tc>
        <w:tc>
          <w:tcPr>
            <w:tcW w:w="954" w:type="dxa"/>
          </w:tcPr>
          <w:p w14:paraId="487A8F44" w14:textId="3CB375C1"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0.6646</w:t>
            </w:r>
          </w:p>
        </w:tc>
        <w:tc>
          <w:tcPr>
            <w:tcW w:w="1227" w:type="dxa"/>
          </w:tcPr>
          <w:p w14:paraId="20D70F14" w14:textId="2F0A7B13"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0.7599</w:t>
            </w:r>
          </w:p>
        </w:tc>
        <w:tc>
          <w:tcPr>
            <w:tcW w:w="1083" w:type="dxa"/>
          </w:tcPr>
          <w:p w14:paraId="756A30E7" w14:textId="39C1F3DE"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0.4934</w:t>
            </w:r>
          </w:p>
        </w:tc>
      </w:tr>
      <w:tr w:rsidR="00C564FA" w14:paraId="06737F57" w14:textId="77777777" w:rsidTr="007C37D5">
        <w:tc>
          <w:tcPr>
            <w:tcW w:w="765" w:type="dxa"/>
          </w:tcPr>
          <w:p w14:paraId="71C716D6" w14:textId="253A2C6B"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13</w:t>
            </w:r>
          </w:p>
        </w:tc>
        <w:tc>
          <w:tcPr>
            <w:tcW w:w="2632" w:type="dxa"/>
          </w:tcPr>
          <w:p w14:paraId="7DC3F664" w14:textId="29EC9836"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CatBoost</w:t>
            </w:r>
          </w:p>
        </w:tc>
        <w:tc>
          <w:tcPr>
            <w:tcW w:w="1098" w:type="dxa"/>
          </w:tcPr>
          <w:p w14:paraId="61D054D6" w14:textId="24F97061"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0.7369</w:t>
            </w:r>
          </w:p>
        </w:tc>
        <w:tc>
          <w:tcPr>
            <w:tcW w:w="1260" w:type="dxa"/>
          </w:tcPr>
          <w:p w14:paraId="10536EFC" w14:textId="29ADB89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0.7041</w:t>
            </w:r>
          </w:p>
        </w:tc>
        <w:tc>
          <w:tcPr>
            <w:tcW w:w="954" w:type="dxa"/>
          </w:tcPr>
          <w:p w14:paraId="6BD579D5" w14:textId="6AF42E0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0.6641</w:t>
            </w:r>
          </w:p>
        </w:tc>
        <w:tc>
          <w:tcPr>
            <w:tcW w:w="1227" w:type="dxa"/>
          </w:tcPr>
          <w:p w14:paraId="77AFDABC" w14:textId="1B714B49"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0.7470</w:t>
            </w:r>
          </w:p>
        </w:tc>
        <w:tc>
          <w:tcPr>
            <w:tcW w:w="1083" w:type="dxa"/>
          </w:tcPr>
          <w:p w14:paraId="30674FF7" w14:textId="640B439F"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0.4968</w:t>
            </w:r>
          </w:p>
        </w:tc>
      </w:tr>
      <w:tr w:rsidR="00C564FA" w14:paraId="0C024A9E" w14:textId="77777777" w:rsidTr="007C37D5">
        <w:tc>
          <w:tcPr>
            <w:tcW w:w="765" w:type="dxa"/>
          </w:tcPr>
          <w:p w14:paraId="17E8E075" w14:textId="3AF3F07C"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14</w:t>
            </w:r>
          </w:p>
        </w:tc>
        <w:tc>
          <w:tcPr>
            <w:tcW w:w="2632" w:type="dxa"/>
          </w:tcPr>
          <w:p w14:paraId="5BF7B6A7" w14:textId="06722A66"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Stack LogReg C0.3 HMM</w:t>
            </w:r>
          </w:p>
        </w:tc>
        <w:tc>
          <w:tcPr>
            <w:tcW w:w="1098" w:type="dxa"/>
          </w:tcPr>
          <w:p w14:paraId="49270FD1" w14:textId="411BEEBA"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0.7973</w:t>
            </w:r>
          </w:p>
        </w:tc>
        <w:tc>
          <w:tcPr>
            <w:tcW w:w="1260" w:type="dxa"/>
          </w:tcPr>
          <w:p w14:paraId="7A969505" w14:textId="6AAC9588"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0.6096</w:t>
            </w:r>
          </w:p>
        </w:tc>
        <w:tc>
          <w:tcPr>
            <w:tcW w:w="954" w:type="dxa"/>
          </w:tcPr>
          <w:p w14:paraId="7DDFE7AF" w14:textId="271298DF"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0.6619</w:t>
            </w:r>
          </w:p>
        </w:tc>
        <w:tc>
          <w:tcPr>
            <w:tcW w:w="1227" w:type="dxa"/>
          </w:tcPr>
          <w:p w14:paraId="11C822FB" w14:textId="77A612C4"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0.7795</w:t>
            </w:r>
          </w:p>
        </w:tc>
        <w:tc>
          <w:tcPr>
            <w:tcW w:w="1083" w:type="dxa"/>
          </w:tcPr>
          <w:p w14:paraId="45F2BB25" w14:textId="04F1496B"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0.5030</w:t>
            </w:r>
          </w:p>
        </w:tc>
      </w:tr>
      <w:tr w:rsidR="00C564FA" w14:paraId="1F1D23AE" w14:textId="77777777" w:rsidTr="007C37D5">
        <w:tc>
          <w:tcPr>
            <w:tcW w:w="765" w:type="dxa"/>
          </w:tcPr>
          <w:p w14:paraId="4EF55083" w14:textId="1234F5AC"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15</w:t>
            </w:r>
          </w:p>
        </w:tc>
        <w:tc>
          <w:tcPr>
            <w:tcW w:w="2632" w:type="dxa"/>
          </w:tcPr>
          <w:p w14:paraId="341E8583" w14:textId="793E6114"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Base BiLSTM attention HMM</w:t>
            </w:r>
          </w:p>
        </w:tc>
        <w:tc>
          <w:tcPr>
            <w:tcW w:w="1098" w:type="dxa"/>
          </w:tcPr>
          <w:p w14:paraId="11F4B6DA" w14:textId="71C24A0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0.7312</w:t>
            </w:r>
          </w:p>
        </w:tc>
        <w:tc>
          <w:tcPr>
            <w:tcW w:w="1260" w:type="dxa"/>
          </w:tcPr>
          <w:p w14:paraId="74178EE0" w14:textId="02FE420D"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0.6460</w:t>
            </w:r>
          </w:p>
        </w:tc>
        <w:tc>
          <w:tcPr>
            <w:tcW w:w="954" w:type="dxa"/>
          </w:tcPr>
          <w:p w14:paraId="46D124BB" w14:textId="65E58BCE"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0.6368</w:t>
            </w:r>
          </w:p>
        </w:tc>
        <w:tc>
          <w:tcPr>
            <w:tcW w:w="1227" w:type="dxa"/>
          </w:tcPr>
          <w:p w14:paraId="607AEF6D" w14:textId="5DBE72D4"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0.7348</w:t>
            </w:r>
          </w:p>
        </w:tc>
        <w:tc>
          <w:tcPr>
            <w:tcW w:w="1083" w:type="dxa"/>
          </w:tcPr>
          <w:p w14:paraId="67400C1A" w14:textId="42C716DB"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0.4462</w:t>
            </w:r>
          </w:p>
        </w:tc>
      </w:tr>
      <w:tr w:rsidR="00C564FA" w14:paraId="0A640EB2" w14:textId="77777777" w:rsidTr="007C37D5">
        <w:tc>
          <w:tcPr>
            <w:tcW w:w="765" w:type="dxa"/>
          </w:tcPr>
          <w:p w14:paraId="3BEE82B5" w14:textId="6123582C" w:rsidR="00C564FA" w:rsidRPr="00635DD6" w:rsidRDefault="00F25D01" w:rsidP="00C564FA">
            <w:pPr>
              <w:spacing w:line="360" w:lineRule="auto"/>
              <w:jc w:val="both"/>
              <w:rPr>
                <w:rFonts w:ascii="Times New Roman" w:hAnsi="Times New Roman" w:cs="Times New Roman"/>
              </w:rPr>
            </w:pPr>
            <w:r w:rsidRPr="00635DD6">
              <w:rPr>
                <w:rFonts w:ascii="Times New Roman" w:hAnsi="Times New Roman" w:cs="Times New Roman"/>
              </w:rPr>
              <w:t>16</w:t>
            </w:r>
          </w:p>
        </w:tc>
        <w:tc>
          <w:tcPr>
            <w:tcW w:w="2632" w:type="dxa"/>
          </w:tcPr>
          <w:p w14:paraId="481931F2" w14:textId="47E8FC7D"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BiLSTM attention</w:t>
            </w:r>
          </w:p>
        </w:tc>
        <w:tc>
          <w:tcPr>
            <w:tcW w:w="1098" w:type="dxa"/>
          </w:tcPr>
          <w:p w14:paraId="099DE2BD" w14:textId="53547D92"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0.7201</w:t>
            </w:r>
          </w:p>
        </w:tc>
        <w:tc>
          <w:tcPr>
            <w:tcW w:w="1260" w:type="dxa"/>
          </w:tcPr>
          <w:p w14:paraId="09102DA0" w14:textId="0955A055"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0.6589</w:t>
            </w:r>
          </w:p>
        </w:tc>
        <w:tc>
          <w:tcPr>
            <w:tcW w:w="954" w:type="dxa"/>
          </w:tcPr>
          <w:p w14:paraId="4CB3191C" w14:textId="13DBEE67" w:rsidR="00C564FA" w:rsidRPr="00635DD6" w:rsidRDefault="00F25D01" w:rsidP="00635DD6">
            <w:pPr>
              <w:spacing w:line="360" w:lineRule="auto"/>
              <w:jc w:val="center"/>
              <w:rPr>
                <w:rFonts w:ascii="Times New Roman" w:hAnsi="Times New Roman" w:cs="Times New Roman"/>
              </w:rPr>
            </w:pPr>
            <w:r w:rsidRPr="00635DD6">
              <w:rPr>
                <w:rFonts w:ascii="Times New Roman" w:hAnsi="Times New Roman" w:cs="Times New Roman"/>
              </w:rPr>
              <w:t>0.6315</w:t>
            </w:r>
          </w:p>
        </w:tc>
        <w:tc>
          <w:tcPr>
            <w:tcW w:w="1227" w:type="dxa"/>
          </w:tcPr>
          <w:p w14:paraId="0DD713AD" w14:textId="5471D5A9"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0.7273</w:t>
            </w:r>
          </w:p>
        </w:tc>
        <w:tc>
          <w:tcPr>
            <w:tcW w:w="1083" w:type="dxa"/>
          </w:tcPr>
          <w:p w14:paraId="0F1A98C9" w14:textId="2DB41425" w:rsidR="00C564FA" w:rsidRPr="00635DD6" w:rsidRDefault="00635DD6" w:rsidP="00635DD6">
            <w:pPr>
              <w:spacing w:line="360" w:lineRule="auto"/>
              <w:jc w:val="center"/>
              <w:rPr>
                <w:rFonts w:ascii="Times New Roman" w:hAnsi="Times New Roman" w:cs="Times New Roman"/>
              </w:rPr>
            </w:pPr>
            <w:r w:rsidRPr="00635DD6">
              <w:rPr>
                <w:rFonts w:ascii="Times New Roman" w:hAnsi="Times New Roman" w:cs="Times New Roman"/>
              </w:rPr>
              <w:t>0.4402</w:t>
            </w:r>
          </w:p>
        </w:tc>
      </w:tr>
    </w:tbl>
    <w:p w14:paraId="30A27B06" w14:textId="77777777" w:rsidR="00C564FA" w:rsidRPr="00C564FA" w:rsidRDefault="00C564FA" w:rsidP="00C564FA">
      <w:pPr>
        <w:spacing w:line="360" w:lineRule="auto"/>
        <w:jc w:val="both"/>
        <w:rPr>
          <w:rFonts w:ascii="Times New Roman" w:hAnsi="Times New Roman" w:cs="Times New Roman"/>
          <w:sz w:val="26"/>
          <w:szCs w:val="26"/>
        </w:rPr>
      </w:pPr>
    </w:p>
    <w:p w14:paraId="5EC09499" w14:textId="2E9F6975" w:rsidR="00C564FA" w:rsidRPr="00C564FA" w:rsidRDefault="00C564FA" w:rsidP="00C564FA">
      <w:pPr>
        <w:spacing w:line="360" w:lineRule="auto"/>
        <w:jc w:val="both"/>
        <w:rPr>
          <w:rFonts w:ascii="Times New Roman" w:hAnsi="Times New Roman" w:cs="Times New Roman"/>
          <w:b/>
          <w:bCs/>
          <w:sz w:val="26"/>
          <w:szCs w:val="26"/>
        </w:rPr>
      </w:pPr>
      <w:r w:rsidRPr="00C564FA">
        <w:rPr>
          <w:rFonts w:ascii="Times New Roman" w:hAnsi="Times New Roman" w:cs="Times New Roman"/>
          <w:b/>
          <w:bCs/>
          <w:sz w:val="26"/>
          <w:szCs w:val="26"/>
        </w:rPr>
        <w:t>13.2 Two co-winners</w:t>
      </w:r>
    </w:p>
    <w:p w14:paraId="3499CEFF" w14:textId="70632CF2" w:rsidR="00C564FA" w:rsidRPr="00C564FA" w:rsidRDefault="00C564FA" w:rsidP="00C564FA">
      <w:pPr>
        <w:spacing w:line="360" w:lineRule="auto"/>
        <w:jc w:val="both"/>
        <w:rPr>
          <w:rFonts w:ascii="Times New Roman" w:hAnsi="Times New Roman" w:cs="Times New Roman"/>
        </w:rPr>
      </w:pPr>
      <w:r w:rsidRPr="00C564FA">
        <w:rPr>
          <w:rFonts w:ascii="Times New Roman" w:hAnsi="Times New Roman" w:cs="Times New Roman"/>
        </w:rPr>
        <w:t xml:space="preserve">The leaderboard surfaces two co-winners depending on which metric the user optimizes for. The geometric-mean ensemble plus HMM smoothing is the recommended general-purpose configuration </w:t>
      </w:r>
      <w:r>
        <w:rPr>
          <w:rFonts w:ascii="Times New Roman" w:hAnsi="Times New Roman" w:cs="Times New Roman"/>
        </w:rPr>
        <w:t>-</w:t>
      </w:r>
      <w:r w:rsidRPr="00C564FA">
        <w:rPr>
          <w:rFonts w:ascii="Times New Roman" w:hAnsi="Times New Roman" w:cs="Times New Roman"/>
        </w:rPr>
        <w:t xml:space="preserve"> it is the first to cross 80% accuracy and produces the strongest weighted F1 and Cohen's kappa of any configuration. CatBoost plus HMM smoothing is preferable when minority-class (Wake) recall matters more than aggregate accuracy </w:t>
      </w:r>
      <w:r>
        <w:rPr>
          <w:rFonts w:ascii="Times New Roman" w:hAnsi="Times New Roman" w:cs="Times New Roman"/>
        </w:rPr>
        <w:t>-</w:t>
      </w:r>
      <w:r w:rsidRPr="00C564FA">
        <w:rPr>
          <w:rFonts w:ascii="Times New Roman" w:hAnsi="Times New Roman" w:cs="Times New Roman"/>
        </w:rPr>
        <w:t xml:space="preserve"> it produces the strongest balanced accuracy and macro F1, while sacrificing about three percentage points of raw accuracy. The application surfaces both via its leaderboard endpoint.</w:t>
      </w:r>
    </w:p>
    <w:p w14:paraId="40B52F70" w14:textId="349D6FAB" w:rsidR="00C564FA" w:rsidRPr="00C564FA" w:rsidRDefault="00C564FA" w:rsidP="00C564FA">
      <w:pPr>
        <w:spacing w:line="360" w:lineRule="auto"/>
        <w:jc w:val="both"/>
        <w:rPr>
          <w:rFonts w:ascii="Times New Roman" w:hAnsi="Times New Roman" w:cs="Times New Roman"/>
          <w:b/>
          <w:bCs/>
          <w:sz w:val="26"/>
          <w:szCs w:val="26"/>
        </w:rPr>
      </w:pPr>
      <w:r w:rsidRPr="00C564FA">
        <w:rPr>
          <w:rFonts w:ascii="Times New Roman" w:hAnsi="Times New Roman" w:cs="Times New Roman"/>
          <w:b/>
          <w:bCs/>
          <w:sz w:val="26"/>
          <w:szCs w:val="26"/>
        </w:rPr>
        <w:lastRenderedPageBreak/>
        <w:t>13.3 Best-model interpretation</w:t>
      </w:r>
    </w:p>
    <w:p w14:paraId="7E028C6B" w14:textId="27753451" w:rsidR="00C564FA" w:rsidRDefault="00C564FA" w:rsidP="00C564FA">
      <w:pPr>
        <w:spacing w:line="360" w:lineRule="auto"/>
        <w:jc w:val="both"/>
        <w:rPr>
          <w:rFonts w:ascii="Times New Roman" w:hAnsi="Times New Roman" w:cs="Times New Roman"/>
        </w:rPr>
      </w:pPr>
      <w:r w:rsidRPr="00C564FA">
        <w:rPr>
          <w:rFonts w:ascii="Times New Roman" w:hAnsi="Times New Roman" w:cs="Times New Roman"/>
        </w:rPr>
        <w:t xml:space="preserve">CatBoost is the standout single model on this data. Its raw output produces the highest balanced accuracy among the single boosters (0.7041) </w:t>
      </w:r>
      <w:r>
        <w:rPr>
          <w:rFonts w:ascii="Times New Roman" w:hAnsi="Times New Roman" w:cs="Times New Roman"/>
        </w:rPr>
        <w:t>-</w:t>
      </w:r>
      <w:r w:rsidRPr="00C564FA">
        <w:rPr>
          <w:rFonts w:ascii="Times New Roman" w:hAnsi="Times New Roman" w:cs="Times New Roman"/>
        </w:rPr>
        <w:t xml:space="preserve"> it predicts Wake and REM more aggressively than NREM, which sacrifices some accuracy in exchange for stronger minority recall. HMM smoothing then cleans up the noisy transitions while preserving that minority-class strength, lifting accuracy by 3.8 percentage points without dropping balanced accuracy. The result has the project's best macro F1 (0.6993) and balanced accuracy (0.7159).</w:t>
      </w:r>
    </w:p>
    <w:p w14:paraId="13CABA33" w14:textId="77777777" w:rsidR="00635DD6" w:rsidRPr="00C564FA" w:rsidRDefault="00635DD6" w:rsidP="00C564FA">
      <w:pPr>
        <w:spacing w:line="360" w:lineRule="auto"/>
        <w:jc w:val="both"/>
        <w:rPr>
          <w:rFonts w:ascii="Times New Roman" w:hAnsi="Times New Roman" w:cs="Times New Roman"/>
        </w:rPr>
      </w:pPr>
    </w:p>
    <w:p w14:paraId="08CF7845" w14:textId="0D8DD183" w:rsidR="00C564FA" w:rsidRDefault="00C564FA" w:rsidP="00C564FA">
      <w:pPr>
        <w:spacing w:line="360" w:lineRule="auto"/>
        <w:jc w:val="both"/>
        <w:rPr>
          <w:rFonts w:ascii="Times New Roman" w:hAnsi="Times New Roman" w:cs="Times New Roman"/>
        </w:rPr>
      </w:pPr>
      <w:r w:rsidRPr="00C564FA">
        <w:rPr>
          <w:rFonts w:ascii="Times New Roman" w:hAnsi="Times New Roman" w:cs="Times New Roman"/>
        </w:rPr>
        <w:t>The Optuna-tuned CatBoost improves the raw model substantially (validation macro F1 0.7057 versus approximately 0.685 for the default; test accuracy 0.7538 versus 0.7369). After HMM smoothing is applied, however, the default beats the tuned version, because tuning pushed CatBoost toward higher raw accuracy at the cost of minority recall, and HMM amplifies whatever class imbalance the base model already has. The tuned model remains a valuable ensemble component even though it does not lead the leaderboard on its own.</w:t>
      </w:r>
    </w:p>
    <w:p w14:paraId="7343CB6B" w14:textId="77777777" w:rsidR="00635DD6" w:rsidRPr="00C564FA" w:rsidRDefault="00635DD6" w:rsidP="00C564FA">
      <w:pPr>
        <w:spacing w:line="360" w:lineRule="auto"/>
        <w:jc w:val="both"/>
        <w:rPr>
          <w:rFonts w:ascii="Times New Roman" w:hAnsi="Times New Roman" w:cs="Times New Roman"/>
        </w:rPr>
      </w:pPr>
    </w:p>
    <w:p w14:paraId="6BAC6092" w14:textId="1A45B4E7" w:rsidR="00C564FA" w:rsidRDefault="00C564FA" w:rsidP="00C564FA">
      <w:pPr>
        <w:spacing w:line="360" w:lineRule="auto"/>
        <w:jc w:val="both"/>
        <w:rPr>
          <w:rFonts w:ascii="Times New Roman" w:hAnsi="Times New Roman" w:cs="Times New Roman"/>
        </w:rPr>
      </w:pPr>
      <w:r w:rsidRPr="00C564FA">
        <w:rPr>
          <w:rFonts w:ascii="Times New Roman" w:hAnsi="Times New Roman" w:cs="Times New Roman"/>
        </w:rPr>
        <w:t>The geometric mean beats the arithmetic mean by a hair because log-averaging is more robust to one model being confidently wrong. The BiLSTM is the weakest single learner at macro F1 0.6315, trained with a deliberately CPU-friendly configuration (single layer, hidden size 64, 15-epoch context window), but it contributes meaningfully to the ensemble — its inductive bias differs enough from the boosters' that its probabilities lift the geometric mean's score.</w:t>
      </w:r>
    </w:p>
    <w:p w14:paraId="5689E62D" w14:textId="2EA57F91" w:rsidR="00550537" w:rsidRDefault="007C37D5" w:rsidP="00C564FA">
      <w:pPr>
        <w:spacing w:line="360" w:lineRule="auto"/>
        <w:jc w:val="both"/>
        <w:rPr>
          <w:rFonts w:ascii="Times New Roman" w:hAnsi="Times New Roman" w:cs="Times New Roman"/>
          <w:b/>
          <w:bCs/>
          <w:sz w:val="26"/>
          <w:szCs w:val="26"/>
        </w:rPr>
      </w:pPr>
      <w:r w:rsidRPr="00C564FA">
        <w:rPr>
          <w:rFonts w:ascii="Times New Roman" w:hAnsi="Times New Roman" w:cs="Times New Roman"/>
          <w:b/>
          <w:bCs/>
          <w:sz w:val="26"/>
          <w:szCs w:val="26"/>
        </w:rPr>
        <w:t>13.</w:t>
      </w:r>
      <w:r>
        <w:rPr>
          <w:rFonts w:ascii="Times New Roman" w:hAnsi="Times New Roman" w:cs="Times New Roman"/>
          <w:b/>
          <w:bCs/>
          <w:sz w:val="26"/>
          <w:szCs w:val="26"/>
        </w:rPr>
        <w:t>4</w:t>
      </w:r>
      <w:r w:rsidRPr="00C564FA">
        <w:rPr>
          <w:rFonts w:ascii="Times New Roman" w:hAnsi="Times New Roman" w:cs="Times New Roman"/>
          <w:b/>
          <w:bCs/>
          <w:sz w:val="26"/>
          <w:szCs w:val="26"/>
        </w:rPr>
        <w:t xml:space="preserve"> </w:t>
      </w:r>
      <w:r>
        <w:rPr>
          <w:rFonts w:ascii="Times New Roman" w:hAnsi="Times New Roman" w:cs="Times New Roman"/>
          <w:b/>
          <w:bCs/>
          <w:sz w:val="26"/>
          <w:szCs w:val="26"/>
        </w:rPr>
        <w:t>Visualizations</w:t>
      </w:r>
    </w:p>
    <w:p w14:paraId="4ED97052" w14:textId="3B162497" w:rsidR="007C37D5" w:rsidRPr="00812CB0" w:rsidRDefault="007C37D5" w:rsidP="00812CB0">
      <w:pPr>
        <w:spacing w:line="360" w:lineRule="auto"/>
        <w:jc w:val="both"/>
        <w:rPr>
          <w:rFonts w:ascii="Times New Roman" w:hAnsi="Times New Roman" w:cs="Times New Roman"/>
          <w:b/>
          <w:bCs/>
          <w:lang w:val="en-US"/>
        </w:rPr>
      </w:pPr>
      <w:r w:rsidRPr="00812CB0">
        <w:rPr>
          <w:rFonts w:ascii="Times New Roman" w:hAnsi="Times New Roman" w:cs="Times New Roman"/>
          <w:b/>
          <w:bCs/>
          <w:lang w:val="en-US"/>
        </w:rPr>
        <w:t>Normalized Confusion Matrices: Percent and Count</w:t>
      </w:r>
    </w:p>
    <w:p w14:paraId="2D711D30" w14:textId="77777777"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These matrices plot the exact staging precision and error distributions across our five post-pivot machine learning model variants. They show that LightGBM achieves peak performance in classifying NREM intervals, while Optuna‑tuned CatBoost excels at REM isolation. This complementary strength makes them natural candidates for ensemble blending.</w:t>
      </w:r>
    </w:p>
    <w:p w14:paraId="4008C640" w14:textId="62C7FE3C" w:rsidR="00812CB0" w:rsidRPr="00812CB0" w:rsidRDefault="00812CB0" w:rsidP="00812CB0">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9AACDD" wp14:editId="4CF0E5F6">
            <wp:extent cx="3308684" cy="2232785"/>
            <wp:effectExtent l="0" t="0" r="6350" b="2540"/>
            <wp:docPr id="19182693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69330" name="Picture 1"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5474" cy="2338591"/>
                    </a:xfrm>
                    <a:prstGeom prst="rect">
                      <a:avLst/>
                    </a:prstGeom>
                  </pic:spPr>
                </pic:pic>
              </a:graphicData>
            </a:graphic>
          </wp:inline>
        </w:drawing>
      </w:r>
    </w:p>
    <w:p w14:paraId="0677642E" w14:textId="7F7CB2B5" w:rsidR="00550537" w:rsidRDefault="002A1DD6" w:rsidP="00C564FA">
      <w:pPr>
        <w:spacing w:line="360" w:lineRule="auto"/>
        <w:jc w:val="both"/>
        <w:rPr>
          <w:noProof/>
        </w:rPr>
      </w:pPr>
      <w:r>
        <w:rPr>
          <w:noProof/>
        </w:rPr>
        <w:pict w14:anchorId="61DBECCF">
          <v:rect id="_x0000_i1040" alt="" style="width:405.3pt;height:.05pt;mso-width-percent:0;mso-height-percent:0;mso-width-percent:0;mso-height-percent:0" o:hrpct="866" o:hralign="center" o:hrstd="t" o:hr="t" fillcolor="#a0a0a0" stroked="f"/>
        </w:pict>
      </w:r>
    </w:p>
    <w:p w14:paraId="1E297967" w14:textId="50E837A6" w:rsidR="00812CB0" w:rsidRPr="000013AF" w:rsidRDefault="00812CB0" w:rsidP="00C564FA">
      <w:pPr>
        <w:spacing w:line="360" w:lineRule="auto"/>
        <w:jc w:val="both"/>
        <w:rPr>
          <w:rFonts w:ascii="Times New Roman" w:hAnsi="Times New Roman" w:cs="Times New Roman"/>
          <w:b/>
          <w:bCs/>
        </w:rPr>
      </w:pPr>
      <w:r w:rsidRPr="000013AF">
        <w:rPr>
          <w:rFonts w:ascii="Times New Roman" w:hAnsi="Times New Roman" w:cs="Times New Roman"/>
          <w:b/>
          <w:bCs/>
        </w:rPr>
        <w:lastRenderedPageBreak/>
        <w:t>Ensemble Error Fingerprint</w:t>
      </w:r>
    </w:p>
    <w:p w14:paraId="209A8E5C" w14:textId="77777777"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 xml:space="preserve">This diagnostic chart maps the overlap of individual model errors to ensure our ensemble components fail on different data points. It confirms that model errors have low correlation (e.g., Jaccard similarity &lt; 0.3), directly justifying the deployment of a stacked meta‑learner layout. </w:t>
      </w:r>
    </w:p>
    <w:p w14:paraId="12B1E898" w14:textId="27346885" w:rsidR="00812CB0" w:rsidRPr="00812CB0" w:rsidRDefault="00812CB0" w:rsidP="00812CB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CD0BCDD" wp14:editId="127FD3E6">
            <wp:extent cx="5269831" cy="2663223"/>
            <wp:effectExtent l="0" t="0" r="1270" b="3810"/>
            <wp:docPr id="914534069" name="Picture 2"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34069" name="Picture 2" descr="A screenshot of a color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6242" cy="2691732"/>
                    </a:xfrm>
                    <a:prstGeom prst="rect">
                      <a:avLst/>
                    </a:prstGeom>
                  </pic:spPr>
                </pic:pic>
              </a:graphicData>
            </a:graphic>
          </wp:inline>
        </w:drawing>
      </w:r>
    </w:p>
    <w:p w14:paraId="5115C988" w14:textId="77777777" w:rsidR="00812CB0" w:rsidRPr="00812CB0" w:rsidRDefault="00812CB0" w:rsidP="00C564FA">
      <w:pPr>
        <w:spacing w:line="360" w:lineRule="auto"/>
        <w:jc w:val="both"/>
        <w:rPr>
          <w:rFonts w:ascii="Times New Roman" w:hAnsi="Times New Roman" w:cs="Times New Roman"/>
          <w:b/>
          <w:bCs/>
        </w:rPr>
      </w:pPr>
      <w:r w:rsidRPr="00812CB0">
        <w:rPr>
          <w:rFonts w:ascii="Times New Roman" w:hAnsi="Times New Roman" w:cs="Times New Roman"/>
          <w:b/>
          <w:bCs/>
        </w:rPr>
        <w:t xml:space="preserve">Metric Constellation </w:t>
      </w:r>
    </w:p>
    <w:p w14:paraId="323A2447" w14:textId="24C9A44E"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 xml:space="preserve">This optimization plot tracks multiple performance metrics for each model iteration to illustrate development progression. It visually marks the switch from single LightGBM to the ensemble (e.g., adding BiLSTM features) </w:t>
      </w:r>
      <w:r>
        <w:rPr>
          <w:rFonts w:ascii="Times New Roman" w:hAnsi="Times New Roman" w:cs="Times New Roman"/>
        </w:rPr>
        <w:t>-</w:t>
      </w:r>
      <w:r w:rsidRPr="000013AF">
        <w:rPr>
          <w:rFonts w:ascii="Times New Roman" w:hAnsi="Times New Roman" w:cs="Times New Roman"/>
        </w:rPr>
        <w:t xml:space="preserve"> the exact architectural jump that pushed our production ensemble past the 76.46% accuracy limitation.</w:t>
      </w:r>
    </w:p>
    <w:p w14:paraId="3A66BBFB" w14:textId="4BE884C4" w:rsidR="00812CB0" w:rsidRPr="00812CB0" w:rsidRDefault="00812CB0" w:rsidP="00812CB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6BD4827" wp14:editId="65A55376">
            <wp:extent cx="5016567" cy="3698670"/>
            <wp:effectExtent l="0" t="0" r="0" b="0"/>
            <wp:docPr id="1486053469" name="Picture 3" descr="A diagram with purple and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3469" name="Picture 3" descr="A diagram with purple and green circl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8382" cy="3817975"/>
                    </a:xfrm>
                    <a:prstGeom prst="rect">
                      <a:avLst/>
                    </a:prstGeom>
                  </pic:spPr>
                </pic:pic>
              </a:graphicData>
            </a:graphic>
          </wp:inline>
        </w:drawing>
      </w:r>
      <w:r w:rsidR="002A1DD6">
        <w:rPr>
          <w:noProof/>
        </w:rPr>
        <w:pict w14:anchorId="318BA30D">
          <v:rect id="_x0000_i1039" alt="" style="width:405.3pt;height:.05pt;mso-width-percent:0;mso-height-percent:0;mso-width-percent:0;mso-height-percent:0" o:hrpct="866" o:hralign="center" o:hrstd="t" o:hr="t" fillcolor="#a0a0a0" stroked="f"/>
        </w:pict>
      </w:r>
    </w:p>
    <w:p w14:paraId="4114503B" w14:textId="77777777" w:rsidR="00812CB0" w:rsidRPr="00812CB0" w:rsidRDefault="00812CB0" w:rsidP="00C564FA">
      <w:pPr>
        <w:spacing w:line="360" w:lineRule="auto"/>
        <w:jc w:val="both"/>
        <w:rPr>
          <w:rFonts w:ascii="Times New Roman" w:hAnsi="Times New Roman" w:cs="Times New Roman"/>
          <w:b/>
          <w:bCs/>
        </w:rPr>
      </w:pPr>
      <w:r w:rsidRPr="00812CB0">
        <w:rPr>
          <w:rFonts w:ascii="Times New Roman" w:hAnsi="Times New Roman" w:cs="Times New Roman"/>
          <w:b/>
          <w:bCs/>
        </w:rPr>
        <w:lastRenderedPageBreak/>
        <w:t xml:space="preserve">Minority Stage Optimization Frontier </w:t>
      </w:r>
    </w:p>
    <w:p w14:paraId="16F135E4" w14:textId="050DE760"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This graph maps precision and recall balances specifically for the heavily underrepresented Wake and REM sleep stages. It proves that custom class weighting successfully prevents the model from sacrificing Wake/REM recall for NREM precision, as seen by the frontier’s shift above the F1 = 0.7</w:t>
      </w:r>
      <w:r>
        <w:rPr>
          <w:rFonts w:ascii="Times New Roman" w:hAnsi="Times New Roman" w:cs="Times New Roman"/>
        </w:rPr>
        <w:t xml:space="preserve"> </w:t>
      </w:r>
      <w:r w:rsidRPr="000013AF">
        <w:rPr>
          <w:rFonts w:ascii="Times New Roman" w:hAnsi="Times New Roman" w:cs="Times New Roman"/>
        </w:rPr>
        <w:t>contour.</w:t>
      </w:r>
    </w:p>
    <w:p w14:paraId="2BABA25A" w14:textId="3B9324A2" w:rsidR="00812CB0" w:rsidRPr="00812CB0" w:rsidRDefault="00812CB0" w:rsidP="00812CB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2F5DCE" wp14:editId="47A6D0CE">
            <wp:extent cx="4186990" cy="3069871"/>
            <wp:effectExtent l="0" t="0" r="4445" b="3810"/>
            <wp:docPr id="907663209" name="Picture 4"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3209" name="Picture 4" descr="A graph with dots an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4189" cy="3170465"/>
                    </a:xfrm>
                    <a:prstGeom prst="rect">
                      <a:avLst/>
                    </a:prstGeom>
                  </pic:spPr>
                </pic:pic>
              </a:graphicData>
            </a:graphic>
          </wp:inline>
        </w:drawing>
      </w:r>
    </w:p>
    <w:p w14:paraId="31D936F1" w14:textId="77777777" w:rsidR="00812CB0" w:rsidRPr="00812CB0" w:rsidRDefault="00812CB0" w:rsidP="00C564FA">
      <w:pPr>
        <w:spacing w:line="360" w:lineRule="auto"/>
        <w:jc w:val="both"/>
        <w:rPr>
          <w:rFonts w:ascii="Times New Roman" w:hAnsi="Times New Roman" w:cs="Times New Roman"/>
          <w:b/>
          <w:bCs/>
        </w:rPr>
      </w:pPr>
      <w:r w:rsidRPr="00812CB0">
        <w:rPr>
          <w:rFonts w:ascii="Times New Roman" w:hAnsi="Times New Roman" w:cs="Times New Roman"/>
          <w:b/>
          <w:bCs/>
        </w:rPr>
        <w:t xml:space="preserve">Permutation Feature Rank Ribbons </w:t>
      </w:r>
    </w:p>
    <w:p w14:paraId="0D76EDB3" w14:textId="6F9CDE6A"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This chart highlights the changes in feature importance rankings across our different base‑learner structures. It shows that, despite unique algorithm logic, subject‑normalized heart rate context and ENMO motion streams remain the top‑2 features in &gt;90% of cross‑validation folds across all base</w:t>
      </w:r>
      <w:r>
        <w:rPr>
          <w:rFonts w:ascii="Times New Roman" w:hAnsi="Times New Roman" w:cs="Times New Roman"/>
        </w:rPr>
        <w:t xml:space="preserve"> </w:t>
      </w:r>
      <w:r w:rsidRPr="000013AF">
        <w:rPr>
          <w:rFonts w:ascii="Times New Roman" w:hAnsi="Times New Roman" w:cs="Times New Roman"/>
        </w:rPr>
        <w:t>learners.</w:t>
      </w:r>
    </w:p>
    <w:p w14:paraId="173830C3" w14:textId="01720002" w:rsidR="00812CB0" w:rsidRPr="00812CB0" w:rsidRDefault="000013AF" w:rsidP="00812CB0">
      <w:pPr>
        <w:spacing w:line="360" w:lineRule="auto"/>
        <w:jc w:val="center"/>
        <w:rPr>
          <w:rFonts w:ascii="Times New Roman" w:hAnsi="Times New Roman" w:cs="Times New Roman"/>
        </w:rPr>
      </w:pPr>
      <w:r w:rsidRPr="000013AF">
        <w:rPr>
          <w:rFonts w:ascii="Times New Roman" w:hAnsi="Times New Roman" w:cs="Times New Roman"/>
        </w:rPr>
        <w:t xml:space="preserve"> </w:t>
      </w:r>
      <w:r w:rsidR="00812CB0">
        <w:rPr>
          <w:rFonts w:ascii="Times New Roman" w:hAnsi="Times New Roman" w:cs="Times New Roman"/>
          <w:noProof/>
        </w:rPr>
        <w:drawing>
          <wp:inline distT="0" distB="0" distL="0" distR="0" wp14:anchorId="2CE122DB" wp14:editId="7E16B190">
            <wp:extent cx="5161548" cy="3038963"/>
            <wp:effectExtent l="0" t="0" r="0" b="0"/>
            <wp:docPr id="1961472429" name="Picture 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2429" name="Picture 5" descr="A graph with lines and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34794" cy="3082088"/>
                    </a:xfrm>
                    <a:prstGeom prst="rect">
                      <a:avLst/>
                    </a:prstGeom>
                  </pic:spPr>
                </pic:pic>
              </a:graphicData>
            </a:graphic>
          </wp:inline>
        </w:drawing>
      </w:r>
      <w:r w:rsidR="002A1DD6">
        <w:rPr>
          <w:noProof/>
        </w:rPr>
        <w:pict w14:anchorId="12F8022F">
          <v:rect id="_x0000_i1038" alt="" style="width:405.3pt;height:.05pt;mso-width-percent:0;mso-height-percent:0;mso-width-percent:0;mso-height-percent:0" o:hrpct="866" o:hralign="center" o:hrstd="t" o:hr="t" fillcolor="#a0a0a0" stroked="f"/>
        </w:pict>
      </w:r>
    </w:p>
    <w:p w14:paraId="3E6A5435" w14:textId="77777777" w:rsidR="00812CB0" w:rsidRPr="00812CB0" w:rsidRDefault="00812CB0" w:rsidP="00812CB0">
      <w:pPr>
        <w:spacing w:line="360" w:lineRule="auto"/>
        <w:jc w:val="both"/>
        <w:rPr>
          <w:rFonts w:ascii="Times New Roman" w:hAnsi="Times New Roman" w:cs="Times New Roman"/>
          <w:b/>
          <w:bCs/>
        </w:rPr>
      </w:pPr>
      <w:r w:rsidRPr="00812CB0">
        <w:rPr>
          <w:rFonts w:ascii="Times New Roman" w:hAnsi="Times New Roman" w:cs="Times New Roman"/>
          <w:b/>
          <w:bCs/>
        </w:rPr>
        <w:lastRenderedPageBreak/>
        <w:t>Skill Fingerprint Profiles</w:t>
      </w:r>
    </w:p>
    <w:p w14:paraId="434ED64D" w14:textId="77777777"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This panel identifies the specialized performance advantages of individual classifiers over specific sequence lengths and user groups. It shows that our BiLSTM achieves 12–15% higher F1 on sequences longer than 30 seconds, while gradient boosters are 8% more accurate on transient physiological spikes.</w:t>
      </w:r>
    </w:p>
    <w:p w14:paraId="49455844" w14:textId="6BAC1281" w:rsidR="00812CB0" w:rsidRPr="00812CB0" w:rsidRDefault="00812CB0" w:rsidP="00812CB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294D925" wp14:editId="0773BC97">
            <wp:extent cx="3585411" cy="2142748"/>
            <wp:effectExtent l="0" t="0" r="0" b="3810"/>
            <wp:docPr id="188005066"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066" name="Picture 6" descr="A screen 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61807" cy="2188404"/>
                    </a:xfrm>
                    <a:prstGeom prst="rect">
                      <a:avLst/>
                    </a:prstGeom>
                  </pic:spPr>
                </pic:pic>
              </a:graphicData>
            </a:graphic>
          </wp:inline>
        </w:drawing>
      </w:r>
    </w:p>
    <w:p w14:paraId="29221FAB" w14:textId="1D25AC07" w:rsidR="00812CB0" w:rsidRPr="00812CB0" w:rsidRDefault="00812CB0" w:rsidP="00812CB0">
      <w:pPr>
        <w:spacing w:line="360" w:lineRule="auto"/>
        <w:jc w:val="both"/>
        <w:rPr>
          <w:rFonts w:ascii="Times New Roman" w:hAnsi="Times New Roman" w:cs="Times New Roman"/>
          <w:b/>
          <w:bCs/>
        </w:rPr>
      </w:pPr>
      <w:r w:rsidRPr="00812CB0">
        <w:rPr>
          <w:rFonts w:ascii="Times New Roman" w:hAnsi="Times New Roman" w:cs="Times New Roman"/>
          <w:b/>
          <w:bCs/>
        </w:rPr>
        <w:t>Top Model Radar Comparison</w:t>
      </w:r>
    </w:p>
    <w:p w14:paraId="15FB9BBA" w14:textId="77777777" w:rsidR="000013AF" w:rsidRDefault="000013AF" w:rsidP="000013AF">
      <w:pPr>
        <w:spacing w:line="360" w:lineRule="auto"/>
        <w:jc w:val="both"/>
        <w:rPr>
          <w:rFonts w:ascii="Times New Roman" w:hAnsi="Times New Roman" w:cs="Times New Roman"/>
        </w:rPr>
      </w:pPr>
      <w:r w:rsidRPr="000013AF">
        <w:rPr>
          <w:rFonts w:ascii="Times New Roman" w:hAnsi="Times New Roman" w:cs="Times New Roman"/>
        </w:rPr>
        <w:t>This multi‑axis radar chart benchmarks our top production candidates across accuracy, training speed, footprint, and endpoint response latencies. It provides a visual layout justifying our final deployment framework based on the strict requirements of our SPA backend – e.g., endpoint response latency &lt;100 ms and model footprint &lt;150 MB.</w:t>
      </w:r>
    </w:p>
    <w:p w14:paraId="5D83976C" w14:textId="4F9B5AEA" w:rsidR="00812CB0" w:rsidRDefault="00812CB0" w:rsidP="00812CB0">
      <w:pPr>
        <w:spacing w:line="360" w:lineRule="auto"/>
        <w:jc w:val="center"/>
        <w:rPr>
          <w:noProof/>
        </w:rPr>
      </w:pPr>
      <w:r>
        <w:rPr>
          <w:noProof/>
        </w:rPr>
        <w:drawing>
          <wp:inline distT="0" distB="0" distL="0" distR="0" wp14:anchorId="0A464E4C" wp14:editId="579EF040">
            <wp:extent cx="3350305" cy="3814011"/>
            <wp:effectExtent l="0" t="0" r="2540" b="0"/>
            <wp:docPr id="1124911070" name="Picture 7" descr="A purple hexago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11070" name="Picture 7" descr="A purple hexagon with white lines&#10;&#10;AI-generated content may be incorrect."/>
                    <pic:cNvPicPr/>
                  </pic:nvPicPr>
                  <pic:blipFill rotWithShape="1">
                    <a:blip r:embed="rId20" cstate="print">
                      <a:extLst>
                        <a:ext uri="{28A0092B-C50C-407E-A947-70E740481C1C}">
                          <a14:useLocalDpi xmlns:a14="http://schemas.microsoft.com/office/drawing/2010/main" val="0"/>
                        </a:ext>
                      </a:extLst>
                    </a:blip>
                    <a:srcRect t="4473"/>
                    <a:stretch>
                      <a:fillRect/>
                    </a:stretch>
                  </pic:blipFill>
                  <pic:spPr bwMode="auto">
                    <a:xfrm>
                      <a:off x="0" y="0"/>
                      <a:ext cx="3403732" cy="3874833"/>
                    </a:xfrm>
                    <a:prstGeom prst="rect">
                      <a:avLst/>
                    </a:prstGeom>
                    <a:ln>
                      <a:noFill/>
                    </a:ln>
                    <a:extLst>
                      <a:ext uri="{53640926-AAD7-44D8-BBD7-CCE9431645EC}">
                        <a14:shadowObscured xmlns:a14="http://schemas.microsoft.com/office/drawing/2010/main"/>
                      </a:ext>
                    </a:extLst>
                  </pic:spPr>
                </pic:pic>
              </a:graphicData>
            </a:graphic>
          </wp:inline>
        </w:drawing>
      </w:r>
      <w:r w:rsidR="002A1DD6">
        <w:rPr>
          <w:noProof/>
        </w:rPr>
        <w:pict w14:anchorId="0FB0EB2A">
          <v:rect id="_x0000_i1037" alt="" style="width:405.3pt;height:.05pt;mso-width-percent:0;mso-height-percent:0;mso-width-percent:0;mso-height-percent:0" o:hrpct="866" o:hralign="center" o:hrstd="t" o:hr="t" fillcolor="#a0a0a0" stroked="f"/>
        </w:pict>
      </w:r>
    </w:p>
    <w:p w14:paraId="5091EDBB" w14:textId="095A06DD" w:rsidR="00550537" w:rsidRDefault="00550537" w:rsidP="00550537">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14. </w:t>
      </w:r>
      <w:r w:rsidRPr="00550537">
        <w:rPr>
          <w:rFonts w:ascii="Times New Roman" w:eastAsia="Times New Roman" w:hAnsi="Times New Roman" w:cs="Times New Roman"/>
          <w:b/>
          <w:bCs/>
          <w:sz w:val="32"/>
          <w:szCs w:val="32"/>
        </w:rPr>
        <w:t>Digital Twin Scoring Layer</w:t>
      </w:r>
    </w:p>
    <w:p w14:paraId="73E06D5F" w14:textId="5C707CC8" w:rsidR="00117D76" w:rsidRDefault="00550537" w:rsidP="00F95D59">
      <w:pPr>
        <w:spacing w:line="360" w:lineRule="auto"/>
        <w:jc w:val="both"/>
        <w:rPr>
          <w:rFonts w:ascii="Times New Roman" w:hAnsi="Times New Roman" w:cs="Times New Roman"/>
        </w:rPr>
      </w:pPr>
      <w:r w:rsidRPr="00550537">
        <w:rPr>
          <w:rFonts w:ascii="Times New Roman" w:hAnsi="Times New Roman" w:cs="Times New Roman"/>
        </w:rPr>
        <w:t xml:space="preserve">The Digital Twin scoring layer turns the predicted sleep timeline into a virtual human-state representation made up of six interpretable scores. </w:t>
      </w:r>
    </w:p>
    <w:p w14:paraId="7963F80C" w14:textId="77777777" w:rsidR="00117D76" w:rsidRPr="00550537" w:rsidRDefault="00117D76" w:rsidP="00F95D59">
      <w:pPr>
        <w:spacing w:line="360" w:lineRule="auto"/>
        <w:jc w:val="both"/>
        <w:rPr>
          <w:rFonts w:ascii="Times New Roman" w:hAnsi="Times New Roman" w:cs="Times New Roman"/>
        </w:rPr>
      </w:pPr>
    </w:p>
    <w:p w14:paraId="1889B711" w14:textId="35534D01" w:rsidR="00550537" w:rsidRPr="00117D76" w:rsidRDefault="00550537"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t>14.1 Sleep architecture summary</w:t>
      </w:r>
    </w:p>
    <w:p w14:paraId="2EB52E47" w14:textId="120A12F5" w:rsidR="00550537" w:rsidRDefault="00550537" w:rsidP="00F95D59">
      <w:pPr>
        <w:spacing w:line="360" w:lineRule="auto"/>
        <w:jc w:val="both"/>
        <w:rPr>
          <w:rFonts w:ascii="Times New Roman" w:hAnsi="Times New Roman" w:cs="Times New Roman"/>
        </w:rPr>
      </w:pPr>
      <w:r w:rsidRPr="00550537">
        <w:rPr>
          <w:rFonts w:ascii="Times New Roman" w:hAnsi="Times New Roman" w:cs="Times New Roman"/>
        </w:rPr>
        <w:t xml:space="preserve">The first stage condenses the predicted 30-second stage sequence into a sleep architecture summary with 13 fields: total time in bed, total sleep time, wake / NREM / REM minutes, sleep efficiency, REM and NREM fractions of sleep, awakenings, and four additions over the demo </w:t>
      </w:r>
      <w:r w:rsidR="00117D76">
        <w:rPr>
          <w:rFonts w:ascii="Times New Roman" w:hAnsi="Times New Roman" w:cs="Times New Roman"/>
        </w:rPr>
        <w:t xml:space="preserve">- </w:t>
      </w:r>
      <w:r w:rsidRPr="00550537">
        <w:rPr>
          <w:rFonts w:ascii="Times New Roman" w:hAnsi="Times New Roman" w:cs="Times New Roman"/>
        </w:rPr>
        <w:t>sleep-onset latency, REM latency, wake-after-sleep-onset (WASO), and NREM-to-REM cycle count. The additions matter because each unlocks a defensible component in the sleep-quality score.</w:t>
      </w:r>
    </w:p>
    <w:p w14:paraId="75DD3193" w14:textId="77777777" w:rsidR="00117D76" w:rsidRPr="00550537" w:rsidRDefault="00117D76" w:rsidP="00F95D59">
      <w:pPr>
        <w:spacing w:line="360" w:lineRule="auto"/>
        <w:jc w:val="both"/>
        <w:rPr>
          <w:rFonts w:ascii="Times New Roman" w:hAnsi="Times New Roman" w:cs="Times New Roman"/>
        </w:rPr>
      </w:pPr>
    </w:p>
    <w:p w14:paraId="2E9B34BC" w14:textId="79E149D0" w:rsidR="00550537" w:rsidRPr="00117D76" w:rsidRDefault="00550537"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t>14.2 Universal physiological summary</w:t>
      </w:r>
    </w:p>
    <w:p w14:paraId="06DE2C41" w14:textId="7B691192" w:rsidR="00550537" w:rsidRDefault="00550537" w:rsidP="00F95D59">
      <w:pPr>
        <w:spacing w:line="360" w:lineRule="auto"/>
        <w:jc w:val="both"/>
        <w:rPr>
          <w:rFonts w:ascii="Times New Roman" w:hAnsi="Times New Roman" w:cs="Times New Roman"/>
        </w:rPr>
      </w:pPr>
      <w:r w:rsidRPr="00550537">
        <w:rPr>
          <w:rFonts w:ascii="Times New Roman" w:hAnsi="Times New Roman" w:cs="Times New Roman"/>
        </w:rPr>
        <w:t xml:space="preserve">The second stage condenses raw heart-rate and motion samples that fall inside the predicted sleep windows into a physiological summary. This abstraction is new in the final version: the demo had something similar but only on the Apple Health path; the PSG path had no analogous structure. The unified summary captures the </w:t>
      </w:r>
      <w:r w:rsidRPr="00117D76">
        <w:rPr>
          <w:rFonts w:ascii="Times New Roman" w:hAnsi="Times New Roman" w:cs="Times New Roman"/>
          <w:b/>
          <w:bCs/>
        </w:rPr>
        <w:t>pre-sleep heart rate, average sleep heart rate, minimum sleep heart rate</w:t>
      </w:r>
      <w:r w:rsidRPr="00550537">
        <w:rPr>
          <w:rFonts w:ascii="Times New Roman" w:hAnsi="Times New Roman" w:cs="Times New Roman"/>
        </w:rPr>
        <w:t xml:space="preserve"> (5th-percentile robust minimum), </w:t>
      </w:r>
      <w:r w:rsidRPr="00117D76">
        <w:rPr>
          <w:rFonts w:ascii="Times New Roman" w:hAnsi="Times New Roman" w:cs="Times New Roman"/>
          <w:b/>
          <w:bCs/>
        </w:rPr>
        <w:t>heart-rate dip percentage</w:t>
      </w:r>
      <w:r w:rsidRPr="00550537">
        <w:rPr>
          <w:rFonts w:ascii="Times New Roman" w:hAnsi="Times New Roman" w:cs="Times New Roman"/>
        </w:rPr>
        <w:t xml:space="preserve"> (how far the minimum sleep HR drops below the pre-sleep baseline), </w:t>
      </w:r>
      <w:r w:rsidRPr="00117D76">
        <w:rPr>
          <w:rFonts w:ascii="Times New Roman" w:hAnsi="Times New Roman" w:cs="Times New Roman"/>
          <w:b/>
          <w:bCs/>
        </w:rPr>
        <w:t>overnight heart-rate drift</w:t>
      </w:r>
      <w:r w:rsidRPr="00550537">
        <w:rPr>
          <w:rFonts w:ascii="Times New Roman" w:hAnsi="Times New Roman" w:cs="Times New Roman"/>
        </w:rPr>
        <w:t xml:space="preserve"> (linear slope across the sleep period), an </w:t>
      </w:r>
      <w:r w:rsidRPr="00117D76">
        <w:rPr>
          <w:rFonts w:ascii="Times New Roman" w:hAnsi="Times New Roman" w:cs="Times New Roman"/>
          <w:b/>
          <w:bCs/>
        </w:rPr>
        <w:t>HRV-style proxy</w:t>
      </w:r>
      <w:r w:rsidRPr="00550537">
        <w:rPr>
          <w:rFonts w:ascii="Times New Roman" w:hAnsi="Times New Roman" w:cs="Times New Roman"/>
        </w:rPr>
        <w:t xml:space="preserve"> (RMS of successive heart-rate differences during sleep), and a </w:t>
      </w:r>
      <w:r w:rsidRPr="00117D76">
        <w:rPr>
          <w:rFonts w:ascii="Times New Roman" w:hAnsi="Times New Roman" w:cs="Times New Roman"/>
          <w:b/>
          <w:bCs/>
        </w:rPr>
        <w:t>sleep movement index</w:t>
      </w:r>
      <w:r w:rsidRPr="00550537">
        <w:rPr>
          <w:rFonts w:ascii="Times New Roman" w:hAnsi="Times New Roman" w:cs="Times New Roman"/>
        </w:rPr>
        <w:t xml:space="preserve"> (mean ENMO during sleep epochs). It also accepts an optional real HRV SDNN value in milliseconds, which is populated automatically from Apple Health uploads and used by the scoring layer in preference to the bpm-domain proxy when available.</w:t>
      </w:r>
    </w:p>
    <w:p w14:paraId="0CFA3B83" w14:textId="77777777" w:rsidR="00117D76" w:rsidRPr="00550537" w:rsidRDefault="00117D76" w:rsidP="00F95D59">
      <w:pPr>
        <w:spacing w:line="360" w:lineRule="auto"/>
        <w:jc w:val="both"/>
        <w:rPr>
          <w:rFonts w:ascii="Times New Roman" w:hAnsi="Times New Roman" w:cs="Times New Roman"/>
        </w:rPr>
      </w:pPr>
    </w:p>
    <w:p w14:paraId="08A17DBC" w14:textId="594D3595" w:rsidR="00550537" w:rsidRPr="00117D76" w:rsidRDefault="00117D76"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t>14</w:t>
      </w:r>
      <w:r w:rsidR="00550537" w:rsidRPr="00117D76">
        <w:rPr>
          <w:rFonts w:ascii="Times New Roman" w:hAnsi="Times New Roman" w:cs="Times New Roman"/>
          <w:b/>
          <w:bCs/>
          <w:sz w:val="26"/>
          <w:szCs w:val="26"/>
        </w:rPr>
        <w:t>.3 Six scores from named components</w:t>
      </w:r>
    </w:p>
    <w:p w14:paraId="4D26261E" w14:textId="06EE51A4" w:rsidR="00550537" w:rsidRDefault="00550537" w:rsidP="00F95D59">
      <w:pPr>
        <w:spacing w:line="360" w:lineRule="auto"/>
        <w:jc w:val="both"/>
        <w:rPr>
          <w:rFonts w:ascii="Times New Roman" w:hAnsi="Times New Roman" w:cs="Times New Roman"/>
        </w:rPr>
      </w:pPr>
      <w:r w:rsidRPr="00550537">
        <w:rPr>
          <w:rFonts w:ascii="Times New Roman" w:hAnsi="Times New Roman" w:cs="Times New Roman"/>
        </w:rPr>
        <w:t>This is the headline rewrite. Each score is a 100-point weighted sum of named, individually-bounded components. Every component has a bounded source signal, a target value drawn from sleep medicine or wearable-device literature, and a maximum point contribution. The per-score breakdowns below explain what every visible number is actually made of.</w:t>
      </w:r>
    </w:p>
    <w:p w14:paraId="50B55E47" w14:textId="77777777" w:rsidR="00F95D59" w:rsidRPr="00550537" w:rsidRDefault="00F95D59" w:rsidP="00F95D59">
      <w:pPr>
        <w:spacing w:line="360" w:lineRule="auto"/>
        <w:jc w:val="both"/>
        <w:rPr>
          <w:rFonts w:ascii="Times New Roman" w:hAnsi="Times New Roman" w:cs="Times New Roman"/>
        </w:rPr>
      </w:pPr>
    </w:p>
    <w:p w14:paraId="4B9136C6" w14:textId="37BE9542"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Sleep quality</w:t>
      </w:r>
      <w:r w:rsidRPr="00550537">
        <w:rPr>
          <w:rFonts w:ascii="Times New Roman" w:hAnsi="Times New Roman" w:cs="Times New Roman"/>
        </w:rPr>
        <w:t xml:space="preserve"> (7 components, total 100 pts). Duration scored against the 7–9 hour target band (25 pts, NSF [3]); sleep efficiency scored as a saturating function with target ≥ 0.85 (20 pts, PSQI [2]); REM balance against the 20–25% target band (15 pts, Carskadon [4]); NREM balance against the 55–65% target band (10 pts, Carskadon [4]); WASO penalty decaying from full points at zero minutes to none at 90 minutes (10 pts, Reed &amp; Sacco [5]); sleep-onset latency against the 10–20 minute target band </w:t>
      </w:r>
      <w:r w:rsidR="00F95D59">
        <w:rPr>
          <w:rFonts w:ascii="Times New Roman" w:hAnsi="Times New Roman" w:cs="Times New Roman"/>
        </w:rPr>
        <w:t>-</w:t>
      </w:r>
      <w:r w:rsidRPr="00550537">
        <w:rPr>
          <w:rFonts w:ascii="Times New Roman" w:hAnsi="Times New Roman" w:cs="Times New Roman"/>
        </w:rPr>
        <w:t xml:space="preserve"> </w:t>
      </w:r>
      <w:r w:rsidRPr="00550537">
        <w:rPr>
          <w:rFonts w:ascii="Times New Roman" w:hAnsi="Times New Roman" w:cs="Times New Roman"/>
        </w:rPr>
        <w:lastRenderedPageBreak/>
        <w:t>penalized in both directions because very short onsets (&lt; 5 minutes) are a sleep-deprivation signature (10 pts, PSQI [2]); cycle count against the 4–6 target band (10 pts, Carskadon [4]).</w:t>
      </w:r>
    </w:p>
    <w:p w14:paraId="1CEF16A9" w14:textId="77777777" w:rsidR="00550537" w:rsidRPr="00550537" w:rsidRDefault="00550537" w:rsidP="00F95D59">
      <w:pPr>
        <w:spacing w:line="360" w:lineRule="auto"/>
        <w:jc w:val="both"/>
        <w:rPr>
          <w:rFonts w:ascii="Times New Roman" w:hAnsi="Times New Roman" w:cs="Times New Roman"/>
        </w:rPr>
      </w:pPr>
    </w:p>
    <w:p w14:paraId="1B4504DF" w14:textId="652EB26E"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Sleep debt</w:t>
      </w:r>
      <w:r w:rsidRPr="00550537">
        <w:rPr>
          <w:rFonts w:ascii="Times New Roman" w:hAnsi="Times New Roman" w:cs="Times New Roman"/>
        </w:rPr>
        <w:t xml:space="preserve"> (single component). Tonight's deficit versus an 8-hour target: clamp `(480 − TST_minutes) / 480 × 100` between 0 and 100. The dataset provides only one night per subject, so true multi-night accumulated debt (Van Dongen [9]) cannot be computed. The application labels this score "tonight's deficit" to avoid overclaiming.</w:t>
      </w:r>
    </w:p>
    <w:p w14:paraId="41D8B0AF" w14:textId="77777777" w:rsidR="00550537" w:rsidRPr="00550537" w:rsidRDefault="00550537" w:rsidP="00F95D59">
      <w:pPr>
        <w:spacing w:line="360" w:lineRule="auto"/>
        <w:jc w:val="both"/>
        <w:rPr>
          <w:rFonts w:ascii="Times New Roman" w:hAnsi="Times New Roman" w:cs="Times New Roman"/>
        </w:rPr>
      </w:pPr>
    </w:p>
    <w:p w14:paraId="30FF02F7" w14:textId="69803C13"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Recovery</w:t>
      </w:r>
      <w:r w:rsidRPr="00550537">
        <w:rPr>
          <w:rFonts w:ascii="Times New Roman" w:hAnsi="Times New Roman" w:cs="Times New Roman"/>
        </w:rPr>
        <w:t xml:space="preserve"> (four components with heart-rate data, two-component fallback without). The preferred regime: sleep contribution scaled from sleep quality (40 pts, Walker [10]); heart-rate dip with saturating target ≥ 10% (25 pts, Trinder [6]); HRV </w:t>
      </w:r>
      <w:r w:rsidR="00F95D59">
        <w:rPr>
          <w:rFonts w:ascii="Times New Roman" w:hAnsi="Times New Roman" w:cs="Times New Roman"/>
        </w:rPr>
        <w:t xml:space="preserve">- </w:t>
      </w:r>
      <w:r w:rsidRPr="00550537">
        <w:rPr>
          <w:rFonts w:ascii="Times New Roman" w:hAnsi="Times New Roman" w:cs="Times New Roman"/>
        </w:rPr>
        <w:t>real Apple SDNN in milliseconds with target ≥ 50 ms when available, otherwise the bpm-domain succ-difference proxy with target ≥ 8 bpm-units (20 pts, Plews [7]); heart-rate stability scored as absence of upward drift overnight (15 pts, Whoop methodology [11]). The fallback regime (no physiology supplied): 40% sleep contribution plus 60% autonomic estimate from the user-supplied resting-HR delta.</w:t>
      </w:r>
    </w:p>
    <w:p w14:paraId="42218BF5" w14:textId="77777777" w:rsidR="00550537" w:rsidRPr="00550537" w:rsidRDefault="00550537" w:rsidP="00F95D59">
      <w:pPr>
        <w:spacing w:line="360" w:lineRule="auto"/>
        <w:jc w:val="both"/>
        <w:rPr>
          <w:rFonts w:ascii="Times New Roman" w:hAnsi="Times New Roman" w:cs="Times New Roman"/>
        </w:rPr>
      </w:pPr>
    </w:p>
    <w:p w14:paraId="1C0301C2" w14:textId="00D17ABC"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 xml:space="preserve">Stress </w:t>
      </w:r>
      <w:r w:rsidRPr="00550537">
        <w:rPr>
          <w:rFonts w:ascii="Times New Roman" w:hAnsi="Times New Roman" w:cs="Times New Roman"/>
        </w:rPr>
        <w:t>(five components). Autonomic arousal scored as the inverse of the heart-rate dip (30 pts, Kim [8]); low HRV scored as the inverse of SDNN or the bpm proxy (25 pts, Kim [8]); overnight HR climb scored as positive heart-rate drift (15 pts); activity load scored against a 14,000-step daily baseline (15 pts); sleep inefficiency (15 pts).</w:t>
      </w:r>
    </w:p>
    <w:p w14:paraId="3A673B74" w14:textId="77777777" w:rsidR="00550537" w:rsidRPr="00550537" w:rsidRDefault="00550537" w:rsidP="00F95D59">
      <w:pPr>
        <w:spacing w:line="360" w:lineRule="auto"/>
        <w:jc w:val="both"/>
        <w:rPr>
          <w:rFonts w:ascii="Times New Roman" w:hAnsi="Times New Roman" w:cs="Times New Roman"/>
        </w:rPr>
      </w:pPr>
    </w:p>
    <w:p w14:paraId="2560B206" w14:textId="7BC9D49A"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Fatigue</w:t>
      </w:r>
      <w:r w:rsidRPr="00550537">
        <w:rPr>
          <w:rFonts w:ascii="Times New Roman" w:hAnsi="Times New Roman" w:cs="Times New Roman"/>
        </w:rPr>
        <w:t xml:space="preserve"> (five components). Inverse recovery (40 pts), activity load (20 pts), sleep deficit capped at a 180-minute deficit (20 pts), fragmentation scored from awakenings capped at 10 (10 pts), overnight strain scored from heart-rate drift (10 pts).</w:t>
      </w:r>
    </w:p>
    <w:p w14:paraId="099A64B4" w14:textId="77777777" w:rsidR="00550537" w:rsidRPr="00550537" w:rsidRDefault="00550537" w:rsidP="00F95D59">
      <w:pPr>
        <w:spacing w:line="360" w:lineRule="auto"/>
        <w:jc w:val="both"/>
        <w:rPr>
          <w:rFonts w:ascii="Times New Roman" w:hAnsi="Times New Roman" w:cs="Times New Roman"/>
        </w:rPr>
      </w:pPr>
    </w:p>
    <w:p w14:paraId="0315FCAD" w14:textId="66B38F34" w:rsidR="00550537" w:rsidRPr="00550537" w:rsidRDefault="00550537" w:rsidP="00F95D59">
      <w:pPr>
        <w:spacing w:line="360" w:lineRule="auto"/>
        <w:jc w:val="both"/>
        <w:rPr>
          <w:rFonts w:ascii="Times New Roman" w:hAnsi="Times New Roman" w:cs="Times New Roman"/>
        </w:rPr>
      </w:pPr>
      <w:r w:rsidRPr="00F95D59">
        <w:rPr>
          <w:rFonts w:ascii="Times New Roman" w:hAnsi="Times New Roman" w:cs="Times New Roman"/>
          <w:b/>
          <w:bCs/>
        </w:rPr>
        <w:t>Energy</w:t>
      </w:r>
      <w:r w:rsidRPr="00550537">
        <w:rPr>
          <w:rFonts w:ascii="Times New Roman" w:hAnsi="Times New Roman" w:cs="Times New Roman"/>
        </w:rPr>
        <w:t xml:space="preserve"> (three components, thin composite). Half the recovery score, plus 30% of (100 − fatigue), plus 20% of sleep quality. Felt-sense energy is largely explained by recovery and fatigue together, so this score is intentionally a derived metric rather than an independent estimate.</w:t>
      </w:r>
    </w:p>
    <w:p w14:paraId="7D8B1D8F" w14:textId="77777777" w:rsidR="00550537" w:rsidRPr="00550537" w:rsidRDefault="00550537" w:rsidP="00F95D59">
      <w:pPr>
        <w:spacing w:line="360" w:lineRule="auto"/>
        <w:jc w:val="both"/>
        <w:rPr>
          <w:rFonts w:ascii="Times New Roman" w:hAnsi="Times New Roman" w:cs="Times New Roman"/>
        </w:rPr>
      </w:pPr>
    </w:p>
    <w:p w14:paraId="7C913B95" w14:textId="76C9CE2E" w:rsidR="00550537" w:rsidRPr="00117D76" w:rsidRDefault="00117D76"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t>14</w:t>
      </w:r>
      <w:r w:rsidR="00550537" w:rsidRPr="00117D76">
        <w:rPr>
          <w:rFonts w:ascii="Times New Roman" w:hAnsi="Times New Roman" w:cs="Times New Roman"/>
          <w:b/>
          <w:bCs/>
          <w:sz w:val="26"/>
          <w:szCs w:val="26"/>
        </w:rPr>
        <w:t>.4 Surface, not just structure</w:t>
      </w:r>
    </w:p>
    <w:p w14:paraId="3E54245A" w14:textId="1C9708F3" w:rsidR="00550537" w:rsidRPr="00F95D59" w:rsidRDefault="00550537" w:rsidP="00F95D59">
      <w:pPr>
        <w:spacing w:line="360" w:lineRule="auto"/>
        <w:jc w:val="both"/>
        <w:rPr>
          <w:rFonts w:ascii="Times New Roman" w:hAnsi="Times New Roman" w:cs="Times New Roman"/>
        </w:rPr>
      </w:pPr>
      <w:r w:rsidRPr="00550537">
        <w:rPr>
          <w:rFonts w:ascii="Times New Roman" w:hAnsi="Times New Roman" w:cs="Times New Roman"/>
        </w:rPr>
        <w:t>The structural change above is matched by a surface change: the application renders the per-score breakdown directly. Tapping any score card opens a flip overlay showing each component as a horizontal bar with its allotted points and an inline note explaining the source signal and the target reference. A methodology drawer opens from the right edge of the screen with the full per-component reference tables. The combination means that the answer to "what is recovery?" can be reached in two clicks — first the card, then the corresponding drawer section — instead of by reading source code.</w:t>
      </w:r>
    </w:p>
    <w:p w14:paraId="460407FC" w14:textId="696F5F37" w:rsidR="00550537" w:rsidRPr="00117D76" w:rsidRDefault="00550537"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lastRenderedPageBreak/>
        <w:t>1</w:t>
      </w:r>
      <w:r w:rsidR="00117D76" w:rsidRPr="00117D76">
        <w:rPr>
          <w:rFonts w:ascii="Times New Roman" w:hAnsi="Times New Roman" w:cs="Times New Roman"/>
          <w:b/>
          <w:bCs/>
          <w:sz w:val="26"/>
          <w:szCs w:val="26"/>
        </w:rPr>
        <w:t>4</w:t>
      </w:r>
      <w:r w:rsidRPr="00117D76">
        <w:rPr>
          <w:rFonts w:ascii="Times New Roman" w:hAnsi="Times New Roman" w:cs="Times New Roman"/>
          <w:b/>
          <w:bCs/>
          <w:sz w:val="26"/>
          <w:szCs w:val="26"/>
        </w:rPr>
        <w:t>.5 What this scoring cannot represent</w:t>
      </w:r>
    </w:p>
    <w:p w14:paraId="23B3380C" w14:textId="53AD8825" w:rsidR="00550537" w:rsidRPr="00550537" w:rsidRDefault="00550537" w:rsidP="00F95D59">
      <w:pPr>
        <w:spacing w:line="360" w:lineRule="auto"/>
        <w:jc w:val="both"/>
        <w:rPr>
          <w:rFonts w:ascii="Times New Roman" w:hAnsi="Times New Roman" w:cs="Times New Roman"/>
        </w:rPr>
      </w:pPr>
      <w:r w:rsidRPr="00550537">
        <w:rPr>
          <w:rFonts w:ascii="Times New Roman" w:hAnsi="Times New Roman" w:cs="Times New Roman"/>
        </w:rPr>
        <w:t>The scoring layer is honest about its limits. The wearable signal set has no SpO2, so apnea-related fatigue is invisible. There is no core body temperature, so circadian misalignment is invisible. There is no respiratory rate, so respiratory recovery is invisible. The dataset provides one night per subject, so true multi-night sleep debt cannot be computed. There are no demographics, so age- and sex-adjusted normals are not applied — the same 8-hour duration target is used for a 25-year-old and a 65-year-old. There are no subjective labels (KSS, PSQI, RPE) in the dataset, so the score weights are reasoned from the literature rather than learned against ground truth — recovery, stress, fatigue, and energy are framed as physiological-correlate estimates, not validated medical predictions. These limitations are stated explicitly in the methodology drawer.</w:t>
      </w:r>
    </w:p>
    <w:p w14:paraId="2D79F49C" w14:textId="77777777" w:rsidR="00550537" w:rsidRPr="00117D76" w:rsidRDefault="00550537" w:rsidP="00F95D59">
      <w:pPr>
        <w:spacing w:line="360" w:lineRule="auto"/>
        <w:jc w:val="both"/>
        <w:rPr>
          <w:rFonts w:ascii="Times New Roman" w:hAnsi="Times New Roman" w:cs="Times New Roman"/>
          <w:b/>
          <w:bCs/>
          <w:sz w:val="26"/>
          <w:szCs w:val="26"/>
        </w:rPr>
      </w:pPr>
    </w:p>
    <w:p w14:paraId="1F20D7EA" w14:textId="4A55CDFD" w:rsidR="00550537" w:rsidRPr="00117D76" w:rsidRDefault="00550537" w:rsidP="00F95D59">
      <w:pPr>
        <w:spacing w:line="360" w:lineRule="auto"/>
        <w:jc w:val="both"/>
        <w:rPr>
          <w:rFonts w:ascii="Times New Roman" w:hAnsi="Times New Roman" w:cs="Times New Roman"/>
          <w:b/>
          <w:bCs/>
          <w:sz w:val="26"/>
          <w:szCs w:val="26"/>
        </w:rPr>
      </w:pPr>
      <w:r w:rsidRPr="00117D76">
        <w:rPr>
          <w:rFonts w:ascii="Times New Roman" w:hAnsi="Times New Roman" w:cs="Times New Roman"/>
          <w:b/>
          <w:bCs/>
          <w:sz w:val="26"/>
          <w:szCs w:val="26"/>
        </w:rPr>
        <w:t>1</w:t>
      </w:r>
      <w:r w:rsidR="00117D76" w:rsidRPr="00117D76">
        <w:rPr>
          <w:rFonts w:ascii="Times New Roman" w:hAnsi="Times New Roman" w:cs="Times New Roman"/>
          <w:b/>
          <w:bCs/>
          <w:sz w:val="26"/>
          <w:szCs w:val="26"/>
        </w:rPr>
        <w:t>4</w:t>
      </w:r>
      <w:r w:rsidRPr="00117D76">
        <w:rPr>
          <w:rFonts w:ascii="Times New Roman" w:hAnsi="Times New Roman" w:cs="Times New Roman"/>
          <w:b/>
          <w:bCs/>
          <w:sz w:val="26"/>
          <w:szCs w:val="26"/>
        </w:rPr>
        <w:t>.6 What-if simulation</w:t>
      </w:r>
    </w:p>
    <w:p w14:paraId="29D76DA3" w14:textId="4A07F0A4" w:rsidR="00550537" w:rsidRPr="00550537" w:rsidRDefault="00550537" w:rsidP="00F95D59">
      <w:pPr>
        <w:spacing w:line="360" w:lineRule="auto"/>
        <w:jc w:val="both"/>
        <w:rPr>
          <w:rFonts w:ascii="Times New Roman" w:hAnsi="Times New Roman" w:cs="Times New Roman"/>
        </w:rPr>
      </w:pPr>
      <w:r w:rsidRPr="00550537">
        <w:rPr>
          <w:rFonts w:ascii="Times New Roman" w:hAnsi="Times New Roman" w:cs="Times New Roman"/>
        </w:rPr>
        <w:t>Two simulation primitives apply bounded perturbations to all six scores at once. One simulates losing a configurable number of sleep minutes; the other simulates an additional configurable training load. The application wires these primitives to two live range dials. As the user drags, every score's delta tile updates within roughly 120 milliseconds, debounced to avoid request thrashing — the perceived effect is that of dragging the user's own state directly.</w:t>
      </w:r>
    </w:p>
    <w:p w14:paraId="64688579" w14:textId="77777777" w:rsidR="00550537" w:rsidRDefault="00550537" w:rsidP="00C564FA">
      <w:pPr>
        <w:spacing w:line="360" w:lineRule="auto"/>
        <w:jc w:val="both"/>
        <w:rPr>
          <w:noProof/>
        </w:rPr>
      </w:pPr>
    </w:p>
    <w:p w14:paraId="41ECDCD1" w14:textId="77777777" w:rsidR="00F95D59" w:rsidRDefault="00F95D59" w:rsidP="00C564FA">
      <w:pPr>
        <w:spacing w:line="360" w:lineRule="auto"/>
        <w:jc w:val="both"/>
        <w:rPr>
          <w:noProof/>
        </w:rPr>
      </w:pPr>
    </w:p>
    <w:p w14:paraId="4BA0E708" w14:textId="77777777" w:rsidR="00F95D59" w:rsidRDefault="00F95D59" w:rsidP="00C564FA">
      <w:pPr>
        <w:spacing w:line="360" w:lineRule="auto"/>
        <w:jc w:val="both"/>
        <w:rPr>
          <w:noProof/>
        </w:rPr>
      </w:pPr>
    </w:p>
    <w:p w14:paraId="0D1107DA" w14:textId="77777777" w:rsidR="00F95D59" w:rsidRDefault="00F95D59" w:rsidP="00C564FA">
      <w:pPr>
        <w:spacing w:line="360" w:lineRule="auto"/>
        <w:jc w:val="both"/>
        <w:rPr>
          <w:noProof/>
        </w:rPr>
      </w:pPr>
    </w:p>
    <w:p w14:paraId="43A0C2D9" w14:textId="77777777" w:rsidR="00F95D59" w:rsidRDefault="00F95D59" w:rsidP="00C564FA">
      <w:pPr>
        <w:spacing w:line="360" w:lineRule="auto"/>
        <w:jc w:val="both"/>
        <w:rPr>
          <w:noProof/>
        </w:rPr>
      </w:pPr>
    </w:p>
    <w:p w14:paraId="3B64630A" w14:textId="77777777" w:rsidR="00F95D59" w:rsidRDefault="00F95D59" w:rsidP="00C564FA">
      <w:pPr>
        <w:spacing w:line="360" w:lineRule="auto"/>
        <w:jc w:val="both"/>
        <w:rPr>
          <w:noProof/>
        </w:rPr>
      </w:pPr>
    </w:p>
    <w:p w14:paraId="2A91195B" w14:textId="77777777" w:rsidR="00F95D59" w:rsidRDefault="00F95D59" w:rsidP="00C564FA">
      <w:pPr>
        <w:spacing w:line="360" w:lineRule="auto"/>
        <w:jc w:val="both"/>
        <w:rPr>
          <w:noProof/>
        </w:rPr>
      </w:pPr>
    </w:p>
    <w:p w14:paraId="14CBB3E7" w14:textId="77777777" w:rsidR="00F95D59" w:rsidRDefault="00F95D59" w:rsidP="00C564FA">
      <w:pPr>
        <w:spacing w:line="360" w:lineRule="auto"/>
        <w:jc w:val="both"/>
        <w:rPr>
          <w:noProof/>
        </w:rPr>
      </w:pPr>
    </w:p>
    <w:p w14:paraId="45B968BE" w14:textId="77777777" w:rsidR="00F95D59" w:rsidRDefault="00F95D59" w:rsidP="00C564FA">
      <w:pPr>
        <w:spacing w:line="360" w:lineRule="auto"/>
        <w:jc w:val="both"/>
        <w:rPr>
          <w:noProof/>
        </w:rPr>
      </w:pPr>
    </w:p>
    <w:p w14:paraId="539AA340" w14:textId="77777777" w:rsidR="00F95D59" w:rsidRDefault="00F95D59" w:rsidP="00C564FA">
      <w:pPr>
        <w:spacing w:line="360" w:lineRule="auto"/>
        <w:jc w:val="both"/>
        <w:rPr>
          <w:noProof/>
        </w:rPr>
      </w:pPr>
    </w:p>
    <w:p w14:paraId="331A47E4" w14:textId="77777777" w:rsidR="00F95D59" w:rsidRDefault="00F95D59" w:rsidP="00C564FA">
      <w:pPr>
        <w:spacing w:line="360" w:lineRule="auto"/>
        <w:jc w:val="both"/>
        <w:rPr>
          <w:noProof/>
        </w:rPr>
      </w:pPr>
    </w:p>
    <w:p w14:paraId="72504247" w14:textId="77777777" w:rsidR="00F95D59" w:rsidRDefault="00F95D59" w:rsidP="00C564FA">
      <w:pPr>
        <w:spacing w:line="360" w:lineRule="auto"/>
        <w:jc w:val="both"/>
        <w:rPr>
          <w:noProof/>
        </w:rPr>
      </w:pPr>
    </w:p>
    <w:p w14:paraId="31BC73C9" w14:textId="77777777" w:rsidR="00F95D59" w:rsidRDefault="00F95D59" w:rsidP="00C564FA">
      <w:pPr>
        <w:spacing w:line="360" w:lineRule="auto"/>
        <w:jc w:val="both"/>
        <w:rPr>
          <w:noProof/>
        </w:rPr>
      </w:pPr>
    </w:p>
    <w:p w14:paraId="53FE9D89" w14:textId="77777777" w:rsidR="00F95D59" w:rsidRDefault="00F95D59" w:rsidP="00C564FA">
      <w:pPr>
        <w:spacing w:line="360" w:lineRule="auto"/>
        <w:jc w:val="both"/>
        <w:rPr>
          <w:noProof/>
        </w:rPr>
      </w:pPr>
    </w:p>
    <w:p w14:paraId="7AD5D055" w14:textId="77777777" w:rsidR="00F95D59" w:rsidRDefault="00F95D59" w:rsidP="00C564FA">
      <w:pPr>
        <w:spacing w:line="360" w:lineRule="auto"/>
        <w:jc w:val="both"/>
        <w:rPr>
          <w:noProof/>
        </w:rPr>
      </w:pPr>
    </w:p>
    <w:p w14:paraId="3FF0E6EF" w14:textId="77777777" w:rsidR="00F95D59" w:rsidRDefault="00F95D59" w:rsidP="00C564FA">
      <w:pPr>
        <w:spacing w:line="360" w:lineRule="auto"/>
        <w:jc w:val="both"/>
        <w:rPr>
          <w:noProof/>
        </w:rPr>
      </w:pPr>
    </w:p>
    <w:p w14:paraId="5BCC3165" w14:textId="77777777" w:rsidR="00F95D59" w:rsidRDefault="00F95D59" w:rsidP="00C564FA">
      <w:pPr>
        <w:spacing w:line="360" w:lineRule="auto"/>
        <w:jc w:val="both"/>
        <w:rPr>
          <w:noProof/>
        </w:rPr>
      </w:pPr>
    </w:p>
    <w:p w14:paraId="6289D484" w14:textId="77777777" w:rsidR="00F95D59" w:rsidRDefault="00F95D59" w:rsidP="00C564FA">
      <w:pPr>
        <w:spacing w:line="360" w:lineRule="auto"/>
        <w:jc w:val="both"/>
        <w:rPr>
          <w:noProof/>
        </w:rPr>
      </w:pPr>
    </w:p>
    <w:p w14:paraId="5C8D087E" w14:textId="26583D58" w:rsidR="00F95D59" w:rsidRDefault="002A1DD6" w:rsidP="00C564FA">
      <w:pPr>
        <w:spacing w:line="360" w:lineRule="auto"/>
        <w:jc w:val="both"/>
        <w:rPr>
          <w:noProof/>
        </w:rPr>
      </w:pPr>
      <w:r>
        <w:rPr>
          <w:noProof/>
        </w:rPr>
        <w:pict w14:anchorId="6D4411CA">
          <v:rect id="_x0000_i1036" alt="" style="width:405.3pt;height:.05pt;mso-width-percent:0;mso-height-percent:0;mso-width-percent:0;mso-height-percent:0" o:hrpct="866" o:hralign="center" o:hrstd="t" o:hr="t" fillcolor="#a0a0a0" stroked="f"/>
        </w:pict>
      </w:r>
    </w:p>
    <w:p w14:paraId="0C68B7B7" w14:textId="204EE9EB" w:rsidR="00C55B77" w:rsidRDefault="00C55B77" w:rsidP="00C55B77">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15. System Architecture</w:t>
      </w:r>
    </w:p>
    <w:p w14:paraId="3A66A2BC" w14:textId="77777777" w:rsidR="00C55B77" w:rsidRPr="00C55B77" w:rsidRDefault="00C55B77" w:rsidP="00C55B77">
      <w:pPr>
        <w:spacing w:line="360" w:lineRule="auto"/>
        <w:jc w:val="both"/>
        <w:rPr>
          <w:rFonts w:ascii="Times New Roman" w:hAnsi="Times New Roman" w:cs="Times New Roman"/>
        </w:rPr>
      </w:pPr>
      <w:r w:rsidRPr="00C55B77">
        <w:rPr>
          <w:rFonts w:ascii="Times New Roman" w:hAnsi="Times New Roman" w:cs="Times New Roman"/>
        </w:rPr>
        <w:t>The Digital Twin scoring layer turns the predicted sleep timeline into a virtual human-state representation made up of six interpretable scores. This is the layer where the Final contains the largest rewrite, and it is the only place in this report where the demo-question framing is addressed directly.</w:t>
      </w:r>
    </w:p>
    <w:p w14:paraId="1264A5D0" w14:textId="0C12E01B" w:rsidR="00C55B77" w:rsidRDefault="00C55B77" w:rsidP="00C55B77">
      <w:pPr>
        <w:spacing w:line="360" w:lineRule="auto"/>
        <w:jc w:val="both"/>
        <w:rPr>
          <w:rFonts w:ascii="Times New Roman" w:hAnsi="Times New Roman" w:cs="Times New Roman"/>
        </w:rPr>
      </w:pPr>
      <w:r w:rsidRPr="00C55B77">
        <w:rPr>
          <w:rFonts w:ascii="Times New Roman" w:hAnsi="Times New Roman" w:cs="Times New Roman"/>
        </w:rPr>
        <w:t xml:space="preserve">The system runs as two cleanly separated paths that share a single cached-probabilities surface. The training pipeline runs once, offline, on the research dataset: raw sensors → 540-feature extraction → five base learners → frozen per-class probabilities written to disk. The live inference path runs per request, in milliseconds: the user picks a subject (or an Apple Health night) → the cached probabilities for that subject are sliced and combined → HMM/Viterbi smoothing produces the final hypnogram → the Digital Twin scoring layer produces the six scores from named components → the JSON payload returned to the front end carries the hypnogram, raw signal traces, and complete score breakdowns in one round trip. The application </w:t>
      </w:r>
      <w:r>
        <w:rPr>
          <w:rFonts w:ascii="Times New Roman" w:hAnsi="Times New Roman" w:cs="Times New Roman"/>
        </w:rPr>
        <w:t>-</w:t>
      </w:r>
      <w:r w:rsidRPr="00C55B77">
        <w:rPr>
          <w:rFonts w:ascii="Times New Roman" w:hAnsi="Times New Roman" w:cs="Times New Roman"/>
        </w:rPr>
        <w:t xml:space="preserve"> a FastAPI server with a custom single-page front-end on a dark aurora theme </w:t>
      </w:r>
      <w:r>
        <w:rPr>
          <w:rFonts w:ascii="Times New Roman" w:hAnsi="Times New Roman" w:cs="Times New Roman"/>
        </w:rPr>
        <w:t>-</w:t>
      </w:r>
      <w:r w:rsidRPr="00C55B77">
        <w:rPr>
          <w:rFonts w:ascii="Times New Roman" w:hAnsi="Times New Roman" w:cs="Times New Roman"/>
        </w:rPr>
        <w:t xml:space="preserve"> sits at the convergence of the two paths. Because it consumes the cached probabilities directly, it boots in roughly one second and does not re-deserialize models on each request.</w:t>
      </w:r>
    </w:p>
    <w:p w14:paraId="60ED3822" w14:textId="77777777" w:rsidR="00C55B77" w:rsidRDefault="00C55B77" w:rsidP="00C55B77">
      <w:pPr>
        <w:spacing w:line="360" w:lineRule="auto"/>
        <w:jc w:val="both"/>
        <w:rPr>
          <w:rFonts w:ascii="Times New Roman" w:hAnsi="Times New Roman" w:cs="Times New Roman"/>
        </w:rPr>
      </w:pPr>
    </w:p>
    <w:p w14:paraId="49D0A920" w14:textId="602AE4BE" w:rsidR="00C55B77" w:rsidRPr="00C55B77" w:rsidRDefault="00C55B77" w:rsidP="00812CB0">
      <w:pPr>
        <w:spacing w:line="360" w:lineRule="auto"/>
        <w:jc w:val="center"/>
        <w:rPr>
          <w:rFonts w:ascii="Times New Roman" w:hAnsi="Times New Roman" w:cs="Times New Roman"/>
          <w:lang w:val="en-US"/>
        </w:rPr>
      </w:pPr>
      <w:r w:rsidRPr="00C55B77">
        <w:rPr>
          <w:rFonts w:ascii="Times New Roman" w:hAnsi="Times New Roman" w:cs="Times New Roman"/>
          <w:noProof/>
          <w:lang w:val="en-US"/>
        </w:rPr>
        <w:drawing>
          <wp:inline distT="0" distB="0" distL="0" distR="0" wp14:anchorId="069629DD" wp14:editId="0FEEE957">
            <wp:extent cx="5733415" cy="4123690"/>
            <wp:effectExtent l="0" t="0" r="635" b="0"/>
            <wp:docPr id="572846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4123690"/>
                    </a:xfrm>
                    <a:prstGeom prst="rect">
                      <a:avLst/>
                    </a:prstGeom>
                    <a:noFill/>
                    <a:ln>
                      <a:noFill/>
                    </a:ln>
                  </pic:spPr>
                </pic:pic>
              </a:graphicData>
            </a:graphic>
          </wp:inline>
        </w:drawing>
      </w:r>
    </w:p>
    <w:p w14:paraId="483A28B2" w14:textId="77777777" w:rsidR="00C55B77" w:rsidRDefault="00C55B77" w:rsidP="00C55B77">
      <w:pPr>
        <w:spacing w:line="360" w:lineRule="auto"/>
        <w:jc w:val="both"/>
        <w:rPr>
          <w:rFonts w:ascii="Times New Roman" w:hAnsi="Times New Roman" w:cs="Times New Roman"/>
        </w:rPr>
      </w:pPr>
    </w:p>
    <w:p w14:paraId="5856CB0C" w14:textId="77777777" w:rsidR="00C55B77" w:rsidRDefault="00C55B77" w:rsidP="00C55B77">
      <w:pPr>
        <w:spacing w:line="360" w:lineRule="auto"/>
        <w:jc w:val="both"/>
        <w:rPr>
          <w:rFonts w:ascii="Times New Roman" w:hAnsi="Times New Roman" w:cs="Times New Roman"/>
        </w:rPr>
      </w:pPr>
    </w:p>
    <w:p w14:paraId="5104074A" w14:textId="0D528A73" w:rsidR="00C55B77" w:rsidRDefault="002A1DD6" w:rsidP="00C55B77">
      <w:pPr>
        <w:spacing w:line="360" w:lineRule="auto"/>
        <w:jc w:val="both"/>
        <w:rPr>
          <w:noProof/>
        </w:rPr>
      </w:pPr>
      <w:r>
        <w:rPr>
          <w:noProof/>
        </w:rPr>
        <w:pict w14:anchorId="25FFECF9">
          <v:rect id="_x0000_i1035" alt="" style="width:405.3pt;height:.05pt;mso-width-percent:0;mso-height-percent:0;mso-width-percent:0;mso-height-percent:0" o:hrpct="866" o:hralign="center" o:hrstd="t" o:hr="t" fillcolor="#a0a0a0" stroked="f"/>
        </w:pict>
      </w:r>
    </w:p>
    <w:p w14:paraId="5FA25154" w14:textId="4624B387" w:rsidR="00C55B77" w:rsidRDefault="00C55B77" w:rsidP="00683A07">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16. User Interface Walkthrough</w:t>
      </w:r>
    </w:p>
    <w:p w14:paraId="19EB5EB4" w14:textId="72CCF57C" w:rsidR="00683A07" w:rsidRDefault="00683A07" w:rsidP="00683A07">
      <w:pPr>
        <w:spacing w:line="360" w:lineRule="auto"/>
        <w:jc w:val="both"/>
        <w:rPr>
          <w:rFonts w:ascii="Times New Roman" w:hAnsi="Times New Roman" w:cs="Times New Roman"/>
        </w:rPr>
      </w:pPr>
      <w:r w:rsidRPr="00683A07">
        <w:rPr>
          <w:rFonts w:ascii="Times New Roman" w:hAnsi="Times New Roman" w:cs="Times New Roman"/>
        </w:rPr>
        <w:t xml:space="preserve">The application is a single-page web app at `http://127.0.0.1:8765`, designed around a dark "aurora" identity that combines a half-dozen deliberate visual influences into something distinct from any one of them. The headline metric is a 270° segmented dial inspired by Apple Activity Rings but rendered with eight discrete arc segments instead of a continuous ring so it does not read as a stock widget. Score cards are arranged in a bento grid of irregular sizes with one </w:t>
      </w:r>
      <w:r w:rsidR="008C527C" w:rsidRPr="00683A07">
        <w:rPr>
          <w:rFonts w:ascii="Times New Roman" w:hAnsi="Times New Roman" w:cs="Times New Roman"/>
        </w:rPr>
        <w:t>colour</w:t>
      </w:r>
      <w:r w:rsidRPr="00683A07">
        <w:rPr>
          <w:rFonts w:ascii="Times New Roman" w:hAnsi="Times New Roman" w:cs="Times New Roman"/>
        </w:rPr>
        <w:t xml:space="preserve"> identity per score (teal for recovery, violet for sleep quality, magenta for stress, amber for fatigue, electric blue for energy, coral for sleep debt). The hypnogram is rendered as a horizontal "constellation": REM epochs are bright pulsing star dots, NREM epochs are a dim field of dots, Wake epochs are vertical spikes. Typography mixes a serif (Fraunces) for display numbers with a monospace (JetBrains Mono) for data rows, an editorial-press × terminal feel.</w:t>
      </w:r>
    </w:p>
    <w:p w14:paraId="6E550473" w14:textId="7C444D1A" w:rsidR="00683A07" w:rsidRPr="00683A07" w:rsidRDefault="00683A07" w:rsidP="00683A07">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t>16.1 Landing View</w:t>
      </w:r>
    </w:p>
    <w:p w14:paraId="615373FC" w14:textId="72B0E7E3" w:rsidR="00683A07" w:rsidRDefault="00683A07" w:rsidP="00812CB0">
      <w:pPr>
        <w:spacing w:line="360" w:lineRule="auto"/>
        <w:jc w:val="center"/>
        <w:rPr>
          <w:rFonts w:ascii="Times New Roman" w:hAnsi="Times New Roman" w:cs="Times New Roman"/>
        </w:rPr>
      </w:pPr>
      <w:r>
        <w:rPr>
          <w:noProof/>
        </w:rPr>
        <w:drawing>
          <wp:inline distT="0" distB="0" distL="0" distR="0" wp14:anchorId="240E6044" wp14:editId="6B0B2D11">
            <wp:extent cx="5390147" cy="5475628"/>
            <wp:effectExtent l="0" t="0" r="0" b="0"/>
            <wp:docPr id="2132257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8699" cy="5545268"/>
                    </a:xfrm>
                    <a:prstGeom prst="rect">
                      <a:avLst/>
                    </a:prstGeom>
                    <a:noFill/>
                    <a:ln>
                      <a:noFill/>
                    </a:ln>
                  </pic:spPr>
                </pic:pic>
              </a:graphicData>
            </a:graphic>
          </wp:inline>
        </w:drawing>
      </w:r>
      <w:r w:rsidR="002A1DD6">
        <w:rPr>
          <w:noProof/>
        </w:rPr>
        <w:pict w14:anchorId="089005D5">
          <v:rect id="_x0000_i1034" alt="" style="width:405.3pt;height:.05pt;mso-width-percent:0;mso-height-percent:0;mso-width-percent:0;mso-height-percent:0" o:hrpct="866" o:hralign="center" o:hrstd="t" o:hr="t" fillcolor="#a0a0a0" stroked="f"/>
        </w:pict>
      </w:r>
    </w:p>
    <w:p w14:paraId="15801E39" w14:textId="73843776" w:rsidR="00683A07" w:rsidRDefault="00683A07" w:rsidP="00C564FA">
      <w:pPr>
        <w:spacing w:line="360" w:lineRule="auto"/>
        <w:jc w:val="both"/>
        <w:rPr>
          <w:rFonts w:ascii="Times New Roman" w:hAnsi="Times New Roman" w:cs="Times New Roman"/>
        </w:rPr>
      </w:pPr>
      <w:r w:rsidRPr="00683A07">
        <w:rPr>
          <w:rFonts w:ascii="Times New Roman" w:hAnsi="Times New Roman" w:cs="Times New Roman"/>
        </w:rPr>
        <w:lastRenderedPageBreak/>
        <w:t>The default landing renders the first held-out test subject. The headline dial shows the recovery score; the at-a-glance row below carries duration, efficiency, PSG-truth agreement, and awakening count. The bento grid below the hero holds all six scores; the constellation hypnogram and what-if dock follow below.</w:t>
      </w:r>
    </w:p>
    <w:p w14:paraId="4F80447C" w14:textId="77777777" w:rsidR="00683A07" w:rsidRDefault="00683A07" w:rsidP="00C564FA">
      <w:pPr>
        <w:spacing w:line="360" w:lineRule="auto"/>
        <w:jc w:val="both"/>
        <w:rPr>
          <w:rFonts w:ascii="Times New Roman" w:hAnsi="Times New Roman" w:cs="Times New Roman"/>
        </w:rPr>
      </w:pPr>
    </w:p>
    <w:p w14:paraId="5B516998" w14:textId="7E3CD96A" w:rsidR="00683A07" w:rsidRPr="00683A07" w:rsidRDefault="00683A07" w:rsidP="00C564FA">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t>16.2 Per-Score Breakdown</w:t>
      </w:r>
    </w:p>
    <w:p w14:paraId="4B4A8A23" w14:textId="643D860E" w:rsidR="00683A07" w:rsidRDefault="00683A07" w:rsidP="00812CB0">
      <w:pPr>
        <w:spacing w:line="360" w:lineRule="auto"/>
        <w:jc w:val="center"/>
        <w:rPr>
          <w:rFonts w:ascii="Times New Roman" w:hAnsi="Times New Roman" w:cs="Times New Roman"/>
        </w:rPr>
      </w:pPr>
      <w:r>
        <w:rPr>
          <w:noProof/>
        </w:rPr>
        <w:drawing>
          <wp:inline distT="0" distB="0" distL="0" distR="0" wp14:anchorId="69D3D5FE" wp14:editId="36014D9C">
            <wp:extent cx="5351884" cy="6136105"/>
            <wp:effectExtent l="0" t="0" r="0" b="0"/>
            <wp:docPr id="710758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3794" cy="6161226"/>
                    </a:xfrm>
                    <a:prstGeom prst="rect">
                      <a:avLst/>
                    </a:prstGeom>
                    <a:noFill/>
                    <a:ln>
                      <a:noFill/>
                    </a:ln>
                  </pic:spPr>
                </pic:pic>
              </a:graphicData>
            </a:graphic>
          </wp:inline>
        </w:drawing>
      </w:r>
    </w:p>
    <w:p w14:paraId="792E2099" w14:textId="7EEFB4D8" w:rsidR="00683A07" w:rsidRDefault="00683A07" w:rsidP="00683A07">
      <w:pPr>
        <w:spacing w:line="360" w:lineRule="auto"/>
        <w:jc w:val="both"/>
        <w:rPr>
          <w:rFonts w:ascii="Times New Roman" w:hAnsi="Times New Roman" w:cs="Times New Roman"/>
        </w:rPr>
      </w:pPr>
      <w:r w:rsidRPr="00683A07">
        <w:rPr>
          <w:rFonts w:ascii="Times New Roman" w:hAnsi="Times New Roman" w:cs="Times New Roman"/>
        </w:rPr>
        <w:t>Tapping any score card opens a flip overlay that shows the per-component breakdown for that score. Each component is rendered as a horizontal bar with its points allocation and an inline note describing the source signal and target. This is the answer to "what is recovery" surfaced as a UI primitive rather than as prose.</w:t>
      </w:r>
      <w:r w:rsidR="00812CB0" w:rsidRPr="00812CB0">
        <w:rPr>
          <w:noProof/>
        </w:rPr>
        <w:t xml:space="preserve"> </w:t>
      </w:r>
      <w:r w:rsidR="002A1DD6">
        <w:rPr>
          <w:noProof/>
        </w:rPr>
        <w:pict w14:anchorId="2E8C75A2">
          <v:rect id="_x0000_i1033" alt="" style="width:405.3pt;height:.05pt;mso-width-percent:0;mso-height-percent:0;mso-width-percent:0;mso-height-percent:0" o:hrpct="866" o:hralign="center" o:hrstd="t" o:hr="t" fillcolor="#a0a0a0" stroked="f"/>
        </w:pict>
      </w:r>
    </w:p>
    <w:p w14:paraId="7D1E8A5F" w14:textId="46D37CE4" w:rsidR="00683A07" w:rsidRPr="00683A07" w:rsidRDefault="00683A07" w:rsidP="00683A07">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lastRenderedPageBreak/>
        <w:t>16.3 Constellation with Overlays</w:t>
      </w:r>
    </w:p>
    <w:p w14:paraId="39233984" w14:textId="324520C7" w:rsidR="00683A07" w:rsidRDefault="00683A07" w:rsidP="00683A07">
      <w:pPr>
        <w:spacing w:line="360" w:lineRule="auto"/>
        <w:jc w:val="both"/>
        <w:rPr>
          <w:rFonts w:ascii="Times New Roman" w:hAnsi="Times New Roman" w:cs="Times New Roman"/>
        </w:rPr>
      </w:pPr>
      <w:r>
        <w:rPr>
          <w:noProof/>
        </w:rPr>
        <w:drawing>
          <wp:inline distT="0" distB="0" distL="0" distR="0" wp14:anchorId="724E302D" wp14:editId="2DC454C2">
            <wp:extent cx="5733415" cy="1496695"/>
            <wp:effectExtent l="0" t="0" r="635" b="8255"/>
            <wp:docPr id="472313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1496695"/>
                    </a:xfrm>
                    <a:prstGeom prst="rect">
                      <a:avLst/>
                    </a:prstGeom>
                    <a:noFill/>
                    <a:ln>
                      <a:noFill/>
                    </a:ln>
                  </pic:spPr>
                </pic:pic>
              </a:graphicData>
            </a:graphic>
          </wp:inline>
        </w:drawing>
      </w:r>
    </w:p>
    <w:p w14:paraId="334F33EB" w14:textId="61F241CB" w:rsidR="00683A07" w:rsidRDefault="00683A07" w:rsidP="00683A07">
      <w:pPr>
        <w:spacing w:line="360" w:lineRule="auto"/>
        <w:jc w:val="both"/>
        <w:rPr>
          <w:rFonts w:ascii="Times New Roman" w:hAnsi="Times New Roman" w:cs="Times New Roman"/>
        </w:rPr>
      </w:pPr>
      <w:r w:rsidRPr="00683A07">
        <w:rPr>
          <w:rFonts w:ascii="Times New Roman" w:hAnsi="Times New Roman" w:cs="Times New Roman"/>
        </w:rPr>
        <w:t>The constellation accepts toggle overlays for heart rate (line), motion ENMO (filled area), and PSG ground truth (thin ribbon along the bottom). The PSG-truth overlay is automatically hidden when an Apple Health night is loaded, because Apple exports do not include ground truth.</w:t>
      </w:r>
    </w:p>
    <w:p w14:paraId="5303BA54" w14:textId="77777777" w:rsidR="00683A07" w:rsidRDefault="00683A07" w:rsidP="00C564FA">
      <w:pPr>
        <w:spacing w:line="360" w:lineRule="auto"/>
        <w:jc w:val="both"/>
        <w:rPr>
          <w:rFonts w:ascii="Times New Roman" w:hAnsi="Times New Roman" w:cs="Times New Roman"/>
        </w:rPr>
      </w:pPr>
    </w:p>
    <w:p w14:paraId="6DFDB151" w14:textId="0B205045" w:rsidR="00683A07" w:rsidRDefault="00683A07" w:rsidP="00C564FA">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t>16.4 Methodology drawer</w:t>
      </w:r>
    </w:p>
    <w:p w14:paraId="239F2CDD" w14:textId="3E8C1EA3" w:rsidR="00683A07" w:rsidRDefault="00683A07" w:rsidP="00C564FA">
      <w:pPr>
        <w:spacing w:line="360" w:lineRule="auto"/>
        <w:jc w:val="both"/>
        <w:rPr>
          <w:rFonts w:ascii="Times New Roman" w:hAnsi="Times New Roman" w:cs="Times New Roman"/>
        </w:rPr>
      </w:pPr>
      <w:r>
        <w:rPr>
          <w:noProof/>
        </w:rPr>
        <w:drawing>
          <wp:inline distT="0" distB="0" distL="0" distR="0" wp14:anchorId="68D0FB8D" wp14:editId="2B5317C9">
            <wp:extent cx="5733415" cy="3583305"/>
            <wp:effectExtent l="0" t="0" r="635" b="0"/>
            <wp:docPr id="1692444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3583305"/>
                    </a:xfrm>
                    <a:prstGeom prst="rect">
                      <a:avLst/>
                    </a:prstGeom>
                    <a:noFill/>
                    <a:ln>
                      <a:noFill/>
                    </a:ln>
                  </pic:spPr>
                </pic:pic>
              </a:graphicData>
            </a:graphic>
          </wp:inline>
        </w:drawing>
      </w:r>
    </w:p>
    <w:p w14:paraId="434C4B56" w14:textId="7DC63097" w:rsidR="00683A07" w:rsidRDefault="00683A07" w:rsidP="00C564FA">
      <w:pPr>
        <w:spacing w:line="360" w:lineRule="auto"/>
        <w:jc w:val="both"/>
        <w:rPr>
          <w:rFonts w:ascii="Times New Roman" w:hAnsi="Times New Roman" w:cs="Times New Roman"/>
        </w:rPr>
      </w:pPr>
      <w:r w:rsidRPr="00683A07">
        <w:rPr>
          <w:rFonts w:ascii="Times New Roman" w:hAnsi="Times New Roman" w:cs="Times New Roman"/>
        </w:rPr>
        <w:t>A right-edge drawer (keyboard `M` or the top-nav button) holds the full per-component methodology — each score heading carries a color-coded chip matching its bento-grid identity, and a callout box at the top summarizes the data sources the scoring layer can consume.</w:t>
      </w:r>
    </w:p>
    <w:p w14:paraId="1FBF0322" w14:textId="77777777" w:rsidR="00683A07" w:rsidRDefault="00683A07" w:rsidP="00C564FA">
      <w:pPr>
        <w:spacing w:line="360" w:lineRule="auto"/>
        <w:jc w:val="both"/>
        <w:rPr>
          <w:rFonts w:ascii="Times New Roman" w:hAnsi="Times New Roman" w:cs="Times New Roman"/>
        </w:rPr>
      </w:pPr>
    </w:p>
    <w:p w14:paraId="43C4D2E3" w14:textId="77777777" w:rsidR="00683A07" w:rsidRDefault="00683A07" w:rsidP="00C564FA">
      <w:pPr>
        <w:spacing w:line="360" w:lineRule="auto"/>
        <w:jc w:val="both"/>
        <w:rPr>
          <w:rFonts w:ascii="Times New Roman" w:hAnsi="Times New Roman" w:cs="Times New Roman"/>
        </w:rPr>
      </w:pPr>
    </w:p>
    <w:p w14:paraId="2197D62B" w14:textId="77777777" w:rsidR="00683A07" w:rsidRDefault="00683A07" w:rsidP="00C564FA">
      <w:pPr>
        <w:spacing w:line="360" w:lineRule="auto"/>
        <w:jc w:val="both"/>
        <w:rPr>
          <w:rFonts w:ascii="Times New Roman" w:hAnsi="Times New Roman" w:cs="Times New Roman"/>
        </w:rPr>
      </w:pPr>
    </w:p>
    <w:p w14:paraId="6C368210" w14:textId="77777777" w:rsidR="00683A07" w:rsidRDefault="00683A07" w:rsidP="00C564FA">
      <w:pPr>
        <w:spacing w:line="360" w:lineRule="auto"/>
        <w:jc w:val="both"/>
        <w:rPr>
          <w:rFonts w:ascii="Times New Roman" w:hAnsi="Times New Roman" w:cs="Times New Roman"/>
        </w:rPr>
      </w:pPr>
    </w:p>
    <w:p w14:paraId="6750FC15" w14:textId="5728AF6D" w:rsidR="00683A07" w:rsidRDefault="002A1DD6" w:rsidP="00C564FA">
      <w:pPr>
        <w:spacing w:line="360" w:lineRule="auto"/>
        <w:jc w:val="both"/>
        <w:rPr>
          <w:rFonts w:ascii="Times New Roman" w:hAnsi="Times New Roman" w:cs="Times New Roman"/>
        </w:rPr>
      </w:pPr>
      <w:r>
        <w:rPr>
          <w:noProof/>
        </w:rPr>
        <w:pict w14:anchorId="0E589790">
          <v:rect id="_x0000_i1032" alt="" style="width:405.3pt;height:.05pt;mso-width-percent:0;mso-height-percent:0;mso-width-percent:0;mso-height-percent:0" o:hrpct="866" o:hralign="center" o:hrstd="t" o:hr="t" fillcolor="#a0a0a0" stroked="f"/>
        </w:pict>
      </w:r>
    </w:p>
    <w:p w14:paraId="40DF8FED" w14:textId="2FB37901" w:rsidR="00683A07" w:rsidRPr="00683A07" w:rsidRDefault="00683A07" w:rsidP="00C564FA">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lastRenderedPageBreak/>
        <w:t>16.5 Live what-if simulator</w:t>
      </w:r>
    </w:p>
    <w:p w14:paraId="185FF9D1" w14:textId="29366559" w:rsidR="00683A07" w:rsidRDefault="00683A07" w:rsidP="00C564FA">
      <w:pPr>
        <w:spacing w:line="360" w:lineRule="auto"/>
        <w:jc w:val="both"/>
        <w:rPr>
          <w:rFonts w:ascii="Times New Roman" w:hAnsi="Times New Roman" w:cs="Times New Roman"/>
        </w:rPr>
      </w:pPr>
      <w:r w:rsidRPr="00683A07">
        <w:rPr>
          <w:rFonts w:ascii="Times New Roman" w:hAnsi="Times New Roman" w:cs="Times New Roman"/>
          <w:noProof/>
        </w:rPr>
        <w:drawing>
          <wp:inline distT="0" distB="0" distL="0" distR="0" wp14:anchorId="26DACE5E" wp14:editId="4EFF2139">
            <wp:extent cx="5733415" cy="920115"/>
            <wp:effectExtent l="0" t="0" r="635" b="0"/>
            <wp:docPr id="2209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2057" name=""/>
                    <pic:cNvPicPr/>
                  </pic:nvPicPr>
                  <pic:blipFill>
                    <a:blip r:embed="rId26"/>
                    <a:stretch>
                      <a:fillRect/>
                    </a:stretch>
                  </pic:blipFill>
                  <pic:spPr>
                    <a:xfrm>
                      <a:off x="0" y="0"/>
                      <a:ext cx="5733415" cy="920115"/>
                    </a:xfrm>
                    <a:prstGeom prst="rect">
                      <a:avLst/>
                    </a:prstGeom>
                  </pic:spPr>
                </pic:pic>
              </a:graphicData>
            </a:graphic>
          </wp:inline>
        </w:drawing>
      </w:r>
    </w:p>
    <w:p w14:paraId="1F02AE52" w14:textId="2C1A9DCB" w:rsidR="00683A07" w:rsidRDefault="00683A07" w:rsidP="00C564FA">
      <w:pPr>
        <w:spacing w:line="360" w:lineRule="auto"/>
        <w:jc w:val="both"/>
        <w:rPr>
          <w:rFonts w:ascii="Times New Roman" w:hAnsi="Times New Roman" w:cs="Times New Roman"/>
        </w:rPr>
      </w:pPr>
      <w:r w:rsidRPr="00683A07">
        <w:rPr>
          <w:rFonts w:ascii="Times New Roman" w:hAnsi="Times New Roman" w:cs="Times New Roman"/>
        </w:rPr>
        <w:t>The dock at the bottom of the page exposes two range dials — sleep cut in minutes, additional steps — and six delta tiles, one per score. The tiles update on every drag, debounced so the server is not flooded. Tiles use green up-arrows when the direction is good for the user (recovery rising, stress falling) and the project's stress-magenta when the direction is bad.</w:t>
      </w:r>
    </w:p>
    <w:p w14:paraId="7AEFFE05" w14:textId="77777777" w:rsidR="00683A07" w:rsidRDefault="00683A07" w:rsidP="00C564FA">
      <w:pPr>
        <w:spacing w:line="360" w:lineRule="auto"/>
        <w:jc w:val="both"/>
        <w:rPr>
          <w:rFonts w:ascii="Times New Roman" w:hAnsi="Times New Roman" w:cs="Times New Roman"/>
        </w:rPr>
      </w:pPr>
    </w:p>
    <w:p w14:paraId="3A39ED33" w14:textId="61D3640B" w:rsidR="00683A07" w:rsidRPr="005F4F99" w:rsidRDefault="00683A07" w:rsidP="00C564FA">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t>16.6 Apple Health import + audit</w:t>
      </w:r>
    </w:p>
    <w:p w14:paraId="7D3E8078" w14:textId="77777777" w:rsidR="005F4F99" w:rsidRDefault="00683A07" w:rsidP="00C564FA">
      <w:pPr>
        <w:spacing w:line="360" w:lineRule="auto"/>
        <w:jc w:val="both"/>
        <w:rPr>
          <w:rFonts w:ascii="Times New Roman" w:hAnsi="Times New Roman" w:cs="Times New Roman"/>
        </w:rPr>
      </w:pPr>
      <w:r w:rsidRPr="00683A07">
        <w:rPr>
          <w:rFonts w:ascii="Times New Roman" w:hAnsi="Times New Roman" w:cs="Times New Roman"/>
        </w:rPr>
        <w:t>The Import button in the top nav opens a drag-drop modal with three-step instructions. After a successful upload, the application switches to the most recent detailed-stage night, renders the same bento grid and constellation, and shows an additional Apple Health Audit card under the hypnogram. The audit card has three panels: tonight's wearable summary (prior-day steps, blended activity, mean sleep HR, real HRV SDNN, resting-HR baseline and delta), seven-day history context (averages and prior-session statistics), and the per-record-type parse counts. A toggle on the audit card filters the night picker to include old InBed-only sessions if the user wants to see them; by default, only detailed-stage nights are listed.</w:t>
      </w:r>
    </w:p>
    <w:p w14:paraId="4C5E2FAE" w14:textId="3EAC90DF" w:rsidR="00683A07" w:rsidRDefault="005F4F99" w:rsidP="00C564F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478CA1F" wp14:editId="05B1DBEE">
            <wp:extent cx="5947060" cy="1463040"/>
            <wp:effectExtent l="0" t="0" r="0" b="3810"/>
            <wp:docPr id="1132546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7773" cy="1463215"/>
                    </a:xfrm>
                    <a:prstGeom prst="rect">
                      <a:avLst/>
                    </a:prstGeom>
                    <a:noFill/>
                    <a:ln>
                      <a:noFill/>
                    </a:ln>
                  </pic:spPr>
                </pic:pic>
              </a:graphicData>
            </a:graphic>
          </wp:inline>
        </w:drawing>
      </w:r>
    </w:p>
    <w:p w14:paraId="44B6EE35" w14:textId="77777777" w:rsidR="008C527C" w:rsidRDefault="008C527C" w:rsidP="00C564FA">
      <w:pPr>
        <w:spacing w:line="360" w:lineRule="auto"/>
        <w:jc w:val="both"/>
        <w:rPr>
          <w:rFonts w:ascii="Times New Roman" w:hAnsi="Times New Roman" w:cs="Times New Roman"/>
        </w:rPr>
      </w:pPr>
    </w:p>
    <w:p w14:paraId="18C1224B" w14:textId="77777777" w:rsidR="008C527C" w:rsidRDefault="008C527C" w:rsidP="00C564FA">
      <w:pPr>
        <w:spacing w:line="360" w:lineRule="auto"/>
        <w:jc w:val="both"/>
        <w:rPr>
          <w:rFonts w:ascii="Times New Roman" w:hAnsi="Times New Roman" w:cs="Times New Roman"/>
        </w:rPr>
      </w:pPr>
    </w:p>
    <w:p w14:paraId="662116E4" w14:textId="77777777" w:rsidR="008C527C" w:rsidRDefault="008C527C" w:rsidP="00C564FA">
      <w:pPr>
        <w:spacing w:line="360" w:lineRule="auto"/>
        <w:jc w:val="both"/>
        <w:rPr>
          <w:rFonts w:ascii="Times New Roman" w:hAnsi="Times New Roman" w:cs="Times New Roman"/>
        </w:rPr>
      </w:pPr>
    </w:p>
    <w:p w14:paraId="01387BB0" w14:textId="77777777" w:rsidR="008C527C" w:rsidRDefault="008C527C" w:rsidP="00C564FA">
      <w:pPr>
        <w:spacing w:line="360" w:lineRule="auto"/>
        <w:jc w:val="both"/>
        <w:rPr>
          <w:rFonts w:ascii="Times New Roman" w:hAnsi="Times New Roman" w:cs="Times New Roman"/>
        </w:rPr>
      </w:pPr>
    </w:p>
    <w:p w14:paraId="32706C5F" w14:textId="77777777" w:rsidR="008C527C" w:rsidRDefault="008C527C" w:rsidP="00C564FA">
      <w:pPr>
        <w:spacing w:line="360" w:lineRule="auto"/>
        <w:jc w:val="both"/>
        <w:rPr>
          <w:rFonts w:ascii="Times New Roman" w:hAnsi="Times New Roman" w:cs="Times New Roman"/>
        </w:rPr>
      </w:pPr>
    </w:p>
    <w:p w14:paraId="25F9E698" w14:textId="77777777" w:rsidR="008C527C" w:rsidRDefault="008C527C" w:rsidP="00C564FA">
      <w:pPr>
        <w:spacing w:line="360" w:lineRule="auto"/>
        <w:jc w:val="both"/>
        <w:rPr>
          <w:rFonts w:ascii="Times New Roman" w:hAnsi="Times New Roman" w:cs="Times New Roman"/>
        </w:rPr>
      </w:pPr>
    </w:p>
    <w:p w14:paraId="29CAB10E" w14:textId="77777777" w:rsidR="008C527C" w:rsidRDefault="008C527C" w:rsidP="00C564FA">
      <w:pPr>
        <w:spacing w:line="360" w:lineRule="auto"/>
        <w:jc w:val="both"/>
        <w:rPr>
          <w:rFonts w:ascii="Times New Roman" w:hAnsi="Times New Roman" w:cs="Times New Roman"/>
        </w:rPr>
      </w:pPr>
    </w:p>
    <w:p w14:paraId="29D54A5C" w14:textId="77777777" w:rsidR="008C527C" w:rsidRDefault="008C527C" w:rsidP="00C564FA">
      <w:pPr>
        <w:spacing w:line="360" w:lineRule="auto"/>
        <w:jc w:val="both"/>
        <w:rPr>
          <w:rFonts w:ascii="Times New Roman" w:hAnsi="Times New Roman" w:cs="Times New Roman"/>
        </w:rPr>
      </w:pPr>
    </w:p>
    <w:p w14:paraId="6BBF07A7" w14:textId="77777777" w:rsidR="008C527C" w:rsidRDefault="008C527C" w:rsidP="00C564FA">
      <w:pPr>
        <w:spacing w:line="360" w:lineRule="auto"/>
        <w:jc w:val="both"/>
        <w:rPr>
          <w:rFonts w:ascii="Times New Roman" w:hAnsi="Times New Roman" w:cs="Times New Roman"/>
        </w:rPr>
      </w:pPr>
    </w:p>
    <w:p w14:paraId="71F6A436" w14:textId="77777777" w:rsidR="008C527C" w:rsidRDefault="008C527C" w:rsidP="00C564FA">
      <w:pPr>
        <w:spacing w:line="360" w:lineRule="auto"/>
        <w:jc w:val="both"/>
        <w:rPr>
          <w:rFonts w:ascii="Times New Roman" w:hAnsi="Times New Roman" w:cs="Times New Roman"/>
        </w:rPr>
      </w:pPr>
    </w:p>
    <w:p w14:paraId="24254E0B" w14:textId="54E52825" w:rsidR="008C527C" w:rsidRDefault="002A1DD6" w:rsidP="00C564FA">
      <w:pPr>
        <w:spacing w:line="360" w:lineRule="auto"/>
        <w:jc w:val="both"/>
        <w:rPr>
          <w:noProof/>
        </w:rPr>
      </w:pPr>
      <w:r>
        <w:rPr>
          <w:noProof/>
        </w:rPr>
        <w:pict w14:anchorId="2C114F38">
          <v:rect id="_x0000_i1031" alt="" style="width:405.3pt;height:.05pt;mso-width-percent:0;mso-height-percent:0;mso-width-percent:0;mso-height-percent:0" o:hrpct="866" o:hralign="center" o:hrstd="t" o:hr="t" fillcolor="#a0a0a0" stroked="f"/>
        </w:pict>
      </w:r>
    </w:p>
    <w:p w14:paraId="31B7CA3A" w14:textId="35861FFE" w:rsidR="008C527C" w:rsidRDefault="008C527C" w:rsidP="008C527C">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17. Limitations</w:t>
      </w:r>
    </w:p>
    <w:p w14:paraId="4B86B45E" w14:textId="77777777" w:rsid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rPr>
        <w:t>The project has several limitations that should be stated clearly.</w:t>
      </w:r>
    </w:p>
    <w:p w14:paraId="1EF7FC84" w14:textId="77777777" w:rsidR="008C527C" w:rsidRPr="008C527C" w:rsidRDefault="008C527C" w:rsidP="008C527C">
      <w:pPr>
        <w:spacing w:line="360" w:lineRule="auto"/>
        <w:jc w:val="both"/>
        <w:rPr>
          <w:rFonts w:ascii="Times New Roman" w:hAnsi="Times New Roman" w:cs="Times New Roman"/>
        </w:rPr>
      </w:pPr>
    </w:p>
    <w:p w14:paraId="7F703ED4" w14:textId="6F58A71A"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Score validation.</w:t>
      </w:r>
      <w:r w:rsidRPr="008C527C">
        <w:rPr>
          <w:rFonts w:ascii="Times New Roman" w:hAnsi="Times New Roman" w:cs="Times New Roman"/>
        </w:rPr>
        <w:t xml:space="preserve"> The six scores are derived engineering estimates, not validated medical predictions. The training dataset contains no ground truth for subjective recovery, fatigue, stress, or energy, so the component weights and target thresholds come from sleep-medicine literature rather than supervised learning against subjective labels.</w:t>
      </w:r>
    </w:p>
    <w:p w14:paraId="1027465A" w14:textId="77777777" w:rsidR="008C527C" w:rsidRPr="008C527C" w:rsidRDefault="008C527C" w:rsidP="008C527C">
      <w:pPr>
        <w:spacing w:line="360" w:lineRule="auto"/>
        <w:jc w:val="both"/>
        <w:rPr>
          <w:rFonts w:ascii="Times New Roman" w:hAnsi="Times New Roman" w:cs="Times New Roman"/>
        </w:rPr>
      </w:pPr>
    </w:p>
    <w:p w14:paraId="4DC29D92" w14:textId="78DC5D67"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Apple Health does not re-run the classifier.</w:t>
      </w:r>
      <w:r w:rsidRPr="008C527C">
        <w:rPr>
          <w:rFonts w:ascii="Times New Roman" w:hAnsi="Times New Roman" w:cs="Times New Roman"/>
        </w:rPr>
        <w:t xml:space="preserve"> Apple's export does not contain the raw 50 Hz accelerometer stream the PSG classifier was trained on, so the Apple Health path runs the Digital Twin scoring on Apple's own sleep stages rather than on this project's trained ensemble. This is honest about what the personal-validation path actually validates: the scoring layer, not the classification model.</w:t>
      </w:r>
    </w:p>
    <w:p w14:paraId="3E23D0B1" w14:textId="77777777" w:rsidR="008C527C" w:rsidRPr="008C527C" w:rsidRDefault="008C527C" w:rsidP="008C527C">
      <w:pPr>
        <w:spacing w:line="360" w:lineRule="auto"/>
        <w:jc w:val="both"/>
        <w:rPr>
          <w:rFonts w:ascii="Times New Roman" w:hAnsi="Times New Roman" w:cs="Times New Roman"/>
        </w:rPr>
      </w:pPr>
    </w:p>
    <w:p w14:paraId="7F09EA4B" w14:textId="2727EBEC"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Wake remains the hardest class</w:t>
      </w:r>
      <w:r w:rsidRPr="008C527C">
        <w:rPr>
          <w:rFonts w:ascii="Times New Roman" w:hAnsi="Times New Roman" w:cs="Times New Roman"/>
        </w:rPr>
        <w:t xml:space="preserve">. This is typical of wrist-worn sleep staging </w:t>
      </w:r>
      <w:r>
        <w:rPr>
          <w:rFonts w:ascii="Times New Roman" w:hAnsi="Times New Roman" w:cs="Times New Roman"/>
        </w:rPr>
        <w:t>-</w:t>
      </w:r>
      <w:r w:rsidRPr="008C527C">
        <w:rPr>
          <w:rFonts w:ascii="Times New Roman" w:hAnsi="Times New Roman" w:cs="Times New Roman"/>
        </w:rPr>
        <w:t xml:space="preserve"> short awakenings and transition periods are hard to separate reliably from neighbouring sleep. HMM smoothing helps but cannot fully resolve it.</w:t>
      </w:r>
    </w:p>
    <w:p w14:paraId="3A6E30D7" w14:textId="77777777" w:rsidR="008C527C" w:rsidRPr="008C527C" w:rsidRDefault="008C527C" w:rsidP="008C527C">
      <w:pPr>
        <w:spacing w:line="360" w:lineRule="auto"/>
        <w:jc w:val="both"/>
        <w:rPr>
          <w:rFonts w:ascii="Times New Roman" w:hAnsi="Times New Roman" w:cs="Times New Roman"/>
        </w:rPr>
      </w:pPr>
    </w:p>
    <w:p w14:paraId="305469AB" w14:textId="3121A2C2"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One night per subject in the training data.</w:t>
      </w:r>
      <w:r w:rsidRPr="008C527C">
        <w:rPr>
          <w:rFonts w:ascii="Times New Roman" w:hAnsi="Times New Roman" w:cs="Times New Roman"/>
        </w:rPr>
        <w:t xml:space="preserve"> Means multi-night sleep debt cannot be computed from training data alone, and the cycle-count and onset-latency components are reasoned from single-night observations rather than from multi-night personal histories.</w:t>
      </w:r>
    </w:p>
    <w:p w14:paraId="31669C7D" w14:textId="77777777" w:rsidR="008C527C" w:rsidRPr="008C527C" w:rsidRDefault="008C527C" w:rsidP="008C527C">
      <w:pPr>
        <w:spacing w:line="360" w:lineRule="auto"/>
        <w:jc w:val="both"/>
        <w:rPr>
          <w:rFonts w:ascii="Times New Roman" w:hAnsi="Times New Roman" w:cs="Times New Roman"/>
        </w:rPr>
      </w:pPr>
    </w:p>
    <w:p w14:paraId="488E394E" w14:textId="3CC386D9"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Out-of-fold stacking deferred.</w:t>
      </w:r>
      <w:r w:rsidRPr="008C527C">
        <w:rPr>
          <w:rFonts w:ascii="Times New Roman" w:hAnsi="Times New Roman" w:cs="Times New Roman"/>
        </w:rPr>
        <w:t xml:space="preserve"> The logistic-regression meta-learner underperforms simple averaging because the base models perfectly memorize their training set, leaving the meta-learner fitting on optimistic in-sample probabilities. Out-of-fold stacking would likely fix this at the cost of 5× the boosting compute. The geometric mean shipped instead.</w:t>
      </w:r>
    </w:p>
    <w:p w14:paraId="133953A2" w14:textId="77777777" w:rsidR="008C527C" w:rsidRPr="008C527C" w:rsidRDefault="008C527C" w:rsidP="008C527C">
      <w:pPr>
        <w:spacing w:line="360" w:lineRule="auto"/>
        <w:jc w:val="both"/>
        <w:rPr>
          <w:rFonts w:ascii="Times New Roman" w:hAnsi="Times New Roman" w:cs="Times New Roman"/>
        </w:rPr>
      </w:pPr>
    </w:p>
    <w:p w14:paraId="194A2FB7" w14:textId="5326E8C4" w:rsidR="008C527C" w:rsidRP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No demographic adjustment.</w:t>
      </w:r>
      <w:r w:rsidRPr="008C527C">
        <w:rPr>
          <w:rFonts w:ascii="Times New Roman" w:hAnsi="Times New Roman" w:cs="Times New Roman"/>
        </w:rPr>
        <w:t xml:space="preserve"> The same 8-hour duration target applies to a 25-year-old and a 65-year-old, even though sleep needs shift with age. Adding age- and sex-adjusted normals would require demographic data the dataset does not provide.</w:t>
      </w:r>
    </w:p>
    <w:p w14:paraId="4E154C5B" w14:textId="77777777" w:rsidR="008C527C" w:rsidRPr="008C527C" w:rsidRDefault="008C527C" w:rsidP="008C527C">
      <w:pPr>
        <w:spacing w:line="360" w:lineRule="auto"/>
        <w:jc w:val="both"/>
        <w:rPr>
          <w:rFonts w:ascii="Times New Roman" w:hAnsi="Times New Roman" w:cs="Times New Roman"/>
        </w:rPr>
      </w:pPr>
    </w:p>
    <w:p w14:paraId="27430F4E" w14:textId="6D7CEE6A" w:rsidR="008C527C" w:rsidRDefault="008C527C" w:rsidP="008C527C">
      <w:pPr>
        <w:spacing w:line="360" w:lineRule="auto"/>
        <w:jc w:val="both"/>
        <w:rPr>
          <w:rFonts w:ascii="Times New Roman" w:hAnsi="Times New Roman" w:cs="Times New Roman"/>
        </w:rPr>
      </w:pPr>
      <w:r w:rsidRPr="008C527C">
        <w:rPr>
          <w:rFonts w:ascii="Times New Roman" w:hAnsi="Times New Roman" w:cs="Times New Roman"/>
          <w:b/>
          <w:bCs/>
        </w:rPr>
        <w:t>No manual override sliders in the Final.</w:t>
      </w:r>
      <w:r>
        <w:rPr>
          <w:rFonts w:ascii="Times New Roman" w:hAnsi="Times New Roman" w:cs="Times New Roman"/>
        </w:rPr>
        <w:t xml:space="preserve"> </w:t>
      </w:r>
      <w:r w:rsidRPr="008C527C">
        <w:rPr>
          <w:rFonts w:ascii="Times New Roman" w:hAnsi="Times New Roman" w:cs="Times New Roman"/>
        </w:rPr>
        <w:t>The Demo allowed the user to override the parsed resting-HR delta and the prior-day step count if the parse came out wrong. The Final omits these in favour of trusting the computed values; they are easy to re-introduce if a real-world Apple Health export turns out to need the escape hatch.</w:t>
      </w:r>
    </w:p>
    <w:p w14:paraId="306F5EB6" w14:textId="77777777" w:rsidR="008C527C" w:rsidRDefault="008C527C" w:rsidP="008C527C">
      <w:pPr>
        <w:spacing w:line="360" w:lineRule="auto"/>
        <w:jc w:val="both"/>
        <w:rPr>
          <w:rFonts w:ascii="Times New Roman" w:hAnsi="Times New Roman" w:cs="Times New Roman"/>
        </w:rPr>
      </w:pPr>
    </w:p>
    <w:p w14:paraId="24A44718" w14:textId="5927DC02" w:rsidR="008C527C" w:rsidRDefault="002A1DD6" w:rsidP="008C527C">
      <w:pPr>
        <w:spacing w:line="360" w:lineRule="auto"/>
        <w:jc w:val="both"/>
        <w:rPr>
          <w:noProof/>
        </w:rPr>
      </w:pPr>
      <w:r>
        <w:rPr>
          <w:noProof/>
        </w:rPr>
        <w:pict w14:anchorId="67104CE5">
          <v:rect id="_x0000_i1030" alt="" style="width:405.3pt;height:.05pt;mso-width-percent:0;mso-height-percent:0;mso-width-percent:0;mso-height-percent:0" o:hrpct="866" o:hralign="center" o:hrstd="t" o:hr="t" fillcolor="#a0a0a0" stroked="f"/>
        </w:pict>
      </w:r>
    </w:p>
    <w:p w14:paraId="0D0CCD58" w14:textId="57678B6C" w:rsidR="008C527C" w:rsidRDefault="008C527C" w:rsidP="008C527C">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18. Sprint Plan</w:t>
      </w:r>
    </w:p>
    <w:p w14:paraId="514FB6C3" w14:textId="77777777" w:rsidR="007C37D5" w:rsidRDefault="007C37D5" w:rsidP="007C37D5">
      <w:pPr>
        <w:spacing w:line="360" w:lineRule="auto"/>
        <w:jc w:val="both"/>
        <w:rPr>
          <w:rFonts w:ascii="Times New Roman" w:hAnsi="Times New Roman" w:cs="Times New Roman"/>
          <w:b/>
          <w:bCs/>
          <w:sz w:val="26"/>
          <w:szCs w:val="26"/>
        </w:rPr>
      </w:pPr>
      <w:r w:rsidRPr="00683A07">
        <w:rPr>
          <w:rFonts w:ascii="Times New Roman" w:hAnsi="Times New Roman" w:cs="Times New Roman"/>
          <w:b/>
          <w:bCs/>
          <w:sz w:val="26"/>
          <w:szCs w:val="26"/>
        </w:rPr>
        <w:t>1</w:t>
      </w:r>
      <w:r>
        <w:rPr>
          <w:rFonts w:ascii="Times New Roman" w:hAnsi="Times New Roman" w:cs="Times New Roman"/>
          <w:b/>
          <w:bCs/>
          <w:sz w:val="26"/>
          <w:szCs w:val="26"/>
        </w:rPr>
        <w:t>8.1</w:t>
      </w:r>
      <w:r w:rsidRPr="00683A07">
        <w:rPr>
          <w:rFonts w:ascii="Times New Roman" w:hAnsi="Times New Roman" w:cs="Times New Roman"/>
          <w:b/>
          <w:bCs/>
          <w:sz w:val="26"/>
          <w:szCs w:val="26"/>
        </w:rPr>
        <w:t xml:space="preserve"> </w:t>
      </w:r>
      <w:r>
        <w:rPr>
          <w:rFonts w:ascii="Times New Roman" w:hAnsi="Times New Roman" w:cs="Times New Roman"/>
          <w:b/>
          <w:bCs/>
          <w:sz w:val="26"/>
          <w:szCs w:val="26"/>
        </w:rPr>
        <w:t>Master Product Backlog Items (PBI) Matrix</w:t>
      </w:r>
    </w:p>
    <w:p w14:paraId="7A232B81" w14:textId="77777777" w:rsidR="007C37D5" w:rsidRDefault="007C37D5" w:rsidP="007C37D5">
      <w:pPr>
        <w:spacing w:after="240" w:line="360" w:lineRule="auto"/>
        <w:jc w:val="both"/>
        <w:rPr>
          <w:rFonts w:ascii="Times New Roman" w:hAnsi="Times New Roman" w:cs="Times New Roman"/>
        </w:rPr>
      </w:pPr>
      <w:r w:rsidRPr="001308A5">
        <w:rPr>
          <w:rFonts w:ascii="Times New Roman" w:hAnsi="Times New Roman" w:cs="Times New Roman"/>
        </w:rPr>
        <w:t>The following matrix represents the complete Master Product Backlog spanning both development horizons. PBIs 1 to 8 cover the initial research, feature pipeline establishment, and exploratory prototype phase. PBIs 9 to 14 document the architectural rewrite, advanced ensemble meta-learner integration, custom single-page layout (SPA), and native Apple Health framework integration following the strategic pivot.</w:t>
      </w:r>
      <w:r w:rsidRPr="00A848A1">
        <w:rPr>
          <w:noProof/>
        </w:rPr>
        <w:t xml:space="preserve"> </w:t>
      </w:r>
    </w:p>
    <w:tbl>
      <w:tblPr>
        <w:tblStyle w:val="TableGrid"/>
        <w:tblW w:w="0" w:type="auto"/>
        <w:tblLook w:val="04A0" w:firstRow="1" w:lastRow="0" w:firstColumn="1" w:lastColumn="0" w:noHBand="0" w:noVBand="1"/>
      </w:tblPr>
      <w:tblGrid>
        <w:gridCol w:w="584"/>
        <w:gridCol w:w="1679"/>
        <w:gridCol w:w="990"/>
        <w:gridCol w:w="3667"/>
        <w:gridCol w:w="2099"/>
      </w:tblGrid>
      <w:tr w:rsidR="007C37D5" w:rsidRPr="00B7634C" w14:paraId="7D3F35F2" w14:textId="77777777" w:rsidTr="006241DC">
        <w:trPr>
          <w:trHeight w:val="441"/>
        </w:trPr>
        <w:tc>
          <w:tcPr>
            <w:tcW w:w="584" w:type="dxa"/>
          </w:tcPr>
          <w:p w14:paraId="3248FDCF"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PBI</w:t>
            </w:r>
          </w:p>
        </w:tc>
        <w:tc>
          <w:tcPr>
            <w:tcW w:w="1679" w:type="dxa"/>
          </w:tcPr>
          <w:p w14:paraId="353DB11C"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Backlog Item</w:t>
            </w:r>
          </w:p>
        </w:tc>
        <w:tc>
          <w:tcPr>
            <w:tcW w:w="993" w:type="dxa"/>
          </w:tcPr>
          <w:p w14:paraId="1AC060E2"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ID</w:t>
            </w:r>
          </w:p>
        </w:tc>
        <w:tc>
          <w:tcPr>
            <w:tcW w:w="3685" w:type="dxa"/>
          </w:tcPr>
          <w:p w14:paraId="61516C2E"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2078" w:type="dxa"/>
          </w:tcPr>
          <w:p w14:paraId="0BB015C1"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Definition of Done</w:t>
            </w:r>
          </w:p>
        </w:tc>
      </w:tr>
      <w:tr w:rsidR="007C37D5" w:rsidRPr="00B7634C" w14:paraId="6BB7C142" w14:textId="77777777" w:rsidTr="006241DC">
        <w:tc>
          <w:tcPr>
            <w:tcW w:w="584" w:type="dxa"/>
          </w:tcPr>
          <w:p w14:paraId="7D0584E3"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w:t>
            </w:r>
          </w:p>
        </w:tc>
        <w:tc>
          <w:tcPr>
            <w:tcW w:w="1679" w:type="dxa"/>
          </w:tcPr>
          <w:p w14:paraId="57C801F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Data Engineering Pipeline</w:t>
            </w:r>
          </w:p>
        </w:tc>
        <w:tc>
          <w:tcPr>
            <w:tcW w:w="993" w:type="dxa"/>
          </w:tcPr>
          <w:p w14:paraId="2EFFF9D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T-S1-1</w:t>
            </w:r>
            <w:r w:rsidRPr="00B7634C">
              <w:rPr>
                <w:rFonts w:ascii="Times New Roman" w:hAnsi="Times New Roman" w:cs="Times New Roman"/>
              </w:rPr>
              <w:br/>
              <w:t>T-S1-2</w:t>
            </w:r>
            <w:r w:rsidRPr="00B7634C">
              <w:rPr>
                <w:rFonts w:ascii="Times New Roman" w:hAnsi="Times New Roman" w:cs="Times New Roman"/>
              </w:rPr>
              <w:br/>
              <w:t>T-S1-3</w:t>
            </w:r>
          </w:p>
        </w:tc>
        <w:tc>
          <w:tcPr>
            <w:tcW w:w="3685" w:type="dxa"/>
          </w:tcPr>
          <w:p w14:paraId="2D203473"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Ingest multi-subject MESA dataset parameters.</w:t>
            </w:r>
            <w:r w:rsidRPr="00B7634C">
              <w:rPr>
                <w:rFonts w:ascii="Times New Roman" w:hAnsi="Times New Roman" w:cs="Times New Roman"/>
              </w:rPr>
              <w:br/>
              <w:t>Clean missing records &amp; establish window sequences.</w:t>
            </w:r>
            <w:r w:rsidRPr="00B7634C">
              <w:rPr>
                <w:rFonts w:ascii="Times New Roman" w:hAnsi="Times New Roman" w:cs="Times New Roman"/>
              </w:rPr>
              <w:br/>
              <w:t>Build out raw parquet loader structures.</w:t>
            </w:r>
          </w:p>
        </w:tc>
        <w:tc>
          <w:tcPr>
            <w:tcW w:w="2078" w:type="dxa"/>
          </w:tcPr>
          <w:p w14:paraId="4788F1F9"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Clean unified feature tables persisted in project workspace.</w:t>
            </w:r>
          </w:p>
        </w:tc>
      </w:tr>
      <w:tr w:rsidR="007C37D5" w:rsidRPr="00B7634C" w14:paraId="38965A94" w14:textId="77777777" w:rsidTr="006241DC">
        <w:tc>
          <w:tcPr>
            <w:tcW w:w="584" w:type="dxa"/>
          </w:tcPr>
          <w:p w14:paraId="037DFF16"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2</w:t>
            </w:r>
          </w:p>
        </w:tc>
        <w:tc>
          <w:tcPr>
            <w:tcW w:w="1679" w:type="dxa"/>
          </w:tcPr>
          <w:p w14:paraId="13AF971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Baseline Statistical Feature Lab</w:t>
            </w:r>
          </w:p>
        </w:tc>
        <w:tc>
          <w:tcPr>
            <w:tcW w:w="993" w:type="dxa"/>
          </w:tcPr>
          <w:p w14:paraId="5243BAEC"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T-S1-4</w:t>
            </w:r>
            <w:r w:rsidRPr="00B7634C">
              <w:rPr>
                <w:rFonts w:ascii="Times New Roman" w:hAnsi="Times New Roman" w:cs="Times New Roman"/>
              </w:rPr>
              <w:br/>
              <w:t>T-S1-5</w:t>
            </w:r>
          </w:p>
        </w:tc>
        <w:tc>
          <w:tcPr>
            <w:tcW w:w="3685" w:type="dxa"/>
          </w:tcPr>
          <w:p w14:paraId="0B66D5B7"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Compute standard deviation, mean, and energy bands.</w:t>
            </w:r>
            <w:r w:rsidRPr="00B7634C">
              <w:rPr>
                <w:rFonts w:ascii="Times New Roman" w:hAnsi="Times New Roman" w:cs="Times New Roman"/>
              </w:rPr>
              <w:br/>
              <w:t>Extract rolling count windows for acceleration channels.</w:t>
            </w:r>
          </w:p>
        </w:tc>
        <w:tc>
          <w:tcPr>
            <w:tcW w:w="2078" w:type="dxa"/>
          </w:tcPr>
          <w:p w14:paraId="03218921"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Feature extraction classes fully tested on subject test slices.</w:t>
            </w:r>
          </w:p>
        </w:tc>
      </w:tr>
      <w:tr w:rsidR="007C37D5" w:rsidRPr="00B7634C" w14:paraId="128A4368" w14:textId="77777777" w:rsidTr="006241DC">
        <w:tc>
          <w:tcPr>
            <w:tcW w:w="584" w:type="dxa"/>
          </w:tcPr>
          <w:p w14:paraId="7B1DC452"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3</w:t>
            </w:r>
          </w:p>
        </w:tc>
        <w:tc>
          <w:tcPr>
            <w:tcW w:w="1679" w:type="dxa"/>
          </w:tcPr>
          <w:p w14:paraId="4001657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Classical Machine Learning Foundations</w:t>
            </w:r>
          </w:p>
        </w:tc>
        <w:tc>
          <w:tcPr>
            <w:tcW w:w="993" w:type="dxa"/>
          </w:tcPr>
          <w:p w14:paraId="109F553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T-S2-1</w:t>
            </w:r>
            <w:r w:rsidRPr="00B7634C">
              <w:rPr>
                <w:rFonts w:ascii="Times New Roman" w:hAnsi="Times New Roman" w:cs="Times New Roman"/>
              </w:rPr>
              <w:br/>
              <w:t>T-S2-2</w:t>
            </w:r>
            <w:r w:rsidRPr="00B7634C">
              <w:rPr>
                <w:rFonts w:ascii="Times New Roman" w:hAnsi="Times New Roman" w:cs="Times New Roman"/>
              </w:rPr>
              <w:br/>
              <w:t>T-S2-3</w:t>
            </w:r>
          </w:p>
        </w:tc>
        <w:tc>
          <w:tcPr>
            <w:tcW w:w="3685" w:type="dxa"/>
          </w:tcPr>
          <w:p w14:paraId="4B95BD0E"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Train standard Random Forest classifiers.</w:t>
            </w:r>
            <w:r w:rsidRPr="00B7634C">
              <w:rPr>
                <w:rFonts w:ascii="Times New Roman" w:hAnsi="Times New Roman" w:cs="Times New Roman"/>
              </w:rPr>
              <w:br/>
              <w:t>Train baseline Extra Trees baseline models.</w:t>
            </w:r>
            <w:r w:rsidRPr="00B7634C">
              <w:rPr>
                <w:rFonts w:ascii="Times New Roman" w:hAnsi="Times New Roman" w:cs="Times New Roman"/>
              </w:rPr>
              <w:br/>
              <w:t>Tune hyperparameters via random cross-validation grids.</w:t>
            </w:r>
          </w:p>
        </w:tc>
        <w:tc>
          <w:tcPr>
            <w:tcW w:w="2078" w:type="dxa"/>
          </w:tcPr>
          <w:p w14:paraId="4A82AF42"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Baseline models scored, saved as binary models in model registry.</w:t>
            </w:r>
          </w:p>
        </w:tc>
      </w:tr>
      <w:tr w:rsidR="007C37D5" w:rsidRPr="00B7634C" w14:paraId="56116102" w14:textId="77777777" w:rsidTr="006241DC">
        <w:tc>
          <w:tcPr>
            <w:tcW w:w="584" w:type="dxa"/>
          </w:tcPr>
          <w:p w14:paraId="5D48AABF"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4</w:t>
            </w:r>
          </w:p>
        </w:tc>
        <w:tc>
          <w:tcPr>
            <w:tcW w:w="1679" w:type="dxa"/>
          </w:tcPr>
          <w:p w14:paraId="47CB438B"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Deep Learning Sequential Networks</w:t>
            </w:r>
          </w:p>
        </w:tc>
        <w:tc>
          <w:tcPr>
            <w:tcW w:w="993" w:type="dxa"/>
          </w:tcPr>
          <w:p w14:paraId="5BEB0363"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T-S2-4</w:t>
            </w:r>
            <w:r w:rsidRPr="00B7634C">
              <w:rPr>
                <w:rFonts w:ascii="Times New Roman" w:hAnsi="Times New Roman" w:cs="Times New Roman"/>
              </w:rPr>
              <w:br/>
              <w:t>T-S2-5</w:t>
            </w:r>
          </w:p>
        </w:tc>
        <w:tc>
          <w:tcPr>
            <w:tcW w:w="3685" w:type="dxa"/>
          </w:tcPr>
          <w:p w14:paraId="61EDC946"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Construct deep 1D CNN architectural feature steps.</w:t>
            </w:r>
            <w:r w:rsidRPr="00B7634C">
              <w:rPr>
                <w:rFonts w:ascii="Times New Roman" w:hAnsi="Times New Roman" w:cs="Times New Roman"/>
              </w:rPr>
              <w:br/>
              <w:t>Train multi-layer BiLSTM model with dropout layers.</w:t>
            </w:r>
          </w:p>
        </w:tc>
        <w:tc>
          <w:tcPr>
            <w:tcW w:w="2078" w:type="dxa"/>
          </w:tcPr>
          <w:p w14:paraId="7A4F7A3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TensorFlow/PyTorch state weights saved and evaluated locally.</w:t>
            </w:r>
          </w:p>
        </w:tc>
      </w:tr>
      <w:tr w:rsidR="007C37D5" w:rsidRPr="00B7634C" w14:paraId="57EA3B4E" w14:textId="77777777" w:rsidTr="006241DC">
        <w:tc>
          <w:tcPr>
            <w:tcW w:w="584" w:type="dxa"/>
          </w:tcPr>
          <w:p w14:paraId="73C36450"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5</w:t>
            </w:r>
          </w:p>
        </w:tc>
        <w:tc>
          <w:tcPr>
            <w:tcW w:w="1679" w:type="dxa"/>
          </w:tcPr>
          <w:p w14:paraId="29EC420E"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Evaluation &amp; Metric Comparison</w:t>
            </w:r>
          </w:p>
        </w:tc>
        <w:tc>
          <w:tcPr>
            <w:tcW w:w="993" w:type="dxa"/>
          </w:tcPr>
          <w:p w14:paraId="67AEE9A0"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T-S3-1</w:t>
            </w:r>
            <w:r w:rsidRPr="00B7634C">
              <w:rPr>
                <w:rFonts w:ascii="Times New Roman" w:hAnsi="Times New Roman" w:cs="Times New Roman"/>
              </w:rPr>
              <w:br/>
              <w:t>T-S3-2</w:t>
            </w:r>
          </w:p>
        </w:tc>
        <w:tc>
          <w:tcPr>
            <w:tcW w:w="3685" w:type="dxa"/>
          </w:tcPr>
          <w:p w14:paraId="3C459776"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Compute macro F1, accuracy tables, and confusion maps.</w:t>
            </w:r>
            <w:r w:rsidRPr="00B7634C">
              <w:rPr>
                <w:rFonts w:ascii="Times New Roman" w:hAnsi="Times New Roman" w:cs="Times New Roman"/>
              </w:rPr>
              <w:br/>
              <w:t>Compare deep learning networks to tree-based frameworks.</w:t>
            </w:r>
          </w:p>
        </w:tc>
        <w:tc>
          <w:tcPr>
            <w:tcW w:w="2078" w:type="dxa"/>
          </w:tcPr>
          <w:p w14:paraId="54D058C4"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Comprehensive model evaluation matrix published on test split.</w:t>
            </w:r>
          </w:p>
        </w:tc>
      </w:tr>
      <w:tr w:rsidR="007C37D5" w:rsidRPr="00B7634C" w14:paraId="265C977B" w14:textId="77777777" w:rsidTr="006241DC">
        <w:tc>
          <w:tcPr>
            <w:tcW w:w="584" w:type="dxa"/>
          </w:tcPr>
          <w:p w14:paraId="4FF212F3"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lastRenderedPageBreak/>
              <w:t>6</w:t>
            </w:r>
          </w:p>
        </w:tc>
        <w:tc>
          <w:tcPr>
            <w:tcW w:w="1679" w:type="dxa"/>
          </w:tcPr>
          <w:p w14:paraId="14CDD889"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Digital Twin Virtual State Layout</w:t>
            </w:r>
          </w:p>
        </w:tc>
        <w:tc>
          <w:tcPr>
            <w:tcW w:w="993" w:type="dxa"/>
          </w:tcPr>
          <w:p w14:paraId="37F8B498"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T-S3-3</w:t>
            </w:r>
            <w:r w:rsidRPr="00B7634C">
              <w:rPr>
                <w:rFonts w:ascii="Times New Roman" w:hAnsi="Times New Roman" w:cs="Times New Roman"/>
              </w:rPr>
              <w:br/>
              <w:t>T-S3-4</w:t>
            </w:r>
          </w:p>
        </w:tc>
        <w:tc>
          <w:tcPr>
            <w:tcW w:w="3685" w:type="dxa"/>
          </w:tcPr>
          <w:p w14:paraId="5B35073B"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Map sleep proportions to initial recovery percentages.</w:t>
            </w:r>
            <w:r w:rsidRPr="00B7634C">
              <w:rPr>
                <w:rFonts w:ascii="Times New Roman" w:hAnsi="Times New Roman" w:cs="Times New Roman"/>
              </w:rPr>
              <w:br/>
              <w:t>Build mathematical logic for 5 core state variables.</w:t>
            </w:r>
          </w:p>
        </w:tc>
        <w:tc>
          <w:tcPr>
            <w:tcW w:w="2078" w:type="dxa"/>
          </w:tcPr>
          <w:p w14:paraId="1C633E60"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Functional telemetry mapping functions passed local tests.</w:t>
            </w:r>
          </w:p>
        </w:tc>
      </w:tr>
      <w:tr w:rsidR="007C37D5" w:rsidRPr="00B7634C" w14:paraId="5C64A2FE" w14:textId="77777777" w:rsidTr="006241DC">
        <w:tc>
          <w:tcPr>
            <w:tcW w:w="584" w:type="dxa"/>
          </w:tcPr>
          <w:p w14:paraId="492C22C6"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7</w:t>
            </w:r>
          </w:p>
        </w:tc>
        <w:tc>
          <w:tcPr>
            <w:tcW w:w="1679" w:type="dxa"/>
          </w:tcPr>
          <w:p w14:paraId="3D3EDEA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Interactive Streamlit Demo Deck</w:t>
            </w:r>
          </w:p>
        </w:tc>
        <w:tc>
          <w:tcPr>
            <w:tcW w:w="993" w:type="dxa"/>
          </w:tcPr>
          <w:p w14:paraId="2FF03C2E"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T-S4-1</w:t>
            </w:r>
            <w:r w:rsidRPr="00B7634C">
              <w:rPr>
                <w:rFonts w:ascii="Times New Roman" w:hAnsi="Times New Roman" w:cs="Times New Roman"/>
              </w:rPr>
              <w:br/>
              <w:t>T-S4-2</w:t>
            </w:r>
            <w:r w:rsidRPr="00B7634C">
              <w:rPr>
                <w:rFonts w:ascii="Times New Roman" w:hAnsi="Times New Roman" w:cs="Times New Roman"/>
              </w:rPr>
              <w:br/>
              <w:t>T-S4-3</w:t>
            </w:r>
          </w:p>
        </w:tc>
        <w:tc>
          <w:tcPr>
            <w:tcW w:w="3685" w:type="dxa"/>
          </w:tcPr>
          <w:p w14:paraId="2E417B31"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Construct Streamlit application shell and widgets.</w:t>
            </w:r>
            <w:r w:rsidRPr="00B7634C">
              <w:rPr>
                <w:rFonts w:ascii="Times New Roman" w:hAnsi="Times New Roman" w:cs="Times New Roman"/>
              </w:rPr>
              <w:br/>
              <w:t>Render interactive local hypnogram timelines.</w:t>
            </w:r>
          </w:p>
        </w:tc>
        <w:tc>
          <w:tcPr>
            <w:tcW w:w="2078" w:type="dxa"/>
          </w:tcPr>
          <w:p w14:paraId="211FCF69"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Working local web dashboard accepting parameter updates.</w:t>
            </w:r>
          </w:p>
        </w:tc>
      </w:tr>
      <w:tr w:rsidR="007C37D5" w:rsidRPr="00B7634C" w14:paraId="0DCADA8C" w14:textId="77777777" w:rsidTr="006241DC">
        <w:tc>
          <w:tcPr>
            <w:tcW w:w="584" w:type="dxa"/>
          </w:tcPr>
          <w:p w14:paraId="1BCDDECA"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8</w:t>
            </w:r>
          </w:p>
        </w:tc>
        <w:tc>
          <w:tcPr>
            <w:tcW w:w="1679" w:type="dxa"/>
          </w:tcPr>
          <w:p w14:paraId="43E8B02B"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Simulator System &amp; Midterm Delivery</w:t>
            </w:r>
          </w:p>
        </w:tc>
        <w:tc>
          <w:tcPr>
            <w:tcW w:w="993" w:type="dxa"/>
          </w:tcPr>
          <w:p w14:paraId="50BB31B8"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T-S4-4</w:t>
            </w:r>
            <w:r w:rsidRPr="00B7634C">
              <w:rPr>
                <w:rFonts w:ascii="Times New Roman" w:hAnsi="Times New Roman" w:cs="Times New Roman"/>
              </w:rPr>
              <w:br/>
              <w:t>T-S4-5</w:t>
            </w:r>
          </w:p>
        </w:tc>
        <w:tc>
          <w:tcPr>
            <w:tcW w:w="3685" w:type="dxa"/>
          </w:tcPr>
          <w:p w14:paraId="386F405A"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Wire parameter sliders to trigger what-if state loops.</w:t>
            </w:r>
            <w:r w:rsidRPr="00B7634C">
              <w:rPr>
                <w:rFonts w:ascii="Times New Roman" w:hAnsi="Times New Roman" w:cs="Times New Roman"/>
              </w:rPr>
              <w:br/>
              <w:t>Compile codebases, slides, and presentation media.</w:t>
            </w:r>
          </w:p>
        </w:tc>
        <w:tc>
          <w:tcPr>
            <w:tcW w:w="2078" w:type="dxa"/>
          </w:tcPr>
          <w:p w14:paraId="1F0494B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Successful midterm live demo delivery; prototype app approved.</w:t>
            </w:r>
          </w:p>
        </w:tc>
      </w:tr>
      <w:tr w:rsidR="007C37D5" w:rsidRPr="00B7634C" w14:paraId="7BCC977C" w14:textId="77777777" w:rsidTr="006241DC">
        <w:tc>
          <w:tcPr>
            <w:tcW w:w="584" w:type="dxa"/>
          </w:tcPr>
          <w:p w14:paraId="3A2EF611"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9</w:t>
            </w:r>
          </w:p>
        </w:tc>
        <w:tc>
          <w:tcPr>
            <w:tcW w:w="1679" w:type="dxa"/>
          </w:tcPr>
          <w:p w14:paraId="36A2AF69"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Hyperparameter &amp; Stack Re-baselining</w:t>
            </w:r>
          </w:p>
        </w:tc>
        <w:tc>
          <w:tcPr>
            <w:tcW w:w="993" w:type="dxa"/>
          </w:tcPr>
          <w:p w14:paraId="1A3022B1"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T-R01-1</w:t>
            </w:r>
            <w:r w:rsidRPr="00B7634C">
              <w:rPr>
                <w:rFonts w:ascii="Times New Roman" w:hAnsi="Times New Roman" w:cs="Times New Roman"/>
              </w:rPr>
              <w:br/>
              <w:t>T-R01-2</w:t>
            </w:r>
            <w:r w:rsidRPr="00B7634C">
              <w:rPr>
                <w:rFonts w:ascii="Times New Roman" w:hAnsi="Times New Roman" w:cs="Times New Roman"/>
              </w:rPr>
              <w:br/>
              <w:t>T-R01-3</w:t>
            </w:r>
            <w:r w:rsidRPr="00B7634C">
              <w:rPr>
                <w:rFonts w:ascii="Times New Roman" w:hAnsi="Times New Roman" w:cs="Times New Roman"/>
              </w:rPr>
              <w:br/>
              <w:t>T-R01-4</w:t>
            </w:r>
          </w:p>
        </w:tc>
        <w:tc>
          <w:tcPr>
            <w:tcW w:w="3685" w:type="dxa"/>
          </w:tcPr>
          <w:p w14:paraId="43AFA81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Robust per-subject HR z-scoring (median / IQR).</w:t>
            </w:r>
            <w:r w:rsidRPr="00B7634C">
              <w:rPr>
                <w:rFonts w:ascii="Times New Roman" w:hAnsi="Times New Roman" w:cs="Times New Roman"/>
              </w:rPr>
              <w:br/>
              <w:t>Subject-normalized ENMO feature engineering.</w:t>
            </w:r>
            <w:r w:rsidRPr="00B7634C">
              <w:rPr>
                <w:rFonts w:ascii="Times New Roman" w:hAnsi="Times New Roman" w:cs="Times New Roman"/>
              </w:rPr>
              <w:br/>
              <w:t>Extract HRV-style proxies (range, succ-diff RMS, CV).</w:t>
            </w:r>
            <w:r w:rsidRPr="00B7634C">
              <w:rPr>
                <w:rFonts w:ascii="Times New Roman" w:hAnsi="Times New Roman" w:cs="Times New Roman"/>
              </w:rPr>
              <w:br/>
              <w:t>Widen HR windows to include 1800s and 3600s context.</w:t>
            </w:r>
          </w:p>
        </w:tc>
        <w:tc>
          <w:tcPr>
            <w:tcW w:w="2078" w:type="dxa"/>
          </w:tcPr>
          <w:p w14:paraId="44D007EB"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z-score features cached.</w:t>
            </w:r>
            <w:r w:rsidRPr="00B7634C">
              <w:rPr>
                <w:rFonts w:ascii="Times New Roman" w:hAnsi="Times New Roman" w:cs="Times New Roman"/>
              </w:rPr>
              <w:br/>
              <w:t>Normalized ENMO cached.</w:t>
            </w:r>
            <w:r w:rsidRPr="00B7634C">
              <w:rPr>
                <w:rFonts w:ascii="Times New Roman" w:hAnsi="Times New Roman" w:cs="Times New Roman"/>
              </w:rPr>
              <w:br/>
              <w:t>9 new HRV columns per epoch.</w:t>
            </w:r>
            <w:r w:rsidRPr="00B7634C">
              <w:rPr>
                <w:rFonts w:ascii="Times New Roman" w:hAnsi="Times New Roman" w:cs="Times New Roman"/>
              </w:rPr>
              <w:br/>
              <w:t>Feature count rises to 540.</w:t>
            </w:r>
          </w:p>
        </w:tc>
      </w:tr>
      <w:tr w:rsidR="007C37D5" w:rsidRPr="00B7634C" w14:paraId="719A075B" w14:textId="77777777" w:rsidTr="006241DC">
        <w:tc>
          <w:tcPr>
            <w:tcW w:w="584" w:type="dxa"/>
          </w:tcPr>
          <w:p w14:paraId="72DC7D6F"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10</w:t>
            </w:r>
          </w:p>
        </w:tc>
        <w:tc>
          <w:tcPr>
            <w:tcW w:w="1679" w:type="dxa"/>
          </w:tcPr>
          <w:p w14:paraId="0FC5023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Production Base-Learner Engineering</w:t>
            </w:r>
          </w:p>
        </w:tc>
        <w:tc>
          <w:tcPr>
            <w:tcW w:w="993" w:type="dxa"/>
          </w:tcPr>
          <w:p w14:paraId="13F39BD4"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T-R02-1</w:t>
            </w:r>
            <w:r w:rsidRPr="00B7634C">
              <w:rPr>
                <w:rFonts w:ascii="Times New Roman" w:hAnsi="Times New Roman" w:cs="Times New Roman"/>
              </w:rPr>
              <w:br/>
              <w:t>T-R02-2</w:t>
            </w:r>
            <w:r w:rsidRPr="00B7634C">
              <w:rPr>
                <w:rFonts w:ascii="Times New Roman" w:hAnsi="Times New Roman" w:cs="Times New Roman"/>
              </w:rPr>
              <w:br/>
              <w:t>T-R02-3</w:t>
            </w:r>
            <w:r w:rsidRPr="00B7634C">
              <w:rPr>
                <w:rFonts w:ascii="Times New Roman" w:hAnsi="Times New Roman" w:cs="Times New Roman"/>
              </w:rPr>
              <w:br/>
              <w:t>T-R02-4</w:t>
            </w:r>
            <w:r w:rsidRPr="00B7634C">
              <w:rPr>
                <w:rFonts w:ascii="Times New Roman" w:hAnsi="Times New Roman" w:cs="Times New Roman"/>
              </w:rPr>
              <w:br/>
              <w:t>T-R02-5</w:t>
            </w:r>
          </w:p>
        </w:tc>
        <w:tc>
          <w:tcPr>
            <w:tcW w:w="3685" w:type="dxa"/>
          </w:tcPr>
          <w:p w14:paraId="03ADDA4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Rebuild XGBoost trainer (deeper trees, more estimators).</w:t>
            </w:r>
            <w:r w:rsidRPr="00B7634C">
              <w:rPr>
                <w:rFonts w:ascii="Times New Roman" w:hAnsi="Times New Roman" w:cs="Times New Roman"/>
              </w:rPr>
              <w:br/>
              <w:t>Add LightGBM trainer with built-in class weighting.</w:t>
            </w:r>
            <w:r w:rsidRPr="00B7634C">
              <w:rPr>
                <w:rFonts w:ascii="Times New Roman" w:hAnsi="Times New Roman" w:cs="Times New Roman"/>
              </w:rPr>
              <w:br/>
              <w:t>Add CatBoost trainer with auto-balanced class weights.</w:t>
            </w:r>
            <w:r w:rsidRPr="00B7634C">
              <w:rPr>
                <w:rFonts w:ascii="Times New Roman" w:hAnsi="Times New Roman" w:cs="Times New Roman"/>
              </w:rPr>
              <w:br/>
              <w:t>Train BiLSTM with attention pooling + focal CE + OneCycleLR.</w:t>
            </w:r>
            <w:r w:rsidRPr="00B7634C">
              <w:rPr>
                <w:rFonts w:ascii="Times New Roman" w:hAnsi="Times New Roman" w:cs="Times New Roman"/>
              </w:rPr>
              <w:br/>
              <w:t>Isolate BiLSTM environment via sidecar Conda configuration.</w:t>
            </w:r>
          </w:p>
        </w:tc>
        <w:tc>
          <w:tcPr>
            <w:tcW w:w="2078" w:type="dxa"/>
          </w:tcPr>
          <w:p w14:paraId="3F9C7DFC"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Tuned trainer + balanced weights.</w:t>
            </w:r>
            <w:r w:rsidRPr="00B7634C">
              <w:rPr>
                <w:rFonts w:ascii="Times New Roman" w:hAnsi="Times New Roman" w:cs="Times New Roman"/>
              </w:rPr>
              <w:br/>
              <w:t>Second booster shipped.</w:t>
            </w:r>
            <w:r w:rsidRPr="00B7634C">
              <w:rPr>
                <w:rFonts w:ascii="Times New Roman" w:hAnsi="Times New Roman" w:cs="Times New Roman"/>
              </w:rPr>
              <w:br/>
              <w:t>Standout single learner achieved.</w:t>
            </w:r>
            <w:r w:rsidRPr="00B7634C">
              <w:rPr>
                <w:rFonts w:ascii="Times New Roman" w:hAnsi="Times New Roman" w:cs="Times New Roman"/>
              </w:rPr>
              <w:br/>
              <w:t>Checkpoint + probability arrays.</w:t>
            </w:r>
            <w:r w:rsidRPr="00B7634C">
              <w:rPr>
                <w:rFonts w:ascii="Times New Roman" w:hAnsi="Times New Roman" w:cs="Times New Roman"/>
              </w:rPr>
              <w:br/>
              <w:t>Documented in README (resolves Windows c10.dll).</w:t>
            </w:r>
          </w:p>
        </w:tc>
      </w:tr>
      <w:tr w:rsidR="007C37D5" w:rsidRPr="00B7634C" w14:paraId="652E9129" w14:textId="77777777" w:rsidTr="006241DC">
        <w:tc>
          <w:tcPr>
            <w:tcW w:w="584" w:type="dxa"/>
          </w:tcPr>
          <w:p w14:paraId="3D1933F5"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11</w:t>
            </w:r>
          </w:p>
        </w:tc>
        <w:tc>
          <w:tcPr>
            <w:tcW w:w="1679" w:type="dxa"/>
          </w:tcPr>
          <w:p w14:paraId="0AEB0843"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Orchestrated Optimization &amp; Ensembling</w:t>
            </w:r>
          </w:p>
        </w:tc>
        <w:tc>
          <w:tcPr>
            <w:tcW w:w="993" w:type="dxa"/>
          </w:tcPr>
          <w:p w14:paraId="75A8A60A"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T-R03-1</w:t>
            </w:r>
            <w:r w:rsidRPr="00B7634C">
              <w:rPr>
                <w:rFonts w:ascii="Times New Roman" w:hAnsi="Times New Roman" w:cs="Times New Roman"/>
              </w:rPr>
              <w:br/>
              <w:t>T-R03-2</w:t>
            </w:r>
            <w:r w:rsidRPr="00B7634C">
              <w:rPr>
                <w:rFonts w:ascii="Times New Roman" w:hAnsi="Times New Roman" w:cs="Times New Roman"/>
              </w:rPr>
              <w:br/>
              <w:t>T-R04-1</w:t>
            </w:r>
            <w:r w:rsidRPr="00B7634C">
              <w:rPr>
                <w:rFonts w:ascii="Times New Roman" w:hAnsi="Times New Roman" w:cs="Times New Roman"/>
              </w:rPr>
              <w:br/>
              <w:t>T-R04-2</w:t>
            </w:r>
          </w:p>
        </w:tc>
        <w:tc>
          <w:tcPr>
            <w:tcW w:w="3685" w:type="dxa"/>
          </w:tcPr>
          <w:p w14:paraId="61F6B43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Run Optuna TPE sweep on CatBoost maximizing macro F1.</w:t>
            </w:r>
            <w:r w:rsidRPr="00B7634C">
              <w:rPr>
                <w:rFonts w:ascii="Times New Roman" w:hAnsi="Times New Roman" w:cs="Times New Roman"/>
              </w:rPr>
              <w:br/>
              <w:t>Build end-to-end orchestrator pipeline chains.</w:t>
            </w:r>
            <w:r w:rsidRPr="00B7634C">
              <w:rPr>
                <w:rFonts w:ascii="Times New Roman" w:hAnsi="Times New Roman" w:cs="Times New Roman"/>
              </w:rPr>
              <w:br/>
              <w:t xml:space="preserve">Implement geometric-mean and </w:t>
            </w:r>
            <w:r w:rsidRPr="00B7634C">
              <w:rPr>
                <w:rFonts w:ascii="Times New Roman" w:hAnsi="Times New Roman" w:cs="Times New Roman"/>
              </w:rPr>
              <w:lastRenderedPageBreak/>
              <w:t>arithmetic-mean heads.</w:t>
            </w:r>
            <w:r w:rsidRPr="00B7634C">
              <w:rPr>
                <w:rFonts w:ascii="Times New Roman" w:hAnsi="Times New Roman" w:cs="Times New Roman"/>
              </w:rPr>
              <w:br/>
              <w:t>Implement Logistic-Regression stacking meta-learner.</w:t>
            </w:r>
          </w:p>
        </w:tc>
        <w:tc>
          <w:tcPr>
            <w:tcW w:w="2078" w:type="dxa"/>
          </w:tcPr>
          <w:p w14:paraId="506C48B8"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lastRenderedPageBreak/>
              <w:t>Tuned CatBoost + best parameters.</w:t>
            </w:r>
            <w:r w:rsidRPr="00B7634C">
              <w:rPr>
                <w:rFonts w:ascii="Times New Roman" w:hAnsi="Times New Roman" w:cs="Times New Roman"/>
              </w:rPr>
              <w:br/>
              <w:t>One-command raw data rebuild.</w:t>
            </w:r>
            <w:r w:rsidRPr="00B7634C">
              <w:rPr>
                <w:rFonts w:ascii="Times New Roman" w:hAnsi="Times New Roman" w:cs="Times New Roman"/>
              </w:rPr>
              <w:br/>
              <w:t xml:space="preserve">Both heads scored </w:t>
            </w:r>
            <w:r w:rsidRPr="00B7634C">
              <w:rPr>
                <w:rFonts w:ascii="Times New Roman" w:hAnsi="Times New Roman" w:cs="Times New Roman"/>
              </w:rPr>
              <w:lastRenderedPageBreak/>
              <w:t>on leaderboard.</w:t>
            </w:r>
            <w:r w:rsidRPr="00B7634C">
              <w:rPr>
                <w:rFonts w:ascii="Times New Roman" w:hAnsi="Times New Roman" w:cs="Times New Roman"/>
              </w:rPr>
              <w:br/>
              <w:t>Meta-learner persisted + ablation report.</w:t>
            </w:r>
          </w:p>
        </w:tc>
      </w:tr>
      <w:tr w:rsidR="007C37D5" w:rsidRPr="00B7634C" w14:paraId="00497615" w14:textId="77777777" w:rsidTr="006241DC">
        <w:tc>
          <w:tcPr>
            <w:tcW w:w="584" w:type="dxa"/>
          </w:tcPr>
          <w:p w14:paraId="4683B553"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12</w:t>
            </w:r>
          </w:p>
        </w:tc>
        <w:tc>
          <w:tcPr>
            <w:tcW w:w="1679" w:type="dxa"/>
          </w:tcPr>
          <w:p w14:paraId="45D00C6A"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Temporal Smoothing &amp; Core Rewrite</w:t>
            </w:r>
          </w:p>
        </w:tc>
        <w:tc>
          <w:tcPr>
            <w:tcW w:w="993" w:type="dxa"/>
          </w:tcPr>
          <w:p w14:paraId="5979217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T-R05-1</w:t>
            </w:r>
            <w:r w:rsidRPr="00B7634C">
              <w:rPr>
                <w:rFonts w:ascii="Times New Roman" w:hAnsi="Times New Roman" w:cs="Times New Roman"/>
              </w:rPr>
              <w:br/>
              <w:t>T-R05-2</w:t>
            </w:r>
            <w:r w:rsidRPr="00B7634C">
              <w:rPr>
                <w:rFonts w:ascii="Times New Roman" w:hAnsi="Times New Roman" w:cs="Times New Roman"/>
              </w:rPr>
              <w:br/>
              <w:t>T-R05-3</w:t>
            </w:r>
            <w:r w:rsidRPr="00B7634C">
              <w:rPr>
                <w:rFonts w:ascii="Times New Roman" w:hAnsi="Times New Roman" w:cs="Times New Roman"/>
              </w:rPr>
              <w:br/>
              <w:t>T-R06-1</w:t>
            </w:r>
            <w:r w:rsidRPr="00B7634C">
              <w:rPr>
                <w:rFonts w:ascii="Times New Roman" w:hAnsi="Times New Roman" w:cs="Times New Roman"/>
              </w:rPr>
              <w:br/>
              <w:t>T-R06-2</w:t>
            </w:r>
            <w:r w:rsidRPr="00B7634C">
              <w:rPr>
                <w:rFonts w:ascii="Times New Roman" w:hAnsi="Times New Roman" w:cs="Times New Roman"/>
              </w:rPr>
              <w:br/>
              <w:t>T-R06-3</w:t>
            </w:r>
            <w:r w:rsidRPr="00B7634C">
              <w:rPr>
                <w:rFonts w:ascii="Times New Roman" w:hAnsi="Times New Roman" w:cs="Times New Roman"/>
              </w:rPr>
              <w:br/>
              <w:t>T-R06-4</w:t>
            </w:r>
            <w:r w:rsidRPr="00B7634C">
              <w:rPr>
                <w:rFonts w:ascii="Times New Roman" w:hAnsi="Times New Roman" w:cs="Times New Roman"/>
              </w:rPr>
              <w:br/>
              <w:t>T-R06-5</w:t>
            </w:r>
          </w:p>
        </w:tc>
        <w:tc>
          <w:tcPr>
            <w:tcW w:w="3685" w:type="dxa"/>
          </w:tcPr>
          <w:p w14:paraId="1706903B"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Build transition matrix with Laplace smoothing.</w:t>
            </w:r>
            <w:r w:rsidRPr="00B7634C">
              <w:rPr>
                <w:rFonts w:ascii="Times New Roman" w:hAnsi="Times New Roman" w:cs="Times New Roman"/>
              </w:rPr>
              <w:br/>
              <w:t>Develop per-subject Viterbi decoder.</w:t>
            </w:r>
            <w:r w:rsidRPr="00B7634C">
              <w:rPr>
                <w:rFonts w:ascii="Times New Roman" w:hAnsi="Times New Roman" w:cs="Times New Roman"/>
              </w:rPr>
              <w:br/>
              <w:t>Apply HMM smoothing to validation/test sequences.</w:t>
            </w:r>
            <w:r w:rsidRPr="00B7634C">
              <w:rPr>
                <w:rFonts w:ascii="Times New Roman" w:hAnsi="Times New Roman" w:cs="Times New Roman"/>
              </w:rPr>
              <w:br/>
              <w:t>Expand sleep architecture summary metrics.</w:t>
            </w:r>
            <w:r w:rsidRPr="00B7634C">
              <w:rPr>
                <w:rFonts w:ascii="Times New Roman" w:hAnsi="Times New Roman" w:cs="Times New Roman"/>
              </w:rPr>
              <w:br/>
              <w:t>Implement universal physiology summary abstraction.</w:t>
            </w:r>
            <w:r w:rsidRPr="00B7634C">
              <w:rPr>
                <w:rFonts w:ascii="Times New Roman" w:hAnsi="Times New Roman" w:cs="Times New Roman"/>
              </w:rPr>
              <w:br/>
              <w:t>Refactor scoring framework into isolated functional helpers.</w:t>
            </w:r>
            <w:r w:rsidRPr="00B7634C">
              <w:rPr>
                <w:rFonts w:ascii="Times New Roman" w:hAnsi="Times New Roman" w:cs="Times New Roman"/>
              </w:rPr>
              <w:br/>
              <w:t>Hardcode module-level target-range constants.</w:t>
            </w:r>
            <w:r w:rsidRPr="00B7634C">
              <w:rPr>
                <w:rFonts w:ascii="Times New Roman" w:hAnsi="Times New Roman" w:cs="Times New Roman"/>
              </w:rPr>
              <w:br/>
              <w:t>Append 'sleep_debt' as the sixth structural state metric.</w:t>
            </w:r>
          </w:p>
        </w:tc>
        <w:tc>
          <w:tcPr>
            <w:tcW w:w="2078" w:type="dxa"/>
          </w:tcPr>
          <w:p w14:paraId="71D7D669"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Matrix persisted with ensemble.</w:t>
            </w:r>
            <w:r w:rsidRPr="00B7634C">
              <w:rPr>
                <w:rFonts w:ascii="Times New Roman" w:hAnsi="Times New Roman" w:cs="Times New Roman"/>
              </w:rPr>
              <w:br/>
              <w:t>Verification across all test subjects.</w:t>
            </w:r>
            <w:r w:rsidRPr="00B7634C">
              <w:rPr>
                <w:rFonts w:ascii="Times New Roman" w:hAnsi="Times New Roman" w:cs="Times New Roman"/>
              </w:rPr>
              <w:br/>
              <w:t>16-row unified leaderboard output.</w:t>
            </w:r>
            <w:r w:rsidRPr="00B7634C">
              <w:rPr>
                <w:rFonts w:ascii="Times New Roman" w:hAnsi="Times New Roman" w:cs="Times New Roman"/>
              </w:rPr>
              <w:br/>
              <w:t>13 fields total tracked.</w:t>
            </w:r>
            <w:r w:rsidRPr="00B7634C">
              <w:rPr>
                <w:rFonts w:ascii="Times New Roman" w:hAnsi="Times New Roman" w:cs="Times New Roman"/>
              </w:rPr>
              <w:br/>
              <w:t>Unified PSG and Apple Health paths.</w:t>
            </w:r>
            <w:r w:rsidRPr="00B7634C">
              <w:rPr>
                <w:rFonts w:ascii="Times New Roman" w:hAnsi="Times New Roman" w:cs="Times New Roman"/>
              </w:rPr>
              <w:br/>
              <w:t>Per-score breakdown surfaced.</w:t>
            </w:r>
            <w:r w:rsidRPr="00B7634C">
              <w:rPr>
                <w:rFonts w:ascii="Times New Roman" w:hAnsi="Times New Roman" w:cs="Times New Roman"/>
              </w:rPr>
              <w:br/>
              <w:t>Every threshold traces to a citation.</w:t>
            </w:r>
            <w:r w:rsidRPr="00B7634C">
              <w:rPr>
                <w:rFonts w:ascii="Times New Roman" w:hAnsi="Times New Roman" w:cs="Times New Roman"/>
              </w:rPr>
              <w:br/>
              <w:t>Six-score state vector schema.</w:t>
            </w:r>
          </w:p>
        </w:tc>
      </w:tr>
      <w:tr w:rsidR="007C37D5" w:rsidRPr="00B7634C" w14:paraId="7442A910" w14:textId="77777777" w:rsidTr="006241DC">
        <w:tc>
          <w:tcPr>
            <w:tcW w:w="584" w:type="dxa"/>
          </w:tcPr>
          <w:p w14:paraId="1D43A161"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13</w:t>
            </w:r>
          </w:p>
        </w:tc>
        <w:tc>
          <w:tcPr>
            <w:tcW w:w="1679" w:type="dxa"/>
          </w:tcPr>
          <w:p w14:paraId="4692BDFC"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Custom Single-Page Application (SPA)</w:t>
            </w:r>
          </w:p>
        </w:tc>
        <w:tc>
          <w:tcPr>
            <w:tcW w:w="993" w:type="dxa"/>
          </w:tcPr>
          <w:p w14:paraId="068F5A2C"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T-R08-1</w:t>
            </w:r>
            <w:r w:rsidRPr="00B7634C">
              <w:rPr>
                <w:rFonts w:ascii="Times New Roman" w:hAnsi="Times New Roman" w:cs="Times New Roman"/>
              </w:rPr>
              <w:br/>
              <w:t>T-R08-2</w:t>
            </w:r>
            <w:r w:rsidRPr="00B7634C">
              <w:rPr>
                <w:rFonts w:ascii="Times New Roman" w:hAnsi="Times New Roman" w:cs="Times New Roman"/>
              </w:rPr>
              <w:br/>
              <w:t>T-R08-3</w:t>
            </w:r>
            <w:r w:rsidRPr="00B7634C">
              <w:rPr>
                <w:rFonts w:ascii="Times New Roman" w:hAnsi="Times New Roman" w:cs="Times New Roman"/>
              </w:rPr>
              <w:br/>
              <w:t>T-R09-1</w:t>
            </w:r>
            <w:r w:rsidRPr="00B7634C">
              <w:rPr>
                <w:rFonts w:ascii="Times New Roman" w:hAnsi="Times New Roman" w:cs="Times New Roman"/>
              </w:rPr>
              <w:br/>
              <w:t>T-R09-2</w:t>
            </w:r>
            <w:r w:rsidRPr="00B7634C">
              <w:rPr>
                <w:rFonts w:ascii="Times New Roman" w:hAnsi="Times New Roman" w:cs="Times New Roman"/>
              </w:rPr>
              <w:br/>
              <w:t>T-R09-3</w:t>
            </w:r>
            <w:r w:rsidRPr="00B7634C">
              <w:rPr>
                <w:rFonts w:ascii="Times New Roman" w:hAnsi="Times New Roman" w:cs="Times New Roman"/>
              </w:rPr>
              <w:br/>
              <w:t>T-R09-4</w:t>
            </w:r>
            <w:r w:rsidRPr="00B7634C">
              <w:rPr>
                <w:rFonts w:ascii="Times New Roman" w:hAnsi="Times New Roman" w:cs="Times New Roman"/>
              </w:rPr>
              <w:br/>
              <w:t>T-R09-5</w:t>
            </w:r>
            <w:r w:rsidRPr="00B7634C">
              <w:rPr>
                <w:rFonts w:ascii="Times New Roman" w:hAnsi="Times New Roman" w:cs="Times New Roman"/>
              </w:rPr>
              <w:br/>
              <w:t>T-R09-6</w:t>
            </w:r>
            <w:r w:rsidRPr="00B7634C">
              <w:rPr>
                <w:rFonts w:ascii="Times New Roman" w:hAnsi="Times New Roman" w:cs="Times New Roman"/>
              </w:rPr>
              <w:br/>
              <w:t>T-R10-1</w:t>
            </w:r>
            <w:r w:rsidRPr="00B7634C">
              <w:rPr>
                <w:rFonts w:ascii="Times New Roman" w:hAnsi="Times New Roman" w:cs="Times New Roman"/>
              </w:rPr>
              <w:br/>
              <w:t>T-R10-2</w:t>
            </w:r>
          </w:p>
        </w:tc>
        <w:tc>
          <w:tcPr>
            <w:tcW w:w="3685" w:type="dxa"/>
          </w:tcPr>
          <w:p w14:paraId="4482F37F"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Build internal analysis service (loads arrays + HMM).</w:t>
            </w:r>
            <w:r w:rsidRPr="00B7634C">
              <w:rPr>
                <w:rFonts w:ascii="Times New Roman" w:hAnsi="Times New Roman" w:cs="Times New Roman"/>
              </w:rPr>
              <w:br/>
              <w:t>Ship FastAPI endpoints for analytics and what-if runs.</w:t>
            </w:r>
            <w:r w:rsidRPr="00B7634C">
              <w:rPr>
                <w:rFonts w:ascii="Times New Roman" w:hAnsi="Times New Roman" w:cs="Times New Roman"/>
              </w:rPr>
              <w:br/>
              <w:t>Code Uvicorn launcher script.</w:t>
            </w:r>
            <w:r w:rsidRPr="00B7634C">
              <w:rPr>
                <w:rFonts w:ascii="Times New Roman" w:hAnsi="Times New Roman" w:cs="Times New Roman"/>
              </w:rPr>
              <w:br/>
              <w:t>Write Aurora dark theme CSS (gradients, glass surfaces).</w:t>
            </w:r>
            <w:r w:rsidRPr="00B7634C">
              <w:rPr>
                <w:rFonts w:ascii="Times New Roman" w:hAnsi="Times New Roman" w:cs="Times New Roman"/>
              </w:rPr>
              <w:br/>
              <w:t>Construct 270° segmented headline dial in SVG.</w:t>
            </w:r>
            <w:r w:rsidRPr="00B7634C">
              <w:rPr>
                <w:rFonts w:ascii="Times New Roman" w:hAnsi="Times New Roman" w:cs="Times New Roman"/>
              </w:rPr>
              <w:br/>
              <w:t>Build Bento grid layout of six color-coded score cards.</w:t>
            </w:r>
            <w:r w:rsidRPr="00B7634C">
              <w:rPr>
                <w:rFonts w:ascii="Times New Roman" w:hAnsi="Times New Roman" w:cs="Times New Roman"/>
              </w:rPr>
              <w:br/>
              <w:t>Render Constellation hypnogram with overlays.</w:t>
            </w:r>
            <w:r w:rsidRPr="00B7634C">
              <w:rPr>
                <w:rFonts w:ascii="Times New Roman" w:hAnsi="Times New Roman" w:cs="Times New Roman"/>
              </w:rPr>
              <w:br/>
              <w:t>Code interactive flip overlay for granular metric breakdowns.</w:t>
            </w:r>
            <w:r w:rsidRPr="00B7634C">
              <w:rPr>
                <w:rFonts w:ascii="Times New Roman" w:hAnsi="Times New Roman" w:cs="Times New Roman"/>
              </w:rPr>
              <w:br/>
              <w:t xml:space="preserve">Wire methodology drawer with callout </w:t>
            </w:r>
            <w:r w:rsidRPr="00B7634C">
              <w:rPr>
                <w:rFonts w:ascii="Times New Roman" w:hAnsi="Times New Roman" w:cs="Times New Roman"/>
              </w:rPr>
              <w:lastRenderedPageBreak/>
              <w:t>blocks.</w:t>
            </w:r>
            <w:r w:rsidRPr="00B7634C">
              <w:rPr>
                <w:rFonts w:ascii="Times New Roman" w:hAnsi="Times New Roman" w:cs="Times New Roman"/>
              </w:rPr>
              <w:br/>
              <w:t>Wire debounced live what-if dials to simulator.</w:t>
            </w:r>
            <w:r w:rsidRPr="00B7634C">
              <w:rPr>
                <w:rFonts w:ascii="Times New Roman" w:hAnsi="Times New Roman" w:cs="Times New Roman"/>
              </w:rPr>
              <w:br/>
              <w:t>Implement fully responsive CSS breakpoints.</w:t>
            </w:r>
          </w:p>
        </w:tc>
        <w:tc>
          <w:tcPr>
            <w:tcW w:w="2078" w:type="dxa"/>
          </w:tcPr>
          <w:p w14:paraId="6EC41AB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lastRenderedPageBreak/>
              <w:t>~1s application boot time.</w:t>
            </w:r>
            <w:r w:rsidRPr="00B7634C">
              <w:rPr>
                <w:rFonts w:ascii="Times New Roman" w:hAnsi="Times New Roman" w:cs="Times New Roman"/>
              </w:rPr>
              <w:br/>
              <w:t>JSON contract matches schema.</w:t>
            </w:r>
            <w:r w:rsidRPr="00B7634C">
              <w:rPr>
                <w:rFonts w:ascii="Times New Roman" w:hAnsi="Times New Roman" w:cs="Times New Roman"/>
              </w:rPr>
              <w:br/>
              <w:t>One-command backend boot up.</w:t>
            </w:r>
            <w:r w:rsidRPr="00B7634C">
              <w:rPr>
                <w:rFonts w:ascii="Times New Roman" w:hAnsi="Times New Roman" w:cs="Times New Roman"/>
              </w:rPr>
              <w:br/>
              <w:t>Design system applied cleanly.</w:t>
            </w:r>
            <w:r w:rsidRPr="00B7634C">
              <w:rPr>
                <w:rFonts w:ascii="Times New Roman" w:hAnsi="Times New Roman" w:cs="Times New Roman"/>
              </w:rPr>
              <w:br/>
              <w:t>Dial renders recovery on load.</w:t>
            </w:r>
            <w:r w:rsidRPr="00B7634C">
              <w:rPr>
                <w:rFonts w:ascii="Times New Roman" w:hAnsi="Times New Roman" w:cs="Times New Roman"/>
              </w:rPr>
              <w:br/>
              <w:t>Dynamic cards driven by API JSON.</w:t>
            </w:r>
            <w:r w:rsidRPr="00B7634C">
              <w:rPr>
                <w:rFonts w:ascii="Times New Roman" w:hAnsi="Times New Roman" w:cs="Times New Roman"/>
              </w:rPr>
              <w:br/>
              <w:t>Renders any test subject timeline.</w:t>
            </w:r>
            <w:r w:rsidRPr="00B7634C">
              <w:rPr>
                <w:rFonts w:ascii="Times New Roman" w:hAnsi="Times New Roman" w:cs="Times New Roman"/>
              </w:rPr>
              <w:br/>
              <w:t>Tap card triggers overlay flip.</w:t>
            </w:r>
            <w:r w:rsidRPr="00B7634C">
              <w:rPr>
                <w:rFonts w:ascii="Times New Roman" w:hAnsi="Times New Roman" w:cs="Times New Roman"/>
              </w:rPr>
              <w:br/>
            </w:r>
            <w:r w:rsidRPr="00B7634C">
              <w:rPr>
                <w:rFonts w:ascii="Times New Roman" w:hAnsi="Times New Roman" w:cs="Times New Roman"/>
              </w:rPr>
              <w:lastRenderedPageBreak/>
              <w:t>Keyboard 'M' key opens drawer.</w:t>
            </w:r>
            <w:r w:rsidRPr="00B7634C">
              <w:rPr>
                <w:rFonts w:ascii="Times New Roman" w:hAnsi="Times New Roman" w:cs="Times New Roman"/>
              </w:rPr>
              <w:br/>
              <w:t>All 6 tiles refresh within 120ms.</w:t>
            </w:r>
            <w:r w:rsidRPr="00B7634C">
              <w:rPr>
                <w:rFonts w:ascii="Times New Roman" w:hAnsi="Times New Roman" w:cs="Times New Roman"/>
              </w:rPr>
              <w:br/>
              <w:t>Tested at 1440px / 1100px / 640px.</w:t>
            </w:r>
          </w:p>
        </w:tc>
      </w:tr>
      <w:tr w:rsidR="007C37D5" w:rsidRPr="00B7634C" w14:paraId="50AB2FE4" w14:textId="77777777" w:rsidTr="006241DC">
        <w:tc>
          <w:tcPr>
            <w:tcW w:w="584" w:type="dxa"/>
          </w:tcPr>
          <w:p w14:paraId="3C5CB3F0" w14:textId="77777777" w:rsidR="007C37D5" w:rsidRPr="00B7634C" w:rsidRDefault="007C37D5" w:rsidP="006241DC">
            <w:pPr>
              <w:spacing w:after="40" w:line="360" w:lineRule="auto"/>
              <w:rPr>
                <w:rFonts w:ascii="Times New Roman" w:hAnsi="Times New Roman" w:cs="Times New Roman"/>
                <w:b/>
                <w:bCs/>
              </w:rPr>
            </w:pPr>
            <w:r w:rsidRPr="00B7634C">
              <w:rPr>
                <w:rFonts w:ascii="Times New Roman" w:hAnsi="Times New Roman" w:cs="Times New Roman"/>
                <w:b/>
                <w:bCs/>
              </w:rPr>
              <w:t>14</w:t>
            </w:r>
          </w:p>
        </w:tc>
        <w:tc>
          <w:tcPr>
            <w:tcW w:w="1679" w:type="dxa"/>
          </w:tcPr>
          <w:p w14:paraId="4B6FD208"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Production Data Re-Plumbing (Apple Health)</w:t>
            </w:r>
          </w:p>
        </w:tc>
        <w:tc>
          <w:tcPr>
            <w:tcW w:w="993" w:type="dxa"/>
          </w:tcPr>
          <w:p w14:paraId="1BD96090"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T-R11-1</w:t>
            </w:r>
            <w:r w:rsidRPr="00B7634C">
              <w:rPr>
                <w:rFonts w:ascii="Times New Roman" w:hAnsi="Times New Roman" w:cs="Times New Roman"/>
              </w:rPr>
              <w:br/>
              <w:t>T-R11-2</w:t>
            </w:r>
            <w:r w:rsidRPr="00B7634C">
              <w:rPr>
                <w:rFonts w:ascii="Times New Roman" w:hAnsi="Times New Roman" w:cs="Times New Roman"/>
              </w:rPr>
              <w:br/>
              <w:t>T-R11-3</w:t>
            </w:r>
            <w:r w:rsidRPr="00B7634C">
              <w:rPr>
                <w:rFonts w:ascii="Times New Roman" w:hAnsi="Times New Roman" w:cs="Times New Roman"/>
              </w:rPr>
              <w:br/>
              <w:t>T-R11-4</w:t>
            </w:r>
            <w:r w:rsidRPr="00B7634C">
              <w:rPr>
                <w:rFonts w:ascii="Times New Roman" w:hAnsi="Times New Roman" w:cs="Times New Roman"/>
              </w:rPr>
              <w:br/>
              <w:t>T-R11-5</w:t>
            </w:r>
            <w:r w:rsidRPr="00B7634C">
              <w:rPr>
                <w:rFonts w:ascii="Times New Roman" w:hAnsi="Times New Roman" w:cs="Times New Roman"/>
              </w:rPr>
              <w:br/>
              <w:t>T-R11-6</w:t>
            </w:r>
            <w:r w:rsidRPr="00B7634C">
              <w:rPr>
                <w:rFonts w:ascii="Times New Roman" w:hAnsi="Times New Roman" w:cs="Times New Roman"/>
              </w:rPr>
              <w:br/>
              <w:t>T-R11-7</w:t>
            </w:r>
            <w:r w:rsidRPr="00B7634C">
              <w:rPr>
                <w:rFonts w:ascii="Times New Roman" w:hAnsi="Times New Roman" w:cs="Times New Roman"/>
              </w:rPr>
              <w:br/>
              <w:t>T-R12-1</w:t>
            </w:r>
            <w:r w:rsidRPr="00B7634C">
              <w:rPr>
                <w:rFonts w:ascii="Times New Roman" w:hAnsi="Times New Roman" w:cs="Times New Roman"/>
              </w:rPr>
              <w:br/>
              <w:t>T-R12-2</w:t>
            </w:r>
            <w:r w:rsidRPr="00B7634C">
              <w:rPr>
                <w:rFonts w:ascii="Times New Roman" w:hAnsi="Times New Roman" w:cs="Times New Roman"/>
              </w:rPr>
              <w:br/>
              <w:t>T-R13-1</w:t>
            </w:r>
            <w:r w:rsidRPr="00B7634C">
              <w:rPr>
                <w:rFonts w:ascii="Times New Roman" w:hAnsi="Times New Roman" w:cs="Times New Roman"/>
              </w:rPr>
              <w:br/>
              <w:t>T-R13-2</w:t>
            </w:r>
            <w:r w:rsidRPr="00B7634C">
              <w:rPr>
                <w:rFonts w:ascii="Times New Roman" w:hAnsi="Times New Roman" w:cs="Times New Roman"/>
              </w:rPr>
              <w:br/>
              <w:t>T-R13-3</w:t>
            </w:r>
            <w:r w:rsidRPr="00B7634C">
              <w:rPr>
                <w:rFonts w:ascii="Times New Roman" w:hAnsi="Times New Roman" w:cs="Times New Roman"/>
              </w:rPr>
              <w:br/>
              <w:t>T-R13-4</w:t>
            </w:r>
            <w:r w:rsidRPr="00B7634C">
              <w:rPr>
                <w:rFonts w:ascii="Times New Roman" w:hAnsi="Times New Roman" w:cs="Times New Roman"/>
              </w:rPr>
              <w:br/>
              <w:t>T-R13-5</w:t>
            </w:r>
            <w:r w:rsidRPr="00B7634C">
              <w:rPr>
                <w:rFonts w:ascii="Times New Roman" w:hAnsi="Times New Roman" w:cs="Times New Roman"/>
              </w:rPr>
              <w:br/>
              <w:t>T-R13-6</w:t>
            </w:r>
            <w:r w:rsidRPr="00B7634C">
              <w:rPr>
                <w:rFonts w:ascii="Times New Roman" w:hAnsi="Times New Roman" w:cs="Times New Roman"/>
              </w:rPr>
              <w:br/>
              <w:t>T-R13-7</w:t>
            </w:r>
            <w:r w:rsidRPr="00B7634C">
              <w:rPr>
                <w:rFonts w:ascii="Times New Roman" w:hAnsi="Times New Roman" w:cs="Times New Roman"/>
              </w:rPr>
              <w:br/>
              <w:t>T-R14-1</w:t>
            </w:r>
            <w:r w:rsidRPr="00B7634C">
              <w:rPr>
                <w:rFonts w:ascii="Times New Roman" w:hAnsi="Times New Roman" w:cs="Times New Roman"/>
              </w:rPr>
              <w:br/>
              <w:t>T-R14-2</w:t>
            </w:r>
            <w:r w:rsidRPr="00B7634C">
              <w:rPr>
                <w:rFonts w:ascii="Times New Roman" w:hAnsi="Times New Roman" w:cs="Times New Roman"/>
              </w:rPr>
              <w:br/>
              <w:t>T-R14-3</w:t>
            </w:r>
          </w:p>
        </w:tc>
        <w:tc>
          <w:tcPr>
            <w:tcW w:w="3685" w:type="dxa"/>
          </w:tcPr>
          <w:p w14:paraId="7D5A3E1D"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t>Stream-parse Apple Health XML data.</w:t>
            </w:r>
            <w:r w:rsidRPr="00B7634C">
              <w:rPr>
                <w:rFonts w:ascii="Times New Roman" w:hAnsi="Times New Roman" w:cs="Times New Roman"/>
              </w:rPr>
              <w:br/>
              <w:t>Group parsed intervals into discrete night segments.</w:t>
            </w:r>
            <w:r w:rsidRPr="00B7634C">
              <w:rPr>
                <w:rFonts w:ascii="Times New Roman" w:hAnsi="Times New Roman" w:cs="Times New Roman"/>
              </w:rPr>
              <w:br/>
              <w:t>Apply brief-wake smoothing algorithm.</w:t>
            </w:r>
            <w:r w:rsidRPr="00B7634C">
              <w:rPr>
                <w:rFonts w:ascii="Times New Roman" w:hAnsi="Times New Roman" w:cs="Times New Roman"/>
              </w:rPr>
              <w:br/>
              <w:t>Generate per-session summary dictionary.</w:t>
            </w:r>
            <w:r w:rsidRPr="00B7634C">
              <w:rPr>
                <w:rFonts w:ascii="Times New Roman" w:hAnsi="Times New Roman" w:cs="Times New Roman"/>
              </w:rPr>
              <w:br/>
              <w:t>Compute rolling 7-day baseline history.</w:t>
            </w:r>
            <w:r w:rsidRPr="00B7634C">
              <w:rPr>
                <w:rFonts w:ascii="Times New Roman" w:hAnsi="Times New Roman" w:cs="Times New Roman"/>
              </w:rPr>
              <w:br/>
              <w:t>Build memory-buffered upload endpoint.</w:t>
            </w:r>
            <w:r w:rsidRPr="00B7634C">
              <w:rPr>
                <w:rFonts w:ascii="Times New Roman" w:hAnsi="Times New Roman" w:cs="Times New Roman"/>
              </w:rPr>
              <w:br/>
              <w:t>Route custom subject IDs through simulator.</w:t>
            </w:r>
            <w:r w:rsidRPr="00B7634C">
              <w:rPr>
                <w:rFonts w:ascii="Times New Roman" w:hAnsi="Times New Roman" w:cs="Times New Roman"/>
              </w:rPr>
              <w:br/>
              <w:t>Restrict parsing window to trailing 30 days.</w:t>
            </w:r>
            <w:r w:rsidRPr="00B7634C">
              <w:rPr>
                <w:rFonts w:ascii="Times New Roman" w:hAnsi="Times New Roman" w:cs="Times New Roman"/>
              </w:rPr>
              <w:br/>
              <w:t>Enforce a strict file-size limit on uploads.</w:t>
            </w:r>
            <w:r w:rsidRPr="00B7634C">
              <w:rPr>
                <w:rFonts w:ascii="Times New Roman" w:hAnsi="Times New Roman" w:cs="Times New Roman"/>
              </w:rPr>
              <w:br/>
              <w:t>Design drag-and-drop modal UI component.</w:t>
            </w:r>
            <w:r w:rsidRPr="00B7634C">
              <w:rPr>
                <w:rFonts w:ascii="Times New Roman" w:hAnsi="Times New Roman" w:cs="Times New Roman"/>
              </w:rPr>
              <w:br/>
              <w:t>Configure subject picker sorting priorities.</w:t>
            </w:r>
            <w:r w:rsidRPr="00B7634C">
              <w:rPr>
                <w:rFonts w:ascii="Times New Roman" w:hAnsi="Times New Roman" w:cs="Times New Roman"/>
              </w:rPr>
              <w:br/>
              <w:t>Inject split-pill interface component.</w:t>
            </w:r>
            <w:r w:rsidRPr="00B7634C">
              <w:rPr>
                <w:rFonts w:ascii="Times New Roman" w:hAnsi="Times New Roman" w:cs="Times New Roman"/>
              </w:rPr>
              <w:br/>
              <w:t>Automate toggling off PSG overlays.</w:t>
            </w:r>
            <w:r w:rsidRPr="00B7634C">
              <w:rPr>
                <w:rFonts w:ascii="Times New Roman" w:hAnsi="Times New Roman" w:cs="Times New Roman"/>
              </w:rPr>
              <w:br/>
              <w:t>Fix system-level dropdown contrast.</w:t>
            </w:r>
            <w:r w:rsidRPr="00B7634C">
              <w:rPr>
                <w:rFonts w:ascii="Times New Roman" w:hAnsi="Times New Roman" w:cs="Times New Roman"/>
              </w:rPr>
              <w:br/>
              <w:t>Default night-picker view to detailed stages.</w:t>
            </w:r>
            <w:r w:rsidRPr="00B7634C">
              <w:rPr>
                <w:rFonts w:ascii="Times New Roman" w:hAnsi="Times New Roman" w:cs="Times New Roman"/>
              </w:rPr>
              <w:br/>
              <w:t>Render dedicated Apple Health validation card.</w:t>
            </w:r>
            <w:r w:rsidRPr="00B7634C">
              <w:rPr>
                <w:rFonts w:ascii="Times New Roman" w:hAnsi="Times New Roman" w:cs="Times New Roman"/>
              </w:rPr>
              <w:br/>
              <w:t>Add structural support for HRV-SDNN field tokens.</w:t>
            </w:r>
            <w:r w:rsidRPr="00B7634C">
              <w:rPr>
                <w:rFonts w:ascii="Times New Roman" w:hAnsi="Times New Roman" w:cs="Times New Roman"/>
              </w:rPr>
              <w:br/>
            </w:r>
            <w:r w:rsidRPr="00B7634C">
              <w:rPr>
                <w:rFonts w:ascii="Times New Roman" w:hAnsi="Times New Roman" w:cs="Times New Roman"/>
              </w:rPr>
              <w:lastRenderedPageBreak/>
              <w:t>Route raw SDNN values into recovery calculation.</w:t>
            </w:r>
            <w:r w:rsidRPr="00B7634C">
              <w:rPr>
                <w:rFonts w:ascii="Times New Roman" w:hAnsi="Times New Roman" w:cs="Times New Roman"/>
              </w:rPr>
              <w:br/>
              <w:t>Bridge pipeline arrays to auto-inject SDNN tokens.</w:t>
            </w:r>
          </w:p>
        </w:tc>
        <w:tc>
          <w:tcPr>
            <w:tcW w:w="2078" w:type="dxa"/>
          </w:tcPr>
          <w:p w14:paraId="0A0DDB85" w14:textId="77777777" w:rsidR="007C37D5" w:rsidRPr="00B7634C" w:rsidRDefault="007C37D5" w:rsidP="006241DC">
            <w:pPr>
              <w:spacing w:after="40" w:line="360" w:lineRule="auto"/>
              <w:rPr>
                <w:rFonts w:ascii="Times New Roman" w:hAnsi="Times New Roman" w:cs="Times New Roman"/>
              </w:rPr>
            </w:pPr>
            <w:r w:rsidRPr="00B7634C">
              <w:rPr>
                <w:rFonts w:ascii="Times New Roman" w:hAnsi="Times New Roman" w:cs="Times New Roman"/>
              </w:rPr>
              <w:lastRenderedPageBreak/>
              <w:t>All 7 target record types parsed.</w:t>
            </w:r>
            <w:r w:rsidRPr="00B7634C">
              <w:rPr>
                <w:rFonts w:ascii="Times New Roman" w:hAnsi="Times New Roman" w:cs="Times New Roman"/>
              </w:rPr>
              <w:br/>
              <w:t>Captures fragmented sleep sessions.</w:t>
            </w:r>
            <w:r w:rsidRPr="00B7634C">
              <w:rPr>
                <w:rFonts w:ascii="Times New Roman" w:hAnsi="Times New Roman" w:cs="Times New Roman"/>
              </w:rPr>
              <w:br/>
              <w:t>Suppresses short-flicker noise.</w:t>
            </w:r>
            <w:r w:rsidRPr="00B7634C">
              <w:rPr>
                <w:rFonts w:ascii="Times New Roman" w:hAnsi="Times New Roman" w:cs="Times New Roman"/>
              </w:rPr>
              <w:br/>
              <w:t>Summary metrics generated.</w:t>
            </w:r>
            <w:r w:rsidRPr="00B7634C">
              <w:rPr>
                <w:rFonts w:ascii="Times New Roman" w:hAnsi="Times New Roman" w:cs="Times New Roman"/>
              </w:rPr>
              <w:br/>
              <w:t>Rolling baseline metrics saved.</w:t>
            </w:r>
            <w:r w:rsidRPr="00B7634C">
              <w:rPr>
                <w:rFonts w:ascii="Times New Roman" w:hAnsi="Times New Roman" w:cs="Times New Roman"/>
              </w:rPr>
              <w:br/>
              <w:t>Concurrent uploads isolated.</w:t>
            </w:r>
            <w:r w:rsidRPr="00B7634C">
              <w:rPr>
                <w:rFonts w:ascii="Times New Roman" w:hAnsi="Times New Roman" w:cs="Times New Roman"/>
              </w:rPr>
              <w:br/>
              <w:t>Seamless what-if testing.</w:t>
            </w:r>
            <w:r w:rsidRPr="00B7634C">
              <w:rPr>
                <w:rFonts w:ascii="Times New Roman" w:hAnsi="Times New Roman" w:cs="Times New Roman"/>
              </w:rPr>
              <w:br/>
              <w:t>Prevents out-of-memory errors.</w:t>
            </w:r>
            <w:r w:rsidRPr="00B7634C">
              <w:rPr>
                <w:rFonts w:ascii="Times New Roman" w:hAnsi="Times New Roman" w:cs="Times New Roman"/>
              </w:rPr>
              <w:br/>
              <w:t>Rejects files over 500MB via HTTP 413.</w:t>
            </w:r>
            <w:r w:rsidRPr="00B7634C">
              <w:rPr>
                <w:rFonts w:ascii="Times New Roman" w:hAnsi="Times New Roman" w:cs="Times New Roman"/>
              </w:rPr>
              <w:br/>
              <w:t>Displays progress bar during uploads.</w:t>
            </w:r>
            <w:r w:rsidRPr="00B7634C">
              <w:rPr>
                <w:rFonts w:ascii="Times New Roman" w:hAnsi="Times New Roman" w:cs="Times New Roman"/>
              </w:rPr>
              <w:br/>
              <w:t>Formats UI layout structure.</w:t>
            </w:r>
            <w:r w:rsidRPr="00B7634C">
              <w:rPr>
                <w:rFonts w:ascii="Times New Roman" w:hAnsi="Times New Roman" w:cs="Times New Roman"/>
              </w:rPr>
              <w:br/>
              <w:t>Visualizes data origin.</w:t>
            </w:r>
            <w:r w:rsidRPr="00B7634C">
              <w:rPr>
                <w:rFonts w:ascii="Times New Roman" w:hAnsi="Times New Roman" w:cs="Times New Roman"/>
              </w:rPr>
              <w:br/>
              <w:t>UI updates based on source data.</w:t>
            </w:r>
            <w:r w:rsidRPr="00B7634C">
              <w:rPr>
                <w:rFonts w:ascii="Times New Roman" w:hAnsi="Times New Roman" w:cs="Times New Roman"/>
              </w:rPr>
              <w:br/>
              <w:t>Accessible text on dark backdrop.</w:t>
            </w:r>
            <w:r w:rsidRPr="00B7634C">
              <w:rPr>
                <w:rFonts w:ascii="Times New Roman" w:hAnsi="Times New Roman" w:cs="Times New Roman"/>
              </w:rPr>
              <w:br/>
              <w:t xml:space="preserve">Filters active view </w:t>
            </w:r>
            <w:r w:rsidRPr="00B7634C">
              <w:rPr>
                <w:rFonts w:ascii="Times New Roman" w:hAnsi="Times New Roman" w:cs="Times New Roman"/>
              </w:rPr>
              <w:lastRenderedPageBreak/>
              <w:t>state.</w:t>
            </w:r>
            <w:r w:rsidRPr="00B7634C">
              <w:rPr>
                <w:rFonts w:ascii="Times New Roman" w:hAnsi="Times New Roman" w:cs="Times New Roman"/>
              </w:rPr>
              <w:br/>
              <w:t>Displays row counts and metadata.</w:t>
            </w:r>
            <w:r w:rsidRPr="00B7634C">
              <w:rPr>
                <w:rFonts w:ascii="Times New Roman" w:hAnsi="Times New Roman" w:cs="Times New Roman"/>
              </w:rPr>
              <w:br/>
              <w:t>Graceful handling of missing values.</w:t>
            </w:r>
            <w:r w:rsidRPr="00B7634C">
              <w:rPr>
                <w:rFonts w:ascii="Times New Roman" w:hAnsi="Times New Roman" w:cs="Times New Roman"/>
              </w:rPr>
              <w:br/>
              <w:t>Switches logic to live SDNN coefficients.</w:t>
            </w:r>
            <w:r w:rsidRPr="00B7634C">
              <w:rPr>
                <w:rFonts w:ascii="Times New Roman" w:hAnsi="Times New Roman" w:cs="Times New Roman"/>
              </w:rPr>
              <w:br/>
              <w:t>Verified via end-to-end smoke tests.</w:t>
            </w:r>
          </w:p>
        </w:tc>
      </w:tr>
    </w:tbl>
    <w:p w14:paraId="52592EF8" w14:textId="77777777" w:rsidR="007C37D5" w:rsidRDefault="007C37D5" w:rsidP="007C37D5">
      <w:pPr>
        <w:spacing w:after="240"/>
        <w:jc w:val="both"/>
        <w:rPr>
          <w:rFonts w:ascii="Times New Roman" w:hAnsi="Times New Roman" w:cs="Times New Roman"/>
        </w:rPr>
      </w:pPr>
    </w:p>
    <w:p w14:paraId="426BC493" w14:textId="77777777" w:rsidR="007C37D5" w:rsidRDefault="007C37D5" w:rsidP="007C37D5">
      <w:pPr>
        <w:spacing w:line="360" w:lineRule="auto"/>
        <w:jc w:val="both"/>
        <w:rPr>
          <w:rFonts w:ascii="Times New Roman" w:hAnsi="Times New Roman" w:cs="Times New Roman"/>
          <w:b/>
          <w:bCs/>
          <w:sz w:val="26"/>
          <w:szCs w:val="26"/>
        </w:rPr>
      </w:pPr>
      <w:r w:rsidRPr="00B7634C">
        <w:rPr>
          <w:rFonts w:ascii="Times New Roman" w:hAnsi="Times New Roman" w:cs="Times New Roman"/>
          <w:b/>
          <w:bCs/>
          <w:sz w:val="26"/>
          <w:szCs w:val="26"/>
        </w:rPr>
        <w:t>18.</w:t>
      </w:r>
      <w:r>
        <w:rPr>
          <w:rFonts w:ascii="Times New Roman" w:hAnsi="Times New Roman" w:cs="Times New Roman"/>
          <w:b/>
          <w:bCs/>
          <w:sz w:val="26"/>
          <w:szCs w:val="26"/>
        </w:rPr>
        <w:t>2</w:t>
      </w:r>
      <w:r w:rsidRPr="00B7634C">
        <w:rPr>
          <w:rFonts w:ascii="Times New Roman" w:hAnsi="Times New Roman" w:cs="Times New Roman"/>
          <w:b/>
          <w:bCs/>
          <w:sz w:val="26"/>
          <w:szCs w:val="26"/>
        </w:rPr>
        <w:t xml:space="preserve"> Sprint Tracking Dashboards</w:t>
      </w:r>
    </w:p>
    <w:p w14:paraId="3B610522" w14:textId="77777777" w:rsidR="007C37D5" w:rsidRPr="00A848A1" w:rsidRDefault="007C37D5" w:rsidP="007C37D5">
      <w:pPr>
        <w:spacing w:line="360" w:lineRule="auto"/>
        <w:jc w:val="both"/>
        <w:rPr>
          <w:rFonts w:ascii="Times New Roman" w:hAnsi="Times New Roman" w:cs="Times New Roman"/>
          <w:b/>
          <w:bCs/>
          <w:sz w:val="26"/>
          <w:szCs w:val="26"/>
        </w:rPr>
      </w:pPr>
      <w:r w:rsidRPr="00A848A1">
        <w:rPr>
          <w:rFonts w:ascii="Times New Roman" w:hAnsi="Times New Roman" w:cs="Times New Roman"/>
        </w:rPr>
        <w:t>Below are the engineering matrices detailing chronological progression across all 8 sprint intervals. Sprints 1-4 detail the investigative prototype deployment, whereas Sprints 5-8 map out the advanced production rewrite.</w:t>
      </w:r>
    </w:p>
    <w:p w14:paraId="140EB901" w14:textId="77777777" w:rsidR="007C37D5" w:rsidRDefault="007C37D5" w:rsidP="007C37D5">
      <w:pPr>
        <w:keepNext/>
        <w:spacing w:before="280" w:after="80" w:line="360" w:lineRule="auto"/>
        <w:jc w:val="both"/>
        <w:rPr>
          <w:rFonts w:ascii="Times New Roman" w:hAnsi="Times New Roman" w:cs="Times New Roman"/>
          <w:color w:val="000000" w:themeColor="text1"/>
        </w:rPr>
      </w:pPr>
      <w:r w:rsidRPr="00A848A1">
        <w:rPr>
          <w:rFonts w:ascii="Times New Roman" w:hAnsi="Times New Roman" w:cs="Times New Roman"/>
          <w:b/>
          <w:color w:val="000000" w:themeColor="text1"/>
        </w:rPr>
        <w:t>Sprint 1: Pipeline Setup &amp; Statistical Feature Lab</w:t>
      </w:r>
    </w:p>
    <w:p w14:paraId="13DC1210" w14:textId="243CB3E4" w:rsidR="007C37D5" w:rsidRPr="00A848A1" w:rsidRDefault="007C37D5" w:rsidP="007C37D5">
      <w:pPr>
        <w:keepNext/>
        <w:spacing w:before="280" w:after="80" w:line="360" w:lineRule="auto"/>
        <w:jc w:val="both"/>
        <w:rPr>
          <w:rFonts w:ascii="Times New Roman" w:hAnsi="Times New Roman" w:cs="Times New Roman"/>
          <w:color w:val="000000" w:themeColor="text1"/>
        </w:rPr>
      </w:pPr>
      <w:r w:rsidRPr="00A848A1">
        <w:rPr>
          <w:rFonts w:ascii="Times New Roman" w:hAnsi="Times New Roman" w:cs="Times New Roman"/>
          <w:b/>
        </w:rPr>
        <w:t xml:space="preserve">Sprint Goal: </w:t>
      </w:r>
      <w:r w:rsidRPr="00A848A1">
        <w:rPr>
          <w:rFonts w:ascii="Times New Roman" w:hAnsi="Times New Roman" w:cs="Times New Roman"/>
        </w:rPr>
        <w:t>Ingest raw multi-channel data layers and build basic window feature extraction scripts.</w:t>
      </w:r>
      <w:r>
        <w:rPr>
          <w:rFonts w:ascii="Times New Roman" w:hAnsi="Times New Roman" w:cs="Times New Roman"/>
          <w:color w:val="000000" w:themeColor="text1"/>
        </w:rPr>
        <w:br/>
      </w:r>
      <w:r w:rsidRPr="00A848A1">
        <w:rPr>
          <w:rFonts w:ascii="Times New Roman" w:hAnsi="Times New Roman" w:cs="Times New Roman"/>
          <w:b/>
        </w:rPr>
        <w:t xml:space="preserve">Sprint Review Deliverables: </w:t>
      </w:r>
      <w:r w:rsidRPr="00A848A1">
        <w:rPr>
          <w:rFonts w:ascii="Times New Roman" w:hAnsi="Times New Roman" w:cs="Times New Roman"/>
        </w:rPr>
        <w:t>Clean Parquet storage base files, statistical engine modules, local test outputs.</w:t>
      </w:r>
      <w:r w:rsidRPr="00A848A1">
        <w:rPr>
          <w:noProof/>
        </w:rPr>
        <w:t xml:space="preserve"> </w:t>
      </w:r>
    </w:p>
    <w:tbl>
      <w:tblPr>
        <w:tblStyle w:val="TableGrid"/>
        <w:tblW w:w="0" w:type="auto"/>
        <w:tblLook w:val="04A0" w:firstRow="1" w:lastRow="0" w:firstColumn="1" w:lastColumn="0" w:noHBand="0" w:noVBand="1"/>
      </w:tblPr>
      <w:tblGrid>
        <w:gridCol w:w="1101"/>
        <w:gridCol w:w="4548"/>
        <w:gridCol w:w="1389"/>
        <w:gridCol w:w="991"/>
        <w:gridCol w:w="990"/>
      </w:tblGrid>
      <w:tr w:rsidR="007C37D5" w:rsidRPr="00B7634C" w14:paraId="1E8E88E3" w14:textId="77777777" w:rsidTr="006241DC">
        <w:tc>
          <w:tcPr>
            <w:tcW w:w="1101" w:type="dxa"/>
          </w:tcPr>
          <w:p w14:paraId="7CADBA37"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548" w:type="dxa"/>
          </w:tcPr>
          <w:p w14:paraId="2FCDB7F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389" w:type="dxa"/>
          </w:tcPr>
          <w:p w14:paraId="0217F686"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991" w:type="dxa"/>
          </w:tcPr>
          <w:p w14:paraId="6C591A17"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990" w:type="dxa"/>
          </w:tcPr>
          <w:p w14:paraId="314AD307"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2DAB6D8D" w14:textId="77777777" w:rsidTr="006241DC">
        <w:tc>
          <w:tcPr>
            <w:tcW w:w="1101" w:type="dxa"/>
          </w:tcPr>
          <w:p w14:paraId="5D264208" w14:textId="77777777" w:rsidR="007C37D5" w:rsidRPr="00A848A1" w:rsidRDefault="007C37D5" w:rsidP="006241DC">
            <w:pPr>
              <w:spacing w:line="360" w:lineRule="auto"/>
              <w:rPr>
                <w:rFonts w:ascii="Times New Roman" w:hAnsi="Times New Roman" w:cs="Times New Roman"/>
                <w:b/>
                <w:bCs/>
                <w:color w:val="000000" w:themeColor="text1"/>
              </w:rPr>
            </w:pPr>
            <w:r w:rsidRPr="00A848A1">
              <w:rPr>
                <w:rFonts w:ascii="Times New Roman" w:hAnsi="Times New Roman" w:cs="Times New Roman"/>
                <w:b/>
                <w:bCs/>
                <w:color w:val="000000" w:themeColor="text1"/>
              </w:rPr>
              <w:t>T-S1-1</w:t>
            </w:r>
          </w:p>
        </w:tc>
        <w:tc>
          <w:tcPr>
            <w:tcW w:w="4548" w:type="dxa"/>
          </w:tcPr>
          <w:p w14:paraId="1FC01762"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Ingest multi-subject raw sleep data archives</w:t>
            </w:r>
          </w:p>
        </w:tc>
        <w:tc>
          <w:tcPr>
            <w:tcW w:w="1389" w:type="dxa"/>
          </w:tcPr>
          <w:p w14:paraId="274DC25A"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Bayarmagnai</w:t>
            </w:r>
          </w:p>
        </w:tc>
        <w:tc>
          <w:tcPr>
            <w:tcW w:w="991" w:type="dxa"/>
          </w:tcPr>
          <w:p w14:paraId="6D25AF90"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990" w:type="dxa"/>
          </w:tcPr>
          <w:p w14:paraId="59CD2258" w14:textId="77777777" w:rsidR="007C37D5" w:rsidRPr="00B7634C" w:rsidRDefault="007C37D5" w:rsidP="006241D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Pr="00B7634C">
              <w:rPr>
                <w:rFonts w:ascii="Times New Roman" w:hAnsi="Times New Roman" w:cs="Times New Roman"/>
                <w:color w:val="000000" w:themeColor="text1"/>
              </w:rPr>
              <w:t>h</w:t>
            </w:r>
          </w:p>
        </w:tc>
      </w:tr>
      <w:tr w:rsidR="007C37D5" w:rsidRPr="00B7634C" w14:paraId="31BC8B8B" w14:textId="77777777" w:rsidTr="006241DC">
        <w:tc>
          <w:tcPr>
            <w:tcW w:w="1101" w:type="dxa"/>
          </w:tcPr>
          <w:p w14:paraId="24967D10" w14:textId="77777777" w:rsidR="007C37D5" w:rsidRPr="00A848A1" w:rsidRDefault="007C37D5" w:rsidP="006241DC">
            <w:pPr>
              <w:spacing w:line="360" w:lineRule="auto"/>
              <w:rPr>
                <w:rFonts w:ascii="Times New Roman" w:hAnsi="Times New Roman" w:cs="Times New Roman"/>
                <w:b/>
                <w:bCs/>
                <w:color w:val="000000" w:themeColor="text1"/>
              </w:rPr>
            </w:pPr>
            <w:r w:rsidRPr="00A848A1">
              <w:rPr>
                <w:rFonts w:ascii="Times New Roman" w:hAnsi="Times New Roman" w:cs="Times New Roman"/>
                <w:b/>
                <w:bCs/>
                <w:color w:val="000000" w:themeColor="text1"/>
              </w:rPr>
              <w:t>T-S1-2</w:t>
            </w:r>
          </w:p>
        </w:tc>
        <w:tc>
          <w:tcPr>
            <w:tcW w:w="4548" w:type="dxa"/>
          </w:tcPr>
          <w:p w14:paraId="3C488330"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Clean sequence gaps &amp; establish timeline arrays</w:t>
            </w:r>
          </w:p>
        </w:tc>
        <w:tc>
          <w:tcPr>
            <w:tcW w:w="1389" w:type="dxa"/>
          </w:tcPr>
          <w:p w14:paraId="44DDA101"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Dulguun</w:t>
            </w:r>
          </w:p>
        </w:tc>
        <w:tc>
          <w:tcPr>
            <w:tcW w:w="991" w:type="dxa"/>
          </w:tcPr>
          <w:p w14:paraId="057671A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990" w:type="dxa"/>
          </w:tcPr>
          <w:p w14:paraId="2BF3597B" w14:textId="77777777" w:rsidR="007C37D5" w:rsidRPr="00B7634C" w:rsidRDefault="007C37D5" w:rsidP="006241D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1</w:t>
            </w:r>
            <w:r w:rsidRPr="00B7634C">
              <w:rPr>
                <w:rFonts w:ascii="Times New Roman" w:hAnsi="Times New Roman" w:cs="Times New Roman"/>
                <w:color w:val="000000" w:themeColor="text1"/>
              </w:rPr>
              <w:t>h</w:t>
            </w:r>
          </w:p>
        </w:tc>
      </w:tr>
      <w:tr w:rsidR="007C37D5" w:rsidRPr="00B7634C" w14:paraId="02652544" w14:textId="77777777" w:rsidTr="006241DC">
        <w:tc>
          <w:tcPr>
            <w:tcW w:w="1101" w:type="dxa"/>
          </w:tcPr>
          <w:p w14:paraId="29420E64" w14:textId="77777777" w:rsidR="007C37D5" w:rsidRPr="00A848A1" w:rsidRDefault="007C37D5" w:rsidP="006241DC">
            <w:pPr>
              <w:spacing w:line="360" w:lineRule="auto"/>
              <w:rPr>
                <w:rFonts w:ascii="Times New Roman" w:hAnsi="Times New Roman" w:cs="Times New Roman"/>
                <w:b/>
                <w:bCs/>
                <w:color w:val="000000" w:themeColor="text1"/>
              </w:rPr>
            </w:pPr>
            <w:r w:rsidRPr="00A848A1">
              <w:rPr>
                <w:rFonts w:ascii="Times New Roman" w:hAnsi="Times New Roman" w:cs="Times New Roman"/>
                <w:b/>
                <w:bCs/>
                <w:color w:val="000000" w:themeColor="text1"/>
              </w:rPr>
              <w:t>T-S1-3</w:t>
            </w:r>
          </w:p>
        </w:tc>
        <w:tc>
          <w:tcPr>
            <w:tcW w:w="4548" w:type="dxa"/>
          </w:tcPr>
          <w:p w14:paraId="662EE353"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Build out optimized localized Parquet storage engines</w:t>
            </w:r>
          </w:p>
        </w:tc>
        <w:tc>
          <w:tcPr>
            <w:tcW w:w="1389" w:type="dxa"/>
          </w:tcPr>
          <w:p w14:paraId="2FD3CE8E"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Bayarmagnai</w:t>
            </w:r>
          </w:p>
        </w:tc>
        <w:tc>
          <w:tcPr>
            <w:tcW w:w="991" w:type="dxa"/>
          </w:tcPr>
          <w:p w14:paraId="6BA7EA89"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990" w:type="dxa"/>
          </w:tcPr>
          <w:p w14:paraId="23DD7884" w14:textId="77777777" w:rsidR="007C37D5" w:rsidRPr="00B7634C" w:rsidRDefault="007C37D5" w:rsidP="006241D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1</w:t>
            </w:r>
            <w:r w:rsidRPr="00B7634C">
              <w:rPr>
                <w:rFonts w:ascii="Times New Roman" w:hAnsi="Times New Roman" w:cs="Times New Roman"/>
                <w:color w:val="000000" w:themeColor="text1"/>
              </w:rPr>
              <w:t>h</w:t>
            </w:r>
          </w:p>
        </w:tc>
      </w:tr>
      <w:tr w:rsidR="007C37D5" w:rsidRPr="00B7634C" w14:paraId="2B295D2F" w14:textId="77777777" w:rsidTr="006241DC">
        <w:tc>
          <w:tcPr>
            <w:tcW w:w="1101" w:type="dxa"/>
          </w:tcPr>
          <w:p w14:paraId="7D5355DA" w14:textId="77777777" w:rsidR="007C37D5" w:rsidRPr="00A848A1" w:rsidRDefault="007C37D5" w:rsidP="006241DC">
            <w:pPr>
              <w:spacing w:line="360" w:lineRule="auto"/>
              <w:rPr>
                <w:rFonts w:ascii="Times New Roman" w:hAnsi="Times New Roman" w:cs="Times New Roman"/>
                <w:b/>
                <w:bCs/>
                <w:color w:val="000000" w:themeColor="text1"/>
              </w:rPr>
            </w:pPr>
            <w:r w:rsidRPr="00A848A1">
              <w:rPr>
                <w:rFonts w:ascii="Times New Roman" w:hAnsi="Times New Roman" w:cs="Times New Roman"/>
                <w:b/>
                <w:bCs/>
                <w:color w:val="000000" w:themeColor="text1"/>
              </w:rPr>
              <w:t>T-S1-4</w:t>
            </w:r>
          </w:p>
        </w:tc>
        <w:tc>
          <w:tcPr>
            <w:tcW w:w="4548" w:type="dxa"/>
          </w:tcPr>
          <w:p w14:paraId="0111763A"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Compute mean, SD, and windowed signal energy profiles</w:t>
            </w:r>
          </w:p>
        </w:tc>
        <w:tc>
          <w:tcPr>
            <w:tcW w:w="1389" w:type="dxa"/>
          </w:tcPr>
          <w:p w14:paraId="15F13403"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Dulguun</w:t>
            </w:r>
          </w:p>
        </w:tc>
        <w:tc>
          <w:tcPr>
            <w:tcW w:w="991" w:type="dxa"/>
          </w:tcPr>
          <w:p w14:paraId="61651F9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990" w:type="dxa"/>
          </w:tcPr>
          <w:p w14:paraId="7F7AF581" w14:textId="77777777" w:rsidR="007C37D5" w:rsidRPr="00B7634C" w:rsidRDefault="007C37D5" w:rsidP="006241D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Pr="00B7634C">
              <w:rPr>
                <w:rFonts w:ascii="Times New Roman" w:hAnsi="Times New Roman" w:cs="Times New Roman"/>
                <w:color w:val="000000" w:themeColor="text1"/>
              </w:rPr>
              <w:t>h</w:t>
            </w:r>
          </w:p>
        </w:tc>
      </w:tr>
      <w:tr w:rsidR="007C37D5" w:rsidRPr="00B7634C" w14:paraId="68528E94" w14:textId="77777777" w:rsidTr="006241DC">
        <w:tc>
          <w:tcPr>
            <w:tcW w:w="1101" w:type="dxa"/>
          </w:tcPr>
          <w:p w14:paraId="6CE8AF8F" w14:textId="77777777" w:rsidR="007C37D5" w:rsidRPr="00A848A1" w:rsidRDefault="007C37D5" w:rsidP="006241DC">
            <w:pPr>
              <w:spacing w:line="360" w:lineRule="auto"/>
              <w:rPr>
                <w:rFonts w:ascii="Times New Roman" w:hAnsi="Times New Roman" w:cs="Times New Roman"/>
                <w:b/>
                <w:bCs/>
                <w:color w:val="000000" w:themeColor="text1"/>
              </w:rPr>
            </w:pPr>
            <w:r w:rsidRPr="00A848A1">
              <w:rPr>
                <w:rFonts w:ascii="Times New Roman" w:hAnsi="Times New Roman" w:cs="Times New Roman"/>
                <w:b/>
                <w:bCs/>
                <w:color w:val="000000" w:themeColor="text1"/>
              </w:rPr>
              <w:t>T-S1-5</w:t>
            </w:r>
          </w:p>
        </w:tc>
        <w:tc>
          <w:tcPr>
            <w:tcW w:w="4548" w:type="dxa"/>
          </w:tcPr>
          <w:p w14:paraId="35A3F8D6"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Extract rolling count limits for accelerometer signals</w:t>
            </w:r>
          </w:p>
        </w:tc>
        <w:tc>
          <w:tcPr>
            <w:tcW w:w="1389" w:type="dxa"/>
          </w:tcPr>
          <w:p w14:paraId="6E8DF531"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color w:val="000000" w:themeColor="text1"/>
              </w:rPr>
              <w:t>Khuslen</w:t>
            </w:r>
          </w:p>
        </w:tc>
        <w:tc>
          <w:tcPr>
            <w:tcW w:w="991" w:type="dxa"/>
          </w:tcPr>
          <w:p w14:paraId="570455A1"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990" w:type="dxa"/>
          </w:tcPr>
          <w:p w14:paraId="5C55F2DA" w14:textId="77777777" w:rsidR="007C37D5" w:rsidRPr="00B7634C" w:rsidRDefault="007C37D5" w:rsidP="006241D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1</w:t>
            </w:r>
            <w:r w:rsidRPr="00B7634C">
              <w:rPr>
                <w:rFonts w:ascii="Times New Roman" w:hAnsi="Times New Roman" w:cs="Times New Roman"/>
                <w:color w:val="000000" w:themeColor="text1"/>
              </w:rPr>
              <w:t>h</w:t>
            </w:r>
          </w:p>
        </w:tc>
      </w:tr>
    </w:tbl>
    <w:p w14:paraId="4234A77F" w14:textId="77777777" w:rsidR="007C37D5" w:rsidRDefault="007C37D5" w:rsidP="007C37D5">
      <w:pPr>
        <w:keepNext/>
        <w:spacing w:before="280" w:after="80" w:line="360" w:lineRule="auto"/>
        <w:jc w:val="both"/>
        <w:rPr>
          <w:rFonts w:ascii="Times New Roman" w:hAnsi="Times New Roman" w:cs="Times New Roman"/>
          <w:b/>
          <w:color w:val="000000" w:themeColor="text1"/>
        </w:rPr>
      </w:pPr>
      <w:r w:rsidRPr="00A848A1">
        <w:rPr>
          <w:rFonts w:ascii="Times New Roman" w:hAnsi="Times New Roman" w:cs="Times New Roman"/>
          <w:b/>
          <w:color w:val="000000" w:themeColor="text1"/>
        </w:rPr>
        <w:lastRenderedPageBreak/>
        <w:t>Sprint 2: Machine Learning &amp; Core Deep Sequential Modeling</w:t>
      </w:r>
    </w:p>
    <w:p w14:paraId="790A83E8" w14:textId="77777777" w:rsidR="007C37D5" w:rsidRPr="00A848A1" w:rsidRDefault="007C37D5" w:rsidP="007C37D5">
      <w:pPr>
        <w:keepNext/>
        <w:spacing w:before="280" w:after="80" w:line="360" w:lineRule="auto"/>
        <w:jc w:val="both"/>
        <w:rPr>
          <w:rFonts w:ascii="Times New Roman" w:hAnsi="Times New Roman" w:cs="Times New Roman"/>
        </w:rPr>
      </w:pPr>
      <w:r w:rsidRPr="00A848A1">
        <w:rPr>
          <w:rFonts w:ascii="Times New Roman" w:hAnsi="Times New Roman" w:cs="Times New Roman"/>
          <w:b/>
        </w:rPr>
        <w:t xml:space="preserve">Sprint Goal: </w:t>
      </w:r>
      <w:r w:rsidRPr="00A848A1">
        <w:rPr>
          <w:rFonts w:ascii="Times New Roman" w:hAnsi="Times New Roman" w:cs="Times New Roman"/>
        </w:rPr>
        <w:t>Train early tree classifiers alongside multi-layer sequence deep learning models.</w:t>
      </w:r>
      <w:r>
        <w:rPr>
          <w:rFonts w:ascii="Times New Roman" w:hAnsi="Times New Roman" w:cs="Times New Roman"/>
        </w:rPr>
        <w:br/>
      </w:r>
      <w:r w:rsidRPr="00A848A1">
        <w:rPr>
          <w:rFonts w:ascii="Times New Roman" w:hAnsi="Times New Roman" w:cs="Times New Roman"/>
          <w:b/>
        </w:rPr>
        <w:t xml:space="preserve">Sprint Review Deliverables: </w:t>
      </w:r>
      <w:r w:rsidRPr="00A848A1">
        <w:rPr>
          <w:rFonts w:ascii="Times New Roman" w:hAnsi="Times New Roman" w:cs="Times New Roman"/>
        </w:rPr>
        <w:t>Trained Random Forest, Extra Trees, and structural CNN-BiLSTM weight states</w:t>
      </w:r>
      <w:r w:rsidRPr="00B7634C">
        <w:rPr>
          <w:rFonts w:ascii="Times New Roman" w:hAnsi="Times New Roman" w:cs="Times New Roman"/>
          <w:sz w:val="20"/>
        </w:rPr>
        <w:t>.</w:t>
      </w:r>
    </w:p>
    <w:tbl>
      <w:tblPr>
        <w:tblStyle w:val="TableGrid"/>
        <w:tblW w:w="0" w:type="auto"/>
        <w:tblLook w:val="04A0" w:firstRow="1" w:lastRow="0" w:firstColumn="1" w:lastColumn="0" w:noHBand="0" w:noVBand="1"/>
      </w:tblPr>
      <w:tblGrid>
        <w:gridCol w:w="1103"/>
        <w:gridCol w:w="4364"/>
        <w:gridCol w:w="1569"/>
        <w:gridCol w:w="992"/>
        <w:gridCol w:w="991"/>
      </w:tblGrid>
      <w:tr w:rsidR="007C37D5" w:rsidRPr="00B7634C" w14:paraId="6019F156" w14:textId="77777777" w:rsidTr="006241DC">
        <w:tc>
          <w:tcPr>
            <w:tcW w:w="1152" w:type="dxa"/>
          </w:tcPr>
          <w:p w14:paraId="23735425"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1A6FC278"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4C8443D2"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092A9B0C"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428AC0F9"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17D33831" w14:textId="77777777" w:rsidTr="006241DC">
        <w:tc>
          <w:tcPr>
            <w:tcW w:w="1152" w:type="dxa"/>
          </w:tcPr>
          <w:p w14:paraId="5E4C6B20"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T-S2-1</w:t>
            </w:r>
          </w:p>
        </w:tc>
        <w:tc>
          <w:tcPr>
            <w:tcW w:w="4608" w:type="dxa"/>
          </w:tcPr>
          <w:p w14:paraId="34B6804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Train baseline Random Forest classifiers on localized slices</w:t>
            </w:r>
          </w:p>
        </w:tc>
        <w:tc>
          <w:tcPr>
            <w:tcW w:w="1584" w:type="dxa"/>
          </w:tcPr>
          <w:p w14:paraId="5863A22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01503F6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E9E3E9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24C718FD" w14:textId="77777777" w:rsidTr="006241DC">
        <w:tc>
          <w:tcPr>
            <w:tcW w:w="1152" w:type="dxa"/>
          </w:tcPr>
          <w:p w14:paraId="1D1F63E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T-S2-2</w:t>
            </w:r>
          </w:p>
        </w:tc>
        <w:tc>
          <w:tcPr>
            <w:tcW w:w="4608" w:type="dxa"/>
          </w:tcPr>
          <w:p w14:paraId="58476B6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Train initial Extra Trees architectures for performance checks</w:t>
            </w:r>
          </w:p>
        </w:tc>
        <w:tc>
          <w:tcPr>
            <w:tcW w:w="1584" w:type="dxa"/>
          </w:tcPr>
          <w:p w14:paraId="46F139B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2F41259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14CA79D"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4B788C26" w14:textId="77777777" w:rsidTr="006241DC">
        <w:tc>
          <w:tcPr>
            <w:tcW w:w="1152" w:type="dxa"/>
          </w:tcPr>
          <w:p w14:paraId="05166B6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T-S2-3</w:t>
            </w:r>
          </w:p>
        </w:tc>
        <w:tc>
          <w:tcPr>
            <w:tcW w:w="4608" w:type="dxa"/>
          </w:tcPr>
          <w:p w14:paraId="4823A29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Execute random grid parameter searches across tree frameworks</w:t>
            </w:r>
          </w:p>
        </w:tc>
        <w:tc>
          <w:tcPr>
            <w:tcW w:w="1584" w:type="dxa"/>
          </w:tcPr>
          <w:p w14:paraId="1A224A7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308F5A26"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68230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760036EF" w14:textId="77777777" w:rsidTr="006241DC">
        <w:tc>
          <w:tcPr>
            <w:tcW w:w="1152" w:type="dxa"/>
          </w:tcPr>
          <w:p w14:paraId="6AA57C5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T-S2-4</w:t>
            </w:r>
          </w:p>
        </w:tc>
        <w:tc>
          <w:tcPr>
            <w:tcW w:w="4608" w:type="dxa"/>
          </w:tcPr>
          <w:p w14:paraId="699F52E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Map out deep 1D Convolutional Neural Network window filters</w:t>
            </w:r>
          </w:p>
        </w:tc>
        <w:tc>
          <w:tcPr>
            <w:tcW w:w="1584" w:type="dxa"/>
          </w:tcPr>
          <w:p w14:paraId="203CE84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5BA6A1C9"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299814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5</w:t>
            </w:r>
            <w:r w:rsidRPr="00B7634C">
              <w:rPr>
                <w:rFonts w:ascii="Times New Roman" w:hAnsi="Times New Roman" w:cs="Times New Roman"/>
              </w:rPr>
              <w:t>h</w:t>
            </w:r>
          </w:p>
        </w:tc>
      </w:tr>
      <w:tr w:rsidR="007C37D5" w:rsidRPr="00B7634C" w14:paraId="35EA897B" w14:textId="77777777" w:rsidTr="006241DC">
        <w:tc>
          <w:tcPr>
            <w:tcW w:w="1152" w:type="dxa"/>
          </w:tcPr>
          <w:p w14:paraId="014861FE"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T-S2-5</w:t>
            </w:r>
          </w:p>
        </w:tc>
        <w:tc>
          <w:tcPr>
            <w:tcW w:w="4608" w:type="dxa"/>
          </w:tcPr>
          <w:p w14:paraId="50E407C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Construct multi-layer sequential BiLSTM models with dropout</w:t>
            </w:r>
          </w:p>
        </w:tc>
        <w:tc>
          <w:tcPr>
            <w:tcW w:w="1584" w:type="dxa"/>
          </w:tcPr>
          <w:p w14:paraId="570BCB4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7A81D0C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1347E9F"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6</w:t>
            </w:r>
            <w:r w:rsidRPr="00B7634C">
              <w:rPr>
                <w:rFonts w:ascii="Times New Roman" w:hAnsi="Times New Roman" w:cs="Times New Roman"/>
              </w:rPr>
              <w:t>h</w:t>
            </w:r>
          </w:p>
        </w:tc>
      </w:tr>
    </w:tbl>
    <w:p w14:paraId="01A906DC" w14:textId="77777777" w:rsidR="007C37D5" w:rsidRDefault="007C37D5" w:rsidP="007C37D5">
      <w:pPr>
        <w:keepNext/>
        <w:spacing w:before="280" w:after="80" w:line="360" w:lineRule="auto"/>
        <w:jc w:val="both"/>
        <w:rPr>
          <w:rFonts w:ascii="Times New Roman" w:hAnsi="Times New Roman" w:cs="Times New Roman"/>
          <w:b/>
          <w:color w:val="000000" w:themeColor="text1"/>
        </w:rPr>
      </w:pPr>
      <w:r w:rsidRPr="00A848A1">
        <w:rPr>
          <w:rFonts w:ascii="Times New Roman" w:hAnsi="Times New Roman" w:cs="Times New Roman"/>
          <w:b/>
          <w:color w:val="000000" w:themeColor="text1"/>
        </w:rPr>
        <w:t>Sprint 3: Metric Evaluation &amp; Digital Twin Simulation Architecture</w:t>
      </w:r>
    </w:p>
    <w:p w14:paraId="4C78CADC" w14:textId="77777777" w:rsidR="007C37D5" w:rsidRPr="00A848A1" w:rsidRDefault="007C37D5" w:rsidP="007C37D5">
      <w:pPr>
        <w:keepNext/>
        <w:spacing w:before="280" w:after="80" w:line="360" w:lineRule="auto"/>
        <w:jc w:val="both"/>
        <w:rPr>
          <w:rFonts w:ascii="Times New Roman" w:hAnsi="Times New Roman" w:cs="Times New Roman"/>
          <w:b/>
          <w:color w:val="000000" w:themeColor="text1"/>
        </w:rPr>
      </w:pPr>
      <w:r w:rsidRPr="00A848A1">
        <w:rPr>
          <w:rFonts w:ascii="Times New Roman" w:hAnsi="Times New Roman" w:cs="Times New Roman"/>
          <w:b/>
        </w:rPr>
        <w:t xml:space="preserve">Sprint Goal: </w:t>
      </w:r>
      <w:r w:rsidRPr="00A848A1">
        <w:rPr>
          <w:rFonts w:ascii="Times New Roman" w:hAnsi="Times New Roman" w:cs="Times New Roman"/>
        </w:rPr>
        <w:t>Benchmark validation performance profiles and develop early state telemetry logic.</w:t>
      </w:r>
      <w:r>
        <w:rPr>
          <w:rFonts w:ascii="Times New Roman" w:hAnsi="Times New Roman" w:cs="Times New Roman"/>
          <w:b/>
          <w:color w:val="000000" w:themeColor="text1"/>
        </w:rPr>
        <w:br/>
      </w:r>
      <w:r w:rsidRPr="00A848A1">
        <w:rPr>
          <w:rFonts w:ascii="Times New Roman" w:hAnsi="Times New Roman" w:cs="Times New Roman"/>
          <w:b/>
        </w:rPr>
        <w:t xml:space="preserve">Sprint Review Deliverables: </w:t>
      </w:r>
      <w:r w:rsidRPr="00A848A1">
        <w:rPr>
          <w:rFonts w:ascii="Times New Roman" w:hAnsi="Times New Roman" w:cs="Times New Roman"/>
        </w:rPr>
        <w:t>Comparative performance matrices, unified state prediction scripts.</w:t>
      </w:r>
    </w:p>
    <w:tbl>
      <w:tblPr>
        <w:tblStyle w:val="TableGrid"/>
        <w:tblW w:w="0" w:type="auto"/>
        <w:tblLook w:val="04A0" w:firstRow="1" w:lastRow="0" w:firstColumn="1" w:lastColumn="0" w:noHBand="0" w:noVBand="1"/>
      </w:tblPr>
      <w:tblGrid>
        <w:gridCol w:w="1105"/>
        <w:gridCol w:w="4362"/>
        <w:gridCol w:w="1569"/>
        <w:gridCol w:w="992"/>
        <w:gridCol w:w="991"/>
      </w:tblGrid>
      <w:tr w:rsidR="007C37D5" w:rsidRPr="00B7634C" w14:paraId="3EA83CB3" w14:textId="77777777" w:rsidTr="006241DC">
        <w:tc>
          <w:tcPr>
            <w:tcW w:w="1152" w:type="dxa"/>
          </w:tcPr>
          <w:p w14:paraId="510B48D1"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38F558A3"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37562F78"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0067E8A9"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2D555B9C"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30E179AA" w14:textId="77777777" w:rsidTr="006241DC">
        <w:tc>
          <w:tcPr>
            <w:tcW w:w="1152" w:type="dxa"/>
          </w:tcPr>
          <w:p w14:paraId="572D7CC3"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T-S3-1</w:t>
            </w:r>
          </w:p>
        </w:tc>
        <w:tc>
          <w:tcPr>
            <w:tcW w:w="4608" w:type="dxa"/>
          </w:tcPr>
          <w:p w14:paraId="07182799"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Compile macro F1, precision-recall charts, and confusion tables</w:t>
            </w:r>
          </w:p>
        </w:tc>
        <w:tc>
          <w:tcPr>
            <w:tcW w:w="1584" w:type="dxa"/>
          </w:tcPr>
          <w:p w14:paraId="44B3DB7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2F8527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B810D2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7CD569EE" w14:textId="77777777" w:rsidTr="006241DC">
        <w:tc>
          <w:tcPr>
            <w:tcW w:w="1152" w:type="dxa"/>
          </w:tcPr>
          <w:p w14:paraId="55053DF5"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T-S3-2</w:t>
            </w:r>
          </w:p>
        </w:tc>
        <w:tc>
          <w:tcPr>
            <w:tcW w:w="4608" w:type="dxa"/>
          </w:tcPr>
          <w:p w14:paraId="4526B99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Benchmark deep sequential pipelines against ensemble models</w:t>
            </w:r>
          </w:p>
        </w:tc>
        <w:tc>
          <w:tcPr>
            <w:tcW w:w="1584" w:type="dxa"/>
          </w:tcPr>
          <w:p w14:paraId="79ABC58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4DC5B1C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442AC36"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4D3458C8" w14:textId="77777777" w:rsidTr="006241DC">
        <w:tc>
          <w:tcPr>
            <w:tcW w:w="1152" w:type="dxa"/>
          </w:tcPr>
          <w:p w14:paraId="224DD94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T-S3-3</w:t>
            </w:r>
          </w:p>
        </w:tc>
        <w:tc>
          <w:tcPr>
            <w:tcW w:w="4608" w:type="dxa"/>
          </w:tcPr>
          <w:p w14:paraId="1F946DF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Structure core mathematical formulas for the 5 virtual states</w:t>
            </w:r>
          </w:p>
        </w:tc>
        <w:tc>
          <w:tcPr>
            <w:tcW w:w="1584" w:type="dxa"/>
          </w:tcPr>
          <w:p w14:paraId="1C4AED3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017B9DC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E603DEB"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5976D339" w14:textId="77777777" w:rsidTr="006241DC">
        <w:tc>
          <w:tcPr>
            <w:tcW w:w="1152" w:type="dxa"/>
          </w:tcPr>
          <w:p w14:paraId="6C3ED1FC"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T-S3-4</w:t>
            </w:r>
          </w:p>
        </w:tc>
        <w:tc>
          <w:tcPr>
            <w:tcW w:w="4608" w:type="dxa"/>
          </w:tcPr>
          <w:p w14:paraId="410AAEE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Map predictive stage distributions into custom recovery models</w:t>
            </w:r>
          </w:p>
        </w:tc>
        <w:tc>
          <w:tcPr>
            <w:tcW w:w="1584" w:type="dxa"/>
          </w:tcPr>
          <w:p w14:paraId="51E3AAA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2616BC5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5144DA48"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bl>
    <w:p w14:paraId="3E920E18" w14:textId="7AFCE73F" w:rsidR="007C37D5" w:rsidRDefault="007C37D5" w:rsidP="007C37D5">
      <w:pPr>
        <w:keepNext/>
        <w:spacing w:before="280" w:after="80" w:line="360" w:lineRule="auto"/>
        <w:jc w:val="both"/>
        <w:rPr>
          <w:rFonts w:ascii="Times New Roman" w:hAnsi="Times New Roman" w:cs="Times New Roman"/>
          <w:b/>
          <w:color w:val="000000" w:themeColor="text1"/>
        </w:rPr>
      </w:pPr>
      <w:r w:rsidRPr="00A848A1">
        <w:rPr>
          <w:rFonts w:ascii="Times New Roman" w:hAnsi="Times New Roman" w:cs="Times New Roman"/>
          <w:b/>
          <w:color w:val="000000" w:themeColor="text1"/>
        </w:rPr>
        <w:t>Sprint 4: Interface Deployment &amp; Prototyping Review</w:t>
      </w:r>
    </w:p>
    <w:p w14:paraId="04338723" w14:textId="77777777" w:rsidR="007C37D5" w:rsidRPr="00A848A1" w:rsidRDefault="007C37D5" w:rsidP="007C37D5">
      <w:pPr>
        <w:keepNext/>
        <w:spacing w:before="280" w:after="80" w:line="360" w:lineRule="auto"/>
        <w:jc w:val="both"/>
        <w:rPr>
          <w:rFonts w:ascii="Times New Roman" w:hAnsi="Times New Roman" w:cs="Times New Roman"/>
          <w:b/>
          <w:color w:val="000000" w:themeColor="text1"/>
        </w:rPr>
      </w:pPr>
      <w:r w:rsidRPr="00A848A1">
        <w:rPr>
          <w:rFonts w:ascii="Times New Roman" w:hAnsi="Times New Roman" w:cs="Times New Roman"/>
          <w:b/>
        </w:rPr>
        <w:t xml:space="preserve">Sprint Goal: </w:t>
      </w:r>
      <w:r w:rsidRPr="00A848A1">
        <w:rPr>
          <w:rFonts w:ascii="Times New Roman" w:hAnsi="Times New Roman" w:cs="Times New Roman"/>
        </w:rPr>
        <w:t>Deploy a fully reactive Streamlit demonstration application to establish core user validation loops.</w:t>
      </w:r>
      <w:r>
        <w:rPr>
          <w:rFonts w:ascii="Times New Roman" w:hAnsi="Times New Roman" w:cs="Times New Roman"/>
        </w:rPr>
        <w:tab/>
      </w:r>
      <w:r>
        <w:rPr>
          <w:rFonts w:ascii="Times New Roman" w:hAnsi="Times New Roman" w:cs="Times New Roman"/>
        </w:rPr>
        <w:br/>
      </w:r>
      <w:r w:rsidRPr="00A848A1">
        <w:rPr>
          <w:rFonts w:ascii="Times New Roman" w:hAnsi="Times New Roman" w:cs="Times New Roman"/>
          <w:b/>
        </w:rPr>
        <w:lastRenderedPageBreak/>
        <w:t xml:space="preserve">Sprint Review Deliverables: </w:t>
      </w:r>
      <w:r w:rsidRPr="00A848A1">
        <w:rPr>
          <w:rFonts w:ascii="Times New Roman" w:hAnsi="Times New Roman" w:cs="Times New Roman"/>
        </w:rPr>
        <w:t>Functional Streamlit interface file, multi-slider dashboard deck, midterm presentation files.</w:t>
      </w:r>
    </w:p>
    <w:tbl>
      <w:tblPr>
        <w:tblStyle w:val="TableGrid"/>
        <w:tblW w:w="0" w:type="auto"/>
        <w:tblLook w:val="04A0" w:firstRow="1" w:lastRow="0" w:firstColumn="1" w:lastColumn="0" w:noHBand="0" w:noVBand="1"/>
      </w:tblPr>
      <w:tblGrid>
        <w:gridCol w:w="1104"/>
        <w:gridCol w:w="4361"/>
        <w:gridCol w:w="1569"/>
        <w:gridCol w:w="993"/>
        <w:gridCol w:w="992"/>
      </w:tblGrid>
      <w:tr w:rsidR="007C37D5" w:rsidRPr="00B7634C" w14:paraId="37904B47" w14:textId="77777777" w:rsidTr="006241DC">
        <w:tc>
          <w:tcPr>
            <w:tcW w:w="1152" w:type="dxa"/>
          </w:tcPr>
          <w:p w14:paraId="47D40A14"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2C937C3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3111AA8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0DC85870"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59F56E2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5405A101" w14:textId="77777777" w:rsidTr="006241DC">
        <w:tc>
          <w:tcPr>
            <w:tcW w:w="1152" w:type="dxa"/>
          </w:tcPr>
          <w:p w14:paraId="35A4AC99"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T-S4-1</w:t>
            </w:r>
          </w:p>
        </w:tc>
        <w:tc>
          <w:tcPr>
            <w:tcW w:w="4608" w:type="dxa"/>
          </w:tcPr>
          <w:p w14:paraId="097E403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Construct responsive Streamlit application chassis and widgets</w:t>
            </w:r>
          </w:p>
        </w:tc>
        <w:tc>
          <w:tcPr>
            <w:tcW w:w="1584" w:type="dxa"/>
          </w:tcPr>
          <w:p w14:paraId="4B71BD7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657E6F5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E8373F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41EC82DF" w14:textId="77777777" w:rsidTr="006241DC">
        <w:tc>
          <w:tcPr>
            <w:tcW w:w="1152" w:type="dxa"/>
          </w:tcPr>
          <w:p w14:paraId="76FE730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T-S4-2</w:t>
            </w:r>
          </w:p>
        </w:tc>
        <w:tc>
          <w:tcPr>
            <w:tcW w:w="4608" w:type="dxa"/>
          </w:tcPr>
          <w:p w14:paraId="1A8F172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Render dynamic local hypnogram visualization timelines</w:t>
            </w:r>
          </w:p>
        </w:tc>
        <w:tc>
          <w:tcPr>
            <w:tcW w:w="1584" w:type="dxa"/>
          </w:tcPr>
          <w:p w14:paraId="7E77FD9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5C47B20A"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58607F8"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1E2D54B8" w14:textId="77777777" w:rsidTr="006241DC">
        <w:tc>
          <w:tcPr>
            <w:tcW w:w="1152" w:type="dxa"/>
          </w:tcPr>
          <w:p w14:paraId="29656D5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T-S4-3</w:t>
            </w:r>
          </w:p>
        </w:tc>
        <w:tc>
          <w:tcPr>
            <w:tcW w:w="4608" w:type="dxa"/>
          </w:tcPr>
          <w:p w14:paraId="331FA12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Wire simulator slider structures into the reactive loop</w:t>
            </w:r>
          </w:p>
        </w:tc>
        <w:tc>
          <w:tcPr>
            <w:tcW w:w="1584" w:type="dxa"/>
          </w:tcPr>
          <w:p w14:paraId="5F754D9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322FB669"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B75B854"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58AFE29E" w14:textId="77777777" w:rsidTr="006241DC">
        <w:tc>
          <w:tcPr>
            <w:tcW w:w="1152" w:type="dxa"/>
          </w:tcPr>
          <w:p w14:paraId="4C17E764"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T-S4-4</w:t>
            </w:r>
          </w:p>
        </w:tc>
        <w:tc>
          <w:tcPr>
            <w:tcW w:w="4608" w:type="dxa"/>
          </w:tcPr>
          <w:p w14:paraId="4C14CB4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Conduct local performance test suites on frontend rendering</w:t>
            </w:r>
          </w:p>
        </w:tc>
        <w:tc>
          <w:tcPr>
            <w:tcW w:w="1584" w:type="dxa"/>
          </w:tcPr>
          <w:p w14:paraId="54C76ED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01F3CDE1"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12DE4D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57930AC6" w14:textId="77777777" w:rsidTr="006241DC">
        <w:tc>
          <w:tcPr>
            <w:tcW w:w="1152" w:type="dxa"/>
          </w:tcPr>
          <w:p w14:paraId="6E95BD2D"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T-S4-5</w:t>
            </w:r>
          </w:p>
        </w:tc>
        <w:tc>
          <w:tcPr>
            <w:tcW w:w="4608" w:type="dxa"/>
          </w:tcPr>
          <w:p w14:paraId="0187692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Compile code repos and visual slide decks for midterm review</w:t>
            </w:r>
          </w:p>
        </w:tc>
        <w:tc>
          <w:tcPr>
            <w:tcW w:w="1584" w:type="dxa"/>
          </w:tcPr>
          <w:p w14:paraId="42D8BB2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0F91A34A"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132091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5</w:t>
            </w:r>
            <w:r w:rsidRPr="00B7634C">
              <w:rPr>
                <w:rFonts w:ascii="Times New Roman" w:hAnsi="Times New Roman" w:cs="Times New Roman"/>
              </w:rPr>
              <w:t>h</w:t>
            </w:r>
          </w:p>
        </w:tc>
      </w:tr>
    </w:tbl>
    <w:p w14:paraId="3F1124D9" w14:textId="77777777" w:rsidR="007C37D5" w:rsidRDefault="007C37D5" w:rsidP="007C37D5">
      <w:pPr>
        <w:keepNext/>
        <w:spacing w:before="280" w:after="80" w:line="360" w:lineRule="auto"/>
        <w:rPr>
          <w:rFonts w:ascii="Times New Roman" w:hAnsi="Times New Roman" w:cs="Times New Roman"/>
          <w:b/>
          <w:color w:val="000000" w:themeColor="text1"/>
          <w:szCs w:val="21"/>
        </w:rPr>
      </w:pPr>
      <w:r w:rsidRPr="00B7634C">
        <w:rPr>
          <w:rFonts w:ascii="Times New Roman" w:hAnsi="Times New Roman" w:cs="Times New Roman"/>
          <w:b/>
          <w:color w:val="000000" w:themeColor="text1"/>
          <w:szCs w:val="21"/>
        </w:rPr>
        <w:t>Sprint 5: Re-baseline ML Stack</w:t>
      </w:r>
    </w:p>
    <w:p w14:paraId="0FBF6749" w14:textId="77777777" w:rsidR="007C37D5" w:rsidRPr="00A848A1" w:rsidRDefault="007C37D5" w:rsidP="007C37D5">
      <w:pPr>
        <w:keepNext/>
        <w:spacing w:before="280" w:after="80" w:line="360" w:lineRule="auto"/>
        <w:jc w:val="both"/>
        <w:rPr>
          <w:rFonts w:ascii="Times New Roman" w:hAnsi="Times New Roman" w:cs="Times New Roman"/>
        </w:rPr>
      </w:pPr>
      <w:r w:rsidRPr="00A848A1">
        <w:rPr>
          <w:rFonts w:ascii="Times New Roman" w:hAnsi="Times New Roman" w:cs="Times New Roman"/>
          <w:b/>
        </w:rPr>
        <w:t xml:space="preserve">Sprint Goal: </w:t>
      </w:r>
      <w:r w:rsidRPr="00A848A1">
        <w:rPr>
          <w:rFonts w:ascii="Times New Roman" w:hAnsi="Times New Roman" w:cs="Times New Roman"/>
        </w:rPr>
        <w:t>Push past the 76.5% accuracy plateau by rebuilding features and optimizing base learners.</w:t>
      </w:r>
      <w:r>
        <w:rPr>
          <w:rFonts w:ascii="Times New Roman" w:hAnsi="Times New Roman" w:cs="Times New Roman"/>
        </w:rPr>
        <w:br/>
      </w:r>
      <w:r w:rsidRPr="00A848A1">
        <w:rPr>
          <w:rFonts w:ascii="Times New Roman" w:hAnsi="Times New Roman" w:cs="Times New Roman"/>
          <w:b/>
        </w:rPr>
        <w:t xml:space="preserve">Sprint Review Deliverables: </w:t>
      </w:r>
      <w:r w:rsidRPr="00A848A1">
        <w:rPr>
          <w:rFonts w:ascii="Times New Roman" w:hAnsi="Times New Roman" w:cs="Times New Roman"/>
        </w:rPr>
        <w:t>540-feature cache, 5 trained base learners, leaderboard CSV verification.</w:t>
      </w:r>
    </w:p>
    <w:tbl>
      <w:tblPr>
        <w:tblStyle w:val="TableGrid"/>
        <w:tblW w:w="0" w:type="auto"/>
        <w:tblLook w:val="04A0" w:firstRow="1" w:lastRow="0" w:firstColumn="1" w:lastColumn="0" w:noHBand="0" w:noVBand="1"/>
      </w:tblPr>
      <w:tblGrid>
        <w:gridCol w:w="1113"/>
        <w:gridCol w:w="4354"/>
        <w:gridCol w:w="1569"/>
        <w:gridCol w:w="992"/>
        <w:gridCol w:w="991"/>
      </w:tblGrid>
      <w:tr w:rsidR="007C37D5" w:rsidRPr="00B7634C" w14:paraId="51BAE390" w14:textId="77777777" w:rsidTr="006241DC">
        <w:tc>
          <w:tcPr>
            <w:tcW w:w="1152" w:type="dxa"/>
          </w:tcPr>
          <w:p w14:paraId="3CEA15D0"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7B53B289"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54F53A23"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5EC44108"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29FFB476"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158F82F3" w14:textId="77777777" w:rsidTr="006241DC">
        <w:tc>
          <w:tcPr>
            <w:tcW w:w="1152" w:type="dxa"/>
          </w:tcPr>
          <w:p w14:paraId="09B8FD35"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T-R01-1</w:t>
            </w:r>
          </w:p>
        </w:tc>
        <w:tc>
          <w:tcPr>
            <w:tcW w:w="4608" w:type="dxa"/>
          </w:tcPr>
          <w:p w14:paraId="18D6915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Robust per-subject HR z-scoring (median / IQR)</w:t>
            </w:r>
          </w:p>
        </w:tc>
        <w:tc>
          <w:tcPr>
            <w:tcW w:w="1584" w:type="dxa"/>
          </w:tcPr>
          <w:p w14:paraId="7A920A6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4FA5BE73"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488221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2DE44AC1" w14:textId="77777777" w:rsidTr="006241DC">
        <w:tc>
          <w:tcPr>
            <w:tcW w:w="1152" w:type="dxa"/>
          </w:tcPr>
          <w:p w14:paraId="3D9F7487"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T-R01-2</w:t>
            </w:r>
          </w:p>
        </w:tc>
        <w:tc>
          <w:tcPr>
            <w:tcW w:w="4608" w:type="dxa"/>
          </w:tcPr>
          <w:p w14:paraId="2946272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Subject-normalized ENMO feature engineering</w:t>
            </w:r>
          </w:p>
        </w:tc>
        <w:tc>
          <w:tcPr>
            <w:tcW w:w="1584" w:type="dxa"/>
          </w:tcPr>
          <w:p w14:paraId="0357C66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5964083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D9CA7F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6A5C28F7" w14:textId="77777777" w:rsidTr="006241DC">
        <w:tc>
          <w:tcPr>
            <w:tcW w:w="1152" w:type="dxa"/>
          </w:tcPr>
          <w:p w14:paraId="2A14A568"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T-R01-3</w:t>
            </w:r>
          </w:p>
        </w:tc>
        <w:tc>
          <w:tcPr>
            <w:tcW w:w="4608" w:type="dxa"/>
          </w:tcPr>
          <w:p w14:paraId="751A51B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Extract HRV-style proxies (range, succ-diff RMS, CV)</w:t>
            </w:r>
          </w:p>
        </w:tc>
        <w:tc>
          <w:tcPr>
            <w:tcW w:w="1584" w:type="dxa"/>
          </w:tcPr>
          <w:p w14:paraId="0DBD7F2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39C47C8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1EADE3A"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1852DED5" w14:textId="77777777" w:rsidTr="006241DC">
        <w:tc>
          <w:tcPr>
            <w:tcW w:w="1152" w:type="dxa"/>
          </w:tcPr>
          <w:p w14:paraId="6C9C7A06"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T-R01-4</w:t>
            </w:r>
          </w:p>
        </w:tc>
        <w:tc>
          <w:tcPr>
            <w:tcW w:w="4608" w:type="dxa"/>
          </w:tcPr>
          <w:p w14:paraId="4A02206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Widen HR windows to include 1800s and 3600s context</w:t>
            </w:r>
          </w:p>
        </w:tc>
        <w:tc>
          <w:tcPr>
            <w:tcW w:w="1584" w:type="dxa"/>
          </w:tcPr>
          <w:p w14:paraId="4EA202B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384FAEA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3ED0E8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7EEDFB8A" w14:textId="77777777" w:rsidTr="006241DC">
        <w:tc>
          <w:tcPr>
            <w:tcW w:w="1152" w:type="dxa"/>
          </w:tcPr>
          <w:p w14:paraId="3E3B550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T-R02-1</w:t>
            </w:r>
          </w:p>
        </w:tc>
        <w:tc>
          <w:tcPr>
            <w:tcW w:w="4608" w:type="dxa"/>
          </w:tcPr>
          <w:p w14:paraId="053A3B4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Rebuild XGBoost trainer with deeper trees and estimators</w:t>
            </w:r>
          </w:p>
        </w:tc>
        <w:tc>
          <w:tcPr>
            <w:tcW w:w="1584" w:type="dxa"/>
          </w:tcPr>
          <w:p w14:paraId="2601A43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280557A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0015A3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33B3CBE7" w14:textId="77777777" w:rsidTr="006241DC">
        <w:tc>
          <w:tcPr>
            <w:tcW w:w="1152" w:type="dxa"/>
          </w:tcPr>
          <w:p w14:paraId="0AD7D300"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T-R02-2</w:t>
            </w:r>
          </w:p>
        </w:tc>
        <w:tc>
          <w:tcPr>
            <w:tcW w:w="4608" w:type="dxa"/>
          </w:tcPr>
          <w:p w14:paraId="14C64FD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Add LightGBM trainer with built-in class weighting</w:t>
            </w:r>
          </w:p>
        </w:tc>
        <w:tc>
          <w:tcPr>
            <w:tcW w:w="1584" w:type="dxa"/>
          </w:tcPr>
          <w:p w14:paraId="16F19E5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E54EC30"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AF5D33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59D4D601" w14:textId="77777777" w:rsidTr="006241DC">
        <w:tc>
          <w:tcPr>
            <w:tcW w:w="1152" w:type="dxa"/>
          </w:tcPr>
          <w:p w14:paraId="13A2333D"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T-R02-3</w:t>
            </w:r>
          </w:p>
        </w:tc>
        <w:tc>
          <w:tcPr>
            <w:tcW w:w="4608" w:type="dxa"/>
          </w:tcPr>
          <w:p w14:paraId="5094683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Add CatBoost trainer with auto-balanced class weights</w:t>
            </w:r>
          </w:p>
        </w:tc>
        <w:tc>
          <w:tcPr>
            <w:tcW w:w="1584" w:type="dxa"/>
          </w:tcPr>
          <w:p w14:paraId="686F545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120323D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D8386B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0EC7557B" w14:textId="77777777" w:rsidTr="006241DC">
        <w:tc>
          <w:tcPr>
            <w:tcW w:w="1152" w:type="dxa"/>
          </w:tcPr>
          <w:p w14:paraId="5522B9EE"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T-R02-4</w:t>
            </w:r>
          </w:p>
        </w:tc>
        <w:tc>
          <w:tcPr>
            <w:tcW w:w="4608" w:type="dxa"/>
          </w:tcPr>
          <w:p w14:paraId="3043C9E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BiLSTM with attention pooling + focal CE + OneCycleLR</w:t>
            </w:r>
          </w:p>
        </w:tc>
        <w:tc>
          <w:tcPr>
            <w:tcW w:w="1584" w:type="dxa"/>
          </w:tcPr>
          <w:p w14:paraId="33A6B3E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1D51B70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2E88F1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6</w:t>
            </w:r>
            <w:r w:rsidRPr="00B7634C">
              <w:rPr>
                <w:rFonts w:ascii="Times New Roman" w:hAnsi="Times New Roman" w:cs="Times New Roman"/>
              </w:rPr>
              <w:t>h</w:t>
            </w:r>
          </w:p>
        </w:tc>
      </w:tr>
      <w:tr w:rsidR="007C37D5" w:rsidRPr="00B7634C" w14:paraId="008D91C9" w14:textId="77777777" w:rsidTr="006241DC">
        <w:tc>
          <w:tcPr>
            <w:tcW w:w="1152" w:type="dxa"/>
          </w:tcPr>
          <w:p w14:paraId="10271286"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lastRenderedPageBreak/>
              <w:t>T-R02-5</w:t>
            </w:r>
          </w:p>
        </w:tc>
        <w:tc>
          <w:tcPr>
            <w:tcW w:w="4608" w:type="dxa"/>
          </w:tcPr>
          <w:p w14:paraId="45FE530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Isolate BiLSTM training in sidecar conda environment</w:t>
            </w:r>
          </w:p>
        </w:tc>
        <w:tc>
          <w:tcPr>
            <w:tcW w:w="1584" w:type="dxa"/>
          </w:tcPr>
          <w:p w14:paraId="48C518A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C4F8CF8"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2DFD8D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16F97A3C" w14:textId="77777777" w:rsidTr="006241DC">
        <w:tc>
          <w:tcPr>
            <w:tcW w:w="1152" w:type="dxa"/>
          </w:tcPr>
          <w:p w14:paraId="521E86E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T-R03-1</w:t>
            </w:r>
          </w:p>
        </w:tc>
        <w:tc>
          <w:tcPr>
            <w:tcW w:w="4608" w:type="dxa"/>
          </w:tcPr>
          <w:p w14:paraId="782A900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Optuna TPE sweep on CatBoost optimizing validation macro F1</w:t>
            </w:r>
          </w:p>
        </w:tc>
        <w:tc>
          <w:tcPr>
            <w:tcW w:w="1584" w:type="dxa"/>
          </w:tcPr>
          <w:p w14:paraId="13E3693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1648C172"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031F10F"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41E56FB5" w14:textId="77777777" w:rsidTr="006241DC">
        <w:tc>
          <w:tcPr>
            <w:tcW w:w="1152" w:type="dxa"/>
          </w:tcPr>
          <w:p w14:paraId="7BD30299"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T-R03-2</w:t>
            </w:r>
          </w:p>
        </w:tc>
        <w:tc>
          <w:tcPr>
            <w:tcW w:w="4608" w:type="dxa"/>
          </w:tcPr>
          <w:p w14:paraId="691795A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End-to-end orchestrator chains features -&gt; boosters -&gt; merge</w:t>
            </w:r>
          </w:p>
        </w:tc>
        <w:tc>
          <w:tcPr>
            <w:tcW w:w="1584" w:type="dxa"/>
          </w:tcPr>
          <w:p w14:paraId="48D4430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121CB2A6"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1FE3FE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bl>
    <w:p w14:paraId="19FB4BD9" w14:textId="77777777" w:rsidR="007C37D5" w:rsidRDefault="007C37D5" w:rsidP="007C37D5">
      <w:pPr>
        <w:keepNext/>
        <w:spacing w:before="280" w:after="80" w:line="360" w:lineRule="auto"/>
        <w:rPr>
          <w:rFonts w:ascii="Times New Roman" w:hAnsi="Times New Roman" w:cs="Times New Roman"/>
          <w:b/>
          <w:color w:val="000000" w:themeColor="text1"/>
          <w:szCs w:val="21"/>
        </w:rPr>
      </w:pPr>
      <w:r w:rsidRPr="00B7634C">
        <w:rPr>
          <w:rFonts w:ascii="Times New Roman" w:hAnsi="Times New Roman" w:cs="Times New Roman"/>
          <w:b/>
          <w:color w:val="000000" w:themeColor="text1"/>
          <w:szCs w:val="21"/>
        </w:rPr>
        <w:t>Sprint 6: Ensemble, Smoothing, and Scoring Rewrite</w:t>
      </w:r>
    </w:p>
    <w:p w14:paraId="5899762F" w14:textId="77777777" w:rsidR="007C37D5" w:rsidRPr="00A848A1" w:rsidRDefault="007C37D5" w:rsidP="007C37D5">
      <w:pPr>
        <w:keepNext/>
        <w:spacing w:before="280" w:after="80" w:line="360" w:lineRule="auto"/>
        <w:rPr>
          <w:rFonts w:ascii="Times New Roman" w:hAnsi="Times New Roman" w:cs="Times New Roman"/>
        </w:rPr>
      </w:pPr>
      <w:r w:rsidRPr="00A848A1">
        <w:rPr>
          <w:rFonts w:ascii="Times New Roman" w:hAnsi="Times New Roman" w:cs="Times New Roman"/>
          <w:b/>
        </w:rPr>
        <w:t xml:space="preserve">Sprint Goal: </w:t>
      </w:r>
      <w:r w:rsidRPr="00A848A1">
        <w:rPr>
          <w:rFonts w:ascii="Times New Roman" w:hAnsi="Times New Roman" w:cs="Times New Roman"/>
        </w:rPr>
        <w:t>Combine base learners, add temporal post-processing, and rewrite the Digital Twin virtual state model around named components.</w:t>
      </w:r>
      <w:r>
        <w:rPr>
          <w:rFonts w:ascii="Times New Roman" w:hAnsi="Times New Roman" w:cs="Times New Roman"/>
        </w:rPr>
        <w:br/>
      </w:r>
      <w:r w:rsidRPr="00A848A1">
        <w:rPr>
          <w:rFonts w:ascii="Times New Roman" w:hAnsi="Times New Roman" w:cs="Times New Roman"/>
          <w:b/>
        </w:rPr>
        <w:t xml:space="preserve">Sprint Review Deliverables: </w:t>
      </w:r>
      <w:r w:rsidRPr="00A848A1">
        <w:rPr>
          <w:rFonts w:ascii="Times New Roman" w:hAnsi="Times New Roman" w:cs="Times New Roman"/>
        </w:rPr>
        <w:t>80%+ accuracy ensemble on the leaderboard, fully decomposed scoring layer, comprehensive reports.</w:t>
      </w:r>
    </w:p>
    <w:tbl>
      <w:tblPr>
        <w:tblStyle w:val="TableGrid"/>
        <w:tblW w:w="0" w:type="auto"/>
        <w:tblLook w:val="04A0" w:firstRow="1" w:lastRow="0" w:firstColumn="1" w:lastColumn="0" w:noHBand="0" w:noVBand="1"/>
      </w:tblPr>
      <w:tblGrid>
        <w:gridCol w:w="1112"/>
        <w:gridCol w:w="4358"/>
        <w:gridCol w:w="1568"/>
        <w:gridCol w:w="991"/>
        <w:gridCol w:w="990"/>
      </w:tblGrid>
      <w:tr w:rsidR="007C37D5" w:rsidRPr="00B7634C" w14:paraId="3D939CA5" w14:textId="77777777" w:rsidTr="006241DC">
        <w:tc>
          <w:tcPr>
            <w:tcW w:w="1152" w:type="dxa"/>
          </w:tcPr>
          <w:p w14:paraId="1257C550"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4C39588A"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4F06951A"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4A92E0A9"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7FC1818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0BD8E754" w14:textId="77777777" w:rsidTr="006241DC">
        <w:tc>
          <w:tcPr>
            <w:tcW w:w="1152" w:type="dxa"/>
          </w:tcPr>
          <w:p w14:paraId="62ED360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T-R04-1</w:t>
            </w:r>
          </w:p>
        </w:tc>
        <w:tc>
          <w:tcPr>
            <w:tcW w:w="4608" w:type="dxa"/>
          </w:tcPr>
          <w:p w14:paraId="413EFE2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Geometric-mean and arithmetic-mean ensemble heads</w:t>
            </w:r>
          </w:p>
        </w:tc>
        <w:tc>
          <w:tcPr>
            <w:tcW w:w="1584" w:type="dxa"/>
          </w:tcPr>
          <w:p w14:paraId="28A8831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63BB002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8017B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625701E7" w14:textId="77777777" w:rsidTr="006241DC">
        <w:tc>
          <w:tcPr>
            <w:tcW w:w="1152" w:type="dxa"/>
          </w:tcPr>
          <w:p w14:paraId="1B2F2EB3"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T-R04-2</w:t>
            </w:r>
          </w:p>
        </w:tc>
        <w:tc>
          <w:tcPr>
            <w:tcW w:w="4608" w:type="dxa"/>
          </w:tcPr>
          <w:p w14:paraId="7C1F50C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Logistic-regression stacking with C bounds plus two MLPs</w:t>
            </w:r>
          </w:p>
        </w:tc>
        <w:tc>
          <w:tcPr>
            <w:tcW w:w="1584" w:type="dxa"/>
          </w:tcPr>
          <w:p w14:paraId="586BEF7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3FCF639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22CF8F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2731AD36" w14:textId="77777777" w:rsidTr="006241DC">
        <w:tc>
          <w:tcPr>
            <w:tcW w:w="1152" w:type="dxa"/>
          </w:tcPr>
          <w:p w14:paraId="3EF0D847"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T-R05-1</w:t>
            </w:r>
          </w:p>
        </w:tc>
        <w:tc>
          <w:tcPr>
            <w:tcW w:w="4608" w:type="dxa"/>
          </w:tcPr>
          <w:p w14:paraId="38A6021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Transition matrix with Laplace smoothing from training labels</w:t>
            </w:r>
          </w:p>
        </w:tc>
        <w:tc>
          <w:tcPr>
            <w:tcW w:w="1584" w:type="dxa"/>
          </w:tcPr>
          <w:p w14:paraId="53AA440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601ACE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953996C"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3259874D" w14:textId="77777777" w:rsidTr="006241DC">
        <w:tc>
          <w:tcPr>
            <w:tcW w:w="1152" w:type="dxa"/>
          </w:tcPr>
          <w:p w14:paraId="37CEB674"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T-R05-2</w:t>
            </w:r>
          </w:p>
        </w:tc>
        <w:tc>
          <w:tcPr>
            <w:tcW w:w="4608" w:type="dxa"/>
          </w:tcPr>
          <w:p w14:paraId="103A3EB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Per-subject Viterbi decoder pipeline implementation</w:t>
            </w:r>
          </w:p>
        </w:tc>
        <w:tc>
          <w:tcPr>
            <w:tcW w:w="1584" w:type="dxa"/>
          </w:tcPr>
          <w:p w14:paraId="258472E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6539F1B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AFC0BB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3BAD9259" w14:textId="77777777" w:rsidTr="006241DC">
        <w:tc>
          <w:tcPr>
            <w:tcW w:w="1152" w:type="dxa"/>
          </w:tcPr>
          <w:p w14:paraId="2FA8748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T-R05-3</w:t>
            </w:r>
          </w:p>
        </w:tc>
        <w:tc>
          <w:tcPr>
            <w:tcW w:w="4608" w:type="dxa"/>
          </w:tcPr>
          <w:p w14:paraId="6C8A696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Apply HMM smoothing to validation/test sequences</w:t>
            </w:r>
          </w:p>
        </w:tc>
        <w:tc>
          <w:tcPr>
            <w:tcW w:w="1584" w:type="dxa"/>
          </w:tcPr>
          <w:p w14:paraId="14FA8DE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6B21B52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72F466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72E35152" w14:textId="77777777" w:rsidTr="006241DC">
        <w:tc>
          <w:tcPr>
            <w:tcW w:w="1152" w:type="dxa"/>
          </w:tcPr>
          <w:p w14:paraId="0CD4368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T-R06-1</w:t>
            </w:r>
          </w:p>
        </w:tc>
        <w:tc>
          <w:tcPr>
            <w:tcW w:w="4608" w:type="dxa"/>
          </w:tcPr>
          <w:p w14:paraId="443BA1F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Expand sleep architecture summary metrics map</w:t>
            </w:r>
          </w:p>
        </w:tc>
        <w:tc>
          <w:tcPr>
            <w:tcW w:w="1584" w:type="dxa"/>
          </w:tcPr>
          <w:p w14:paraId="3EC270C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446D6486"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3B6478A"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0B07CF0A" w14:textId="77777777" w:rsidTr="006241DC">
        <w:tc>
          <w:tcPr>
            <w:tcW w:w="1152" w:type="dxa"/>
          </w:tcPr>
          <w:p w14:paraId="15B3AEF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T-R06-2</w:t>
            </w:r>
          </w:p>
        </w:tc>
        <w:tc>
          <w:tcPr>
            <w:tcW w:w="4608" w:type="dxa"/>
          </w:tcPr>
          <w:p w14:paraId="294C6DC9"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Universal physiology summary abstraction layer</w:t>
            </w:r>
          </w:p>
        </w:tc>
        <w:tc>
          <w:tcPr>
            <w:tcW w:w="1584" w:type="dxa"/>
          </w:tcPr>
          <w:p w14:paraId="741C7E0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041AB8D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032E1A9"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28A9301D" w14:textId="77777777" w:rsidTr="006241DC">
        <w:tc>
          <w:tcPr>
            <w:tcW w:w="1152" w:type="dxa"/>
          </w:tcPr>
          <w:p w14:paraId="459E606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T-R06-3</w:t>
            </w:r>
          </w:p>
        </w:tc>
        <w:tc>
          <w:tcPr>
            <w:tcW w:w="4608" w:type="dxa"/>
          </w:tcPr>
          <w:p w14:paraId="67E59BA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Refactor scoring framework into 6 functional helpers</w:t>
            </w:r>
          </w:p>
        </w:tc>
        <w:tc>
          <w:tcPr>
            <w:tcW w:w="1584" w:type="dxa"/>
          </w:tcPr>
          <w:p w14:paraId="6E91F52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70774AB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B7AFF84"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7EA3D5A4" w14:textId="77777777" w:rsidTr="006241DC">
        <w:tc>
          <w:tcPr>
            <w:tcW w:w="1152" w:type="dxa"/>
          </w:tcPr>
          <w:p w14:paraId="7DA7951C"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T-R06-4</w:t>
            </w:r>
          </w:p>
        </w:tc>
        <w:tc>
          <w:tcPr>
            <w:tcW w:w="4608" w:type="dxa"/>
          </w:tcPr>
          <w:p w14:paraId="2110457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Module-level target-range constants with named citations</w:t>
            </w:r>
          </w:p>
        </w:tc>
        <w:tc>
          <w:tcPr>
            <w:tcW w:w="1584" w:type="dxa"/>
          </w:tcPr>
          <w:p w14:paraId="0844B3A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EADD37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D9600A6"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3EF3E61E" w14:textId="77777777" w:rsidTr="006241DC">
        <w:tc>
          <w:tcPr>
            <w:tcW w:w="1152" w:type="dxa"/>
          </w:tcPr>
          <w:p w14:paraId="6E47DFA6"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T-R06-5</w:t>
            </w:r>
          </w:p>
        </w:tc>
        <w:tc>
          <w:tcPr>
            <w:tcW w:w="4608" w:type="dxa"/>
          </w:tcPr>
          <w:p w14:paraId="565BD2D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Append 'sleep_debt' structural state metric token</w:t>
            </w:r>
          </w:p>
        </w:tc>
        <w:tc>
          <w:tcPr>
            <w:tcW w:w="1584" w:type="dxa"/>
          </w:tcPr>
          <w:p w14:paraId="1BB5A0B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21E23417"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DF51A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29CC9E45" w14:textId="77777777" w:rsidTr="006241DC">
        <w:tc>
          <w:tcPr>
            <w:tcW w:w="1152" w:type="dxa"/>
          </w:tcPr>
          <w:p w14:paraId="2DCFDE7F"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T-R07-1</w:t>
            </w:r>
          </w:p>
        </w:tc>
        <w:tc>
          <w:tcPr>
            <w:tcW w:w="4608" w:type="dxa"/>
          </w:tcPr>
          <w:p w14:paraId="1A97808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Author methodology document with literature references</w:t>
            </w:r>
          </w:p>
        </w:tc>
        <w:tc>
          <w:tcPr>
            <w:tcW w:w="1584" w:type="dxa"/>
          </w:tcPr>
          <w:p w14:paraId="412BC04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467CEEF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1E92F69"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6</w:t>
            </w:r>
            <w:r w:rsidRPr="00B7634C">
              <w:rPr>
                <w:rFonts w:ascii="Times New Roman" w:hAnsi="Times New Roman" w:cs="Times New Roman"/>
              </w:rPr>
              <w:t>h</w:t>
            </w:r>
          </w:p>
        </w:tc>
      </w:tr>
      <w:tr w:rsidR="007C37D5" w:rsidRPr="00B7634C" w14:paraId="6470F2C4" w14:textId="77777777" w:rsidTr="006241DC">
        <w:tc>
          <w:tcPr>
            <w:tcW w:w="1152" w:type="dxa"/>
          </w:tcPr>
          <w:p w14:paraId="29E08FB7"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lastRenderedPageBreak/>
              <w:t>T-R07-2</w:t>
            </w:r>
          </w:p>
        </w:tc>
        <w:tc>
          <w:tcPr>
            <w:tcW w:w="4608" w:type="dxa"/>
          </w:tcPr>
          <w:p w14:paraId="26F6205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Compile full training writeup with ablations and reports</w:t>
            </w:r>
          </w:p>
        </w:tc>
        <w:tc>
          <w:tcPr>
            <w:tcW w:w="1584" w:type="dxa"/>
          </w:tcPr>
          <w:p w14:paraId="4B449B8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220F5AA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21616A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bl>
    <w:p w14:paraId="5C1E3613" w14:textId="77777777" w:rsidR="007C37D5" w:rsidRDefault="007C37D5" w:rsidP="007C37D5">
      <w:pPr>
        <w:keepNext/>
        <w:spacing w:before="280" w:after="80"/>
        <w:rPr>
          <w:rFonts w:ascii="Times New Roman" w:hAnsi="Times New Roman" w:cs="Times New Roman"/>
          <w:b/>
          <w:color w:val="000000" w:themeColor="text1"/>
          <w:szCs w:val="21"/>
        </w:rPr>
      </w:pPr>
      <w:r w:rsidRPr="00B7634C">
        <w:rPr>
          <w:rFonts w:ascii="Times New Roman" w:hAnsi="Times New Roman" w:cs="Times New Roman"/>
          <w:b/>
          <w:color w:val="000000" w:themeColor="text1"/>
          <w:szCs w:val="21"/>
        </w:rPr>
        <w:t>Sprint 7: Custom Single-Page Application (SPA)</w:t>
      </w:r>
    </w:p>
    <w:p w14:paraId="0E0D4DD3" w14:textId="77777777" w:rsidR="007C37D5" w:rsidRPr="00A848A1" w:rsidRDefault="007C37D5" w:rsidP="007C37D5">
      <w:pPr>
        <w:keepNext/>
        <w:spacing w:before="280" w:after="80" w:line="360" w:lineRule="auto"/>
        <w:rPr>
          <w:rFonts w:ascii="Times New Roman" w:hAnsi="Times New Roman" w:cs="Times New Roman"/>
          <w:szCs w:val="28"/>
        </w:rPr>
      </w:pPr>
      <w:r w:rsidRPr="00A848A1">
        <w:rPr>
          <w:rFonts w:ascii="Times New Roman" w:hAnsi="Times New Roman" w:cs="Times New Roman"/>
          <w:b/>
          <w:szCs w:val="28"/>
        </w:rPr>
        <w:t xml:space="preserve">Sprint Goal: </w:t>
      </w:r>
      <w:r w:rsidRPr="00A848A1">
        <w:rPr>
          <w:rFonts w:ascii="Times New Roman" w:hAnsi="Times New Roman" w:cs="Times New Roman"/>
          <w:szCs w:val="28"/>
        </w:rPr>
        <w:t>Replace the initial proof-of-concept Streamlit prototype dashboard with a custom, high-performance UI front-end that visually surfaces detailed metric breakdowns.</w:t>
      </w:r>
      <w:r>
        <w:rPr>
          <w:rFonts w:ascii="Times New Roman" w:hAnsi="Times New Roman" w:cs="Times New Roman"/>
          <w:szCs w:val="28"/>
        </w:rPr>
        <w:br/>
      </w:r>
      <w:r w:rsidRPr="00A848A1">
        <w:rPr>
          <w:rFonts w:ascii="Times New Roman" w:hAnsi="Times New Roman" w:cs="Times New Roman"/>
          <w:b/>
          <w:szCs w:val="28"/>
        </w:rPr>
        <w:t xml:space="preserve">Sprint Review Deliverables: </w:t>
      </w:r>
      <w:r w:rsidRPr="00A848A1">
        <w:rPr>
          <w:rFonts w:ascii="Times New Roman" w:hAnsi="Times New Roman" w:cs="Times New Roman"/>
          <w:szCs w:val="28"/>
        </w:rPr>
        <w:t>Working single-page app at local host, zero npm dependencies, no build step.</w:t>
      </w:r>
    </w:p>
    <w:tbl>
      <w:tblPr>
        <w:tblStyle w:val="TableGrid"/>
        <w:tblW w:w="0" w:type="auto"/>
        <w:tblLook w:val="04A0" w:firstRow="1" w:lastRow="0" w:firstColumn="1" w:lastColumn="0" w:noHBand="0" w:noVBand="1"/>
      </w:tblPr>
      <w:tblGrid>
        <w:gridCol w:w="1113"/>
        <w:gridCol w:w="4354"/>
        <w:gridCol w:w="1569"/>
        <w:gridCol w:w="992"/>
        <w:gridCol w:w="991"/>
      </w:tblGrid>
      <w:tr w:rsidR="007C37D5" w:rsidRPr="00B7634C" w14:paraId="774704C6" w14:textId="77777777" w:rsidTr="006241DC">
        <w:tc>
          <w:tcPr>
            <w:tcW w:w="1152" w:type="dxa"/>
          </w:tcPr>
          <w:p w14:paraId="2F6F3FBE"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59ED1651"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777E0766"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38EEDC6D"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3E8B0B8D"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71C2F18A" w14:textId="77777777" w:rsidTr="006241DC">
        <w:tc>
          <w:tcPr>
            <w:tcW w:w="1152" w:type="dxa"/>
          </w:tcPr>
          <w:p w14:paraId="7A8F16FD"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T-R08-1</w:t>
            </w:r>
          </w:p>
        </w:tc>
        <w:tc>
          <w:tcPr>
            <w:tcW w:w="4608" w:type="dxa"/>
          </w:tcPr>
          <w:p w14:paraId="5E71D9E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Build internal analysis service (loads arrays + HMM)</w:t>
            </w:r>
          </w:p>
        </w:tc>
        <w:tc>
          <w:tcPr>
            <w:tcW w:w="1584" w:type="dxa"/>
          </w:tcPr>
          <w:p w14:paraId="50C04AD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7C047D49"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53474F88"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4F2DFB7E" w14:textId="77777777" w:rsidTr="006241DC">
        <w:tc>
          <w:tcPr>
            <w:tcW w:w="1152" w:type="dxa"/>
          </w:tcPr>
          <w:p w14:paraId="5EB932DE"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T-R08-2</w:t>
            </w:r>
          </w:p>
        </w:tc>
        <w:tc>
          <w:tcPr>
            <w:tcW w:w="4608" w:type="dxa"/>
          </w:tcPr>
          <w:p w14:paraId="01E1528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Ship FastAPI endpoints for analytics and what-if runs</w:t>
            </w:r>
          </w:p>
        </w:tc>
        <w:tc>
          <w:tcPr>
            <w:tcW w:w="1584" w:type="dxa"/>
          </w:tcPr>
          <w:p w14:paraId="3C27E3C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61592D5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52E6037"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67BDA352" w14:textId="77777777" w:rsidTr="006241DC">
        <w:tc>
          <w:tcPr>
            <w:tcW w:w="1152" w:type="dxa"/>
          </w:tcPr>
          <w:p w14:paraId="3215DEA0"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T-R08-3</w:t>
            </w:r>
          </w:p>
        </w:tc>
        <w:tc>
          <w:tcPr>
            <w:tcW w:w="4608" w:type="dxa"/>
          </w:tcPr>
          <w:p w14:paraId="0C0A6F6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Code production Uvicorn boot launcher scripts</w:t>
            </w:r>
          </w:p>
        </w:tc>
        <w:tc>
          <w:tcPr>
            <w:tcW w:w="1584" w:type="dxa"/>
          </w:tcPr>
          <w:p w14:paraId="07607CA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1B9A583A"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B3768D6"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2314C048" w14:textId="77777777" w:rsidTr="006241DC">
        <w:tc>
          <w:tcPr>
            <w:tcW w:w="1152" w:type="dxa"/>
          </w:tcPr>
          <w:p w14:paraId="712F68DD"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T-R09-1</w:t>
            </w:r>
          </w:p>
        </w:tc>
        <w:tc>
          <w:tcPr>
            <w:tcW w:w="4608" w:type="dxa"/>
          </w:tcPr>
          <w:p w14:paraId="42D6CB9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Write Aurora dark theme CSS custom properties &amp; gradients</w:t>
            </w:r>
          </w:p>
        </w:tc>
        <w:tc>
          <w:tcPr>
            <w:tcW w:w="1584" w:type="dxa"/>
          </w:tcPr>
          <w:p w14:paraId="454D2983"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3C3E4F4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D73EB4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7FC6A9E6" w14:textId="77777777" w:rsidTr="006241DC">
        <w:tc>
          <w:tcPr>
            <w:tcW w:w="1152" w:type="dxa"/>
          </w:tcPr>
          <w:p w14:paraId="6E214F50"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T-R09-2</w:t>
            </w:r>
          </w:p>
        </w:tc>
        <w:tc>
          <w:tcPr>
            <w:tcW w:w="4608" w:type="dxa"/>
          </w:tcPr>
          <w:p w14:paraId="0EECA30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Construct 270° segmented headline dial in SVG structure</w:t>
            </w:r>
          </w:p>
        </w:tc>
        <w:tc>
          <w:tcPr>
            <w:tcW w:w="1584" w:type="dxa"/>
          </w:tcPr>
          <w:p w14:paraId="2736294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63D9EF9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ACA590A"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57887002" w14:textId="77777777" w:rsidTr="006241DC">
        <w:tc>
          <w:tcPr>
            <w:tcW w:w="1152" w:type="dxa"/>
          </w:tcPr>
          <w:p w14:paraId="0370D186"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T-R09-3</w:t>
            </w:r>
          </w:p>
        </w:tc>
        <w:tc>
          <w:tcPr>
            <w:tcW w:w="4608" w:type="dxa"/>
          </w:tcPr>
          <w:p w14:paraId="1A22A3A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Build Bento grid layout of six color-coded score cards</w:t>
            </w:r>
          </w:p>
        </w:tc>
        <w:tc>
          <w:tcPr>
            <w:tcW w:w="1584" w:type="dxa"/>
          </w:tcPr>
          <w:p w14:paraId="3DEBEF7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1F4E86D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298B5F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59A534CE" w14:textId="77777777" w:rsidTr="006241DC">
        <w:tc>
          <w:tcPr>
            <w:tcW w:w="1152" w:type="dxa"/>
          </w:tcPr>
          <w:p w14:paraId="283DE2EE"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T-R09-4</w:t>
            </w:r>
          </w:p>
        </w:tc>
        <w:tc>
          <w:tcPr>
            <w:tcW w:w="4608" w:type="dxa"/>
          </w:tcPr>
          <w:p w14:paraId="6937950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Render Constellation hypnogram with HR / motion overlays</w:t>
            </w:r>
          </w:p>
        </w:tc>
        <w:tc>
          <w:tcPr>
            <w:tcW w:w="1584" w:type="dxa"/>
          </w:tcPr>
          <w:p w14:paraId="145C51AF"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34B665E4"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546FA1F6"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5B8F32A8" w14:textId="77777777" w:rsidTr="006241DC">
        <w:tc>
          <w:tcPr>
            <w:tcW w:w="1152" w:type="dxa"/>
          </w:tcPr>
          <w:p w14:paraId="31E7A5E4"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T-R09-5</w:t>
            </w:r>
          </w:p>
        </w:tc>
        <w:tc>
          <w:tcPr>
            <w:tcW w:w="4608" w:type="dxa"/>
          </w:tcPr>
          <w:p w14:paraId="1ED3FA9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Code interactive flip overlay for granular cell breakdowns</w:t>
            </w:r>
          </w:p>
        </w:tc>
        <w:tc>
          <w:tcPr>
            <w:tcW w:w="1584" w:type="dxa"/>
          </w:tcPr>
          <w:p w14:paraId="45422A4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165BFBE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1DC4D52"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69895160" w14:textId="77777777" w:rsidTr="006241DC">
        <w:tc>
          <w:tcPr>
            <w:tcW w:w="1152" w:type="dxa"/>
          </w:tcPr>
          <w:p w14:paraId="1F973824"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T-R09-6</w:t>
            </w:r>
          </w:p>
        </w:tc>
        <w:tc>
          <w:tcPr>
            <w:tcW w:w="4608" w:type="dxa"/>
          </w:tcPr>
          <w:p w14:paraId="0751802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Wire methodology drawer with score chips (key M opens)</w:t>
            </w:r>
          </w:p>
        </w:tc>
        <w:tc>
          <w:tcPr>
            <w:tcW w:w="1584" w:type="dxa"/>
          </w:tcPr>
          <w:p w14:paraId="5CADAE5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0E06CBA1"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5BE888D"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5AE9905B" w14:textId="77777777" w:rsidTr="006241DC">
        <w:tc>
          <w:tcPr>
            <w:tcW w:w="1152" w:type="dxa"/>
          </w:tcPr>
          <w:p w14:paraId="5403CD0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T-R10-1</w:t>
            </w:r>
          </w:p>
        </w:tc>
        <w:tc>
          <w:tcPr>
            <w:tcW w:w="4608" w:type="dxa"/>
          </w:tcPr>
          <w:p w14:paraId="30DC863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Wire debounced live what-if dials to backend simulator</w:t>
            </w:r>
          </w:p>
        </w:tc>
        <w:tc>
          <w:tcPr>
            <w:tcW w:w="1584" w:type="dxa"/>
          </w:tcPr>
          <w:p w14:paraId="1716BB1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5E1313A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CE6BCE6"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75E3DC3B" w14:textId="77777777" w:rsidTr="006241DC">
        <w:tc>
          <w:tcPr>
            <w:tcW w:w="1152" w:type="dxa"/>
          </w:tcPr>
          <w:p w14:paraId="4D53D3DE"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T-R10-2</w:t>
            </w:r>
          </w:p>
        </w:tc>
        <w:tc>
          <w:tcPr>
            <w:tcW w:w="4608" w:type="dxa"/>
          </w:tcPr>
          <w:p w14:paraId="23F3B93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Enforce full responsive layouts down to mobile width layout</w:t>
            </w:r>
          </w:p>
        </w:tc>
        <w:tc>
          <w:tcPr>
            <w:tcW w:w="1584" w:type="dxa"/>
          </w:tcPr>
          <w:p w14:paraId="5814B34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2D2F0EF3"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15D5DCB"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bl>
    <w:p w14:paraId="4184B913" w14:textId="77777777" w:rsidR="007C37D5" w:rsidRDefault="007C37D5" w:rsidP="007C37D5">
      <w:pPr>
        <w:rPr>
          <w:rFonts w:ascii="Times New Roman" w:hAnsi="Times New Roman" w:cs="Times New Roman"/>
          <w:b/>
          <w:color w:val="000000" w:themeColor="text1"/>
          <w:szCs w:val="21"/>
        </w:rPr>
      </w:pPr>
    </w:p>
    <w:p w14:paraId="1BBCD3AA" w14:textId="77777777" w:rsidR="007C37D5" w:rsidRDefault="007C37D5" w:rsidP="007C37D5">
      <w:pPr>
        <w:keepNext/>
        <w:spacing w:before="280" w:after="80" w:line="360" w:lineRule="auto"/>
        <w:rPr>
          <w:rFonts w:ascii="Times New Roman" w:hAnsi="Times New Roman" w:cs="Times New Roman"/>
          <w:b/>
          <w:color w:val="000000" w:themeColor="text1"/>
          <w:szCs w:val="21"/>
        </w:rPr>
      </w:pPr>
      <w:r w:rsidRPr="00B7634C">
        <w:rPr>
          <w:rFonts w:ascii="Times New Roman" w:hAnsi="Times New Roman" w:cs="Times New Roman"/>
          <w:b/>
          <w:color w:val="000000" w:themeColor="text1"/>
          <w:szCs w:val="21"/>
        </w:rPr>
        <w:t>Sprint 8: Apple Health Re-plumbing + Polish</w:t>
      </w:r>
    </w:p>
    <w:p w14:paraId="3610D85B" w14:textId="77777777" w:rsidR="007C37D5" w:rsidRPr="00A848A1" w:rsidRDefault="007C37D5" w:rsidP="007C37D5">
      <w:pPr>
        <w:keepNext/>
        <w:spacing w:before="280" w:after="80" w:line="360" w:lineRule="auto"/>
        <w:rPr>
          <w:rFonts w:ascii="Times New Roman" w:hAnsi="Times New Roman" w:cs="Times New Roman"/>
        </w:rPr>
      </w:pPr>
      <w:r w:rsidRPr="00A848A1">
        <w:rPr>
          <w:rFonts w:ascii="Times New Roman" w:hAnsi="Times New Roman" w:cs="Times New Roman"/>
          <w:b/>
        </w:rPr>
        <w:t xml:space="preserve">Sprint Goal: </w:t>
      </w:r>
      <w:r w:rsidRPr="00A848A1">
        <w:rPr>
          <w:rFonts w:ascii="Times New Roman" w:hAnsi="Times New Roman" w:cs="Times New Roman"/>
        </w:rPr>
        <w:t>Map and match the incoming external Apple Health data layers to the existing system framework, and feed real-world Apple Watch HRV variables into the Digital Twin scoring algorithm.</w:t>
      </w:r>
      <w:r>
        <w:rPr>
          <w:rFonts w:ascii="Times New Roman" w:hAnsi="Times New Roman" w:cs="Times New Roman"/>
        </w:rPr>
        <w:br/>
      </w:r>
      <w:r w:rsidRPr="00A848A1">
        <w:rPr>
          <w:rFonts w:ascii="Times New Roman" w:hAnsi="Times New Roman" w:cs="Times New Roman"/>
          <w:b/>
        </w:rPr>
        <w:lastRenderedPageBreak/>
        <w:t xml:space="preserve">Sprint Review Deliverables: </w:t>
      </w:r>
      <w:r w:rsidRPr="00A848A1">
        <w:rPr>
          <w:rFonts w:ascii="Times New Roman" w:hAnsi="Times New Roman" w:cs="Times New Roman"/>
        </w:rPr>
        <w:t>End-to-end Apple Health XML parsing workflow, live hardware telemetry streams, refined UI states.</w:t>
      </w:r>
    </w:p>
    <w:tbl>
      <w:tblPr>
        <w:tblStyle w:val="TableGrid"/>
        <w:tblW w:w="0" w:type="auto"/>
        <w:tblLook w:val="04A0" w:firstRow="1" w:lastRow="0" w:firstColumn="1" w:lastColumn="0" w:noHBand="0" w:noVBand="1"/>
      </w:tblPr>
      <w:tblGrid>
        <w:gridCol w:w="1114"/>
        <w:gridCol w:w="4353"/>
        <w:gridCol w:w="1569"/>
        <w:gridCol w:w="992"/>
        <w:gridCol w:w="991"/>
      </w:tblGrid>
      <w:tr w:rsidR="007C37D5" w:rsidRPr="00B7634C" w14:paraId="12D3145D" w14:textId="77777777" w:rsidTr="006241DC">
        <w:tc>
          <w:tcPr>
            <w:tcW w:w="1152" w:type="dxa"/>
          </w:tcPr>
          <w:p w14:paraId="3F48EC5B"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ID</w:t>
            </w:r>
          </w:p>
        </w:tc>
        <w:tc>
          <w:tcPr>
            <w:tcW w:w="4608" w:type="dxa"/>
          </w:tcPr>
          <w:p w14:paraId="6BA03BF8"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Task Description</w:t>
            </w:r>
          </w:p>
        </w:tc>
        <w:tc>
          <w:tcPr>
            <w:tcW w:w="1584" w:type="dxa"/>
          </w:tcPr>
          <w:p w14:paraId="7D297BEC"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Owner</w:t>
            </w:r>
          </w:p>
        </w:tc>
        <w:tc>
          <w:tcPr>
            <w:tcW w:w="1008" w:type="dxa"/>
          </w:tcPr>
          <w:p w14:paraId="3B83FD0D"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Status</w:t>
            </w:r>
          </w:p>
        </w:tc>
        <w:tc>
          <w:tcPr>
            <w:tcW w:w="1008" w:type="dxa"/>
          </w:tcPr>
          <w:p w14:paraId="518FC05A" w14:textId="77777777" w:rsidR="007C37D5" w:rsidRPr="00B7634C" w:rsidRDefault="007C37D5" w:rsidP="006241DC">
            <w:pPr>
              <w:spacing w:line="360" w:lineRule="auto"/>
              <w:rPr>
                <w:rFonts w:ascii="Times New Roman" w:hAnsi="Times New Roman" w:cs="Times New Roman"/>
                <w:color w:val="000000" w:themeColor="text1"/>
              </w:rPr>
            </w:pPr>
            <w:r w:rsidRPr="00B7634C">
              <w:rPr>
                <w:rFonts w:ascii="Times New Roman" w:hAnsi="Times New Roman" w:cs="Times New Roman"/>
                <w:b/>
                <w:color w:val="000000" w:themeColor="text1"/>
              </w:rPr>
              <w:t>Effort</w:t>
            </w:r>
          </w:p>
        </w:tc>
      </w:tr>
      <w:tr w:rsidR="007C37D5" w:rsidRPr="00B7634C" w14:paraId="62D93109" w14:textId="77777777" w:rsidTr="006241DC">
        <w:tc>
          <w:tcPr>
            <w:tcW w:w="1152" w:type="dxa"/>
          </w:tcPr>
          <w:p w14:paraId="46C0FB3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T-R11-1</w:t>
            </w:r>
          </w:p>
        </w:tc>
        <w:tc>
          <w:tcPr>
            <w:tcW w:w="4608" w:type="dxa"/>
          </w:tcPr>
          <w:p w14:paraId="7471649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Streaming Apple Health XML parser (iterparse + clearing)</w:t>
            </w:r>
          </w:p>
        </w:tc>
        <w:tc>
          <w:tcPr>
            <w:tcW w:w="1584" w:type="dxa"/>
          </w:tcPr>
          <w:p w14:paraId="3D2D9E6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1A226DEC"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5DFB96C"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4</w:t>
            </w:r>
            <w:r w:rsidRPr="00B7634C">
              <w:rPr>
                <w:rFonts w:ascii="Times New Roman" w:hAnsi="Times New Roman" w:cs="Times New Roman"/>
              </w:rPr>
              <w:t>h</w:t>
            </w:r>
          </w:p>
        </w:tc>
      </w:tr>
      <w:tr w:rsidR="007C37D5" w:rsidRPr="00B7634C" w14:paraId="113DED3B" w14:textId="77777777" w:rsidTr="006241DC">
        <w:tc>
          <w:tcPr>
            <w:tcW w:w="1152" w:type="dxa"/>
          </w:tcPr>
          <w:p w14:paraId="413B0714"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T-R11-2</w:t>
            </w:r>
          </w:p>
        </w:tc>
        <w:tc>
          <w:tcPr>
            <w:tcW w:w="4608" w:type="dxa"/>
          </w:tcPr>
          <w:p w14:paraId="108B57D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Night grouping (2-hour gap rule) and stage mappings</w:t>
            </w:r>
          </w:p>
        </w:tc>
        <w:tc>
          <w:tcPr>
            <w:tcW w:w="1584" w:type="dxa"/>
          </w:tcPr>
          <w:p w14:paraId="4CB4C6B0"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E373F01"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878E6E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15F7F5E8" w14:textId="77777777" w:rsidTr="006241DC">
        <w:tc>
          <w:tcPr>
            <w:tcW w:w="1152" w:type="dxa"/>
          </w:tcPr>
          <w:p w14:paraId="0FC29959"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T-R11-3</w:t>
            </w:r>
          </w:p>
        </w:tc>
        <w:tc>
          <w:tcPr>
            <w:tcW w:w="4608" w:type="dxa"/>
          </w:tcPr>
          <w:p w14:paraId="3781A58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Brief-wake smoothing with configurable threshold limits</w:t>
            </w:r>
          </w:p>
        </w:tc>
        <w:tc>
          <w:tcPr>
            <w:tcW w:w="1584" w:type="dxa"/>
          </w:tcPr>
          <w:p w14:paraId="03B8F13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690B4A8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1383FE4"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7EE77832" w14:textId="77777777" w:rsidTr="006241DC">
        <w:tc>
          <w:tcPr>
            <w:tcW w:w="1152" w:type="dxa"/>
          </w:tcPr>
          <w:p w14:paraId="64A1844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T-R11-4</w:t>
            </w:r>
          </w:p>
        </w:tc>
        <w:tc>
          <w:tcPr>
            <w:tcW w:w="4608" w:type="dxa"/>
          </w:tcPr>
          <w:p w14:paraId="235D283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Generate per-session summary states and dictionary assets</w:t>
            </w:r>
          </w:p>
        </w:tc>
        <w:tc>
          <w:tcPr>
            <w:tcW w:w="1584" w:type="dxa"/>
          </w:tcPr>
          <w:p w14:paraId="47DD4A5B"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0F7A669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5BF81E7"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1609CF9F" w14:textId="77777777" w:rsidTr="006241DC">
        <w:tc>
          <w:tcPr>
            <w:tcW w:w="1152" w:type="dxa"/>
          </w:tcPr>
          <w:p w14:paraId="10FB0AF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T-R11-5</w:t>
            </w:r>
          </w:p>
        </w:tc>
        <w:tc>
          <w:tcPr>
            <w:tcW w:w="4608" w:type="dxa"/>
          </w:tcPr>
          <w:p w14:paraId="09E0F98E"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Compute rolling 7-day baseline history matrices</w:t>
            </w:r>
          </w:p>
        </w:tc>
        <w:tc>
          <w:tcPr>
            <w:tcW w:w="1584" w:type="dxa"/>
          </w:tcPr>
          <w:p w14:paraId="16D2832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24FEE682"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61DDD38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6A0C1996" w14:textId="77777777" w:rsidTr="006241DC">
        <w:tc>
          <w:tcPr>
            <w:tcW w:w="1152" w:type="dxa"/>
          </w:tcPr>
          <w:p w14:paraId="116EC2D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T-R11-6</w:t>
            </w:r>
          </w:p>
        </w:tc>
        <w:tc>
          <w:tcPr>
            <w:tcW w:w="4608" w:type="dxa"/>
          </w:tcPr>
          <w:p w14:paraId="613618F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Build memory-buffered upload endpoints keyed by UUID</w:t>
            </w:r>
          </w:p>
        </w:tc>
        <w:tc>
          <w:tcPr>
            <w:tcW w:w="1584" w:type="dxa"/>
          </w:tcPr>
          <w:p w14:paraId="7368613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06658E1D"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109A5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19197150" w14:textId="77777777" w:rsidTr="006241DC">
        <w:tc>
          <w:tcPr>
            <w:tcW w:w="1152" w:type="dxa"/>
          </w:tcPr>
          <w:p w14:paraId="6D3E83D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T-R11-7</w:t>
            </w:r>
          </w:p>
        </w:tc>
        <w:tc>
          <w:tcPr>
            <w:tcW w:w="4608" w:type="dxa"/>
          </w:tcPr>
          <w:p w14:paraId="1255513D"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Route custom subject IDs through simulator endpoints</w:t>
            </w:r>
          </w:p>
        </w:tc>
        <w:tc>
          <w:tcPr>
            <w:tcW w:w="1584" w:type="dxa"/>
          </w:tcPr>
          <w:p w14:paraId="6E1A3B3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7F5DC32E"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4B15A9A1"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4BA92786" w14:textId="77777777" w:rsidTr="006241DC">
        <w:tc>
          <w:tcPr>
            <w:tcW w:w="1152" w:type="dxa"/>
          </w:tcPr>
          <w:p w14:paraId="001CCC27"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T-R12-1</w:t>
            </w:r>
          </w:p>
        </w:tc>
        <w:tc>
          <w:tcPr>
            <w:tcW w:w="4608" w:type="dxa"/>
          </w:tcPr>
          <w:p w14:paraId="6BD0AF9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Restrict parsing window to trailing 30 days bounded memory</w:t>
            </w:r>
          </w:p>
        </w:tc>
        <w:tc>
          <w:tcPr>
            <w:tcW w:w="1584" w:type="dxa"/>
          </w:tcPr>
          <w:p w14:paraId="3FECE8E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7EAFE538"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CF9867C"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2240E059" w14:textId="77777777" w:rsidTr="006241DC">
        <w:tc>
          <w:tcPr>
            <w:tcW w:w="1152" w:type="dxa"/>
          </w:tcPr>
          <w:p w14:paraId="335E2FC6"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T-R12-2</w:t>
            </w:r>
          </w:p>
        </w:tc>
        <w:tc>
          <w:tcPr>
            <w:tcW w:w="4608" w:type="dxa"/>
          </w:tcPr>
          <w:p w14:paraId="3F5B8E9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Set up HTTP 413 maximum file boundaries at 500 MB limit</w:t>
            </w:r>
          </w:p>
        </w:tc>
        <w:tc>
          <w:tcPr>
            <w:tcW w:w="1584" w:type="dxa"/>
          </w:tcPr>
          <w:p w14:paraId="3679A0D4"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731BAF6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082583E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7FE8A9CC" w14:textId="77777777" w:rsidTr="006241DC">
        <w:tc>
          <w:tcPr>
            <w:tcW w:w="1152" w:type="dxa"/>
          </w:tcPr>
          <w:p w14:paraId="2DEB841C"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T-R13-1</w:t>
            </w:r>
          </w:p>
        </w:tc>
        <w:tc>
          <w:tcPr>
            <w:tcW w:w="4608" w:type="dxa"/>
          </w:tcPr>
          <w:p w14:paraId="3F37EE7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Build drag-and-drop modal UI view for data files upload</w:t>
            </w:r>
          </w:p>
        </w:tc>
        <w:tc>
          <w:tcPr>
            <w:tcW w:w="1584" w:type="dxa"/>
          </w:tcPr>
          <w:p w14:paraId="5FC4A30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15AEFBD1"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4FF443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137DE3E9" w14:textId="77777777" w:rsidTr="006241DC">
        <w:tc>
          <w:tcPr>
            <w:tcW w:w="1152" w:type="dxa"/>
          </w:tcPr>
          <w:p w14:paraId="1BC703C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T-R13-2</w:t>
            </w:r>
          </w:p>
        </w:tc>
        <w:tc>
          <w:tcPr>
            <w:tcW w:w="4608" w:type="dxa"/>
          </w:tcPr>
          <w:p w14:paraId="3CE7B45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Configure subject picker dropdown sorting priorities layout</w:t>
            </w:r>
          </w:p>
        </w:tc>
        <w:tc>
          <w:tcPr>
            <w:tcW w:w="1584" w:type="dxa"/>
          </w:tcPr>
          <w:p w14:paraId="1FFE5469"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7AF8FBB6"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CDD5E78"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0CA21597" w14:textId="77777777" w:rsidTr="006241DC">
        <w:tc>
          <w:tcPr>
            <w:tcW w:w="1152" w:type="dxa"/>
          </w:tcPr>
          <w:p w14:paraId="5F9D0B9A"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T-R13-3</w:t>
            </w:r>
          </w:p>
        </w:tc>
        <w:tc>
          <w:tcPr>
            <w:tcW w:w="4608" w:type="dxa"/>
          </w:tcPr>
          <w:p w14:paraId="26D3085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Inject visual split-pill data origin context token indicator</w:t>
            </w:r>
          </w:p>
        </w:tc>
        <w:tc>
          <w:tcPr>
            <w:tcW w:w="1584" w:type="dxa"/>
          </w:tcPr>
          <w:p w14:paraId="08F47D1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26701375"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34A72E2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2011268A" w14:textId="77777777" w:rsidTr="006241DC">
        <w:tc>
          <w:tcPr>
            <w:tcW w:w="1152" w:type="dxa"/>
          </w:tcPr>
          <w:p w14:paraId="4122F4A8"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T-R13-4</w:t>
            </w:r>
          </w:p>
        </w:tc>
        <w:tc>
          <w:tcPr>
            <w:tcW w:w="4608" w:type="dxa"/>
          </w:tcPr>
          <w:p w14:paraId="7510B0B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Automate toggling off raw PSG reference overlays in UI</w:t>
            </w:r>
          </w:p>
        </w:tc>
        <w:tc>
          <w:tcPr>
            <w:tcW w:w="1584" w:type="dxa"/>
          </w:tcPr>
          <w:p w14:paraId="1C583499"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7EE69C6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700C39C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4A1E6EC3" w14:textId="77777777" w:rsidTr="006241DC">
        <w:tc>
          <w:tcPr>
            <w:tcW w:w="1152" w:type="dxa"/>
          </w:tcPr>
          <w:p w14:paraId="4D004C3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T-R13-5</w:t>
            </w:r>
          </w:p>
        </w:tc>
        <w:tc>
          <w:tcPr>
            <w:tcW w:w="4608" w:type="dxa"/>
          </w:tcPr>
          <w:p w14:paraId="1F7953F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Fix dark mode dropdown popups visual alignment contrast</w:t>
            </w:r>
          </w:p>
        </w:tc>
        <w:tc>
          <w:tcPr>
            <w:tcW w:w="1584" w:type="dxa"/>
          </w:tcPr>
          <w:p w14:paraId="0C961C9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Tsogbat</w:t>
            </w:r>
          </w:p>
        </w:tc>
        <w:tc>
          <w:tcPr>
            <w:tcW w:w="1008" w:type="dxa"/>
          </w:tcPr>
          <w:p w14:paraId="75D3B71A"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562450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713C203F" w14:textId="77777777" w:rsidTr="006241DC">
        <w:tc>
          <w:tcPr>
            <w:tcW w:w="1152" w:type="dxa"/>
          </w:tcPr>
          <w:p w14:paraId="0C8C095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T-R13-6</w:t>
            </w:r>
          </w:p>
        </w:tc>
        <w:tc>
          <w:tcPr>
            <w:tcW w:w="4608" w:type="dxa"/>
          </w:tcPr>
          <w:p w14:paraId="734FABB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Default active night-picker view to detailed histories</w:t>
            </w:r>
          </w:p>
        </w:tc>
        <w:tc>
          <w:tcPr>
            <w:tcW w:w="1584" w:type="dxa"/>
          </w:tcPr>
          <w:p w14:paraId="527B8C82"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68CA28D2"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2E8CF91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1</w:t>
            </w:r>
            <w:r w:rsidRPr="00B7634C">
              <w:rPr>
                <w:rFonts w:ascii="Times New Roman" w:hAnsi="Times New Roman" w:cs="Times New Roman"/>
              </w:rPr>
              <w:t>h</w:t>
            </w:r>
          </w:p>
        </w:tc>
      </w:tr>
      <w:tr w:rsidR="007C37D5" w:rsidRPr="00B7634C" w14:paraId="149B1A3A" w14:textId="77777777" w:rsidTr="006241DC">
        <w:tc>
          <w:tcPr>
            <w:tcW w:w="1152" w:type="dxa"/>
          </w:tcPr>
          <w:p w14:paraId="2AAE02A1"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T-R13-7</w:t>
            </w:r>
          </w:p>
        </w:tc>
        <w:tc>
          <w:tcPr>
            <w:tcW w:w="4608" w:type="dxa"/>
          </w:tcPr>
          <w:p w14:paraId="70A7A9FC"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Render dedicated Apple Health metadata validation cards</w:t>
            </w:r>
          </w:p>
        </w:tc>
        <w:tc>
          <w:tcPr>
            <w:tcW w:w="1584" w:type="dxa"/>
          </w:tcPr>
          <w:p w14:paraId="6B311E0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565A11EA"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586E2555"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08D9AF5E" w14:textId="77777777" w:rsidTr="006241DC">
        <w:tc>
          <w:tcPr>
            <w:tcW w:w="1152" w:type="dxa"/>
          </w:tcPr>
          <w:p w14:paraId="1D49EF93"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lastRenderedPageBreak/>
              <w:t>T-R14-1</w:t>
            </w:r>
          </w:p>
        </w:tc>
        <w:tc>
          <w:tcPr>
            <w:tcW w:w="4608" w:type="dxa"/>
          </w:tcPr>
          <w:p w14:paraId="38789F56"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Add structural support for HRV-SDNN token metrics fields</w:t>
            </w:r>
          </w:p>
        </w:tc>
        <w:tc>
          <w:tcPr>
            <w:tcW w:w="1584" w:type="dxa"/>
          </w:tcPr>
          <w:p w14:paraId="06858448"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Bayarmagnai</w:t>
            </w:r>
          </w:p>
        </w:tc>
        <w:tc>
          <w:tcPr>
            <w:tcW w:w="1008" w:type="dxa"/>
          </w:tcPr>
          <w:p w14:paraId="4B30700F"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C47C83E"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r w:rsidR="007C37D5" w:rsidRPr="00B7634C" w14:paraId="3716118E" w14:textId="77777777" w:rsidTr="006241DC">
        <w:tc>
          <w:tcPr>
            <w:tcW w:w="1152" w:type="dxa"/>
          </w:tcPr>
          <w:p w14:paraId="22296F82"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T-R14-2</w:t>
            </w:r>
          </w:p>
        </w:tc>
        <w:tc>
          <w:tcPr>
            <w:tcW w:w="4608" w:type="dxa"/>
          </w:tcPr>
          <w:p w14:paraId="2AA79735"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Route real watch SDNN coefficients into live recovery calculations</w:t>
            </w:r>
          </w:p>
        </w:tc>
        <w:tc>
          <w:tcPr>
            <w:tcW w:w="1584" w:type="dxa"/>
          </w:tcPr>
          <w:p w14:paraId="7A60A2F1"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Dulguun</w:t>
            </w:r>
          </w:p>
        </w:tc>
        <w:tc>
          <w:tcPr>
            <w:tcW w:w="1008" w:type="dxa"/>
          </w:tcPr>
          <w:p w14:paraId="6857FDD2"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2B14E50"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3</w:t>
            </w:r>
            <w:r w:rsidRPr="00B7634C">
              <w:rPr>
                <w:rFonts w:ascii="Times New Roman" w:hAnsi="Times New Roman" w:cs="Times New Roman"/>
              </w:rPr>
              <w:t>h</w:t>
            </w:r>
          </w:p>
        </w:tc>
      </w:tr>
      <w:tr w:rsidR="007C37D5" w:rsidRPr="00B7634C" w14:paraId="7CE6226D" w14:textId="77777777" w:rsidTr="006241DC">
        <w:tc>
          <w:tcPr>
            <w:tcW w:w="1152" w:type="dxa"/>
          </w:tcPr>
          <w:p w14:paraId="64AC3ACB" w14:textId="77777777" w:rsidR="007C37D5" w:rsidRPr="00A848A1" w:rsidRDefault="007C37D5" w:rsidP="006241DC">
            <w:pPr>
              <w:spacing w:line="360" w:lineRule="auto"/>
              <w:rPr>
                <w:rFonts w:ascii="Times New Roman" w:hAnsi="Times New Roman" w:cs="Times New Roman"/>
                <w:b/>
                <w:bCs/>
              </w:rPr>
            </w:pPr>
            <w:r w:rsidRPr="00A848A1">
              <w:rPr>
                <w:rFonts w:ascii="Times New Roman" w:hAnsi="Times New Roman" w:cs="Times New Roman"/>
                <w:b/>
                <w:bCs/>
              </w:rPr>
              <w:t>T-R14-3</w:t>
            </w:r>
          </w:p>
        </w:tc>
        <w:tc>
          <w:tcPr>
            <w:tcW w:w="4608" w:type="dxa"/>
          </w:tcPr>
          <w:p w14:paraId="3E585F27"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Smoke-test the end-to-end SDNN calculation pipeline</w:t>
            </w:r>
          </w:p>
        </w:tc>
        <w:tc>
          <w:tcPr>
            <w:tcW w:w="1584" w:type="dxa"/>
          </w:tcPr>
          <w:p w14:paraId="5F473A1A" w14:textId="77777777" w:rsidR="007C37D5" w:rsidRPr="00B7634C" w:rsidRDefault="007C37D5" w:rsidP="006241DC">
            <w:pPr>
              <w:spacing w:line="360" w:lineRule="auto"/>
              <w:rPr>
                <w:rFonts w:ascii="Times New Roman" w:hAnsi="Times New Roman" w:cs="Times New Roman"/>
              </w:rPr>
            </w:pPr>
            <w:r w:rsidRPr="00B7634C">
              <w:rPr>
                <w:rFonts w:ascii="Times New Roman" w:hAnsi="Times New Roman" w:cs="Times New Roman"/>
              </w:rPr>
              <w:t>Khuslen</w:t>
            </w:r>
          </w:p>
        </w:tc>
        <w:tc>
          <w:tcPr>
            <w:tcW w:w="1008" w:type="dxa"/>
          </w:tcPr>
          <w:p w14:paraId="4A8CD69B" w14:textId="77777777" w:rsidR="007C37D5" w:rsidRPr="00B7634C" w:rsidRDefault="007C37D5" w:rsidP="006241DC">
            <w:pPr>
              <w:spacing w:line="360" w:lineRule="auto"/>
              <w:rPr>
                <w:rFonts w:ascii="Times New Roman" w:hAnsi="Times New Roman" w:cs="Times New Roman"/>
                <w:color w:val="00B050"/>
              </w:rPr>
            </w:pPr>
            <w:r w:rsidRPr="00B7634C">
              <w:rPr>
                <w:rFonts w:ascii="Times New Roman" w:hAnsi="Times New Roman" w:cs="Times New Roman"/>
                <w:color w:val="00B050"/>
              </w:rPr>
              <w:t>Done</w:t>
            </w:r>
          </w:p>
        </w:tc>
        <w:tc>
          <w:tcPr>
            <w:tcW w:w="1008" w:type="dxa"/>
          </w:tcPr>
          <w:p w14:paraId="1811C603" w14:textId="77777777" w:rsidR="007C37D5" w:rsidRPr="00B7634C" w:rsidRDefault="007C37D5" w:rsidP="006241DC">
            <w:pPr>
              <w:spacing w:line="360" w:lineRule="auto"/>
              <w:rPr>
                <w:rFonts w:ascii="Times New Roman" w:hAnsi="Times New Roman" w:cs="Times New Roman"/>
              </w:rPr>
            </w:pPr>
            <w:r>
              <w:rPr>
                <w:rFonts w:ascii="Times New Roman" w:hAnsi="Times New Roman" w:cs="Times New Roman"/>
              </w:rPr>
              <w:t>2</w:t>
            </w:r>
            <w:r w:rsidRPr="00B7634C">
              <w:rPr>
                <w:rFonts w:ascii="Times New Roman" w:hAnsi="Times New Roman" w:cs="Times New Roman"/>
              </w:rPr>
              <w:t>h</w:t>
            </w:r>
          </w:p>
        </w:tc>
      </w:tr>
    </w:tbl>
    <w:p w14:paraId="23C3986D" w14:textId="77777777" w:rsidR="007C37D5" w:rsidRPr="00B7634C" w:rsidRDefault="007C37D5" w:rsidP="007C37D5">
      <w:pPr>
        <w:spacing w:line="360" w:lineRule="auto"/>
        <w:jc w:val="both"/>
        <w:rPr>
          <w:rFonts w:ascii="Times New Roman" w:hAnsi="Times New Roman" w:cs="Times New Roman"/>
        </w:rPr>
      </w:pPr>
    </w:p>
    <w:p w14:paraId="21BB4592" w14:textId="77777777" w:rsidR="007C37D5" w:rsidRDefault="007C37D5" w:rsidP="007C37D5">
      <w:pPr>
        <w:spacing w:line="360" w:lineRule="auto"/>
        <w:jc w:val="both"/>
        <w:rPr>
          <w:rFonts w:ascii="Times New Roman" w:hAnsi="Times New Roman" w:cs="Times New Roman"/>
          <w:b/>
          <w:bCs/>
          <w:sz w:val="26"/>
          <w:szCs w:val="26"/>
        </w:rPr>
      </w:pPr>
      <w:r w:rsidRPr="00B7634C">
        <w:rPr>
          <w:rFonts w:ascii="Times New Roman" w:hAnsi="Times New Roman" w:cs="Times New Roman"/>
          <w:b/>
          <w:bCs/>
          <w:sz w:val="26"/>
          <w:szCs w:val="26"/>
        </w:rPr>
        <w:t>18.</w:t>
      </w:r>
      <w:r>
        <w:rPr>
          <w:rFonts w:ascii="Times New Roman" w:hAnsi="Times New Roman" w:cs="Times New Roman"/>
          <w:b/>
          <w:bCs/>
          <w:sz w:val="26"/>
          <w:szCs w:val="26"/>
        </w:rPr>
        <w:t>3</w:t>
      </w:r>
      <w:r w:rsidRPr="00B7634C">
        <w:rPr>
          <w:rFonts w:ascii="Times New Roman" w:hAnsi="Times New Roman" w:cs="Times New Roman"/>
          <w:b/>
          <w:bCs/>
          <w:sz w:val="26"/>
          <w:szCs w:val="26"/>
        </w:rPr>
        <w:t xml:space="preserve"> </w:t>
      </w:r>
      <w:r>
        <w:rPr>
          <w:rFonts w:ascii="Times New Roman" w:hAnsi="Times New Roman" w:cs="Times New Roman"/>
          <w:b/>
          <w:bCs/>
          <w:sz w:val="26"/>
          <w:szCs w:val="26"/>
        </w:rPr>
        <w:t>Why Strategic Design Pivot</w:t>
      </w:r>
    </w:p>
    <w:p w14:paraId="2868BFD1" w14:textId="77777777" w:rsidR="007C37D5" w:rsidRPr="00A848A1" w:rsidRDefault="007C37D5" w:rsidP="007C37D5">
      <w:pPr>
        <w:spacing w:line="360" w:lineRule="auto"/>
        <w:ind w:firstLine="720"/>
        <w:jc w:val="both"/>
        <w:rPr>
          <w:rFonts w:ascii="Times New Roman" w:hAnsi="Times New Roman" w:cs="Times New Roman"/>
        </w:rPr>
      </w:pPr>
      <w:r w:rsidRPr="00A848A1">
        <w:rPr>
          <w:rFonts w:ascii="Times New Roman" w:hAnsi="Times New Roman" w:cs="Times New Roman"/>
        </w:rPr>
        <w:t>A key milestone occurred after the completion of Sprint 4. The initial exploratory deployment—which used standard feature scaling, unweighted base models, and a temporary Streamlit dashboard layout—successfully validated our core objectives during the midterm review. However, the system hit a prediction plateau of 76.46% classification accuracy. This limitation stemmed from inter-subject physiological variance, sequential model noise, and latency bottlenecks caused by reactive UI rebuilding steps.</w:t>
      </w:r>
    </w:p>
    <w:p w14:paraId="113EDA02" w14:textId="64C44FEE" w:rsidR="00812CB0" w:rsidRDefault="007C37D5" w:rsidP="007C37D5">
      <w:pPr>
        <w:spacing w:line="360" w:lineRule="auto"/>
        <w:jc w:val="both"/>
        <w:rPr>
          <w:rFonts w:ascii="Times New Roman" w:hAnsi="Times New Roman" w:cs="Times New Roman"/>
        </w:rPr>
      </w:pPr>
      <w:r w:rsidRPr="00A848A1">
        <w:rPr>
          <w:rFonts w:ascii="Times New Roman" w:hAnsi="Times New Roman" w:cs="Times New Roman"/>
        </w:rPr>
        <w:t>To build a robust, scalable product, the initial proof-of-concept prototype application was completely deprecated. The data models and system architecture were rebuilt from scratch, while keeping the underlying dataset constraints. The new production stack introduced custom data cleaning layers, advanced ensemble optimization, sequential post-processing, an independent single-page architecture (SPA), and live hardware integration.</w:t>
      </w:r>
    </w:p>
    <w:p w14:paraId="75EC70B2" w14:textId="6223758F" w:rsidR="00FF7BF0" w:rsidRDefault="00FF7BF0" w:rsidP="007C37D5">
      <w:pPr>
        <w:spacing w:line="360" w:lineRule="auto"/>
        <w:jc w:val="both"/>
        <w:rPr>
          <w:rFonts w:ascii="Times New Roman" w:hAnsi="Times New Roman" w:cs="Times New Roman"/>
        </w:rPr>
      </w:pPr>
      <w:r>
        <w:rPr>
          <w:noProof/>
        </w:rPr>
        <w:drawing>
          <wp:anchor distT="0" distB="0" distL="114300" distR="114300" simplePos="0" relativeHeight="251664384" behindDoc="1" locked="0" layoutInCell="1" allowOverlap="1" wp14:anchorId="17CAEE95" wp14:editId="7A33E20D">
            <wp:simplePos x="0" y="0"/>
            <wp:positionH relativeFrom="column">
              <wp:posOffset>-76654</wp:posOffset>
            </wp:positionH>
            <wp:positionV relativeFrom="paragraph">
              <wp:posOffset>240937</wp:posOffset>
            </wp:positionV>
            <wp:extent cx="2612390" cy="2231390"/>
            <wp:effectExtent l="0" t="0" r="3810" b="0"/>
            <wp:wrapTight wrapText="bothSides">
              <wp:wrapPolygon edited="0">
                <wp:start x="0" y="0"/>
                <wp:lineTo x="0" y="21477"/>
                <wp:lineTo x="21526" y="21477"/>
                <wp:lineTo x="21526" y="0"/>
                <wp:lineTo x="0" y="0"/>
              </wp:wrapPolygon>
            </wp:wrapTight>
            <wp:docPr id="157890590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5907" name="Picture 11"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r="39269"/>
                    <a:stretch>
                      <a:fillRect/>
                    </a:stretch>
                  </pic:blipFill>
                  <pic:spPr bwMode="auto">
                    <a:xfrm>
                      <a:off x="0" y="0"/>
                      <a:ext cx="2612390" cy="2231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Before and after</w:t>
      </w:r>
    </w:p>
    <w:p w14:paraId="0BA39C1B" w14:textId="090B6F59" w:rsidR="00812CB0" w:rsidRPr="00A848A1" w:rsidRDefault="00FF7BF0" w:rsidP="007C37D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D92F6BB" wp14:editId="6901840D">
            <wp:extent cx="3049815" cy="3715578"/>
            <wp:effectExtent l="0" t="0" r="0" b="5715"/>
            <wp:docPr id="1681730717" name="Picture 9"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30717" name="Picture 9" descr="Screens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00134" cy="3898711"/>
                    </a:xfrm>
                    <a:prstGeom prst="rect">
                      <a:avLst/>
                    </a:prstGeom>
                  </pic:spPr>
                </pic:pic>
              </a:graphicData>
            </a:graphic>
          </wp:inline>
        </w:drawing>
      </w:r>
    </w:p>
    <w:p w14:paraId="44136DA9" w14:textId="12DC25D4" w:rsidR="007C37D5" w:rsidRPr="007C37D5" w:rsidRDefault="002A1DD6" w:rsidP="007C37D5">
      <w:r>
        <w:rPr>
          <w:noProof/>
        </w:rPr>
        <w:pict w14:anchorId="7CEFFF51">
          <v:rect id="_x0000_i1029" alt="" style="width:405.3pt;height:.05pt;mso-width-percent:0;mso-height-percent:0;mso-width-percent:0;mso-height-percent:0" o:hrpct="866" o:hralign="center" o:hrstd="t" o:hr="t" fillcolor="#a0a0a0" stroked="f"/>
        </w:pict>
      </w:r>
    </w:p>
    <w:p w14:paraId="65F83542" w14:textId="25EE0E9D" w:rsidR="008C527C" w:rsidRDefault="008C527C" w:rsidP="008C527C">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19. Conclusion</w:t>
      </w:r>
    </w:p>
    <w:p w14:paraId="5AAD2D5F" w14:textId="77777777" w:rsidR="00C97711" w:rsidRPr="00C97711" w:rsidRDefault="00C97711" w:rsidP="007C37D5">
      <w:pPr>
        <w:spacing w:line="360" w:lineRule="auto"/>
        <w:ind w:firstLine="360"/>
        <w:jc w:val="both"/>
        <w:rPr>
          <w:rFonts w:ascii="Times New Roman" w:hAnsi="Times New Roman" w:cs="Times New Roman"/>
          <w:lang w:val="en-US"/>
        </w:rPr>
      </w:pPr>
      <w:r w:rsidRPr="00C97711">
        <w:rPr>
          <w:rFonts w:ascii="Times New Roman" w:hAnsi="Times New Roman" w:cs="Times New Roman"/>
          <w:lang w:val="en-US"/>
        </w:rPr>
        <w:t>This project set out to build a wearable-data Digital Twin for sleep - a system that could ingest raw sensor streams, classify each 30-second epoch into Wake, NREM, or REM, and then convert that timeline into a virtual representation of the user's recovery, fatigue, stress, energy, sleep quality, and sleep debt. The final version achieves that goal across two data sources (a polysomnography research dataset and personal Apple Health exports), behind a single user interface, with the scoring reasoning fully exposed to inspection.</w:t>
      </w:r>
    </w:p>
    <w:p w14:paraId="40B27858" w14:textId="77777777" w:rsidR="00C97711" w:rsidRPr="00C97711" w:rsidRDefault="00C97711" w:rsidP="00C97711">
      <w:pPr>
        <w:spacing w:line="360" w:lineRule="auto"/>
        <w:jc w:val="both"/>
        <w:rPr>
          <w:rFonts w:ascii="Times New Roman" w:hAnsi="Times New Roman" w:cs="Times New Roman"/>
          <w:lang w:val="en-US"/>
        </w:rPr>
      </w:pPr>
    </w:p>
    <w:p w14:paraId="19BF91DA" w14:textId="77777777" w:rsidR="00C97711" w:rsidRPr="00C97711" w:rsidRDefault="00C97711" w:rsidP="00C97711">
      <w:pPr>
        <w:spacing w:line="360" w:lineRule="auto"/>
        <w:jc w:val="both"/>
        <w:rPr>
          <w:rFonts w:ascii="Times New Roman" w:hAnsi="Times New Roman" w:cs="Times New Roman"/>
          <w:lang w:val="en-US"/>
        </w:rPr>
      </w:pPr>
      <w:r w:rsidRPr="00C97711">
        <w:rPr>
          <w:rFonts w:ascii="Times New Roman" w:hAnsi="Times New Roman" w:cs="Times New Roman"/>
          <w:lang w:val="en-US"/>
        </w:rPr>
        <w:t>The technical core crossed every accuracy threshold the demo could not reach. A 540-feature pipeline with subject-normalized heart rate and motion features feeds five base learners — XGBoost, LightGBM, default and Optuna-tuned CatBoost, and a BiLSTM with attention pooling — whose probabilities are then combined by a geometric-mean ensemble and smoothed by a Hidden Markov Model decoded per subject. On the held-out test set, the geometric-mean ensemble with HMM smoothing reaches 80.35 % accuracy with Cohen's κ = 0.5695, while CatBoost with HMM smoothing reaches 0.7159 balanced accuracy and 0.6993 macro F1 - a substantial step up from the demo's best single model at 76.46% accuracy and 0.5050 κ. The improvement is the product of four compounding changes, none of which would have been enough on its own: per-subject normalization made the heart-rate signal portable across people; replacing two weaker boosters with CatBoost and LightGBM brought in two genuinely different inductive biases; the focal-loss BiLSTM with attention pooling contributed a sequence-aware probability stream that diverged enough from the boosters to lift the ensemble; and HMM smoothing converted the minority-class strength of the best base learner into the project's best macro F1 and balanced accuracy without sacrificing aggregate accuracy.</w:t>
      </w:r>
    </w:p>
    <w:p w14:paraId="654B0F6A" w14:textId="77777777" w:rsidR="00C97711" w:rsidRPr="00C97711" w:rsidRDefault="00C97711" w:rsidP="00C97711">
      <w:pPr>
        <w:spacing w:line="360" w:lineRule="auto"/>
        <w:jc w:val="both"/>
        <w:rPr>
          <w:rFonts w:ascii="Times New Roman" w:hAnsi="Times New Roman" w:cs="Times New Roman"/>
          <w:lang w:val="en-US"/>
        </w:rPr>
      </w:pPr>
    </w:p>
    <w:p w14:paraId="0B9B50B2" w14:textId="77777777" w:rsidR="00C97711" w:rsidRPr="00C97711" w:rsidRDefault="00C97711" w:rsidP="00C97711">
      <w:pPr>
        <w:spacing w:line="360" w:lineRule="auto"/>
        <w:jc w:val="both"/>
        <w:rPr>
          <w:rFonts w:ascii="Times New Roman" w:hAnsi="Times New Roman" w:cs="Times New Roman"/>
          <w:lang w:val="en-US"/>
        </w:rPr>
      </w:pPr>
      <w:r w:rsidRPr="00C97711">
        <w:rPr>
          <w:rFonts w:ascii="Times New Roman" w:hAnsi="Times New Roman" w:cs="Times New Roman"/>
          <w:lang w:val="en-US"/>
        </w:rPr>
        <w:t>The Digital Twin layer is the surface where the project differs most clearly from any standalone classifier. Each of the six scores is now a transparent weighted sum of named components, every component tied to a target value drawn from sleep-medicine or consumer-wearable literature. The recovery score, for example, is not a single hand-tuned formula but the sum of a sleep-contribution term, an overnight-heart-rate-dip term, an HRV term, and a heart-rate-stability term — each bounded individually so no single component can dominate, each surfaced as a visible bar in the application's score-card flip overlay alongside the literature reference that justified its threshold. When an Apple Health upload provides a real heart-rate variability reading in milliseconds, the scoring layer uses it directly in preference to the bpm-domain proxy that PSG data forces it to use, and the component label changes in the UI so the user can see which signal fed the score. The methodology drawer that opens from the right edge of the screen carries the same reference table the application uses internally; nothing in the scoring path is hidden.</w:t>
      </w:r>
    </w:p>
    <w:p w14:paraId="60736174" w14:textId="1EA87840" w:rsidR="00C97711" w:rsidRPr="00C97711" w:rsidRDefault="002A1DD6" w:rsidP="00C97711">
      <w:pPr>
        <w:spacing w:line="360" w:lineRule="auto"/>
        <w:jc w:val="both"/>
        <w:rPr>
          <w:rFonts w:ascii="Times New Roman" w:hAnsi="Times New Roman" w:cs="Times New Roman"/>
          <w:lang w:val="en-US"/>
        </w:rPr>
      </w:pPr>
      <w:r>
        <w:rPr>
          <w:noProof/>
        </w:rPr>
        <w:pict w14:anchorId="66D33D87">
          <v:rect id="_x0000_i1028" alt="" style="width:405.3pt;height:.05pt;mso-width-percent:0;mso-height-percent:0;mso-width-percent:0;mso-height-percent:0" o:hrpct="866" o:hralign="center" o:hrstd="t" o:hr="t" fillcolor="#a0a0a0" stroked="f"/>
        </w:pict>
      </w:r>
    </w:p>
    <w:p w14:paraId="456E8019" w14:textId="77777777" w:rsidR="00C97711" w:rsidRPr="00C97711" w:rsidRDefault="00C97711" w:rsidP="00C97711">
      <w:pPr>
        <w:spacing w:line="360" w:lineRule="auto"/>
        <w:jc w:val="both"/>
        <w:rPr>
          <w:rFonts w:ascii="Times New Roman" w:hAnsi="Times New Roman" w:cs="Times New Roman"/>
          <w:lang w:val="en-US"/>
        </w:rPr>
      </w:pPr>
      <w:r w:rsidRPr="00C97711">
        <w:rPr>
          <w:rFonts w:ascii="Times New Roman" w:hAnsi="Times New Roman" w:cs="Times New Roman"/>
          <w:lang w:val="en-US"/>
        </w:rPr>
        <w:lastRenderedPageBreak/>
        <w:t>The application is delivered as a FastAPI server with a custom single-page front-end on a dark aurora theme. The visual identity recombines a deliberate set of influences - Apple Activity Rings, Whoop's segmented gauges, Linear's monochrome canvas with spring transitions, editorial-press typography, the bento-grid card layout — into something distinct from any one of them, anchored by an original constellation rendering of the hypnogram that does not look like any other sleep app's timeline. The application boots in roughly one second because it consumes the per-base-learner probabilities directly from disk without re-deserializing the models on each request, and serves both data sources through the same code path — the same six scores, the same component breakdown UI, the same what-if simulator, the same constellation hypnogram, for both PSG subjects and personally uploaded Apple Health nights.</w:t>
      </w:r>
    </w:p>
    <w:p w14:paraId="3B351A92" w14:textId="77777777" w:rsidR="00C97711" w:rsidRPr="00C97711" w:rsidRDefault="00C97711" w:rsidP="00C97711">
      <w:pPr>
        <w:spacing w:line="360" w:lineRule="auto"/>
        <w:jc w:val="both"/>
        <w:rPr>
          <w:rFonts w:ascii="Times New Roman" w:hAnsi="Times New Roman" w:cs="Times New Roman"/>
          <w:lang w:val="en-US"/>
        </w:rPr>
      </w:pPr>
    </w:p>
    <w:p w14:paraId="7F49248F" w14:textId="77777777" w:rsidR="00C97711" w:rsidRPr="00C97711" w:rsidRDefault="00C97711" w:rsidP="00C97711">
      <w:pPr>
        <w:spacing w:line="360" w:lineRule="auto"/>
        <w:jc w:val="both"/>
        <w:rPr>
          <w:rFonts w:ascii="Times New Roman" w:hAnsi="Times New Roman" w:cs="Times New Roman"/>
          <w:lang w:val="en-US"/>
        </w:rPr>
      </w:pPr>
      <w:r w:rsidRPr="00C97711">
        <w:rPr>
          <w:rFonts w:ascii="Times New Roman" w:hAnsi="Times New Roman" w:cs="Times New Roman"/>
          <w:lang w:val="en-US"/>
        </w:rPr>
        <w:t>The Apple Health pipeline matches every data-extraction capability the demo's Apple Health page already had - all seven record types, the seven-day rolling history context, brief-wake smoothing, blended activity load, the detailed-versus-InBed session filter - and adds the one thing the demo did not do: it actually consumes the real Apple HRV signal in the recovery and stress scores, instead of merely displaying it in a table. The audit card surfacing every parsed value, every history average, and every record count gives the user a transparent view of what the scoring layer is actually working with - closer to a research dashboard than a consumer black box.</w:t>
      </w:r>
    </w:p>
    <w:p w14:paraId="340C73C4" w14:textId="77777777" w:rsidR="00C97711" w:rsidRPr="00C97711" w:rsidRDefault="00C97711" w:rsidP="00C97711">
      <w:pPr>
        <w:spacing w:line="360" w:lineRule="auto"/>
        <w:jc w:val="both"/>
        <w:rPr>
          <w:rFonts w:ascii="Times New Roman" w:hAnsi="Times New Roman" w:cs="Times New Roman"/>
          <w:lang w:val="en-US"/>
        </w:rPr>
      </w:pPr>
    </w:p>
    <w:p w14:paraId="5CC1FCBE" w14:textId="77777777" w:rsidR="00C97711" w:rsidRPr="00C97711" w:rsidRDefault="00C97711" w:rsidP="00C97711">
      <w:pPr>
        <w:spacing w:line="360" w:lineRule="auto"/>
        <w:jc w:val="both"/>
        <w:rPr>
          <w:rFonts w:ascii="Times New Roman" w:hAnsi="Times New Roman" w:cs="Times New Roman"/>
          <w:lang w:val="en-US"/>
        </w:rPr>
      </w:pPr>
      <w:r w:rsidRPr="00C97711">
        <w:rPr>
          <w:rFonts w:ascii="Times New Roman" w:hAnsi="Times New Roman" w:cs="Times New Roman"/>
          <w:lang w:val="en-US"/>
        </w:rPr>
        <w:t>Compared with the demo, the Final is stronger on the model, stronger on the scoring layer, stronger on the application surface, equal on Apple Health data richness, and stronger on Apple Health scoring integration. The two demo gaps that drove the re-baselining of Sprints 5–8 - the opaque scoring layer and the middling model performance - were both addressed end-to-end. The project now defends itself against the two questions that motivated the rewrite by construction rather than by argument: any visitor to the application can find out what every score is made of by tapping it, and the leaderboard table makes the 80% accuracy claim falsifiable in one glance against the held-out test subjects. The system is a complete, end-to-end Digital Twin for sleep - wearable signal in, virtual human state out, every step of the reasoning visible.</w:t>
      </w:r>
    </w:p>
    <w:p w14:paraId="0B0550C4" w14:textId="77777777" w:rsidR="008C527C" w:rsidRPr="00C97711" w:rsidRDefault="008C527C" w:rsidP="00C97711">
      <w:pPr>
        <w:spacing w:line="360" w:lineRule="auto"/>
        <w:jc w:val="both"/>
        <w:rPr>
          <w:rFonts w:ascii="Times New Roman" w:hAnsi="Times New Roman" w:cs="Times New Roman"/>
          <w:lang w:val="en-US"/>
        </w:rPr>
      </w:pPr>
    </w:p>
    <w:p w14:paraId="4C1C3D5F" w14:textId="77777777" w:rsidR="008C527C" w:rsidRDefault="008C527C" w:rsidP="008C527C">
      <w:pPr>
        <w:spacing w:line="360" w:lineRule="auto"/>
        <w:jc w:val="both"/>
        <w:rPr>
          <w:rFonts w:ascii="Times New Roman" w:hAnsi="Times New Roman" w:cs="Times New Roman"/>
        </w:rPr>
      </w:pPr>
    </w:p>
    <w:p w14:paraId="11C1EE73" w14:textId="77777777" w:rsidR="00C97711" w:rsidRDefault="00C97711" w:rsidP="008C527C">
      <w:pPr>
        <w:spacing w:line="360" w:lineRule="auto"/>
        <w:jc w:val="both"/>
        <w:rPr>
          <w:rFonts w:ascii="Times New Roman" w:hAnsi="Times New Roman" w:cs="Times New Roman"/>
        </w:rPr>
      </w:pPr>
    </w:p>
    <w:p w14:paraId="18E2A3D6" w14:textId="77777777" w:rsidR="00C97711" w:rsidRDefault="00C97711" w:rsidP="008C527C">
      <w:pPr>
        <w:spacing w:line="360" w:lineRule="auto"/>
        <w:jc w:val="both"/>
        <w:rPr>
          <w:rFonts w:ascii="Times New Roman" w:hAnsi="Times New Roman" w:cs="Times New Roman"/>
        </w:rPr>
      </w:pPr>
    </w:p>
    <w:p w14:paraId="1AEAEA7B" w14:textId="77777777" w:rsidR="00C97711" w:rsidRDefault="00C97711" w:rsidP="008C527C">
      <w:pPr>
        <w:spacing w:line="360" w:lineRule="auto"/>
        <w:jc w:val="both"/>
        <w:rPr>
          <w:rFonts w:ascii="Times New Roman" w:hAnsi="Times New Roman" w:cs="Times New Roman"/>
        </w:rPr>
      </w:pPr>
    </w:p>
    <w:p w14:paraId="3E25ED99" w14:textId="77777777" w:rsidR="00C97711" w:rsidRDefault="00C97711" w:rsidP="008C527C">
      <w:pPr>
        <w:spacing w:line="360" w:lineRule="auto"/>
        <w:jc w:val="both"/>
        <w:rPr>
          <w:rFonts w:ascii="Times New Roman" w:hAnsi="Times New Roman" w:cs="Times New Roman"/>
        </w:rPr>
      </w:pPr>
    </w:p>
    <w:p w14:paraId="64F925D2" w14:textId="77777777" w:rsidR="00C97711" w:rsidRDefault="00C97711" w:rsidP="008C527C">
      <w:pPr>
        <w:spacing w:line="360" w:lineRule="auto"/>
        <w:jc w:val="both"/>
        <w:rPr>
          <w:rFonts w:ascii="Times New Roman" w:hAnsi="Times New Roman" w:cs="Times New Roman"/>
        </w:rPr>
      </w:pPr>
    </w:p>
    <w:p w14:paraId="61AE1601" w14:textId="77777777" w:rsidR="00C97711" w:rsidRDefault="00C97711" w:rsidP="008C527C">
      <w:pPr>
        <w:spacing w:line="360" w:lineRule="auto"/>
        <w:jc w:val="both"/>
        <w:rPr>
          <w:rFonts w:ascii="Times New Roman" w:hAnsi="Times New Roman" w:cs="Times New Roman"/>
        </w:rPr>
      </w:pPr>
    </w:p>
    <w:p w14:paraId="7F6D1A8A" w14:textId="77777777" w:rsidR="00C97711" w:rsidRDefault="00C97711" w:rsidP="008C527C">
      <w:pPr>
        <w:spacing w:line="360" w:lineRule="auto"/>
        <w:jc w:val="both"/>
        <w:rPr>
          <w:rFonts w:ascii="Times New Roman" w:hAnsi="Times New Roman" w:cs="Times New Roman"/>
        </w:rPr>
      </w:pPr>
    </w:p>
    <w:p w14:paraId="2CCE1963" w14:textId="7A35AF0A" w:rsidR="00C97711" w:rsidRDefault="002A1DD6" w:rsidP="008C527C">
      <w:pPr>
        <w:spacing w:line="360" w:lineRule="auto"/>
        <w:jc w:val="both"/>
        <w:rPr>
          <w:noProof/>
        </w:rPr>
      </w:pPr>
      <w:r>
        <w:rPr>
          <w:noProof/>
        </w:rPr>
        <w:pict w14:anchorId="0E305833">
          <v:rect id="_x0000_i1027" alt="" style="width:405.3pt;height:.05pt;mso-width-percent:0;mso-height-percent:0;mso-width-percent:0;mso-height-percent:0" o:hrpct="866" o:hralign="center" o:hrstd="t" o:hr="t" fillcolor="#a0a0a0" stroked="f"/>
        </w:pict>
      </w:r>
    </w:p>
    <w:p w14:paraId="19241A65" w14:textId="0AFA266B" w:rsidR="00C97711" w:rsidRDefault="00C97711" w:rsidP="00C97711">
      <w:pPr>
        <w:pStyle w:val="Heading1"/>
        <w:keepNext w:val="0"/>
        <w:keepLines w:val="0"/>
        <w:pageBreakBefore/>
        <w:numPr>
          <w:ilvl w:val="0"/>
          <w:numId w:val="0"/>
        </w:numPr>
        <w:spacing w:before="0"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20. References</w:t>
      </w:r>
    </w:p>
    <w:p w14:paraId="368C1935"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[1] Walch, O., Huang, Y., Forger, D., &amp; Goldstein, C. (2019). *Sleep stage prediction with raw acceleration and photoplethysmography heart rate data derived from a consumer wearable device*. **Sleep**, 42(12), zsz180. [https://doi.org/10.1093/sleep/zsz180](https://doi.org/10.1093/sleep/zsz180)</w:t>
      </w:r>
    </w:p>
    <w:p w14:paraId="37AFE471" w14:textId="77777777" w:rsidR="00C97711" w:rsidRPr="00C97711" w:rsidRDefault="00C97711" w:rsidP="00C97711">
      <w:pPr>
        <w:spacing w:line="360" w:lineRule="auto"/>
        <w:rPr>
          <w:rFonts w:ascii="Times New Roman" w:hAnsi="Times New Roman" w:cs="Times New Roman"/>
        </w:rPr>
      </w:pPr>
    </w:p>
    <w:p w14:paraId="71DB82E3"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[2] Buysse, D. J., Reynolds, C. F., Monk, T. H., Berman, S. R., &amp; Kupfer, D. J. (1989). *The Pittsburgh Sleep Quality Index: a new instrument for psychiatric practice and research*. **Psychiatry Research**, 28(2), 193–213. [https://doi.org/10.1016/0165-1781(89)90047-4](https://doi.org/10.1016/0165-1781\(89\)90047-4)</w:t>
      </w:r>
    </w:p>
    <w:p w14:paraId="0D393561" w14:textId="77777777" w:rsidR="00C97711" w:rsidRPr="00C97711" w:rsidRDefault="00C97711" w:rsidP="00C97711">
      <w:pPr>
        <w:spacing w:line="360" w:lineRule="auto"/>
        <w:rPr>
          <w:rFonts w:ascii="Times New Roman" w:hAnsi="Times New Roman" w:cs="Times New Roman"/>
        </w:rPr>
      </w:pPr>
    </w:p>
    <w:p w14:paraId="66C187E7"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[3] Hirshkowitz, M., Whiton, K., Albert, S. M., Alessi, C., Bruni, O., DonCarlos, L., et al. (2015). *National Sleep Foundation's sleep time duration recommendations: methodology and results summary*. **Sleep Health**, 1(1), 40–43. [https://doi.org/10.1016/j.sleh.2014.12.010](https://doi.org/10.1016/j.sleh.2014.12.010)</w:t>
      </w:r>
    </w:p>
    <w:p w14:paraId="29879591" w14:textId="77777777" w:rsidR="00C97711" w:rsidRPr="00C97711" w:rsidRDefault="00C97711" w:rsidP="00C97711">
      <w:pPr>
        <w:spacing w:line="360" w:lineRule="auto"/>
        <w:rPr>
          <w:rFonts w:ascii="Times New Roman" w:hAnsi="Times New Roman" w:cs="Times New Roman"/>
        </w:rPr>
      </w:pPr>
    </w:p>
    <w:p w14:paraId="51819DB0"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[4] Carskadon, M. A., &amp; Dement, W. C. (2005). *Normal human sleep: an overview*. In **Principles and Practice of Sleep Medicine** (4th ed., pp. 13–23). Elsevier.</w:t>
      </w:r>
    </w:p>
    <w:p w14:paraId="748B43BF" w14:textId="77777777" w:rsidR="00C97711" w:rsidRPr="00C97711" w:rsidRDefault="00C97711" w:rsidP="00C97711">
      <w:pPr>
        <w:spacing w:line="360" w:lineRule="auto"/>
        <w:rPr>
          <w:rFonts w:ascii="Times New Roman" w:hAnsi="Times New Roman" w:cs="Times New Roman"/>
        </w:rPr>
      </w:pPr>
    </w:p>
    <w:p w14:paraId="1DB2FC49"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[5] Reed, D. L., &amp; Sacco, W. P. (2016). *Measuring sleep efficiency: what should the denominator be?*. **Journal of Clinical Sleep Medicine**, 12(2), 263–266. [https://doi.org/10.5664/jcsm.5498](https://doi.org/10.5664/jcsm.5498)</w:t>
      </w:r>
    </w:p>
    <w:p w14:paraId="768546C5" w14:textId="77777777" w:rsidR="00C97711" w:rsidRPr="00C97711" w:rsidRDefault="00C97711" w:rsidP="00C97711">
      <w:pPr>
        <w:spacing w:line="360" w:lineRule="auto"/>
        <w:rPr>
          <w:rFonts w:ascii="Times New Roman" w:hAnsi="Times New Roman" w:cs="Times New Roman"/>
        </w:rPr>
      </w:pPr>
    </w:p>
    <w:p w14:paraId="71F8F3FE"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[6] Trinder, J., Kleiman, J., Carrington, M., Smith, S., Breen, S., Tan, N., &amp; Kim, Y. (2001). *Autonomic activity during human sleep as a function of time and sleep stage*. **Journal of Sleep Research**, 10(4), 253–264. [https://doi.org/10.1046/j.1365-2869.2001.00263.x](https://doi.org/10.1046/j.1365-2869.2001.00263.x)</w:t>
      </w:r>
    </w:p>
    <w:p w14:paraId="76B53DFF" w14:textId="77777777" w:rsidR="00C97711" w:rsidRPr="00C97711" w:rsidRDefault="00C97711" w:rsidP="00C97711">
      <w:pPr>
        <w:spacing w:line="360" w:lineRule="auto"/>
        <w:rPr>
          <w:rFonts w:ascii="Times New Roman" w:hAnsi="Times New Roman" w:cs="Times New Roman"/>
        </w:rPr>
      </w:pPr>
    </w:p>
    <w:p w14:paraId="2218610A"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[7] Plews, D. J., Laursen, P. B., Stanley, J., Kilding, A. E., &amp; Buchheit, M. (2013). *Training adaptation and heart rate variability in elite endurance athletes*. **Sports Medicine**, 43(9), 773–781. [https://doi.org/10.1007/s40279-013-0071-8](https://doi.org/10.1007/s40279-013-0071-8)</w:t>
      </w:r>
    </w:p>
    <w:p w14:paraId="1C4F8AC9" w14:textId="77777777" w:rsidR="00C97711" w:rsidRPr="00C97711" w:rsidRDefault="00C97711" w:rsidP="00C97711">
      <w:pPr>
        <w:spacing w:line="360" w:lineRule="auto"/>
        <w:rPr>
          <w:rFonts w:ascii="Times New Roman" w:hAnsi="Times New Roman" w:cs="Times New Roman"/>
        </w:rPr>
      </w:pPr>
    </w:p>
    <w:p w14:paraId="328C05CE"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[8] Kim, H. G., Cheon, E. J., Bai, D. S., Lee, Y. H., &amp; Koo, B. H. (2018). *Stress and heart rate variability: a meta-analysis and review of the literature*. **Psychiatry Investigation**, 15(3), 235–245. [https://doi.org/10.30773/pi.2017.08.17](https://doi.org/10.30773/pi.2017.08.17)</w:t>
      </w:r>
    </w:p>
    <w:p w14:paraId="40C77FEF" w14:textId="43A65301" w:rsidR="00C97711" w:rsidRPr="00C97711" w:rsidRDefault="002A1DD6" w:rsidP="00C97711">
      <w:pPr>
        <w:spacing w:line="360" w:lineRule="auto"/>
        <w:rPr>
          <w:rFonts w:ascii="Times New Roman" w:hAnsi="Times New Roman" w:cs="Times New Roman"/>
        </w:rPr>
      </w:pPr>
      <w:r>
        <w:rPr>
          <w:noProof/>
        </w:rPr>
        <w:pict w14:anchorId="53B034FD">
          <v:rect id="_x0000_i1026" alt="" style="width:405.3pt;height:.05pt;mso-width-percent:0;mso-height-percent:0;mso-width-percent:0;mso-height-percent:0" o:hrpct="866" o:hralign="center" o:hrstd="t" o:hr="t" fillcolor="#a0a0a0" stroked="f"/>
        </w:pict>
      </w:r>
    </w:p>
    <w:p w14:paraId="4083D455"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lastRenderedPageBreak/>
        <w:t>[9] Van Dongen, H. P. A., Maislin, G., Mullington, J. M., &amp; Dinges, D. F. (2003). *The cumulative cost of additional wakefulness: dose-response effects on neurobehavioral functions and sleep physiology from chronic sleep restriction and total sleep deprivation*. **Sleep**, 26(2), 117–126. [https://doi.org/10.1093/sleep/26.2.117](https://doi.org/10.1093/sleep/26.2.117)</w:t>
      </w:r>
    </w:p>
    <w:p w14:paraId="1C7598EC" w14:textId="77777777" w:rsidR="00C97711" w:rsidRPr="00C97711" w:rsidRDefault="00C97711" w:rsidP="00C97711">
      <w:pPr>
        <w:spacing w:line="360" w:lineRule="auto"/>
        <w:rPr>
          <w:rFonts w:ascii="Times New Roman" w:hAnsi="Times New Roman" w:cs="Times New Roman"/>
        </w:rPr>
      </w:pPr>
    </w:p>
    <w:p w14:paraId="6678599E" w14:textId="77777777" w:rsidR="00C97711" w:rsidRPr="00C97711" w:rsidRDefault="00C97711" w:rsidP="00C97711">
      <w:pPr>
        <w:spacing w:line="360" w:lineRule="auto"/>
        <w:rPr>
          <w:rFonts w:ascii="Times New Roman" w:hAnsi="Times New Roman" w:cs="Times New Roman"/>
        </w:rPr>
      </w:pPr>
      <w:r w:rsidRPr="00C97711">
        <w:rPr>
          <w:rFonts w:ascii="Times New Roman" w:hAnsi="Times New Roman" w:cs="Times New Roman"/>
        </w:rPr>
        <w:t>[10] Walker, M. (2017). *Why We Sleep: Unlocking the Power of Sleep and Dreams*. Scribner.</w:t>
      </w:r>
    </w:p>
    <w:p w14:paraId="3212F1F8" w14:textId="77777777" w:rsidR="00C97711" w:rsidRPr="00C97711" w:rsidRDefault="00C97711" w:rsidP="00C97711">
      <w:pPr>
        <w:spacing w:line="360" w:lineRule="auto"/>
        <w:rPr>
          <w:rFonts w:ascii="Times New Roman" w:hAnsi="Times New Roman" w:cs="Times New Roman"/>
        </w:rPr>
      </w:pPr>
    </w:p>
    <w:p w14:paraId="60BFB4CB" w14:textId="11820025" w:rsidR="00C97711" w:rsidRDefault="00C97711" w:rsidP="00C97711">
      <w:pPr>
        <w:spacing w:line="360" w:lineRule="auto"/>
        <w:rPr>
          <w:rFonts w:ascii="Times New Roman" w:hAnsi="Times New Roman" w:cs="Times New Roman"/>
        </w:rPr>
      </w:pPr>
      <w:r w:rsidRPr="00C97711">
        <w:rPr>
          <w:rFonts w:ascii="Times New Roman" w:hAnsi="Times New Roman" w:cs="Times New Roman"/>
        </w:rPr>
        <w:t>[11] WHOOP Inc. (2020). *Heart Rate Variability (HRV): What It Is and How to Improve It*. WHOOP methodology overview. [https://www.whoop.com/thelocker/heart-rate-variability-hrv/](</w:t>
      </w:r>
      <w:hyperlink r:id="rId30" w:history="1">
        <w:r w:rsidR="00812CB0" w:rsidRPr="00F225AB">
          <w:rPr>
            <w:rStyle w:val="Hyperlink"/>
            <w:rFonts w:ascii="Times New Roman" w:hAnsi="Times New Roman" w:cs="Times New Roman"/>
          </w:rPr>
          <w:t>https://www.whoop.com/thelocker/heart-rate-variability-hrv/</w:t>
        </w:r>
      </w:hyperlink>
      <w:r w:rsidRPr="00C97711">
        <w:rPr>
          <w:rFonts w:ascii="Times New Roman" w:hAnsi="Times New Roman" w:cs="Times New Roman"/>
        </w:rPr>
        <w:t>)</w:t>
      </w:r>
    </w:p>
    <w:p w14:paraId="243BFA03" w14:textId="77777777" w:rsidR="00812CB0" w:rsidRDefault="00812CB0" w:rsidP="00C97711">
      <w:pPr>
        <w:spacing w:line="360" w:lineRule="auto"/>
        <w:rPr>
          <w:rFonts w:ascii="Times New Roman" w:hAnsi="Times New Roman" w:cs="Times New Roman"/>
        </w:rPr>
      </w:pPr>
    </w:p>
    <w:p w14:paraId="516B5914" w14:textId="77777777" w:rsidR="00812CB0" w:rsidRDefault="00812CB0" w:rsidP="00C97711">
      <w:pPr>
        <w:spacing w:line="360" w:lineRule="auto"/>
        <w:rPr>
          <w:rFonts w:ascii="Times New Roman" w:hAnsi="Times New Roman" w:cs="Times New Roman"/>
        </w:rPr>
      </w:pPr>
    </w:p>
    <w:p w14:paraId="5DE4408A" w14:textId="77777777" w:rsidR="00812CB0" w:rsidRDefault="00812CB0" w:rsidP="00C97711">
      <w:pPr>
        <w:spacing w:line="360" w:lineRule="auto"/>
        <w:rPr>
          <w:rFonts w:ascii="Times New Roman" w:hAnsi="Times New Roman" w:cs="Times New Roman"/>
        </w:rPr>
      </w:pPr>
    </w:p>
    <w:p w14:paraId="70B195A5" w14:textId="77777777" w:rsidR="00812CB0" w:rsidRDefault="00812CB0" w:rsidP="00C97711">
      <w:pPr>
        <w:spacing w:line="360" w:lineRule="auto"/>
        <w:rPr>
          <w:rFonts w:ascii="Times New Roman" w:hAnsi="Times New Roman" w:cs="Times New Roman"/>
        </w:rPr>
      </w:pPr>
    </w:p>
    <w:p w14:paraId="52451273" w14:textId="77777777" w:rsidR="00812CB0" w:rsidRDefault="00812CB0" w:rsidP="00C97711">
      <w:pPr>
        <w:spacing w:line="360" w:lineRule="auto"/>
        <w:rPr>
          <w:rFonts w:ascii="Times New Roman" w:hAnsi="Times New Roman" w:cs="Times New Roman"/>
        </w:rPr>
      </w:pPr>
    </w:p>
    <w:p w14:paraId="72281162" w14:textId="77777777" w:rsidR="00812CB0" w:rsidRDefault="00812CB0" w:rsidP="00C97711">
      <w:pPr>
        <w:spacing w:line="360" w:lineRule="auto"/>
        <w:rPr>
          <w:rFonts w:ascii="Times New Roman" w:hAnsi="Times New Roman" w:cs="Times New Roman"/>
        </w:rPr>
      </w:pPr>
    </w:p>
    <w:p w14:paraId="75F733D7" w14:textId="77777777" w:rsidR="00812CB0" w:rsidRDefault="00812CB0" w:rsidP="00C97711">
      <w:pPr>
        <w:spacing w:line="360" w:lineRule="auto"/>
        <w:rPr>
          <w:rFonts w:ascii="Times New Roman" w:hAnsi="Times New Roman" w:cs="Times New Roman"/>
        </w:rPr>
      </w:pPr>
    </w:p>
    <w:p w14:paraId="5C607935" w14:textId="77777777" w:rsidR="00812CB0" w:rsidRDefault="00812CB0" w:rsidP="00C97711">
      <w:pPr>
        <w:spacing w:line="360" w:lineRule="auto"/>
        <w:rPr>
          <w:rFonts w:ascii="Times New Roman" w:hAnsi="Times New Roman" w:cs="Times New Roman"/>
        </w:rPr>
      </w:pPr>
    </w:p>
    <w:p w14:paraId="129A2A73" w14:textId="77777777" w:rsidR="00812CB0" w:rsidRDefault="00812CB0" w:rsidP="00C97711">
      <w:pPr>
        <w:spacing w:line="360" w:lineRule="auto"/>
        <w:rPr>
          <w:rFonts w:ascii="Times New Roman" w:hAnsi="Times New Roman" w:cs="Times New Roman"/>
        </w:rPr>
      </w:pPr>
    </w:p>
    <w:p w14:paraId="2B1DFE06" w14:textId="77777777" w:rsidR="00812CB0" w:rsidRDefault="00812CB0" w:rsidP="00C97711">
      <w:pPr>
        <w:spacing w:line="360" w:lineRule="auto"/>
        <w:rPr>
          <w:rFonts w:ascii="Times New Roman" w:hAnsi="Times New Roman" w:cs="Times New Roman"/>
        </w:rPr>
      </w:pPr>
    </w:p>
    <w:p w14:paraId="79C44950" w14:textId="77777777" w:rsidR="00812CB0" w:rsidRDefault="00812CB0" w:rsidP="00C97711">
      <w:pPr>
        <w:spacing w:line="360" w:lineRule="auto"/>
        <w:rPr>
          <w:rFonts w:ascii="Times New Roman" w:hAnsi="Times New Roman" w:cs="Times New Roman"/>
        </w:rPr>
      </w:pPr>
    </w:p>
    <w:p w14:paraId="259B725D" w14:textId="77777777" w:rsidR="00812CB0" w:rsidRDefault="00812CB0" w:rsidP="00C97711">
      <w:pPr>
        <w:spacing w:line="360" w:lineRule="auto"/>
        <w:rPr>
          <w:rFonts w:ascii="Times New Roman" w:hAnsi="Times New Roman" w:cs="Times New Roman"/>
        </w:rPr>
      </w:pPr>
    </w:p>
    <w:p w14:paraId="44BBA081" w14:textId="77777777" w:rsidR="00812CB0" w:rsidRDefault="00812CB0" w:rsidP="00C97711">
      <w:pPr>
        <w:spacing w:line="360" w:lineRule="auto"/>
        <w:rPr>
          <w:rFonts w:ascii="Times New Roman" w:hAnsi="Times New Roman" w:cs="Times New Roman"/>
        </w:rPr>
      </w:pPr>
    </w:p>
    <w:p w14:paraId="1B45083C" w14:textId="77777777" w:rsidR="00812CB0" w:rsidRDefault="00812CB0" w:rsidP="00C97711">
      <w:pPr>
        <w:spacing w:line="360" w:lineRule="auto"/>
        <w:rPr>
          <w:rFonts w:ascii="Times New Roman" w:hAnsi="Times New Roman" w:cs="Times New Roman"/>
        </w:rPr>
      </w:pPr>
    </w:p>
    <w:p w14:paraId="04708C0D" w14:textId="77777777" w:rsidR="00812CB0" w:rsidRDefault="00812CB0" w:rsidP="00C97711">
      <w:pPr>
        <w:spacing w:line="360" w:lineRule="auto"/>
        <w:rPr>
          <w:rFonts w:ascii="Times New Roman" w:hAnsi="Times New Roman" w:cs="Times New Roman"/>
        </w:rPr>
      </w:pPr>
    </w:p>
    <w:p w14:paraId="23D02FAF" w14:textId="77777777" w:rsidR="00812CB0" w:rsidRDefault="00812CB0" w:rsidP="00C97711">
      <w:pPr>
        <w:spacing w:line="360" w:lineRule="auto"/>
        <w:rPr>
          <w:rFonts w:ascii="Times New Roman" w:hAnsi="Times New Roman" w:cs="Times New Roman"/>
        </w:rPr>
      </w:pPr>
    </w:p>
    <w:p w14:paraId="24BEDF69" w14:textId="77777777" w:rsidR="00812CB0" w:rsidRDefault="00812CB0" w:rsidP="00C97711">
      <w:pPr>
        <w:spacing w:line="360" w:lineRule="auto"/>
        <w:rPr>
          <w:rFonts w:ascii="Times New Roman" w:hAnsi="Times New Roman" w:cs="Times New Roman"/>
        </w:rPr>
      </w:pPr>
    </w:p>
    <w:p w14:paraId="53F9FDD8" w14:textId="77777777" w:rsidR="00812CB0" w:rsidRDefault="00812CB0" w:rsidP="00C97711">
      <w:pPr>
        <w:spacing w:line="360" w:lineRule="auto"/>
        <w:rPr>
          <w:rFonts w:ascii="Times New Roman" w:hAnsi="Times New Roman" w:cs="Times New Roman"/>
        </w:rPr>
      </w:pPr>
    </w:p>
    <w:p w14:paraId="75144C47" w14:textId="77777777" w:rsidR="00812CB0" w:rsidRDefault="00812CB0" w:rsidP="00C97711">
      <w:pPr>
        <w:spacing w:line="360" w:lineRule="auto"/>
        <w:rPr>
          <w:rFonts w:ascii="Times New Roman" w:hAnsi="Times New Roman" w:cs="Times New Roman"/>
        </w:rPr>
      </w:pPr>
    </w:p>
    <w:p w14:paraId="12E1618F" w14:textId="77777777" w:rsidR="00812CB0" w:rsidRDefault="00812CB0" w:rsidP="00C97711">
      <w:pPr>
        <w:spacing w:line="360" w:lineRule="auto"/>
        <w:rPr>
          <w:rFonts w:ascii="Times New Roman" w:hAnsi="Times New Roman" w:cs="Times New Roman"/>
        </w:rPr>
      </w:pPr>
    </w:p>
    <w:p w14:paraId="1E03ECE2" w14:textId="77777777" w:rsidR="00812CB0" w:rsidRDefault="00812CB0" w:rsidP="00C97711">
      <w:pPr>
        <w:spacing w:line="360" w:lineRule="auto"/>
        <w:rPr>
          <w:rFonts w:ascii="Times New Roman" w:hAnsi="Times New Roman" w:cs="Times New Roman"/>
        </w:rPr>
      </w:pPr>
    </w:p>
    <w:p w14:paraId="72BB0C35" w14:textId="77777777" w:rsidR="00812CB0" w:rsidRDefault="00812CB0" w:rsidP="00C97711">
      <w:pPr>
        <w:spacing w:line="360" w:lineRule="auto"/>
        <w:rPr>
          <w:rFonts w:ascii="Times New Roman" w:hAnsi="Times New Roman" w:cs="Times New Roman"/>
        </w:rPr>
      </w:pPr>
    </w:p>
    <w:p w14:paraId="29E884EA" w14:textId="77777777" w:rsidR="00812CB0" w:rsidRDefault="00812CB0" w:rsidP="00C97711">
      <w:pPr>
        <w:spacing w:line="360" w:lineRule="auto"/>
        <w:rPr>
          <w:rFonts w:ascii="Times New Roman" w:hAnsi="Times New Roman" w:cs="Times New Roman"/>
        </w:rPr>
      </w:pPr>
    </w:p>
    <w:p w14:paraId="21FF42EA" w14:textId="77777777" w:rsidR="00812CB0" w:rsidRDefault="00812CB0" w:rsidP="00C97711">
      <w:pPr>
        <w:spacing w:line="360" w:lineRule="auto"/>
        <w:rPr>
          <w:rFonts w:ascii="Times New Roman" w:hAnsi="Times New Roman" w:cs="Times New Roman"/>
        </w:rPr>
      </w:pPr>
    </w:p>
    <w:p w14:paraId="7DB7C723" w14:textId="77777777" w:rsidR="00812CB0" w:rsidRDefault="00812CB0" w:rsidP="00C97711">
      <w:pPr>
        <w:spacing w:line="360" w:lineRule="auto"/>
        <w:rPr>
          <w:rFonts w:ascii="Times New Roman" w:hAnsi="Times New Roman" w:cs="Times New Roman"/>
        </w:rPr>
      </w:pPr>
    </w:p>
    <w:p w14:paraId="78A39112" w14:textId="77777777" w:rsidR="00812CB0" w:rsidRPr="00C97711" w:rsidRDefault="00812CB0" w:rsidP="00C97711">
      <w:pPr>
        <w:spacing w:line="360" w:lineRule="auto"/>
        <w:rPr>
          <w:rFonts w:ascii="Times New Roman" w:hAnsi="Times New Roman" w:cs="Times New Roman"/>
        </w:rPr>
      </w:pPr>
    </w:p>
    <w:p w14:paraId="39946139" w14:textId="0C6297CF" w:rsidR="00812CB0" w:rsidRPr="00683A07" w:rsidRDefault="002A1DD6" w:rsidP="008C527C">
      <w:pPr>
        <w:spacing w:line="360" w:lineRule="auto"/>
        <w:jc w:val="both"/>
        <w:rPr>
          <w:rFonts w:ascii="Times New Roman" w:hAnsi="Times New Roman" w:cs="Times New Roman"/>
        </w:rPr>
      </w:pPr>
      <w:r>
        <w:rPr>
          <w:noProof/>
        </w:rPr>
        <w:pict w14:anchorId="357949FE">
          <v:rect id="_x0000_i1025" alt="" style="width:405.3pt;height:.05pt;mso-width-percent:0;mso-height-percent:0;mso-width-percent:0;mso-height-percent:0" o:hrpct="866" o:hralign="center" o:hrstd="t" o:hr="t" fillcolor="#a0a0a0" stroked="f"/>
        </w:pict>
      </w:r>
    </w:p>
    <w:sectPr w:rsidR="00812CB0" w:rsidRPr="00683A07" w:rsidSect="00683A0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B0CC" w14:textId="77777777" w:rsidR="002A1DD6" w:rsidRDefault="002A1DD6">
      <w:pPr>
        <w:spacing w:line="240" w:lineRule="auto"/>
      </w:pPr>
      <w:r>
        <w:separator/>
      </w:r>
    </w:p>
  </w:endnote>
  <w:endnote w:type="continuationSeparator" w:id="0">
    <w:p w14:paraId="344CE43E" w14:textId="77777777" w:rsidR="002A1DD6" w:rsidRDefault="002A1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0E8632-B8F6-4345-BF2A-88E5D4D0A60D}"/>
    <w:embedBold r:id="rId2" w:fontKey="{52F05D1F-3F75-184F-8C83-D6F3A7B60E55}"/>
    <w:embedItalic r:id="rId3" w:fontKey="{E8C58C71-FFED-2C4A-BDB9-A59EEA12129A}"/>
  </w:font>
  <w:font w:name="Symbol">
    <w:panose1 w:val="05050102010706020507"/>
    <w:charset w:val="02"/>
    <w:family w:val="decorative"/>
    <w:pitch w:val="variable"/>
    <w:sig w:usb0="00000000" w:usb1="10000000" w:usb2="00000000" w:usb3="00000000" w:csb0="80000000" w:csb1="00000000"/>
    <w:embedRegular r:id="rId4" w:fontKey="{A2445D4F-9D86-F24E-ACBA-77678356E406}"/>
  </w:font>
  <w:font w:name="Courier New">
    <w:panose1 w:val="02070309020205020404"/>
    <w:charset w:val="00"/>
    <w:family w:val="modern"/>
    <w:pitch w:val="fixed"/>
    <w:sig w:usb0="E0002EFF" w:usb1="C0007843" w:usb2="00000009" w:usb3="00000000" w:csb0="000001FF" w:csb1="00000000"/>
    <w:embedRegular r:id="rId5" w:fontKey="{F39994C6-61FC-6440-97DB-EB2F2A7D9EF7}"/>
  </w:font>
  <w:font w:name="Wingdings">
    <w:panose1 w:val="05000000000000000000"/>
    <w:charset w:val="4D"/>
    <w:family w:val="decorative"/>
    <w:pitch w:val="variable"/>
    <w:sig w:usb0="00000003" w:usb1="00000000" w:usb2="00000000" w:usb3="00000000" w:csb0="80000001" w:csb1="00000000"/>
    <w:embedRegular r:id="rId6" w:fontKey="{6522C733-1EF3-0A41-9D6C-C6D95535CC68}"/>
  </w:font>
  <w:font w:name="Arial">
    <w:panose1 w:val="020B0604020202020204"/>
    <w:charset w:val="00"/>
    <w:family w:val="swiss"/>
    <w:pitch w:val="variable"/>
    <w:sig w:usb0="E0002EFF" w:usb1="C000785B" w:usb2="00000009" w:usb3="00000000" w:csb0="000001FF" w:csb1="00000000"/>
    <w:embedRegular r:id="rId7" w:fontKey="{10FBB985-AF46-4440-8F3D-3CCD6DEF2D4F}"/>
    <w:embedBold r:id="rId8" w:fontKey="{904B7E54-68EA-2544-BC6F-7B291AA6A942}"/>
    <w:embedItalic r:id="rId9" w:fontKey="{A2F83D94-BB80-0D49-A98C-05E52E54B0F5}"/>
  </w:font>
  <w:font w:name="Calibri">
    <w:panose1 w:val="020F0502020204030204"/>
    <w:charset w:val="00"/>
    <w:family w:val="swiss"/>
    <w:pitch w:val="variable"/>
    <w:sig w:usb0="E4002EFF" w:usb1="C200247B" w:usb2="00000009" w:usb3="00000000" w:csb0="000001FF" w:csb1="00000000"/>
    <w:embedRegular r:id="rId10" w:fontKey="{65E1DA15-FDB6-7B43-88E4-DCFC355DC6D1}"/>
    <w:embedItalic r:id="rId11" w:fontKey="{E7230CA3-D4E4-B249-A194-DECE140C04B9}"/>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embedBold r:id="rId12" w:subsetted="1" w:fontKey="{68E63172-89B4-BB4D-BD95-7B67440BB5FA}"/>
  </w:font>
  <w:font w:name="Cambria">
    <w:panose1 w:val="02040503050406030204"/>
    <w:charset w:val="00"/>
    <w:family w:val="roman"/>
    <w:pitch w:val="variable"/>
    <w:sig w:usb0="E00006FF" w:usb1="420024FF" w:usb2="02000000" w:usb3="00000000" w:csb0="0000019F" w:csb1="00000000"/>
    <w:embedRegular r:id="rId13" w:fontKey="{C7121BE3-500D-984D-BA9E-9813A271F5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03DF" w14:textId="77777777" w:rsidR="002A1DD6" w:rsidRDefault="002A1DD6">
      <w:pPr>
        <w:spacing w:line="240" w:lineRule="auto"/>
      </w:pPr>
      <w:r>
        <w:separator/>
      </w:r>
    </w:p>
  </w:footnote>
  <w:footnote w:type="continuationSeparator" w:id="0">
    <w:p w14:paraId="35766588" w14:textId="77777777" w:rsidR="002A1DD6" w:rsidRDefault="002A1D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806"/>
    <w:multiLevelType w:val="multilevel"/>
    <w:tmpl w:val="B8B6C418"/>
    <w:lvl w:ilvl="0">
      <w:start w:val="1"/>
      <w:numFmt w:val="decimal"/>
      <w:pStyle w:val="Heading1"/>
      <w:lvlText w:val="%1"/>
      <w:lvlJc w:val="left"/>
      <w:pPr>
        <w:ind w:left="432" w:hanging="432"/>
      </w:pPr>
      <w:rPr>
        <w:rFonts w:hint="default"/>
      </w:rPr>
    </w:lvl>
    <w:lvl w:ilvl="1">
      <w:start w:val="1"/>
      <w:numFmt w:val="decimal"/>
      <w:pStyle w:val="Heading2"/>
      <w:lvlText w:val="7.%2"/>
      <w:lvlJc w:val="left"/>
      <w:pPr>
        <w:ind w:left="576" w:hanging="576"/>
      </w:pPr>
      <w:rPr>
        <w:rFonts w:ascii="Times New Roman" w:hAnsi="Times New Roman" w:cs="Times New Roman" w:hint="default"/>
        <w:sz w:val="26"/>
        <w:szCs w:val="2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0301C13"/>
    <w:multiLevelType w:val="multilevel"/>
    <w:tmpl w:val="93FC9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1B1BF4"/>
    <w:multiLevelType w:val="multilevel"/>
    <w:tmpl w:val="C9A8F0E2"/>
    <w:lvl w:ilvl="0">
      <w:start w:val="1"/>
      <w:numFmt w:val="none"/>
      <w:lvlText w:val="8."/>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2C433975"/>
    <w:multiLevelType w:val="multilevel"/>
    <w:tmpl w:val="D512C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8B4FD6"/>
    <w:multiLevelType w:val="hybridMultilevel"/>
    <w:tmpl w:val="1B6C6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104C90"/>
    <w:multiLevelType w:val="hybridMultilevel"/>
    <w:tmpl w:val="D818A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363C2C"/>
    <w:multiLevelType w:val="multilevel"/>
    <w:tmpl w:val="0774696C"/>
    <w:lvl w:ilvl="0">
      <w:start w:val="1"/>
      <w:numFmt w:val="decimal"/>
      <w:lvlText w:val="%1"/>
      <w:lvlJc w:val="left"/>
      <w:pPr>
        <w:ind w:left="432" w:hanging="432"/>
      </w:pPr>
      <w:rPr>
        <w:rFonts w:hint="default"/>
      </w:rPr>
    </w:lvl>
    <w:lvl w:ilvl="1">
      <w:start w:val="1"/>
      <w:numFmt w:val="decimal"/>
      <w:lvlText w:val="9.%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4201B89"/>
    <w:multiLevelType w:val="hybridMultilevel"/>
    <w:tmpl w:val="EF96D8A0"/>
    <w:lvl w:ilvl="0" w:tplc="41CEF98A">
      <w:start w:val="7"/>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E70B0"/>
    <w:multiLevelType w:val="multilevel"/>
    <w:tmpl w:val="8EAE2806"/>
    <w:styleLink w:val="CurrentList1"/>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C20233B"/>
    <w:multiLevelType w:val="multilevel"/>
    <w:tmpl w:val="849A6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914853">
    <w:abstractNumId w:val="3"/>
  </w:num>
  <w:num w:numId="2" w16cid:durableId="391347392">
    <w:abstractNumId w:val="1"/>
  </w:num>
  <w:num w:numId="3" w16cid:durableId="311178129">
    <w:abstractNumId w:val="9"/>
  </w:num>
  <w:num w:numId="4" w16cid:durableId="1011642206">
    <w:abstractNumId w:val="5"/>
  </w:num>
  <w:num w:numId="5" w16cid:durableId="23988735">
    <w:abstractNumId w:val="4"/>
  </w:num>
  <w:num w:numId="6" w16cid:durableId="1942227355">
    <w:abstractNumId w:val="7"/>
  </w:num>
  <w:num w:numId="7" w16cid:durableId="1548296614">
    <w:abstractNumId w:val="0"/>
  </w:num>
  <w:num w:numId="8" w16cid:durableId="146477421">
    <w:abstractNumId w:val="2"/>
  </w:num>
  <w:num w:numId="9" w16cid:durableId="1729104974">
    <w:abstractNumId w:val="6"/>
  </w:num>
  <w:num w:numId="10" w16cid:durableId="178495439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EA6"/>
    <w:rsid w:val="000013AF"/>
    <w:rsid w:val="0007047C"/>
    <w:rsid w:val="00117D76"/>
    <w:rsid w:val="00156402"/>
    <w:rsid w:val="00194EB2"/>
    <w:rsid w:val="001B1823"/>
    <w:rsid w:val="00260533"/>
    <w:rsid w:val="002A1DD6"/>
    <w:rsid w:val="002C4845"/>
    <w:rsid w:val="0033513D"/>
    <w:rsid w:val="00346179"/>
    <w:rsid w:val="004821D1"/>
    <w:rsid w:val="00483BB2"/>
    <w:rsid w:val="00487630"/>
    <w:rsid w:val="00550537"/>
    <w:rsid w:val="005F4F99"/>
    <w:rsid w:val="00635DD6"/>
    <w:rsid w:val="00683A07"/>
    <w:rsid w:val="006959B3"/>
    <w:rsid w:val="00714C1B"/>
    <w:rsid w:val="00717780"/>
    <w:rsid w:val="007C37D5"/>
    <w:rsid w:val="007E3157"/>
    <w:rsid w:val="00812CB0"/>
    <w:rsid w:val="008653A6"/>
    <w:rsid w:val="008C527C"/>
    <w:rsid w:val="009201B2"/>
    <w:rsid w:val="009510D7"/>
    <w:rsid w:val="00957CAD"/>
    <w:rsid w:val="00A21163"/>
    <w:rsid w:val="00A2134E"/>
    <w:rsid w:val="00A23277"/>
    <w:rsid w:val="00AA1998"/>
    <w:rsid w:val="00AD775B"/>
    <w:rsid w:val="00B2326A"/>
    <w:rsid w:val="00B736C3"/>
    <w:rsid w:val="00BD4D86"/>
    <w:rsid w:val="00C046DF"/>
    <w:rsid w:val="00C26E89"/>
    <w:rsid w:val="00C55B77"/>
    <w:rsid w:val="00C564FA"/>
    <w:rsid w:val="00C97711"/>
    <w:rsid w:val="00CA0778"/>
    <w:rsid w:val="00CE6E14"/>
    <w:rsid w:val="00D65EA6"/>
    <w:rsid w:val="00EA6DBE"/>
    <w:rsid w:val="00F25D01"/>
    <w:rsid w:val="00F45707"/>
    <w:rsid w:val="00F52F03"/>
    <w:rsid w:val="00F95D59"/>
    <w:rsid w:val="00FF7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D9E7"/>
  <w15:docId w15:val="{ADAD0378-E6B6-EE48-9224-79373D29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7D5"/>
  </w:style>
  <w:style w:type="paragraph" w:styleId="Heading1">
    <w:name w:val="heading 1"/>
    <w:basedOn w:val="Normal"/>
    <w:next w:val="Normal"/>
    <w:link w:val="Heading1Char"/>
    <w:uiPriority w:val="9"/>
    <w:qFormat/>
    <w:pPr>
      <w:keepNext/>
      <w:keepLines/>
      <w:numPr>
        <w:numId w:val="7"/>
      </w:numPr>
      <w:spacing w:before="400" w:after="120"/>
      <w:outlineLvl w:val="0"/>
    </w:pPr>
    <w:rPr>
      <w:sz w:val="40"/>
      <w:szCs w:val="40"/>
    </w:rPr>
  </w:style>
  <w:style w:type="paragraph" w:styleId="Heading2">
    <w:name w:val="heading 2"/>
    <w:basedOn w:val="Normal"/>
    <w:next w:val="Normal"/>
    <w:uiPriority w:val="9"/>
    <w:unhideWhenUsed/>
    <w:qFormat/>
    <w:pPr>
      <w:keepNext/>
      <w:keepLines/>
      <w:numPr>
        <w:ilvl w:val="1"/>
        <w:numId w:val="7"/>
      </w:numPr>
      <w:spacing w:before="360" w:after="120"/>
      <w:outlineLvl w:val="1"/>
    </w:pPr>
    <w:rPr>
      <w:sz w:val="32"/>
      <w:szCs w:val="32"/>
    </w:rPr>
  </w:style>
  <w:style w:type="paragraph" w:styleId="Heading3">
    <w:name w:val="heading 3"/>
    <w:basedOn w:val="Normal"/>
    <w:next w:val="Normal"/>
    <w:uiPriority w:val="9"/>
    <w:unhideWhenUsed/>
    <w:qFormat/>
    <w:pPr>
      <w:keepNext/>
      <w:keepLines/>
      <w:numPr>
        <w:ilvl w:val="2"/>
        <w:numId w:val="7"/>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7"/>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7"/>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7"/>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9510D7"/>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0D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0D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26E89"/>
    <w:pPr>
      <w:ind w:left="720"/>
      <w:contextualSpacing/>
    </w:pPr>
  </w:style>
  <w:style w:type="character" w:customStyle="1" w:styleId="Heading1Char">
    <w:name w:val="Heading 1 Char"/>
    <w:basedOn w:val="DefaultParagraphFont"/>
    <w:link w:val="Heading1"/>
    <w:uiPriority w:val="9"/>
    <w:rsid w:val="00346179"/>
    <w:rPr>
      <w:sz w:val="40"/>
      <w:szCs w:val="40"/>
    </w:rPr>
  </w:style>
  <w:style w:type="character" w:customStyle="1" w:styleId="Heading7Char">
    <w:name w:val="Heading 7 Char"/>
    <w:basedOn w:val="DefaultParagraphFont"/>
    <w:link w:val="Heading7"/>
    <w:uiPriority w:val="9"/>
    <w:semiHidden/>
    <w:rsid w:val="009510D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510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0D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959B3"/>
    <w:pPr>
      <w:tabs>
        <w:tab w:val="center" w:pos="4680"/>
        <w:tab w:val="right" w:pos="9360"/>
      </w:tabs>
      <w:spacing w:line="240" w:lineRule="auto"/>
    </w:pPr>
  </w:style>
  <w:style w:type="character" w:customStyle="1" w:styleId="HeaderChar">
    <w:name w:val="Header Char"/>
    <w:basedOn w:val="DefaultParagraphFont"/>
    <w:link w:val="Header"/>
    <w:uiPriority w:val="99"/>
    <w:rsid w:val="006959B3"/>
  </w:style>
  <w:style w:type="paragraph" w:styleId="Footer">
    <w:name w:val="footer"/>
    <w:basedOn w:val="Normal"/>
    <w:link w:val="FooterChar"/>
    <w:uiPriority w:val="99"/>
    <w:unhideWhenUsed/>
    <w:rsid w:val="006959B3"/>
    <w:pPr>
      <w:tabs>
        <w:tab w:val="center" w:pos="4680"/>
        <w:tab w:val="right" w:pos="9360"/>
      </w:tabs>
      <w:spacing w:line="240" w:lineRule="auto"/>
    </w:pPr>
  </w:style>
  <w:style w:type="character" w:customStyle="1" w:styleId="FooterChar">
    <w:name w:val="Footer Char"/>
    <w:basedOn w:val="DefaultParagraphFont"/>
    <w:link w:val="Footer"/>
    <w:uiPriority w:val="99"/>
    <w:rsid w:val="006959B3"/>
  </w:style>
  <w:style w:type="character" w:styleId="Hyperlink">
    <w:name w:val="Hyperlink"/>
    <w:basedOn w:val="DefaultParagraphFont"/>
    <w:uiPriority w:val="99"/>
    <w:unhideWhenUsed/>
    <w:rsid w:val="007E3157"/>
    <w:rPr>
      <w:color w:val="0000FF" w:themeColor="hyperlink"/>
      <w:u w:val="single"/>
    </w:rPr>
  </w:style>
  <w:style w:type="character" w:styleId="UnresolvedMention">
    <w:name w:val="Unresolved Mention"/>
    <w:basedOn w:val="DefaultParagraphFont"/>
    <w:uiPriority w:val="99"/>
    <w:semiHidden/>
    <w:unhideWhenUsed/>
    <w:rsid w:val="007E3157"/>
    <w:rPr>
      <w:color w:val="605E5C"/>
      <w:shd w:val="clear" w:color="auto" w:fill="E1DFDD"/>
    </w:rPr>
  </w:style>
  <w:style w:type="table" w:styleId="TableGrid">
    <w:name w:val="Table Grid"/>
    <w:basedOn w:val="TableNormal"/>
    <w:uiPriority w:val="39"/>
    <w:rsid w:val="00A211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7C37D5"/>
    <w:pPr>
      <w:numPr>
        <w:numId w:val="10"/>
      </w:numPr>
    </w:pPr>
  </w:style>
  <w:style w:type="character" w:styleId="HTMLCode">
    <w:name w:val="HTML Code"/>
    <w:basedOn w:val="DefaultParagraphFont"/>
    <w:uiPriority w:val="99"/>
    <w:semiHidden/>
    <w:unhideWhenUsed/>
    <w:rsid w:val="00812CB0"/>
    <w:rPr>
      <w:rFonts w:ascii="Courier New" w:eastAsia="Times New Roman" w:hAnsi="Courier New" w:cs="Courier New"/>
      <w:sz w:val="20"/>
      <w:szCs w:val="20"/>
    </w:rPr>
  </w:style>
  <w:style w:type="paragraph" w:styleId="NormalWeb">
    <w:name w:val="Normal (Web)"/>
    <w:basedOn w:val="Normal"/>
    <w:uiPriority w:val="99"/>
    <w:semiHidden/>
    <w:unhideWhenUsed/>
    <w:rsid w:val="00812CB0"/>
    <w:pPr>
      <w:spacing w:before="100" w:beforeAutospacing="1" w:after="100" w:afterAutospacing="1" w:line="240" w:lineRule="auto"/>
    </w:pPr>
    <w:rPr>
      <w:rFonts w:ascii="Times New Roman" w:eastAsia="Times New Roman" w:hAnsi="Times New Roman" w:cs="Times New Roman"/>
      <w:sz w:val="24"/>
      <w:szCs w:val="24"/>
      <w:lang w:val="en-MN"/>
    </w:rPr>
  </w:style>
  <w:style w:type="character" w:styleId="Emphasis">
    <w:name w:val="Emphasis"/>
    <w:basedOn w:val="DefaultParagraphFont"/>
    <w:uiPriority w:val="20"/>
    <w:qFormat/>
    <w:rsid w:val="000013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398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whoop.com/thelocker/heart-rate-variability-hr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AEC86-7CA5-4DF0-92BD-F1AF7FB9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45</Pages>
  <Words>9861</Words>
  <Characters>56214</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Bat-Erdene Tsogbat</cp:lastModifiedBy>
  <cp:revision>144</cp:revision>
  <dcterms:created xsi:type="dcterms:W3CDTF">2026-04-12T15:13:00Z</dcterms:created>
  <dcterms:modified xsi:type="dcterms:W3CDTF">2026-05-30T10:34:00Z</dcterms:modified>
</cp:coreProperties>
</file>