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3"/>
      </w:tblGrid>
      <w:tr w:rsidR="00CB7BBD" w:rsidRPr="005B4597" w14:paraId="37805402" w14:textId="77777777" w:rsidTr="00F312AC">
        <w:trPr>
          <w:trHeight w:val="693"/>
          <w:jc w:val="center"/>
        </w:trPr>
        <w:tc>
          <w:tcPr>
            <w:tcW w:w="9323" w:type="dxa"/>
          </w:tcPr>
          <w:p w14:paraId="64A20AAC" w14:textId="32042F9F" w:rsidR="00CB7BBD" w:rsidRPr="005B4597" w:rsidRDefault="000A3168" w:rsidP="005B4597">
            <w:pPr>
              <w:pStyle w:val="Default"/>
              <w:jc w:val="center"/>
              <w:rPr>
                <w:rFonts w:eastAsia="DFKai-SB"/>
                <w:sz w:val="32"/>
                <w:szCs w:val="32"/>
              </w:rPr>
            </w:pPr>
            <w:r>
              <w:rPr>
                <w:rFonts w:eastAsia="DFKai-SB"/>
                <w:b/>
              </w:rPr>
              <w:t>2026</w:t>
            </w:r>
            <w:r>
              <w:rPr>
                <w:rFonts w:eastAsia="DFKai-SB"/>
                <w:b/>
              </w:rPr>
              <w:t>年全國大專校院智慧創新暨跨域整合創作競賽企劃書</w:t>
            </w:r>
            <w:r>
              <w:rPr>
                <w:rFonts w:eastAsia="DFKai-SB"/>
                <w:b/>
              </w:rPr>
              <w:br/>
            </w:r>
            <w:r>
              <w:rPr>
                <w:rFonts w:eastAsia="Times New Roman"/>
                <w:b/>
              </w:rPr>
              <w:t>2026 National College Smart Innovation and Interdisciplinary Integration Creation Competition Proposal</w:t>
            </w:r>
          </w:p>
        </w:tc>
      </w:tr>
      <w:tr w:rsidR="00CB7BBD" w:rsidRPr="005B4597" w14:paraId="22E0A512" w14:textId="77777777" w:rsidTr="00F312AC">
        <w:trPr>
          <w:jc w:val="center"/>
        </w:trPr>
        <w:tc>
          <w:tcPr>
            <w:tcW w:w="9323" w:type="dxa"/>
          </w:tcPr>
          <w:p w14:paraId="51239D4D" w14:textId="77777777" w:rsidR="00CB7BBD" w:rsidRPr="005B4597" w:rsidRDefault="00CB7BBD" w:rsidP="005B4597">
            <w:pPr>
              <w:pStyle w:val="Default"/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b/>
                <w:sz w:val="21"/>
              </w:rPr>
              <w:t>競賽主題：</w:t>
            </w:r>
            <w:r>
              <w:rPr>
                <w:rFonts w:eastAsia="DFKai-SB"/>
                <w:b/>
                <w:sz w:val="21"/>
              </w:rPr>
              <w:br/>
            </w:r>
            <w:r>
              <w:rPr>
                <w:rFonts w:eastAsia="Times New Roman"/>
                <w:b/>
                <w:sz w:val="19"/>
              </w:rPr>
              <w:t>Competition Category:</w:t>
            </w:r>
          </w:p>
          <w:p w14:paraId="5E56853D" w14:textId="1F89D063" w:rsidR="00CB7BBD" w:rsidRDefault="00CE3255" w:rsidP="005B4597">
            <w:pPr>
              <w:pStyle w:val="Default"/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noProof/>
                <w:sz w:val="21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50C3A90" wp14:editId="0DC5640D">
                      <wp:simplePos x="0" y="0"/>
                      <wp:positionH relativeFrom="column">
                        <wp:posOffset>-7910</wp:posOffset>
                      </wp:positionH>
                      <wp:positionV relativeFrom="paragraph">
                        <wp:posOffset>41880</wp:posOffset>
                      </wp:positionV>
                      <wp:extent cx="135360" cy="220320"/>
                      <wp:effectExtent l="38100" t="38100" r="42545" b="34290"/>
                      <wp:wrapNone/>
                      <wp:docPr id="1340732425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5360" cy="220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8C2723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" o:spid="_x0000_s1026" type="#_x0000_t75" style="position:absolute;margin-left:-1.1pt;margin-top:2.8pt;width:11.6pt;height:1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">
                      <v:imagedata r:id="rId8" o:title=""/>
                    </v:shape>
                  </w:pict>
                </mc:Fallback>
              </mc:AlternateContent>
            </w:r>
            <w:r w:rsidR="00CB7BBD">
              <w:rPr>
                <w:rFonts w:eastAsia="DFKai-SB"/>
                <w:sz w:val="21"/>
              </w:rPr>
              <w:t xml:space="preserve">□ 1. </w:t>
            </w:r>
            <w:r w:rsidR="00CB7BBD">
              <w:rPr>
                <w:rFonts w:eastAsia="DFKai-SB"/>
                <w:sz w:val="21"/>
              </w:rPr>
              <w:t>智慧機器科技組</w:t>
            </w:r>
            <w:r w:rsidR="00E74350">
              <w:rPr>
                <w:rFonts w:eastAsia="DFKai-SB" w:hint="eastAsia"/>
                <w:sz w:val="21"/>
              </w:rPr>
              <w:t xml:space="preserve"> </w:t>
            </w:r>
            <w:r w:rsidR="00CB7BBD">
              <w:rPr>
                <w:rFonts w:eastAsia="Times New Roman"/>
                <w:sz w:val="19"/>
              </w:rPr>
              <w:t>Intelligent Machine Technology Group</w:t>
            </w:r>
          </w:p>
          <w:p w14:paraId="38424F13" w14:textId="327999BD" w:rsidR="00F312AC" w:rsidRDefault="00F312AC" w:rsidP="00F312AC">
            <w:pPr>
              <w:pStyle w:val="Default"/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sz w:val="21"/>
              </w:rPr>
              <w:t xml:space="preserve">□ 2. </w:t>
            </w:r>
            <w:r>
              <w:rPr>
                <w:rFonts w:eastAsia="DFKai-SB"/>
                <w:sz w:val="21"/>
              </w:rPr>
              <w:t>數位永續科技組</w:t>
            </w:r>
            <w:r w:rsidR="00E74350">
              <w:rPr>
                <w:rFonts w:eastAsia="DFKai-SB" w:hint="eastAsia"/>
                <w:sz w:val="21"/>
              </w:rPr>
              <w:t xml:space="preserve"> </w:t>
            </w:r>
            <w:r>
              <w:rPr>
                <w:rFonts w:eastAsia="Times New Roman"/>
                <w:sz w:val="19"/>
              </w:rPr>
              <w:t>Digital Sustainability Technology Group</w:t>
            </w:r>
          </w:p>
          <w:p w14:paraId="62E0648A" w14:textId="28399C8A" w:rsidR="00DF2B7D" w:rsidRDefault="004D0F79" w:rsidP="00F312AC">
            <w:pPr>
              <w:pStyle w:val="Default"/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noProof/>
                <w:sz w:val="21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45372044" wp14:editId="5CB1A9F0">
                      <wp:simplePos x="0" y="0"/>
                      <wp:positionH relativeFrom="column">
                        <wp:posOffset>1490234</wp:posOffset>
                      </wp:positionH>
                      <wp:positionV relativeFrom="paragraph">
                        <wp:posOffset>146236</wp:posOffset>
                      </wp:positionV>
                      <wp:extent cx="360" cy="360"/>
                      <wp:effectExtent l="38100" t="38100" r="38100" b="38100"/>
                      <wp:wrapNone/>
                      <wp:docPr id="541415096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AD8029" id="Ink 13" o:spid="_x0000_s1026" type="#_x0000_t75" style="position:absolute;margin-left:116.85pt;margin-top:11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">
                      <v:imagedata r:id="rId10" o:title=""/>
                    </v:shape>
                  </w:pict>
                </mc:Fallback>
              </mc:AlternateContent>
            </w:r>
            <w:r w:rsidR="00CE3255">
              <w:rPr>
                <w:rFonts w:eastAsia="DFKai-SB"/>
                <w:noProof/>
                <w:sz w:val="21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04CC0E5" wp14:editId="0066FF39">
                      <wp:simplePos x="0" y="0"/>
                      <wp:positionH relativeFrom="column">
                        <wp:posOffset>-8710</wp:posOffset>
                      </wp:positionH>
                      <wp:positionV relativeFrom="paragraph">
                        <wp:posOffset>98262</wp:posOffset>
                      </wp:positionV>
                      <wp:extent cx="103680" cy="129240"/>
                      <wp:effectExtent l="38100" t="38100" r="36195" b="36195"/>
                      <wp:wrapNone/>
                      <wp:docPr id="1699224818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680" cy="12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620107" id="Ink 2" o:spid="_x0000_s1026" type="#_x0000_t75" style="position:absolute;margin-left:-1.2pt;margin-top:7.25pt;width:9.15pt;height: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">
                      <v:imagedata r:id="rId12" o:title=""/>
                    </v:shape>
                  </w:pict>
                </mc:Fallback>
              </mc:AlternateContent>
            </w:r>
            <w:r w:rsidR="00F312AC">
              <w:rPr>
                <w:rFonts w:eastAsia="DFKai-SB"/>
                <w:sz w:val="21"/>
              </w:rPr>
              <w:t xml:space="preserve">□ 3. </w:t>
            </w:r>
            <w:r w:rsidR="00F312AC">
              <w:rPr>
                <w:rFonts w:eastAsia="DFKai-SB"/>
                <w:sz w:val="21"/>
              </w:rPr>
              <w:t>體感互動科技與多媒體組</w:t>
            </w:r>
            <w:r w:rsidR="00E74350">
              <w:rPr>
                <w:rFonts w:eastAsia="DFKai-SB" w:hint="eastAsia"/>
                <w:sz w:val="21"/>
              </w:rPr>
              <w:t xml:space="preserve"> </w:t>
            </w:r>
            <w:r w:rsidR="00F312AC">
              <w:rPr>
                <w:rFonts w:eastAsia="Times New Roman"/>
                <w:sz w:val="19"/>
              </w:rPr>
              <w:t>Somatosensory Interactive Technology and Multimedia Group</w:t>
            </w:r>
          </w:p>
          <w:p w14:paraId="5D7D16CD" w14:textId="486D499C" w:rsidR="00F312AC" w:rsidRPr="005B4597" w:rsidRDefault="00F312AC" w:rsidP="00F312AC">
            <w:pPr>
              <w:pStyle w:val="Default"/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sz w:val="21"/>
              </w:rPr>
              <w:t xml:space="preserve">□ 4. </w:t>
            </w:r>
            <w:r>
              <w:rPr>
                <w:rFonts w:eastAsia="DFKai-SB"/>
                <w:sz w:val="21"/>
              </w:rPr>
              <w:t>數位運算科技與創新應用組</w:t>
            </w:r>
            <w:r w:rsidR="00E74350">
              <w:rPr>
                <w:rFonts w:eastAsia="DFKai-SB" w:hint="eastAsia"/>
                <w:sz w:val="21"/>
              </w:rPr>
              <w:t xml:space="preserve"> </w:t>
            </w:r>
            <w:r>
              <w:rPr>
                <w:rFonts w:eastAsia="Times New Roman"/>
                <w:sz w:val="19"/>
              </w:rPr>
              <w:t>Digital Computing Technology and Innovative Application Group</w:t>
            </w:r>
          </w:p>
        </w:tc>
      </w:tr>
      <w:tr w:rsidR="00CB7BBD" w:rsidRPr="005B4597" w14:paraId="0F5DACD0" w14:textId="77777777" w:rsidTr="00F312AC">
        <w:trPr>
          <w:jc w:val="center"/>
        </w:trPr>
        <w:tc>
          <w:tcPr>
            <w:tcW w:w="9323" w:type="dxa"/>
          </w:tcPr>
          <w:p w14:paraId="1F295AEA" w14:textId="6B8A1D04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DFKai-SB"/>
                <w:color w:val="auto"/>
                <w:sz w:val="28"/>
                <w:szCs w:val="28"/>
              </w:rPr>
            </w:pPr>
            <w:r>
              <w:rPr>
                <w:rFonts w:eastAsia="DFKai-SB"/>
                <w:b/>
                <w:sz w:val="21"/>
              </w:rPr>
              <w:t>創作主題</w:t>
            </w:r>
            <w:r w:rsidR="00E74350">
              <w:rPr>
                <w:rFonts w:eastAsia="DFKai-SB" w:hint="eastAsia"/>
                <w:b/>
                <w:sz w:val="21"/>
              </w:rPr>
              <w:t xml:space="preserve"> </w:t>
            </w:r>
            <w:r>
              <w:rPr>
                <w:rFonts w:eastAsia="Times New Roman"/>
                <w:b/>
                <w:sz w:val="19"/>
              </w:rPr>
              <w:t>Creation Theme</w:t>
            </w:r>
          </w:p>
          <w:p w14:paraId="10917F67" w14:textId="563145E1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DFKai-SB"/>
                <w:color w:val="auto"/>
                <w:sz w:val="28"/>
                <w:szCs w:val="28"/>
              </w:rPr>
            </w:pPr>
            <w:r>
              <w:rPr>
                <w:rFonts w:eastAsia="DFKai-SB"/>
                <w:sz w:val="21"/>
              </w:rPr>
              <w:t>題目</w:t>
            </w:r>
            <w:r w:rsidR="00E74350">
              <w:rPr>
                <w:rFonts w:eastAsia="DFKai-SB" w:hint="eastAsia"/>
                <w:sz w:val="21"/>
              </w:rPr>
              <w:t xml:space="preserve"> </w:t>
            </w:r>
            <w:r>
              <w:rPr>
                <w:rFonts w:eastAsia="Times New Roman"/>
                <w:sz w:val="19"/>
              </w:rPr>
              <w:t>Project Title</w:t>
            </w:r>
          </w:p>
          <w:p w14:paraId="38D15554" w14:textId="240D5FA1" w:rsidR="00A037F8" w:rsidRPr="002B1B40" w:rsidRDefault="00B735CD" w:rsidP="002A31B3">
            <w:pPr>
              <w:pStyle w:val="Default"/>
              <w:spacing w:beforeLines="50" w:before="120" w:line="360" w:lineRule="auto"/>
              <w:rPr>
                <w:rFonts w:eastAsia="DFKai-SB"/>
                <w:color w:val="auto"/>
              </w:rPr>
            </w:pPr>
            <w:r w:rsidRPr="002B1B40">
              <w:rPr>
                <w:rFonts w:eastAsia="DFKai-SB"/>
                <w:color w:val="auto"/>
              </w:rPr>
              <w:t>Sleep</w:t>
            </w:r>
          </w:p>
          <w:p w14:paraId="51C35939" w14:textId="653AD2DF" w:rsidR="00DF2B7D" w:rsidRPr="00B735CD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DFKai-SB"/>
                <w:color w:val="auto"/>
                <w:sz w:val="28"/>
                <w:szCs w:val="28"/>
              </w:rPr>
            </w:pPr>
            <w:r>
              <w:rPr>
                <w:rFonts w:eastAsia="DFKai-SB"/>
                <w:sz w:val="21"/>
              </w:rPr>
              <w:t>實用功能描述</w:t>
            </w:r>
            <w:r w:rsidR="00E74350">
              <w:rPr>
                <w:rFonts w:eastAsia="DFKai-SB" w:hint="eastAsia"/>
                <w:sz w:val="21"/>
              </w:rPr>
              <w:t xml:space="preserve"> </w:t>
            </w:r>
            <w:r>
              <w:rPr>
                <w:rFonts w:eastAsia="Times New Roman"/>
                <w:sz w:val="19"/>
              </w:rPr>
              <w:t>Practical Function Description</w:t>
            </w:r>
          </w:p>
          <w:p w14:paraId="036185D4" w14:textId="2915CEE9" w:rsidR="00B735CD" w:rsidRPr="00B735CD" w:rsidRDefault="00B735CD" w:rsidP="00B735CD">
            <w:pPr>
              <w:pStyle w:val="Default"/>
              <w:spacing w:beforeLines="50" w:before="120" w:line="360" w:lineRule="auto"/>
              <w:jc w:val="both"/>
              <w:rPr>
                <w:rFonts w:eastAsia="DFKai-SB"/>
                <w:color w:val="auto"/>
                <w:sz w:val="28"/>
                <w:szCs w:val="28"/>
              </w:rPr>
            </w:pPr>
            <w:r w:rsidRPr="00B735CD">
              <w:rPr>
                <w:rStyle w:val="citation-25"/>
              </w:rPr>
              <w:t>The system ingests raw wrist-worn accelerometer, heart rate, and step-count streams to classify sleep stages into Wake/NREM/REM at a 30-second epoch resolution and converts those timelines into virtual human-state scores representing daily recovery, fatigue, stress, energy, sleep quality, and sleep debt</w:t>
            </w:r>
            <w:r w:rsidRPr="00B735CD">
              <w:t>.</w:t>
            </w:r>
          </w:p>
          <w:p w14:paraId="70060AD7" w14:textId="71807984" w:rsidR="00A037F8" w:rsidRPr="002A31B3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DFKai-SB"/>
                <w:color w:val="auto"/>
                <w:sz w:val="28"/>
                <w:szCs w:val="28"/>
              </w:rPr>
            </w:pPr>
            <w:r>
              <w:rPr>
                <w:rFonts w:eastAsia="DFKai-SB"/>
                <w:sz w:val="21"/>
              </w:rPr>
              <w:t>作品與市場相關產品差異</w:t>
            </w:r>
            <w:r>
              <w:rPr>
                <w:rFonts w:eastAsia="Times New Roman"/>
                <w:sz w:val="19"/>
              </w:rPr>
              <w:t xml:space="preserve"> Differences between the Work and Related Market Products</w:t>
            </w:r>
          </w:p>
          <w:p w14:paraId="32DACFAB" w14:textId="491D8F03" w:rsidR="00541DB8" w:rsidRPr="002A31B3" w:rsidRDefault="00B735CD" w:rsidP="00B735CD">
            <w:pPr>
              <w:pStyle w:val="Default"/>
              <w:spacing w:beforeLines="50" w:before="120" w:line="360" w:lineRule="auto"/>
              <w:jc w:val="both"/>
              <w:rPr>
                <w:rFonts w:eastAsia="DFKai-SB"/>
                <w:color w:val="auto"/>
                <w:sz w:val="28"/>
                <w:szCs w:val="28"/>
              </w:rPr>
            </w:pPr>
            <w:r>
              <w:rPr>
                <w:rStyle w:val="citation-24"/>
              </w:rPr>
              <w:t>Unlike consumer wearables that rely on closed, opaque, and unreviewable proprietary algorithms, this system utilizes open, mathematically disclosed machine learning classifiers combined with a fully transparent, literature-grounded rule layer that exposes the exact components and reasoning behind every human-state score</w:t>
            </w:r>
            <w:r>
              <w:t>.</w:t>
            </w:r>
          </w:p>
        </w:tc>
      </w:tr>
      <w:tr w:rsidR="00CB7BBD" w:rsidRPr="005B4597" w14:paraId="5CB04F8A" w14:textId="77777777" w:rsidTr="00F312AC">
        <w:trPr>
          <w:jc w:val="center"/>
        </w:trPr>
        <w:tc>
          <w:tcPr>
            <w:tcW w:w="9323" w:type="dxa"/>
          </w:tcPr>
          <w:p w14:paraId="17BB6B4D" w14:textId="1FE268DF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DFKai-SB"/>
                <w:color w:val="auto"/>
                <w:sz w:val="28"/>
                <w:szCs w:val="28"/>
              </w:rPr>
            </w:pPr>
            <w:r>
              <w:rPr>
                <w:rFonts w:eastAsia="DFKai-SB"/>
                <w:b/>
                <w:sz w:val="21"/>
              </w:rPr>
              <w:t>創意構想</w:t>
            </w:r>
            <w:r w:rsidR="00E74350">
              <w:rPr>
                <w:rFonts w:eastAsia="DFKai-SB" w:hint="eastAsia"/>
                <w:b/>
                <w:sz w:val="21"/>
              </w:rPr>
              <w:t xml:space="preserve"> </w:t>
            </w:r>
            <w:r>
              <w:rPr>
                <w:rFonts w:eastAsia="Times New Roman"/>
                <w:b/>
                <w:sz w:val="19"/>
              </w:rPr>
              <w:t>Creative Concept</w:t>
            </w:r>
          </w:p>
          <w:p w14:paraId="0C10243F" w14:textId="7ECA6795" w:rsidR="00541DB8" w:rsidRPr="002A31B3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DFKai-SB"/>
                <w:color w:val="auto"/>
                <w:sz w:val="28"/>
                <w:szCs w:val="28"/>
              </w:rPr>
            </w:pPr>
            <w:r>
              <w:rPr>
                <w:rFonts w:eastAsia="DFKai-SB"/>
                <w:sz w:val="21"/>
              </w:rPr>
              <w:t>理論基礎</w:t>
            </w:r>
            <w:r w:rsidR="00E74350">
              <w:rPr>
                <w:rFonts w:eastAsia="DFKai-SB" w:hint="eastAsia"/>
                <w:sz w:val="21"/>
              </w:rPr>
              <w:t xml:space="preserve"> </w:t>
            </w:r>
            <w:r>
              <w:rPr>
                <w:rFonts w:eastAsia="Times New Roman"/>
                <w:sz w:val="19"/>
              </w:rPr>
              <w:t>Theoretical Basis</w:t>
            </w:r>
          </w:p>
          <w:p w14:paraId="624B2BFF" w14:textId="274C1D04" w:rsidR="00541DB8" w:rsidRPr="002A31B3" w:rsidRDefault="00B735CD" w:rsidP="00B735CD">
            <w:pPr>
              <w:pStyle w:val="Default"/>
              <w:spacing w:beforeLines="50" w:before="120" w:line="360" w:lineRule="auto"/>
              <w:jc w:val="both"/>
              <w:rPr>
                <w:rFonts w:eastAsia="DFKai-SB"/>
                <w:color w:val="auto"/>
                <w:sz w:val="28"/>
                <w:szCs w:val="28"/>
              </w:rPr>
            </w:pPr>
            <w:r>
              <w:rPr>
                <w:rStyle w:val="citation-23"/>
              </w:rPr>
              <w:t xml:space="preserve">The system's predictive architecture is grounded in pioneering wearable research demonstrating sleep staging feasibility via raw acceleration and heart rate </w:t>
            </w:r>
            <w:proofErr w:type="gramStart"/>
            <w:r>
              <w:rPr>
                <w:rStyle w:val="citation-23"/>
              </w:rPr>
              <w:t xml:space="preserve">context </w:t>
            </w:r>
            <w:r>
              <w:rPr>
                <w:rStyle w:val="citation-22"/>
              </w:rPr>
              <w:t>,</w:t>
            </w:r>
            <w:proofErr w:type="gramEnd"/>
            <w:r>
              <w:rPr>
                <w:rStyle w:val="citation-22"/>
              </w:rPr>
              <w:t xml:space="preserve"> while its holistic virtual-state scoring layer rests firmly on established clinical guidelines from the Pittsburgh Sleep Quality Index (PSQI) and the National Sleep Foundation</w:t>
            </w:r>
            <w:r>
              <w:t>.</w:t>
            </w:r>
          </w:p>
          <w:p w14:paraId="78E3CECB" w14:textId="04D9D283" w:rsidR="00DF2B7D" w:rsidRPr="002A31B3" w:rsidRDefault="002B4F14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DFKai-SB"/>
                <w:color w:val="auto"/>
                <w:sz w:val="28"/>
                <w:szCs w:val="28"/>
              </w:rPr>
            </w:pPr>
            <w:r>
              <w:rPr>
                <w:rFonts w:eastAsia="DFKai-SB"/>
                <w:sz w:val="21"/>
              </w:rPr>
              <w:t>設計創新說明</w:t>
            </w:r>
            <w:r w:rsidR="00E74350">
              <w:rPr>
                <w:rFonts w:eastAsia="DFKai-SB" w:hint="eastAsia"/>
                <w:sz w:val="21"/>
              </w:rPr>
              <w:t xml:space="preserve"> </w:t>
            </w:r>
            <w:r>
              <w:rPr>
                <w:rFonts w:eastAsia="Times New Roman"/>
                <w:sz w:val="19"/>
              </w:rPr>
              <w:t>Design Innovation Description</w:t>
            </w:r>
          </w:p>
          <w:p w14:paraId="568136EF" w14:textId="0FDE96E4" w:rsidR="002B4F14" w:rsidRPr="002A31B3" w:rsidRDefault="00B735CD" w:rsidP="00B735CD">
            <w:pPr>
              <w:pStyle w:val="Default"/>
              <w:spacing w:beforeLines="50" w:before="120" w:line="360" w:lineRule="auto"/>
              <w:jc w:val="both"/>
              <w:rPr>
                <w:rFonts w:eastAsia="DFKai-SB"/>
                <w:color w:val="auto"/>
                <w:sz w:val="28"/>
                <w:szCs w:val="28"/>
              </w:rPr>
            </w:pPr>
            <w:r>
              <w:rPr>
                <w:rStyle w:val="citation-21"/>
              </w:rPr>
              <w:lastRenderedPageBreak/>
              <w:t xml:space="preserve">Introducing a generalized </w:t>
            </w:r>
            <w:r>
              <w:rPr>
                <w:rStyle w:val="citation-21"/>
                <w:b/>
                <w:bCs/>
              </w:rPr>
              <w:t xml:space="preserve">Digital Twin workflow for human </w:t>
            </w:r>
            <w:proofErr w:type="gramStart"/>
            <w:r>
              <w:rPr>
                <w:rStyle w:val="citation-21"/>
                <w:b/>
                <w:bCs/>
              </w:rPr>
              <w:t>health</w:t>
            </w:r>
            <w:r>
              <w:rPr>
                <w:rStyle w:val="citation-21"/>
              </w:rPr>
              <w:t xml:space="preserve"> </w:t>
            </w:r>
            <w:r>
              <w:rPr>
                <w:rStyle w:val="citation-20"/>
              </w:rPr>
              <w:t>,</w:t>
            </w:r>
            <w:proofErr w:type="gramEnd"/>
            <w:r>
              <w:rPr>
                <w:rStyle w:val="citation-20"/>
              </w:rPr>
              <w:t xml:space="preserve"> the system shifts the paradigm from a basic isolated classifier to a continuous virtual representation of a physical human system, engineered around robust, portable per-subject signal normalization to ensure maximum accuracy across unseen individuals</w:t>
            </w:r>
            <w:r>
              <w:t>.</w:t>
            </w:r>
          </w:p>
          <w:p w14:paraId="36254BF6" w14:textId="08215FEC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DFKai-SB"/>
                <w:color w:val="auto"/>
                <w:sz w:val="28"/>
                <w:szCs w:val="28"/>
              </w:rPr>
            </w:pPr>
            <w:r>
              <w:rPr>
                <w:rFonts w:eastAsia="DFKai-SB"/>
                <w:sz w:val="21"/>
              </w:rPr>
              <w:t>特殊功能描述</w:t>
            </w:r>
            <w:r w:rsidR="00E74350">
              <w:rPr>
                <w:rFonts w:eastAsia="DFKai-SB" w:hint="eastAsia"/>
                <w:sz w:val="21"/>
              </w:rPr>
              <w:t xml:space="preserve"> </w:t>
            </w:r>
            <w:r>
              <w:rPr>
                <w:rFonts w:eastAsia="Times New Roman"/>
                <w:sz w:val="19"/>
              </w:rPr>
              <w:t>Special Function Description</w:t>
            </w:r>
          </w:p>
          <w:p w14:paraId="4FDFEDBD" w14:textId="57C96863" w:rsidR="002B4F14" w:rsidRPr="002A31B3" w:rsidRDefault="00B735CD" w:rsidP="00B735CD">
            <w:pPr>
              <w:pStyle w:val="Default"/>
              <w:spacing w:beforeLines="50" w:before="120" w:line="360" w:lineRule="auto"/>
              <w:jc w:val="both"/>
              <w:rPr>
                <w:rFonts w:eastAsia="DFKai-SB"/>
                <w:color w:val="auto"/>
                <w:sz w:val="28"/>
                <w:szCs w:val="28"/>
              </w:rPr>
            </w:pPr>
            <w:r>
              <w:rPr>
                <w:rStyle w:val="citation-19"/>
              </w:rPr>
              <w:t xml:space="preserve">A reactive </w:t>
            </w:r>
            <w:r>
              <w:rPr>
                <w:rStyle w:val="citation-19"/>
                <w:b/>
                <w:bCs/>
              </w:rPr>
              <w:t>"What-If" Simulator Dock</w:t>
            </w:r>
            <w:r>
              <w:rPr>
                <w:rStyle w:val="citation-19"/>
              </w:rPr>
              <w:t xml:space="preserve"> maps bounded perturbations across all six human states concurrently, providing live, 120-millisecond debounced updates as users simulate losing a specific amount of sleep or adding physical training loads</w:t>
            </w:r>
            <w:r>
              <w:t>.</w:t>
            </w:r>
          </w:p>
        </w:tc>
      </w:tr>
      <w:tr w:rsidR="00CB7BBD" w:rsidRPr="005B4597" w14:paraId="7D2AB6A4" w14:textId="77777777" w:rsidTr="00F312AC">
        <w:trPr>
          <w:jc w:val="center"/>
        </w:trPr>
        <w:tc>
          <w:tcPr>
            <w:tcW w:w="9323" w:type="dxa"/>
          </w:tcPr>
          <w:p w14:paraId="72E83FD7" w14:textId="1AB404A9" w:rsidR="00CB7BB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b/>
                <w:sz w:val="21"/>
              </w:rPr>
              <w:lastRenderedPageBreak/>
              <w:t>系統架構</w:t>
            </w:r>
            <w:r w:rsidR="00E74350">
              <w:rPr>
                <w:rFonts w:eastAsia="DFKai-SB" w:hint="eastAsia"/>
                <w:b/>
                <w:sz w:val="21"/>
              </w:rPr>
              <w:t xml:space="preserve"> </w:t>
            </w:r>
            <w:r>
              <w:rPr>
                <w:rFonts w:eastAsia="Times New Roman"/>
                <w:b/>
                <w:sz w:val="19"/>
              </w:rPr>
              <w:t>System Architecture</w:t>
            </w:r>
          </w:p>
          <w:p w14:paraId="52E60BB9" w14:textId="4D23870D" w:rsidR="00A037F8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sz w:val="21"/>
              </w:rPr>
              <w:t>架構說明</w:t>
            </w:r>
            <w:r w:rsidR="00E74350">
              <w:rPr>
                <w:rFonts w:eastAsia="DFKai-SB" w:hint="eastAsia"/>
                <w:sz w:val="21"/>
              </w:rPr>
              <w:t xml:space="preserve"> </w:t>
            </w:r>
            <w:r>
              <w:rPr>
                <w:rFonts w:eastAsia="Times New Roman"/>
                <w:sz w:val="19"/>
              </w:rPr>
              <w:t>Architecture Description</w:t>
            </w:r>
          </w:p>
          <w:p w14:paraId="5E5C9258" w14:textId="038B99D6" w:rsidR="002A31B3" w:rsidRPr="00B735CD" w:rsidRDefault="00B735CD" w:rsidP="00B735CD">
            <w:pPr>
              <w:pStyle w:val="Default"/>
              <w:spacing w:beforeLines="50" w:before="120" w:line="360" w:lineRule="auto"/>
              <w:jc w:val="both"/>
              <w:rPr>
                <w:rFonts w:eastAsia="DFKai-SB"/>
                <w:sz w:val="28"/>
                <w:szCs w:val="28"/>
              </w:rPr>
            </w:pPr>
            <w:r w:rsidRPr="00B735CD">
              <w:rPr>
                <w:rStyle w:val="citation-18"/>
              </w:rPr>
              <w:t xml:space="preserve">Built as a decoupled dual-path network over a shared cached-probabilities surface, the system separates an offline machine learning training pipeline (540-feature engineering feeding a geometric-mean ensemble and an HMM/Viterbi smoothing decoder) </w:t>
            </w:r>
            <w:r w:rsidRPr="00B735CD">
              <w:rPr>
                <w:rStyle w:val="citation-17"/>
              </w:rPr>
              <w:t xml:space="preserve">from a lightning-fast, millisecond-level live inference path hosted via </w:t>
            </w:r>
            <w:proofErr w:type="spellStart"/>
            <w:r w:rsidRPr="00B735CD">
              <w:rPr>
                <w:rStyle w:val="citation-17"/>
              </w:rPr>
              <w:t>FastAPI</w:t>
            </w:r>
            <w:proofErr w:type="spellEnd"/>
            <w:r w:rsidRPr="00B735CD">
              <w:t>.</w:t>
            </w:r>
          </w:p>
          <w:p w14:paraId="4673BC8A" w14:textId="77777777" w:rsidR="00E74350" w:rsidRPr="00E74350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sz w:val="21"/>
              </w:rPr>
              <w:t>「人機介面設計」（</w:t>
            </w:r>
            <w:r>
              <w:rPr>
                <w:rFonts w:eastAsia="DFKai-SB"/>
                <w:sz w:val="21"/>
              </w:rPr>
              <w:t>UI</w:t>
            </w:r>
            <w:r>
              <w:rPr>
                <w:rFonts w:eastAsia="DFKai-SB"/>
                <w:sz w:val="21"/>
              </w:rPr>
              <w:t>）與「使用者體驗」（</w:t>
            </w:r>
            <w:r>
              <w:rPr>
                <w:rFonts w:eastAsia="DFKai-SB"/>
                <w:sz w:val="21"/>
              </w:rPr>
              <w:t>UX</w:t>
            </w:r>
            <w:r>
              <w:rPr>
                <w:rFonts w:eastAsia="DFKai-SB"/>
                <w:sz w:val="21"/>
              </w:rPr>
              <w:t>）設計</w:t>
            </w:r>
            <w:r w:rsidR="00E74350">
              <w:rPr>
                <w:rFonts w:eastAsia="DFKai-SB" w:hint="eastAsia"/>
                <w:sz w:val="21"/>
              </w:rPr>
              <w:t xml:space="preserve"> </w:t>
            </w:r>
          </w:p>
          <w:p w14:paraId="20672784" w14:textId="40C7A78E" w:rsidR="002A31B3" w:rsidRPr="005B4597" w:rsidRDefault="002A31B3" w:rsidP="00E74350">
            <w:pPr>
              <w:pStyle w:val="Default"/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  <w:r>
              <w:rPr>
                <w:rFonts w:eastAsia="Times New Roman"/>
                <w:sz w:val="19"/>
              </w:rPr>
              <w:t>User Interface (UI) and User Experience (UX) Design</w:t>
            </w:r>
          </w:p>
          <w:p w14:paraId="3063BBDC" w14:textId="27FB6B80" w:rsidR="002A31B3" w:rsidRPr="005B4597" w:rsidRDefault="00B735CD" w:rsidP="00B735CD">
            <w:pPr>
              <w:pStyle w:val="Default"/>
              <w:spacing w:beforeLines="50" w:before="120" w:line="360" w:lineRule="auto"/>
              <w:jc w:val="both"/>
              <w:rPr>
                <w:rFonts w:eastAsia="DFKai-SB"/>
                <w:sz w:val="28"/>
                <w:szCs w:val="28"/>
              </w:rPr>
            </w:pPr>
            <w:r>
              <w:rPr>
                <w:rStyle w:val="citation-16"/>
              </w:rPr>
              <w:t xml:space="preserve">Embodying a high-fidelity </w:t>
            </w:r>
            <w:r>
              <w:rPr>
                <w:rStyle w:val="citation-16"/>
                <w:b/>
                <w:bCs/>
              </w:rPr>
              <w:t xml:space="preserve">Dark Aurora </w:t>
            </w:r>
            <w:proofErr w:type="gramStart"/>
            <w:r>
              <w:rPr>
                <w:rStyle w:val="citation-16"/>
                <w:b/>
                <w:bCs/>
              </w:rPr>
              <w:t>Theme</w:t>
            </w:r>
            <w:r>
              <w:rPr>
                <w:rStyle w:val="citation-16"/>
              </w:rPr>
              <w:t xml:space="preserve"> </w:t>
            </w:r>
            <w:r>
              <w:rPr>
                <w:rStyle w:val="citation-15"/>
              </w:rPr>
              <w:t>,</w:t>
            </w:r>
            <w:proofErr w:type="gramEnd"/>
            <w:r>
              <w:rPr>
                <w:rStyle w:val="citation-15"/>
              </w:rPr>
              <w:t xml:space="preserve"> the interface arranges data in an asymmetrical bento grid featuring a 270° segmented SVG headline </w:t>
            </w:r>
            <w:proofErr w:type="gramStart"/>
            <w:r>
              <w:rPr>
                <w:rStyle w:val="citation-15"/>
              </w:rPr>
              <w:t xml:space="preserve">dial </w:t>
            </w:r>
            <w:r>
              <w:rPr>
                <w:rStyle w:val="citation-14"/>
              </w:rPr>
              <w:t>,</w:t>
            </w:r>
            <w:proofErr w:type="gramEnd"/>
            <w:r>
              <w:rPr>
                <w:rStyle w:val="citation-14"/>
              </w:rPr>
              <w:t xml:space="preserve"> a specialized horizontal "constellation" </w:t>
            </w:r>
            <w:proofErr w:type="gramStart"/>
            <w:r>
              <w:rPr>
                <w:rStyle w:val="citation-14"/>
              </w:rPr>
              <w:t xml:space="preserve">hypnogram </w:t>
            </w:r>
            <w:r>
              <w:rPr>
                <w:rStyle w:val="citation-13"/>
              </w:rPr>
              <w:t>,</w:t>
            </w:r>
            <w:proofErr w:type="gramEnd"/>
            <w:r>
              <w:rPr>
                <w:rStyle w:val="citation-13"/>
              </w:rPr>
              <w:t xml:space="preserve"> and an interactive 3D flip-overlay that surfaces granular mathematical breakdowns in a two-click user path</w:t>
            </w:r>
            <w:r>
              <w:t>.</w:t>
            </w:r>
          </w:p>
        </w:tc>
      </w:tr>
      <w:tr w:rsidR="00CB7BBD" w:rsidRPr="005B4597" w14:paraId="60B678D1" w14:textId="77777777" w:rsidTr="00F312AC">
        <w:trPr>
          <w:trHeight w:val="10820"/>
          <w:jc w:val="center"/>
        </w:trPr>
        <w:tc>
          <w:tcPr>
            <w:tcW w:w="9323" w:type="dxa"/>
          </w:tcPr>
          <w:p w14:paraId="6AADBBF8" w14:textId="3B0BB476" w:rsidR="00A037F8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b/>
                <w:sz w:val="21"/>
              </w:rPr>
              <w:lastRenderedPageBreak/>
              <w:t>計劃管理</w:t>
            </w:r>
            <w:r w:rsidR="00E74350">
              <w:rPr>
                <w:rFonts w:eastAsia="DFKai-SB" w:hint="eastAsia"/>
                <w:b/>
                <w:sz w:val="21"/>
              </w:rPr>
              <w:t xml:space="preserve"> </w:t>
            </w:r>
            <w:r>
              <w:rPr>
                <w:rFonts w:eastAsia="Times New Roman"/>
                <w:b/>
                <w:sz w:val="19"/>
              </w:rPr>
              <w:t>Project Management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00"/>
              <w:gridCol w:w="1984"/>
              <w:gridCol w:w="4678"/>
            </w:tblGrid>
            <w:tr w:rsidR="00A037F8" w:rsidRPr="005B4597" w14:paraId="0068A572" w14:textId="77777777" w:rsidTr="005B459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1105D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17"/>
                    </w:rPr>
                    <w:t>工作階段</w:t>
                  </w:r>
                  <w:r>
                    <w:rPr>
                      <w:rFonts w:eastAsia="DFKai-SB"/>
                      <w:sz w:val="17"/>
                    </w:rPr>
                    <w:br/>
                  </w:r>
                  <w:r>
                    <w:rPr>
                      <w:rFonts w:eastAsia="Times New Roman"/>
                      <w:sz w:val="17"/>
                    </w:rPr>
                    <w:t>Work Stage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18EBE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17"/>
                    </w:rPr>
                    <w:t>工作日數</w:t>
                  </w:r>
                  <w:r>
                    <w:rPr>
                      <w:rFonts w:eastAsia="DFKai-SB"/>
                      <w:sz w:val="17"/>
                    </w:rPr>
                    <w:br/>
                  </w:r>
                  <w:r>
                    <w:rPr>
                      <w:rFonts w:eastAsia="Times New Roman"/>
                      <w:sz w:val="17"/>
                    </w:rPr>
                    <w:t>Working Days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EF9F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17"/>
                    </w:rPr>
                    <w:t>工作內容</w:t>
                  </w:r>
                  <w:r>
                    <w:rPr>
                      <w:rFonts w:eastAsia="DFKai-SB"/>
                      <w:sz w:val="17"/>
                    </w:rPr>
                    <w:br/>
                  </w:r>
                  <w:r>
                    <w:rPr>
                      <w:rFonts w:eastAsia="Times New Roman"/>
                      <w:sz w:val="17"/>
                    </w:rPr>
                    <w:t>Work Content</w:t>
                  </w:r>
                </w:p>
              </w:tc>
            </w:tr>
            <w:tr w:rsidR="00A037F8" w:rsidRPr="005B4597" w14:paraId="5F02D32C" w14:textId="77777777" w:rsidTr="005B459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9FAD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D6A696" w14:textId="163EC045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4</w:t>
                  </w:r>
                  <w:r w:rsidR="00B735CD">
                    <w:rPr>
                      <w:rFonts w:eastAsia="DFKai-SB"/>
                      <w:sz w:val="28"/>
                      <w:szCs w:val="28"/>
                    </w:rPr>
                    <w:t xml:space="preserve"> Days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C17718" w14:textId="404BA926" w:rsidR="00A037F8" w:rsidRPr="005B4597" w:rsidRDefault="00B735CD" w:rsidP="005B4597">
                  <w:pPr>
                    <w:pStyle w:val="Default"/>
                    <w:spacing w:beforeLines="50" w:before="120" w:line="360" w:lineRule="auto"/>
                    <w:rPr>
                      <w:rFonts w:eastAsia="DFKai-SB"/>
                      <w:sz w:val="28"/>
                      <w:szCs w:val="28"/>
                    </w:rPr>
                  </w:pPr>
                  <w:r>
                    <w:t>Data engineering pipeline setup, raw sensory data ingestion, and statistical window feature extraction lab.</w:t>
                  </w:r>
                </w:p>
              </w:tc>
            </w:tr>
            <w:tr w:rsidR="00A037F8" w:rsidRPr="005B4597" w14:paraId="296B2CF6" w14:textId="77777777" w:rsidTr="005B459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6C17C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2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D8EA22" w14:textId="037ADC6B" w:rsidR="00A037F8" w:rsidRPr="005B4597" w:rsidRDefault="00B735CD" w:rsidP="005B4597">
                  <w:pPr>
                    <w:pStyle w:val="Default"/>
                    <w:spacing w:beforeLines="50" w:before="120" w:line="360" w:lineRule="auto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10 Days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9B0712" w14:textId="43507FF5" w:rsidR="00A037F8" w:rsidRPr="005B4597" w:rsidRDefault="00B735CD" w:rsidP="005B4597">
                  <w:pPr>
                    <w:pStyle w:val="Default"/>
                    <w:spacing w:beforeLines="50" w:before="120" w:line="360" w:lineRule="auto"/>
                    <w:rPr>
                      <w:rFonts w:eastAsia="DFKai-SB"/>
                      <w:sz w:val="28"/>
                      <w:szCs w:val="28"/>
                    </w:rPr>
                  </w:pPr>
                  <w:r>
                    <w:t>Classical machine learning baseline training and deep learning sequential network (</w:t>
                  </w:r>
                  <w:proofErr w:type="spellStart"/>
                  <w:r>
                    <w:t>BiLSTM</w:t>
                  </w:r>
                  <w:proofErr w:type="spellEnd"/>
                  <w:r>
                    <w:t>) model construction.</w:t>
                  </w:r>
                </w:p>
              </w:tc>
            </w:tr>
            <w:tr w:rsidR="00A037F8" w:rsidRPr="005B4597" w14:paraId="3409065D" w14:textId="77777777" w:rsidTr="005B459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A890B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3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C5856A" w14:textId="75540B0F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4</w:t>
                  </w:r>
                  <w:r w:rsidR="00B735CD">
                    <w:rPr>
                      <w:rFonts w:eastAsia="DFKai-SB"/>
                      <w:sz w:val="28"/>
                      <w:szCs w:val="28"/>
                    </w:rPr>
                    <w:t xml:space="preserve"> Days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9C1CC8" w14:textId="450DF968" w:rsidR="00A037F8" w:rsidRPr="005B4597" w:rsidRDefault="00B735CD" w:rsidP="005B4597">
                  <w:pPr>
                    <w:pStyle w:val="Default"/>
                    <w:spacing w:beforeLines="50" w:before="120" w:line="360" w:lineRule="auto"/>
                    <w:rPr>
                      <w:rFonts w:eastAsia="DFKai-SB"/>
                      <w:sz w:val="28"/>
                      <w:szCs w:val="28"/>
                    </w:rPr>
                  </w:pPr>
                  <w:r>
                    <w:t>Metric evaluation matrix compiling and structuring the core mathematical formulas for the virtual human-state scoring layer.</w:t>
                  </w:r>
                </w:p>
              </w:tc>
            </w:tr>
            <w:tr w:rsidR="00A037F8" w:rsidRPr="005B4597" w14:paraId="69698333" w14:textId="77777777" w:rsidTr="005B459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45F23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4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6A901B" w14:textId="25EE8E12" w:rsidR="00A037F8" w:rsidRPr="005B4597" w:rsidRDefault="00B735CD" w:rsidP="005B4597">
                  <w:pPr>
                    <w:pStyle w:val="Default"/>
                    <w:spacing w:beforeLines="50" w:before="120" w:line="360" w:lineRule="auto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10 Days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27515E" w14:textId="095FABEA" w:rsidR="00A037F8" w:rsidRPr="005B4597" w:rsidRDefault="00B735CD" w:rsidP="00B735CD">
                  <w:pPr>
                    <w:pStyle w:val="Default"/>
                    <w:spacing w:beforeLines="50" w:before="120" w:line="360" w:lineRule="auto"/>
                    <w:rPr>
                      <w:rFonts w:eastAsia="DFKai-SB"/>
                      <w:sz w:val="28"/>
                      <w:szCs w:val="28"/>
                    </w:rPr>
                  </w:pPr>
                  <w:r>
                    <w:t>Re-baselining the machine learning stack with robust per-subject z-scoring and 540-feature cache optimization.</w:t>
                  </w:r>
                </w:p>
              </w:tc>
            </w:tr>
            <w:tr w:rsidR="00A037F8" w:rsidRPr="005B4597" w14:paraId="219C62A4" w14:textId="77777777" w:rsidTr="005B459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DB25B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5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422CA0" w14:textId="5173A9F9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14</w:t>
                  </w:r>
                  <w:r w:rsidR="00B735CD">
                    <w:rPr>
                      <w:rFonts w:eastAsia="DFKai-SB"/>
                      <w:sz w:val="28"/>
                      <w:szCs w:val="28"/>
                    </w:rPr>
                    <w:t xml:space="preserve"> Days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B6E5D8" w14:textId="14624C76" w:rsidR="00A037F8" w:rsidRPr="005B4597" w:rsidRDefault="00B735CD" w:rsidP="005B4597">
                  <w:pPr>
                    <w:pStyle w:val="Default"/>
                    <w:spacing w:beforeLines="50" w:before="120" w:line="360" w:lineRule="auto"/>
                    <w:rPr>
                      <w:rFonts w:eastAsia="DFKai-SB"/>
                      <w:sz w:val="28"/>
                      <w:szCs w:val="28"/>
                    </w:rPr>
                  </w:pPr>
                  <w:r>
                    <w:t>Advanced geometric-mean ensemble development, Viterbi/HMM temporal smoothing integration, and 6-score layer refactoring.</w:t>
                  </w:r>
                </w:p>
              </w:tc>
            </w:tr>
            <w:tr w:rsidR="00A037F8" w:rsidRPr="005B4597" w14:paraId="6ADA316D" w14:textId="77777777" w:rsidTr="005B4597">
              <w:trPr>
                <w:jc w:val="center"/>
              </w:trPr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80F8E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6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D8BEA1" w14:textId="682FA2BD" w:rsidR="00A037F8" w:rsidRPr="005B4597" w:rsidRDefault="00B735CD" w:rsidP="005B4597">
                  <w:pPr>
                    <w:pStyle w:val="Default"/>
                    <w:spacing w:beforeLines="50" w:before="120" w:line="360" w:lineRule="auto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14 Days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16201A" w14:textId="4382D722" w:rsidR="00A037F8" w:rsidRPr="005B4597" w:rsidRDefault="00B735CD" w:rsidP="005B4597">
                  <w:pPr>
                    <w:pStyle w:val="Default"/>
                    <w:spacing w:beforeLines="50" w:before="120" w:line="360" w:lineRule="auto"/>
                    <w:rPr>
                      <w:rFonts w:eastAsia="DFKai-SB"/>
                      <w:sz w:val="28"/>
                      <w:szCs w:val="28"/>
                    </w:rPr>
                  </w:pPr>
                  <w:r>
                    <w:t xml:space="preserve">Custom single-page </w:t>
                  </w:r>
                  <w:proofErr w:type="spellStart"/>
                  <w:r>
                    <w:t>FastAPI</w:t>
                  </w:r>
                  <w:proofErr w:type="spellEnd"/>
                  <w:r>
                    <w:t xml:space="preserve"> application UI/UX development and production data re-plumbing for native Apple Health integration.</w:t>
                  </w:r>
                </w:p>
              </w:tc>
            </w:tr>
          </w:tbl>
          <w:p w14:paraId="4FA71457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74"/>
              <w:gridCol w:w="709"/>
              <w:gridCol w:w="870"/>
              <w:gridCol w:w="870"/>
              <w:gridCol w:w="870"/>
              <w:gridCol w:w="870"/>
              <w:gridCol w:w="870"/>
              <w:gridCol w:w="870"/>
              <w:gridCol w:w="870"/>
              <w:gridCol w:w="870"/>
            </w:tblGrid>
            <w:tr w:rsidR="005B4597" w:rsidRPr="005B4597" w14:paraId="0B391094" w14:textId="77777777" w:rsidTr="005B4597">
              <w:trPr>
                <w:jc w:val="center"/>
              </w:trPr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C41D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17"/>
                    </w:rPr>
                    <w:t>周次</w:t>
                  </w:r>
                  <w:r>
                    <w:rPr>
                      <w:rFonts w:eastAsia="DFKai-SB"/>
                      <w:sz w:val="17"/>
                    </w:rPr>
                    <w:br/>
                  </w:r>
                  <w:r>
                    <w:rPr>
                      <w:rFonts w:eastAsia="Times New Roman"/>
                      <w:sz w:val="17"/>
                    </w:rPr>
                    <w:t>Week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A323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9C6E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3E754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24F69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14A64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3B6D6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DFBA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7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FA8E7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8</w:t>
                  </w:r>
                </w:p>
              </w:tc>
            </w:tr>
            <w:tr w:rsidR="005B4597" w:rsidRPr="005B4597" w14:paraId="25BC01E7" w14:textId="77777777" w:rsidTr="005B4597">
              <w:trPr>
                <w:jc w:val="center"/>
              </w:trPr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DB5F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17"/>
                    </w:rPr>
                    <w:t>起始日期</w:t>
                  </w:r>
                  <w:r>
                    <w:rPr>
                      <w:rFonts w:eastAsia="DFKai-SB"/>
                      <w:sz w:val="17"/>
                    </w:rPr>
                    <w:br/>
                  </w:r>
                  <w:r>
                    <w:rPr>
                      <w:rFonts w:eastAsia="Times New Roman"/>
                      <w:sz w:val="17"/>
                    </w:rPr>
                    <w:t>Start Date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7A810D" w14:textId="3E0E2D67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2026-03-16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B58BAA" w14:textId="6EAA2ECB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2026-03-23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BBDE97" w14:textId="122332D3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2026-03-30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56F490" w14:textId="784094D5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2026-04-06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F10A83" w14:textId="65488BD0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2026-04-13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2D0107" w14:textId="4AC248DB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2026-04-27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8D67A6" w14:textId="0CB8A987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2026-05-04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CE19AE" w14:textId="6454CD35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28"/>
                      <w:szCs w:val="28"/>
                    </w:rPr>
                    <w:t>2026-05-11</w:t>
                  </w:r>
                </w:p>
              </w:tc>
            </w:tr>
            <w:tr w:rsidR="005B4597" w:rsidRPr="005B4597" w14:paraId="6C29CEBE" w14:textId="77777777" w:rsidTr="005B4597">
              <w:trPr>
                <w:jc w:val="center"/>
              </w:trPr>
              <w:tc>
                <w:tcPr>
                  <w:tcW w:w="79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</w:tcPr>
                <w:p w14:paraId="38A1BEA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ind w:left="113" w:right="113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>
                    <w:rPr>
                      <w:rFonts w:eastAsia="DFKai-SB"/>
                      <w:sz w:val="17"/>
                    </w:rPr>
                    <w:t>工</w:t>
                  </w:r>
                  <w:r>
                    <w:rPr>
                      <w:rFonts w:eastAsia="DFKai-SB"/>
                      <w:sz w:val="17"/>
                    </w:rPr>
                    <w:t xml:space="preserve">  </w:t>
                  </w:r>
                  <w:r>
                    <w:rPr>
                      <w:rFonts w:eastAsia="DFKai-SB"/>
                      <w:sz w:val="17"/>
                    </w:rPr>
                    <w:t>作</w:t>
                  </w:r>
                  <w:r>
                    <w:rPr>
                      <w:rFonts w:eastAsia="DFKai-SB"/>
                      <w:sz w:val="17"/>
                    </w:rPr>
                    <w:t xml:space="preserve">  </w:t>
                  </w:r>
                  <w:r>
                    <w:rPr>
                      <w:rFonts w:eastAsia="DFKai-SB"/>
                      <w:sz w:val="17"/>
                    </w:rPr>
                    <w:t>階</w:t>
                  </w:r>
                  <w:r>
                    <w:rPr>
                      <w:rFonts w:eastAsia="DFKai-SB"/>
                      <w:sz w:val="17"/>
                    </w:rPr>
                    <w:t xml:space="preserve">  </w:t>
                  </w:r>
                  <w:r>
                    <w:rPr>
                      <w:rFonts w:eastAsia="DFKai-SB"/>
                      <w:sz w:val="17"/>
                    </w:rPr>
                    <w:t>段</w:t>
                  </w:r>
                  <w:r>
                    <w:rPr>
                      <w:rFonts w:eastAsia="DFKai-SB"/>
                      <w:sz w:val="17"/>
                    </w:rPr>
                    <w:br/>
                  </w:r>
                  <w:r>
                    <w:rPr>
                      <w:rFonts w:eastAsia="Times New Roman"/>
                      <w:sz w:val="17"/>
                    </w:rPr>
                    <w:t>Work Stage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1BEE4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91CD73" w14:textId="5D60565F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C87C7F">
                    <w:rPr>
                      <w:rFonts w:ascii="Apple Color Emoji" w:eastAsia="DFKai-SB" w:hAnsi="Apple Color Emoji" w:cs="Apple Color Emoji"/>
                      <w:sz w:val="28"/>
                      <w:szCs w:val="28"/>
                    </w:rPr>
                    <w:t>✔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83879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F4E13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714B3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5F01B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D11AE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00DE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55D71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</w:tr>
            <w:tr w:rsidR="005B4597" w:rsidRPr="005B4597" w14:paraId="19A39033" w14:textId="77777777" w:rsidTr="005B4597">
              <w:trPr>
                <w:jc w:val="center"/>
              </w:trPr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ED48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F4220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CA47CC" w14:textId="0E6FE9A8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C87C7F">
                    <w:rPr>
                      <w:rFonts w:ascii="Apple Color Emoji" w:eastAsia="DFKai-SB" w:hAnsi="Apple Color Emoji" w:cs="Apple Color Emoji"/>
                      <w:sz w:val="28"/>
                      <w:szCs w:val="28"/>
                    </w:rPr>
                    <w:t>✔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315479" w14:textId="6306B72B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C87C7F">
                    <w:rPr>
                      <w:rFonts w:ascii="Apple Color Emoji" w:eastAsia="DFKai-SB" w:hAnsi="Apple Color Emoji" w:cs="Apple Color Emoji"/>
                      <w:sz w:val="28"/>
                      <w:szCs w:val="28"/>
                    </w:rPr>
                    <w:t>✔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826713" w14:textId="76639C95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B8F17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14002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55B7A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74187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DBD5B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</w:tr>
            <w:tr w:rsidR="005B4597" w:rsidRPr="005B4597" w14:paraId="38256F26" w14:textId="77777777" w:rsidTr="005B4597">
              <w:trPr>
                <w:jc w:val="center"/>
              </w:trPr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DFB49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1FEA4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6CB0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B3EDA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B23482" w14:textId="7A6A0C9B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C87C7F">
                    <w:rPr>
                      <w:rFonts w:ascii="Apple Color Emoji" w:eastAsia="DFKai-SB" w:hAnsi="Apple Color Emoji" w:cs="Apple Color Emoji"/>
                      <w:sz w:val="28"/>
                      <w:szCs w:val="28"/>
                    </w:rPr>
                    <w:t>✔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952237" w14:textId="2185EFE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4E5A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EABF9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C4131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1D25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</w:tr>
            <w:tr w:rsidR="005B4597" w:rsidRPr="005B4597" w14:paraId="776A335C" w14:textId="77777777" w:rsidTr="005B4597">
              <w:trPr>
                <w:jc w:val="center"/>
              </w:trPr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25E5B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E9657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E60F2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DFEFE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028B17" w14:textId="765A4ED3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C87C7F">
                    <w:rPr>
                      <w:rFonts w:ascii="Apple Color Emoji" w:eastAsia="DFKai-SB" w:hAnsi="Apple Color Emoji" w:cs="Apple Color Emoji"/>
                      <w:sz w:val="28"/>
                      <w:szCs w:val="28"/>
                    </w:rPr>
                    <w:t>✔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9ED0F8" w14:textId="01BFDE84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C87C7F">
                    <w:rPr>
                      <w:rFonts w:ascii="Apple Color Emoji" w:eastAsia="DFKai-SB" w:hAnsi="Apple Color Emoji" w:cs="Apple Color Emoji"/>
                      <w:sz w:val="28"/>
                      <w:szCs w:val="28"/>
                    </w:rPr>
                    <w:t>✔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C364E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01DAB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306EA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11E42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</w:tr>
            <w:tr w:rsidR="005B4597" w:rsidRPr="005B4597" w14:paraId="000CE72C" w14:textId="77777777" w:rsidTr="005B4597">
              <w:trPr>
                <w:jc w:val="center"/>
              </w:trPr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413B0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83011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5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CEB9D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BCFE3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7187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5EAB7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E3FE4B" w14:textId="550195DB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C87C7F">
                    <w:rPr>
                      <w:rFonts w:ascii="Apple Color Emoji" w:eastAsia="DFKai-SB" w:hAnsi="Apple Color Emoji" w:cs="Apple Color Emoji"/>
                      <w:sz w:val="28"/>
                      <w:szCs w:val="28"/>
                    </w:rPr>
                    <w:t>✔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9F60D5" w14:textId="35091DF9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C87C7F">
                    <w:rPr>
                      <w:rFonts w:ascii="Apple Color Emoji" w:eastAsia="DFKai-SB" w:hAnsi="Apple Color Emoji" w:cs="Apple Color Emoji"/>
                      <w:sz w:val="28"/>
                      <w:szCs w:val="28"/>
                    </w:rPr>
                    <w:t>✔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52A03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D88FA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</w:tr>
            <w:tr w:rsidR="005B4597" w:rsidRPr="005B4597" w14:paraId="3A98F6CB" w14:textId="77777777" w:rsidTr="005B4597">
              <w:trPr>
                <w:jc w:val="center"/>
              </w:trPr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0D381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2E5BB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5B4597">
                    <w:rPr>
                      <w:rFonts w:eastAsia="DFKai-SB"/>
                      <w:sz w:val="17"/>
                      <w:szCs w:val="28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8094C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D840C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39EBC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1646A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A1FC1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51D740" w14:textId="4D84FD91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C87C7F">
                    <w:rPr>
                      <w:rFonts w:ascii="Apple Color Emoji" w:eastAsia="DFKai-SB" w:hAnsi="Apple Color Emoji" w:cs="Apple Color Emoji"/>
                      <w:sz w:val="28"/>
                      <w:szCs w:val="28"/>
                    </w:rPr>
                    <w:t>✔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BB8F9D" w14:textId="332CF886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C87C7F">
                    <w:rPr>
                      <w:rFonts w:ascii="Apple Color Emoji" w:eastAsia="DFKai-SB" w:hAnsi="Apple Color Emoji" w:cs="Apple Color Emoji"/>
                      <w:sz w:val="28"/>
                      <w:szCs w:val="28"/>
                    </w:rPr>
                    <w:t>✔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8139F3" w14:textId="72D842AD" w:rsidR="00A037F8" w:rsidRPr="005B4597" w:rsidRDefault="00C87C7F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DFKai-SB"/>
                      <w:sz w:val="28"/>
                      <w:szCs w:val="28"/>
                    </w:rPr>
                  </w:pPr>
                  <w:r w:rsidRPr="00C87C7F">
                    <w:rPr>
                      <w:rFonts w:ascii="Apple Color Emoji" w:eastAsia="DFKai-SB" w:hAnsi="Apple Color Emoji" w:cs="Apple Color Emoji"/>
                      <w:sz w:val="28"/>
                      <w:szCs w:val="28"/>
                    </w:rPr>
                    <w:t>✔</w:t>
                  </w:r>
                </w:p>
              </w:tc>
            </w:tr>
          </w:tbl>
          <w:p w14:paraId="1940A995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ind w:left="480"/>
              <w:rPr>
                <w:rFonts w:eastAsia="DFKai-SB"/>
                <w:sz w:val="28"/>
                <w:szCs w:val="28"/>
              </w:rPr>
            </w:pPr>
          </w:p>
        </w:tc>
      </w:tr>
      <w:tr w:rsidR="00DF2B7D" w:rsidRPr="005B4597" w14:paraId="1C3E7764" w14:textId="77777777" w:rsidTr="00F312AC">
        <w:trPr>
          <w:jc w:val="center"/>
        </w:trPr>
        <w:tc>
          <w:tcPr>
            <w:tcW w:w="9323" w:type="dxa"/>
          </w:tcPr>
          <w:p w14:paraId="5345D2E6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b/>
                <w:sz w:val="21"/>
              </w:rPr>
              <w:lastRenderedPageBreak/>
              <w:t>修改舊作參賽說明</w:t>
            </w:r>
            <w:r>
              <w:rPr>
                <w:rFonts w:eastAsia="DFKai-SB"/>
                <w:b/>
                <w:sz w:val="21"/>
              </w:rPr>
              <w:br/>
            </w:r>
            <w:r>
              <w:rPr>
                <w:rFonts w:eastAsia="Times New Roman"/>
                <w:b/>
                <w:sz w:val="19"/>
              </w:rPr>
              <w:t>V. Description for Modified Previous Work Submission</w:t>
            </w:r>
          </w:p>
          <w:p w14:paraId="38B8ADC0" w14:textId="429650AC" w:rsidR="00DF2B7D" w:rsidRPr="005B4597" w:rsidRDefault="00CE3255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DFKai-SB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DFKai-SB" w:hAnsi="Times New Roman"/>
                <w:noProof/>
                <w:sz w:val="21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1BA1AE9A" wp14:editId="20B34DFA">
                      <wp:simplePos x="0" y="0"/>
                      <wp:positionH relativeFrom="column">
                        <wp:posOffset>-5071</wp:posOffset>
                      </wp:positionH>
                      <wp:positionV relativeFrom="paragraph">
                        <wp:posOffset>118505</wp:posOffset>
                      </wp:positionV>
                      <wp:extent cx="100080" cy="142920"/>
                      <wp:effectExtent l="38100" t="38100" r="40005" b="34925"/>
                      <wp:wrapNone/>
                      <wp:docPr id="1881311969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080" cy="142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576467" id="Ink 7" o:spid="_x0000_s1026" type="#_x0000_t75" style="position:absolute;margin-left:-.9pt;margin-top:8.85pt;width:8.9pt;height:1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">
                      <v:imagedata r:id="rId14" o:title=""/>
                    </v:shape>
                  </w:pict>
                </mc:Fallback>
              </mc:AlternateContent>
            </w:r>
            <w:r w:rsidR="00DF2B7D">
              <w:rPr>
                <w:rFonts w:ascii="Times New Roman" w:eastAsia="DFKai-SB" w:hAnsi="Times New Roman"/>
                <w:sz w:val="21"/>
              </w:rPr>
              <w:t xml:space="preserve">□ </w:t>
            </w:r>
            <w:r w:rsidR="00DF2B7D">
              <w:rPr>
                <w:rFonts w:ascii="Times New Roman" w:eastAsia="DFKai-SB" w:hAnsi="Times New Roman"/>
                <w:sz w:val="21"/>
              </w:rPr>
              <w:t>本專案開發之作品未使用團隊成員曾獲競賽獎勵之作品。</w:t>
            </w:r>
            <w:r w:rsidR="00DF2B7D">
              <w:rPr>
                <w:rFonts w:ascii="Times New Roman" w:eastAsia="DFKai-SB" w:hAnsi="Times New Roman"/>
                <w:sz w:val="21"/>
              </w:rPr>
              <w:br/>
            </w:r>
            <w:r w:rsidR="00DF2B7D">
              <w:rPr>
                <w:rFonts w:ascii="Times New Roman" w:eastAsia="Times New Roman" w:hAnsi="Times New Roman"/>
                <w:sz w:val="19"/>
              </w:rPr>
              <w:t>The work developed in this project does not use any award-winning work previously created by team members.</w:t>
            </w:r>
          </w:p>
          <w:p w14:paraId="1FEE83AE" w14:textId="600A61A6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ind w:left="319" w:hangingChars="152" w:hanging="319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/>
                <w:sz w:val="21"/>
              </w:rPr>
              <w:t xml:space="preserve">□ </w:t>
            </w:r>
            <w:r>
              <w:rPr>
                <w:rFonts w:ascii="Times New Roman" w:eastAsia="DFKai-SB" w:hAnsi="Times New Roman"/>
                <w:sz w:val="21"/>
              </w:rPr>
              <w:t>本專案開發之作品採用團隊成員曾獲競賽獎勵之作品，至少應有</w:t>
            </w:r>
            <w:r>
              <w:rPr>
                <w:rFonts w:ascii="Times New Roman" w:eastAsia="DFKai-SB" w:hAnsi="Times New Roman"/>
                <w:sz w:val="21"/>
              </w:rPr>
              <w:t>50%</w:t>
            </w:r>
            <w:r>
              <w:rPr>
                <w:rFonts w:ascii="Times New Roman" w:eastAsia="DFKai-SB" w:hAnsi="Times New Roman"/>
                <w:sz w:val="21"/>
              </w:rPr>
              <w:t>差異，請說明</w:t>
            </w:r>
            <w:r>
              <w:rPr>
                <w:rFonts w:ascii="Times New Roman" w:eastAsia="DFKai-SB" w:hAnsi="Times New Roman"/>
                <w:sz w:val="21"/>
              </w:rPr>
              <w:t>(</w:t>
            </w:r>
            <w:r>
              <w:rPr>
                <w:rFonts w:ascii="Times New Roman" w:eastAsia="DFKai-SB" w:hAnsi="Times New Roman"/>
                <w:sz w:val="21"/>
              </w:rPr>
              <w:t>參考切結書第十點之規定）。</w:t>
            </w:r>
            <w:r>
              <w:rPr>
                <w:rFonts w:ascii="Times New Roman" w:eastAsia="DFKai-SB" w:hAnsi="Times New Roman"/>
                <w:sz w:val="21"/>
              </w:rPr>
              <w:br/>
            </w:r>
            <w:r>
              <w:rPr>
                <w:rFonts w:ascii="Times New Roman" w:eastAsia="Times New Roman" w:hAnsi="Times New Roman"/>
                <w:sz w:val="19"/>
              </w:rPr>
              <w:t xml:space="preserve"> The work developed in this project uses an award-winning work previously created by team members. It must contain at least 50% differences. Please explain according to Article 10 of the affidavit.</w:t>
            </w:r>
          </w:p>
        </w:tc>
      </w:tr>
      <w:tr w:rsidR="00DF2B7D" w:rsidRPr="005B4597" w14:paraId="0DEF1CF4" w14:textId="77777777" w:rsidTr="00F312AC">
        <w:trPr>
          <w:jc w:val="center"/>
        </w:trPr>
        <w:tc>
          <w:tcPr>
            <w:tcW w:w="9323" w:type="dxa"/>
          </w:tcPr>
          <w:p w14:paraId="2376EE41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b/>
                <w:sz w:val="21"/>
              </w:rPr>
              <w:lastRenderedPageBreak/>
              <w:t>軟體清單</w:t>
            </w:r>
            <w:r>
              <w:rPr>
                <w:rFonts w:eastAsia="DFKai-SB"/>
                <w:b/>
                <w:sz w:val="21"/>
              </w:rPr>
              <w:br/>
            </w:r>
            <w:r>
              <w:rPr>
                <w:rFonts w:eastAsia="Times New Roman"/>
                <w:b/>
                <w:sz w:val="19"/>
              </w:rPr>
              <w:t>VI. Software List</w:t>
            </w:r>
          </w:p>
          <w:p w14:paraId="249EEC90" w14:textId="3EDF8DB6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DFKai-SB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DFKai-SB" w:hAnsi="Times New Roman"/>
                <w:sz w:val="21"/>
              </w:rPr>
              <w:t xml:space="preserve">1. </w:t>
            </w:r>
            <w:r>
              <w:rPr>
                <w:rFonts w:ascii="Times New Roman" w:eastAsia="DFKai-SB" w:hAnsi="Times New Roman"/>
                <w:sz w:val="21"/>
              </w:rPr>
              <w:t>作業系統環境</w:t>
            </w:r>
            <w:r w:rsidR="00E74350">
              <w:rPr>
                <w:rFonts w:ascii="Times New Roman" w:eastAsia="DFKai-SB" w:hAnsi="Times New Roman" w:hint="eastAsia"/>
                <w:sz w:val="21"/>
              </w:rPr>
              <w:t xml:space="preserve"> </w:t>
            </w:r>
            <w:r>
              <w:rPr>
                <w:rFonts w:ascii="Times New Roman" w:eastAsia="Times New Roman" w:hAnsi="Times New Roman"/>
                <w:sz w:val="19"/>
              </w:rPr>
              <w:t>Operating System Environment</w:t>
            </w:r>
          </w:p>
          <w:p w14:paraId="36712AF4" w14:textId="4436188D" w:rsidR="00DF2B7D" w:rsidRPr="005B4597" w:rsidRDefault="00CE3255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DFKai-SB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DFKai-SB" w:hAnsi="Times New Roman"/>
                <w:noProof/>
                <w:sz w:val="21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6A58B2AF" wp14:editId="6BA5B9EA">
                      <wp:simplePos x="0" y="0"/>
                      <wp:positionH relativeFrom="column">
                        <wp:posOffset>-33151</wp:posOffset>
                      </wp:positionH>
                      <wp:positionV relativeFrom="paragraph">
                        <wp:posOffset>121483</wp:posOffset>
                      </wp:positionV>
                      <wp:extent cx="82080" cy="89640"/>
                      <wp:effectExtent l="38100" t="38100" r="32385" b="37465"/>
                      <wp:wrapNone/>
                      <wp:docPr id="27996366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080" cy="89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2EFDE7" id="Ink 5" o:spid="_x0000_s1026" type="#_x0000_t75" style="position:absolute;margin-left:-3.1pt;margin-top:9.05pt;width:7.45pt;height: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">
                      <v:imagedata r:id="rId16" o:title=""/>
                    </v:shape>
                  </w:pict>
                </mc:Fallback>
              </mc:AlternateContent>
            </w:r>
            <w:r w:rsidR="00A037F8">
              <w:rPr>
                <w:rFonts w:ascii="Times New Roman" w:eastAsia="DFKai-SB" w:hAnsi="Times New Roman"/>
                <w:sz w:val="21"/>
              </w:rPr>
              <w:t>□ Windows □ FreeBSD □ Linux</w:t>
            </w:r>
            <w:r w:rsidR="00A037F8">
              <w:rPr>
                <w:rFonts w:ascii="Times New Roman" w:eastAsia="DFKai-SB" w:hAnsi="Times New Roman"/>
                <w:sz w:val="21"/>
              </w:rPr>
              <w:br/>
            </w:r>
            <w:r w:rsidR="00A037F8">
              <w:rPr>
                <w:rFonts w:ascii="Times New Roman" w:eastAsia="Times New Roman" w:hAnsi="Times New Roman"/>
                <w:sz w:val="19"/>
              </w:rPr>
              <w:t xml:space="preserve">□ </w:t>
            </w:r>
            <w:proofErr w:type="spellStart"/>
            <w:r w:rsidR="00A037F8">
              <w:rPr>
                <w:rFonts w:ascii="Times New Roman" w:eastAsia="Times New Roman" w:hAnsi="Times New Roman"/>
                <w:sz w:val="19"/>
              </w:rPr>
              <w:t>MacOSX</w:t>
            </w:r>
            <w:proofErr w:type="spellEnd"/>
            <w:r w:rsidR="00A037F8">
              <w:rPr>
                <w:rFonts w:ascii="Times New Roman" w:eastAsia="Times New Roman" w:hAnsi="Times New Roman"/>
                <w:sz w:val="19"/>
              </w:rPr>
              <w:t xml:space="preserve"> □ MacOS Classic □ Other _______________</w:t>
            </w:r>
          </w:p>
          <w:p w14:paraId="2E899601" w14:textId="29403996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DFKai-SB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DFKai-SB" w:hAnsi="Times New Roman"/>
                <w:sz w:val="21"/>
              </w:rPr>
              <w:t xml:space="preserve">2. </w:t>
            </w:r>
            <w:r>
              <w:rPr>
                <w:rFonts w:ascii="Times New Roman" w:eastAsia="DFKai-SB" w:hAnsi="Times New Roman"/>
                <w:sz w:val="21"/>
              </w:rPr>
              <w:t>主要開發程式語言</w:t>
            </w:r>
            <w:r w:rsidR="00E74350">
              <w:rPr>
                <w:rFonts w:ascii="Times New Roman" w:eastAsia="DFKai-SB" w:hAnsi="Times New Roman" w:hint="eastAsia"/>
                <w:sz w:val="21"/>
              </w:rPr>
              <w:t xml:space="preserve"> </w:t>
            </w:r>
            <w:r>
              <w:rPr>
                <w:rFonts w:ascii="Times New Roman" w:eastAsia="Times New Roman" w:hAnsi="Times New Roman"/>
                <w:sz w:val="19"/>
              </w:rPr>
              <w:t>Main Programming Language</w:t>
            </w:r>
          </w:p>
          <w:p w14:paraId="6084B13F" w14:textId="26998F56" w:rsidR="00DF2B7D" w:rsidRPr="005B4597" w:rsidRDefault="003466B3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DFKai-SB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DFKai-SB" w:hAnsi="Times New Roman"/>
                <w:noProof/>
                <w:sz w:val="21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6C1C9002" wp14:editId="5ED070E9">
                      <wp:simplePos x="0" y="0"/>
                      <wp:positionH relativeFrom="column">
                        <wp:posOffset>3120215</wp:posOffset>
                      </wp:positionH>
                      <wp:positionV relativeFrom="paragraph">
                        <wp:posOffset>323924</wp:posOffset>
                      </wp:positionV>
                      <wp:extent cx="3240" cy="360"/>
                      <wp:effectExtent l="38100" t="38100" r="34925" b="38100"/>
                      <wp:wrapNone/>
                      <wp:docPr id="1166179541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4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9434CC5" id="Ink 14" o:spid="_x0000_s1026" type="#_x0000_t75" style="position:absolute;margin-left:245.2pt;margin-top:25pt;width:1.2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">
                      <v:imagedata r:id="rId18" o:title=""/>
                    </v:shape>
                  </w:pict>
                </mc:Fallback>
              </mc:AlternateContent>
            </w:r>
            <w:r w:rsidR="00CE3255">
              <w:rPr>
                <w:rFonts w:ascii="Times New Roman" w:eastAsia="DFKai-SB" w:hAnsi="Times New Roman"/>
                <w:noProof/>
                <w:sz w:val="21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389FAD20" wp14:editId="115AAA58">
                      <wp:simplePos x="0" y="0"/>
                      <wp:positionH relativeFrom="column">
                        <wp:posOffset>1600889</wp:posOffset>
                      </wp:positionH>
                      <wp:positionV relativeFrom="paragraph">
                        <wp:posOffset>337373</wp:posOffset>
                      </wp:positionV>
                      <wp:extent cx="113040" cy="72360"/>
                      <wp:effectExtent l="38100" t="38100" r="39370" b="42545"/>
                      <wp:wrapNone/>
                      <wp:docPr id="1118665854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3040" cy="72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12B665" id="Ink 11" o:spid="_x0000_s1026" type="#_x0000_t75" style="position:absolute;margin-left:125.55pt;margin-top:26.05pt;width:9.85pt;height: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">
                      <v:imagedata r:id="rId20" o:title=""/>
                    </v:shape>
                  </w:pict>
                </mc:Fallback>
              </mc:AlternateContent>
            </w:r>
            <w:r w:rsidR="00CE3255">
              <w:rPr>
                <w:rFonts w:ascii="Times New Roman" w:eastAsia="DFKai-SB" w:hAnsi="Times New Roman"/>
                <w:noProof/>
                <w:sz w:val="21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5F6E424E" wp14:editId="441E32E0">
                      <wp:simplePos x="0" y="0"/>
                      <wp:positionH relativeFrom="column">
                        <wp:posOffset>335129</wp:posOffset>
                      </wp:positionH>
                      <wp:positionV relativeFrom="paragraph">
                        <wp:posOffset>317573</wp:posOffset>
                      </wp:positionV>
                      <wp:extent cx="101880" cy="112680"/>
                      <wp:effectExtent l="38100" t="38100" r="38100" b="40005"/>
                      <wp:wrapNone/>
                      <wp:docPr id="693892667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880" cy="11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1831C6" id="Ink 10" o:spid="_x0000_s1026" type="#_x0000_t75" style="position:absolute;margin-left:25.9pt;margin-top:24.5pt;width:9pt;height:9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">
                      <v:imagedata r:id="rId22" o:title=""/>
                    </v:shape>
                  </w:pict>
                </mc:Fallback>
              </mc:AlternateContent>
            </w:r>
            <w:r w:rsidR="00A037F8">
              <w:rPr>
                <w:rFonts w:ascii="Times New Roman" w:eastAsia="DFKai-SB" w:hAnsi="Times New Roman"/>
                <w:sz w:val="21"/>
              </w:rPr>
              <w:t>□ Assembly □ C □ C++ □ Java □ Perl</w:t>
            </w:r>
            <w:r w:rsidR="00A037F8">
              <w:rPr>
                <w:rFonts w:ascii="Times New Roman" w:eastAsia="DFKai-SB" w:hAnsi="Times New Roman"/>
                <w:sz w:val="21"/>
              </w:rPr>
              <w:br/>
            </w:r>
            <w:r w:rsidR="00A037F8">
              <w:rPr>
                <w:rFonts w:ascii="Times New Roman" w:eastAsia="Times New Roman" w:hAnsi="Times New Roman"/>
                <w:sz w:val="19"/>
              </w:rPr>
              <w:t>□ PHP □ Python □ Ruby □ .NET □ Other</w:t>
            </w:r>
            <w:r w:rsidR="00C87C7F">
              <w:rPr>
                <w:rFonts w:ascii="Times New Roman" w:eastAsia="Times New Roman" w:hAnsi="Times New Roman"/>
                <w:sz w:val="19"/>
              </w:rPr>
              <w:t>: JavaScript and CSS</w:t>
            </w:r>
          </w:p>
          <w:p w14:paraId="1386194A" w14:textId="55EFC55F" w:rsidR="00DF2B7D" w:rsidRPr="005B4597" w:rsidRDefault="00CE3255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DFKai-SB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DFKai-SB" w:hAnsi="Times New Roman"/>
                <w:noProof/>
                <w:sz w:val="21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6A73BD74" wp14:editId="3CAD531B">
                      <wp:simplePos x="0" y="0"/>
                      <wp:positionH relativeFrom="column">
                        <wp:posOffset>515129</wp:posOffset>
                      </wp:positionH>
                      <wp:positionV relativeFrom="paragraph">
                        <wp:posOffset>413063</wp:posOffset>
                      </wp:positionV>
                      <wp:extent cx="87840" cy="138960"/>
                      <wp:effectExtent l="38100" t="38100" r="39370" b="39370"/>
                      <wp:wrapNone/>
                      <wp:docPr id="1396734250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840" cy="138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04E7DF" id="Ink 9" o:spid="_x0000_s1026" type="#_x0000_t75" style="position:absolute;margin-left:40.05pt;margin-top:32pt;width:7.9pt;height:11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">
                      <v:imagedata r:id="rId24" o:title=""/>
                    </v:shape>
                  </w:pict>
                </mc:Fallback>
              </mc:AlternateContent>
            </w:r>
            <w:r w:rsidR="00DF2B7D">
              <w:rPr>
                <w:rFonts w:ascii="Times New Roman" w:eastAsia="DFKai-SB" w:hAnsi="Times New Roman"/>
                <w:sz w:val="21"/>
              </w:rPr>
              <w:t xml:space="preserve">3. </w:t>
            </w:r>
            <w:r w:rsidR="00DF2B7D">
              <w:rPr>
                <w:rFonts w:ascii="Times New Roman" w:eastAsia="DFKai-SB" w:hAnsi="Times New Roman"/>
                <w:sz w:val="21"/>
              </w:rPr>
              <w:t>專案支援語言</w:t>
            </w:r>
            <w:r w:rsidR="00DF2B7D">
              <w:rPr>
                <w:rFonts w:ascii="Times New Roman" w:eastAsia="DFKai-SB" w:hAnsi="Times New Roman"/>
                <w:sz w:val="21"/>
              </w:rPr>
              <w:t>(</w:t>
            </w:r>
            <w:r w:rsidR="00DF2B7D">
              <w:rPr>
                <w:rFonts w:ascii="Times New Roman" w:eastAsia="DFKai-SB" w:hAnsi="Times New Roman"/>
                <w:sz w:val="21"/>
              </w:rPr>
              <w:t>可複選</w:t>
            </w:r>
            <w:r w:rsidR="00DF2B7D">
              <w:rPr>
                <w:rFonts w:ascii="Times New Roman" w:eastAsia="DFKai-SB" w:hAnsi="Times New Roman"/>
                <w:sz w:val="21"/>
              </w:rPr>
              <w:t>)</w:t>
            </w:r>
            <w:r w:rsidR="00E74350">
              <w:rPr>
                <w:rFonts w:ascii="Times New Roman" w:eastAsia="DFKai-SB" w:hAnsi="Times New Roman" w:hint="eastAsia"/>
                <w:sz w:val="21"/>
              </w:rPr>
              <w:t xml:space="preserve"> </w:t>
            </w:r>
            <w:r w:rsidR="00DF2B7D">
              <w:rPr>
                <w:rFonts w:ascii="Times New Roman" w:eastAsia="Times New Roman" w:hAnsi="Times New Roman"/>
                <w:sz w:val="19"/>
              </w:rPr>
              <w:t>Supported Languages of the Project (multiple selections allowed)</w:t>
            </w:r>
            <w:r w:rsidR="00A037F8">
              <w:rPr>
                <w:rFonts w:ascii="Times New Roman" w:eastAsia="DFKai-SB" w:hAnsi="Times New Roman"/>
                <w:sz w:val="21"/>
              </w:rPr>
              <w:br/>
            </w:r>
            <w:r w:rsidR="00A037F8">
              <w:rPr>
                <w:rFonts w:ascii="Times New Roman" w:eastAsia="Times New Roman" w:hAnsi="Times New Roman"/>
                <w:sz w:val="19"/>
              </w:rPr>
              <w:t>□ Chinese □ English □ Other _____</w:t>
            </w:r>
          </w:p>
          <w:p w14:paraId="7373FD69" w14:textId="04FB44F8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DFKai-SB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DFKai-SB" w:hAnsi="Times New Roman"/>
                <w:sz w:val="21"/>
              </w:rPr>
              <w:t xml:space="preserve">4. </w:t>
            </w:r>
            <w:r>
              <w:rPr>
                <w:rFonts w:ascii="Times New Roman" w:eastAsia="DFKai-SB" w:hAnsi="Times New Roman"/>
                <w:sz w:val="21"/>
              </w:rPr>
              <w:t>開發環境</w:t>
            </w:r>
            <w:r>
              <w:rPr>
                <w:rFonts w:ascii="Times New Roman" w:eastAsia="Times New Roman" w:hAnsi="Times New Roman"/>
                <w:sz w:val="19"/>
              </w:rPr>
              <w:t xml:space="preserve"> Development Environment</w:t>
            </w:r>
            <w:r>
              <w:rPr>
                <w:rFonts w:ascii="Times New Roman" w:eastAsia="DFKai-SB" w:hAnsi="Times New Roman"/>
                <w:sz w:val="21"/>
              </w:rPr>
              <w:br/>
            </w:r>
            <w:r>
              <w:rPr>
                <w:rFonts w:ascii="Times New Roman" w:eastAsia="Times New Roman" w:hAnsi="Times New Roman"/>
                <w:sz w:val="19"/>
              </w:rPr>
              <w:t xml:space="preserve">(1) </w:t>
            </w:r>
            <w:proofErr w:type="spellStart"/>
            <w:r w:rsidR="00C87C7F">
              <w:rPr>
                <w:rFonts w:ascii="Times New Roman" w:eastAsia="Times New Roman" w:hAnsi="Times New Roman"/>
                <w:sz w:val="19"/>
              </w:rPr>
              <w:t>FastAPI</w:t>
            </w:r>
            <w:proofErr w:type="spellEnd"/>
            <w:r w:rsidR="00C87C7F">
              <w:rPr>
                <w:rFonts w:ascii="Times New Roman" w:eastAsia="Times New Roman" w:hAnsi="Times New Roman"/>
                <w:sz w:val="19"/>
              </w:rPr>
              <w:t xml:space="preserve"> + </w:t>
            </w:r>
            <w:proofErr w:type="spellStart"/>
            <w:r w:rsidR="00C87C7F">
              <w:rPr>
                <w:rFonts w:ascii="Times New Roman" w:eastAsia="Times New Roman" w:hAnsi="Times New Roman"/>
                <w:sz w:val="19"/>
              </w:rPr>
              <w:t>Uvicorn</w:t>
            </w:r>
            <w:proofErr w:type="spellEnd"/>
            <w:r>
              <w:rPr>
                <w:rFonts w:ascii="Times New Roman" w:eastAsia="DFKai-SB" w:hAnsi="Times New Roman"/>
                <w:sz w:val="21"/>
              </w:rPr>
              <w:br/>
            </w:r>
            <w:r>
              <w:rPr>
                <w:rFonts w:ascii="Times New Roman" w:eastAsia="Times New Roman" w:hAnsi="Times New Roman"/>
                <w:sz w:val="19"/>
              </w:rPr>
              <w:t xml:space="preserve">(2) </w:t>
            </w:r>
            <w:r w:rsidR="00C87C7F">
              <w:rPr>
                <w:rFonts w:ascii="Times New Roman" w:eastAsia="Times New Roman" w:hAnsi="Times New Roman"/>
                <w:sz w:val="19"/>
              </w:rPr>
              <w:t xml:space="preserve">CUDA Toolkit + </w:t>
            </w:r>
            <w:proofErr w:type="spellStart"/>
            <w:r w:rsidR="00C87C7F">
              <w:rPr>
                <w:rFonts w:ascii="Times New Roman" w:eastAsia="Times New Roman" w:hAnsi="Times New Roman"/>
                <w:sz w:val="19"/>
              </w:rPr>
              <w:t>Optuna</w:t>
            </w:r>
            <w:proofErr w:type="spellEnd"/>
            <w:r>
              <w:rPr>
                <w:rFonts w:ascii="Times New Roman" w:eastAsia="DFKai-SB" w:hAnsi="Times New Roman"/>
                <w:sz w:val="21"/>
              </w:rPr>
              <w:br/>
            </w:r>
            <w:r>
              <w:rPr>
                <w:rFonts w:ascii="Times New Roman" w:eastAsia="Times New Roman" w:hAnsi="Times New Roman"/>
                <w:sz w:val="19"/>
              </w:rPr>
              <w:t xml:space="preserve">(3) </w:t>
            </w:r>
            <w:r w:rsidR="00C87C7F">
              <w:rPr>
                <w:rFonts w:ascii="Times New Roman" w:eastAsia="Times New Roman" w:hAnsi="Times New Roman"/>
                <w:sz w:val="19"/>
              </w:rPr>
              <w:t>Conda Environment Manager</w:t>
            </w:r>
          </w:p>
          <w:p w14:paraId="43CD9623" w14:textId="3FEC542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DFKai-SB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DFKai-SB" w:hAnsi="Times New Roman"/>
                <w:sz w:val="21"/>
              </w:rPr>
              <w:t xml:space="preserve">5. </w:t>
            </w:r>
            <w:r>
              <w:rPr>
                <w:rFonts w:ascii="Times New Roman" w:eastAsia="DFKai-SB" w:hAnsi="Times New Roman"/>
                <w:sz w:val="21"/>
              </w:rPr>
              <w:t>專案成果預定授權條款</w:t>
            </w:r>
            <w:r w:rsidR="00E74350">
              <w:rPr>
                <w:rFonts w:ascii="Times New Roman" w:eastAsia="DFKai-SB" w:hAnsi="Times New Roman" w:hint="eastAsia"/>
                <w:sz w:val="21"/>
              </w:rPr>
              <w:t xml:space="preserve"> </w:t>
            </w:r>
            <w:r>
              <w:rPr>
                <w:rFonts w:ascii="Times New Roman" w:eastAsia="Times New Roman" w:hAnsi="Times New Roman"/>
                <w:sz w:val="19"/>
              </w:rPr>
              <w:t>Proposed License Terms for Project Results</w:t>
            </w:r>
          </w:p>
          <w:p w14:paraId="41059342" w14:textId="77777777" w:rsidR="00DF2B7D" w:rsidRPr="005B4597" w:rsidRDefault="00DF2B7D" w:rsidP="005B4597">
            <w:pPr>
              <w:pStyle w:val="Default"/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sz w:val="21"/>
              </w:rPr>
              <w:t>本專案開發產品授權條款使用</w:t>
            </w:r>
            <w:r>
              <w:rPr>
                <w:rFonts w:eastAsia="DFKai-SB"/>
                <w:sz w:val="21"/>
              </w:rPr>
              <w:t>ooo</w:t>
            </w:r>
            <w:r>
              <w:rPr>
                <w:rFonts w:eastAsia="DFKai-SB"/>
                <w:sz w:val="21"/>
              </w:rPr>
              <w:t>宣告。</w:t>
            </w:r>
            <w:r>
              <w:rPr>
                <w:rFonts w:eastAsia="DFKai-SB"/>
                <w:sz w:val="21"/>
              </w:rPr>
              <w:br/>
            </w:r>
            <w:r>
              <w:rPr>
                <w:rFonts w:eastAsia="Times New Roman"/>
                <w:sz w:val="19"/>
              </w:rPr>
              <w:t>The license terms for the product developed in this project shall be declared using ooo.</w:t>
            </w:r>
          </w:p>
        </w:tc>
      </w:tr>
      <w:tr w:rsidR="00DF2B7D" w:rsidRPr="005B4597" w14:paraId="1B091E96" w14:textId="77777777" w:rsidTr="00F312AC">
        <w:trPr>
          <w:jc w:val="center"/>
        </w:trPr>
        <w:tc>
          <w:tcPr>
            <w:tcW w:w="9323" w:type="dxa"/>
          </w:tcPr>
          <w:p w14:paraId="2936652E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DFKai-SB"/>
                <w:sz w:val="28"/>
                <w:szCs w:val="28"/>
              </w:rPr>
            </w:pPr>
            <w:r>
              <w:rPr>
                <w:rFonts w:eastAsia="DFKai-SB"/>
                <w:b/>
                <w:sz w:val="21"/>
              </w:rPr>
              <w:t>權力分配</w:t>
            </w:r>
            <w:r>
              <w:rPr>
                <w:rFonts w:eastAsia="DFKai-SB"/>
                <w:b/>
                <w:sz w:val="21"/>
              </w:rPr>
              <w:br/>
            </w:r>
            <w:r>
              <w:rPr>
                <w:rFonts w:eastAsia="Times New Roman"/>
                <w:b/>
                <w:sz w:val="19"/>
              </w:rPr>
              <w:t>VII. Rights Allocation</w:t>
            </w:r>
          </w:p>
          <w:p w14:paraId="26D45374" w14:textId="31367498" w:rsidR="00DF2B7D" w:rsidRPr="005B4597" w:rsidRDefault="00CE3255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DFKai-SB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DFKai-SB" w:hAnsi="Times New Roman"/>
                <w:noProof/>
                <w:sz w:val="21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1123C86F" wp14:editId="3E77148D">
                      <wp:simplePos x="0" y="0"/>
                      <wp:positionH relativeFrom="column">
                        <wp:posOffset>-9751</wp:posOffset>
                      </wp:positionH>
                      <wp:positionV relativeFrom="paragraph">
                        <wp:posOffset>372113</wp:posOffset>
                      </wp:positionV>
                      <wp:extent cx="107640" cy="155160"/>
                      <wp:effectExtent l="38100" t="38100" r="32385" b="35560"/>
                      <wp:wrapNone/>
                      <wp:docPr id="333728618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7640" cy="155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AC3AC8" id="Ink 12" o:spid="_x0000_s1026" type="#_x0000_t75" style="position:absolute;margin-left:-1.25pt;margin-top:28.8pt;width:9.5pt;height:1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">
                      <v:imagedata r:id="rId26" o:title=""/>
                    </v:shape>
                  </w:pict>
                </mc:Fallback>
              </mc:AlternateContent>
            </w:r>
            <w:r w:rsidR="00A037F8">
              <w:rPr>
                <w:rFonts w:ascii="Times New Roman" w:eastAsia="DFKai-SB" w:hAnsi="Times New Roman"/>
                <w:sz w:val="21"/>
              </w:rPr>
              <w:t xml:space="preserve">□ </w:t>
            </w:r>
            <w:r w:rsidR="00A037F8">
              <w:rPr>
                <w:rFonts w:ascii="Times New Roman" w:eastAsia="DFKai-SB" w:hAnsi="Times New Roman"/>
                <w:sz w:val="21"/>
              </w:rPr>
              <w:t>依著作權法第</w:t>
            </w:r>
            <w:r w:rsidR="00A037F8">
              <w:rPr>
                <w:rFonts w:ascii="Times New Roman" w:eastAsia="DFKai-SB" w:hAnsi="Times New Roman"/>
                <w:sz w:val="21"/>
              </w:rPr>
              <w:t xml:space="preserve"> 40 </w:t>
            </w:r>
            <w:r w:rsidR="00A037F8">
              <w:rPr>
                <w:rFonts w:ascii="Times New Roman" w:eastAsia="DFKai-SB" w:hAnsi="Times New Roman"/>
                <w:sz w:val="21"/>
              </w:rPr>
              <w:t>條之規定，由參賽學生與指導教授均等共有。</w:t>
            </w:r>
            <w:r w:rsidR="00A037F8">
              <w:rPr>
                <w:rFonts w:ascii="Times New Roman" w:eastAsia="DFKai-SB" w:hAnsi="Times New Roman"/>
                <w:sz w:val="21"/>
              </w:rPr>
              <w:br/>
            </w:r>
            <w:r w:rsidR="00A037F8">
              <w:rPr>
                <w:rFonts w:ascii="Times New Roman" w:eastAsia="Times New Roman" w:hAnsi="Times New Roman"/>
                <w:sz w:val="19"/>
              </w:rPr>
              <w:t>□ According to Article 40 of the Copyright Act, the participating students and the advisor shall jointly own the work in equal shares.</w:t>
            </w:r>
          </w:p>
          <w:p w14:paraId="3A925664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DFKai-SB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DFKai-SB" w:hAnsi="Times New Roman"/>
                <w:sz w:val="21"/>
              </w:rPr>
              <w:t xml:space="preserve">□ </w:t>
            </w:r>
            <w:r>
              <w:rPr>
                <w:rFonts w:ascii="Times New Roman" w:eastAsia="DFKai-SB" w:hAnsi="Times New Roman"/>
                <w:sz w:val="21"/>
              </w:rPr>
              <w:t>其他比例分配表，請說明。</w:t>
            </w:r>
            <w:r>
              <w:rPr>
                <w:rFonts w:ascii="Times New Roman" w:eastAsia="DFKai-SB" w:hAnsi="Times New Roman"/>
                <w:sz w:val="21"/>
              </w:rPr>
              <w:br/>
            </w:r>
            <w:r>
              <w:rPr>
                <w:rFonts w:ascii="Times New Roman" w:eastAsia="Times New Roman" w:hAnsi="Times New Roman"/>
                <w:sz w:val="19"/>
              </w:rPr>
              <w:t>□ Other allocation ratio. Please specify.</w:t>
            </w:r>
          </w:p>
        </w:tc>
      </w:tr>
    </w:tbl>
    <w:p w14:paraId="47E71551" w14:textId="77777777" w:rsidR="008B3A55" w:rsidRDefault="008B3A55">
      <w:pPr>
        <w:pStyle w:val="Default"/>
      </w:pPr>
    </w:p>
    <w:sectPr w:rsidR="008B3A55">
      <w:pgSz w:w="11904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4DAF0" w14:textId="77777777" w:rsidR="003B771C" w:rsidRDefault="003B771C" w:rsidP="002B4F14">
      <w:r>
        <w:separator/>
      </w:r>
    </w:p>
  </w:endnote>
  <w:endnote w:type="continuationSeparator" w:id="0">
    <w:p w14:paraId="369C23D4" w14:textId="77777777" w:rsidR="003B771C" w:rsidRDefault="003B771C" w:rsidP="002B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77B35" w14:textId="77777777" w:rsidR="003B771C" w:rsidRDefault="003B771C" w:rsidP="002B4F14">
      <w:r>
        <w:separator/>
      </w:r>
    </w:p>
  </w:footnote>
  <w:footnote w:type="continuationSeparator" w:id="0">
    <w:p w14:paraId="70E6EA06" w14:textId="77777777" w:rsidR="003B771C" w:rsidRDefault="003B771C" w:rsidP="002B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B86"/>
    <w:multiLevelType w:val="hybridMultilevel"/>
    <w:tmpl w:val="F6DE3EE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5D3E8FC0">
      <w:start w:val="1"/>
      <w:numFmt w:val="decimal"/>
      <w:lvlText w:val="%2."/>
      <w:lvlJc w:val="left"/>
      <w:pPr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 w16cid:durableId="1235629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BD"/>
    <w:rsid w:val="00002F55"/>
    <w:rsid w:val="00053EA2"/>
    <w:rsid w:val="000631C2"/>
    <w:rsid w:val="000A3168"/>
    <w:rsid w:val="000F7BE8"/>
    <w:rsid w:val="00103417"/>
    <w:rsid w:val="00146BC0"/>
    <w:rsid w:val="00156D5E"/>
    <w:rsid w:val="001D7179"/>
    <w:rsid w:val="00220434"/>
    <w:rsid w:val="00263281"/>
    <w:rsid w:val="002A31B3"/>
    <w:rsid w:val="002B1B40"/>
    <w:rsid w:val="002B3C48"/>
    <w:rsid w:val="002B4F14"/>
    <w:rsid w:val="00305D39"/>
    <w:rsid w:val="003466B3"/>
    <w:rsid w:val="00371632"/>
    <w:rsid w:val="003B771C"/>
    <w:rsid w:val="004361BA"/>
    <w:rsid w:val="00462C55"/>
    <w:rsid w:val="004B1DA2"/>
    <w:rsid w:val="004C1C69"/>
    <w:rsid w:val="004D0F79"/>
    <w:rsid w:val="00502BF0"/>
    <w:rsid w:val="00541DB8"/>
    <w:rsid w:val="005B4597"/>
    <w:rsid w:val="007F6F75"/>
    <w:rsid w:val="008038B6"/>
    <w:rsid w:val="008A29F0"/>
    <w:rsid w:val="008B3A55"/>
    <w:rsid w:val="0093622F"/>
    <w:rsid w:val="00946588"/>
    <w:rsid w:val="009470CD"/>
    <w:rsid w:val="009C2DF6"/>
    <w:rsid w:val="009F793D"/>
    <w:rsid w:val="00A037F8"/>
    <w:rsid w:val="00A070AE"/>
    <w:rsid w:val="00A2572E"/>
    <w:rsid w:val="00B735CD"/>
    <w:rsid w:val="00C13E1A"/>
    <w:rsid w:val="00C47CDA"/>
    <w:rsid w:val="00C87C7F"/>
    <w:rsid w:val="00CB7BBD"/>
    <w:rsid w:val="00CE3255"/>
    <w:rsid w:val="00D321C2"/>
    <w:rsid w:val="00D32FD8"/>
    <w:rsid w:val="00DF2B7D"/>
    <w:rsid w:val="00E67DA0"/>
    <w:rsid w:val="00E74350"/>
    <w:rsid w:val="00F312AC"/>
    <w:rsid w:val="00F8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AF562"/>
  <w14:defaultImageDpi w14:val="0"/>
  <w15:docId w15:val="{798595FA-B3C7-470F-A7CF-2AACFBA6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3">
    <w:name w:val="CM3"/>
    <w:basedOn w:val="Default"/>
    <w:next w:val="Default"/>
    <w:uiPriority w:val="99"/>
    <w:rPr>
      <w:color w:val="auto"/>
    </w:rPr>
  </w:style>
  <w:style w:type="paragraph" w:customStyle="1" w:styleId="CM1">
    <w:name w:val="CM1"/>
    <w:basedOn w:val="Default"/>
    <w:next w:val="Default"/>
    <w:uiPriority w:val="99"/>
    <w:pPr>
      <w:spacing w:line="360" w:lineRule="atLeast"/>
    </w:pPr>
    <w:rPr>
      <w:color w:val="auto"/>
    </w:rPr>
  </w:style>
  <w:style w:type="table" w:styleId="TableGrid">
    <w:name w:val="Table Grid"/>
    <w:basedOn w:val="TableNormal"/>
    <w:uiPriority w:val="39"/>
    <w:rsid w:val="00CB7BBD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uiPriority w:val="99"/>
    <w:semiHidden/>
    <w:unhideWhenUsed/>
    <w:rsid w:val="00DF2B7D"/>
    <w:rPr>
      <w:rFonts w:ascii="MingLiU" w:eastAsia="MingLiU" w:hAnsi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B4F14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B4F14"/>
    <w:rPr>
      <w:kern w:val="2"/>
    </w:rPr>
  </w:style>
  <w:style w:type="paragraph" w:styleId="ListParagraph">
    <w:name w:val="List Paragraph"/>
    <w:basedOn w:val="Normal"/>
    <w:uiPriority w:val="34"/>
    <w:qFormat/>
    <w:rsid w:val="00E74350"/>
    <w:pPr>
      <w:ind w:leftChars="200" w:left="480"/>
    </w:pPr>
  </w:style>
  <w:style w:type="character" w:customStyle="1" w:styleId="citation-25">
    <w:name w:val="citation-25"/>
    <w:basedOn w:val="DefaultParagraphFont"/>
    <w:rsid w:val="00B735CD"/>
  </w:style>
  <w:style w:type="character" w:customStyle="1" w:styleId="citation-24">
    <w:name w:val="citation-24"/>
    <w:basedOn w:val="DefaultParagraphFont"/>
    <w:rsid w:val="00B735CD"/>
  </w:style>
  <w:style w:type="character" w:customStyle="1" w:styleId="citation-23">
    <w:name w:val="citation-23"/>
    <w:basedOn w:val="DefaultParagraphFont"/>
    <w:rsid w:val="00B735CD"/>
  </w:style>
  <w:style w:type="character" w:customStyle="1" w:styleId="citation-22">
    <w:name w:val="citation-22"/>
    <w:basedOn w:val="DefaultParagraphFont"/>
    <w:rsid w:val="00B735CD"/>
  </w:style>
  <w:style w:type="character" w:customStyle="1" w:styleId="citation-21">
    <w:name w:val="citation-21"/>
    <w:basedOn w:val="DefaultParagraphFont"/>
    <w:rsid w:val="00B735CD"/>
  </w:style>
  <w:style w:type="character" w:customStyle="1" w:styleId="citation-20">
    <w:name w:val="citation-20"/>
    <w:basedOn w:val="DefaultParagraphFont"/>
    <w:rsid w:val="00B735CD"/>
  </w:style>
  <w:style w:type="character" w:customStyle="1" w:styleId="citation-19">
    <w:name w:val="citation-19"/>
    <w:basedOn w:val="DefaultParagraphFont"/>
    <w:rsid w:val="00B735CD"/>
  </w:style>
  <w:style w:type="character" w:customStyle="1" w:styleId="citation-18">
    <w:name w:val="citation-18"/>
    <w:basedOn w:val="DefaultParagraphFont"/>
    <w:rsid w:val="00B735CD"/>
  </w:style>
  <w:style w:type="character" w:customStyle="1" w:styleId="citation-17">
    <w:name w:val="citation-17"/>
    <w:basedOn w:val="DefaultParagraphFont"/>
    <w:rsid w:val="00B735CD"/>
  </w:style>
  <w:style w:type="character" w:customStyle="1" w:styleId="citation-16">
    <w:name w:val="citation-16"/>
    <w:basedOn w:val="DefaultParagraphFont"/>
    <w:rsid w:val="00B735CD"/>
  </w:style>
  <w:style w:type="character" w:customStyle="1" w:styleId="citation-15">
    <w:name w:val="citation-15"/>
    <w:basedOn w:val="DefaultParagraphFont"/>
    <w:rsid w:val="00B735CD"/>
  </w:style>
  <w:style w:type="character" w:customStyle="1" w:styleId="citation-14">
    <w:name w:val="citation-14"/>
    <w:basedOn w:val="DefaultParagraphFont"/>
    <w:rsid w:val="00B735CD"/>
  </w:style>
  <w:style w:type="character" w:customStyle="1" w:styleId="citation-13">
    <w:name w:val="citation-13"/>
    <w:basedOn w:val="DefaultParagraphFont"/>
    <w:rsid w:val="00B73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3:04:08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1 356 24575,'1'8'0,"4"2"0,3 8 0,3 3 0,1 2 0,-1 1 0,0-3 0,-3-1 0,-1-2 0,-1-4 0,0-2 0,-1-1 0,-1-2 0,-2-2 0,0-2 0,-1-1 0,1 1 0,0 0 0,0-1 0,0 1 0,0-2 0,0 0 0,-1-1 0,0 0 0,0-1 0,1 0 0,-1-2 0,1-1 0,0-1 0,0-1 0,2-3 0,1-4 0,4-3 0,1-6 0,3-5 0,2-6 0,4-9 0,5-19 0,0-5 0,1-6 0,-3 8 0,-4 14 0,0 2 0,-4 12 0,-2 3 0,-2 9 0,-5 12 0,-1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3:08:16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3:03:54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1 272 24575,'34'38'0,"-23"-29"0,20 30 0,-30-40 0,0-1 0,1 0 0,4-6 0,5-6 0,4-9 0,7-10 0,0-4 0,2-6 0,-2 4 0,-2 3 0,-4 6 0,-3 8 0,-2 1 0,-4 5 0,0 4 0,-3 3 0,0 3 0,-2 4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3:04:33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0 189 24575,'4'-3'0,"-1"1"0,4 4 0,2 0 0,3 3 0,0 0 0,-3 0 0,-3-1 0,-2 1 0,-3 3 0,-1 7 0,2 6 0,2 5 0,1 0 0,3-3 0,-2-4 0,-2-5 0,-1-1 0,-1-4 0,0-2 0,-1-3 0,-1-4 0,0-3 0,0-5 0,9-23 0,2 0 0,7-19 0,1 5 0,-1 6 0,-1 2 0,-3 8 0,-3 6 0,-2 6 0,-2 5 0,-1 3 0,1 2 0,-1-1 0,1-5 0,0-2 0,-3 4 0,-1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3:04:25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74 24575,'8'0'0,"-1"0"0,3 0 0,0 1 0,0 2 0,0 2 0,-3-1 0,-2 0 0,0 0 0,0-1 0,0 3 0,-1-1 0,-1-1 0,0 0 0,2 5 0,0 4 0,3 4 0,-1 2 0,1-2 0,-2-3 0,0-3 0,-1-3 0,1 0 0,-1 0 0,0-3 0,-2-2 0,-1-4 0,0-2 0,-1-14 0,2-5 0,3-9 0,2-4 0,1 4 0,0 1 0,-1 6 0,-2 3 0,-1 7 0,-1 3 0,-2 5 0,-1 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3:13:10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24575,'5'0'0,"-2"0"0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3:05:02.4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82 24575,'10'16'0,"-1"-3"0,2 9 0,-4-9 0,-1-2 0,-2-4 0,2-1 0,0 0 0,0 1 0,0-1 0,-1 0 0,-1-2 0,0-2 0,-1-2 0,3-4 0,2-3 0,2-2 0,2-3 0,5-1 0,-2 0 0,0 0 0,0 0 0,-3 2 0,0 0 0,-1 2 0,-2 2 0,-2 1 0,0 1 0,-2 0 0,-1 1 0,1-1 0,0 1 0,1-1 0,0 1 0,-1-2 0,0 0 0,-1 1 0,-1 1 0,0 0 0,1 1 0,1-1 0,-1 0 0,-1 2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3:04:59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0 185 24575,'17'24'0,"1"0"0,-2-5 0,1-1 0,-5-6 0,-2-3 0,-3-2 0,-1-2 0,1 1 0,-3-3 0,-1-2 0,-1-5 0,-1-6 0,3-2 0,3-4 0,3-4 0,0-2 0,1 0 0,-2 2 0,0 3 0,-1 2 0,-2 1 0,1 3 0,-1 2 0,0 1 0,-1 2 0,0 0 0,-2 0 0,0-2 0,2-2 0,1-3 0,3-3 0,2-1 0,0 2 0,-4 5 0,-3 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3:04:56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1 249 24575,'5'0'0,"2"-1"0,0 0 0,2 1 0,1 2 0,-1 3 0,0-1 0,-4 0 0,0-2 0,-2 1 0,-1 3 0,1 7 0,0 3 0,6 6 0,1-2 0,0-7 0,-2-1 0,-3-5 0,-2-1 0,-1-2 0,-1-6 0,-1-6 0,2-9 0,1-4 0,3-4 0,2-5 0,1-2 0,0-2 0,1 1 0,1 6 0,0 1 0,-1 5 0,-3 4 0,0 3 0,-2 0 0,0-2 0,0-1 0,-1 1 0,0 8 0,-2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3:05:09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0 325 24575,'9'0'0,"0"0"0,-1 0 0,2 0 0,-1-1 0,0 2 0,2 1 0,-1 4 0,2 5 0,-2 2 0,-1 1 0,1-1 0,-1-2 0,0-1 0,0-2 0,-3-1 0,-1-1 0,-1-3 0,-2-1 0,0-5 0,-1-11 0,0-8 0,4-10 0,3-5 0,8-16 0,4-5 0,2 1 0,-2 4 0,-6 19 0,-2 7 0,-5 10 0,-1 7 0,-3 3 0,-2 4 0,-1 0 0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&lt;4D6963726F736F667420576F7264202D2032303136B36EC5E9B3D0A740C476C1C9A5F8B9BAAED12E646F6378&gt;</vt:lpstr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&lt;4D6963726F736F667420576F7264202D2032303136B36EC5E9B3D0A740C476C1C9A5F8B9BAAED12E646F6378&gt;</dc:title>
  <dc:subject/>
  <dc:creator>jykuo</dc:creator>
  <cp:keywords/>
  <dc:description/>
  <cp:lastModifiedBy>Bat-Erdene Tsogbat</cp:lastModifiedBy>
  <cp:revision>7</cp:revision>
  <cp:lastPrinted>2026-04-20T09:23:00Z</cp:lastPrinted>
  <dcterms:created xsi:type="dcterms:W3CDTF">2026-05-25T08:17:00Z</dcterms:created>
  <dcterms:modified xsi:type="dcterms:W3CDTF">2026-06-01T03:13:00Z</dcterms:modified>
</cp:coreProperties>
</file>