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521" w:type="dxa"/>
        <w:jc w:val="center"/>
        <w:tblLook w:val="04A0" w:firstRow="1" w:lastRow="0" w:firstColumn="1" w:lastColumn="0" w:noHBand="0" w:noVBand="1"/>
      </w:tblPr>
      <w:tblGrid>
        <w:gridCol w:w="10521"/>
      </w:tblGrid>
      <w:tr w:rsidR="002B65A5" w:rsidTr="002B65A5">
        <w:trPr>
          <w:trHeight w:val="812"/>
          <w:jc w:val="center"/>
        </w:trPr>
        <w:tc>
          <w:tcPr>
            <w:tcW w:w="10521" w:type="dxa"/>
            <w:tcBorders>
              <w:top w:val="thinThickLargeGap" w:sz="24" w:space="0" w:color="auto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B65A5" w:rsidRPr="007539EC" w:rsidRDefault="002B65A5" w:rsidP="005C5089">
            <w:pPr>
              <w:jc w:val="center"/>
              <w:rPr>
                <w:b/>
              </w:rPr>
            </w:pPr>
            <w:r w:rsidRPr="00F44E8C">
              <w:rPr>
                <w:rFonts w:hint="eastAsia"/>
                <w:b/>
                <w:sz w:val="28"/>
              </w:rPr>
              <w:t>연구자 이력서</w:t>
            </w:r>
          </w:p>
        </w:tc>
      </w:tr>
    </w:tbl>
    <w:p w:rsidR="002B65A5" w:rsidRDefault="002B65A5"/>
    <w:tbl>
      <w:tblPr>
        <w:tblStyle w:val="a3"/>
        <w:tblW w:w="10490" w:type="dxa"/>
        <w:jc w:val="center"/>
        <w:tblBorders>
          <w:top w:val="single" w:sz="12" w:space="0" w:color="000000" w:themeColor="text1"/>
          <w:left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56"/>
        <w:gridCol w:w="53"/>
        <w:gridCol w:w="1789"/>
        <w:gridCol w:w="337"/>
        <w:gridCol w:w="1276"/>
        <w:gridCol w:w="839"/>
        <w:gridCol w:w="839"/>
        <w:gridCol w:w="1258"/>
        <w:gridCol w:w="420"/>
        <w:gridCol w:w="1747"/>
      </w:tblGrid>
      <w:tr w:rsidR="002B65A5" w:rsidTr="002B65A5">
        <w:trPr>
          <w:trHeight w:val="372"/>
          <w:jc w:val="center"/>
        </w:trPr>
        <w:tc>
          <w:tcPr>
            <w:tcW w:w="198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jc w:val="center"/>
              <w:rPr>
                <w:rFonts w:asciiTheme="minorEastAsia" w:hAnsiTheme="minorEastAsia"/>
                <w:b/>
              </w:rPr>
            </w:pPr>
            <w:r w:rsidRPr="001C2E0E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3402" w:type="dxa"/>
            <w:gridSpan w:val="3"/>
            <w:tcBorders>
              <w:top w:val="single" w:sz="1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A0276D" w:rsidP="005C5089">
            <w:pPr>
              <w:jc w:val="center"/>
            </w:pPr>
            <w:proofErr w:type="spellStart"/>
            <w:r>
              <w:rPr>
                <w:rFonts w:hint="eastAsia"/>
              </w:rPr>
              <w:t>조양현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1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Default="002B65A5" w:rsidP="005C5089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소속</w:t>
            </w:r>
          </w:p>
        </w:tc>
        <w:tc>
          <w:tcPr>
            <w:tcW w:w="3425" w:type="dxa"/>
            <w:gridSpan w:val="3"/>
            <w:tcBorders>
              <w:top w:val="single" w:sz="1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Default="00A0276D" w:rsidP="005C5089">
            <w:pPr>
              <w:jc w:val="center"/>
            </w:pPr>
            <w:r>
              <w:rPr>
                <w:rFonts w:hint="eastAsia"/>
              </w:rPr>
              <w:t>삼성서울병원</w:t>
            </w: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vMerge w:val="restart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  <w:r w:rsidRPr="001C2E0E">
              <w:rPr>
                <w:rFonts w:asciiTheme="minorEastAsia" w:hAnsiTheme="minorEastAsia" w:hint="eastAsia"/>
                <w:b/>
              </w:rPr>
              <w:t>학력</w:t>
            </w: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기간</w:t>
            </w:r>
          </w:p>
        </w:tc>
        <w:tc>
          <w:tcPr>
            <w:tcW w:w="16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학교</w:t>
            </w: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전공</w:t>
            </w: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학위</w:t>
            </w:r>
          </w:p>
        </w:tc>
        <w:tc>
          <w:tcPr>
            <w:tcW w:w="17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비고</w:t>
            </w: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A0276D">
            <w:pPr>
              <w:ind w:right="100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995</w:t>
            </w:r>
            <w:r w:rsidR="002B65A5">
              <w:rPr>
                <w:rFonts w:asciiTheme="minorEastAsia" w:hAnsiTheme="minorEastAsia" w:hint="eastAsia"/>
                <w:szCs w:val="20"/>
              </w:rPr>
              <w:t>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2B65A5">
              <w:rPr>
                <w:rFonts w:asciiTheme="minorEastAsia" w:hAnsiTheme="minorEastAsia" w:hint="eastAsia"/>
                <w:szCs w:val="20"/>
              </w:rPr>
              <w:t>~</w:t>
            </w:r>
            <w:r>
              <w:rPr>
                <w:rFonts w:asciiTheme="minorEastAsia" w:hAnsiTheme="minorEastAsia"/>
                <w:szCs w:val="20"/>
              </w:rPr>
              <w:t xml:space="preserve"> 2001</w:t>
            </w:r>
            <w:r w:rsidR="002B65A5">
              <w:rPr>
                <w:rFonts w:asciiTheme="minorEastAsia" w:hAnsiTheme="minorEastAsia" w:hint="eastAsia"/>
                <w:szCs w:val="20"/>
              </w:rPr>
              <w:t>년</w:t>
            </w:r>
          </w:p>
        </w:tc>
        <w:tc>
          <w:tcPr>
            <w:tcW w:w="16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고려대학교</w:t>
            </w: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의과대학</w:t>
            </w: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학사</w:t>
            </w:r>
          </w:p>
        </w:tc>
        <w:tc>
          <w:tcPr>
            <w:tcW w:w="17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A0276D">
            <w:pPr>
              <w:ind w:right="100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008</w:t>
            </w:r>
            <w:r w:rsidR="002B65A5">
              <w:rPr>
                <w:rFonts w:asciiTheme="minorEastAsia" w:hAnsiTheme="minorEastAsia" w:hint="eastAsia"/>
                <w:szCs w:val="20"/>
              </w:rPr>
              <w:t xml:space="preserve">년 ~ </w:t>
            </w:r>
            <w:r>
              <w:rPr>
                <w:rFonts w:asciiTheme="minorEastAsia" w:hAnsiTheme="minorEastAsia"/>
                <w:szCs w:val="20"/>
              </w:rPr>
              <w:t>2013</w:t>
            </w:r>
            <w:r w:rsidR="002B65A5">
              <w:rPr>
                <w:rFonts w:asciiTheme="minorEastAsia" w:hAnsiTheme="minorEastAsia" w:hint="eastAsia"/>
                <w:szCs w:val="20"/>
              </w:rPr>
              <w:t>년</w:t>
            </w:r>
          </w:p>
        </w:tc>
        <w:tc>
          <w:tcPr>
            <w:tcW w:w="16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고려대학교</w:t>
            </w: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의과대학</w:t>
            </w: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박사</w:t>
            </w:r>
          </w:p>
        </w:tc>
        <w:tc>
          <w:tcPr>
            <w:tcW w:w="17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  월 ~   년  월</w:t>
            </w:r>
          </w:p>
        </w:tc>
        <w:tc>
          <w:tcPr>
            <w:tcW w:w="16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  월 ~   년  월</w:t>
            </w:r>
          </w:p>
        </w:tc>
        <w:tc>
          <w:tcPr>
            <w:tcW w:w="16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경력</w:t>
            </w: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기간</w:t>
            </w:r>
          </w:p>
        </w:tc>
        <w:tc>
          <w:tcPr>
            <w:tcW w:w="2452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기관</w:t>
            </w:r>
          </w:p>
        </w:tc>
        <w:tc>
          <w:tcPr>
            <w:tcW w:w="209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직위</w:t>
            </w: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pct5" w:color="auto" w:fill="auto"/>
            <w:vAlign w:val="center"/>
          </w:tcPr>
          <w:p w:rsidR="002B65A5" w:rsidRPr="00057807" w:rsidRDefault="002B65A5" w:rsidP="005C508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057807">
              <w:rPr>
                <w:rFonts w:asciiTheme="minorEastAsia" w:hAnsiTheme="minorEastAsia" w:hint="eastAsia"/>
                <w:b/>
                <w:szCs w:val="20"/>
              </w:rPr>
              <w:t>비고</w:t>
            </w: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A0276D">
            <w:pPr>
              <w:ind w:right="100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002</w:t>
            </w:r>
            <w:r w:rsidR="002B65A5">
              <w:rPr>
                <w:rFonts w:asciiTheme="minorEastAsia" w:hAnsiTheme="minorEastAsia" w:hint="eastAsia"/>
                <w:szCs w:val="20"/>
              </w:rPr>
              <w:t>년 ~</w:t>
            </w:r>
            <w:r>
              <w:rPr>
                <w:rFonts w:asciiTheme="minorEastAsia" w:hAnsiTheme="minorEastAsia"/>
                <w:szCs w:val="20"/>
              </w:rPr>
              <w:t xml:space="preserve"> 2006</w:t>
            </w:r>
            <w:r w:rsidR="002B65A5">
              <w:rPr>
                <w:rFonts w:asciiTheme="minorEastAsia" w:hAnsiTheme="minorEastAsia" w:hint="eastAsia"/>
                <w:szCs w:val="20"/>
              </w:rPr>
              <w:t>년</w:t>
            </w:r>
          </w:p>
        </w:tc>
        <w:tc>
          <w:tcPr>
            <w:tcW w:w="2452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고려대학교 병원</w:t>
            </w:r>
          </w:p>
        </w:tc>
        <w:tc>
          <w:tcPr>
            <w:tcW w:w="209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흉부외과 전공의</w:t>
            </w: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A0276D">
            <w:pPr>
              <w:ind w:right="100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002</w:t>
            </w:r>
            <w:r>
              <w:rPr>
                <w:rFonts w:asciiTheme="minorEastAsia" w:hAnsiTheme="minorEastAsia" w:hint="eastAsia"/>
                <w:szCs w:val="20"/>
              </w:rPr>
              <w:t>년 ~</w:t>
            </w:r>
            <w:r>
              <w:rPr>
                <w:rFonts w:asciiTheme="minorEastAsia" w:hAnsiTheme="minorEastAsia"/>
                <w:szCs w:val="20"/>
              </w:rPr>
              <w:t xml:space="preserve"> 2006</w:t>
            </w:r>
            <w:r>
              <w:rPr>
                <w:rFonts w:asciiTheme="minorEastAsia" w:hAnsiTheme="minorEastAsia" w:hint="eastAsia"/>
                <w:szCs w:val="20"/>
              </w:rPr>
              <w:t>년</w:t>
            </w:r>
          </w:p>
        </w:tc>
        <w:tc>
          <w:tcPr>
            <w:tcW w:w="2452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삼성서울병원</w:t>
            </w:r>
          </w:p>
        </w:tc>
        <w:tc>
          <w:tcPr>
            <w:tcW w:w="209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심장외과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임상강사</w:t>
            </w:r>
            <w:proofErr w:type="spellEnd"/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B65A5" w:rsidTr="00A0276D">
        <w:trPr>
          <w:trHeight w:val="372"/>
          <w:jc w:val="center"/>
        </w:trPr>
        <w:tc>
          <w:tcPr>
            <w:tcW w:w="1276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A0276D">
            <w:pPr>
              <w:ind w:right="100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002</w:t>
            </w:r>
            <w:r>
              <w:rPr>
                <w:rFonts w:asciiTheme="minorEastAsia" w:hAnsiTheme="minorEastAsia" w:hint="eastAsia"/>
                <w:szCs w:val="20"/>
              </w:rPr>
              <w:t>년 ~</w:t>
            </w:r>
            <w:r>
              <w:rPr>
                <w:rFonts w:asciiTheme="minorEastAsia" w:hAnsiTheme="minorEastAsia"/>
                <w:szCs w:val="20"/>
              </w:rPr>
              <w:t xml:space="preserve"> 2006</w:t>
            </w:r>
            <w:r>
              <w:rPr>
                <w:rFonts w:asciiTheme="minorEastAsia" w:hAnsiTheme="minorEastAsia" w:hint="eastAsia"/>
                <w:szCs w:val="20"/>
              </w:rPr>
              <w:t>년</w:t>
            </w:r>
          </w:p>
        </w:tc>
        <w:tc>
          <w:tcPr>
            <w:tcW w:w="2452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M</w:t>
            </w:r>
            <w:r>
              <w:rPr>
                <w:rFonts w:asciiTheme="minorEastAsia" w:hAnsiTheme="minorEastAsia"/>
                <w:szCs w:val="20"/>
              </w:rPr>
              <w:t>ayo Clinic</w:t>
            </w:r>
          </w:p>
        </w:tc>
        <w:tc>
          <w:tcPr>
            <w:tcW w:w="209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0276D" w:rsidRDefault="00A0276D" w:rsidP="00A0276D">
            <w:pPr>
              <w:autoSpaceDE w:val="0"/>
              <w:autoSpaceDN w:val="0"/>
              <w:adjustRightInd w:val="0"/>
              <w:spacing w:line="48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Clinical Fellow, Cardiac Surgery</w:t>
            </w:r>
          </w:p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664F03" w:rsidRDefault="002B65A5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0276D" w:rsidTr="00A0276D">
        <w:trPr>
          <w:trHeight w:val="372"/>
          <w:jc w:val="center"/>
        </w:trPr>
        <w:tc>
          <w:tcPr>
            <w:tcW w:w="1276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A0276D" w:rsidRDefault="00A0276D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49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0276D" w:rsidRDefault="00A0276D" w:rsidP="00A0276D">
            <w:pPr>
              <w:ind w:right="100"/>
              <w:jc w:val="righ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13</w:t>
            </w:r>
            <w:r>
              <w:rPr>
                <w:rFonts w:asciiTheme="minorEastAsia" w:hAnsiTheme="minorEastAsia" w:hint="eastAsia"/>
                <w:szCs w:val="20"/>
              </w:rPr>
              <w:t>년 ~</w:t>
            </w:r>
          </w:p>
        </w:tc>
        <w:tc>
          <w:tcPr>
            <w:tcW w:w="2452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0276D" w:rsidRDefault="00A0276D" w:rsidP="005C508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삼성서울병원</w:t>
            </w:r>
          </w:p>
        </w:tc>
        <w:tc>
          <w:tcPr>
            <w:tcW w:w="209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0276D" w:rsidRDefault="00A0276D" w:rsidP="00A0276D">
            <w:pPr>
              <w:adjustRightInd w:val="0"/>
              <w:spacing w:line="480" w:lineRule="auto"/>
              <w:rPr>
                <w:rFonts w:ascii="Helvetica" w:hAnsi="Helvetica" w:cs="Helvetic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심장외과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교수</w:t>
            </w: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A0276D" w:rsidRPr="00664F03" w:rsidRDefault="00A0276D" w:rsidP="005C508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B65A5" w:rsidRPr="00E903B0" w:rsidTr="00194126">
        <w:trPr>
          <w:trHeight w:val="372"/>
          <w:jc w:val="center"/>
        </w:trPr>
        <w:tc>
          <w:tcPr>
            <w:tcW w:w="1932" w:type="dxa"/>
            <w:gridSpan w:val="2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수행예정인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연구 </w:t>
            </w:r>
          </w:p>
        </w:tc>
        <w:tc>
          <w:tcPr>
            <w:tcW w:w="8558" w:type="dxa"/>
            <w:gridSpan w:val="9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 1~3상 의약품 임상시험     □ 4상 의약품 임상시험       □ 의료기기 임상시험</w:t>
            </w:r>
          </w:p>
          <w:p w:rsidR="002B65A5" w:rsidRPr="00D35388" w:rsidRDefault="002B65A5" w:rsidP="005C50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 인간대상연구       □ </w:t>
            </w:r>
            <w:proofErr w:type="spellStart"/>
            <w:r>
              <w:rPr>
                <w:rFonts w:asciiTheme="minorEastAsia" w:hAnsiTheme="minorEastAsia" w:hint="eastAsia"/>
              </w:rPr>
              <w:t>인체유래물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연구       □ 기타 (                     )</w:t>
            </w:r>
          </w:p>
        </w:tc>
      </w:tr>
      <w:tr w:rsidR="002B65A5" w:rsidRPr="00E903B0" w:rsidTr="00194126">
        <w:trPr>
          <w:trHeight w:val="372"/>
          <w:jc w:val="center"/>
        </w:trPr>
        <w:tc>
          <w:tcPr>
            <w:tcW w:w="1932" w:type="dxa"/>
            <w:gridSpan w:val="2"/>
            <w:vMerge w:val="restart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임상연구 경험</w:t>
            </w:r>
          </w:p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</w:p>
          <w:p w:rsidR="002B65A5" w:rsidRPr="001C2E0E" w:rsidRDefault="00350A82" w:rsidP="005C5089">
            <w:pPr>
              <w:rPr>
                <w:rFonts w:asciiTheme="minorEastAsia" w:hAnsiTheme="minorEastAsia"/>
                <w:b/>
              </w:rPr>
            </w:pPr>
            <w:r>
              <w:rPr>
                <w:rFonts w:ascii="Apple Color Emoji" w:hAnsi="Apple Color Emoji" w:cs="Apple Color Emoji" w:hint="eastAsia"/>
              </w:rPr>
              <w:t>◼</w:t>
            </w:r>
            <w:r>
              <w:rPr>
                <w:rFonts w:ascii="Apple Color Emoji" w:hAnsi="Apple Color Emoji" w:cs="Apple Color Emoji" w:hint="eastAsia"/>
                <w:lang w:eastAsia="ko-KR"/>
              </w:rPr>
              <w:t>︎</w:t>
            </w:r>
            <w:r w:rsidR="002B65A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B65A5">
              <w:rPr>
                <w:rFonts w:asciiTheme="minorEastAsia" w:hAnsiTheme="minorEastAsia" w:hint="eastAsia"/>
              </w:rPr>
              <w:t>해당없음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EF1BC8" w:rsidRDefault="002B65A5" w:rsidP="005C5089">
            <w:pPr>
              <w:jc w:val="center"/>
              <w:rPr>
                <w:b/>
              </w:rPr>
            </w:pPr>
            <w:r w:rsidRPr="00EF1BC8">
              <w:rPr>
                <w:rFonts w:hint="eastAsia"/>
                <w:b/>
              </w:rPr>
              <w:t>기간</w:t>
            </w:r>
          </w:p>
        </w:tc>
        <w:tc>
          <w:tcPr>
            <w:tcW w:w="4212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EF1BC8" w:rsidRDefault="002B65A5" w:rsidP="005C5089">
            <w:pPr>
              <w:jc w:val="center"/>
              <w:rPr>
                <w:b/>
              </w:rPr>
            </w:pPr>
            <w:r w:rsidRPr="00EF1BC8">
              <w:rPr>
                <w:rFonts w:hint="eastAsia"/>
                <w:b/>
              </w:rPr>
              <w:t>Phase</w:t>
            </w: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pct5" w:color="auto" w:fill="auto"/>
            <w:vAlign w:val="center"/>
          </w:tcPr>
          <w:p w:rsidR="002B65A5" w:rsidRPr="00EF1BC8" w:rsidRDefault="002B65A5" w:rsidP="005C5089">
            <w:pPr>
              <w:jc w:val="center"/>
              <w:rPr>
                <w:b/>
              </w:rPr>
            </w:pPr>
            <w:r w:rsidRPr="00EF1BC8">
              <w:rPr>
                <w:rFonts w:hint="eastAsia"/>
                <w:b/>
              </w:rPr>
              <w:t>SIT/IIT</w:t>
            </w:r>
          </w:p>
        </w:tc>
      </w:tr>
      <w:tr w:rsidR="002B65A5" w:rsidTr="00194126">
        <w:trPr>
          <w:trHeight w:val="372"/>
          <w:jc w:val="center"/>
        </w:trPr>
        <w:tc>
          <w:tcPr>
            <w:tcW w:w="1932" w:type="dxa"/>
            <w:gridSpan w:val="2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right"/>
            </w:pPr>
            <w:r>
              <w:rPr>
                <w:rFonts w:asciiTheme="minorEastAsia" w:hAnsiTheme="minorEastAsia" w:hint="eastAsia"/>
                <w:szCs w:val="20"/>
              </w:rPr>
              <w:t>년  월 ~   년  월</w:t>
            </w:r>
          </w:p>
        </w:tc>
        <w:tc>
          <w:tcPr>
            <w:tcW w:w="4212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 1상 □ 2상 □ 3상 □ 4상 □ 기타</w:t>
            </w: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057807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 SIT   □ IIT</w:t>
            </w:r>
          </w:p>
        </w:tc>
      </w:tr>
      <w:tr w:rsidR="002B65A5" w:rsidTr="00194126">
        <w:trPr>
          <w:trHeight w:val="372"/>
          <w:jc w:val="center"/>
        </w:trPr>
        <w:tc>
          <w:tcPr>
            <w:tcW w:w="1932" w:type="dxa"/>
            <w:gridSpan w:val="2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right"/>
            </w:pPr>
            <w:r>
              <w:rPr>
                <w:rFonts w:asciiTheme="minorEastAsia" w:hAnsiTheme="minorEastAsia" w:hint="eastAsia"/>
                <w:szCs w:val="20"/>
              </w:rPr>
              <w:t>년  월 ~   년  월</w:t>
            </w:r>
          </w:p>
        </w:tc>
        <w:tc>
          <w:tcPr>
            <w:tcW w:w="4212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 1상 □ 2상 □ 3상 □ 4상 □ 기타</w:t>
            </w: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057807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 SIT   □ IIT</w:t>
            </w:r>
          </w:p>
        </w:tc>
      </w:tr>
      <w:tr w:rsidR="002B65A5" w:rsidTr="00194126">
        <w:trPr>
          <w:trHeight w:val="372"/>
          <w:jc w:val="center"/>
        </w:trPr>
        <w:tc>
          <w:tcPr>
            <w:tcW w:w="1932" w:type="dxa"/>
            <w:gridSpan w:val="2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right"/>
            </w:pPr>
            <w:r>
              <w:rPr>
                <w:rFonts w:asciiTheme="minorEastAsia" w:hAnsiTheme="minorEastAsia" w:hint="eastAsia"/>
                <w:szCs w:val="20"/>
              </w:rPr>
              <w:t>년  월 ~   년  월</w:t>
            </w:r>
          </w:p>
        </w:tc>
        <w:tc>
          <w:tcPr>
            <w:tcW w:w="4212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 1상 □ 2상 □ 3상 □ 4상 □ 기타</w:t>
            </w:r>
          </w:p>
        </w:tc>
        <w:tc>
          <w:tcPr>
            <w:tcW w:w="216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057807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 SIT   □ IIT</w:t>
            </w:r>
          </w:p>
        </w:tc>
      </w:tr>
    </w:tbl>
    <w:tbl>
      <w:tblPr>
        <w:tblStyle w:val="1"/>
        <w:tblW w:w="10490" w:type="dxa"/>
        <w:jc w:val="center"/>
        <w:tblBorders>
          <w:top w:val="single" w:sz="12" w:space="0" w:color="000000" w:themeColor="text1"/>
          <w:left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179"/>
        <w:gridCol w:w="2268"/>
        <w:gridCol w:w="1701"/>
        <w:gridCol w:w="2410"/>
      </w:tblGrid>
      <w:tr w:rsidR="00194126" w:rsidTr="00194126">
        <w:trPr>
          <w:trHeight w:val="515"/>
          <w:jc w:val="center"/>
        </w:trPr>
        <w:tc>
          <w:tcPr>
            <w:tcW w:w="1932" w:type="dxa"/>
            <w:vMerge w:val="restart"/>
            <w:tcBorders>
              <w:top w:val="single" w:sz="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194126" w:rsidRDefault="00194126" w:rsidP="005C508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임상시험 등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종사교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교육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lastRenderedPageBreak/>
              <w:t>이수여부</w:t>
            </w:r>
            <w:proofErr w:type="spellEnd"/>
          </w:p>
          <w:p w:rsidR="00194126" w:rsidRDefault="00194126" w:rsidP="005C5089">
            <w:pPr>
              <w:rPr>
                <w:rFonts w:asciiTheme="minorEastAsia" w:hAnsiTheme="minorEastAsia"/>
                <w:b/>
              </w:rPr>
            </w:pPr>
          </w:p>
          <w:p w:rsidR="00194126" w:rsidRDefault="00350A82" w:rsidP="005C5089">
            <w:pPr>
              <w:rPr>
                <w:rFonts w:asciiTheme="minorEastAsia" w:hAnsiTheme="minorEastAsia"/>
                <w:b/>
              </w:rPr>
            </w:pPr>
            <w:r>
              <w:rPr>
                <w:rFonts w:ascii="Apple Color Emoji" w:hAnsi="Apple Color Emoji" w:cs="Apple Color Emoji" w:hint="eastAsia"/>
              </w:rPr>
              <w:t>◼</w:t>
            </w:r>
            <w:r>
              <w:rPr>
                <w:rFonts w:ascii="Apple Color Emoji" w:hAnsi="Apple Color Emoji" w:cs="Apple Color Emoji" w:hint="eastAsia"/>
                <w:lang w:eastAsia="ko-KR"/>
              </w:rPr>
              <w:t>︎</w:t>
            </w:r>
            <w:r w:rsidR="0019412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194126">
              <w:rPr>
                <w:rFonts w:asciiTheme="minorEastAsia" w:hAnsiTheme="minorEastAsia" w:hint="eastAsia"/>
              </w:rPr>
              <w:t>해당없음</w:t>
            </w:r>
            <w:proofErr w:type="spellEnd"/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194126" w:rsidRPr="006E1743" w:rsidRDefault="00194126" w:rsidP="005C5089">
            <w:pPr>
              <w:jc w:val="center"/>
              <w:rPr>
                <w:b/>
              </w:rPr>
            </w:pPr>
            <w:r w:rsidRPr="006E1743">
              <w:rPr>
                <w:rFonts w:asciiTheme="minorEastAsia" w:hAnsiTheme="minorEastAsia" w:hint="eastAsia"/>
                <w:b/>
              </w:rPr>
              <w:lastRenderedPageBreak/>
              <w:t>연구자 교육</w:t>
            </w:r>
          </w:p>
        </w:tc>
        <w:tc>
          <w:tcPr>
            <w:tcW w:w="6379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194126" w:rsidRPr="00194126" w:rsidRDefault="00194126" w:rsidP="001941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 신규자 교육 □ 심화교육 □ 보수교육</w:t>
            </w:r>
          </w:p>
        </w:tc>
      </w:tr>
      <w:tr w:rsidR="00194126" w:rsidTr="00194126">
        <w:trPr>
          <w:trHeight w:val="515"/>
          <w:jc w:val="center"/>
        </w:trPr>
        <w:tc>
          <w:tcPr>
            <w:tcW w:w="1932" w:type="dxa"/>
            <w:vMerge/>
            <w:tcBorders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194126" w:rsidRDefault="00194126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194126" w:rsidRPr="005931DE" w:rsidRDefault="00194126" w:rsidP="005C50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임상시험 등 코디네이터 </w:t>
            </w:r>
          </w:p>
        </w:tc>
        <w:tc>
          <w:tcPr>
            <w:tcW w:w="226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194126" w:rsidRDefault="00194126" w:rsidP="005C50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 신규자 교육</w:t>
            </w:r>
          </w:p>
          <w:p w:rsidR="00194126" w:rsidRDefault="00194126" w:rsidP="005C50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□ 심화교육</w:t>
            </w:r>
          </w:p>
          <w:p w:rsidR="00194126" w:rsidRPr="00164AF8" w:rsidRDefault="00194126" w:rsidP="005C5089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</w:rPr>
              <w:t>□ 보수교육</w:t>
            </w:r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194126" w:rsidRDefault="00194126" w:rsidP="005C50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관리약사</w:t>
            </w:r>
          </w:p>
        </w:tc>
        <w:tc>
          <w:tcPr>
            <w:tcW w:w="24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194126" w:rsidRDefault="00194126" w:rsidP="005C50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 신규자 교육</w:t>
            </w:r>
          </w:p>
          <w:p w:rsidR="00194126" w:rsidRDefault="00194126" w:rsidP="005C50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□ 심화교육</w:t>
            </w:r>
          </w:p>
          <w:p w:rsidR="00194126" w:rsidRDefault="00194126" w:rsidP="005C5089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</w:rPr>
              <w:t>□ 보수교육</w:t>
            </w:r>
          </w:p>
        </w:tc>
      </w:tr>
    </w:tbl>
    <w:tbl>
      <w:tblPr>
        <w:tblStyle w:val="a3"/>
        <w:tblW w:w="10490" w:type="dxa"/>
        <w:jc w:val="center"/>
        <w:tblBorders>
          <w:top w:val="single" w:sz="12" w:space="0" w:color="000000" w:themeColor="text1"/>
          <w:left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179"/>
        <w:gridCol w:w="1843"/>
        <w:gridCol w:w="992"/>
        <w:gridCol w:w="1134"/>
        <w:gridCol w:w="2410"/>
      </w:tblGrid>
      <w:tr w:rsidR="003360D7" w:rsidRPr="005931DE" w:rsidTr="00136EBA">
        <w:trPr>
          <w:trHeight w:val="515"/>
          <w:jc w:val="center"/>
        </w:trPr>
        <w:tc>
          <w:tcPr>
            <w:tcW w:w="1932" w:type="dxa"/>
            <w:vMerge w:val="restart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3360D7" w:rsidRDefault="003360D7" w:rsidP="003360D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임상시험 등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종사교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교육 이수 </w:t>
            </w:r>
            <w:r w:rsidR="00374AEF">
              <w:rPr>
                <w:rFonts w:asciiTheme="minorEastAsia" w:hAnsiTheme="minorEastAsia" w:hint="eastAsia"/>
                <w:b/>
              </w:rPr>
              <w:t>세부</w:t>
            </w:r>
            <w:r>
              <w:rPr>
                <w:rFonts w:asciiTheme="minorEastAsia" w:hAnsiTheme="minorEastAsia" w:hint="eastAsia"/>
                <w:b/>
              </w:rPr>
              <w:t xml:space="preserve">내역 </w:t>
            </w:r>
          </w:p>
          <w:p w:rsidR="003360D7" w:rsidRPr="003360D7" w:rsidRDefault="003360D7" w:rsidP="00641CD6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3360D7" w:rsidRPr="005931DE" w:rsidRDefault="003360D7" w:rsidP="00641CD6">
            <w:pPr>
              <w:jc w:val="center"/>
              <w:rPr>
                <w:b/>
              </w:rPr>
            </w:pPr>
            <w:proofErr w:type="spellStart"/>
            <w:r w:rsidRPr="005931DE">
              <w:rPr>
                <w:rFonts w:hint="eastAsia"/>
                <w:b/>
              </w:rPr>
              <w:t>프로그램명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3360D7" w:rsidRPr="005931DE" w:rsidRDefault="003360D7" w:rsidP="00641CD6">
            <w:pPr>
              <w:jc w:val="center"/>
              <w:rPr>
                <w:b/>
              </w:rPr>
            </w:pPr>
            <w:r w:rsidRPr="005931DE">
              <w:rPr>
                <w:rFonts w:hint="eastAsia"/>
                <w:b/>
              </w:rPr>
              <w:t>주최</w:t>
            </w:r>
          </w:p>
        </w:tc>
        <w:tc>
          <w:tcPr>
            <w:tcW w:w="212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3360D7" w:rsidRPr="005931DE" w:rsidRDefault="00374AEF" w:rsidP="00374A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이수</w:t>
            </w:r>
          </w:p>
        </w:tc>
        <w:tc>
          <w:tcPr>
            <w:tcW w:w="24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pct5" w:color="auto" w:fill="auto"/>
            <w:vAlign w:val="center"/>
          </w:tcPr>
          <w:p w:rsidR="003360D7" w:rsidRPr="00F6168D" w:rsidRDefault="003360D7" w:rsidP="00641CD6">
            <w:pPr>
              <w:jc w:val="center"/>
            </w:pPr>
            <w:r w:rsidRPr="00F6168D">
              <w:rPr>
                <w:rFonts w:hint="eastAsia"/>
              </w:rPr>
              <w:t>수료일</w:t>
            </w:r>
          </w:p>
        </w:tc>
      </w:tr>
      <w:tr w:rsidR="003360D7" w:rsidTr="00706821">
        <w:trPr>
          <w:trHeight w:val="515"/>
          <w:jc w:val="center"/>
        </w:trPr>
        <w:tc>
          <w:tcPr>
            <w:tcW w:w="1932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3360D7" w:rsidRDefault="003360D7" w:rsidP="00641CD6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3360D7" w:rsidRDefault="003360D7" w:rsidP="00641CD6">
            <w:pPr>
              <w:jc w:val="center"/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3360D7" w:rsidRDefault="003360D7" w:rsidP="00641CD6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3360D7" w:rsidRDefault="003360D7" w:rsidP="00641CD6">
            <w:pPr>
              <w:jc w:val="center"/>
            </w:pPr>
          </w:p>
        </w:tc>
        <w:tc>
          <w:tcPr>
            <w:tcW w:w="24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3360D7" w:rsidRPr="00F6168D" w:rsidRDefault="003360D7" w:rsidP="00641CD6">
            <w:pPr>
              <w:jc w:val="center"/>
            </w:pPr>
            <w:r w:rsidRPr="00F6168D">
              <w:rPr>
                <w:rFonts w:asciiTheme="minorEastAsia" w:hAnsiTheme="minorEastAsia" w:hint="eastAsia"/>
                <w:szCs w:val="20"/>
              </w:rPr>
              <w:t xml:space="preserve">       년   월   일</w:t>
            </w:r>
          </w:p>
        </w:tc>
      </w:tr>
      <w:tr w:rsidR="003360D7" w:rsidTr="00414DBD">
        <w:trPr>
          <w:trHeight w:val="515"/>
          <w:jc w:val="center"/>
        </w:trPr>
        <w:tc>
          <w:tcPr>
            <w:tcW w:w="1932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3360D7" w:rsidRDefault="003360D7" w:rsidP="00641CD6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3360D7" w:rsidRDefault="003360D7" w:rsidP="00641CD6">
            <w:pPr>
              <w:jc w:val="center"/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3360D7" w:rsidRDefault="003360D7" w:rsidP="00641CD6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3360D7" w:rsidRDefault="003360D7" w:rsidP="00641CD6">
            <w:pPr>
              <w:jc w:val="center"/>
            </w:pPr>
          </w:p>
        </w:tc>
        <w:tc>
          <w:tcPr>
            <w:tcW w:w="24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</w:tcBorders>
            <w:shd w:val="clear" w:color="auto" w:fill="auto"/>
            <w:vAlign w:val="center"/>
          </w:tcPr>
          <w:p w:rsidR="003360D7" w:rsidRPr="00F6168D" w:rsidRDefault="003360D7" w:rsidP="00641CD6">
            <w:pPr>
              <w:jc w:val="center"/>
            </w:pPr>
            <w:r w:rsidRPr="00F6168D">
              <w:rPr>
                <w:rFonts w:asciiTheme="minorEastAsia" w:hAnsiTheme="minorEastAsia" w:hint="eastAsia"/>
                <w:szCs w:val="20"/>
              </w:rPr>
              <w:t xml:space="preserve">       년   월   일</w:t>
            </w:r>
          </w:p>
        </w:tc>
      </w:tr>
      <w:tr w:rsidR="002B65A5" w:rsidTr="00194126">
        <w:trPr>
          <w:trHeight w:val="515"/>
          <w:jc w:val="center"/>
        </w:trPr>
        <w:tc>
          <w:tcPr>
            <w:tcW w:w="1932" w:type="dxa"/>
            <w:vMerge w:val="restart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Pr="001C2E0E" w:rsidRDefault="002B65A5" w:rsidP="005C508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GCP &amp;  연구윤리 관련 교육(최근 1년)</w:t>
            </w: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5931DE" w:rsidRDefault="002B65A5" w:rsidP="005C5089">
            <w:pPr>
              <w:jc w:val="center"/>
              <w:rPr>
                <w:b/>
              </w:rPr>
            </w:pPr>
            <w:proofErr w:type="spellStart"/>
            <w:r w:rsidRPr="005931DE">
              <w:rPr>
                <w:rFonts w:hint="eastAsia"/>
                <w:b/>
              </w:rPr>
              <w:t>프로그램명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5931DE" w:rsidRDefault="002B65A5" w:rsidP="005C5089">
            <w:pPr>
              <w:jc w:val="center"/>
              <w:rPr>
                <w:b/>
              </w:rPr>
            </w:pPr>
            <w:r w:rsidRPr="005931DE">
              <w:rPr>
                <w:rFonts w:hint="eastAsia"/>
                <w:b/>
              </w:rPr>
              <w:t>주최</w:t>
            </w: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5931DE" w:rsidRDefault="002B65A5" w:rsidP="005C50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온라인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pct5" w:color="auto" w:fill="auto"/>
            <w:vAlign w:val="center"/>
          </w:tcPr>
          <w:p w:rsidR="002B65A5" w:rsidRPr="005931DE" w:rsidRDefault="002B65A5" w:rsidP="005C50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오프라인</w:t>
            </w:r>
          </w:p>
        </w:tc>
        <w:tc>
          <w:tcPr>
            <w:tcW w:w="24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pct5" w:color="auto" w:fill="auto"/>
            <w:vAlign w:val="center"/>
          </w:tcPr>
          <w:p w:rsidR="002B65A5" w:rsidRPr="00F6168D" w:rsidRDefault="002B65A5" w:rsidP="005C5089">
            <w:pPr>
              <w:jc w:val="center"/>
            </w:pPr>
            <w:r w:rsidRPr="00F6168D">
              <w:rPr>
                <w:rFonts w:hint="eastAsia"/>
              </w:rPr>
              <w:t>수료일</w:t>
            </w:r>
          </w:p>
        </w:tc>
      </w:tr>
      <w:tr w:rsidR="002B65A5" w:rsidTr="00194126">
        <w:trPr>
          <w:trHeight w:val="515"/>
          <w:jc w:val="center"/>
        </w:trPr>
        <w:tc>
          <w:tcPr>
            <w:tcW w:w="1932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:rsidR="002B65A5" w:rsidRPr="00F6168D" w:rsidRDefault="002B65A5" w:rsidP="005C5089">
            <w:pPr>
              <w:jc w:val="center"/>
            </w:pPr>
            <w:r w:rsidRPr="00F6168D">
              <w:rPr>
                <w:rFonts w:asciiTheme="minorEastAsia" w:hAnsiTheme="minorEastAsia" w:hint="eastAsia"/>
                <w:szCs w:val="20"/>
              </w:rPr>
              <w:t xml:space="preserve">       년   월   일</w:t>
            </w:r>
          </w:p>
        </w:tc>
      </w:tr>
      <w:tr w:rsidR="002B65A5" w:rsidTr="00194126">
        <w:trPr>
          <w:trHeight w:val="515"/>
          <w:jc w:val="center"/>
        </w:trPr>
        <w:tc>
          <w:tcPr>
            <w:tcW w:w="1932" w:type="dxa"/>
            <w:vMerge/>
            <w:tcBorders>
              <w:top w:val="single" w:sz="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2B65A5" w:rsidRDefault="002B65A5" w:rsidP="005C5089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</w:tcBorders>
            <w:shd w:val="clear" w:color="auto" w:fill="auto"/>
            <w:vAlign w:val="center"/>
          </w:tcPr>
          <w:p w:rsidR="002B65A5" w:rsidRPr="00F6168D" w:rsidRDefault="002B65A5" w:rsidP="005C5089">
            <w:pPr>
              <w:jc w:val="center"/>
            </w:pPr>
            <w:r w:rsidRPr="00F6168D">
              <w:rPr>
                <w:rFonts w:asciiTheme="minorEastAsia" w:hAnsiTheme="minorEastAsia" w:hint="eastAsia"/>
                <w:szCs w:val="20"/>
              </w:rPr>
              <w:t xml:space="preserve">       년   월   일</w:t>
            </w:r>
          </w:p>
        </w:tc>
      </w:tr>
      <w:tr w:rsidR="002B65A5" w:rsidTr="004573D8">
        <w:trPr>
          <w:trHeight w:val="412"/>
          <w:jc w:val="center"/>
        </w:trPr>
        <w:tc>
          <w:tcPr>
            <w:tcW w:w="19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pct5" w:color="auto" w:fill="auto"/>
          </w:tcPr>
          <w:p w:rsidR="002B65A5" w:rsidRDefault="002B65A5" w:rsidP="005C508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연구논문(최근 1년)</w:t>
            </w:r>
          </w:p>
        </w:tc>
        <w:tc>
          <w:tcPr>
            <w:tcW w:w="8558" w:type="dxa"/>
            <w:gridSpan w:val="5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</w:tcBorders>
            <w:shd w:val="clear" w:color="auto" w:fill="auto"/>
            <w:vAlign w:val="center"/>
          </w:tcPr>
          <w:p w:rsidR="00350A82" w:rsidRDefault="00350A82" w:rsidP="00350A82">
            <w:hyperlink r:id="rId6" w:history="1">
              <w:r>
                <w:rPr>
                  <w:rStyle w:val="a7"/>
                  <w:rFonts w:ascii="Helvetica Neue" w:hAnsi="Helvetica Neue"/>
                  <w:color w:val="4C2C92"/>
                  <w:shd w:val="clear" w:color="auto" w:fill="FFFFFF"/>
                </w:rPr>
                <w:t>Multidisciplinary team approach in acute myocardial infarction patients undergoing veno-arterial extracorporeal membrane oxygenation.</w:t>
              </w:r>
            </w:hyperlink>
          </w:p>
          <w:p w:rsidR="00350A82" w:rsidRDefault="00350A82" w:rsidP="00350A82">
            <w:pPr>
              <w:shd w:val="clear" w:color="auto" w:fill="FFFFFF"/>
              <w:rPr>
                <w:rStyle w:val="labs-docsum-authors"/>
                <w:rFonts w:ascii="Helvetica Neue" w:hAnsi="Helvetica Neue"/>
                <w:color w:val="212121"/>
              </w:rPr>
            </w:pPr>
            <w:r>
              <w:rPr>
                <w:rStyle w:val="labs-docsum-authors"/>
                <w:rFonts w:ascii="Helvetica Neue" w:hAnsi="Helvetica Neue"/>
                <w:color w:val="212121"/>
              </w:rPr>
              <w:t>Hong D, Choi KH,</w:t>
            </w:r>
            <w:r>
              <w:rPr>
                <w:rStyle w:val="labs-docsum-authors"/>
                <w:rFonts w:ascii="Helvetica Neue" w:hAnsi="Helvetica Neue"/>
                <w:b/>
                <w:bCs/>
                <w:color w:val="212121"/>
              </w:rPr>
              <w:t> Cho YH</w:t>
            </w:r>
            <w:r>
              <w:rPr>
                <w:rStyle w:val="labs-docsum-authors"/>
                <w:rFonts w:ascii="Helvetica Neue" w:hAnsi="Helvetica Neue"/>
                <w:color w:val="212121"/>
              </w:rPr>
              <w:t>,</w:t>
            </w:r>
            <w:r>
              <w:rPr>
                <w:rStyle w:val="labs-docsum-authors"/>
                <w:rFonts w:ascii="Helvetica Neue" w:hAnsi="Helvetica Neue"/>
                <w:b/>
                <w:bCs/>
                <w:color w:val="212121"/>
              </w:rPr>
              <w:t> Cho SH</w:t>
            </w:r>
            <w:r>
              <w:rPr>
                <w:rStyle w:val="labs-docsum-authors"/>
                <w:rFonts w:ascii="Helvetica Neue" w:hAnsi="Helvetica Neue"/>
                <w:color w:val="212121"/>
              </w:rPr>
              <w:t xml:space="preserve">, Park SJ, Kim D, Park TK, Lee JM, Song YB, Choi JO, Hahn JY, Choi SH, Choi JH, Sung K, </w:t>
            </w:r>
            <w:proofErr w:type="spellStart"/>
            <w:r>
              <w:rPr>
                <w:rStyle w:val="labs-docsum-authors"/>
                <w:rFonts w:ascii="Helvetica Neue" w:hAnsi="Helvetica Neue"/>
                <w:color w:val="212121"/>
              </w:rPr>
              <w:t>Gwon</w:t>
            </w:r>
            <w:proofErr w:type="spellEnd"/>
            <w:r>
              <w:rPr>
                <w:rStyle w:val="labs-docsum-authors"/>
                <w:rFonts w:ascii="Helvetica Neue" w:hAnsi="Helvetica Neue"/>
                <w:color w:val="212121"/>
              </w:rPr>
              <w:t xml:space="preserve"> HC, Jeon ES, Yang JH.</w:t>
            </w:r>
          </w:p>
          <w:p w:rsidR="00350A82" w:rsidRDefault="00350A82" w:rsidP="00350A82">
            <w:hyperlink r:id="rId7" w:history="1">
              <w:r>
                <w:rPr>
                  <w:rStyle w:val="a7"/>
                  <w:rFonts w:ascii="Helvetica Neue" w:hAnsi="Helvetica Neue"/>
                  <w:color w:val="4C2C92"/>
                  <w:shd w:val="clear" w:color="auto" w:fill="FFFFFF"/>
                </w:rPr>
                <w:t>Prognostic Value of Early Intermittent Electroencephalography in Patients after Extracorporeal Cardiopulmonary Resuscitation.</w:t>
              </w:r>
            </w:hyperlink>
          </w:p>
          <w:p w:rsidR="00350A82" w:rsidRDefault="00350A82" w:rsidP="00350A82">
            <w:pPr>
              <w:shd w:val="clear" w:color="auto" w:fill="FFFFFF"/>
              <w:rPr>
                <w:rFonts w:ascii="Helvetica Neue" w:hAnsi="Helvetica Neue"/>
                <w:color w:val="4D8055"/>
              </w:rPr>
            </w:pPr>
            <w:r>
              <w:rPr>
                <w:rStyle w:val="labs-docsum-authors"/>
                <w:rFonts w:ascii="Helvetica Neue" w:hAnsi="Helvetica Neue"/>
                <w:color w:val="212121"/>
              </w:rPr>
              <w:t>Kim YO, Ko RE, Chung CR, Yang JH, Park TK,</w:t>
            </w:r>
            <w:r>
              <w:rPr>
                <w:rStyle w:val="labs-docsum-authors"/>
                <w:rFonts w:ascii="Helvetica Neue" w:hAnsi="Helvetica Neue"/>
                <w:b/>
                <w:bCs/>
                <w:color w:val="212121"/>
              </w:rPr>
              <w:t> Cho YH</w:t>
            </w:r>
            <w:r>
              <w:rPr>
                <w:rStyle w:val="labs-docsum-authors"/>
                <w:rFonts w:ascii="Helvetica Neue" w:hAnsi="Helvetica Neue"/>
                <w:color w:val="212121"/>
              </w:rPr>
              <w:t>, Sung K, Suh GY, Ryu JA.</w:t>
            </w:r>
          </w:p>
          <w:p w:rsidR="00350A82" w:rsidRDefault="00350A82" w:rsidP="00350A82">
            <w:hyperlink r:id="rId8" w:history="1">
              <w:r>
                <w:rPr>
                  <w:rStyle w:val="a7"/>
                  <w:rFonts w:ascii="Helvetica Neue" w:hAnsi="Helvetica Neue"/>
                  <w:color w:val="4C2C92"/>
                  <w:shd w:val="clear" w:color="auto" w:fill="FFFFFF"/>
                </w:rPr>
                <w:t>Late clinical outcomes of aortic valve replacement with Carpentier-Edwards pericardial valves.</w:t>
              </w:r>
            </w:hyperlink>
          </w:p>
          <w:p w:rsidR="002B65A5" w:rsidRPr="00350A82" w:rsidRDefault="00350A82" w:rsidP="00350A82">
            <w:pPr>
              <w:shd w:val="clear" w:color="auto" w:fill="FFFFFF"/>
              <w:rPr>
                <w:rFonts w:ascii="Helvetica Neue" w:hAnsi="Helvetica Neue"/>
                <w:color w:val="4D8055"/>
                <w:lang w:eastAsia="ko-Kore-KR"/>
              </w:rPr>
            </w:pPr>
            <w:r>
              <w:rPr>
                <w:rStyle w:val="labs-docsum-authors"/>
                <w:rFonts w:ascii="Helvetica Neue" w:hAnsi="Helvetica Neue"/>
                <w:color w:val="212121"/>
              </w:rPr>
              <w:t xml:space="preserve">Chang HW, Kim WS, </w:t>
            </w:r>
            <w:proofErr w:type="spellStart"/>
            <w:r>
              <w:rPr>
                <w:rStyle w:val="labs-docsum-authors"/>
                <w:rFonts w:ascii="Helvetica Neue" w:hAnsi="Helvetica Neue"/>
                <w:color w:val="212121"/>
              </w:rPr>
              <w:t>Ahn</w:t>
            </w:r>
            <w:proofErr w:type="spellEnd"/>
            <w:r>
              <w:rPr>
                <w:rStyle w:val="labs-docsum-authors"/>
                <w:rFonts w:ascii="Helvetica Neue" w:hAnsi="Helvetica Neue"/>
                <w:color w:val="212121"/>
              </w:rPr>
              <w:t xml:space="preserve"> JH, Carriere KC, </w:t>
            </w:r>
            <w:proofErr w:type="spellStart"/>
            <w:r>
              <w:rPr>
                <w:rStyle w:val="labs-docsum-authors"/>
                <w:rFonts w:ascii="Helvetica Neue" w:hAnsi="Helvetica Neue"/>
                <w:color w:val="212121"/>
              </w:rPr>
              <w:t>Jeong</w:t>
            </w:r>
            <w:proofErr w:type="spellEnd"/>
            <w:r>
              <w:rPr>
                <w:rStyle w:val="labs-docsum-authors"/>
                <w:rFonts w:ascii="Helvetica Neue" w:hAnsi="Helvetica Neue"/>
                <w:color w:val="212121"/>
              </w:rPr>
              <w:t xml:space="preserve"> DS,</w:t>
            </w:r>
            <w:r>
              <w:rPr>
                <w:rStyle w:val="labs-docsum-authors"/>
                <w:rFonts w:ascii="Helvetica Neue" w:hAnsi="Helvetica Neue"/>
                <w:b/>
                <w:bCs/>
                <w:color w:val="212121"/>
              </w:rPr>
              <w:t> Cho YH</w:t>
            </w:r>
            <w:r>
              <w:rPr>
                <w:rStyle w:val="labs-docsum-authors"/>
                <w:rFonts w:ascii="Helvetica Neue" w:hAnsi="Helvetica Neue"/>
                <w:color w:val="212121"/>
              </w:rPr>
              <w:t>, Sung K, Park PW.</w:t>
            </w:r>
          </w:p>
        </w:tc>
      </w:tr>
    </w:tbl>
    <w:p w:rsidR="0032767B" w:rsidRDefault="0032767B" w:rsidP="004573D8"/>
    <w:sectPr w:rsidR="0032767B" w:rsidSect="002B65A5">
      <w:head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0646" w:rsidRDefault="008F0646" w:rsidP="004A741C">
      <w:r>
        <w:separator/>
      </w:r>
    </w:p>
  </w:endnote>
  <w:endnote w:type="continuationSeparator" w:id="0">
    <w:p w:rsidR="008F0646" w:rsidRDefault="008F0646" w:rsidP="004A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0646" w:rsidRDefault="008F0646" w:rsidP="004A741C">
      <w:r>
        <w:separator/>
      </w:r>
    </w:p>
  </w:footnote>
  <w:footnote w:type="continuationSeparator" w:id="0">
    <w:p w:rsidR="008F0646" w:rsidRDefault="008F0646" w:rsidP="004A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741C" w:rsidRDefault="004A741C" w:rsidP="004A741C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1E4F40" wp14:editId="06D329A3">
          <wp:simplePos x="0" y="0"/>
          <wp:positionH relativeFrom="column">
            <wp:posOffset>4579620</wp:posOffset>
          </wp:positionH>
          <wp:positionV relativeFrom="line">
            <wp:posOffset>-124460</wp:posOffset>
          </wp:positionV>
          <wp:extent cx="1820545" cy="270510"/>
          <wp:effectExtent l="0" t="0" r="8255" b="0"/>
          <wp:wrapNone/>
          <wp:docPr id="1" name="_x167400288" descr="EMB000012e041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67400288" descr="EMB000012e041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270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741C" w:rsidRDefault="004A741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5A5"/>
    <w:rsid w:val="00194126"/>
    <w:rsid w:val="002B65A5"/>
    <w:rsid w:val="0032767B"/>
    <w:rsid w:val="003360D7"/>
    <w:rsid w:val="00350A82"/>
    <w:rsid w:val="00374AEF"/>
    <w:rsid w:val="004573D8"/>
    <w:rsid w:val="004A741C"/>
    <w:rsid w:val="006E1743"/>
    <w:rsid w:val="00812039"/>
    <w:rsid w:val="008F0646"/>
    <w:rsid w:val="00A0276D"/>
    <w:rsid w:val="00A32353"/>
    <w:rsid w:val="00C91C6F"/>
    <w:rsid w:val="00D14692"/>
    <w:rsid w:val="00F6168D"/>
    <w:rsid w:val="00F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75404"/>
  <w15:docId w15:val="{60C234D6-BE30-4144-BEC1-512B1A5F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A82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5A5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표 구분선1"/>
    <w:basedOn w:val="a1"/>
    <w:next w:val="a3"/>
    <w:uiPriority w:val="59"/>
    <w:rsid w:val="002B65A5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4A741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">
    <w:name w:val="머리글 Char"/>
    <w:basedOn w:val="a0"/>
    <w:link w:val="a4"/>
    <w:uiPriority w:val="99"/>
    <w:rsid w:val="004A741C"/>
  </w:style>
  <w:style w:type="paragraph" w:styleId="a5">
    <w:name w:val="footer"/>
    <w:basedOn w:val="a"/>
    <w:link w:val="Char0"/>
    <w:uiPriority w:val="99"/>
    <w:unhideWhenUsed/>
    <w:rsid w:val="004A741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0">
    <w:name w:val="바닥글 Char"/>
    <w:basedOn w:val="a0"/>
    <w:link w:val="a5"/>
    <w:uiPriority w:val="99"/>
    <w:rsid w:val="004A741C"/>
  </w:style>
  <w:style w:type="paragraph" w:customStyle="1" w:styleId="a6">
    <w:name w:val="바탕글"/>
    <w:basedOn w:val="a"/>
    <w:rsid w:val="004A741C"/>
    <w:pPr>
      <w:snapToGrid w:val="0"/>
      <w:spacing w:line="384" w:lineRule="auto"/>
      <w:jc w:val="both"/>
    </w:pPr>
    <w:rPr>
      <w:rFonts w:ascii="바탕" w:eastAsia="바탕" w:hAnsi="바탕" w:cs="굴림"/>
      <w:color w:val="000000"/>
      <w:sz w:val="20"/>
      <w:szCs w:val="20"/>
      <w:lang w:eastAsia="ko-KR"/>
    </w:rPr>
  </w:style>
  <w:style w:type="character" w:styleId="a7">
    <w:name w:val="Hyperlink"/>
    <w:basedOn w:val="a0"/>
    <w:uiPriority w:val="99"/>
    <w:semiHidden/>
    <w:unhideWhenUsed/>
    <w:rsid w:val="00350A82"/>
    <w:rPr>
      <w:color w:val="0000FF"/>
      <w:u w:val="single"/>
    </w:rPr>
  </w:style>
  <w:style w:type="character" w:customStyle="1" w:styleId="labs-docsum-authors">
    <w:name w:val="labs-docsum-authors"/>
    <w:basedOn w:val="a0"/>
    <w:rsid w:val="0035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203025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325129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32548658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DM300T3A</dc:creator>
  <cp:lastModifiedBy>김 홍선</cp:lastModifiedBy>
  <cp:revision>16</cp:revision>
  <dcterms:created xsi:type="dcterms:W3CDTF">2017-06-28T08:08:00Z</dcterms:created>
  <dcterms:modified xsi:type="dcterms:W3CDTF">2020-07-10T02:31:00Z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6B3259BEF480DC955734F8DAA018BA626EEBD062A6CAC3D9F9170D0E485EAEEE</vt:lpwstr>
  </property>
  <property fmtid="{D5CDD505-2E9C-101B-9397-08002B2CF9AE}" pid="2" name="NSCPROP">
    <vt:lpwstr>NSCCustomProperty</vt:lpwstr>
  </property>
  <property fmtid="{D5CDD505-2E9C-101B-9397-08002B2CF9AE}" pid="3" name="NSCPROP_SA">
    <vt:lpwstr>Z:\공유A\★ IRB관련서류2017\★IRB2017 행사\IRB 뉴스레터\2017년 7_9월호(vol.27)\원고\[별첨] IRB 쉽게 통과하기 - 신규계획\연구자 이력서.docx</vt:lpwstr>
  </property>
</Properties>
</file>