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395F" w14:textId="2B5591A6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Embedding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โมเดล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แนะนำ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แบ่งเป็น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4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กลุ่ม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โมเดลไทยเฉพาะทาง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multilingual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เปิด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LLM-based embedding,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API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เชิงพาณิชย์เป็น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upper-bound)</w:t>
      </w:r>
    </w:p>
    <w:p w14:paraId="420E3F8D" w14:textId="77777777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</w:p>
    <w:p w14:paraId="721B0B30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การประเมิน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ใช้เมตริก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retrieval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มาตรฐาน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Recall@k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MRR,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nDCG@k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MAP)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ร่วมกับการวัดเชิงระบบ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(latency,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ขนาดเวกเตอร์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ต้นทุน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และการประเมิน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end-to-end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ของ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</w:t>
      </w:r>
    </w:p>
    <w:p w14:paraId="2956666C" w14:textId="77777777" w:rsidR="003F5437" w:rsidRPr="007538D7" w:rsidRDefault="003F5437" w:rsidP="003F5437">
      <w:pPr>
        <w:pStyle w:val="ListParagraph"/>
        <w:rPr>
          <w:rFonts w:ascii="TH SarabunPSK" w:hAnsi="TH SarabunPSK" w:cs="TH SarabunPSK"/>
          <w:sz w:val="36"/>
          <w:szCs w:val="36"/>
        </w:rPr>
      </w:pPr>
    </w:p>
    <w:p w14:paraId="79861EBE" w14:textId="400DF526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อื่น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ๆ: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ควรมี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chunking </w:t>
      </w:r>
      <w:proofErr w:type="gramStart"/>
      <w:r w:rsidRPr="007538D7">
        <w:rPr>
          <w:rFonts w:ascii="TH SarabunPSK" w:hAnsi="TH SarabunPSK" w:cs="TH SarabunPSK"/>
          <w:sz w:val="36"/>
          <w:szCs w:val="36"/>
        </w:rPr>
        <w:t xml:space="preserve">strategy,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การทดสอบนัยสำคัญทางสถิติ</w:t>
      </w:r>
      <w:proofErr w:type="spellEnd"/>
      <w:proofErr w:type="gramEnd"/>
      <w:r w:rsidRPr="007538D7">
        <w:rPr>
          <w:rFonts w:ascii="TH SarabunPSK" w:hAnsi="TH SarabunPSK" w:cs="TH SarabunPSK"/>
          <w:sz w:val="36"/>
          <w:szCs w:val="36"/>
        </w:rPr>
        <w:t xml:space="preserve">, ablation, error analysis, threats to validity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และการเปิดเผยโค้ด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ข้อมูลเพื่อทำซ้ำได้</w:t>
      </w:r>
      <w:proofErr w:type="spellEnd"/>
    </w:p>
    <w:p w14:paraId="1987E578" w14:textId="77777777" w:rsidR="003F5437" w:rsidRPr="007538D7" w:rsidRDefault="003F5437" w:rsidP="003F5437">
      <w:pPr>
        <w:pStyle w:val="ListParagraph"/>
        <w:rPr>
          <w:rFonts w:ascii="TH SarabunPSK" w:hAnsi="TH SarabunPSK" w:cs="TH SarabunPSK"/>
          <w:sz w:val="36"/>
          <w:szCs w:val="36"/>
        </w:rPr>
      </w:pPr>
    </w:p>
    <w:p w14:paraId="27BB65C9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120" w:line="312" w:lineRule="auto"/>
        <w:jc w:val="both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งานที่เกี่ยวข้องในระดับสากลมีกรอบ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MTEB/MMTEB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ครอบคลุมกว่า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1,000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ภาษา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รวมภาษาไทย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และในระดับภาษาไทยมี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Thai-Sentence-Vector-Benchmark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และงานล่าสุด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“Advancing Thai Sentence Embedding: Benchmark Development” (2025)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ซึ่งเอกสารนี้จะต่อยอดโดยเน้นมุมมอง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retrieval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สำหรับ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โดยเฉพาะ</w:t>
      </w:r>
      <w:proofErr w:type="spellEnd"/>
    </w:p>
    <w:p w14:paraId="71064B69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</w:p>
    <w:p w14:paraId="7A593C22" w14:textId="77777777" w:rsidR="003F5437" w:rsidRPr="007538D7" w:rsidRDefault="003F5437" w:rsidP="003F5437">
      <w:pPr>
        <w:pStyle w:val="ListParagraph"/>
        <w:rPr>
          <w:rFonts w:ascii="TH SarabunPSK" w:hAnsi="TH SarabunPSK" w:cs="TH SarabunPSK"/>
          <w:sz w:val="36"/>
          <w:szCs w:val="36"/>
        </w:rPr>
      </w:pPr>
    </w:p>
    <w:p w14:paraId="206EE0FE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RQ1: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โมเดล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embedding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ใดให้คุณภาพการค้นคืนภาษาไทยสูงสุดในงาน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และต่างกันอย่างมีนัยสำคัญทางสถิติหรือไม่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?</w:t>
      </w:r>
    </w:p>
    <w:p w14:paraId="58BA295E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RQ2: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โมเดลเฉพาะภาษาไทยเหนือกว่าโมเดล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multilingual/LLM-based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ขนาดใหญ่หรือไม่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เมื่อพิจารณาทั้งคุณภาพและต้นทุน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?</w:t>
      </w:r>
    </w:p>
    <w:p w14:paraId="78D1E4B8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RQ3: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ปัจจัยด้านการเตรียมข้อมูล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ขนาด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chunk,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normalize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ข้อความไทย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ส่งผลต่อผลลัพธ์มากเพียงใด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?</w:t>
      </w:r>
    </w:p>
    <w:p w14:paraId="2740646D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RQ4: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คุณภาพการค้นคืน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(retrieval)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สัมพันธ์กับคุณภาพคำตอบสุดท้ายของ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 (end-to-end)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อย่างไร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?</w:t>
      </w:r>
    </w:p>
    <w:p w14:paraId="3D4E27CA" w14:textId="77777777" w:rsidR="003F5437" w:rsidRPr="007538D7" w:rsidRDefault="003F5437" w:rsidP="003F5437">
      <w:pPr>
        <w:spacing w:after="60" w:line="300" w:lineRule="auto"/>
        <w:rPr>
          <w:rFonts w:ascii="TH SarabunPSK" w:hAnsi="TH SarabunPSK" w:cs="TH SarabunPSK"/>
          <w:sz w:val="36"/>
          <w:szCs w:val="3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2382"/>
        <w:gridCol w:w="4813"/>
      </w:tblGrid>
      <w:tr w:rsidR="003F5437" w:rsidRPr="007538D7" w14:paraId="0D34D5D7" w14:textId="77777777" w:rsidTr="002724D9"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59EFC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กลุ่ม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11B37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ตัวอย่างโมเดล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DD584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เหตุผลที่ควรนำมาเทียบ</w:t>
            </w:r>
            <w:proofErr w:type="spellEnd"/>
          </w:p>
        </w:tc>
      </w:tr>
      <w:tr w:rsidR="003F5437" w:rsidRPr="007538D7" w14:paraId="7AA27E07" w14:textId="77777777" w:rsidTr="002724D9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C4504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A.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โมเดลไทยเฉพาะทาง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06EDC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SimCSE-WangchanBERTa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,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SimCSE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/SCT-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PhayaThaiBERT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,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ConGen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-XLMR-Thai (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kornwtp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/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mrpeerat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9E7E8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baseline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เฉพาะภาษาไทยที่ชุมชนใช้อ้างอิง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ทดสอบสมมติฐานว่าโมเดล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monolingual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เข้าใจไทยได้ดีกว่า</w:t>
            </w:r>
            <w:proofErr w:type="spellEnd"/>
          </w:p>
        </w:tc>
      </w:tr>
      <w:tr w:rsidR="003F5437" w:rsidRPr="007538D7" w14:paraId="47220B2D" w14:textId="77777777" w:rsidTr="002724D9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9CF13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B. Multilingual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แบบเปิด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9E18C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>BGE-M3, multilingual-e5-large (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และ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-base),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gte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-multilingual-base, jina-embeddings-v3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E82F0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SOTA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โอเพนซอร์สที่ใช้จริงใน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RAG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รองรับไทยและเอกสารยาว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(BGE-M3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รองรับ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8192 tokens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และ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dense/sparse/multi-vector)</w:t>
            </w:r>
          </w:p>
        </w:tc>
      </w:tr>
      <w:tr w:rsidR="003F5437" w:rsidRPr="007538D7" w14:paraId="7F30DCCE" w14:textId="77777777" w:rsidTr="002724D9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39CF6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>C. LLM-based embedding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93428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Qwen3-Embedding (0.6B/4B/8B), e5-mistral/NV-Embed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ระดับ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7–8B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28B25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แนวโน้มใหม่ที่ทำคะแนนสูงสุดบน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MTEB v2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ทดสอบว่าโมเดลขนาดใหญ่ให้ผลคุ้มต้นทุนหรือไม่</w:t>
            </w:r>
            <w:proofErr w:type="spellEnd"/>
          </w:p>
        </w:tc>
      </w:tr>
      <w:tr w:rsidR="003F5437" w:rsidRPr="007538D7" w14:paraId="085F1044" w14:textId="77777777" w:rsidTr="002724D9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3B4B6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D. API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เชิงพาณิชย์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(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อ้างอิง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876EC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>OpenAI text-embedding-3-large, Cohere embed-v4, Google Gemini Embedding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6F62E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ใช้เป็น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upper-bound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เชิงพาณิชย์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และเทียบกรณีองค์กรที่ส่งข้อมูลออกนอกระบบได้</w:t>
            </w:r>
            <w:proofErr w:type="spellEnd"/>
          </w:p>
        </w:tc>
      </w:tr>
    </w:tbl>
    <w:p w14:paraId="344F7C05" w14:textId="77777777" w:rsidR="003F5437" w:rsidRPr="007538D7" w:rsidRDefault="003F5437" w:rsidP="003F5437">
      <w:pPr>
        <w:spacing w:after="60" w:line="300" w:lineRule="auto"/>
        <w:rPr>
          <w:rFonts w:ascii="TH SarabunPSK" w:hAnsi="TH SarabunPSK" w:cs="TH SarabunPSK"/>
          <w:sz w:val="36"/>
          <w:szCs w:val="36"/>
        </w:rPr>
      </w:pPr>
    </w:p>
    <w:p w14:paraId="7A85D085" w14:textId="77777777" w:rsidR="003F5437" w:rsidRPr="007538D7" w:rsidRDefault="003F5437" w:rsidP="003F5437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0" w:name="_Toc235473050"/>
      <w:r w:rsidRPr="007538D7">
        <w:rPr>
          <w:rFonts w:ascii="TH SarabunPSK" w:hAnsi="TH SarabunPSK" w:cs="TH SarabunPSK"/>
          <w:sz w:val="36"/>
          <w:szCs w:val="36"/>
        </w:rPr>
        <w:t xml:space="preserve">3.2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เกณฑ์การคัดเลือก</w:t>
      </w:r>
      <w:bookmarkEnd w:id="0"/>
      <w:proofErr w:type="spellEnd"/>
    </w:p>
    <w:p w14:paraId="7A9D79B8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รองรับภาษาไทย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โดยตรงหรือผ่าน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multilingual)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และมีหลักฐานการใช้งานจริง</w:t>
      </w:r>
      <w:proofErr w:type="spellEnd"/>
    </w:p>
    <w:p w14:paraId="06538E58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ครอบคลุมความหลากหลายของขนาดโมเดล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เล็ก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กลาง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ใหญ่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และมิติเวกเตอร์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384–4096)</w:t>
      </w:r>
    </w:p>
    <w:p w14:paraId="4E887B3E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รองรับความยาว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context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ที่ต่างกัน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(512 vs. 8192 tokens)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สำคัญต่อเอกสารไทยยาว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ๆ</w:t>
      </w:r>
    </w:p>
    <w:p w14:paraId="64ECD8FB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ความสามารถในการเข้าถึงและทำซ้ำ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(license,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เปิด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weight,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มี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API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ที่เสถียร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)</w:t>
      </w:r>
    </w:p>
    <w:p w14:paraId="6D4CFEC1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ควรมีอย่างน้อย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1 baseline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แบบดั้งเดิม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BM25 (lexical)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เพื่อเทียบว่าการใช้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dense embedding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คุ้มจริง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และเปิดทางสู่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hybrid search</w:t>
      </w:r>
    </w:p>
    <w:p w14:paraId="1817A4A7" w14:textId="77777777" w:rsidR="003F5437" w:rsidRPr="007538D7" w:rsidRDefault="003F5437" w:rsidP="003F5437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1" w:name="_Toc235473056"/>
      <w:r w:rsidRPr="007538D7">
        <w:rPr>
          <w:rFonts w:ascii="TH SarabunPSK" w:hAnsi="TH SarabunPSK" w:cs="TH SarabunPSK"/>
          <w:sz w:val="36"/>
          <w:szCs w:val="36"/>
        </w:rPr>
        <w:t xml:space="preserve">5.1 (A)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เมตริกคุณภาพการค้นคืน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(Retrieval metrics)</w:t>
      </w:r>
      <w:bookmarkEnd w:id="1"/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4045"/>
        <w:gridCol w:w="4536"/>
      </w:tblGrid>
      <w:tr w:rsidR="003F5437" w:rsidRPr="007538D7" w14:paraId="1A299072" w14:textId="77777777" w:rsidTr="007538D7">
        <w:trPr>
          <w:tblHeader/>
        </w:trPr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45C3B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เมตริก</w:t>
            </w:r>
            <w:proofErr w:type="spellEnd"/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31ACD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วัดอะไร</w:t>
            </w:r>
            <w:proofErr w:type="spellEnd"/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7FC5F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ใช้เมื่อ</w:t>
            </w:r>
            <w:proofErr w:type="spellEnd"/>
          </w:p>
        </w:tc>
      </w:tr>
      <w:tr w:rsidR="003F5437" w:rsidRPr="007538D7" w14:paraId="74BAFEFB" w14:textId="77777777" w:rsidTr="007538D7"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72747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Recall@k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/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Hit@k</w:t>
            </w:r>
            <w:proofErr w:type="spellEnd"/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A9BAC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สัดส่วนคำถามที่เอกสารเกี่ยวข้องอยู่ใน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k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อันดับแรก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(k = 1, 3, 5, 10)</w:t>
            </w:r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2D6E5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สำคัญสุดสำหรับ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RAG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เพราะ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k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บนสุดคือสิ่งที่ส่งให้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LLM</w:t>
            </w:r>
          </w:p>
        </w:tc>
      </w:tr>
      <w:tr w:rsidR="003F5437" w:rsidRPr="007538D7" w14:paraId="0A0BAF3D" w14:textId="77777777" w:rsidTr="007538D7"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4E3B0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>MRR</w:t>
            </w:r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F9E32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อันดับของเอกสารเกี่ยวข้องตัวแรก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(1/rank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เฉลี่ย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>)</w:t>
            </w:r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4B409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เมื่อสนใจว่าผลลัพธ์ที่ถูกต้องมาเร็วแค่ไหน</w:t>
            </w:r>
            <w:proofErr w:type="spellEnd"/>
          </w:p>
        </w:tc>
      </w:tr>
      <w:tr w:rsidR="003F5437" w:rsidRPr="007538D7" w14:paraId="6568B53E" w14:textId="77777777" w:rsidTr="007538D7"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E7533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nDCG@k</w:t>
            </w:r>
            <w:proofErr w:type="spellEnd"/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30EA7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คุณภาพการจัดอันดับโดยถ่วงน้ำหนักตำแหน่งและระดับความเกี่ยวข้อง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(graded)</w:t>
            </w:r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5F084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มาตรฐานหลักของ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IR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เมื่อมีระดับความเกี่ยวข้องหลายชั้น</w:t>
            </w:r>
            <w:proofErr w:type="spellEnd"/>
          </w:p>
        </w:tc>
      </w:tr>
      <w:tr w:rsidR="003F5437" w:rsidRPr="007538D7" w14:paraId="60CFBAD7" w14:textId="77777777" w:rsidTr="007538D7"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DFBB0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7538D7">
              <w:rPr>
                <w:rFonts w:ascii="TH SarabunPSK" w:hAnsi="TH SarabunPSK" w:cs="TH SarabunPSK"/>
                <w:sz w:val="36"/>
                <w:szCs w:val="36"/>
              </w:rPr>
              <w:t>MAP</w:t>
            </w:r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D8BEB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ความแม่นยำเฉลี่ยเมื่อมี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relevant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หลายชิ้นต่อคำถาม</w:t>
            </w:r>
            <w:proofErr w:type="spellEnd"/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D8F50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เมื่อหนึ่งคำถามมีเอกสารเกี่ยวข้องหลายชิ้น</w:t>
            </w:r>
            <w:proofErr w:type="spellEnd"/>
          </w:p>
        </w:tc>
      </w:tr>
      <w:tr w:rsidR="003F5437" w:rsidRPr="007538D7" w14:paraId="684AFC1E" w14:textId="77777777" w:rsidTr="007538D7"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FAE96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Precision@k</w:t>
            </w:r>
            <w:proofErr w:type="spellEnd"/>
          </w:p>
        </w:tc>
        <w:tc>
          <w:tcPr>
            <w:tcW w:w="40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97A39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ความแม่นในผลลัพธ์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k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อันดับ</w:t>
            </w:r>
            <w:proofErr w:type="spellEnd"/>
          </w:p>
        </w:tc>
        <w:tc>
          <w:tcPr>
            <w:tcW w:w="45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2AC5B" w14:textId="77777777" w:rsidR="003F5437" w:rsidRPr="007538D7" w:rsidRDefault="003F5437" w:rsidP="002724D9">
            <w:pPr>
              <w:spacing w:line="288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วิเคราะห์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trade-off </w:t>
            </w:r>
            <w:proofErr w:type="spellStart"/>
            <w:r w:rsidRPr="007538D7">
              <w:rPr>
                <w:rFonts w:ascii="TH SarabunPSK" w:hAnsi="TH SarabunPSK" w:cs="TH SarabunPSK"/>
                <w:sz w:val="36"/>
                <w:szCs w:val="36"/>
              </w:rPr>
              <w:t>เมื่อปรับ</w:t>
            </w:r>
            <w:proofErr w:type="spellEnd"/>
            <w:r w:rsidRPr="007538D7">
              <w:rPr>
                <w:rFonts w:ascii="TH SarabunPSK" w:hAnsi="TH SarabunPSK" w:cs="TH SarabunPSK"/>
                <w:sz w:val="36"/>
                <w:szCs w:val="36"/>
              </w:rPr>
              <w:t xml:space="preserve"> k</w:t>
            </w:r>
          </w:p>
        </w:tc>
      </w:tr>
    </w:tbl>
    <w:p w14:paraId="659DCEFF" w14:textId="77777777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</w:p>
    <w:p w14:paraId="3CE2C0D5" w14:textId="77777777" w:rsidR="003F5437" w:rsidRPr="007538D7" w:rsidRDefault="003F5437" w:rsidP="003F5437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2" w:name="_Toc235473057"/>
      <w:r w:rsidRPr="007538D7">
        <w:rPr>
          <w:rFonts w:ascii="TH SarabunPSK" w:hAnsi="TH SarabunPSK" w:cs="TH SarabunPSK"/>
          <w:sz w:val="36"/>
          <w:szCs w:val="36"/>
        </w:rPr>
        <w:lastRenderedPageBreak/>
        <w:t xml:space="preserve">5.2 (B)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ประสิทธิภาพเชิงระบบและต้นทุน</w:t>
      </w:r>
      <w:bookmarkEnd w:id="2"/>
      <w:proofErr w:type="spellEnd"/>
    </w:p>
    <w:p w14:paraId="620C88AA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Indexing/Encoding throughput: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จำนวนพาสเสจที่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encode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ได้ต่อวินาที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และเวลาสร้าง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index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ทั้งชุด</w:t>
      </w:r>
      <w:proofErr w:type="spellEnd"/>
    </w:p>
    <w:p w14:paraId="15E3C112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Query latency: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เวลา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encode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คำถาม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+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ค้นคืน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รายงาน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p50/p95)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บนฮาร์ดแวร์ที่ระบุชัด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(CPU/GPU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รุ่นใด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)</w:t>
      </w:r>
    </w:p>
    <w:p w14:paraId="5D7284D0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ขนาดเวกเตอร์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หน่วยความจำ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มิติของ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embedding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และขนาด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index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ซึ่งกระทบต้นทุนจัดเก็บและความเร็วค้นหา</w:t>
      </w:r>
      <w:proofErr w:type="spellEnd"/>
    </w:p>
    <w:p w14:paraId="0D5DFF06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ต้นทุน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ค่าใช้จ่าย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API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ต่อ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1M tokens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กลุ่ม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D)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หรือทรัพยากร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GPU/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หน่วยความจำ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โมเดลเปิด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)</w:t>
      </w:r>
    </w:p>
    <w:p w14:paraId="6A0D4C63" w14:textId="77777777" w:rsidR="003F5437" w:rsidRPr="007538D7" w:rsidRDefault="003F5437" w:rsidP="003F5437">
      <w:pPr>
        <w:spacing w:after="120" w:line="312" w:lineRule="auto"/>
        <w:jc w:val="both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การนำเสนอที่ดี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พล็อตกราฟคุณภาพ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nDCG@10)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เทียบกับต้นทุน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/latency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เพื่อชี้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“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จุดคุ้มค่า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” (Pareto frontier)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ไม่ใช่ดูคุณภาพอย่างเดียว</w:t>
      </w:r>
      <w:proofErr w:type="spellEnd"/>
    </w:p>
    <w:p w14:paraId="1B386F8C" w14:textId="77777777" w:rsidR="003F5437" w:rsidRPr="007538D7" w:rsidRDefault="003F5437" w:rsidP="003F5437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3" w:name="_Toc235473058"/>
      <w:r w:rsidRPr="007538D7">
        <w:rPr>
          <w:rFonts w:ascii="TH SarabunPSK" w:hAnsi="TH SarabunPSK" w:cs="TH SarabunPSK"/>
          <w:sz w:val="36"/>
          <w:szCs w:val="36"/>
        </w:rPr>
        <w:t xml:space="preserve">5.3 (C)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การประเมิน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End-to-End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ของ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เสริม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)</w:t>
      </w:r>
      <w:bookmarkEnd w:id="3"/>
    </w:p>
    <w:p w14:paraId="5F1C11D1" w14:textId="77777777" w:rsidR="003F5437" w:rsidRPr="007538D7" w:rsidRDefault="003F5437" w:rsidP="003F5437">
      <w:pPr>
        <w:spacing w:after="120" w:line="312" w:lineRule="auto"/>
        <w:jc w:val="both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เนื่องจากเป้าหมายปลายทางคือ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 ควรวัดด้วยว่าการค้นคืนที่ดีขึ้นแปลงเป็นคำตอบที่ดีขึ้นจริงหรือไม่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โดยตรึง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LLM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ตัวเดียวกันและเปลี่ยนเฉพาะ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retriever:</w:t>
      </w:r>
    </w:p>
    <w:p w14:paraId="52E47576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Answer correctness / faithfulness / context relevance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ด้วยเฟรมเวิร์กเช่น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RAGAS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หรือ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LLM-as-a-judge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ต้องมีชุดเฉลยและรายงานความสอดคล้องกับมนุษย์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)</w:t>
      </w:r>
    </w:p>
    <w:p w14:paraId="217B1758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 xml:space="preserve">Context precision/recall: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สัดส่วนบริบทที่ส่งให้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LLM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ที่เกี่ยวข้องจริง</w:t>
      </w:r>
      <w:proofErr w:type="spellEnd"/>
    </w:p>
    <w:p w14:paraId="0A3B5EE4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วิเคราะห์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correlation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ระหว่างเมตริก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retrieval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กับคุณภาพคำตอบ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เพื่อตอบ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RQ4</w:t>
      </w:r>
    </w:p>
    <w:p w14:paraId="7DD5C2A9" w14:textId="77777777" w:rsidR="007538D7" w:rsidRDefault="007538D7">
      <w:pPr>
        <w:rPr>
          <w:rFonts w:ascii="TH SarabunPSK" w:eastAsiaTheme="majorEastAsia" w:hAnsi="TH SarabunPSK" w:cs="TH SarabunPSK"/>
          <w:color w:val="0F4761" w:themeColor="accent1" w:themeShade="BF"/>
          <w:sz w:val="36"/>
          <w:szCs w:val="36"/>
        </w:rPr>
      </w:pPr>
      <w:bookmarkStart w:id="4" w:name="_Toc235473059"/>
      <w:r>
        <w:rPr>
          <w:rFonts w:ascii="TH SarabunPSK" w:hAnsi="TH SarabunPSK" w:cs="TH SarabunPSK"/>
          <w:sz w:val="36"/>
          <w:szCs w:val="36"/>
        </w:rPr>
        <w:br w:type="page"/>
      </w:r>
    </w:p>
    <w:p w14:paraId="22B41517" w14:textId="620F3E4C" w:rsidR="003F5437" w:rsidRPr="007538D7" w:rsidRDefault="003F5437" w:rsidP="003F5437">
      <w:pPr>
        <w:pStyle w:val="Heading2"/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lastRenderedPageBreak/>
        <w:t xml:space="preserve">5.4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การทดสอบนัยสำคัญทางสถิติ</w:t>
      </w:r>
      <w:bookmarkEnd w:id="4"/>
      <w:proofErr w:type="spellEnd"/>
    </w:p>
    <w:p w14:paraId="7199D909" w14:textId="77777777" w:rsidR="003F5437" w:rsidRPr="007538D7" w:rsidRDefault="003F5437" w:rsidP="003F5437">
      <w:pPr>
        <w:spacing w:after="120" w:line="312" w:lineRule="auto"/>
        <w:jc w:val="both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อย่ารายงานเพียงค่าเฉลี่ย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ควรทดสอบว่าความต่างระหว่างโมเดลมีนัยสำคัญหรือไม่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ด้วยวิธีเช่น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paired bootstrap resampling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หรือ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permutation test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บนคะแนนรายคำถาม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พร้อมรายงานช่วงความเชื่อมั่น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และเมื่อเทียบหลายโมเดลพร้อมกันให้แก้ไขค่า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p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Bonferroni/Holm)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เพื่อลด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false positive</w:t>
      </w:r>
    </w:p>
    <w:p w14:paraId="33C237C8" w14:textId="77777777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</w:p>
    <w:p w14:paraId="43B4633F" w14:textId="77777777" w:rsidR="003F5437" w:rsidRPr="007538D7" w:rsidRDefault="003F5437" w:rsidP="003F5437">
      <w:pPr>
        <w:pStyle w:val="ListParagraph"/>
        <w:numPr>
          <w:ilvl w:val="0"/>
          <w:numId w:val="1"/>
        </w:numPr>
        <w:spacing w:after="60" w:line="300" w:lineRule="auto"/>
        <w:contextualSpacing w:val="0"/>
        <w:rPr>
          <w:rFonts w:ascii="TH SarabunPSK" w:hAnsi="TH SarabunPSK" w:cs="TH SarabunPSK"/>
          <w:sz w:val="36"/>
          <w:szCs w:val="36"/>
        </w:rPr>
      </w:pPr>
      <w:proofErr w:type="spellStart"/>
      <w:r w:rsidRPr="007538D7">
        <w:rPr>
          <w:rFonts w:ascii="TH SarabunPSK" w:hAnsi="TH SarabunPSK" w:cs="TH SarabunPSK"/>
          <w:sz w:val="36"/>
          <w:szCs w:val="36"/>
        </w:rPr>
        <w:t>พิจารณาการตัดคำ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(word segmentation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เช่น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PyThaiNLP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>/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newmm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และผลของการ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 normalize (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เลขไทย-อารบิก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วรรณยุกต์ซ้ำ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ช่องว่าง</w:t>
      </w:r>
      <w:proofErr w:type="spellEnd"/>
      <w:r w:rsidRPr="007538D7">
        <w:rPr>
          <w:rFonts w:ascii="TH SarabunPSK" w:hAnsi="TH SarabunPSK" w:cs="TH SarabunPSK"/>
          <w:sz w:val="36"/>
          <w:szCs w:val="36"/>
        </w:rPr>
        <w:t xml:space="preserve">) </w:t>
      </w:r>
      <w:proofErr w:type="spellStart"/>
      <w:r w:rsidRPr="007538D7">
        <w:rPr>
          <w:rFonts w:ascii="TH SarabunPSK" w:hAnsi="TH SarabunPSK" w:cs="TH SarabunPSK"/>
          <w:sz w:val="36"/>
          <w:szCs w:val="36"/>
        </w:rPr>
        <w:t>เป็นตัวแปรทดลอง</w:t>
      </w:r>
      <w:proofErr w:type="spellEnd"/>
    </w:p>
    <w:p w14:paraId="3BC7F53A" w14:textId="77777777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</w:p>
    <w:p w14:paraId="3FF7EBD1" w14:textId="4B1BD548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>Cross Encoder</w:t>
      </w:r>
    </w:p>
    <w:p w14:paraId="63CECB0D" w14:textId="77777777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</w:p>
    <w:p w14:paraId="215FD578" w14:textId="13A45CD0" w:rsidR="003F5437" w:rsidRPr="007538D7" w:rsidRDefault="003F5437">
      <w:pPr>
        <w:rPr>
          <w:rFonts w:ascii="TH SarabunPSK" w:hAnsi="TH SarabunPSK" w:cs="TH SarabunPSK"/>
          <w:sz w:val="36"/>
          <w:szCs w:val="36"/>
        </w:rPr>
      </w:pPr>
      <w:r w:rsidRPr="007538D7">
        <w:rPr>
          <w:rFonts w:ascii="TH SarabunPSK" w:hAnsi="TH SarabunPSK" w:cs="TH SarabunPSK"/>
          <w:sz w:val="36"/>
          <w:szCs w:val="36"/>
        </w:rPr>
        <w:t>Late chunking</w:t>
      </w:r>
    </w:p>
    <w:sectPr w:rsidR="003F5437" w:rsidRPr="007538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6CC1"/>
    <w:multiLevelType w:val="hybridMultilevel"/>
    <w:tmpl w:val="E26AAA76"/>
    <w:lvl w:ilvl="0" w:tplc="05C0F232">
      <w:start w:val="1"/>
      <w:numFmt w:val="bullet"/>
      <w:lvlText w:val="•"/>
      <w:lvlJc w:val="left"/>
      <w:pPr>
        <w:ind w:left="620" w:hanging="320"/>
      </w:pPr>
    </w:lvl>
    <w:lvl w:ilvl="1" w:tplc="EACADE0C">
      <w:numFmt w:val="decimal"/>
      <w:lvlText w:val=""/>
      <w:lvlJc w:val="left"/>
    </w:lvl>
    <w:lvl w:ilvl="2" w:tplc="012C4348">
      <w:numFmt w:val="decimal"/>
      <w:lvlText w:val=""/>
      <w:lvlJc w:val="left"/>
    </w:lvl>
    <w:lvl w:ilvl="3" w:tplc="9BB01822">
      <w:numFmt w:val="decimal"/>
      <w:lvlText w:val=""/>
      <w:lvlJc w:val="left"/>
    </w:lvl>
    <w:lvl w:ilvl="4" w:tplc="113A34AE">
      <w:numFmt w:val="decimal"/>
      <w:lvlText w:val=""/>
      <w:lvlJc w:val="left"/>
    </w:lvl>
    <w:lvl w:ilvl="5" w:tplc="5C080A5A">
      <w:numFmt w:val="decimal"/>
      <w:lvlText w:val=""/>
      <w:lvlJc w:val="left"/>
    </w:lvl>
    <w:lvl w:ilvl="6" w:tplc="81BC9FBE">
      <w:numFmt w:val="decimal"/>
      <w:lvlText w:val=""/>
      <w:lvlJc w:val="left"/>
    </w:lvl>
    <w:lvl w:ilvl="7" w:tplc="B6D0F9E6">
      <w:numFmt w:val="decimal"/>
      <w:lvlText w:val=""/>
      <w:lvlJc w:val="left"/>
    </w:lvl>
    <w:lvl w:ilvl="8" w:tplc="723AA966">
      <w:numFmt w:val="decimal"/>
      <w:lvlText w:val=""/>
      <w:lvlJc w:val="left"/>
    </w:lvl>
  </w:abstractNum>
  <w:num w:numId="1" w16cid:durableId="874856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37"/>
    <w:rsid w:val="003F5437"/>
    <w:rsid w:val="00643C67"/>
    <w:rsid w:val="007538D7"/>
    <w:rsid w:val="00F4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7ED9"/>
  <w15:chartTrackingRefBased/>
  <w15:docId w15:val="{BF30D142-5C18-43A0-8F0A-008C84D1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F54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54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54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F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 Hongsuwan</dc:creator>
  <cp:keywords/>
  <dc:description/>
  <cp:lastModifiedBy>Thana Hongsuwan</cp:lastModifiedBy>
  <cp:revision>2</cp:revision>
  <dcterms:created xsi:type="dcterms:W3CDTF">2026-07-20T13:51:00Z</dcterms:created>
  <dcterms:modified xsi:type="dcterms:W3CDTF">2026-07-20T14:19:00Z</dcterms:modified>
</cp:coreProperties>
</file>