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FEE5" w14:textId="2FF6B101" w:rsidR="005D56DA" w:rsidRPr="00F21FDF" w:rsidRDefault="00F21FDF" w:rsidP="002873F7">
      <w:pPr>
        <w:jc w:val="center"/>
        <w:rPr>
          <w:sz w:val="40"/>
          <w:szCs w:val="40"/>
        </w:rPr>
      </w:pPr>
      <w:r>
        <w:rPr>
          <w:sz w:val="40"/>
          <w:szCs w:val="40"/>
        </w:rPr>
        <w:t>UNIT 9 HW</w:t>
      </w:r>
    </w:p>
    <w:p w14:paraId="6303408D" w14:textId="59218945" w:rsidR="002873F7" w:rsidRDefault="002873F7">
      <w:r>
        <w:t>These are the same data from last week</w:t>
      </w:r>
      <w:r w:rsidR="001A22BA">
        <w:t>’</w:t>
      </w:r>
      <w:r>
        <w:t>s HW.  Now, we are going to use them for simple linear regression.</w:t>
      </w:r>
    </w:p>
    <w:p w14:paraId="0ED04541" w14:textId="77777777" w:rsidR="00B35445" w:rsidRDefault="00B35445">
      <w:r>
        <w:rPr>
          <w:noProof/>
        </w:rPr>
        <w:drawing>
          <wp:inline distT="0" distB="0" distL="0" distR="0" wp14:anchorId="1C14B063" wp14:editId="60BF7E02">
            <wp:extent cx="5760720" cy="3325942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3001" b="22079"/>
                    <a:stretch/>
                  </pic:blipFill>
                  <pic:spPr bwMode="auto">
                    <a:xfrm>
                      <a:off x="0" y="0"/>
                      <a:ext cx="5762625" cy="332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0EA72" w14:textId="77777777" w:rsidR="00155699" w:rsidRDefault="008C3C69" w:rsidP="008C3C69">
      <w:pPr>
        <w:rPr>
          <w:sz w:val="24"/>
          <w:szCs w:val="24"/>
        </w:rPr>
      </w:pPr>
      <w:r w:rsidRPr="00F21FDF">
        <w:rPr>
          <w:sz w:val="28"/>
          <w:szCs w:val="28"/>
        </w:rPr>
        <w:t>1</w:t>
      </w:r>
      <w:r w:rsidR="00F21FDF">
        <w:rPr>
          <w:sz w:val="28"/>
          <w:szCs w:val="28"/>
        </w:rPr>
        <w:t>a.</w:t>
      </w:r>
      <w:r w:rsidR="001A22BA">
        <w:rPr>
          <w:sz w:val="28"/>
          <w:szCs w:val="28"/>
        </w:rPr>
        <w:t xml:space="preserve"> </w:t>
      </w:r>
      <w:r w:rsidRPr="00F21FDF">
        <w:rPr>
          <w:sz w:val="24"/>
          <w:szCs w:val="24"/>
        </w:rPr>
        <w:t xml:space="preserve">Find the least squares regression line for using payroll to predict the number of wins.  Interpret the slope and the intercept in the context of the problem.    </w:t>
      </w:r>
      <w:r w:rsidR="00AA033C" w:rsidRPr="00F21FDF">
        <w:rPr>
          <w:sz w:val="24"/>
          <w:szCs w:val="24"/>
        </w:rPr>
        <w:t>Show your work in finding the slope and intercept … you will need the above calculations.</w:t>
      </w:r>
    </w:p>
    <w:p w14:paraId="6DADB428" w14:textId="52113420" w:rsidR="00124C18" w:rsidRDefault="009250A9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0+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acc>
        </m:oMath>
      </m:oMathPara>
    </w:p>
    <w:p w14:paraId="3BE55CF7" w14:textId="0994D1D3" w:rsidR="00124C18" w:rsidRPr="00124C18" w:rsidRDefault="009250A9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1=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Σ(xi-</m:t>
              </m:r>
              <m:acc>
                <m:accPr>
                  <m:chr m:val="̄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)(yi-</m:t>
              </m:r>
              <m:acc>
                <m:accPr>
                  <m:chr m:val="̄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xi-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D425229" w14:textId="24286F3A" w:rsidR="00124C18" w:rsidRPr="00124C18" w:rsidRDefault="009250A9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1=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4461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42247.37</m:t>
              </m:r>
            </m:den>
          </m:f>
        </m:oMath>
      </m:oMathPara>
    </w:p>
    <w:p w14:paraId="39C9C2B8" w14:textId="02E38BCA" w:rsidR="00124C18" w:rsidRPr="00124C18" w:rsidRDefault="009250A9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1=0.1056</m:t>
          </m:r>
        </m:oMath>
      </m:oMathPara>
    </w:p>
    <w:p w14:paraId="5A6AE396" w14:textId="77777777" w:rsidR="00124C18" w:rsidRDefault="00124C18" w:rsidP="008C3C69">
      <w:pPr>
        <w:rPr>
          <w:rFonts w:eastAsiaTheme="minorEastAsia"/>
          <w:sz w:val="24"/>
          <w:szCs w:val="24"/>
        </w:rPr>
      </w:pPr>
    </w:p>
    <w:p w14:paraId="51A9C629" w14:textId="4B1536D0" w:rsidR="00124C18" w:rsidRPr="00124C18" w:rsidRDefault="009250A9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0=</m:t>
          </m:r>
          <m:acc>
            <m:accPr>
              <m:chr m:val="̄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acc>
            <m:accPr>
              <m:chr m:val="̄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</m:oMath>
      </m:oMathPara>
    </w:p>
    <w:p w14:paraId="6A436DBE" w14:textId="6710AFA0" w:rsidR="00124C18" w:rsidRPr="007B2873" w:rsidRDefault="009250A9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0=81-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0.1056*90.233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=71.47</m:t>
          </m:r>
        </m:oMath>
      </m:oMathPara>
    </w:p>
    <w:p w14:paraId="79DA446A" w14:textId="2DB39093" w:rsidR="007B2873" w:rsidRPr="007B2873" w:rsidRDefault="007B2873" w:rsidP="008C3C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y=71.47+0.1056x</m:t>
          </m:r>
        </m:oMath>
      </m:oMathPara>
    </w:p>
    <w:p w14:paraId="5CBE1B70" w14:textId="588D6228" w:rsidR="007B2873" w:rsidRPr="00124C18" w:rsidRDefault="007B2873" w:rsidP="008C3C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interpretation of the above equation is that if you somehow had a professional team that cost 0 dollars you would expect 71.47 wins. Then for each additional million dollars spent, you should expect the number of wins by the team to increase by 0.1056. </w:t>
      </w:r>
    </w:p>
    <w:p w14:paraId="7D1D7E7C" w14:textId="77777777" w:rsidR="008C3C69" w:rsidRDefault="008C3C69" w:rsidP="008C3C69">
      <w:proofErr w:type="gramStart"/>
      <w:r w:rsidRPr="00F21FDF">
        <w:rPr>
          <w:sz w:val="28"/>
          <w:szCs w:val="28"/>
        </w:rPr>
        <w:t>b</w:t>
      </w:r>
      <w:proofErr w:type="gramEnd"/>
      <w:r w:rsidRPr="00F21FDF">
        <w:rPr>
          <w:sz w:val="28"/>
          <w:szCs w:val="28"/>
        </w:rPr>
        <w:t>.</w:t>
      </w:r>
      <w:r>
        <w:t xml:space="preserve"> </w:t>
      </w:r>
      <w:r w:rsidRPr="00F21FDF">
        <w:rPr>
          <w:sz w:val="24"/>
          <w:szCs w:val="24"/>
        </w:rPr>
        <w:t xml:space="preserve">Is the slope </w:t>
      </w:r>
      <w:r w:rsidR="00AA033C" w:rsidRPr="00F21FDF">
        <w:rPr>
          <w:sz w:val="24"/>
          <w:szCs w:val="24"/>
        </w:rPr>
        <w:t xml:space="preserve">(just the slope) </w:t>
      </w:r>
      <w:r w:rsidRPr="00F21FDF">
        <w:rPr>
          <w:sz w:val="24"/>
          <w:szCs w:val="24"/>
        </w:rPr>
        <w:t xml:space="preserve">of the regression line significantly different than zero? Carry out a 6 step hypothesis test to address this question.  Use the above calculations to find the relevant statistics for this test.  You will need to use SAS or the internet or a calculator or integration to find the </w:t>
      </w:r>
      <w:proofErr w:type="spellStart"/>
      <w:r w:rsidRPr="00F21FDF">
        <w:rPr>
          <w:sz w:val="24"/>
          <w:szCs w:val="24"/>
        </w:rPr>
        <w:t>pvalue</w:t>
      </w:r>
      <w:proofErr w:type="spellEnd"/>
      <w:r w:rsidRPr="00F21FDF">
        <w:rPr>
          <w:sz w:val="24"/>
          <w:szCs w:val="24"/>
        </w:rPr>
        <w:t xml:space="preserve"> (I suggest 1 of the first 3</w:t>
      </w:r>
      <w:proofErr w:type="gramStart"/>
      <w:r w:rsidRPr="00F21FDF">
        <w:rPr>
          <w:sz w:val="24"/>
          <w:szCs w:val="24"/>
        </w:rPr>
        <w:t xml:space="preserve">. </w:t>
      </w:r>
      <w:proofErr w:type="gramEnd"/>
      <w:r w:rsidRPr="00F21FDF">
        <w:rPr>
          <w:sz w:val="24"/>
          <w:szCs w:val="24"/>
        </w:rPr>
        <w:sym w:font="Wingdings" w:char="F04A"/>
      </w:r>
      <w:r w:rsidRPr="00F21FDF">
        <w:rPr>
          <w:sz w:val="24"/>
          <w:szCs w:val="24"/>
        </w:rPr>
        <w:t>)</w:t>
      </w:r>
      <w:r>
        <w:t xml:space="preserve">    </w:t>
      </w:r>
    </w:p>
    <w:p w14:paraId="1E48EE09" w14:textId="5058C52E" w:rsidR="00DF48A1" w:rsidRDefault="00DF48A1" w:rsidP="008C3C69">
      <w:r>
        <w:rPr>
          <w:b/>
        </w:rPr>
        <w:t xml:space="preserve">Problem: </w:t>
      </w:r>
      <w:r>
        <w:t>Is the slope of the regression line significantly different from 0?</w:t>
      </w:r>
    </w:p>
    <w:p w14:paraId="032227AD" w14:textId="352BD40B" w:rsidR="00DF48A1" w:rsidRDefault="00DF48A1" w:rsidP="008C3C69">
      <w:r>
        <w:rPr>
          <w:b/>
        </w:rPr>
        <w:t xml:space="preserve">Hypothesis: </w:t>
      </w:r>
    </w:p>
    <w:p w14:paraId="6D727273" w14:textId="6D347804" w:rsidR="00DF48A1" w:rsidRDefault="00DF48A1" w:rsidP="008C3C69">
      <w:r>
        <w:tab/>
        <w:t>H0: The slope of the regression line equals 0</w:t>
      </w:r>
    </w:p>
    <w:p w14:paraId="4C4E26D4" w14:textId="066C1BCD" w:rsidR="00DF48A1" w:rsidRDefault="00DF48A1" w:rsidP="008C3C69">
      <w:r>
        <w:tab/>
        <w:t>HA: The slope of the regression line does not equal 0</w:t>
      </w:r>
    </w:p>
    <w:p w14:paraId="358690C1" w14:textId="6B6730EC" w:rsidR="00DF48A1" w:rsidRDefault="00DF48A1" w:rsidP="008C3C69">
      <w:pPr>
        <w:rPr>
          <w:b/>
        </w:rPr>
      </w:pPr>
      <w:r>
        <w:rPr>
          <w:b/>
        </w:rPr>
        <w:t>Find Critical Values</w:t>
      </w:r>
    </w:p>
    <w:p w14:paraId="74CA6487" w14:textId="27BB3F8D" w:rsidR="00910546" w:rsidRPr="00910546" w:rsidRDefault="00910546" w:rsidP="008C3C69">
      <w:r>
        <w:t>The critical value is 2.048</w:t>
      </w:r>
      <w:r w:rsidR="00D55999">
        <w:t xml:space="preserve"> (Assuming alpha of 0.05, a two tailed test, with 28 degrees of freedom)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999" w14:paraId="5EB8085F" w14:textId="77777777" w:rsidTr="00D55999">
        <w:tc>
          <w:tcPr>
            <w:tcW w:w="9350" w:type="dxa"/>
          </w:tcPr>
          <w:p w14:paraId="4ED9DF51" w14:textId="77777777" w:rsidR="00D55999" w:rsidRDefault="00D55999" w:rsidP="00D55999">
            <w:r>
              <w:t xml:space="preserve">data </w:t>
            </w:r>
            <w:proofErr w:type="spellStart"/>
            <w:r>
              <w:t>work.critvalue</w:t>
            </w:r>
            <w:proofErr w:type="spellEnd"/>
            <w:r>
              <w:t>;</w:t>
            </w:r>
          </w:p>
          <w:p w14:paraId="17590477" w14:textId="77777777" w:rsidR="00D55999" w:rsidRDefault="00D55999" w:rsidP="00D55999">
            <w:r>
              <w:tab/>
            </w:r>
            <w:proofErr w:type="spellStart"/>
            <w:r>
              <w:t>critVal</w:t>
            </w:r>
            <w:proofErr w:type="spellEnd"/>
            <w:r>
              <w:t xml:space="preserve"> = quantile("T", 0.975, 28); /*distribution, area, degree of freedom*/</w:t>
            </w:r>
          </w:p>
          <w:p w14:paraId="2CF2190E" w14:textId="4D0CFB22" w:rsidR="00D55999" w:rsidRDefault="00D55999" w:rsidP="00D55999">
            <w:r>
              <w:t>run;</w:t>
            </w:r>
          </w:p>
        </w:tc>
      </w:tr>
    </w:tbl>
    <w:p w14:paraId="7C733939" w14:textId="77777777" w:rsidR="00DF48A1" w:rsidRDefault="00DF48A1" w:rsidP="008C3C69"/>
    <w:p w14:paraId="060B2025" w14:textId="7CC7FEE0" w:rsidR="00D55999" w:rsidRDefault="00D55999" w:rsidP="008C3C69">
      <w:pPr>
        <w:rPr>
          <w:b/>
        </w:rPr>
      </w:pPr>
      <w:r>
        <w:rPr>
          <w:b/>
        </w:rPr>
        <w:t>Analysis</w:t>
      </w:r>
    </w:p>
    <w:p w14:paraId="42FB7DD6" w14:textId="41E7BA6C" w:rsidR="007B2873" w:rsidRPr="00F578D9" w:rsidRDefault="007B2873" w:rsidP="008C3C69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1-β̂ 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SE(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1)</m:t>
              </m:r>
            </m:den>
          </m:f>
        </m:oMath>
      </m:oMathPara>
    </w:p>
    <w:p w14:paraId="4CFFC33F" w14:textId="569F3780" w:rsidR="00F578D9" w:rsidRPr="00F578D9" w:rsidRDefault="00F578D9" w:rsidP="008C3C69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σ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b>
                  </m:sSub>
                </m:den>
              </m:f>
            </m:e>
          </m:rad>
        </m:oMath>
      </m:oMathPara>
    </w:p>
    <w:p w14:paraId="51B197FA" w14:textId="77777777" w:rsidR="00F578D9" w:rsidRDefault="00F578D9" w:rsidP="008C3C69">
      <w:pPr>
        <w:rPr>
          <w:rFonts w:eastAsiaTheme="minorEastAsia"/>
          <w:b/>
        </w:rPr>
      </w:pPr>
    </w:p>
    <w:p w14:paraId="25202598" w14:textId="08D0FF7E" w:rsidR="00F578D9" w:rsidRPr="00F578D9" w:rsidRDefault="00F578D9" w:rsidP="008C3C69">
      <w:pPr>
        <w:rPr>
          <w:rFonts w:eastAsiaTheme="minorEastAsia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Sum of all squared residuals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Degree of freedom</m:t>
                  </m:r>
                </m:den>
              </m:f>
            </m:e>
          </m:rad>
        </m:oMath>
      </m:oMathPara>
    </w:p>
    <w:p w14:paraId="54E62FB5" w14:textId="77777777" w:rsidR="00F578D9" w:rsidRDefault="00F578D9" w:rsidP="008C3C69">
      <w:pPr>
        <w:rPr>
          <w:rFonts w:eastAsiaTheme="minorEastAsia"/>
          <w:b/>
        </w:rPr>
      </w:pPr>
    </w:p>
    <w:p w14:paraId="454A12E2" w14:textId="0B79EF29" w:rsidR="00F578D9" w:rsidRPr="0008375E" w:rsidRDefault="00F578D9" w:rsidP="008C3C69">
      <w:pPr>
        <w:rPr>
          <w:rFonts w:eastAsiaTheme="minorEastAsia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3040.95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28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10.42</m:t>
          </m:r>
        </m:oMath>
      </m:oMathPara>
    </w:p>
    <w:p w14:paraId="7AD00C95" w14:textId="77777777" w:rsidR="0008375E" w:rsidRDefault="0008375E" w:rsidP="008C3C69">
      <w:pPr>
        <w:rPr>
          <w:rFonts w:eastAsiaTheme="minorEastAsia"/>
          <w:b/>
        </w:rPr>
      </w:pPr>
    </w:p>
    <w:p w14:paraId="3048F6DE" w14:textId="56FA7B9E" w:rsidR="0008375E" w:rsidRPr="00A9378C" w:rsidRDefault="0008375E" w:rsidP="0008375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SE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10.42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1456.8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=0.</m:t>
          </m:r>
          <m:r>
            <m:rPr>
              <m:sty m:val="bi"/>
            </m:rPr>
            <w:rPr>
              <w:rFonts w:ascii="Cambria Math" w:hAnsi="Cambria Math"/>
            </w:rPr>
            <m:t>051</m:t>
          </m:r>
        </m:oMath>
      </m:oMathPara>
    </w:p>
    <w:p w14:paraId="1DBBFC34" w14:textId="05976080" w:rsidR="00A9378C" w:rsidRPr="00A9378C" w:rsidRDefault="00A9378C" w:rsidP="0008375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0.1056-0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051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 2.07</m:t>
          </m:r>
        </m:oMath>
      </m:oMathPara>
    </w:p>
    <w:p w14:paraId="4D235849" w14:textId="77777777" w:rsidR="00F578D9" w:rsidRDefault="00F578D9" w:rsidP="008C3C69">
      <w:pPr>
        <w:rPr>
          <w:b/>
        </w:rPr>
      </w:pPr>
    </w:p>
    <w:p w14:paraId="73DCE848" w14:textId="69AE6A8F" w:rsidR="00D55999" w:rsidRPr="005C0BCE" w:rsidRDefault="00901460" w:rsidP="008C3C69">
      <w:pPr>
        <w:rPr>
          <w:b/>
        </w:rPr>
      </w:pPr>
      <w:r>
        <w:t>T-score = 2.07</w:t>
      </w:r>
      <w:r w:rsidR="00CC3EFC">
        <w:t xml:space="preserve"> (associated p-value of 0.0465)</w:t>
      </w:r>
      <w:r w:rsidR="005C0BCE">
        <w:t xml:space="preserve"> </w:t>
      </w:r>
    </w:p>
    <w:p w14:paraId="4522F9ED" w14:textId="0AD27340" w:rsidR="00074592" w:rsidRDefault="00074592" w:rsidP="008C3C69">
      <w:pPr>
        <w:rPr>
          <w:b/>
        </w:rPr>
      </w:pPr>
      <w:r>
        <w:rPr>
          <w:b/>
        </w:rPr>
        <w:t>Conclusion</w:t>
      </w:r>
    </w:p>
    <w:p w14:paraId="6F8A60F1" w14:textId="633AEF67" w:rsidR="008C3C69" w:rsidRDefault="00CC3EFC" w:rsidP="008C3C69">
      <w:r>
        <w:t>Reject the null hypothesis. There is evidence to suggest that the slope of the regression line is statistically different from 0.</w:t>
      </w:r>
    </w:p>
    <w:p w14:paraId="66FF2698" w14:textId="77777777" w:rsidR="00901460" w:rsidRDefault="00901460" w:rsidP="008C3C69"/>
    <w:p w14:paraId="2AB5EE2B" w14:textId="77777777" w:rsidR="00AA033C" w:rsidRDefault="008C3C69">
      <w:r w:rsidRPr="00F21FDF">
        <w:rPr>
          <w:sz w:val="28"/>
          <w:szCs w:val="28"/>
        </w:rPr>
        <w:t>c.</w:t>
      </w:r>
      <w:r>
        <w:t xml:space="preserve"> </w:t>
      </w:r>
      <w:r w:rsidRPr="00F21FDF">
        <w:rPr>
          <w:sz w:val="24"/>
          <w:szCs w:val="24"/>
        </w:rPr>
        <w:t xml:space="preserve">Calculate a </w:t>
      </w:r>
      <w:r w:rsidR="00AA033C" w:rsidRPr="00F21FDF">
        <w:rPr>
          <w:sz w:val="24"/>
          <w:szCs w:val="24"/>
        </w:rPr>
        <w:t xml:space="preserve">95% </w:t>
      </w:r>
      <w:r w:rsidRPr="00F21FDF">
        <w:rPr>
          <w:sz w:val="24"/>
          <w:szCs w:val="24"/>
        </w:rPr>
        <w:t>confidence interval for the slope and interpret the interval.</w:t>
      </w:r>
      <w:r>
        <w:t xml:space="preserve">  </w:t>
      </w:r>
    </w:p>
    <w:p w14:paraId="207EC1C3" w14:textId="042891C6" w:rsidR="002873F7" w:rsidRPr="00AD774F" w:rsidRDefault="009014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Estimate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,df</m:t>
              </m:r>
            </m:sub>
          </m:sSub>
          <m:r>
            <w:rPr>
              <w:rFonts w:ascii="Cambria Math" w:hAnsi="Cambria Math"/>
            </w:rPr>
            <m:t>*SE</m:t>
          </m:r>
        </m:oMath>
      </m:oMathPara>
    </w:p>
    <w:p w14:paraId="71ADD1EA" w14:textId="1A9DB8D8" w:rsidR="00AD774F" w:rsidRPr="00AD774F" w:rsidRDefault="00AD7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Slope=0.1056 ±2.048*0.051=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0.21, 0.0012</m:t>
              </m:r>
            </m:e>
          </m:d>
        </m:oMath>
      </m:oMathPara>
    </w:p>
    <w:p w14:paraId="4DA37978" w14:textId="7CDE1EB4" w:rsidR="00AD774F" w:rsidRPr="00AD774F" w:rsidRDefault="00AD7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Intecept=71.47 ±2.048*</m:t>
          </m:r>
          <m:r>
            <w:rPr>
              <w:rFonts w:ascii="Cambria Math" w:eastAsiaTheme="minorEastAsia" w:hAnsi="Cambria Math"/>
            </w:rPr>
            <m:t>4.95=(81.61, 31.33)</m:t>
          </m:r>
        </m:oMath>
      </m:oMathPara>
    </w:p>
    <w:p w14:paraId="09AEBB29" w14:textId="77777777" w:rsidR="00901460" w:rsidRPr="00901460" w:rsidRDefault="00901460">
      <w:pPr>
        <w:rPr>
          <w:rFonts w:eastAsiaTheme="minorEastAsia"/>
        </w:rPr>
      </w:pPr>
    </w:p>
    <w:p w14:paraId="39DC1D06" w14:textId="77777777" w:rsidR="002873F7" w:rsidRDefault="002873F7"/>
    <w:p w14:paraId="32E3A5D0" w14:textId="77777777" w:rsidR="0057629D" w:rsidRDefault="005762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523816" w14:textId="768DA443" w:rsidR="002873F7" w:rsidRDefault="002873F7">
      <w:r w:rsidRPr="00F21FDF">
        <w:rPr>
          <w:sz w:val="28"/>
          <w:szCs w:val="28"/>
        </w:rPr>
        <w:lastRenderedPageBreak/>
        <w:t>d.</w:t>
      </w:r>
      <w:r>
        <w:t xml:space="preserve"> </w:t>
      </w:r>
      <w:r w:rsidRPr="00F21FDF">
        <w:rPr>
          <w:sz w:val="24"/>
          <w:szCs w:val="24"/>
        </w:rPr>
        <w:t>Verify you</w:t>
      </w:r>
      <w:r w:rsidR="001A22BA">
        <w:rPr>
          <w:sz w:val="24"/>
          <w:szCs w:val="24"/>
        </w:rPr>
        <w:t>r</w:t>
      </w:r>
      <w:r w:rsidRPr="00F21FDF">
        <w:rPr>
          <w:sz w:val="24"/>
          <w:szCs w:val="24"/>
        </w:rPr>
        <w:t xml:space="preserve"> results with both SAS and R.  </w:t>
      </w:r>
      <w:r w:rsidR="001A22BA">
        <w:rPr>
          <w:sz w:val="24"/>
          <w:szCs w:val="24"/>
        </w:rPr>
        <w:t>P</w:t>
      </w:r>
      <w:r w:rsidRPr="00F21FDF">
        <w:rPr>
          <w:sz w:val="24"/>
          <w:szCs w:val="24"/>
        </w:rPr>
        <w:t>aste your code below.</w:t>
      </w:r>
      <w:r>
        <w:t xml:space="preserve"> </w:t>
      </w:r>
    </w:p>
    <w:p w14:paraId="093E73B8" w14:textId="7DF7E5E2" w:rsidR="00AA033C" w:rsidRPr="0057629D" w:rsidRDefault="0057629D" w:rsidP="0057629D">
      <w:pPr>
        <w:jc w:val="center"/>
        <w:rPr>
          <w:b/>
        </w:rPr>
      </w:pPr>
      <w:r w:rsidRPr="0057629D">
        <w:rPr>
          <w:b/>
        </w:rPr>
        <w:t>SAS Results</w:t>
      </w:r>
    </w:p>
    <w:p w14:paraId="59787A47" w14:textId="1A9A942F" w:rsidR="0057629D" w:rsidRDefault="0057629D" w:rsidP="0057629D">
      <w:pPr>
        <w:jc w:val="center"/>
      </w:pPr>
      <w:r>
        <w:rPr>
          <w:noProof/>
        </w:rPr>
        <w:drawing>
          <wp:inline distT="0" distB="0" distL="0" distR="0" wp14:anchorId="37337EA8" wp14:editId="4D8EB39E">
            <wp:extent cx="40005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299E" w14:textId="6EE6C0A9" w:rsidR="0057629D" w:rsidRPr="0057629D" w:rsidRDefault="0057629D" w:rsidP="0057629D">
      <w:pPr>
        <w:jc w:val="center"/>
        <w:rPr>
          <w:b/>
        </w:rPr>
      </w:pPr>
      <w:r w:rsidRPr="0057629D">
        <w:rPr>
          <w:b/>
        </w:rPr>
        <w:t>SAS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29D" w14:paraId="73CF93DA" w14:textId="77777777" w:rsidTr="0057629D">
        <w:tc>
          <w:tcPr>
            <w:tcW w:w="9350" w:type="dxa"/>
          </w:tcPr>
          <w:p w14:paraId="6A08DBF4" w14:textId="77777777" w:rsidR="0057629D" w:rsidRPr="0057629D" w:rsidRDefault="0057629D" w:rsidP="0057629D">
            <w:pPr>
              <w:rPr>
                <w:rFonts w:ascii="Courier New" w:hAnsi="Courier New" w:cs="Courier New"/>
              </w:rPr>
            </w:pPr>
            <w:r w:rsidRPr="0057629D">
              <w:rPr>
                <w:rFonts w:ascii="Courier New" w:hAnsi="Courier New" w:cs="Courier New"/>
              </w:rPr>
              <w:t xml:space="preserve">proc </w:t>
            </w:r>
            <w:proofErr w:type="spellStart"/>
            <w:r w:rsidRPr="0057629D">
              <w:rPr>
                <w:rFonts w:ascii="Courier New" w:hAnsi="Courier New" w:cs="Courier New"/>
              </w:rPr>
              <w:t>glm</w:t>
            </w:r>
            <w:proofErr w:type="spellEnd"/>
            <w:r w:rsidRPr="0057629D">
              <w:rPr>
                <w:rFonts w:ascii="Courier New" w:hAnsi="Courier New" w:cs="Courier New"/>
              </w:rPr>
              <w:t xml:space="preserve"> data=</w:t>
            </w:r>
            <w:proofErr w:type="spellStart"/>
            <w:r w:rsidRPr="0057629D">
              <w:rPr>
                <w:rFonts w:ascii="Courier New" w:hAnsi="Courier New" w:cs="Courier New"/>
              </w:rPr>
              <w:t>work.moneyball</w:t>
            </w:r>
            <w:proofErr w:type="spellEnd"/>
            <w:r w:rsidRPr="0057629D">
              <w:rPr>
                <w:rFonts w:ascii="Courier New" w:hAnsi="Courier New" w:cs="Courier New"/>
              </w:rPr>
              <w:t>;</w:t>
            </w:r>
          </w:p>
          <w:p w14:paraId="70EB2144" w14:textId="38AC7160" w:rsidR="0057629D" w:rsidRPr="0057629D" w:rsidRDefault="0057629D" w:rsidP="0057629D">
            <w:pPr>
              <w:rPr>
                <w:rFonts w:ascii="Courier New" w:hAnsi="Courier New" w:cs="Courier New"/>
              </w:rPr>
            </w:pPr>
            <w:r w:rsidRPr="0057629D">
              <w:rPr>
                <w:rFonts w:ascii="Courier New" w:hAnsi="Courier New" w:cs="Courier New"/>
              </w:rPr>
              <w:tab/>
              <w:t>model wi</w:t>
            </w:r>
            <w:r>
              <w:rPr>
                <w:rFonts w:ascii="Courier New" w:hAnsi="Courier New" w:cs="Courier New"/>
              </w:rPr>
              <w:t xml:space="preserve">ns = payroll / solution </w:t>
            </w:r>
            <w:proofErr w:type="spellStart"/>
            <w:r>
              <w:rPr>
                <w:rFonts w:ascii="Courier New" w:hAnsi="Courier New" w:cs="Courier New"/>
              </w:rPr>
              <w:t>clparm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14:paraId="42C0A6E6" w14:textId="076810B0" w:rsidR="0057629D" w:rsidRDefault="0057629D" w:rsidP="0057629D">
            <w:r w:rsidRPr="0057629D">
              <w:rPr>
                <w:rFonts w:ascii="Courier New" w:hAnsi="Courier New" w:cs="Courier New"/>
              </w:rPr>
              <w:t>run;</w:t>
            </w:r>
          </w:p>
        </w:tc>
      </w:tr>
    </w:tbl>
    <w:p w14:paraId="625CDF9F" w14:textId="77777777" w:rsidR="0057629D" w:rsidRDefault="0057629D" w:rsidP="0057629D">
      <w:pPr>
        <w:jc w:val="center"/>
      </w:pPr>
    </w:p>
    <w:p w14:paraId="1FD39F89" w14:textId="411935AD" w:rsidR="00DF553C" w:rsidRPr="00DF553C" w:rsidRDefault="00DF553C" w:rsidP="0057629D">
      <w:pPr>
        <w:jc w:val="center"/>
        <w:rPr>
          <w:b/>
        </w:rPr>
      </w:pPr>
      <w:r w:rsidRPr="00DF553C">
        <w:rPr>
          <w:b/>
        </w:rPr>
        <w:t>R Results</w:t>
      </w:r>
    </w:p>
    <w:p w14:paraId="149C0930" w14:textId="0AFBDC08" w:rsidR="00DF553C" w:rsidRDefault="00DF553C" w:rsidP="0057629D">
      <w:pPr>
        <w:jc w:val="center"/>
      </w:pPr>
      <w:r>
        <w:rPr>
          <w:noProof/>
        </w:rPr>
        <w:lastRenderedPageBreak/>
        <w:drawing>
          <wp:inline distT="0" distB="0" distL="0" distR="0" wp14:anchorId="7B34E5DC" wp14:editId="376329A6">
            <wp:extent cx="49053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18A" w14:textId="6EB6DE7E" w:rsidR="00DF553C" w:rsidRDefault="00DF553C" w:rsidP="0057629D">
      <w:pPr>
        <w:jc w:val="center"/>
        <w:rPr>
          <w:b/>
        </w:rPr>
      </w:pPr>
      <w:r w:rsidRPr="00DF553C">
        <w:rPr>
          <w:b/>
        </w:rPr>
        <w:t>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53C" w14:paraId="70A79EE2" w14:textId="77777777" w:rsidTr="00DF553C">
        <w:tc>
          <w:tcPr>
            <w:tcW w:w="9350" w:type="dxa"/>
          </w:tcPr>
          <w:p w14:paraId="7159DED1" w14:textId="77777777" w:rsidR="00DF553C" w:rsidRPr="00DF553C" w:rsidRDefault="00DF553C" w:rsidP="00DF553C">
            <w:pPr>
              <w:rPr>
                <w:rFonts w:ascii="Courier New" w:hAnsi="Courier New" w:cs="Courier New"/>
              </w:rPr>
            </w:pPr>
            <w:proofErr w:type="spellStart"/>
            <w:r w:rsidRPr="00DF553C">
              <w:rPr>
                <w:rFonts w:ascii="Courier New" w:hAnsi="Courier New" w:cs="Courier New"/>
              </w:rPr>
              <w:t>moneyball</w:t>
            </w:r>
            <w:proofErr w:type="spellEnd"/>
            <w:r w:rsidRPr="00DF553C">
              <w:rPr>
                <w:rFonts w:ascii="Courier New" w:hAnsi="Courier New" w:cs="Courier New"/>
              </w:rPr>
              <w:t xml:space="preserve"> = read.csv("moneyball_raw.csv")</w:t>
            </w:r>
          </w:p>
          <w:p w14:paraId="1FC5E912" w14:textId="77777777" w:rsidR="00DF553C" w:rsidRPr="00DF553C" w:rsidRDefault="00DF553C" w:rsidP="00DF553C">
            <w:pPr>
              <w:rPr>
                <w:rFonts w:ascii="Courier New" w:hAnsi="Courier New" w:cs="Courier New"/>
              </w:rPr>
            </w:pPr>
            <w:r w:rsidRPr="00DF553C">
              <w:rPr>
                <w:rFonts w:ascii="Courier New" w:hAnsi="Courier New" w:cs="Courier New"/>
              </w:rPr>
              <w:t>model = lm(</w:t>
            </w:r>
            <w:proofErr w:type="spellStart"/>
            <w:r w:rsidRPr="00DF553C">
              <w:rPr>
                <w:rFonts w:ascii="Courier New" w:hAnsi="Courier New" w:cs="Courier New"/>
              </w:rPr>
              <w:t>Wins~Payroll</w:t>
            </w:r>
            <w:proofErr w:type="spellEnd"/>
            <w:r w:rsidRPr="00DF553C">
              <w:rPr>
                <w:rFonts w:ascii="Courier New" w:hAnsi="Courier New" w:cs="Courier New"/>
              </w:rPr>
              <w:t>, data=</w:t>
            </w:r>
            <w:proofErr w:type="spellStart"/>
            <w:r w:rsidRPr="00DF553C">
              <w:rPr>
                <w:rFonts w:ascii="Courier New" w:hAnsi="Courier New" w:cs="Courier New"/>
              </w:rPr>
              <w:t>moneyball</w:t>
            </w:r>
            <w:proofErr w:type="spellEnd"/>
            <w:r w:rsidRPr="00DF553C">
              <w:rPr>
                <w:rFonts w:ascii="Courier New" w:hAnsi="Courier New" w:cs="Courier New"/>
              </w:rPr>
              <w:t>)</w:t>
            </w:r>
          </w:p>
          <w:p w14:paraId="2812B49C" w14:textId="068B15CF" w:rsidR="00DF553C" w:rsidRDefault="00DF553C" w:rsidP="00DF553C">
            <w:pPr>
              <w:rPr>
                <w:b/>
              </w:rPr>
            </w:pPr>
            <w:r w:rsidRPr="00DF553C">
              <w:rPr>
                <w:rFonts w:ascii="Courier New" w:hAnsi="Courier New" w:cs="Courier New"/>
              </w:rPr>
              <w:t>summary(model)</w:t>
            </w:r>
          </w:p>
        </w:tc>
      </w:tr>
    </w:tbl>
    <w:p w14:paraId="788273AB" w14:textId="77777777" w:rsidR="00DF553C" w:rsidRPr="00DF553C" w:rsidRDefault="00DF553C" w:rsidP="0057629D">
      <w:pPr>
        <w:jc w:val="center"/>
        <w:rPr>
          <w:b/>
        </w:rPr>
      </w:pPr>
    </w:p>
    <w:p w14:paraId="3BEA1783" w14:textId="6477008E" w:rsidR="00B35445" w:rsidRDefault="008C3C69">
      <w:pPr>
        <w:rPr>
          <w:sz w:val="24"/>
          <w:szCs w:val="24"/>
        </w:rPr>
      </w:pPr>
      <w:r w:rsidRPr="00F21FDF">
        <w:rPr>
          <w:sz w:val="28"/>
          <w:szCs w:val="28"/>
        </w:rPr>
        <w:t>2a</w:t>
      </w:r>
      <w:r w:rsidRPr="00F21FDF">
        <w:rPr>
          <w:sz w:val="24"/>
          <w:szCs w:val="24"/>
        </w:rPr>
        <w:t>. Find the le</w:t>
      </w:r>
      <w:r w:rsidR="00AA033C" w:rsidRPr="00F21FDF">
        <w:rPr>
          <w:sz w:val="24"/>
          <w:szCs w:val="24"/>
        </w:rPr>
        <w:t xml:space="preserve">ast squares regression line to </w:t>
      </w:r>
      <w:r w:rsidRPr="00F21FDF">
        <w:rPr>
          <w:sz w:val="24"/>
          <w:szCs w:val="24"/>
        </w:rPr>
        <w:t xml:space="preserve">assess the relationship between the math and the science score. </w:t>
      </w:r>
      <w:r w:rsidR="00AA033C" w:rsidRPr="00F21FDF">
        <w:rPr>
          <w:sz w:val="24"/>
          <w:szCs w:val="24"/>
        </w:rPr>
        <w:t xml:space="preserve"> We would like to be able to estimate a change in the mean math score for a one point change in the mean science score.  (This should help identify the response and the independent variables.</w:t>
      </w:r>
      <w:r w:rsidR="00FE7DB3" w:rsidRPr="00F21FDF">
        <w:rPr>
          <w:sz w:val="24"/>
          <w:szCs w:val="24"/>
        </w:rPr>
        <w:t>)</w:t>
      </w:r>
      <w:r w:rsidR="00AA033C" w:rsidRPr="00F21FDF"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 xml:space="preserve">Interpret the slope and the intercept in the context of the math and science scores.  </w:t>
      </w:r>
      <w:r w:rsidR="002873F7" w:rsidRPr="00F21FDF">
        <w:rPr>
          <w:sz w:val="24"/>
          <w:szCs w:val="24"/>
        </w:rPr>
        <w:t xml:space="preserve"> You should obtain the test statistics and other relevant statistics from SAS or R.  Write your regression equation and Paste your code below (SAS </w:t>
      </w:r>
      <w:r w:rsidR="002873F7" w:rsidRPr="00F21FDF">
        <w:rPr>
          <w:sz w:val="24"/>
          <w:szCs w:val="24"/>
          <w:u w:val="single"/>
        </w:rPr>
        <w:t>OR</w:t>
      </w:r>
      <w:r w:rsidR="002873F7" w:rsidRPr="00F21FDF">
        <w:rPr>
          <w:sz w:val="24"/>
          <w:szCs w:val="24"/>
        </w:rPr>
        <w:t xml:space="preserve"> R).  </w:t>
      </w:r>
    </w:p>
    <w:p w14:paraId="0CB6342F" w14:textId="4613E7E5" w:rsidR="00F90DC0" w:rsidRPr="00F90DC0" w:rsidRDefault="00F90D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</w:t>
      </w:r>
    </w:p>
    <w:p w14:paraId="1E94C2E0" w14:textId="73970E15" w:rsidR="008C3C69" w:rsidRPr="00F90DC0" w:rsidRDefault="00F90DC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Estimated math score (y) = 21.7 + 0.596 * Science</m:t>
          </m:r>
        </m:oMath>
      </m:oMathPara>
    </w:p>
    <w:p w14:paraId="05042AD4" w14:textId="7B03381D" w:rsidR="00F90DC0" w:rsidRDefault="00F90DC0">
      <w:pPr>
        <w:rPr>
          <w:sz w:val="24"/>
          <w:szCs w:val="24"/>
        </w:rPr>
      </w:pPr>
      <w:r>
        <w:rPr>
          <w:sz w:val="24"/>
          <w:szCs w:val="24"/>
        </w:rPr>
        <w:t>The above equation means that for every 1 point increase in the science score that there is a 0.596 increase in the estimated math score. Additionally, if the Science score was 0 then the estimated math score is 21.7.</w:t>
      </w:r>
    </w:p>
    <w:p w14:paraId="02AA9463" w14:textId="3CE55C54" w:rsidR="00F90DC0" w:rsidRPr="00F90DC0" w:rsidRDefault="00F90DC0">
      <w:pPr>
        <w:rPr>
          <w:b/>
          <w:sz w:val="24"/>
          <w:szCs w:val="24"/>
        </w:rPr>
      </w:pPr>
      <w:r w:rsidRPr="00F90DC0">
        <w:rPr>
          <w:b/>
          <w:sz w:val="24"/>
          <w:szCs w:val="24"/>
        </w:rPr>
        <w:t>SAS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DC0" w14:paraId="053C2C98" w14:textId="77777777" w:rsidTr="00F90DC0">
        <w:tc>
          <w:tcPr>
            <w:tcW w:w="9350" w:type="dxa"/>
          </w:tcPr>
          <w:p w14:paraId="1AAE525A" w14:textId="77777777" w:rsidR="00F90DC0" w:rsidRP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 xml:space="preserve">proc </w:t>
            </w:r>
            <w:proofErr w:type="spellStart"/>
            <w:r w:rsidRPr="00F90DC0">
              <w:rPr>
                <w:sz w:val="24"/>
                <w:szCs w:val="24"/>
              </w:rPr>
              <w:t>glm</w:t>
            </w:r>
            <w:proofErr w:type="spellEnd"/>
            <w:r w:rsidRPr="00F90DC0">
              <w:rPr>
                <w:sz w:val="24"/>
                <w:szCs w:val="24"/>
              </w:rPr>
              <w:t xml:space="preserve"> data=</w:t>
            </w:r>
            <w:proofErr w:type="spellStart"/>
            <w:r w:rsidRPr="00F90DC0">
              <w:rPr>
                <w:sz w:val="24"/>
                <w:szCs w:val="24"/>
              </w:rPr>
              <w:t>work.testscores</w:t>
            </w:r>
            <w:proofErr w:type="spellEnd"/>
            <w:r w:rsidRPr="00F90DC0">
              <w:rPr>
                <w:sz w:val="24"/>
                <w:szCs w:val="24"/>
              </w:rPr>
              <w:t>;</w:t>
            </w:r>
          </w:p>
          <w:p w14:paraId="2C99FA2C" w14:textId="77777777" w:rsidR="00F90DC0" w:rsidRP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ab/>
              <w:t xml:space="preserve">model math = science / solution </w:t>
            </w:r>
            <w:proofErr w:type="spellStart"/>
            <w:r w:rsidRPr="00F90DC0">
              <w:rPr>
                <w:sz w:val="24"/>
                <w:szCs w:val="24"/>
              </w:rPr>
              <w:t>clparm</w:t>
            </w:r>
            <w:proofErr w:type="spellEnd"/>
            <w:r w:rsidRPr="00F90DC0">
              <w:rPr>
                <w:sz w:val="24"/>
                <w:szCs w:val="24"/>
              </w:rPr>
              <w:t>;</w:t>
            </w:r>
          </w:p>
          <w:p w14:paraId="2F69B471" w14:textId="2A1F3BA8" w:rsid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>run;</w:t>
            </w:r>
          </w:p>
        </w:tc>
      </w:tr>
    </w:tbl>
    <w:p w14:paraId="089E0F6D" w14:textId="77777777" w:rsidR="00F90DC0" w:rsidRPr="00F21FDF" w:rsidRDefault="00F90DC0">
      <w:pPr>
        <w:rPr>
          <w:sz w:val="24"/>
          <w:szCs w:val="24"/>
        </w:rPr>
      </w:pPr>
    </w:p>
    <w:p w14:paraId="4C04CD63" w14:textId="47EC981E" w:rsidR="00F90DC0" w:rsidRDefault="00F90DC0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F4829C6" w14:textId="77777777" w:rsidR="008C3C69" w:rsidRDefault="008C3C69" w:rsidP="00AA033C">
      <w:pPr>
        <w:ind w:right="-180"/>
        <w:rPr>
          <w:sz w:val="24"/>
          <w:szCs w:val="24"/>
        </w:rPr>
      </w:pPr>
      <w:r w:rsidRPr="00F21FDF">
        <w:rPr>
          <w:sz w:val="28"/>
          <w:szCs w:val="28"/>
        </w:rPr>
        <w:lastRenderedPageBreak/>
        <w:t>b.</w:t>
      </w:r>
      <w:r w:rsidRPr="00F21FDF">
        <w:rPr>
          <w:sz w:val="24"/>
          <w:szCs w:val="24"/>
        </w:rPr>
        <w:t xml:space="preserve"> Is the slope </w:t>
      </w:r>
      <w:r w:rsidR="00AA033C" w:rsidRPr="00F21FDF">
        <w:rPr>
          <w:b/>
          <w:i/>
          <w:sz w:val="24"/>
          <w:szCs w:val="24"/>
        </w:rPr>
        <w:t>and intercept</w:t>
      </w:r>
      <w:r w:rsidR="00AA033C" w:rsidRPr="00F21FDF"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 xml:space="preserve">of the regression line significantly different than zero? Carry out a 6 step hypothesis test </w:t>
      </w:r>
      <w:r w:rsidR="00AA033C" w:rsidRPr="00F21FDF">
        <w:rPr>
          <w:sz w:val="24"/>
          <w:szCs w:val="24"/>
        </w:rPr>
        <w:t xml:space="preserve">for each regression parameter </w:t>
      </w:r>
      <w:r w:rsidRPr="00F21FDF">
        <w:rPr>
          <w:sz w:val="24"/>
          <w:szCs w:val="24"/>
        </w:rPr>
        <w:t>to</w:t>
      </w:r>
      <w:r w:rsidR="002873F7" w:rsidRPr="00F21FDF">
        <w:rPr>
          <w:sz w:val="24"/>
          <w:szCs w:val="24"/>
        </w:rPr>
        <w:t xml:space="preserve"> address this question.  You should</w:t>
      </w:r>
      <w:r w:rsidRPr="00F21FDF">
        <w:rPr>
          <w:sz w:val="24"/>
          <w:szCs w:val="24"/>
        </w:rPr>
        <w:t xml:space="preserve"> obt</w:t>
      </w:r>
      <w:r w:rsidR="00AA033C" w:rsidRPr="00F21FDF">
        <w:rPr>
          <w:sz w:val="24"/>
          <w:szCs w:val="24"/>
        </w:rPr>
        <w:t xml:space="preserve">ain the test statistics </w:t>
      </w:r>
      <w:r w:rsidRPr="00F21FDF">
        <w:rPr>
          <w:sz w:val="24"/>
          <w:szCs w:val="24"/>
        </w:rPr>
        <w:t>and other relevant statistics from SAS</w:t>
      </w:r>
      <w:r w:rsidR="002873F7" w:rsidRPr="00F21FDF">
        <w:rPr>
          <w:sz w:val="24"/>
          <w:szCs w:val="24"/>
        </w:rPr>
        <w:t xml:space="preserve"> or R.  Paste your code below.  Formalize</w:t>
      </w:r>
      <w:r w:rsidRPr="00F21FDF">
        <w:rPr>
          <w:sz w:val="24"/>
          <w:szCs w:val="24"/>
        </w:rPr>
        <w:t xml:space="preserve"> the analysis in a 6 step format.  </w:t>
      </w:r>
    </w:p>
    <w:p w14:paraId="0B40756D" w14:textId="5A98D4FB" w:rsidR="00F90DC0" w:rsidRDefault="00EF46AE" w:rsidP="00AA033C">
      <w:pPr>
        <w:ind w:right="-1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F90DC0">
        <w:rPr>
          <w:b/>
          <w:sz w:val="24"/>
          <w:szCs w:val="24"/>
        </w:rPr>
        <w:t>Hypothesis:</w:t>
      </w:r>
    </w:p>
    <w:p w14:paraId="7D8296A9" w14:textId="77777777" w:rsidR="00F90DC0" w:rsidRPr="00F90DC0" w:rsidRDefault="00F90DC0" w:rsidP="00AA033C">
      <w:pPr>
        <w:ind w:right="-1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H0a: </w:t>
      </w:r>
      <m:oMath>
        <m:r>
          <w:rPr>
            <w:rFonts w:ascii="Cambria Math" w:hAnsi="Cambria Math"/>
            <w:sz w:val="24"/>
            <w:szCs w:val="24"/>
          </w:rPr>
          <m:t>β0=0</m:t>
        </m:r>
      </m:oMath>
    </w:p>
    <w:p w14:paraId="42E57E76" w14:textId="0DD41286" w:rsidR="00F90DC0" w:rsidRDefault="00F90DC0" w:rsidP="00AA033C">
      <w:pPr>
        <w:ind w:right="-18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HAa</w:t>
      </w:r>
      <w:proofErr w:type="spellEnd"/>
      <w:r>
        <w:rPr>
          <w:sz w:val="24"/>
          <w:szCs w:val="24"/>
        </w:rPr>
        <w:t xml:space="preserve">:  </w:t>
      </w: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0≠</m:t>
        </m:r>
        <m:r>
          <w:rPr>
            <w:rFonts w:ascii="Cambria Math" w:hAnsi="Cambria Math"/>
            <w:sz w:val="24"/>
            <w:szCs w:val="24"/>
          </w:rPr>
          <m:t>0</m:t>
        </m:r>
      </m:oMath>
    </w:p>
    <w:p w14:paraId="31E732A1" w14:textId="77777777" w:rsidR="00F90DC0" w:rsidRDefault="00F90DC0" w:rsidP="00AA033C">
      <w:pPr>
        <w:ind w:right="-180"/>
        <w:rPr>
          <w:rFonts w:eastAsiaTheme="minorEastAsia"/>
          <w:sz w:val="24"/>
          <w:szCs w:val="24"/>
        </w:rPr>
      </w:pPr>
    </w:p>
    <w:p w14:paraId="49B10C29" w14:textId="282C5604" w:rsidR="00F90DC0" w:rsidRDefault="00F90DC0" w:rsidP="00AA033C">
      <w:pPr>
        <w:ind w:right="-1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H0b: </w:t>
      </w: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37AB8DF2" w14:textId="20EF40BA" w:rsidR="00F90DC0" w:rsidRPr="00F90DC0" w:rsidRDefault="00F90DC0" w:rsidP="00AA033C">
      <w:pPr>
        <w:ind w:right="-18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HAa</w:t>
      </w:r>
      <w:proofErr w:type="spellEnd"/>
      <w:r>
        <w:rPr>
          <w:sz w:val="24"/>
          <w:szCs w:val="24"/>
        </w:rPr>
        <w:t xml:space="preserve">:  </w:t>
      </w: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≠0</m:t>
        </m:r>
      </m:oMath>
    </w:p>
    <w:p w14:paraId="3E7796D4" w14:textId="342F8091" w:rsidR="008C3C69" w:rsidRDefault="00EF46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F90DC0">
        <w:rPr>
          <w:b/>
          <w:sz w:val="24"/>
          <w:szCs w:val="24"/>
        </w:rPr>
        <w:t>Find the Critical Value</w:t>
      </w:r>
    </w:p>
    <w:p w14:paraId="1592E5EE" w14:textId="3014B3F9" w:rsidR="00F90DC0" w:rsidRDefault="00F90DC0">
      <w:pPr>
        <w:rPr>
          <w:sz w:val="24"/>
          <w:szCs w:val="24"/>
        </w:rPr>
      </w:pPr>
      <w:r>
        <w:rPr>
          <w:sz w:val="24"/>
          <w:szCs w:val="24"/>
        </w:rPr>
        <w:t>The critical value used in these tests is 1.972</w:t>
      </w:r>
    </w:p>
    <w:p w14:paraId="438A6A16" w14:textId="5E8B2381" w:rsidR="00F90DC0" w:rsidRDefault="00F90DC0">
      <w:pPr>
        <w:rPr>
          <w:sz w:val="24"/>
          <w:szCs w:val="24"/>
        </w:rPr>
      </w:pPr>
      <w:r>
        <w:rPr>
          <w:sz w:val="24"/>
          <w:szCs w:val="24"/>
        </w:rPr>
        <w:t>SAS Code used to find the critical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DC0" w14:paraId="3002B0F0" w14:textId="77777777" w:rsidTr="00F90DC0">
        <w:tc>
          <w:tcPr>
            <w:tcW w:w="9350" w:type="dxa"/>
          </w:tcPr>
          <w:p w14:paraId="11AF4C64" w14:textId="77777777" w:rsidR="00F90DC0" w:rsidRP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>data work.critvalue2;</w:t>
            </w:r>
          </w:p>
          <w:p w14:paraId="0D1243B7" w14:textId="77777777" w:rsidR="00F90DC0" w:rsidRP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ab/>
            </w:r>
            <w:proofErr w:type="spellStart"/>
            <w:r w:rsidRPr="00F90DC0">
              <w:rPr>
                <w:sz w:val="24"/>
                <w:szCs w:val="24"/>
              </w:rPr>
              <w:t>critVal</w:t>
            </w:r>
            <w:proofErr w:type="spellEnd"/>
            <w:r w:rsidRPr="00F90DC0">
              <w:rPr>
                <w:sz w:val="24"/>
                <w:szCs w:val="24"/>
              </w:rPr>
              <w:t xml:space="preserve"> = quantile("T", 0.975, 198); /*distribution, area, degree of freedom*/</w:t>
            </w:r>
          </w:p>
          <w:p w14:paraId="1F23806E" w14:textId="10BC7D7A" w:rsid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>run;</w:t>
            </w:r>
          </w:p>
        </w:tc>
      </w:tr>
    </w:tbl>
    <w:p w14:paraId="30A5AA83" w14:textId="77777777" w:rsidR="00F90DC0" w:rsidRPr="00F90DC0" w:rsidRDefault="00F90DC0">
      <w:pPr>
        <w:rPr>
          <w:sz w:val="24"/>
          <w:szCs w:val="24"/>
        </w:rPr>
      </w:pPr>
    </w:p>
    <w:p w14:paraId="0CE20D46" w14:textId="59A4A03C" w:rsidR="008C3C69" w:rsidRDefault="00EF46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and 4. </w:t>
      </w:r>
      <w:r w:rsidR="00F90DC0">
        <w:rPr>
          <w:b/>
          <w:sz w:val="24"/>
          <w:szCs w:val="24"/>
        </w:rPr>
        <w:t>Find the T Statistic</w:t>
      </w:r>
      <w:r>
        <w:rPr>
          <w:b/>
          <w:sz w:val="24"/>
          <w:szCs w:val="24"/>
        </w:rPr>
        <w:t xml:space="preserve"> and Associated P values</w:t>
      </w:r>
    </w:p>
    <w:p w14:paraId="36D49870" w14:textId="3B8710C1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>Intercept t = 7.88 with an associated p-value less than 0.0001</w:t>
      </w:r>
    </w:p>
    <w:p w14:paraId="1ACF5C2F" w14:textId="3CF95CCB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 xml:space="preserve">Slope t = 11.44 </w:t>
      </w:r>
      <w:r>
        <w:rPr>
          <w:sz w:val="24"/>
          <w:szCs w:val="24"/>
        </w:rPr>
        <w:t>with an associated p-value less than 0.0001</w:t>
      </w:r>
    </w:p>
    <w:p w14:paraId="26FB17DF" w14:textId="7A1803B0" w:rsidR="00EF46AE" w:rsidRPr="00EF46AE" w:rsidRDefault="00EF46AE">
      <w:pPr>
        <w:rPr>
          <w:sz w:val="24"/>
          <w:szCs w:val="24"/>
        </w:rPr>
      </w:pPr>
      <w:r>
        <w:rPr>
          <w:sz w:val="24"/>
          <w:szCs w:val="24"/>
        </w:rPr>
        <w:t>See SAS output below</w:t>
      </w:r>
    </w:p>
    <w:p w14:paraId="2A267B6D" w14:textId="1B9D926B" w:rsidR="00F90DC0" w:rsidRDefault="00EF46A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06DE8D" wp14:editId="2D948C3C">
            <wp:extent cx="38100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6D54" w14:textId="585D7C76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>Code Used to find these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6AE" w14:paraId="0A721AFF" w14:textId="77777777" w:rsidTr="00EF46AE">
        <w:tc>
          <w:tcPr>
            <w:tcW w:w="9350" w:type="dxa"/>
          </w:tcPr>
          <w:p w14:paraId="2755722D" w14:textId="77777777" w:rsidR="00EF46AE" w:rsidRPr="00EF46AE" w:rsidRDefault="00EF46AE" w:rsidP="00EF46A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46AE">
              <w:rPr>
                <w:rFonts w:ascii="Courier New" w:hAnsi="Courier New" w:cs="Courier New"/>
                <w:sz w:val="24"/>
                <w:szCs w:val="24"/>
              </w:rPr>
              <w:t xml:space="preserve">proc </w:t>
            </w:r>
            <w:proofErr w:type="spellStart"/>
            <w:r w:rsidRPr="00EF46AE">
              <w:rPr>
                <w:rFonts w:ascii="Courier New" w:hAnsi="Courier New" w:cs="Courier New"/>
                <w:sz w:val="24"/>
                <w:szCs w:val="24"/>
              </w:rPr>
              <w:t>glm</w:t>
            </w:r>
            <w:proofErr w:type="spellEnd"/>
            <w:r w:rsidRPr="00EF46AE">
              <w:rPr>
                <w:rFonts w:ascii="Courier New" w:hAnsi="Courier New" w:cs="Courier New"/>
                <w:sz w:val="24"/>
                <w:szCs w:val="24"/>
              </w:rPr>
              <w:t xml:space="preserve"> data=</w:t>
            </w:r>
            <w:proofErr w:type="spellStart"/>
            <w:r w:rsidRPr="00EF46AE">
              <w:rPr>
                <w:rFonts w:ascii="Courier New" w:hAnsi="Courier New" w:cs="Courier New"/>
                <w:sz w:val="24"/>
                <w:szCs w:val="24"/>
              </w:rPr>
              <w:t>work.testscores</w:t>
            </w:r>
            <w:proofErr w:type="spellEnd"/>
            <w:r w:rsidRPr="00EF46A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409F97F" w14:textId="77777777" w:rsidR="00EF46AE" w:rsidRPr="00EF46AE" w:rsidRDefault="00EF46AE" w:rsidP="00EF46A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46AE">
              <w:rPr>
                <w:rFonts w:ascii="Courier New" w:hAnsi="Courier New" w:cs="Courier New"/>
                <w:sz w:val="24"/>
                <w:szCs w:val="24"/>
              </w:rPr>
              <w:tab/>
              <w:t xml:space="preserve">model math = science / solution </w:t>
            </w:r>
            <w:proofErr w:type="spellStart"/>
            <w:r w:rsidRPr="00EF46AE">
              <w:rPr>
                <w:rFonts w:ascii="Courier New" w:hAnsi="Courier New" w:cs="Courier New"/>
                <w:sz w:val="24"/>
                <w:szCs w:val="24"/>
              </w:rPr>
              <w:t>clparm</w:t>
            </w:r>
            <w:proofErr w:type="spellEnd"/>
            <w:r w:rsidRPr="00EF46A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5A6C8CD" w14:textId="5DB54C1C" w:rsidR="00EF46AE" w:rsidRDefault="00EF46AE" w:rsidP="00EF46AE">
            <w:pPr>
              <w:rPr>
                <w:sz w:val="24"/>
                <w:szCs w:val="24"/>
              </w:rPr>
            </w:pPr>
            <w:r w:rsidRPr="00EF46AE">
              <w:rPr>
                <w:rFonts w:ascii="Courier New" w:hAnsi="Courier New" w:cs="Courier New"/>
                <w:sz w:val="24"/>
                <w:szCs w:val="24"/>
              </w:rPr>
              <w:t>run;</w:t>
            </w:r>
          </w:p>
        </w:tc>
      </w:tr>
    </w:tbl>
    <w:p w14:paraId="2338E2B2" w14:textId="77777777" w:rsidR="00EF46AE" w:rsidRDefault="00EF46AE">
      <w:pPr>
        <w:rPr>
          <w:sz w:val="24"/>
          <w:szCs w:val="24"/>
        </w:rPr>
      </w:pPr>
    </w:p>
    <w:p w14:paraId="4569BE06" w14:textId="4C7F637F" w:rsidR="00EF46AE" w:rsidRDefault="00EF46A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Results</w:t>
      </w:r>
    </w:p>
    <w:p w14:paraId="04ABC3B3" w14:textId="7E19F9C1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>Based on the t scores and associated p-values the null hypothesis can be rejected for both the intercept and the slope.</w:t>
      </w:r>
    </w:p>
    <w:p w14:paraId="425CD311" w14:textId="29306B31" w:rsidR="00EF46AE" w:rsidRDefault="00EF46AE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Conclusion</w:t>
      </w:r>
    </w:p>
    <w:p w14:paraId="458F655D" w14:textId="48F63D46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 xml:space="preserve">There is sufficient evidence at an alpha of 0.05 level of significance that the intercept of the regression line does not equal zero (t-score of 7.88 with an associated p-value of less than 0.0001). Similarly, there is sufficient evidence to suggest that the slope of the regression does not equal zero (t-score of 11.44 </w:t>
      </w:r>
      <w:r>
        <w:rPr>
          <w:sz w:val="24"/>
          <w:szCs w:val="24"/>
        </w:rPr>
        <w:t>with an associated p-value less than 0.0001</w:t>
      </w:r>
      <w:r>
        <w:rPr>
          <w:sz w:val="24"/>
          <w:szCs w:val="24"/>
        </w:rPr>
        <w:t xml:space="preserve">). </w:t>
      </w:r>
    </w:p>
    <w:p w14:paraId="29997A80" w14:textId="77777777" w:rsidR="00EF46AE" w:rsidRPr="00EF46AE" w:rsidRDefault="00EF46AE">
      <w:pPr>
        <w:rPr>
          <w:sz w:val="24"/>
          <w:szCs w:val="24"/>
        </w:rPr>
      </w:pPr>
    </w:p>
    <w:p w14:paraId="604AF0AE" w14:textId="36002E96" w:rsidR="00EF46AE" w:rsidRPr="00F21FDF" w:rsidRDefault="00AA033C">
      <w:pPr>
        <w:rPr>
          <w:sz w:val="24"/>
          <w:szCs w:val="24"/>
        </w:rPr>
      </w:pPr>
      <w:r w:rsidRPr="00F21FDF">
        <w:rPr>
          <w:sz w:val="28"/>
          <w:szCs w:val="28"/>
        </w:rPr>
        <w:t>c.</w:t>
      </w:r>
      <w:r w:rsidRPr="00F21FDF">
        <w:rPr>
          <w:sz w:val="24"/>
          <w:szCs w:val="24"/>
        </w:rPr>
        <w:t xml:space="preserve"> Calculate a 99</w:t>
      </w:r>
      <w:r w:rsidR="008C3C69" w:rsidRPr="00F21FDF">
        <w:rPr>
          <w:sz w:val="24"/>
          <w:szCs w:val="24"/>
        </w:rPr>
        <w:t xml:space="preserve">% confidence interval for the slope and intercept </w:t>
      </w:r>
      <w:r w:rsidR="002873F7" w:rsidRPr="00F21FDF">
        <w:rPr>
          <w:sz w:val="24"/>
          <w:szCs w:val="24"/>
        </w:rPr>
        <w:t xml:space="preserve">and interpret these intervals (by hand).  </w:t>
      </w:r>
    </w:p>
    <w:p w14:paraId="17D9DA91" w14:textId="434C46F5" w:rsidR="002873F7" w:rsidRDefault="002873F7">
      <w:pPr>
        <w:rPr>
          <w:b/>
          <w:sz w:val="24"/>
          <w:szCs w:val="24"/>
        </w:rPr>
      </w:pPr>
    </w:p>
    <w:p w14:paraId="7021BDF6" w14:textId="77777777" w:rsidR="00EF46AE" w:rsidRPr="00AD774F" w:rsidRDefault="00EF46AE" w:rsidP="00EF46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Estimate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,df</m:t>
              </m:r>
            </m:sub>
          </m:sSub>
          <m:r>
            <w:rPr>
              <w:rFonts w:ascii="Cambria Math" w:hAnsi="Cambria Math"/>
            </w:rPr>
            <m:t>*SE</m:t>
          </m:r>
        </m:oMath>
      </m:oMathPara>
    </w:p>
    <w:p w14:paraId="7F5F9FE8" w14:textId="77777777" w:rsidR="001B7E28" w:rsidRPr="001B7E28" w:rsidRDefault="001B7E2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Slope=0.5968 ±  2.6*0.052=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0.732, 0.4616</m:t>
              </m:r>
            </m:e>
          </m:d>
        </m:oMath>
      </m:oMathPara>
    </w:p>
    <w:p w14:paraId="6F6524E1" w14:textId="77777777" w:rsidR="001B7E28" w:rsidRPr="001B7E28" w:rsidRDefault="001B7E2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Intercept=21.7 ±2.6*2.754=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28.86, 14.54</m:t>
              </m:r>
            </m:e>
          </m:d>
        </m:oMath>
      </m:oMathPara>
    </w:p>
    <w:p w14:paraId="5D0FA8F5" w14:textId="77777777" w:rsidR="001B7E28" w:rsidRDefault="001B7E2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SAS Code used to get the t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E28" w14:paraId="2607CE37" w14:textId="77777777" w:rsidTr="001B7E28">
        <w:tc>
          <w:tcPr>
            <w:tcW w:w="9350" w:type="dxa"/>
          </w:tcPr>
          <w:p w14:paraId="2325AFD2" w14:textId="77777777" w:rsidR="001B7E28" w:rsidRPr="001B7E28" w:rsidRDefault="001B7E28" w:rsidP="001B7E28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>data work.critvalue3;</w:t>
            </w:r>
          </w:p>
          <w:p w14:paraId="77D6BF10" w14:textId="77777777" w:rsidR="001B7E28" w:rsidRPr="001B7E28" w:rsidRDefault="001B7E28" w:rsidP="001B7E28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proofErr w:type="spellStart"/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>critVal</w:t>
            </w:r>
            <w:proofErr w:type="spellEnd"/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quantile("T", 0.995, 198);</w:t>
            </w:r>
          </w:p>
          <w:p w14:paraId="70C739F8" w14:textId="046CB65D" w:rsidR="001B7E28" w:rsidRDefault="001B7E28" w:rsidP="001B7E2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>run;</w:t>
            </w:r>
          </w:p>
        </w:tc>
      </w:tr>
    </w:tbl>
    <w:p w14:paraId="1BA2B9B4" w14:textId="599CB07A" w:rsidR="002873F7" w:rsidRPr="00F21FDF" w:rsidRDefault="00EF46A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CBAFDBD" w14:textId="77777777" w:rsidR="002873F7" w:rsidRPr="00F21FDF" w:rsidRDefault="002873F7">
      <w:pPr>
        <w:rPr>
          <w:sz w:val="24"/>
          <w:szCs w:val="24"/>
        </w:rPr>
      </w:pPr>
      <w:r w:rsidRPr="00F21FDF">
        <w:rPr>
          <w:sz w:val="28"/>
          <w:szCs w:val="28"/>
        </w:rPr>
        <w:t>d.</w:t>
      </w:r>
      <w:r w:rsidRPr="00F21FDF">
        <w:rPr>
          <w:sz w:val="24"/>
          <w:szCs w:val="24"/>
        </w:rPr>
        <w:t xml:space="preserve"> Verify your confidence interval with SAS or R and paste your code below.  </w:t>
      </w:r>
    </w:p>
    <w:p w14:paraId="3CA52336" w14:textId="2CF1AEFB" w:rsidR="008C3C69" w:rsidRDefault="001B7E28">
      <w:pPr>
        <w:rPr>
          <w:sz w:val="24"/>
          <w:szCs w:val="24"/>
        </w:rPr>
      </w:pPr>
      <w:r>
        <w:rPr>
          <w:sz w:val="24"/>
          <w:szCs w:val="24"/>
        </w:rPr>
        <w:t>My confidence intervals are nearly the same as those generated by SAS. See SAS output and code below.</w:t>
      </w:r>
    </w:p>
    <w:p w14:paraId="28645A87" w14:textId="5059646E" w:rsidR="001B7E28" w:rsidRDefault="001B7E28" w:rsidP="001B7E2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6EBF3C" wp14:editId="03AB0A29">
            <wp:extent cx="39624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E28" w14:paraId="075FB406" w14:textId="77777777" w:rsidTr="001B7E28">
        <w:tc>
          <w:tcPr>
            <w:tcW w:w="9350" w:type="dxa"/>
          </w:tcPr>
          <w:p w14:paraId="71E3296D" w14:textId="77777777" w:rsidR="001B7E28" w:rsidRPr="001B7E28" w:rsidRDefault="001B7E28" w:rsidP="001B7E2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7E28">
              <w:rPr>
                <w:rFonts w:ascii="Courier New" w:hAnsi="Courier New" w:cs="Courier New"/>
                <w:sz w:val="24"/>
                <w:szCs w:val="24"/>
              </w:rPr>
              <w:t xml:space="preserve">proc </w:t>
            </w:r>
            <w:proofErr w:type="spellStart"/>
            <w:r w:rsidRPr="001B7E28">
              <w:rPr>
                <w:rFonts w:ascii="Courier New" w:hAnsi="Courier New" w:cs="Courier New"/>
                <w:sz w:val="24"/>
                <w:szCs w:val="24"/>
              </w:rPr>
              <w:t>glm</w:t>
            </w:r>
            <w:proofErr w:type="spellEnd"/>
            <w:r w:rsidRPr="001B7E28">
              <w:rPr>
                <w:rFonts w:ascii="Courier New" w:hAnsi="Courier New" w:cs="Courier New"/>
                <w:sz w:val="24"/>
                <w:szCs w:val="24"/>
              </w:rPr>
              <w:t xml:space="preserve"> data=</w:t>
            </w:r>
            <w:proofErr w:type="spellStart"/>
            <w:r w:rsidRPr="001B7E28">
              <w:rPr>
                <w:rFonts w:ascii="Courier New" w:hAnsi="Courier New" w:cs="Courier New"/>
                <w:sz w:val="24"/>
                <w:szCs w:val="24"/>
              </w:rPr>
              <w:t>work.testscores</w:t>
            </w:r>
            <w:proofErr w:type="spellEnd"/>
            <w:r w:rsidRPr="001B7E28">
              <w:rPr>
                <w:rFonts w:ascii="Courier New" w:hAnsi="Courier New" w:cs="Courier New"/>
                <w:sz w:val="24"/>
                <w:szCs w:val="24"/>
              </w:rPr>
              <w:t xml:space="preserve"> alpha=0.01;</w:t>
            </w:r>
          </w:p>
          <w:p w14:paraId="32B92B71" w14:textId="77777777" w:rsidR="001B7E28" w:rsidRPr="001B7E28" w:rsidRDefault="001B7E28" w:rsidP="001B7E2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7E28">
              <w:rPr>
                <w:rFonts w:ascii="Courier New" w:hAnsi="Courier New" w:cs="Courier New"/>
                <w:sz w:val="24"/>
                <w:szCs w:val="24"/>
              </w:rPr>
              <w:tab/>
              <w:t xml:space="preserve">model math = science / solution </w:t>
            </w:r>
            <w:proofErr w:type="spellStart"/>
            <w:r w:rsidRPr="001B7E28">
              <w:rPr>
                <w:rFonts w:ascii="Courier New" w:hAnsi="Courier New" w:cs="Courier New"/>
                <w:sz w:val="24"/>
                <w:szCs w:val="24"/>
              </w:rPr>
              <w:t>clparm</w:t>
            </w:r>
            <w:proofErr w:type="spellEnd"/>
            <w:r w:rsidRPr="001B7E2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0B192F6" w14:textId="04C456CF" w:rsidR="001B7E28" w:rsidRDefault="001B7E28" w:rsidP="001B7E28">
            <w:pPr>
              <w:rPr>
                <w:sz w:val="24"/>
                <w:szCs w:val="24"/>
              </w:rPr>
            </w:pPr>
            <w:r w:rsidRPr="001B7E28">
              <w:rPr>
                <w:rFonts w:ascii="Courier New" w:hAnsi="Courier New" w:cs="Courier New"/>
                <w:sz w:val="24"/>
                <w:szCs w:val="24"/>
              </w:rPr>
              <w:t>run;</w:t>
            </w:r>
          </w:p>
        </w:tc>
      </w:tr>
    </w:tbl>
    <w:p w14:paraId="6B2B15FA" w14:textId="77777777" w:rsidR="001B7E28" w:rsidRPr="00F21FDF" w:rsidRDefault="001B7E28">
      <w:pPr>
        <w:rPr>
          <w:sz w:val="24"/>
          <w:szCs w:val="24"/>
        </w:rPr>
      </w:pPr>
    </w:p>
    <w:p w14:paraId="2644A982" w14:textId="77777777" w:rsidR="00CB6E0A" w:rsidRPr="00F21FDF" w:rsidRDefault="00CB6E0A">
      <w:pPr>
        <w:rPr>
          <w:sz w:val="24"/>
          <w:szCs w:val="24"/>
        </w:rPr>
      </w:pPr>
    </w:p>
    <w:p w14:paraId="3327A05E" w14:textId="77777777" w:rsidR="00B35445" w:rsidRPr="00F21FDF" w:rsidRDefault="00B35445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BONUS: +5 </w:t>
      </w:r>
      <w:proofErr w:type="gramStart"/>
      <w:r w:rsidRPr="00F21FDF">
        <w:rPr>
          <w:sz w:val="24"/>
          <w:szCs w:val="24"/>
        </w:rPr>
        <w:t>We</w:t>
      </w:r>
      <w:proofErr w:type="gramEnd"/>
      <w:r w:rsidRPr="00F21FDF">
        <w:rPr>
          <w:sz w:val="24"/>
          <w:szCs w:val="24"/>
        </w:rPr>
        <w:t xml:space="preserve"> will cover this in Unit 10 …. </w:t>
      </w:r>
    </w:p>
    <w:p w14:paraId="123FFC36" w14:textId="77777777" w:rsidR="00CB6E0A" w:rsidRPr="00F21FDF" w:rsidRDefault="00CB6E0A">
      <w:pPr>
        <w:rPr>
          <w:sz w:val="24"/>
          <w:szCs w:val="24"/>
        </w:rPr>
      </w:pPr>
      <w:r w:rsidRPr="00F21FDF">
        <w:rPr>
          <w:sz w:val="24"/>
          <w:szCs w:val="24"/>
        </w:rPr>
        <w:t>With reference to the baseball da</w:t>
      </w:r>
      <w:bookmarkStart w:id="0" w:name="_GoBack"/>
      <w:bookmarkEnd w:id="0"/>
      <w:r w:rsidRPr="00F21FDF">
        <w:rPr>
          <w:sz w:val="24"/>
          <w:szCs w:val="24"/>
        </w:rPr>
        <w:t xml:space="preserve">ta … </w:t>
      </w:r>
    </w:p>
    <w:p w14:paraId="2A9A7982" w14:textId="61E4E923" w:rsidR="00F21FDF" w:rsidRPr="00F21FDF" w:rsidRDefault="00F21FDF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Give a 95% CI for the expected number of wins for a team with $100 million payroll.  Give a 95% PI for the number of wins for a team with $100 million payroll.  Explain the difference between these two intervals. </w:t>
      </w:r>
    </w:p>
    <w:p w14:paraId="3BBB50BA" w14:textId="25D0E1BF" w:rsidR="007B368E" w:rsidRDefault="007B368E"/>
    <w:sectPr w:rsidR="007B368E" w:rsidSect="002873F7">
      <w:headerReference w:type="default" r:id="rId11"/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52478" w14:textId="77777777" w:rsidR="009250A9" w:rsidRDefault="009250A9" w:rsidP="009278F3">
      <w:pPr>
        <w:spacing w:after="0" w:line="240" w:lineRule="auto"/>
      </w:pPr>
      <w:r>
        <w:separator/>
      </w:r>
    </w:p>
  </w:endnote>
  <w:endnote w:type="continuationSeparator" w:id="0">
    <w:p w14:paraId="7ABA1B2D" w14:textId="77777777" w:rsidR="009250A9" w:rsidRDefault="009250A9" w:rsidP="009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B0B58" w14:textId="77777777" w:rsidR="009250A9" w:rsidRDefault="009250A9" w:rsidP="009278F3">
      <w:pPr>
        <w:spacing w:after="0" w:line="240" w:lineRule="auto"/>
      </w:pPr>
      <w:r>
        <w:separator/>
      </w:r>
    </w:p>
  </w:footnote>
  <w:footnote w:type="continuationSeparator" w:id="0">
    <w:p w14:paraId="50209033" w14:textId="77777777" w:rsidR="009250A9" w:rsidRDefault="009250A9" w:rsidP="00927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51133" w14:textId="52985C8E" w:rsidR="009278F3" w:rsidRDefault="009278F3">
    <w:pPr>
      <w:pStyle w:val="Header"/>
    </w:pPr>
    <w:r>
      <w:t>Kyle Thomas HW 9</w:t>
    </w:r>
  </w:p>
  <w:p w14:paraId="457311FA" w14:textId="77777777" w:rsidR="009278F3" w:rsidRDefault="009278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47"/>
    <w:rsid w:val="00074592"/>
    <w:rsid w:val="0008375E"/>
    <w:rsid w:val="00124C18"/>
    <w:rsid w:val="00155699"/>
    <w:rsid w:val="001A22BA"/>
    <w:rsid w:val="001B7E28"/>
    <w:rsid w:val="002873F7"/>
    <w:rsid w:val="002E5CC0"/>
    <w:rsid w:val="0047706C"/>
    <w:rsid w:val="004C17CF"/>
    <w:rsid w:val="0057629D"/>
    <w:rsid w:val="005C0BCE"/>
    <w:rsid w:val="005D56DA"/>
    <w:rsid w:val="006644E7"/>
    <w:rsid w:val="00694C47"/>
    <w:rsid w:val="006D075C"/>
    <w:rsid w:val="007B2873"/>
    <w:rsid w:val="007B368E"/>
    <w:rsid w:val="008C3C69"/>
    <w:rsid w:val="00901460"/>
    <w:rsid w:val="00910546"/>
    <w:rsid w:val="009250A9"/>
    <w:rsid w:val="009278F3"/>
    <w:rsid w:val="00A00237"/>
    <w:rsid w:val="00A9378C"/>
    <w:rsid w:val="00AA033C"/>
    <w:rsid w:val="00AB2066"/>
    <w:rsid w:val="00AC4C27"/>
    <w:rsid w:val="00AD774F"/>
    <w:rsid w:val="00B35445"/>
    <w:rsid w:val="00C10CBA"/>
    <w:rsid w:val="00CB6E0A"/>
    <w:rsid w:val="00CC3EFC"/>
    <w:rsid w:val="00D204FF"/>
    <w:rsid w:val="00D37D9E"/>
    <w:rsid w:val="00D55999"/>
    <w:rsid w:val="00DF48A1"/>
    <w:rsid w:val="00DF553C"/>
    <w:rsid w:val="00EF46AE"/>
    <w:rsid w:val="00F21FDF"/>
    <w:rsid w:val="00F54315"/>
    <w:rsid w:val="00F578D9"/>
    <w:rsid w:val="00F90DC0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123"/>
  <w15:docId w15:val="{F70E9575-C347-4879-9F97-F81BB70F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5699"/>
    <w:rPr>
      <w:color w:val="808080"/>
    </w:rPr>
  </w:style>
  <w:style w:type="table" w:styleId="TableGrid">
    <w:name w:val="Table Grid"/>
    <w:basedOn w:val="TableNormal"/>
    <w:uiPriority w:val="59"/>
    <w:rsid w:val="00D5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F3"/>
  </w:style>
  <w:style w:type="paragraph" w:styleId="Footer">
    <w:name w:val="footer"/>
    <w:basedOn w:val="Normal"/>
    <w:link w:val="FooterChar"/>
    <w:uiPriority w:val="99"/>
    <w:unhideWhenUsed/>
    <w:rsid w:val="0092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Thomas, Kyle</cp:lastModifiedBy>
  <cp:revision>2</cp:revision>
  <dcterms:created xsi:type="dcterms:W3CDTF">2017-10-29T21:44:00Z</dcterms:created>
  <dcterms:modified xsi:type="dcterms:W3CDTF">2017-10-29T21:44:00Z</dcterms:modified>
</cp:coreProperties>
</file>