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Sunday: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exactly what we want to say in each slide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missing justification (research) for any statements.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Monday: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slide changes + (content)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about content changes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Tuesday: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content + Speaker notes.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slide formatting and re-do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Wednesday: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End Finalize Slides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Thursday - Friday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Presenting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One Liner For Each Slide (Basically the title)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Narrative: Don’t need to choose between financials, safety and people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are is our objectives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are phases and KPIs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What are we adding from the appendix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Excel Into Appendix - Graphs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