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7671004B" w14:textId="4AD1C1F0" w:rsidR="00C21DB2" w:rsidRPr="002F7BE8" w:rsidRDefault="00890FCF" w:rsidP="00C21DB2">
      <w:pPr>
        <w:ind w:left="720"/>
        <w:rPr>
          <w:rFonts w:ascii="Roboto" w:eastAsia="Roboto" w:hAnsi="Roboto" w:cs="Roboto"/>
          <w:sz w:val="28"/>
          <w:szCs w:val="28"/>
        </w:rPr>
      </w:pPr>
      <w:r>
        <w:rPr>
          <w:rFonts w:ascii="Roboto" w:eastAsia="Roboto" w:hAnsi="Roboto" w:cs="Roboto"/>
          <w:sz w:val="28"/>
          <w:szCs w:val="28"/>
        </w:rPr>
        <w:t>:-</w:t>
      </w:r>
      <w:r w:rsidR="00A15AB9" w:rsidRPr="00A15AB9">
        <w:rPr>
          <w:color w:val="4D5156"/>
          <w:shd w:val="clear" w:color="auto" w:fill="FFFFFF"/>
        </w:rPr>
        <w:t xml:space="preserve"> </w:t>
      </w:r>
      <w:r w:rsidR="00A15AB9" w:rsidRPr="00A15AB9">
        <w:rPr>
          <w:rFonts w:ascii="Roboto" w:eastAsia="Roboto" w:hAnsi="Roboto" w:cs="Roboto"/>
          <w:sz w:val="28"/>
          <w:szCs w:val="28"/>
        </w:rPr>
        <w:t>Natural language search is incredibly useful as it's intuitive, easy to use, and can understand complex queries better than keyword-based searches. With natural language search, the user only needs to know what they want, and your search engine will find it.</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2394E429" w14:textId="26894FBB" w:rsidR="00A15AB9" w:rsidRPr="002F7BE8" w:rsidRDefault="00A15AB9" w:rsidP="00A15AB9">
      <w:pPr>
        <w:ind w:left="720"/>
        <w:rPr>
          <w:rFonts w:ascii="Roboto" w:eastAsia="Roboto" w:hAnsi="Roboto" w:cs="Roboto"/>
          <w:sz w:val="28"/>
          <w:szCs w:val="28"/>
        </w:rPr>
      </w:pPr>
      <w:r>
        <w:rPr>
          <w:rFonts w:ascii="Roboto" w:eastAsia="Roboto" w:hAnsi="Roboto" w:cs="Roboto"/>
          <w:sz w:val="28"/>
          <w:szCs w:val="28"/>
        </w:rPr>
        <w:t>:-</w:t>
      </w:r>
      <w:r w:rsidRPr="00A15AB9">
        <w:rPr>
          <w:color w:val="040C28"/>
          <w:sz w:val="30"/>
          <w:szCs w:val="30"/>
        </w:rPr>
        <w:t xml:space="preserve"> </w:t>
      </w:r>
      <w:r w:rsidRPr="00A15AB9">
        <w:rPr>
          <w:rFonts w:ascii="Roboto" w:eastAsia="Roboto" w:hAnsi="Roboto" w:cs="Roboto"/>
          <w:sz w:val="28"/>
          <w:szCs w:val="28"/>
        </w:rPr>
        <w:t xml:space="preserve">The WFE cluster uses Azure AD to authenticate clients, and provide tokens for subsequent client connections to the Power BI service. Power BI uses the Azure Traffic Manager (Traffic Manager) to direct user traffic to the nearest </w:t>
      </w:r>
      <w:proofErr w:type="spellStart"/>
      <w:r w:rsidRPr="00A15AB9">
        <w:rPr>
          <w:rFonts w:ascii="Roboto" w:eastAsia="Roboto" w:hAnsi="Roboto" w:cs="Roboto"/>
          <w:sz w:val="28"/>
          <w:szCs w:val="28"/>
        </w:rPr>
        <w:t>datacenter</w:t>
      </w:r>
      <w:proofErr w:type="spellEnd"/>
      <w:r w:rsidRPr="00A15AB9">
        <w:rPr>
          <w:rFonts w:ascii="Roboto" w:eastAsia="Roboto" w:hAnsi="Roboto" w:cs="Roboto"/>
          <w:sz w:val="28"/>
          <w:szCs w:val="28"/>
        </w:rPr>
        <w:t>.</w:t>
      </w: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4DD05704" w14:textId="3AAB5514" w:rsidR="00A15AB9" w:rsidRPr="002F7BE8" w:rsidRDefault="00A15AB9" w:rsidP="00A15AB9">
      <w:pPr>
        <w:ind w:left="720"/>
        <w:rPr>
          <w:rFonts w:ascii="Roboto" w:eastAsia="Roboto" w:hAnsi="Roboto" w:cs="Roboto"/>
          <w:sz w:val="28"/>
          <w:szCs w:val="28"/>
        </w:rPr>
      </w:pPr>
      <w:r>
        <w:rPr>
          <w:rFonts w:ascii="Roboto" w:eastAsia="Roboto" w:hAnsi="Roboto" w:cs="Roboto"/>
          <w:sz w:val="28"/>
          <w:szCs w:val="28"/>
        </w:rPr>
        <w:t>:-</w:t>
      </w:r>
      <w:r w:rsidRPr="00A15AB9">
        <w:rPr>
          <w:color w:val="202124"/>
          <w:sz w:val="30"/>
          <w:szCs w:val="30"/>
          <w:shd w:val="clear" w:color="auto" w:fill="FFFFFF"/>
        </w:rPr>
        <w:t xml:space="preserve"> </w:t>
      </w:r>
      <w:r w:rsidRPr="00A15AB9">
        <w:rPr>
          <w:rFonts w:ascii="Roboto" w:eastAsia="Roboto" w:hAnsi="Roboto" w:cs="Roboto"/>
          <w:sz w:val="28"/>
          <w:szCs w:val="28"/>
        </w:rPr>
        <w:t>The back-end cluster manages datasets, storage, reports, visualizations, data connections, data refreshing, and other services in Power BI. At the cluster, web clients have only two points to interact with the information, i.e., Azure API Management and Gateway Role.</w:t>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334D79CC" w14:textId="2CB19F92" w:rsidR="00A15AB9" w:rsidRPr="002F7BE8" w:rsidRDefault="00A15AB9" w:rsidP="00A15AB9">
      <w:pPr>
        <w:ind w:left="720"/>
        <w:rPr>
          <w:rFonts w:ascii="Roboto" w:eastAsia="Roboto" w:hAnsi="Roboto" w:cs="Roboto"/>
          <w:sz w:val="28"/>
          <w:szCs w:val="28"/>
        </w:rPr>
      </w:pPr>
      <w:r>
        <w:rPr>
          <w:rFonts w:ascii="Roboto" w:eastAsia="Roboto" w:hAnsi="Roboto" w:cs="Roboto"/>
          <w:sz w:val="28"/>
          <w:szCs w:val="28"/>
        </w:rPr>
        <w:t>:-</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036EDA8A" w14:textId="77777777" w:rsidR="00DF42FC" w:rsidRDefault="00DF42FC" w:rsidP="00DF42FC">
      <w:pPr>
        <w:rPr>
          <w:rFonts w:ascii="Roboto" w:eastAsia="Roboto" w:hAnsi="Roboto" w:cs="Roboto"/>
          <w:sz w:val="28"/>
          <w:szCs w:val="28"/>
        </w:rPr>
      </w:pPr>
      <w:r>
        <w:rPr>
          <w:rFonts w:ascii="Roboto" w:eastAsia="Roboto" w:hAnsi="Roboto" w:cs="Roboto"/>
          <w:sz w:val="28"/>
          <w:szCs w:val="28"/>
        </w:rPr>
        <w:t>:-</w:t>
      </w:r>
    </w:p>
    <w:p w14:paraId="0FF2DF2E" w14:textId="77777777" w:rsidR="00DF42FC" w:rsidRDefault="00DF42FC" w:rsidP="00DF42FC">
      <w:pPr>
        <w:rPr>
          <w:rFonts w:ascii="Roboto" w:eastAsia="Roboto" w:hAnsi="Roboto" w:cs="Roboto"/>
          <w:sz w:val="28"/>
          <w:szCs w:val="28"/>
        </w:rPr>
      </w:pPr>
    </w:p>
    <w:p w14:paraId="10B71F5C" w14:textId="77777777" w:rsidR="00DF42FC" w:rsidRDefault="00DF42FC" w:rsidP="00DF42FC">
      <w:pPr>
        <w:rPr>
          <w:rFonts w:ascii="Roboto" w:eastAsia="Roboto" w:hAnsi="Roboto" w:cs="Roboto"/>
          <w:sz w:val="28"/>
          <w:szCs w:val="28"/>
        </w:rPr>
      </w:pPr>
    </w:p>
    <w:p w14:paraId="574210CF" w14:textId="77777777" w:rsidR="00DF42FC" w:rsidRDefault="00DF42FC" w:rsidP="00DF42FC">
      <w:pPr>
        <w:rPr>
          <w:rFonts w:ascii="Roboto" w:eastAsia="Roboto" w:hAnsi="Roboto" w:cs="Roboto"/>
          <w:sz w:val="28"/>
          <w:szCs w:val="28"/>
        </w:rPr>
      </w:pPr>
    </w:p>
    <w:p w14:paraId="37031614" w14:textId="77777777" w:rsidR="00DF42FC" w:rsidRDefault="00DF42FC" w:rsidP="00DF42FC">
      <w:pPr>
        <w:rPr>
          <w:rFonts w:ascii="Roboto" w:eastAsia="Roboto" w:hAnsi="Roboto" w:cs="Roboto"/>
          <w:sz w:val="28"/>
          <w:szCs w:val="28"/>
        </w:rPr>
      </w:pPr>
    </w:p>
    <w:p w14:paraId="2DAFED1A" w14:textId="77777777" w:rsidR="00DF42FC" w:rsidRPr="002F7BE8" w:rsidRDefault="00DF42FC" w:rsidP="00DF42FC">
      <w:pPr>
        <w:rPr>
          <w:rFonts w:ascii="Roboto" w:eastAsia="Roboto" w:hAnsi="Roboto" w:cs="Roboto"/>
          <w:sz w:val="28"/>
          <w:szCs w:val="28"/>
        </w:rPr>
      </w:pPr>
    </w:p>
    <w:tbl>
      <w:tblPr>
        <w:tblStyle w:val="TableGrid"/>
        <w:tblW w:w="0" w:type="auto"/>
        <w:tblLook w:val="04A0" w:firstRow="1" w:lastRow="0" w:firstColumn="1" w:lastColumn="0" w:noHBand="0" w:noVBand="1"/>
      </w:tblPr>
      <w:tblGrid>
        <w:gridCol w:w="5453"/>
        <w:gridCol w:w="5454"/>
      </w:tblGrid>
      <w:tr w:rsidR="00DF42FC" w14:paraId="603E3455" w14:textId="77777777" w:rsidTr="00DF42FC">
        <w:tc>
          <w:tcPr>
            <w:tcW w:w="5453" w:type="dxa"/>
          </w:tcPr>
          <w:p w14:paraId="6115000D" w14:textId="03C8574B" w:rsidR="00DF42FC" w:rsidRDefault="00DF42FC" w:rsidP="00DF42FC">
            <w:pPr>
              <w:rPr>
                <w:rFonts w:ascii="Roboto" w:eastAsia="Roboto" w:hAnsi="Roboto" w:cs="Roboto"/>
                <w:sz w:val="28"/>
                <w:szCs w:val="28"/>
              </w:rPr>
            </w:pPr>
            <w:r>
              <w:rPr>
                <w:rFonts w:ascii="Roboto" w:eastAsia="Roboto" w:hAnsi="Roboto" w:cs="Roboto"/>
                <w:sz w:val="28"/>
                <w:szCs w:val="28"/>
              </w:rPr>
              <w:lastRenderedPageBreak/>
              <w:t>Microsoft excel</w:t>
            </w:r>
          </w:p>
        </w:tc>
        <w:tc>
          <w:tcPr>
            <w:tcW w:w="5454" w:type="dxa"/>
          </w:tcPr>
          <w:p w14:paraId="7DAFE702" w14:textId="749716E2" w:rsidR="00DF42FC" w:rsidRDefault="00DF42FC" w:rsidP="00DF42FC">
            <w:pPr>
              <w:rPr>
                <w:rFonts w:ascii="Roboto" w:eastAsia="Roboto" w:hAnsi="Roboto" w:cs="Roboto"/>
                <w:sz w:val="28"/>
                <w:szCs w:val="28"/>
              </w:rPr>
            </w:pPr>
            <w:r>
              <w:rPr>
                <w:rFonts w:ascii="Roboto" w:eastAsia="Roboto" w:hAnsi="Roboto" w:cs="Roboto"/>
                <w:sz w:val="28"/>
                <w:szCs w:val="28"/>
              </w:rPr>
              <w:t>Power Bi</w:t>
            </w:r>
          </w:p>
        </w:tc>
      </w:tr>
      <w:tr w:rsidR="00DF42FC" w14:paraId="6437A368" w14:textId="77777777" w:rsidTr="00DF42FC">
        <w:tc>
          <w:tcPr>
            <w:tcW w:w="5453" w:type="dxa"/>
          </w:tcPr>
          <w:p w14:paraId="2A8C7DD9" w14:textId="37F83A6B" w:rsidR="00DF42FC" w:rsidRPr="00DF42FC" w:rsidRDefault="00DF42FC" w:rsidP="00DF42FC">
            <w:pPr>
              <w:numPr>
                <w:ilvl w:val="0"/>
                <w:numId w:val="3"/>
              </w:numPr>
              <w:spacing w:line="240" w:lineRule="auto"/>
              <w:rPr>
                <w:rFonts w:ascii="Roboto" w:eastAsia="Roboto" w:hAnsi="Roboto" w:cs="Roboto"/>
                <w:sz w:val="28"/>
                <w:szCs w:val="28"/>
                <w:lang w:val="en-IN"/>
              </w:rPr>
            </w:pPr>
            <w:r>
              <w:rPr>
                <w:rFonts w:ascii="Roboto" w:eastAsia="Roboto" w:hAnsi="Roboto" w:cs="Roboto"/>
                <w:sz w:val="28"/>
                <w:szCs w:val="28"/>
              </w:rPr>
              <w:t>Data import-</w:t>
            </w:r>
            <w:r w:rsidRPr="00DF42FC">
              <w:rPr>
                <w:rFonts w:eastAsia="Times New Roman"/>
                <w:color w:val="202124"/>
                <w:sz w:val="24"/>
                <w:szCs w:val="24"/>
                <w:lang w:val="en-IN"/>
              </w:rPr>
              <w:t xml:space="preserve"> </w:t>
            </w:r>
            <w:r w:rsidRPr="00DF42FC">
              <w:rPr>
                <w:rFonts w:ascii="Roboto" w:eastAsia="Roboto" w:hAnsi="Roboto" w:cs="Roboto"/>
                <w:sz w:val="28"/>
                <w:szCs w:val="28"/>
                <w:lang w:val="en-IN"/>
              </w:rPr>
              <w:t xml:space="preserve">Click the Data tab on the </w:t>
            </w:r>
            <w:proofErr w:type="gramStart"/>
            <w:r w:rsidRPr="00DF42FC">
              <w:rPr>
                <w:rFonts w:ascii="Roboto" w:eastAsia="Roboto" w:hAnsi="Roboto" w:cs="Roboto"/>
                <w:sz w:val="28"/>
                <w:szCs w:val="28"/>
                <w:lang w:val="en-IN"/>
              </w:rPr>
              <w:t>Ribbon..</w:t>
            </w:r>
            <w:proofErr w:type="gramEnd"/>
          </w:p>
          <w:p w14:paraId="6AC4C9EB"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Click the Get Data button. Some data sources may require special security access, and the connection process can often be very complex. ...</w:t>
            </w:r>
          </w:p>
          <w:p w14:paraId="1A831F47"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Select From File.</w:t>
            </w:r>
          </w:p>
          <w:p w14:paraId="3353B7A4"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Select From Text/CSV. ...</w:t>
            </w:r>
          </w:p>
          <w:p w14:paraId="2DB8E80B"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Select the file you want to import.</w:t>
            </w:r>
          </w:p>
          <w:p w14:paraId="29AAC331"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Click Import. ...</w:t>
            </w:r>
          </w:p>
          <w:p w14:paraId="170EF66F"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Verify the preview looks correct. ...</w:t>
            </w:r>
          </w:p>
          <w:p w14:paraId="3410CCAD" w14:textId="77777777" w:rsidR="00DF42FC" w:rsidRPr="00DF42FC" w:rsidRDefault="00DF42FC" w:rsidP="00DF42FC">
            <w:pPr>
              <w:numPr>
                <w:ilvl w:val="0"/>
                <w:numId w:val="3"/>
              </w:numPr>
              <w:rPr>
                <w:rFonts w:ascii="Roboto" w:eastAsia="Roboto" w:hAnsi="Roboto" w:cs="Roboto"/>
                <w:sz w:val="28"/>
                <w:szCs w:val="28"/>
                <w:lang w:val="en-IN"/>
              </w:rPr>
            </w:pPr>
            <w:r w:rsidRPr="00DF42FC">
              <w:rPr>
                <w:rFonts w:ascii="Roboto" w:eastAsia="Roboto" w:hAnsi="Roboto" w:cs="Roboto"/>
                <w:sz w:val="28"/>
                <w:szCs w:val="28"/>
                <w:lang w:val="en-IN"/>
              </w:rPr>
              <w:t>Click Load.</w:t>
            </w:r>
          </w:p>
          <w:p w14:paraId="4D6A7D6A" w14:textId="0388E636" w:rsidR="00DF42FC" w:rsidRDefault="00DF42FC" w:rsidP="00DF42FC">
            <w:pPr>
              <w:rPr>
                <w:rFonts w:ascii="Roboto" w:eastAsia="Roboto" w:hAnsi="Roboto" w:cs="Roboto"/>
                <w:sz w:val="28"/>
                <w:szCs w:val="28"/>
              </w:rPr>
            </w:pPr>
          </w:p>
        </w:tc>
        <w:tc>
          <w:tcPr>
            <w:tcW w:w="5454" w:type="dxa"/>
          </w:tcPr>
          <w:p w14:paraId="4F68D849" w14:textId="0A339731" w:rsidR="00DF42FC" w:rsidRPr="00DF42FC" w:rsidRDefault="00DF42FC" w:rsidP="00DF42FC">
            <w:pPr>
              <w:numPr>
                <w:ilvl w:val="0"/>
                <w:numId w:val="4"/>
              </w:numPr>
              <w:spacing w:line="240" w:lineRule="auto"/>
              <w:rPr>
                <w:rFonts w:ascii="Roboto" w:eastAsia="Roboto" w:hAnsi="Roboto" w:cs="Roboto"/>
                <w:sz w:val="28"/>
                <w:szCs w:val="28"/>
                <w:lang w:val="en-IN"/>
              </w:rPr>
            </w:pPr>
            <w:r>
              <w:rPr>
                <w:rFonts w:ascii="Roboto" w:eastAsia="Roboto" w:hAnsi="Roboto" w:cs="Roboto"/>
                <w:sz w:val="28"/>
                <w:szCs w:val="28"/>
              </w:rPr>
              <w:t>Data import-</w:t>
            </w:r>
            <w:r w:rsidRPr="00DF42FC">
              <w:rPr>
                <w:rFonts w:eastAsia="Times New Roman"/>
                <w:color w:val="202124"/>
                <w:sz w:val="24"/>
                <w:szCs w:val="24"/>
                <w:lang w:val="en-IN"/>
              </w:rPr>
              <w:t xml:space="preserve"> </w:t>
            </w:r>
            <w:r w:rsidRPr="00DF42FC">
              <w:rPr>
                <w:rFonts w:ascii="Roboto" w:eastAsia="Roboto" w:hAnsi="Roboto" w:cs="Roboto"/>
                <w:sz w:val="28"/>
                <w:szCs w:val="28"/>
                <w:lang w:val="en-IN"/>
              </w:rPr>
              <w:t>In Power BI, click Get Data in the lower left screen.</w:t>
            </w:r>
          </w:p>
          <w:p w14:paraId="043E48A8" w14:textId="77777777" w:rsidR="00DF42FC" w:rsidRPr="00DF42FC" w:rsidRDefault="00DF42FC" w:rsidP="00DF42FC">
            <w:pPr>
              <w:numPr>
                <w:ilvl w:val="0"/>
                <w:numId w:val="4"/>
              </w:numPr>
              <w:rPr>
                <w:rFonts w:ascii="Roboto" w:eastAsia="Roboto" w:hAnsi="Roboto" w:cs="Roboto"/>
                <w:sz w:val="28"/>
                <w:szCs w:val="28"/>
                <w:lang w:val="en-IN"/>
              </w:rPr>
            </w:pPr>
            <w:r w:rsidRPr="00DF42FC">
              <w:rPr>
                <w:rFonts w:ascii="Roboto" w:eastAsia="Roboto" w:hAnsi="Roboto" w:cs="Roboto"/>
                <w:sz w:val="28"/>
                <w:szCs w:val="28"/>
                <w:lang w:val="en-IN"/>
              </w:rPr>
              <w:t>Under Import or Connect to Data &gt; Files, click Get.</w:t>
            </w:r>
          </w:p>
          <w:p w14:paraId="64760A3A" w14:textId="77777777" w:rsidR="00DF42FC" w:rsidRPr="00DF42FC" w:rsidRDefault="00DF42FC" w:rsidP="00DF42FC">
            <w:pPr>
              <w:numPr>
                <w:ilvl w:val="0"/>
                <w:numId w:val="4"/>
              </w:numPr>
              <w:rPr>
                <w:rFonts w:ascii="Roboto" w:eastAsia="Roboto" w:hAnsi="Roboto" w:cs="Roboto"/>
                <w:sz w:val="28"/>
                <w:szCs w:val="28"/>
                <w:lang w:val="en-IN"/>
              </w:rPr>
            </w:pPr>
            <w:r w:rsidRPr="00DF42FC">
              <w:rPr>
                <w:rFonts w:ascii="Roboto" w:eastAsia="Roboto" w:hAnsi="Roboto" w:cs="Roboto"/>
                <w:sz w:val="28"/>
                <w:szCs w:val="28"/>
                <w:lang w:val="en-IN"/>
              </w:rPr>
              <w:t>Click Local File.</w:t>
            </w:r>
          </w:p>
          <w:p w14:paraId="1F7351ED" w14:textId="77777777" w:rsidR="00DF42FC" w:rsidRPr="00DF42FC" w:rsidRDefault="00DF42FC" w:rsidP="00DF42FC">
            <w:pPr>
              <w:numPr>
                <w:ilvl w:val="0"/>
                <w:numId w:val="4"/>
              </w:numPr>
              <w:rPr>
                <w:rFonts w:ascii="Roboto" w:eastAsia="Roboto" w:hAnsi="Roboto" w:cs="Roboto"/>
                <w:sz w:val="28"/>
                <w:szCs w:val="28"/>
                <w:lang w:val="en-IN"/>
              </w:rPr>
            </w:pPr>
            <w:r w:rsidRPr="00DF42FC">
              <w:rPr>
                <w:rFonts w:ascii="Roboto" w:eastAsia="Roboto" w:hAnsi="Roboto" w:cs="Roboto"/>
                <w:sz w:val="28"/>
                <w:szCs w:val="28"/>
                <w:lang w:val="en-IN"/>
              </w:rPr>
              <w:t>Choose which file to upload and click Open.</w:t>
            </w:r>
          </w:p>
          <w:p w14:paraId="261AB86E" w14:textId="77777777" w:rsidR="00DF42FC" w:rsidRPr="00DF42FC" w:rsidRDefault="00DF42FC" w:rsidP="00DF42FC">
            <w:pPr>
              <w:numPr>
                <w:ilvl w:val="0"/>
                <w:numId w:val="4"/>
              </w:numPr>
              <w:rPr>
                <w:rFonts w:ascii="Roboto" w:eastAsia="Roboto" w:hAnsi="Roboto" w:cs="Roboto"/>
                <w:sz w:val="28"/>
                <w:szCs w:val="28"/>
                <w:lang w:val="en-IN"/>
              </w:rPr>
            </w:pPr>
            <w:r w:rsidRPr="00DF42FC">
              <w:rPr>
                <w:rFonts w:ascii="Roboto" w:eastAsia="Roboto" w:hAnsi="Roboto" w:cs="Roboto"/>
                <w:sz w:val="28"/>
                <w:szCs w:val="28"/>
                <w:lang w:val="en-IN"/>
              </w:rPr>
              <w:t>Click Upload under Upload your Excel file to Power BI.</w:t>
            </w:r>
          </w:p>
          <w:p w14:paraId="095A31DD" w14:textId="6A222ACD" w:rsidR="00DF42FC" w:rsidRDefault="00DF42FC" w:rsidP="00DF42FC">
            <w:pPr>
              <w:rPr>
                <w:rFonts w:ascii="Roboto" w:eastAsia="Roboto" w:hAnsi="Roboto" w:cs="Roboto"/>
                <w:sz w:val="28"/>
                <w:szCs w:val="28"/>
              </w:rPr>
            </w:pPr>
          </w:p>
        </w:tc>
      </w:tr>
      <w:tr w:rsidR="00DF42FC" w14:paraId="0A8019FC" w14:textId="77777777" w:rsidTr="00DF42FC">
        <w:tc>
          <w:tcPr>
            <w:tcW w:w="5453" w:type="dxa"/>
          </w:tcPr>
          <w:p w14:paraId="4584A87E" w14:textId="08534E8F" w:rsidR="00DF42FC" w:rsidRDefault="00DF42FC" w:rsidP="00DF42FC">
            <w:pPr>
              <w:rPr>
                <w:rFonts w:ascii="Roboto" w:eastAsia="Roboto" w:hAnsi="Roboto" w:cs="Roboto"/>
                <w:sz w:val="28"/>
                <w:szCs w:val="28"/>
              </w:rPr>
            </w:pPr>
            <w:r>
              <w:rPr>
                <w:rFonts w:ascii="Roboto" w:eastAsia="Roboto" w:hAnsi="Roboto" w:cs="Roboto"/>
                <w:sz w:val="28"/>
                <w:szCs w:val="28"/>
              </w:rPr>
              <w:t>Data transformation:-</w:t>
            </w:r>
            <w:r w:rsidR="008B09DA" w:rsidRPr="008B09DA">
              <w:rPr>
                <w:color w:val="202124"/>
                <w:sz w:val="30"/>
                <w:szCs w:val="30"/>
                <w:shd w:val="clear" w:color="auto" w:fill="FFFFFF"/>
              </w:rPr>
              <w:t xml:space="preserve"> </w:t>
            </w:r>
            <w:r w:rsidR="008B09DA" w:rsidRPr="008B09DA">
              <w:rPr>
                <w:rFonts w:ascii="Roboto" w:eastAsia="Roboto" w:hAnsi="Roboto" w:cs="Roboto"/>
                <w:sz w:val="28"/>
                <w:szCs w:val="28"/>
              </w:rPr>
              <w:t>Step 1: Open up Excel and click on the “Data” tab in the ribbon. Step 2: Click on the “Get Data” button in the “Get &amp; Transform Data” group. Step 3: Choose the data source you want to connect to, such as an Excel workbook, a database, or a web page. Step 4: Click the “Transform Data” button to open Power Query Editor.</w:t>
            </w:r>
          </w:p>
        </w:tc>
        <w:tc>
          <w:tcPr>
            <w:tcW w:w="5454" w:type="dxa"/>
          </w:tcPr>
          <w:p w14:paraId="4CFDF2A1" w14:textId="3B514D4D" w:rsidR="00DF42FC" w:rsidRPr="00DF42FC" w:rsidRDefault="00DF42FC" w:rsidP="00DF42FC">
            <w:pPr>
              <w:numPr>
                <w:ilvl w:val="0"/>
                <w:numId w:val="5"/>
              </w:numPr>
              <w:spacing w:line="240" w:lineRule="auto"/>
              <w:rPr>
                <w:rFonts w:ascii="Roboto" w:eastAsia="Roboto" w:hAnsi="Roboto" w:cs="Roboto"/>
                <w:sz w:val="28"/>
                <w:szCs w:val="28"/>
                <w:lang w:val="en-IN"/>
              </w:rPr>
            </w:pPr>
            <w:r>
              <w:rPr>
                <w:rFonts w:ascii="Roboto" w:eastAsia="Roboto" w:hAnsi="Roboto" w:cs="Roboto"/>
                <w:sz w:val="28"/>
                <w:szCs w:val="28"/>
              </w:rPr>
              <w:t>Data transformation:-</w:t>
            </w:r>
            <w:r w:rsidRPr="00DF42FC">
              <w:rPr>
                <w:rFonts w:eastAsia="Times New Roman"/>
                <w:color w:val="202124"/>
                <w:sz w:val="24"/>
                <w:szCs w:val="24"/>
                <w:lang w:val="en-IN"/>
              </w:rPr>
              <w:t xml:space="preserve"> </w:t>
            </w:r>
            <w:r w:rsidRPr="00DF42FC">
              <w:rPr>
                <w:rFonts w:ascii="Roboto" w:eastAsia="Roboto" w:hAnsi="Roboto" w:cs="Roboto"/>
                <w:sz w:val="28"/>
                <w:szCs w:val="28"/>
                <w:lang w:val="en-IN"/>
              </w:rPr>
              <w:t>Step 1: Select the column and “Right Click” on the column header.</w:t>
            </w:r>
          </w:p>
          <w:p w14:paraId="4551E6BA" w14:textId="77777777" w:rsidR="00DF42FC" w:rsidRPr="00DF42FC" w:rsidRDefault="00DF42FC" w:rsidP="00DF42FC">
            <w:pPr>
              <w:numPr>
                <w:ilvl w:val="0"/>
                <w:numId w:val="5"/>
              </w:numPr>
              <w:rPr>
                <w:rFonts w:ascii="Roboto" w:eastAsia="Roboto" w:hAnsi="Roboto" w:cs="Roboto"/>
                <w:sz w:val="28"/>
                <w:szCs w:val="28"/>
                <w:lang w:val="en-IN"/>
              </w:rPr>
            </w:pPr>
            <w:r w:rsidRPr="00DF42FC">
              <w:rPr>
                <w:rFonts w:ascii="Roboto" w:eastAsia="Roboto" w:hAnsi="Roboto" w:cs="Roboto"/>
                <w:sz w:val="28"/>
                <w:szCs w:val="28"/>
                <w:lang w:val="en-IN"/>
              </w:rPr>
              <w:t>Step 2: This prompts a drop-down list from which you can select “Change Type”.</w:t>
            </w:r>
          </w:p>
          <w:p w14:paraId="720D380C" w14:textId="77777777" w:rsidR="00DF42FC" w:rsidRPr="00DF42FC" w:rsidRDefault="00DF42FC" w:rsidP="00DF42FC">
            <w:pPr>
              <w:numPr>
                <w:ilvl w:val="0"/>
                <w:numId w:val="5"/>
              </w:numPr>
              <w:rPr>
                <w:rFonts w:ascii="Roboto" w:eastAsia="Roboto" w:hAnsi="Roboto" w:cs="Roboto"/>
                <w:sz w:val="28"/>
                <w:szCs w:val="28"/>
                <w:lang w:val="en-IN"/>
              </w:rPr>
            </w:pPr>
            <w:r w:rsidRPr="00DF42FC">
              <w:rPr>
                <w:rFonts w:ascii="Roboto" w:eastAsia="Roboto" w:hAnsi="Roboto" w:cs="Roboto"/>
                <w:sz w:val="28"/>
                <w:szCs w:val="28"/>
                <w:lang w:val="en-IN"/>
              </w:rPr>
              <w:t>Step 3: When you select it, a drop-down list appears with a list of different data types to choose from.</w:t>
            </w:r>
          </w:p>
          <w:p w14:paraId="0D40D034" w14:textId="002C1355" w:rsidR="00DF42FC" w:rsidRDefault="00DF42FC" w:rsidP="00DF42FC">
            <w:pPr>
              <w:rPr>
                <w:rFonts w:ascii="Roboto" w:eastAsia="Roboto" w:hAnsi="Roboto" w:cs="Roboto"/>
                <w:sz w:val="28"/>
                <w:szCs w:val="28"/>
              </w:rPr>
            </w:pPr>
          </w:p>
        </w:tc>
      </w:tr>
      <w:tr w:rsidR="00DF42FC" w14:paraId="549582DD" w14:textId="77777777" w:rsidTr="00DF42FC">
        <w:tc>
          <w:tcPr>
            <w:tcW w:w="5453" w:type="dxa"/>
          </w:tcPr>
          <w:p w14:paraId="65C80124" w14:textId="4C3F6673" w:rsidR="008B09DA" w:rsidRPr="008B09DA" w:rsidRDefault="008B09DA" w:rsidP="008B09DA">
            <w:pPr>
              <w:numPr>
                <w:ilvl w:val="0"/>
                <w:numId w:val="6"/>
              </w:numPr>
              <w:spacing w:line="240" w:lineRule="auto"/>
              <w:rPr>
                <w:rFonts w:ascii="Roboto" w:eastAsia="Roboto" w:hAnsi="Roboto" w:cs="Roboto"/>
                <w:sz w:val="28"/>
                <w:szCs w:val="28"/>
                <w:lang w:val="en-IN"/>
              </w:rPr>
            </w:pPr>
            <w:r>
              <w:rPr>
                <w:rFonts w:ascii="Roboto" w:eastAsia="Roboto" w:hAnsi="Roboto" w:cs="Roboto"/>
                <w:sz w:val="28"/>
                <w:szCs w:val="28"/>
              </w:rPr>
              <w:t>Modelling:-</w:t>
            </w:r>
            <w:r w:rsidRPr="008B09DA">
              <w:rPr>
                <w:rFonts w:ascii="Roboto" w:eastAsia="Times New Roman" w:hAnsi="Roboto" w:cs="Times New Roman"/>
                <w:color w:val="111111"/>
                <w:sz w:val="24"/>
                <w:szCs w:val="24"/>
                <w:lang w:val="en-IN"/>
              </w:rPr>
              <w:t xml:space="preserve"> </w:t>
            </w:r>
            <w:r w:rsidRPr="008B09DA">
              <w:rPr>
                <w:rFonts w:ascii="Roboto" w:eastAsia="Roboto" w:hAnsi="Roboto" w:cs="Roboto"/>
                <w:sz w:val="28"/>
                <w:szCs w:val="28"/>
                <w:lang w:val="en-IN"/>
              </w:rPr>
              <w:t>Go to </w:t>
            </w:r>
            <w:r w:rsidRPr="008B09DA">
              <w:rPr>
                <w:rFonts w:ascii="Roboto" w:eastAsia="Roboto" w:hAnsi="Roboto" w:cs="Roboto"/>
                <w:b/>
                <w:bCs/>
                <w:sz w:val="28"/>
                <w:szCs w:val="28"/>
                <w:lang w:val="en-IN"/>
              </w:rPr>
              <w:t>Power Pivot</w:t>
            </w:r>
            <w:r w:rsidRPr="008B09DA">
              <w:rPr>
                <w:rFonts w:ascii="Roboto" w:eastAsia="Roboto" w:hAnsi="Roboto" w:cs="Roboto"/>
                <w:sz w:val="28"/>
                <w:szCs w:val="28"/>
                <w:lang w:val="en-IN"/>
              </w:rPr>
              <w:t> &gt; </w:t>
            </w:r>
            <w:r w:rsidRPr="008B09DA">
              <w:rPr>
                <w:rFonts w:ascii="Roboto" w:eastAsia="Roboto" w:hAnsi="Roboto" w:cs="Roboto"/>
                <w:b/>
                <w:bCs/>
                <w:sz w:val="28"/>
                <w:szCs w:val="28"/>
                <w:lang w:val="en-IN"/>
              </w:rPr>
              <w:t>Manage</w:t>
            </w:r>
            <w:r w:rsidRPr="008B09DA">
              <w:rPr>
                <w:rFonts w:ascii="Roboto" w:eastAsia="Roboto" w:hAnsi="Roboto" w:cs="Roboto"/>
                <w:sz w:val="28"/>
                <w:szCs w:val="28"/>
                <w:lang w:val="en-IN"/>
              </w:rPr>
              <w:t>.</w:t>
            </w:r>
          </w:p>
          <w:p w14:paraId="44E0AA74" w14:textId="77777777" w:rsidR="008B09DA" w:rsidRPr="008B09DA" w:rsidRDefault="008B09DA" w:rsidP="008B09DA">
            <w:pPr>
              <w:numPr>
                <w:ilvl w:val="0"/>
                <w:numId w:val="6"/>
              </w:numPr>
              <w:rPr>
                <w:rFonts w:ascii="Roboto" w:eastAsia="Roboto" w:hAnsi="Roboto" w:cs="Roboto"/>
                <w:sz w:val="28"/>
                <w:szCs w:val="28"/>
                <w:lang w:val="en-IN"/>
              </w:rPr>
            </w:pPr>
            <w:r w:rsidRPr="008B09DA">
              <w:rPr>
                <w:rFonts w:ascii="Roboto" w:eastAsia="Roboto" w:hAnsi="Roboto" w:cs="Roboto"/>
                <w:sz w:val="28"/>
                <w:szCs w:val="28"/>
                <w:lang w:val="en-IN"/>
              </w:rPr>
              <w:t>On the </w:t>
            </w:r>
            <w:r w:rsidRPr="008B09DA">
              <w:rPr>
                <w:rFonts w:ascii="Roboto" w:eastAsia="Roboto" w:hAnsi="Roboto" w:cs="Roboto"/>
                <w:b/>
                <w:bCs/>
                <w:sz w:val="28"/>
                <w:szCs w:val="28"/>
                <w:lang w:val="en-IN"/>
              </w:rPr>
              <w:t>Home</w:t>
            </w:r>
            <w:r w:rsidRPr="008B09DA">
              <w:rPr>
                <w:rFonts w:ascii="Roboto" w:eastAsia="Roboto" w:hAnsi="Roboto" w:cs="Roboto"/>
                <w:sz w:val="28"/>
                <w:szCs w:val="28"/>
                <w:lang w:val="en-IN"/>
              </w:rPr>
              <w:t> tab, select </w:t>
            </w:r>
            <w:r w:rsidRPr="008B09DA">
              <w:rPr>
                <w:rFonts w:ascii="Roboto" w:eastAsia="Roboto" w:hAnsi="Roboto" w:cs="Roboto"/>
                <w:b/>
                <w:bCs/>
                <w:sz w:val="28"/>
                <w:szCs w:val="28"/>
                <w:lang w:val="en-IN"/>
              </w:rPr>
              <w:t>Diagram View</w:t>
            </w:r>
            <w:r w:rsidRPr="008B09DA">
              <w:rPr>
                <w:rFonts w:ascii="Roboto" w:eastAsia="Roboto" w:hAnsi="Roboto" w:cs="Roboto"/>
                <w:sz w:val="28"/>
                <w:szCs w:val="28"/>
                <w:lang w:val="en-IN"/>
              </w:rPr>
              <w:t>.</w:t>
            </w:r>
          </w:p>
          <w:p w14:paraId="79F7FEF3" w14:textId="77777777" w:rsidR="008B09DA" w:rsidRPr="008B09DA" w:rsidRDefault="008B09DA" w:rsidP="008B09DA">
            <w:pPr>
              <w:numPr>
                <w:ilvl w:val="0"/>
                <w:numId w:val="6"/>
              </w:numPr>
              <w:rPr>
                <w:rFonts w:ascii="Roboto" w:eastAsia="Roboto" w:hAnsi="Roboto" w:cs="Roboto"/>
                <w:sz w:val="28"/>
                <w:szCs w:val="28"/>
                <w:lang w:val="en-IN"/>
              </w:rPr>
            </w:pPr>
            <w:r w:rsidRPr="008B09DA">
              <w:rPr>
                <w:rFonts w:ascii="Roboto" w:eastAsia="Roboto" w:hAnsi="Roboto" w:cs="Roboto"/>
                <w:sz w:val="28"/>
                <w:szCs w:val="28"/>
                <w:lang w:val="en-IN"/>
              </w:rPr>
              <w:t>All of your imported tables will be displayed, and you might want to take some time to resize them depending on how many fields each one has.</w:t>
            </w:r>
          </w:p>
          <w:p w14:paraId="39FCB62D" w14:textId="77777777" w:rsidR="008B09DA" w:rsidRPr="008B09DA" w:rsidRDefault="008B09DA" w:rsidP="008B09DA">
            <w:pPr>
              <w:numPr>
                <w:ilvl w:val="0"/>
                <w:numId w:val="6"/>
              </w:numPr>
              <w:rPr>
                <w:rFonts w:ascii="Roboto" w:eastAsia="Roboto" w:hAnsi="Roboto" w:cs="Roboto"/>
                <w:sz w:val="28"/>
                <w:szCs w:val="28"/>
                <w:lang w:val="en-IN"/>
              </w:rPr>
            </w:pPr>
            <w:r w:rsidRPr="008B09DA">
              <w:rPr>
                <w:rFonts w:ascii="Roboto" w:eastAsia="Roboto" w:hAnsi="Roboto" w:cs="Roboto"/>
                <w:sz w:val="28"/>
                <w:szCs w:val="28"/>
                <w:lang w:val="en-IN"/>
              </w:rPr>
              <w:t>Next, drag the primary key field from one table to the next. The following example is the Diagram View of our student tables: Power Query Data Model Relationship Diagram View We've created the following links: ...</w:t>
            </w:r>
          </w:p>
          <w:p w14:paraId="6F7189C6" w14:textId="2EE5A69A" w:rsidR="00DF42FC" w:rsidRDefault="00DF42FC" w:rsidP="00DF42FC">
            <w:pPr>
              <w:rPr>
                <w:rFonts w:ascii="Roboto" w:eastAsia="Roboto" w:hAnsi="Roboto" w:cs="Roboto"/>
                <w:sz w:val="28"/>
                <w:szCs w:val="28"/>
              </w:rPr>
            </w:pPr>
          </w:p>
        </w:tc>
        <w:tc>
          <w:tcPr>
            <w:tcW w:w="5454" w:type="dxa"/>
          </w:tcPr>
          <w:p w14:paraId="2285469E" w14:textId="131607B4" w:rsidR="008B09DA" w:rsidRPr="008B09DA" w:rsidRDefault="008B09DA" w:rsidP="008B09DA">
            <w:pPr>
              <w:numPr>
                <w:ilvl w:val="0"/>
                <w:numId w:val="7"/>
              </w:numPr>
              <w:spacing w:line="240" w:lineRule="auto"/>
              <w:rPr>
                <w:rFonts w:ascii="Roboto" w:eastAsia="Roboto" w:hAnsi="Roboto" w:cs="Roboto"/>
                <w:sz w:val="28"/>
                <w:szCs w:val="28"/>
                <w:lang w:val="en-IN"/>
              </w:rPr>
            </w:pPr>
            <w:r>
              <w:rPr>
                <w:rFonts w:ascii="Roboto" w:eastAsia="Roboto" w:hAnsi="Roboto" w:cs="Roboto"/>
                <w:sz w:val="28"/>
                <w:szCs w:val="28"/>
              </w:rPr>
              <w:t>Modelling:-</w:t>
            </w:r>
            <w:r w:rsidRPr="008B09DA">
              <w:rPr>
                <w:rFonts w:eastAsia="Times New Roman"/>
                <w:color w:val="202124"/>
                <w:sz w:val="24"/>
                <w:szCs w:val="24"/>
                <w:lang w:val="en-IN"/>
              </w:rPr>
              <w:t xml:space="preserve"> </w:t>
            </w:r>
            <w:r w:rsidRPr="008B09DA">
              <w:rPr>
                <w:rFonts w:ascii="Roboto" w:eastAsia="Roboto" w:hAnsi="Roboto" w:cs="Roboto"/>
                <w:sz w:val="28"/>
                <w:szCs w:val="28"/>
                <w:lang w:val="en-IN"/>
              </w:rPr>
              <w:t>Step 1: Select the column and “Right Click” on the column header.</w:t>
            </w:r>
          </w:p>
          <w:p w14:paraId="6DF2E98C" w14:textId="77777777" w:rsidR="008B09DA" w:rsidRPr="008B09DA" w:rsidRDefault="008B09DA" w:rsidP="008B09DA">
            <w:pPr>
              <w:numPr>
                <w:ilvl w:val="0"/>
                <w:numId w:val="7"/>
              </w:numPr>
              <w:rPr>
                <w:rFonts w:ascii="Roboto" w:eastAsia="Roboto" w:hAnsi="Roboto" w:cs="Roboto"/>
                <w:sz w:val="28"/>
                <w:szCs w:val="28"/>
                <w:lang w:val="en-IN"/>
              </w:rPr>
            </w:pPr>
            <w:r w:rsidRPr="008B09DA">
              <w:rPr>
                <w:rFonts w:ascii="Roboto" w:eastAsia="Roboto" w:hAnsi="Roboto" w:cs="Roboto"/>
                <w:sz w:val="28"/>
                <w:szCs w:val="28"/>
                <w:lang w:val="en-IN"/>
              </w:rPr>
              <w:t>Step 2: This prompts a drop-down list from which you can select “Change Type”.</w:t>
            </w:r>
          </w:p>
          <w:p w14:paraId="1AF68B02" w14:textId="77777777" w:rsidR="008B09DA" w:rsidRPr="008B09DA" w:rsidRDefault="008B09DA" w:rsidP="008B09DA">
            <w:pPr>
              <w:numPr>
                <w:ilvl w:val="0"/>
                <w:numId w:val="7"/>
              </w:numPr>
              <w:rPr>
                <w:rFonts w:ascii="Roboto" w:eastAsia="Roboto" w:hAnsi="Roboto" w:cs="Roboto"/>
                <w:sz w:val="28"/>
                <w:szCs w:val="28"/>
                <w:lang w:val="en-IN"/>
              </w:rPr>
            </w:pPr>
            <w:r w:rsidRPr="008B09DA">
              <w:rPr>
                <w:rFonts w:ascii="Roboto" w:eastAsia="Roboto" w:hAnsi="Roboto" w:cs="Roboto"/>
                <w:sz w:val="28"/>
                <w:szCs w:val="28"/>
                <w:lang w:val="en-IN"/>
              </w:rPr>
              <w:t>Step 3: When you select it, a drop-down list appears with a list of different data types to choose from.</w:t>
            </w:r>
          </w:p>
          <w:p w14:paraId="71BF57BB" w14:textId="7F3F9BF9" w:rsidR="00DF42FC" w:rsidRDefault="00DF42FC" w:rsidP="00DF42FC">
            <w:pPr>
              <w:rPr>
                <w:rFonts w:ascii="Roboto" w:eastAsia="Roboto" w:hAnsi="Roboto" w:cs="Roboto"/>
                <w:sz w:val="28"/>
                <w:szCs w:val="28"/>
              </w:rPr>
            </w:pPr>
          </w:p>
        </w:tc>
      </w:tr>
      <w:tr w:rsidR="00DF42FC" w14:paraId="10AD9143" w14:textId="77777777" w:rsidTr="00DF42FC">
        <w:tc>
          <w:tcPr>
            <w:tcW w:w="5453" w:type="dxa"/>
          </w:tcPr>
          <w:p w14:paraId="06CA41B7" w14:textId="77777777" w:rsidR="00DF42FC" w:rsidRDefault="00DF42FC" w:rsidP="00DF42FC">
            <w:pPr>
              <w:rPr>
                <w:rFonts w:ascii="Roboto" w:eastAsia="Roboto" w:hAnsi="Roboto" w:cs="Roboto"/>
                <w:sz w:val="28"/>
                <w:szCs w:val="28"/>
              </w:rPr>
            </w:pPr>
          </w:p>
        </w:tc>
        <w:tc>
          <w:tcPr>
            <w:tcW w:w="5454" w:type="dxa"/>
          </w:tcPr>
          <w:p w14:paraId="1847AC66" w14:textId="77777777" w:rsidR="00DF42FC" w:rsidRDefault="00DF42FC" w:rsidP="00DF42FC">
            <w:pPr>
              <w:rPr>
                <w:rFonts w:ascii="Roboto" w:eastAsia="Roboto" w:hAnsi="Roboto" w:cs="Roboto"/>
                <w:sz w:val="28"/>
                <w:szCs w:val="28"/>
              </w:rPr>
            </w:pPr>
          </w:p>
        </w:tc>
      </w:tr>
      <w:tr w:rsidR="00DF42FC" w14:paraId="2832393F" w14:textId="77777777" w:rsidTr="00DF42FC">
        <w:tc>
          <w:tcPr>
            <w:tcW w:w="5453" w:type="dxa"/>
          </w:tcPr>
          <w:p w14:paraId="6DAA6066" w14:textId="77777777" w:rsidR="00DF42FC" w:rsidRDefault="00DF42FC" w:rsidP="00DF42FC">
            <w:pPr>
              <w:rPr>
                <w:rFonts w:ascii="Roboto" w:eastAsia="Roboto" w:hAnsi="Roboto" w:cs="Roboto"/>
                <w:sz w:val="28"/>
                <w:szCs w:val="28"/>
              </w:rPr>
            </w:pPr>
          </w:p>
        </w:tc>
        <w:tc>
          <w:tcPr>
            <w:tcW w:w="5454" w:type="dxa"/>
          </w:tcPr>
          <w:p w14:paraId="3C411793" w14:textId="77777777" w:rsidR="00DF42FC" w:rsidRDefault="00DF42FC" w:rsidP="00DF42FC">
            <w:pPr>
              <w:rPr>
                <w:rFonts w:ascii="Roboto" w:eastAsia="Roboto" w:hAnsi="Roboto" w:cs="Roboto"/>
                <w:sz w:val="28"/>
                <w:szCs w:val="28"/>
              </w:rPr>
            </w:pPr>
          </w:p>
        </w:tc>
      </w:tr>
    </w:tbl>
    <w:p w14:paraId="6547D39F" w14:textId="511DE88A" w:rsidR="00DF42FC" w:rsidRPr="002F7BE8" w:rsidRDefault="00DF42FC" w:rsidP="00DF42FC">
      <w:pPr>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7D420364" w14:textId="6BA01C9B" w:rsidR="008B09DA" w:rsidRPr="008B09DA" w:rsidRDefault="008B09DA" w:rsidP="008B09DA">
      <w:pPr>
        <w:numPr>
          <w:ilvl w:val="0"/>
          <w:numId w:val="8"/>
        </w:numPr>
        <w:rPr>
          <w:rFonts w:ascii="Roboto" w:eastAsia="Roboto" w:hAnsi="Roboto" w:cs="Roboto"/>
          <w:sz w:val="28"/>
          <w:szCs w:val="28"/>
          <w:lang w:val="en-IN"/>
        </w:rPr>
      </w:pPr>
      <w:r>
        <w:rPr>
          <w:rFonts w:ascii="Roboto" w:eastAsia="Roboto" w:hAnsi="Roboto" w:cs="Roboto"/>
          <w:sz w:val="28"/>
          <w:szCs w:val="28"/>
        </w:rPr>
        <w:t>:-</w:t>
      </w:r>
      <w:r w:rsidRPr="008B09DA">
        <w:rPr>
          <w:rFonts w:ascii="Segoe UI" w:eastAsia="Times New Roman" w:hAnsi="Segoe UI" w:cs="Segoe UI"/>
          <w:color w:val="161616"/>
          <w:sz w:val="24"/>
          <w:szCs w:val="24"/>
          <w:lang w:val="en-IN"/>
        </w:rPr>
        <w:t xml:space="preserve"> </w:t>
      </w:r>
      <w:r w:rsidRPr="008B09DA">
        <w:rPr>
          <w:rFonts w:ascii="Roboto" w:eastAsia="Roboto" w:hAnsi="Roboto" w:cs="Roboto"/>
          <w:sz w:val="28"/>
          <w:szCs w:val="28"/>
          <w:lang w:val="en-IN"/>
        </w:rPr>
        <w:t>SQL Server database</w:t>
      </w:r>
    </w:p>
    <w:p w14:paraId="6889219D"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Access database</w:t>
      </w:r>
    </w:p>
    <w:p w14:paraId="6FDB81D6"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SQL Server Analysis Services database</w:t>
      </w:r>
    </w:p>
    <w:p w14:paraId="5310EDF8"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Oracle database</w:t>
      </w:r>
    </w:p>
    <w:p w14:paraId="4B862D6B"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IBM Db2 database</w:t>
      </w:r>
    </w:p>
    <w:p w14:paraId="7589320B"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IBM Informix database (Beta)</w:t>
      </w:r>
    </w:p>
    <w:p w14:paraId="2B51B779"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IBM Netezza</w:t>
      </w:r>
    </w:p>
    <w:p w14:paraId="78F870F3"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MySQL database</w:t>
      </w:r>
    </w:p>
    <w:p w14:paraId="6E120BDE"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PostgreSQL database</w:t>
      </w:r>
    </w:p>
    <w:p w14:paraId="455E2B93"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Sybase database</w:t>
      </w:r>
    </w:p>
    <w:p w14:paraId="48BA7DD8"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Teradata database</w:t>
      </w:r>
    </w:p>
    <w:p w14:paraId="357AA056"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SAP HANA database</w:t>
      </w:r>
    </w:p>
    <w:p w14:paraId="3C65C70E"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SAP Business Warehouse Application Server</w:t>
      </w:r>
    </w:p>
    <w:p w14:paraId="27922653"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SAP Business Warehouse Message Server</w:t>
      </w:r>
    </w:p>
    <w:p w14:paraId="2CD50782"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Amazon Redshift</w:t>
      </w:r>
    </w:p>
    <w:p w14:paraId="038DD967"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Impala</w:t>
      </w:r>
    </w:p>
    <w:p w14:paraId="73D9E95B"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 xml:space="preserve">Google </w:t>
      </w:r>
      <w:proofErr w:type="spellStart"/>
      <w:r w:rsidRPr="008B09DA">
        <w:rPr>
          <w:rFonts w:ascii="Roboto" w:eastAsia="Roboto" w:hAnsi="Roboto" w:cs="Roboto"/>
          <w:sz w:val="28"/>
          <w:szCs w:val="28"/>
          <w:lang w:val="en-IN"/>
        </w:rPr>
        <w:t>BigQuery</w:t>
      </w:r>
      <w:proofErr w:type="spellEnd"/>
    </w:p>
    <w:p w14:paraId="09DA36F5"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 xml:space="preserve">Google </w:t>
      </w:r>
      <w:proofErr w:type="spellStart"/>
      <w:r w:rsidRPr="008B09DA">
        <w:rPr>
          <w:rFonts w:ascii="Roboto" w:eastAsia="Roboto" w:hAnsi="Roboto" w:cs="Roboto"/>
          <w:sz w:val="28"/>
          <w:szCs w:val="28"/>
          <w:lang w:val="en-IN"/>
        </w:rPr>
        <w:t>BigQuery</w:t>
      </w:r>
      <w:proofErr w:type="spellEnd"/>
      <w:r w:rsidRPr="008B09DA">
        <w:rPr>
          <w:rFonts w:ascii="Roboto" w:eastAsia="Roboto" w:hAnsi="Roboto" w:cs="Roboto"/>
          <w:sz w:val="28"/>
          <w:szCs w:val="28"/>
          <w:lang w:val="en-IN"/>
        </w:rPr>
        <w:t xml:space="preserve"> (Azure AD)(Beta)</w:t>
      </w:r>
    </w:p>
    <w:p w14:paraId="137B01E4"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Vertica</w:t>
      </w:r>
    </w:p>
    <w:p w14:paraId="710433BC"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Snowflake</w:t>
      </w:r>
    </w:p>
    <w:p w14:paraId="49419E12"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Essbase</w:t>
      </w:r>
    </w:p>
    <w:p w14:paraId="7559EC3B" w14:textId="77777777" w:rsidR="008B09DA" w:rsidRPr="008B09DA" w:rsidRDefault="008B09DA" w:rsidP="008B09DA">
      <w:pPr>
        <w:numPr>
          <w:ilvl w:val="0"/>
          <w:numId w:val="8"/>
        </w:numPr>
        <w:rPr>
          <w:rFonts w:ascii="Roboto" w:eastAsia="Roboto" w:hAnsi="Roboto" w:cs="Roboto"/>
          <w:sz w:val="28"/>
          <w:szCs w:val="28"/>
          <w:lang w:val="en-IN"/>
        </w:rPr>
      </w:pPr>
      <w:proofErr w:type="spellStart"/>
      <w:r w:rsidRPr="008B09DA">
        <w:rPr>
          <w:rFonts w:ascii="Roboto" w:eastAsia="Roboto" w:hAnsi="Roboto" w:cs="Roboto"/>
          <w:sz w:val="28"/>
          <w:szCs w:val="28"/>
          <w:lang w:val="en-IN"/>
        </w:rPr>
        <w:t>Actian</w:t>
      </w:r>
      <w:proofErr w:type="spellEnd"/>
      <w:r w:rsidRPr="008B09DA">
        <w:rPr>
          <w:rFonts w:ascii="Roboto" w:eastAsia="Roboto" w:hAnsi="Roboto" w:cs="Roboto"/>
          <w:sz w:val="28"/>
          <w:szCs w:val="28"/>
          <w:lang w:val="en-IN"/>
        </w:rPr>
        <w:t xml:space="preserve"> (Beta)</w:t>
      </w:r>
    </w:p>
    <w:p w14:paraId="15C88F85"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Amazon Athena</w:t>
      </w:r>
    </w:p>
    <w:p w14:paraId="4A368D00" w14:textId="77777777" w:rsidR="008B09DA" w:rsidRPr="008B09DA" w:rsidRDefault="008B09DA" w:rsidP="008B09DA">
      <w:pPr>
        <w:numPr>
          <w:ilvl w:val="0"/>
          <w:numId w:val="8"/>
        </w:numPr>
        <w:rPr>
          <w:rFonts w:ascii="Roboto" w:eastAsia="Roboto" w:hAnsi="Roboto" w:cs="Roboto"/>
          <w:sz w:val="28"/>
          <w:szCs w:val="28"/>
          <w:lang w:val="en-IN"/>
        </w:rPr>
      </w:pPr>
      <w:proofErr w:type="spellStart"/>
      <w:r w:rsidRPr="008B09DA">
        <w:rPr>
          <w:rFonts w:ascii="Roboto" w:eastAsia="Roboto" w:hAnsi="Roboto" w:cs="Roboto"/>
          <w:sz w:val="28"/>
          <w:szCs w:val="28"/>
          <w:lang w:val="en-IN"/>
        </w:rPr>
        <w:t>AtScale</w:t>
      </w:r>
      <w:proofErr w:type="spellEnd"/>
      <w:r w:rsidRPr="008B09DA">
        <w:rPr>
          <w:rFonts w:ascii="Roboto" w:eastAsia="Roboto" w:hAnsi="Roboto" w:cs="Roboto"/>
          <w:sz w:val="28"/>
          <w:szCs w:val="28"/>
          <w:lang w:val="en-IN"/>
        </w:rPr>
        <w:t xml:space="preserve"> cubes</w:t>
      </w:r>
    </w:p>
    <w:p w14:paraId="29CC0EDF"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BI Connector</w:t>
      </w:r>
    </w:p>
    <w:p w14:paraId="14633AA2" w14:textId="77777777" w:rsidR="008B09DA" w:rsidRPr="008B09DA" w:rsidRDefault="008B09DA" w:rsidP="008B09DA">
      <w:pPr>
        <w:numPr>
          <w:ilvl w:val="0"/>
          <w:numId w:val="8"/>
        </w:numPr>
        <w:rPr>
          <w:rFonts w:ascii="Roboto" w:eastAsia="Roboto" w:hAnsi="Roboto" w:cs="Roboto"/>
          <w:sz w:val="28"/>
          <w:szCs w:val="28"/>
          <w:lang w:val="en-IN"/>
        </w:rPr>
      </w:pPr>
      <w:r w:rsidRPr="008B09DA">
        <w:rPr>
          <w:rFonts w:ascii="Roboto" w:eastAsia="Roboto" w:hAnsi="Roboto" w:cs="Roboto"/>
          <w:sz w:val="28"/>
          <w:szCs w:val="28"/>
          <w:lang w:val="en-IN"/>
        </w:rPr>
        <w:t>Data Virtuality LDW</w:t>
      </w:r>
    </w:p>
    <w:p w14:paraId="0A6B97A9" w14:textId="3DCD267A" w:rsidR="008B09DA" w:rsidRPr="002F7BE8" w:rsidRDefault="008B09DA" w:rsidP="008B09DA">
      <w:pPr>
        <w:ind w:left="72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6D3D" w14:textId="77777777" w:rsidR="00422D9E" w:rsidRDefault="00422D9E">
      <w:pPr>
        <w:spacing w:line="240" w:lineRule="auto"/>
      </w:pPr>
      <w:r>
        <w:separator/>
      </w:r>
    </w:p>
  </w:endnote>
  <w:endnote w:type="continuationSeparator" w:id="0">
    <w:p w14:paraId="47D2FB6A" w14:textId="77777777" w:rsidR="00422D9E" w:rsidRDefault="00422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782C" w14:textId="77777777" w:rsidR="00422D9E" w:rsidRDefault="00422D9E">
      <w:pPr>
        <w:spacing w:line="240" w:lineRule="auto"/>
      </w:pPr>
      <w:r>
        <w:separator/>
      </w:r>
    </w:p>
  </w:footnote>
  <w:footnote w:type="continuationSeparator" w:id="0">
    <w:p w14:paraId="26246FE5" w14:textId="77777777" w:rsidR="00422D9E" w:rsidRDefault="00422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D0C90"/>
    <w:multiLevelType w:val="multilevel"/>
    <w:tmpl w:val="665A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B6661"/>
    <w:multiLevelType w:val="multilevel"/>
    <w:tmpl w:val="BF44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62DDE"/>
    <w:multiLevelType w:val="multilevel"/>
    <w:tmpl w:val="D3FE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A745835"/>
    <w:multiLevelType w:val="multilevel"/>
    <w:tmpl w:val="51F6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44059"/>
    <w:multiLevelType w:val="multilevel"/>
    <w:tmpl w:val="B694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F26D4"/>
    <w:multiLevelType w:val="multilevel"/>
    <w:tmpl w:val="79C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495396">
    <w:abstractNumId w:val="0"/>
  </w:num>
  <w:num w:numId="2" w16cid:durableId="1307122935">
    <w:abstractNumId w:val="4"/>
  </w:num>
  <w:num w:numId="3" w16cid:durableId="676733780">
    <w:abstractNumId w:val="1"/>
  </w:num>
  <w:num w:numId="4" w16cid:durableId="1554317754">
    <w:abstractNumId w:val="5"/>
  </w:num>
  <w:num w:numId="5" w16cid:durableId="730537678">
    <w:abstractNumId w:val="3"/>
  </w:num>
  <w:num w:numId="6" w16cid:durableId="742996504">
    <w:abstractNumId w:val="6"/>
  </w:num>
  <w:num w:numId="7" w16cid:durableId="1321539636">
    <w:abstractNumId w:val="7"/>
  </w:num>
  <w:num w:numId="8" w16cid:durableId="164056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422D9E"/>
    <w:rsid w:val="00890FCF"/>
    <w:rsid w:val="008B09DA"/>
    <w:rsid w:val="00A15AB9"/>
    <w:rsid w:val="00C21DB2"/>
    <w:rsid w:val="00DF42FC"/>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table" w:styleId="TableGrid">
    <w:name w:val="Table Grid"/>
    <w:basedOn w:val="TableNormal"/>
    <w:uiPriority w:val="39"/>
    <w:rsid w:val="00DF42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42F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6286">
      <w:bodyDiv w:val="1"/>
      <w:marLeft w:val="0"/>
      <w:marRight w:val="0"/>
      <w:marTop w:val="0"/>
      <w:marBottom w:val="0"/>
      <w:divBdr>
        <w:top w:val="none" w:sz="0" w:space="0" w:color="auto"/>
        <w:left w:val="none" w:sz="0" w:space="0" w:color="auto"/>
        <w:bottom w:val="none" w:sz="0" w:space="0" w:color="auto"/>
        <w:right w:val="none" w:sz="0" w:space="0" w:color="auto"/>
      </w:divBdr>
    </w:div>
    <w:div w:id="159271426">
      <w:bodyDiv w:val="1"/>
      <w:marLeft w:val="0"/>
      <w:marRight w:val="0"/>
      <w:marTop w:val="0"/>
      <w:marBottom w:val="0"/>
      <w:divBdr>
        <w:top w:val="none" w:sz="0" w:space="0" w:color="auto"/>
        <w:left w:val="none" w:sz="0" w:space="0" w:color="auto"/>
        <w:bottom w:val="none" w:sz="0" w:space="0" w:color="auto"/>
        <w:right w:val="none" w:sz="0" w:space="0" w:color="auto"/>
      </w:divBdr>
    </w:div>
    <w:div w:id="208996180">
      <w:bodyDiv w:val="1"/>
      <w:marLeft w:val="0"/>
      <w:marRight w:val="0"/>
      <w:marTop w:val="0"/>
      <w:marBottom w:val="0"/>
      <w:divBdr>
        <w:top w:val="none" w:sz="0" w:space="0" w:color="auto"/>
        <w:left w:val="none" w:sz="0" w:space="0" w:color="auto"/>
        <w:bottom w:val="none" w:sz="0" w:space="0" w:color="auto"/>
        <w:right w:val="none" w:sz="0" w:space="0" w:color="auto"/>
      </w:divBdr>
    </w:div>
    <w:div w:id="212085525">
      <w:bodyDiv w:val="1"/>
      <w:marLeft w:val="0"/>
      <w:marRight w:val="0"/>
      <w:marTop w:val="0"/>
      <w:marBottom w:val="0"/>
      <w:divBdr>
        <w:top w:val="none" w:sz="0" w:space="0" w:color="auto"/>
        <w:left w:val="none" w:sz="0" w:space="0" w:color="auto"/>
        <w:bottom w:val="none" w:sz="0" w:space="0" w:color="auto"/>
        <w:right w:val="none" w:sz="0" w:space="0" w:color="auto"/>
      </w:divBdr>
    </w:div>
    <w:div w:id="542526748">
      <w:bodyDiv w:val="1"/>
      <w:marLeft w:val="0"/>
      <w:marRight w:val="0"/>
      <w:marTop w:val="0"/>
      <w:marBottom w:val="0"/>
      <w:divBdr>
        <w:top w:val="none" w:sz="0" w:space="0" w:color="auto"/>
        <w:left w:val="none" w:sz="0" w:space="0" w:color="auto"/>
        <w:bottom w:val="none" w:sz="0" w:space="0" w:color="auto"/>
        <w:right w:val="none" w:sz="0" w:space="0" w:color="auto"/>
      </w:divBdr>
    </w:div>
    <w:div w:id="570776298">
      <w:bodyDiv w:val="1"/>
      <w:marLeft w:val="0"/>
      <w:marRight w:val="0"/>
      <w:marTop w:val="0"/>
      <w:marBottom w:val="0"/>
      <w:divBdr>
        <w:top w:val="none" w:sz="0" w:space="0" w:color="auto"/>
        <w:left w:val="none" w:sz="0" w:space="0" w:color="auto"/>
        <w:bottom w:val="none" w:sz="0" w:space="0" w:color="auto"/>
        <w:right w:val="none" w:sz="0" w:space="0" w:color="auto"/>
      </w:divBdr>
    </w:div>
    <w:div w:id="731271089">
      <w:bodyDiv w:val="1"/>
      <w:marLeft w:val="0"/>
      <w:marRight w:val="0"/>
      <w:marTop w:val="0"/>
      <w:marBottom w:val="0"/>
      <w:divBdr>
        <w:top w:val="none" w:sz="0" w:space="0" w:color="auto"/>
        <w:left w:val="none" w:sz="0" w:space="0" w:color="auto"/>
        <w:bottom w:val="none" w:sz="0" w:space="0" w:color="auto"/>
        <w:right w:val="none" w:sz="0" w:space="0" w:color="auto"/>
      </w:divBdr>
    </w:div>
    <w:div w:id="763721438">
      <w:bodyDiv w:val="1"/>
      <w:marLeft w:val="0"/>
      <w:marRight w:val="0"/>
      <w:marTop w:val="0"/>
      <w:marBottom w:val="0"/>
      <w:divBdr>
        <w:top w:val="none" w:sz="0" w:space="0" w:color="auto"/>
        <w:left w:val="none" w:sz="0" w:space="0" w:color="auto"/>
        <w:bottom w:val="none" w:sz="0" w:space="0" w:color="auto"/>
        <w:right w:val="none" w:sz="0" w:space="0" w:color="auto"/>
      </w:divBdr>
    </w:div>
    <w:div w:id="846556222">
      <w:bodyDiv w:val="1"/>
      <w:marLeft w:val="0"/>
      <w:marRight w:val="0"/>
      <w:marTop w:val="0"/>
      <w:marBottom w:val="0"/>
      <w:divBdr>
        <w:top w:val="none" w:sz="0" w:space="0" w:color="auto"/>
        <w:left w:val="none" w:sz="0" w:space="0" w:color="auto"/>
        <w:bottom w:val="none" w:sz="0" w:space="0" w:color="auto"/>
        <w:right w:val="none" w:sz="0" w:space="0" w:color="auto"/>
      </w:divBdr>
    </w:div>
    <w:div w:id="1468161479">
      <w:bodyDiv w:val="1"/>
      <w:marLeft w:val="0"/>
      <w:marRight w:val="0"/>
      <w:marTop w:val="0"/>
      <w:marBottom w:val="0"/>
      <w:divBdr>
        <w:top w:val="none" w:sz="0" w:space="0" w:color="auto"/>
        <w:left w:val="none" w:sz="0" w:space="0" w:color="auto"/>
        <w:bottom w:val="none" w:sz="0" w:space="0" w:color="auto"/>
        <w:right w:val="none" w:sz="0" w:space="0" w:color="auto"/>
      </w:divBdr>
    </w:div>
    <w:div w:id="1629162980">
      <w:bodyDiv w:val="1"/>
      <w:marLeft w:val="0"/>
      <w:marRight w:val="0"/>
      <w:marTop w:val="0"/>
      <w:marBottom w:val="0"/>
      <w:divBdr>
        <w:top w:val="none" w:sz="0" w:space="0" w:color="auto"/>
        <w:left w:val="none" w:sz="0" w:space="0" w:color="auto"/>
        <w:bottom w:val="none" w:sz="0" w:space="0" w:color="auto"/>
        <w:right w:val="none" w:sz="0" w:space="0" w:color="auto"/>
      </w:divBdr>
    </w:div>
    <w:div w:id="1636641289">
      <w:bodyDiv w:val="1"/>
      <w:marLeft w:val="0"/>
      <w:marRight w:val="0"/>
      <w:marTop w:val="0"/>
      <w:marBottom w:val="0"/>
      <w:divBdr>
        <w:top w:val="none" w:sz="0" w:space="0" w:color="auto"/>
        <w:left w:val="none" w:sz="0" w:space="0" w:color="auto"/>
        <w:bottom w:val="none" w:sz="0" w:space="0" w:color="auto"/>
        <w:right w:val="none" w:sz="0" w:space="0" w:color="auto"/>
      </w:divBdr>
    </w:div>
    <w:div w:id="1873881926">
      <w:bodyDiv w:val="1"/>
      <w:marLeft w:val="0"/>
      <w:marRight w:val="0"/>
      <w:marTop w:val="0"/>
      <w:marBottom w:val="0"/>
      <w:divBdr>
        <w:top w:val="none" w:sz="0" w:space="0" w:color="auto"/>
        <w:left w:val="none" w:sz="0" w:space="0" w:color="auto"/>
        <w:bottom w:val="none" w:sz="0" w:space="0" w:color="auto"/>
        <w:right w:val="none" w:sz="0" w:space="0" w:color="auto"/>
      </w:divBdr>
    </w:div>
    <w:div w:id="209073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khubalkar</cp:lastModifiedBy>
  <cp:revision>3</cp:revision>
  <dcterms:created xsi:type="dcterms:W3CDTF">2021-12-05T16:16:00Z</dcterms:created>
  <dcterms:modified xsi:type="dcterms:W3CDTF">2023-06-08T04:10:00Z</dcterms:modified>
</cp:coreProperties>
</file>