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design-document-tdd"/>
    <w:p>
      <w:pPr>
        <w:pStyle w:val="Heading1"/>
      </w:pPr>
      <w:r>
        <w:t xml:space="preserve">Test Design Document (TDD)</w:t>
      </w:r>
    </w:p>
    <w:bookmarkStart w:id="20" w:name="face-recognition-attendance-system"/>
    <w:p>
      <w:pPr>
        <w:pStyle w:val="Heading2"/>
      </w:pPr>
      <w:r>
        <w:t xml:space="preserve">Face Recognition Attendance System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Senior SQA Engineer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Comprehensive Test Design Document (TDD)</w:t>
      </w:r>
      <w:r>
        <w:br/>
      </w:r>
      <w:r>
        <w:rPr>
          <w:b/>
          <w:bCs/>
        </w:rPr>
        <w:t xml:space="preserve">Application Type:</w:t>
      </w:r>
      <w:r>
        <w:t xml:space="preserve"> </w:t>
      </w:r>
      <w:r>
        <w:t xml:space="preserve">Desktop Application (Python + CustomTkinter + MySQL + DeepFace)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23 April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introduction"/>
    <w:p>
      <w:pPr>
        <w:pStyle w:val="Heading1"/>
      </w:pPr>
      <w:r>
        <w:t xml:space="preserve">1. Introduction</w:t>
      </w:r>
    </w:p>
    <w:bookmarkStart w:id="22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Test Design Document (TDD) defines the complete testing strategy, scope, scenarios, validation rules, test coverage, and execution approach for the Face Recognition Attendance System.</w:t>
      </w:r>
    </w:p>
    <w:p>
      <w:pPr>
        <w:pStyle w:val="BodyText"/>
      </w:pPr>
      <w:r>
        <w:t xml:space="preserve">The objective is to ensure the system is reliable, secure, accurate, stable, and production-ready before deployment.</w:t>
      </w:r>
    </w:p>
    <w:p>
      <w:pPr>
        <w:pStyle w:val="BodyText"/>
      </w:pPr>
      <w:r>
        <w:t xml:space="preserve">This document is prepared from an SQA professional perspective and covers:</w:t>
      </w:r>
    </w:p>
    <w:p>
      <w:pPr>
        <w:pStyle w:val="Compact"/>
        <w:numPr>
          <w:ilvl w:val="0"/>
          <w:numId w:val="1001"/>
        </w:numPr>
      </w:pPr>
      <w:r>
        <w:t xml:space="preserve">Functional Testing</w:t>
      </w:r>
    </w:p>
    <w:p>
      <w:pPr>
        <w:pStyle w:val="Compact"/>
        <w:numPr>
          <w:ilvl w:val="0"/>
          <w:numId w:val="1001"/>
        </w:numPr>
      </w:pPr>
      <w:r>
        <w:t xml:space="preserve">UI Testing</w:t>
      </w:r>
    </w:p>
    <w:p>
      <w:pPr>
        <w:pStyle w:val="Compact"/>
        <w:numPr>
          <w:ilvl w:val="0"/>
          <w:numId w:val="1001"/>
        </w:numPr>
      </w:pPr>
      <w:r>
        <w:t xml:space="preserve">Database Testing</w:t>
      </w:r>
    </w:p>
    <w:p>
      <w:pPr>
        <w:pStyle w:val="Compact"/>
        <w:numPr>
          <w:ilvl w:val="0"/>
          <w:numId w:val="1001"/>
        </w:numPr>
      </w:pPr>
      <w:r>
        <w:t xml:space="preserve">Integration Testing</w:t>
      </w:r>
    </w:p>
    <w:p>
      <w:pPr>
        <w:pStyle w:val="Compact"/>
        <w:numPr>
          <w:ilvl w:val="0"/>
          <w:numId w:val="1001"/>
        </w:numPr>
      </w:pPr>
      <w:r>
        <w:t xml:space="preserve">Face Recognition Validation</w:t>
      </w:r>
    </w:p>
    <w:p>
      <w:pPr>
        <w:pStyle w:val="Compact"/>
        <w:numPr>
          <w:ilvl w:val="0"/>
          <w:numId w:val="1001"/>
        </w:numPr>
      </w:pPr>
      <w:r>
        <w:t xml:space="preserve">Security Testing</w:t>
      </w:r>
    </w:p>
    <w:p>
      <w:pPr>
        <w:pStyle w:val="Compact"/>
        <w:numPr>
          <w:ilvl w:val="0"/>
          <w:numId w:val="1001"/>
        </w:numPr>
      </w:pPr>
      <w:r>
        <w:t xml:space="preserve">Performance Testing</w:t>
      </w:r>
    </w:p>
    <w:p>
      <w:pPr>
        <w:pStyle w:val="Compact"/>
        <w:numPr>
          <w:ilvl w:val="0"/>
          <w:numId w:val="1001"/>
        </w:numPr>
      </w:pPr>
      <w:r>
        <w:t xml:space="preserve">Regression Testing</w:t>
      </w:r>
    </w:p>
    <w:p>
      <w:pPr>
        <w:pStyle w:val="Compact"/>
        <w:numPr>
          <w:ilvl w:val="0"/>
          <w:numId w:val="1001"/>
        </w:numPr>
      </w:pPr>
      <w:r>
        <w:t xml:space="preserve">User Acceptance Testing (UAT)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ject-overview"/>
    <w:p>
      <w:pPr>
        <w:pStyle w:val="Heading1"/>
      </w:pPr>
      <w:r>
        <w:t xml:space="preserve">2. Project Overview</w:t>
      </w:r>
    </w:p>
    <w:bookmarkStart w:id="24" w:name="application-name"/>
    <w:p>
      <w:pPr>
        <w:pStyle w:val="Heading2"/>
      </w:pPr>
      <w:r>
        <w:t xml:space="preserve">2.1 Application Name</w:t>
      </w:r>
    </w:p>
    <w:p>
      <w:pPr>
        <w:pStyle w:val="FirstParagraph"/>
      </w:pPr>
      <w:r>
        <w:t xml:space="preserve">Face Recognition Attendance System</w:t>
      </w:r>
    </w:p>
    <w:bookmarkEnd w:id="24"/>
    <w:bookmarkStart w:id="25" w:name="technology-stack"/>
    <w:p>
      <w:pPr>
        <w:pStyle w:val="Heading2"/>
      </w:pPr>
      <w:r>
        <w:t xml:space="preserve">2.2 Technology Stack</w:t>
      </w:r>
    </w:p>
    <w:p>
      <w:pPr>
        <w:pStyle w:val="Compact"/>
        <w:numPr>
          <w:ilvl w:val="0"/>
          <w:numId w:val="1002"/>
        </w:numPr>
      </w:pPr>
      <w:r>
        <w:t xml:space="preserve">Frontend: Python CustomTkinter</w:t>
      </w:r>
    </w:p>
    <w:p>
      <w:pPr>
        <w:pStyle w:val="Compact"/>
        <w:numPr>
          <w:ilvl w:val="0"/>
          <w:numId w:val="1002"/>
        </w:numPr>
      </w:pPr>
      <w:r>
        <w:t xml:space="preserve">Backend: Python</w:t>
      </w:r>
    </w:p>
    <w:p>
      <w:pPr>
        <w:pStyle w:val="Compact"/>
        <w:numPr>
          <w:ilvl w:val="0"/>
          <w:numId w:val="1002"/>
        </w:numPr>
      </w:pPr>
      <w:r>
        <w:t xml:space="preserve">Database: MySQL</w:t>
      </w:r>
    </w:p>
    <w:p>
      <w:pPr>
        <w:pStyle w:val="Compact"/>
        <w:numPr>
          <w:ilvl w:val="0"/>
          <w:numId w:val="1002"/>
        </w:numPr>
      </w:pPr>
      <w:r>
        <w:t xml:space="preserve">Face Recognition Engine: DeepFace + OpenCV + MTCNN</w:t>
      </w:r>
    </w:p>
    <w:p>
      <w:pPr>
        <w:pStyle w:val="Compact"/>
        <w:numPr>
          <w:ilvl w:val="0"/>
          <w:numId w:val="1002"/>
        </w:numPr>
      </w:pPr>
      <w:r>
        <w:t xml:space="preserve">Reporting: Excel Export</w:t>
      </w:r>
    </w:p>
    <w:p>
      <w:pPr>
        <w:pStyle w:val="Compact"/>
        <w:numPr>
          <w:ilvl w:val="0"/>
          <w:numId w:val="1002"/>
        </w:numPr>
      </w:pPr>
      <w:r>
        <w:t xml:space="preserve">Authentication: Username + Password + Face Embedding</w:t>
      </w:r>
    </w:p>
    <w:bookmarkEnd w:id="25"/>
    <w:bookmarkStart w:id="26" w:name="core-modules"/>
    <w:p>
      <w:pPr>
        <w:pStyle w:val="Heading2"/>
      </w:pPr>
      <w:r>
        <w:t xml:space="preserve">2.3 Core Modules</w:t>
      </w:r>
    </w:p>
    <w:p>
      <w:pPr>
        <w:pStyle w:val="Compact"/>
        <w:numPr>
          <w:ilvl w:val="0"/>
          <w:numId w:val="1003"/>
        </w:numPr>
      </w:pPr>
      <w:r>
        <w:t xml:space="preserve">User Registration</w:t>
      </w:r>
    </w:p>
    <w:p>
      <w:pPr>
        <w:pStyle w:val="Compact"/>
        <w:numPr>
          <w:ilvl w:val="0"/>
          <w:numId w:val="1003"/>
        </w:numPr>
      </w:pPr>
      <w:r>
        <w:t xml:space="preserve">User Login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Student Management</w:t>
      </w:r>
    </w:p>
    <w:p>
      <w:pPr>
        <w:pStyle w:val="Compact"/>
        <w:numPr>
          <w:ilvl w:val="0"/>
          <w:numId w:val="1003"/>
        </w:numPr>
      </w:pPr>
      <w:r>
        <w:t xml:space="preserve">Face Recognition Attendance Marking</w:t>
      </w:r>
    </w:p>
    <w:p>
      <w:pPr>
        <w:pStyle w:val="Compact"/>
        <w:numPr>
          <w:ilvl w:val="0"/>
          <w:numId w:val="1003"/>
        </w:numPr>
      </w:pPr>
      <w:r>
        <w:t xml:space="preserve">Attendance Reports</w:t>
      </w:r>
    </w:p>
    <w:p>
      <w:pPr>
        <w:pStyle w:val="Compact"/>
        <w:numPr>
          <w:ilvl w:val="0"/>
          <w:numId w:val="1003"/>
        </w:numPr>
      </w:pPr>
      <w:r>
        <w:t xml:space="preserve">Export to Excel</w:t>
      </w:r>
    </w:p>
    <w:p>
      <w:pPr>
        <w:pStyle w:val="Compact"/>
        <w:numPr>
          <w:ilvl w:val="0"/>
          <w:numId w:val="1003"/>
        </w:numPr>
      </w:pPr>
      <w:r>
        <w:t xml:space="preserve">Database Management</w:t>
      </w:r>
    </w:p>
    <w:p>
      <w:pPr>
        <w:pStyle w:val="Compact"/>
        <w:numPr>
          <w:ilvl w:val="0"/>
          <w:numId w:val="1003"/>
        </w:numPr>
      </w:pPr>
      <w:r>
        <w:t xml:space="preserve">Utility and Validation Services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est-objectives"/>
    <w:p>
      <w:pPr>
        <w:pStyle w:val="Heading1"/>
      </w:pPr>
      <w:r>
        <w:t xml:space="preserve">3. Test Objectives</w:t>
      </w:r>
    </w:p>
    <w:bookmarkStart w:id="28" w:name="primary-objectives"/>
    <w:p>
      <w:pPr>
        <w:pStyle w:val="Heading2"/>
      </w:pPr>
      <w:r>
        <w:t xml:space="preserve">3.1 Primary Objectives</w:t>
      </w:r>
    </w:p>
    <w:p>
      <w:pPr>
        <w:pStyle w:val="Compact"/>
        <w:numPr>
          <w:ilvl w:val="0"/>
          <w:numId w:val="1004"/>
        </w:numPr>
      </w:pPr>
      <w:r>
        <w:t xml:space="preserve">Verify all business requirements are correctly implemented</w:t>
      </w:r>
    </w:p>
    <w:p>
      <w:pPr>
        <w:pStyle w:val="Compact"/>
        <w:numPr>
          <w:ilvl w:val="0"/>
          <w:numId w:val="1004"/>
        </w:numPr>
      </w:pPr>
      <w:r>
        <w:t xml:space="preserve">Validate end-to-end attendance flow</w:t>
      </w:r>
    </w:p>
    <w:p>
      <w:pPr>
        <w:pStyle w:val="Compact"/>
        <w:numPr>
          <w:ilvl w:val="0"/>
          <w:numId w:val="1004"/>
        </w:numPr>
      </w:pPr>
      <w:r>
        <w:t xml:space="preserve">Ensure face recognition accuracy exceeds required threshold</w:t>
      </w:r>
    </w:p>
    <w:p>
      <w:pPr>
        <w:pStyle w:val="Compact"/>
        <w:numPr>
          <w:ilvl w:val="0"/>
          <w:numId w:val="1004"/>
        </w:numPr>
      </w:pPr>
      <w:r>
        <w:t xml:space="preserve">Prevent duplicate attendance records</w:t>
      </w:r>
    </w:p>
    <w:p>
      <w:pPr>
        <w:pStyle w:val="Compact"/>
        <w:numPr>
          <w:ilvl w:val="0"/>
          <w:numId w:val="1004"/>
        </w:numPr>
      </w:pPr>
      <w:r>
        <w:t xml:space="preserve">Verify data integrity in MySQL database</w:t>
      </w:r>
    </w:p>
    <w:p>
      <w:pPr>
        <w:pStyle w:val="Compact"/>
        <w:numPr>
          <w:ilvl w:val="0"/>
          <w:numId w:val="1004"/>
        </w:numPr>
      </w:pPr>
      <w:r>
        <w:t xml:space="preserve">Ensure proper exception handling</w:t>
      </w:r>
    </w:p>
    <w:p>
      <w:pPr>
        <w:pStyle w:val="Compact"/>
        <w:numPr>
          <w:ilvl w:val="0"/>
          <w:numId w:val="1004"/>
        </w:numPr>
      </w:pPr>
      <w:r>
        <w:t xml:space="preserve">Validate system security controls</w:t>
      </w:r>
    </w:p>
    <w:p>
      <w:pPr>
        <w:pStyle w:val="Compact"/>
        <w:numPr>
          <w:ilvl w:val="0"/>
          <w:numId w:val="1004"/>
        </w:numPr>
      </w:pPr>
      <w:r>
        <w:t xml:space="preserve">Confirm export/reporting reliability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st-scope"/>
    <w:p>
      <w:pPr>
        <w:pStyle w:val="Heading1"/>
      </w:pPr>
      <w:r>
        <w:t xml:space="preserve">4. Test Scope</w:t>
      </w:r>
    </w:p>
    <w:bookmarkStart w:id="31" w:name="in-scope"/>
    <w:p>
      <w:pPr>
        <w:pStyle w:val="Heading2"/>
      </w:pPr>
      <w:r>
        <w:t xml:space="preserve">4.1 In Scope</w:t>
      </w:r>
    </w:p>
    <w:bookmarkStart w:id="30" w:name="functional-scope"/>
    <w:p>
      <w:pPr>
        <w:pStyle w:val="Heading3"/>
      </w:pPr>
      <w:r>
        <w:t xml:space="preserve">Functional Scope</w:t>
      </w:r>
    </w:p>
    <w:p>
      <w:pPr>
        <w:pStyle w:val="Compact"/>
        <w:numPr>
          <w:ilvl w:val="0"/>
          <w:numId w:val="1005"/>
        </w:numPr>
      </w:pPr>
      <w:r>
        <w:t xml:space="preserve">Registration workflow</w:t>
      </w:r>
    </w:p>
    <w:p>
      <w:pPr>
        <w:pStyle w:val="Compact"/>
        <w:numPr>
          <w:ilvl w:val="0"/>
          <w:numId w:val="1005"/>
        </w:numPr>
      </w:pPr>
      <w:r>
        <w:t xml:space="preserve">Login workflow</w:t>
      </w:r>
    </w:p>
    <w:p>
      <w:pPr>
        <w:pStyle w:val="Compact"/>
        <w:numPr>
          <w:ilvl w:val="0"/>
          <w:numId w:val="1005"/>
        </w:numPr>
      </w:pPr>
      <w:r>
        <w:t xml:space="preserve">Student CRUD operations</w:t>
      </w:r>
    </w:p>
    <w:p>
      <w:pPr>
        <w:pStyle w:val="Compact"/>
        <w:numPr>
          <w:ilvl w:val="0"/>
          <w:numId w:val="1005"/>
        </w:numPr>
      </w:pPr>
      <w:r>
        <w:t xml:space="preserve">Face capture and validation</w:t>
      </w:r>
    </w:p>
    <w:p>
      <w:pPr>
        <w:pStyle w:val="Compact"/>
        <w:numPr>
          <w:ilvl w:val="0"/>
          <w:numId w:val="1005"/>
        </w:numPr>
      </w:pPr>
      <w:r>
        <w:t xml:space="preserve">Face matching and attendance marking</w:t>
      </w:r>
    </w:p>
    <w:p>
      <w:pPr>
        <w:pStyle w:val="Compact"/>
        <w:numPr>
          <w:ilvl w:val="0"/>
          <w:numId w:val="1005"/>
        </w:numPr>
      </w:pPr>
      <w:r>
        <w:t xml:space="preserve">Attendance filtering and export</w:t>
      </w:r>
    </w:p>
    <w:p>
      <w:pPr>
        <w:pStyle w:val="Compact"/>
        <w:numPr>
          <w:ilvl w:val="0"/>
          <w:numId w:val="1005"/>
        </w:numPr>
      </w:pPr>
      <w:r>
        <w:t xml:space="preserve">Search and reporting</w:t>
      </w:r>
    </w:p>
    <w:p>
      <w:pPr>
        <w:pStyle w:val="Compact"/>
        <w:numPr>
          <w:ilvl w:val="0"/>
          <w:numId w:val="1005"/>
        </w:numPr>
      </w:pPr>
      <w:r>
        <w:t xml:space="preserve">Database validation</w:t>
      </w:r>
    </w:p>
    <w:p>
      <w:pPr>
        <w:pStyle w:val="Compact"/>
        <w:numPr>
          <w:ilvl w:val="0"/>
          <w:numId w:val="1005"/>
        </w:numPr>
      </w:pPr>
      <w:r>
        <w:t xml:space="preserve">Error handling</w:t>
      </w:r>
    </w:p>
    <w:bookmarkEnd w:id="30"/>
    <w:bookmarkEnd w:id="31"/>
    <w:bookmarkStart w:id="32" w:name="out-of-scope"/>
    <w:p>
      <w:pPr>
        <w:pStyle w:val="Heading2"/>
      </w:pPr>
      <w:r>
        <w:t xml:space="preserve">4.2 Out of Scope</w:t>
      </w:r>
    </w:p>
    <w:p>
      <w:pPr>
        <w:pStyle w:val="Compact"/>
        <w:numPr>
          <w:ilvl w:val="0"/>
          <w:numId w:val="1006"/>
        </w:numPr>
      </w:pPr>
      <w:r>
        <w:t xml:space="preserve">Cloud deployment</w:t>
      </w:r>
    </w:p>
    <w:p>
      <w:pPr>
        <w:pStyle w:val="Compact"/>
        <w:numPr>
          <w:ilvl w:val="0"/>
          <w:numId w:val="1006"/>
        </w:numPr>
      </w:pPr>
      <w:r>
        <w:t xml:space="preserve">Mobile application testing</w:t>
      </w:r>
    </w:p>
    <w:p>
      <w:pPr>
        <w:pStyle w:val="Compact"/>
        <w:numPr>
          <w:ilvl w:val="0"/>
          <w:numId w:val="1006"/>
        </w:numPr>
      </w:pPr>
      <w:r>
        <w:t xml:space="preserve">Third-party API testing</w:t>
      </w:r>
    </w:p>
    <w:p>
      <w:pPr>
        <w:pStyle w:val="Compact"/>
        <w:numPr>
          <w:ilvl w:val="0"/>
          <w:numId w:val="1006"/>
        </w:numPr>
      </w:pPr>
      <w:r>
        <w:t xml:space="preserve">Multi-campus distributed architecture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st-strategy"/>
    <w:p>
      <w:pPr>
        <w:pStyle w:val="Heading1"/>
      </w:pPr>
      <w:r>
        <w:t xml:space="preserve">5. Test Strategy</w:t>
      </w:r>
    </w:p>
    <w:bookmarkStart w:id="34" w:name="testing-levels"/>
    <w:p>
      <w:pPr>
        <w:pStyle w:val="Heading2"/>
      </w:pPr>
      <w:r>
        <w:t xml:space="preserve">5.1 Testing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Individual method/function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Module interaction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Full application workflow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Existing functionality verification after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Final business validation</w:t>
            </w:r>
          </w:p>
        </w:tc>
      </w:tr>
    </w:tbl>
    <w:bookmarkEnd w:id="34"/>
    <w:bookmarkStart w:id="35" w:name="testing-types"/>
    <w:p>
      <w:pPr>
        <w:pStyle w:val="Heading2"/>
      </w:pPr>
      <w:r>
        <w:t xml:space="preserve">5.2 Testing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Testing 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Core business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Forms, buttons, validations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CRUD, constraints,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Authentication, password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Recognition speed, 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Windows environment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Crash handling and reconnection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entry-and-exit-criteria"/>
    <w:p>
      <w:pPr>
        <w:pStyle w:val="Heading1"/>
      </w:pPr>
      <w:r>
        <w:t xml:space="preserve">6. Entry and Exit Criteria</w:t>
      </w:r>
    </w:p>
    <w:bookmarkStart w:id="37" w:name="entry-criteria"/>
    <w:p>
      <w:pPr>
        <w:pStyle w:val="Heading2"/>
      </w:pPr>
      <w:r>
        <w:t xml:space="preserve">6.1 Entry Criteria</w:t>
      </w:r>
    </w:p>
    <w:p>
      <w:pPr>
        <w:pStyle w:val="Compact"/>
        <w:numPr>
          <w:ilvl w:val="0"/>
          <w:numId w:val="1007"/>
        </w:numPr>
      </w:pPr>
      <w:r>
        <w:t xml:space="preserve">Requirements approved</w:t>
      </w:r>
    </w:p>
    <w:p>
      <w:pPr>
        <w:pStyle w:val="Compact"/>
        <w:numPr>
          <w:ilvl w:val="0"/>
          <w:numId w:val="1007"/>
        </w:numPr>
      </w:pPr>
      <w:r>
        <w:t xml:space="preserve">Build deployed successfully</w:t>
      </w:r>
    </w:p>
    <w:p>
      <w:pPr>
        <w:pStyle w:val="Compact"/>
        <w:numPr>
          <w:ilvl w:val="0"/>
          <w:numId w:val="1007"/>
        </w:numPr>
      </w:pPr>
      <w:r>
        <w:t xml:space="preserve">Database configured</w:t>
      </w:r>
    </w:p>
    <w:p>
      <w:pPr>
        <w:pStyle w:val="Compact"/>
        <w:numPr>
          <w:ilvl w:val="0"/>
          <w:numId w:val="1007"/>
        </w:numPr>
      </w:pPr>
      <w:r>
        <w:t xml:space="preserve">Test environment ready</w:t>
      </w:r>
    </w:p>
    <w:p>
      <w:pPr>
        <w:pStyle w:val="Compact"/>
        <w:numPr>
          <w:ilvl w:val="0"/>
          <w:numId w:val="1007"/>
        </w:numPr>
      </w:pPr>
      <w:r>
        <w:t xml:space="preserve">Test users created</w:t>
      </w:r>
    </w:p>
    <w:p>
      <w:pPr>
        <w:pStyle w:val="Compact"/>
        <w:numPr>
          <w:ilvl w:val="0"/>
          <w:numId w:val="1007"/>
        </w:numPr>
      </w:pPr>
      <w:r>
        <w:t xml:space="preserve">Face recognition camera accessible</w:t>
      </w:r>
    </w:p>
    <w:bookmarkEnd w:id="37"/>
    <w:bookmarkStart w:id="38" w:name="exit-criteria"/>
    <w:p>
      <w:pPr>
        <w:pStyle w:val="Heading2"/>
      </w:pPr>
      <w:r>
        <w:t xml:space="preserve">6.2 Exit Criteria</w:t>
      </w:r>
    </w:p>
    <w:p>
      <w:pPr>
        <w:pStyle w:val="Compact"/>
        <w:numPr>
          <w:ilvl w:val="0"/>
          <w:numId w:val="1008"/>
        </w:numPr>
      </w:pPr>
      <w:r>
        <w:t xml:space="preserve">100% critical test cases executed</w:t>
      </w:r>
    </w:p>
    <w:p>
      <w:pPr>
        <w:pStyle w:val="Compact"/>
        <w:numPr>
          <w:ilvl w:val="0"/>
          <w:numId w:val="1008"/>
        </w:numPr>
      </w:pPr>
      <w:r>
        <w:t xml:space="preserve">95% pass rate minimum</w:t>
      </w:r>
    </w:p>
    <w:p>
      <w:pPr>
        <w:pStyle w:val="Compact"/>
        <w:numPr>
          <w:ilvl w:val="0"/>
          <w:numId w:val="1008"/>
        </w:numPr>
      </w:pPr>
      <w:r>
        <w:t xml:space="preserve">No open Critical defects</w:t>
      </w:r>
    </w:p>
    <w:p>
      <w:pPr>
        <w:pStyle w:val="Compact"/>
        <w:numPr>
          <w:ilvl w:val="0"/>
          <w:numId w:val="1008"/>
        </w:numPr>
      </w:pPr>
      <w:r>
        <w:t xml:space="preserve">No open High severity blockers</w:t>
      </w:r>
    </w:p>
    <w:p>
      <w:pPr>
        <w:pStyle w:val="Compact"/>
        <w:numPr>
          <w:ilvl w:val="0"/>
          <w:numId w:val="1008"/>
        </w:numPr>
      </w:pPr>
      <w:r>
        <w:t xml:space="preserve">UAT approval received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odule-wise-test-design"/>
    <w:p>
      <w:pPr>
        <w:pStyle w:val="Heading1"/>
      </w:pPr>
      <w:r>
        <w:t xml:space="preserve">7. Module-Wise Test Design</w:t>
      </w:r>
    </w:p>
    <w:p>
      <w:r>
        <w:pict>
          <v:rect style="width:0;height:1.5pt" o:hralign="center" o:hrstd="t" o:hr="t"/>
        </w:pict>
      </w:r>
    </w:p>
    <w:bookmarkEnd w:id="40"/>
    <w:bookmarkStart w:id="46" w:name="registration-module"/>
    <w:p>
      <w:pPr>
        <w:pStyle w:val="Heading1"/>
      </w:pPr>
      <w:r>
        <w:t xml:space="preserve">7.1 Registration Module</w:t>
      </w:r>
    </w:p>
    <w:bookmarkStart w:id="41" w:name="features-covered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09"/>
        </w:numPr>
      </w:pPr>
      <w:r>
        <w:t xml:space="preserve">New admin registration</w:t>
      </w:r>
    </w:p>
    <w:p>
      <w:pPr>
        <w:pStyle w:val="Compact"/>
        <w:numPr>
          <w:ilvl w:val="0"/>
          <w:numId w:val="1009"/>
        </w:numPr>
      </w:pPr>
      <w:r>
        <w:t xml:space="preserve">Face capture</w:t>
      </w:r>
    </w:p>
    <w:p>
      <w:pPr>
        <w:pStyle w:val="Compact"/>
        <w:numPr>
          <w:ilvl w:val="0"/>
          <w:numId w:val="1009"/>
        </w:numPr>
      </w:pPr>
      <w:r>
        <w:t xml:space="preserve">Password encryption</w:t>
      </w:r>
    </w:p>
    <w:p>
      <w:pPr>
        <w:pStyle w:val="Compact"/>
        <w:numPr>
          <w:ilvl w:val="0"/>
          <w:numId w:val="1009"/>
        </w:numPr>
      </w:pPr>
      <w:r>
        <w:t xml:space="preserve">Duplicate username prevention</w:t>
      </w:r>
    </w:p>
    <w:bookmarkEnd w:id="41"/>
    <w:bookmarkStart w:id="44" w:name="key-test-scenarios"/>
    <w:p>
      <w:pPr>
        <w:pStyle w:val="Heading2"/>
      </w:pPr>
      <w:r>
        <w:t xml:space="preserve">Key Test Scenarios</w:t>
      </w:r>
    </w:p>
    <w:bookmarkStart w:id="42" w:name="positive-cases"/>
    <w:p>
      <w:pPr>
        <w:pStyle w:val="Heading3"/>
      </w:pPr>
      <w:r>
        <w:t xml:space="preserve">Positive Cases</w:t>
      </w:r>
    </w:p>
    <w:p>
      <w:pPr>
        <w:pStyle w:val="Compact"/>
        <w:numPr>
          <w:ilvl w:val="0"/>
          <w:numId w:val="1010"/>
        </w:numPr>
      </w:pPr>
      <w:r>
        <w:t xml:space="preserve">Register with valid data</w:t>
      </w:r>
    </w:p>
    <w:p>
      <w:pPr>
        <w:pStyle w:val="Compact"/>
        <w:numPr>
          <w:ilvl w:val="0"/>
          <w:numId w:val="1010"/>
        </w:numPr>
      </w:pPr>
      <w:r>
        <w:t xml:space="preserve">Face successfully captured</w:t>
      </w:r>
    </w:p>
    <w:p>
      <w:pPr>
        <w:pStyle w:val="Compact"/>
        <w:numPr>
          <w:ilvl w:val="0"/>
          <w:numId w:val="1010"/>
        </w:numPr>
      </w:pPr>
      <w:r>
        <w:t xml:space="preserve">Password stored securely</w:t>
      </w:r>
    </w:p>
    <w:p>
      <w:pPr>
        <w:pStyle w:val="Compact"/>
        <w:numPr>
          <w:ilvl w:val="0"/>
          <w:numId w:val="1010"/>
        </w:numPr>
      </w:pPr>
      <w:r>
        <w:t xml:space="preserve">Successful redirect to login page</w:t>
      </w:r>
    </w:p>
    <w:bookmarkEnd w:id="42"/>
    <w:bookmarkStart w:id="43" w:name="negative-cases"/>
    <w:p>
      <w:pPr>
        <w:pStyle w:val="Heading3"/>
      </w:pPr>
      <w:r>
        <w:t xml:space="preserve">Negative Cases</w:t>
      </w:r>
    </w:p>
    <w:p>
      <w:pPr>
        <w:pStyle w:val="Compact"/>
        <w:numPr>
          <w:ilvl w:val="0"/>
          <w:numId w:val="1011"/>
        </w:numPr>
      </w:pPr>
      <w:r>
        <w:t xml:space="preserve">Empty required fields</w:t>
      </w:r>
    </w:p>
    <w:p>
      <w:pPr>
        <w:pStyle w:val="Compact"/>
        <w:numPr>
          <w:ilvl w:val="0"/>
          <w:numId w:val="1011"/>
        </w:numPr>
      </w:pPr>
      <w:r>
        <w:t xml:space="preserve">Invalid username</w:t>
      </w:r>
    </w:p>
    <w:p>
      <w:pPr>
        <w:pStyle w:val="Compact"/>
        <w:numPr>
          <w:ilvl w:val="0"/>
          <w:numId w:val="1011"/>
        </w:numPr>
      </w:pPr>
      <w:r>
        <w:t xml:space="preserve">Duplicate username</w:t>
      </w:r>
    </w:p>
    <w:p>
      <w:pPr>
        <w:pStyle w:val="Compact"/>
        <w:numPr>
          <w:ilvl w:val="0"/>
          <w:numId w:val="1011"/>
        </w:numPr>
      </w:pPr>
      <w:r>
        <w:t xml:space="preserve">Face not captured</w:t>
      </w:r>
    </w:p>
    <w:p>
      <w:pPr>
        <w:pStyle w:val="Compact"/>
        <w:numPr>
          <w:ilvl w:val="0"/>
          <w:numId w:val="1011"/>
        </w:numPr>
      </w:pPr>
      <w:r>
        <w:t xml:space="preserve">DB connection failure</w:t>
      </w:r>
    </w:p>
    <w:bookmarkEnd w:id="43"/>
    <w:bookmarkEnd w:id="44"/>
    <w:bookmarkStart w:id="45" w:name="expected-result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System must create user successfully only after all validations pass.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login-module"/>
    <w:p>
      <w:pPr>
        <w:pStyle w:val="Heading1"/>
      </w:pPr>
      <w:r>
        <w:t xml:space="preserve">7.2 Login Module</w:t>
      </w:r>
    </w:p>
    <w:bookmarkStart w:id="47" w:name="features-covered-1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12"/>
        </w:numPr>
      </w:pPr>
      <w:r>
        <w:t xml:space="preserve">Username/password validation</w:t>
      </w:r>
    </w:p>
    <w:p>
      <w:pPr>
        <w:pStyle w:val="Compact"/>
        <w:numPr>
          <w:ilvl w:val="0"/>
          <w:numId w:val="1012"/>
        </w:numPr>
      </w:pPr>
      <w:r>
        <w:t xml:space="preserve">User existence verification</w:t>
      </w:r>
    </w:p>
    <w:p>
      <w:pPr>
        <w:pStyle w:val="Compact"/>
        <w:numPr>
          <w:ilvl w:val="0"/>
          <w:numId w:val="1012"/>
        </w:numPr>
      </w:pPr>
      <w:r>
        <w:t xml:space="preserve">Successful session access</w:t>
      </w:r>
    </w:p>
    <w:bookmarkEnd w:id="47"/>
    <w:bookmarkStart w:id="48" w:name="test-scenarios"/>
    <w:p>
      <w:pPr>
        <w:pStyle w:val="Heading2"/>
      </w:pPr>
      <w:r>
        <w:t xml:space="preserve">Test Scenarios</w:t>
      </w:r>
    </w:p>
    <w:p>
      <w:pPr>
        <w:numPr>
          <w:ilvl w:val="0"/>
          <w:numId w:val="1013"/>
        </w:numPr>
      </w:pPr>
      <w:r>
        <w:t xml:space="preserve">Valid login</w:t>
      </w:r>
    </w:p>
    <w:p>
      <w:pPr>
        <w:numPr>
          <w:ilvl w:val="0"/>
          <w:numId w:val="1013"/>
        </w:numPr>
      </w:pPr>
      <w:r>
        <w:t xml:space="preserve">Invalid password</w:t>
      </w:r>
      <w:r>
        <w:t xml:space="preserve"> </w:t>
      </w:r>
      <w:r>
        <w:t xml:space="preserve">n- Invalid username</w:t>
      </w:r>
    </w:p>
    <w:p>
      <w:pPr>
        <w:numPr>
          <w:ilvl w:val="0"/>
          <w:numId w:val="1013"/>
        </w:numPr>
      </w:pPr>
      <w:r>
        <w:t xml:space="preserve">Empty fields</w:t>
      </w:r>
    </w:p>
    <w:p>
      <w:pPr>
        <w:numPr>
          <w:ilvl w:val="0"/>
          <w:numId w:val="1013"/>
        </w:numPr>
      </w:pPr>
      <w:r>
        <w:t xml:space="preserve">SQL injection attempt</w:t>
      </w:r>
    </w:p>
    <w:p>
      <w:pPr>
        <w:numPr>
          <w:ilvl w:val="0"/>
          <w:numId w:val="1013"/>
        </w:numPr>
      </w:pPr>
      <w:r>
        <w:t xml:space="preserve">Database timeout handling</w:t>
      </w:r>
    </w:p>
    <w:bookmarkEnd w:id="48"/>
    <w:bookmarkStart w:id="49" w:name="expected-result-1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Only valid authenticated users must access dashboard.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tudent-management-module"/>
    <w:p>
      <w:pPr>
        <w:pStyle w:val="Heading1"/>
      </w:pPr>
      <w:r>
        <w:t xml:space="preserve">7.3 Student Management Module</w:t>
      </w:r>
    </w:p>
    <w:bookmarkStart w:id="51" w:name="features-covered-2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14"/>
        </w:numPr>
      </w:pPr>
      <w:r>
        <w:t xml:space="preserve">Add student</w:t>
      </w:r>
    </w:p>
    <w:p>
      <w:pPr>
        <w:pStyle w:val="Compact"/>
        <w:numPr>
          <w:ilvl w:val="0"/>
          <w:numId w:val="1014"/>
        </w:numPr>
      </w:pPr>
      <w:r>
        <w:t xml:space="preserve">Edit student</w:t>
      </w:r>
    </w:p>
    <w:p>
      <w:pPr>
        <w:pStyle w:val="Compact"/>
        <w:numPr>
          <w:ilvl w:val="0"/>
          <w:numId w:val="1014"/>
        </w:numPr>
      </w:pPr>
      <w:r>
        <w:t xml:space="preserve">Delete student</w:t>
      </w:r>
    </w:p>
    <w:p>
      <w:pPr>
        <w:pStyle w:val="Compact"/>
        <w:numPr>
          <w:ilvl w:val="0"/>
          <w:numId w:val="1014"/>
        </w:numPr>
      </w:pPr>
      <w:r>
        <w:t xml:space="preserve">Search student</w:t>
      </w:r>
    </w:p>
    <w:p>
      <w:pPr>
        <w:pStyle w:val="Compact"/>
        <w:numPr>
          <w:ilvl w:val="0"/>
          <w:numId w:val="1014"/>
        </w:numPr>
      </w:pPr>
      <w:r>
        <w:t xml:space="preserve">Face embedding storage</w:t>
      </w:r>
    </w:p>
    <w:bookmarkEnd w:id="51"/>
    <w:bookmarkStart w:id="52" w:name="test-scenarios-1"/>
    <w:p>
      <w:pPr>
        <w:pStyle w:val="Heading2"/>
      </w:pPr>
      <w:r>
        <w:t xml:space="preserve">Test Scenarios</w:t>
      </w:r>
    </w:p>
    <w:p>
      <w:pPr>
        <w:pStyle w:val="Compact"/>
        <w:numPr>
          <w:ilvl w:val="0"/>
          <w:numId w:val="1015"/>
        </w:numPr>
      </w:pPr>
      <w:r>
        <w:t xml:space="preserve">Add student with valid data</w:t>
      </w:r>
    </w:p>
    <w:p>
      <w:pPr>
        <w:pStyle w:val="Compact"/>
        <w:numPr>
          <w:ilvl w:val="0"/>
          <w:numId w:val="1015"/>
        </w:numPr>
      </w:pPr>
      <w:r>
        <w:t xml:space="preserve">Duplicate roll number rejection</w:t>
      </w:r>
    </w:p>
    <w:p>
      <w:pPr>
        <w:pStyle w:val="Compact"/>
        <w:numPr>
          <w:ilvl w:val="0"/>
          <w:numId w:val="1015"/>
        </w:numPr>
      </w:pPr>
      <w:r>
        <w:t xml:space="preserve">Invalid email format</w:t>
      </w:r>
    </w:p>
    <w:p>
      <w:pPr>
        <w:pStyle w:val="Compact"/>
        <w:numPr>
          <w:ilvl w:val="0"/>
          <w:numId w:val="1015"/>
        </w:numPr>
      </w:pPr>
      <w:r>
        <w:t xml:space="preserve">Invalid phone format</w:t>
      </w:r>
    </w:p>
    <w:p>
      <w:pPr>
        <w:pStyle w:val="Compact"/>
        <w:numPr>
          <w:ilvl w:val="0"/>
          <w:numId w:val="1015"/>
        </w:numPr>
      </w:pPr>
      <w:r>
        <w:t xml:space="preserve">Missing mandatory fields</w:t>
      </w:r>
    </w:p>
    <w:p>
      <w:pPr>
        <w:pStyle w:val="Compact"/>
        <w:numPr>
          <w:ilvl w:val="0"/>
          <w:numId w:val="1015"/>
        </w:numPr>
      </w:pPr>
      <w:r>
        <w:t xml:space="preserve">Student deletion confirmation</w:t>
      </w:r>
    </w:p>
    <w:p>
      <w:pPr>
        <w:pStyle w:val="Compact"/>
        <w:numPr>
          <w:ilvl w:val="0"/>
          <w:numId w:val="1015"/>
        </w:numPr>
      </w:pPr>
      <w:r>
        <w:t xml:space="preserve">Search with partial keyword</w:t>
      </w:r>
    </w:p>
    <w:p>
      <w:pPr>
        <w:pStyle w:val="Compact"/>
        <w:numPr>
          <w:ilvl w:val="0"/>
          <w:numId w:val="1015"/>
        </w:numPr>
      </w:pPr>
      <w:r>
        <w:t xml:space="preserve">Face sample capture validation</w:t>
      </w:r>
    </w:p>
    <w:bookmarkEnd w:id="52"/>
    <w:bookmarkStart w:id="53" w:name="expected-result-2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Student records must remain accurate and unique.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ace-recognition-attendance-module"/>
    <w:p>
      <w:pPr>
        <w:pStyle w:val="Heading1"/>
      </w:pPr>
      <w:r>
        <w:t xml:space="preserve">7.4 Face Recognition Attendance Module</w:t>
      </w:r>
    </w:p>
    <w:bookmarkStart w:id="55" w:name="features-covered-3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16"/>
        </w:numPr>
      </w:pPr>
      <w:r>
        <w:t xml:space="preserve">Live camera recognition</w:t>
      </w:r>
    </w:p>
    <w:p>
      <w:pPr>
        <w:pStyle w:val="Compact"/>
        <w:numPr>
          <w:ilvl w:val="0"/>
          <w:numId w:val="1016"/>
        </w:numPr>
      </w:pPr>
      <w:r>
        <w:t xml:space="preserve">Student identification</w:t>
      </w:r>
    </w:p>
    <w:p>
      <w:pPr>
        <w:pStyle w:val="Compact"/>
        <w:numPr>
          <w:ilvl w:val="0"/>
          <w:numId w:val="1016"/>
        </w:numPr>
      </w:pPr>
      <w:r>
        <w:t xml:space="preserve">Attendance marking</w:t>
      </w:r>
    </w:p>
    <w:p>
      <w:pPr>
        <w:pStyle w:val="Compact"/>
        <w:numPr>
          <w:ilvl w:val="0"/>
          <w:numId w:val="1016"/>
        </w:numPr>
      </w:pPr>
      <w:r>
        <w:t xml:space="preserve">Duplicate prevention</w:t>
      </w:r>
    </w:p>
    <w:p>
      <w:pPr>
        <w:pStyle w:val="Compact"/>
        <w:numPr>
          <w:ilvl w:val="0"/>
          <w:numId w:val="1016"/>
        </w:numPr>
      </w:pPr>
      <w:r>
        <w:t xml:space="preserve">Recognition confidence validation</w:t>
      </w:r>
    </w:p>
    <w:bookmarkEnd w:id="55"/>
    <w:bookmarkStart w:id="56" w:name="test-scenarios-2"/>
    <w:p>
      <w:pPr>
        <w:pStyle w:val="Heading2"/>
      </w:pPr>
      <w:r>
        <w:t xml:space="preserve">Test Scenarios</w:t>
      </w:r>
    </w:p>
    <w:p>
      <w:pPr>
        <w:pStyle w:val="Compact"/>
        <w:numPr>
          <w:ilvl w:val="0"/>
          <w:numId w:val="1017"/>
        </w:numPr>
      </w:pPr>
      <w:r>
        <w:t xml:space="preserve">Valid face recognized</w:t>
      </w:r>
    </w:p>
    <w:p>
      <w:pPr>
        <w:pStyle w:val="Compact"/>
        <w:numPr>
          <w:ilvl w:val="0"/>
          <w:numId w:val="1017"/>
        </w:numPr>
      </w:pPr>
      <w:r>
        <w:t xml:space="preserve">Unknown face rejected</w:t>
      </w:r>
    </w:p>
    <w:p>
      <w:pPr>
        <w:pStyle w:val="Compact"/>
        <w:numPr>
          <w:ilvl w:val="0"/>
          <w:numId w:val="1017"/>
        </w:numPr>
      </w:pPr>
      <w:r>
        <w:t xml:space="preserve">Low confidence face rejected</w:t>
      </w:r>
    </w:p>
    <w:p>
      <w:pPr>
        <w:pStyle w:val="Compact"/>
        <w:numPr>
          <w:ilvl w:val="0"/>
          <w:numId w:val="1017"/>
        </w:numPr>
      </w:pPr>
      <w:r>
        <w:t xml:space="preserve">Same student repeated entry same day</w:t>
      </w:r>
    </w:p>
    <w:p>
      <w:pPr>
        <w:pStyle w:val="Compact"/>
        <w:numPr>
          <w:ilvl w:val="0"/>
          <w:numId w:val="1017"/>
        </w:numPr>
      </w:pPr>
      <w:r>
        <w:t xml:space="preserve">Multiple students detection</w:t>
      </w:r>
    </w:p>
    <w:p>
      <w:pPr>
        <w:pStyle w:val="Compact"/>
        <w:numPr>
          <w:ilvl w:val="0"/>
          <w:numId w:val="1017"/>
        </w:numPr>
      </w:pPr>
      <w:r>
        <w:t xml:space="preserve">Camera unavailable</w:t>
      </w:r>
    </w:p>
    <w:p>
      <w:pPr>
        <w:pStyle w:val="Compact"/>
        <w:numPr>
          <w:ilvl w:val="0"/>
          <w:numId w:val="1017"/>
        </w:numPr>
      </w:pPr>
      <w:r>
        <w:t xml:space="preserve">Poor lighting conditions</w:t>
      </w:r>
    </w:p>
    <w:p>
      <w:pPr>
        <w:pStyle w:val="Compact"/>
        <w:numPr>
          <w:ilvl w:val="0"/>
          <w:numId w:val="1017"/>
        </w:numPr>
      </w:pPr>
      <w:r>
        <w:t xml:space="preserve">Partial face visibility</w:t>
      </w:r>
    </w:p>
    <w:bookmarkEnd w:id="56"/>
    <w:bookmarkStart w:id="57" w:name="expected-result-3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Attendance must be marked once per student per day only.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ttendance-report-module"/>
    <w:p>
      <w:pPr>
        <w:pStyle w:val="Heading1"/>
      </w:pPr>
      <w:r>
        <w:t xml:space="preserve">7.5 Attendance Report Module</w:t>
      </w:r>
    </w:p>
    <w:bookmarkStart w:id="59" w:name="features-covered-4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18"/>
        </w:numPr>
      </w:pPr>
      <w:r>
        <w:t xml:space="preserve">Attendance listing</w:t>
      </w:r>
    </w:p>
    <w:p>
      <w:pPr>
        <w:pStyle w:val="Compact"/>
        <w:numPr>
          <w:ilvl w:val="0"/>
          <w:numId w:val="1018"/>
        </w:numPr>
      </w:pPr>
      <w:r>
        <w:t xml:space="preserve">Date filter</w:t>
      </w:r>
    </w:p>
    <w:p>
      <w:pPr>
        <w:pStyle w:val="Compact"/>
        <w:numPr>
          <w:ilvl w:val="0"/>
          <w:numId w:val="1018"/>
        </w:numPr>
      </w:pPr>
      <w:r>
        <w:t xml:space="preserve">Search</w:t>
      </w:r>
    </w:p>
    <w:p>
      <w:pPr>
        <w:pStyle w:val="Compact"/>
        <w:numPr>
          <w:ilvl w:val="0"/>
          <w:numId w:val="1018"/>
        </w:numPr>
      </w:pPr>
      <w:r>
        <w:t xml:space="preserve">Export to Excel</w:t>
      </w:r>
    </w:p>
    <w:bookmarkEnd w:id="59"/>
    <w:bookmarkStart w:id="60" w:name="test-scenarios-3"/>
    <w:p>
      <w:pPr>
        <w:pStyle w:val="Heading2"/>
      </w:pPr>
      <w:r>
        <w:t xml:space="preserve">Test Scenarios</w:t>
      </w:r>
    </w:p>
    <w:p>
      <w:pPr>
        <w:pStyle w:val="Compact"/>
        <w:numPr>
          <w:ilvl w:val="0"/>
          <w:numId w:val="1019"/>
        </w:numPr>
      </w:pPr>
      <w:r>
        <w:t xml:space="preserve">Load records successfully</w:t>
      </w:r>
    </w:p>
    <w:p>
      <w:pPr>
        <w:pStyle w:val="Compact"/>
        <w:numPr>
          <w:ilvl w:val="0"/>
          <w:numId w:val="1019"/>
        </w:numPr>
      </w:pPr>
      <w:r>
        <w:t xml:space="preserve">Filter by selected date</w:t>
      </w:r>
    </w:p>
    <w:p>
      <w:pPr>
        <w:pStyle w:val="Compact"/>
        <w:numPr>
          <w:ilvl w:val="0"/>
          <w:numId w:val="1019"/>
        </w:numPr>
      </w:pPr>
      <w:r>
        <w:t xml:space="preserve">Empty report handling</w:t>
      </w:r>
    </w:p>
    <w:p>
      <w:pPr>
        <w:pStyle w:val="Compact"/>
        <w:numPr>
          <w:ilvl w:val="0"/>
          <w:numId w:val="1019"/>
        </w:numPr>
      </w:pPr>
      <w:r>
        <w:t xml:space="preserve">Export with records</w:t>
      </w:r>
    </w:p>
    <w:p>
      <w:pPr>
        <w:pStyle w:val="Compact"/>
        <w:numPr>
          <w:ilvl w:val="0"/>
          <w:numId w:val="1019"/>
        </w:numPr>
      </w:pPr>
      <w:r>
        <w:t xml:space="preserve">Export without records</w:t>
      </w:r>
    </w:p>
    <w:p>
      <w:pPr>
        <w:pStyle w:val="Compact"/>
        <w:numPr>
          <w:ilvl w:val="0"/>
          <w:numId w:val="1019"/>
        </w:numPr>
      </w:pPr>
      <w:r>
        <w:t xml:space="preserve">Excel file validation</w:t>
      </w:r>
    </w:p>
    <w:p>
      <w:pPr>
        <w:pStyle w:val="Compact"/>
        <w:numPr>
          <w:ilvl w:val="0"/>
          <w:numId w:val="1019"/>
        </w:numPr>
      </w:pPr>
      <w:r>
        <w:t xml:space="preserve">Invalid file path handling</w:t>
      </w:r>
    </w:p>
    <w:bookmarkEnd w:id="60"/>
    <w:bookmarkStart w:id="61" w:name="expected-result-4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Generated reports must be complete and accurate.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ashboard-module"/>
    <w:p>
      <w:pPr>
        <w:pStyle w:val="Heading1"/>
      </w:pPr>
      <w:r>
        <w:t xml:space="preserve">7.6 Dashboard Module</w:t>
      </w:r>
    </w:p>
    <w:bookmarkStart w:id="63" w:name="features-covered-5"/>
    <w:p>
      <w:pPr>
        <w:pStyle w:val="Heading2"/>
      </w:pPr>
      <w:r>
        <w:t xml:space="preserve">Features Covered</w:t>
      </w:r>
    </w:p>
    <w:p>
      <w:pPr>
        <w:pStyle w:val="Compact"/>
        <w:numPr>
          <w:ilvl w:val="0"/>
          <w:numId w:val="1020"/>
        </w:numPr>
      </w:pPr>
      <w:r>
        <w:t xml:space="preserve">Navigation</w:t>
      </w:r>
    </w:p>
    <w:p>
      <w:pPr>
        <w:pStyle w:val="Compact"/>
        <w:numPr>
          <w:ilvl w:val="0"/>
          <w:numId w:val="1020"/>
        </w:numPr>
      </w:pPr>
      <w:r>
        <w:t xml:space="preserve">Statistics display</w:t>
      </w:r>
    </w:p>
    <w:p>
      <w:pPr>
        <w:pStyle w:val="Compact"/>
        <w:numPr>
          <w:ilvl w:val="0"/>
          <w:numId w:val="1020"/>
        </w:numPr>
      </w:pPr>
      <w:r>
        <w:t xml:space="preserve">Real-time clock</w:t>
      </w:r>
    </w:p>
    <w:p>
      <w:pPr>
        <w:pStyle w:val="Compact"/>
        <w:numPr>
          <w:ilvl w:val="0"/>
          <w:numId w:val="1020"/>
        </w:numPr>
      </w:pPr>
      <w:r>
        <w:t xml:space="preserve">Logout flow</w:t>
      </w:r>
    </w:p>
    <w:bookmarkEnd w:id="63"/>
    <w:bookmarkStart w:id="64" w:name="test-scenarios-4"/>
    <w:p>
      <w:pPr>
        <w:pStyle w:val="Heading2"/>
      </w:pPr>
      <w:r>
        <w:t xml:space="preserve">Test Scenarios</w:t>
      </w:r>
    </w:p>
    <w:p>
      <w:pPr>
        <w:pStyle w:val="Compact"/>
        <w:numPr>
          <w:ilvl w:val="0"/>
          <w:numId w:val="1021"/>
        </w:numPr>
      </w:pPr>
      <w:r>
        <w:t xml:space="preserve">Dashboard opens after login</w:t>
      </w:r>
    </w:p>
    <w:p>
      <w:pPr>
        <w:pStyle w:val="Compact"/>
        <w:numPr>
          <w:ilvl w:val="0"/>
          <w:numId w:val="1021"/>
        </w:numPr>
      </w:pPr>
      <w:r>
        <w:t xml:space="preserve">Navigation button behavior</w:t>
      </w:r>
    </w:p>
    <w:p>
      <w:pPr>
        <w:pStyle w:val="Compact"/>
        <w:numPr>
          <w:ilvl w:val="0"/>
          <w:numId w:val="1021"/>
        </w:numPr>
      </w:pPr>
      <w:r>
        <w:t xml:space="preserve">Logout returns to login page</w:t>
      </w:r>
    </w:p>
    <w:p>
      <w:pPr>
        <w:pStyle w:val="Compact"/>
        <w:numPr>
          <w:ilvl w:val="0"/>
          <w:numId w:val="1021"/>
        </w:numPr>
      </w:pPr>
      <w:r>
        <w:t xml:space="preserve">Clock updates continuously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database-testing"/>
    <w:p>
      <w:pPr>
        <w:pStyle w:val="Heading1"/>
      </w:pPr>
      <w:r>
        <w:t xml:space="preserve">8. Database Testing</w:t>
      </w:r>
    </w:p>
    <w:bookmarkStart w:id="66" w:name="validation-areas"/>
    <w:p>
      <w:pPr>
        <w:pStyle w:val="Heading2"/>
      </w:pPr>
      <w:r>
        <w:t xml:space="preserve">Validation Areas</w:t>
      </w:r>
    </w:p>
    <w:p>
      <w:pPr>
        <w:pStyle w:val="Compact"/>
        <w:numPr>
          <w:ilvl w:val="0"/>
          <w:numId w:val="1022"/>
        </w:numPr>
      </w:pPr>
      <w:r>
        <w:t xml:space="preserve">Table creation</w:t>
      </w:r>
    </w:p>
    <w:p>
      <w:pPr>
        <w:pStyle w:val="Compact"/>
        <w:numPr>
          <w:ilvl w:val="0"/>
          <w:numId w:val="1022"/>
        </w:numPr>
      </w:pPr>
      <w:r>
        <w:t xml:space="preserve">Primary key validation</w:t>
      </w:r>
    </w:p>
    <w:p>
      <w:pPr>
        <w:pStyle w:val="Compact"/>
        <w:numPr>
          <w:ilvl w:val="0"/>
          <w:numId w:val="1022"/>
        </w:numPr>
      </w:pPr>
      <w:r>
        <w:t xml:space="preserve">Foreign key consistency</w:t>
      </w:r>
    </w:p>
    <w:p>
      <w:pPr>
        <w:pStyle w:val="Compact"/>
        <w:numPr>
          <w:ilvl w:val="0"/>
          <w:numId w:val="1022"/>
        </w:numPr>
      </w:pPr>
      <w:r>
        <w:t xml:space="preserve">Unique constraints</w:t>
      </w:r>
    </w:p>
    <w:p>
      <w:pPr>
        <w:pStyle w:val="Compact"/>
        <w:numPr>
          <w:ilvl w:val="0"/>
          <w:numId w:val="1022"/>
        </w:numPr>
      </w:pPr>
      <w:r>
        <w:t xml:space="preserve">Attendance duplication prevention</w:t>
      </w:r>
    </w:p>
    <w:p>
      <w:pPr>
        <w:pStyle w:val="Compact"/>
        <w:numPr>
          <w:ilvl w:val="0"/>
          <w:numId w:val="1022"/>
        </w:numPr>
      </w:pPr>
      <w:r>
        <w:t xml:space="preserve">Transaction integrity</w:t>
      </w:r>
    </w:p>
    <w:p>
      <w:pPr>
        <w:pStyle w:val="Compact"/>
        <w:numPr>
          <w:ilvl w:val="0"/>
          <w:numId w:val="1022"/>
        </w:numPr>
      </w:pPr>
      <w:r>
        <w:t xml:space="preserve">Data persistence</w:t>
      </w:r>
    </w:p>
    <w:p>
      <w:pPr>
        <w:pStyle w:val="Compact"/>
        <w:numPr>
          <w:ilvl w:val="0"/>
          <w:numId w:val="1022"/>
        </w:numPr>
      </w:pPr>
      <w:r>
        <w:t xml:space="preserve">Recovery after reconnect</w:t>
      </w:r>
    </w:p>
    <w:bookmarkEnd w:id="66"/>
    <w:bookmarkStart w:id="67" w:name="sample-validation-queries"/>
    <w:p>
      <w:pPr>
        <w:pStyle w:val="Heading2"/>
      </w:pPr>
      <w:r>
        <w:t xml:space="preserve">Sample Validation Queries</w:t>
      </w:r>
    </w:p>
    <w:p>
      <w:pPr>
        <w:pStyle w:val="Compact"/>
        <w:numPr>
          <w:ilvl w:val="0"/>
          <w:numId w:val="1023"/>
        </w:numPr>
      </w:pPr>
      <w:r>
        <w:t xml:space="preserve">Verify duplicate student_id prevention</w:t>
      </w:r>
    </w:p>
    <w:p>
      <w:pPr>
        <w:pStyle w:val="Compact"/>
        <w:numPr>
          <w:ilvl w:val="0"/>
          <w:numId w:val="1023"/>
        </w:numPr>
      </w:pPr>
      <w:r>
        <w:t xml:space="preserve">Verify duplicate attendance prevention per day</w:t>
      </w:r>
    </w:p>
    <w:p>
      <w:pPr>
        <w:pStyle w:val="Compact"/>
        <w:numPr>
          <w:ilvl w:val="0"/>
          <w:numId w:val="1023"/>
        </w:numPr>
      </w:pPr>
      <w:r>
        <w:t xml:space="preserve">Verify face embedding storage integrity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ecurity-testing"/>
    <w:p>
      <w:pPr>
        <w:pStyle w:val="Heading1"/>
      </w:pPr>
      <w:r>
        <w:t xml:space="preserve">9. Security Testing</w:t>
      </w:r>
    </w:p>
    <w:bookmarkStart w:id="69" w:name="coverage"/>
    <w:p>
      <w:pPr>
        <w:pStyle w:val="Heading2"/>
      </w:pPr>
      <w:r>
        <w:t xml:space="preserve">Coverage</w:t>
      </w:r>
    </w:p>
    <w:p>
      <w:pPr>
        <w:pStyle w:val="Compact"/>
        <w:numPr>
          <w:ilvl w:val="0"/>
          <w:numId w:val="1024"/>
        </w:numPr>
      </w:pPr>
      <w:r>
        <w:t xml:space="preserve">Password hashing verification</w:t>
      </w:r>
    </w:p>
    <w:p>
      <w:pPr>
        <w:pStyle w:val="Compact"/>
        <w:numPr>
          <w:ilvl w:val="0"/>
          <w:numId w:val="1024"/>
        </w:numPr>
      </w:pPr>
      <w:r>
        <w:t xml:space="preserve">SQL injection prevention</w:t>
      </w:r>
    </w:p>
    <w:p>
      <w:pPr>
        <w:pStyle w:val="Compact"/>
        <w:numPr>
          <w:ilvl w:val="0"/>
          <w:numId w:val="1024"/>
        </w:numPr>
      </w:pPr>
      <w:r>
        <w:t xml:space="preserve">Unauthorized access prevention</w:t>
      </w:r>
    </w:p>
    <w:p>
      <w:pPr>
        <w:pStyle w:val="Compact"/>
        <w:numPr>
          <w:ilvl w:val="0"/>
          <w:numId w:val="1024"/>
        </w:numPr>
      </w:pPr>
      <w:r>
        <w:t xml:space="preserve">Session validation</w:t>
      </w:r>
    </w:p>
    <w:p>
      <w:pPr>
        <w:pStyle w:val="Compact"/>
        <w:numPr>
          <w:ilvl w:val="0"/>
          <w:numId w:val="1024"/>
        </w:numPr>
      </w:pPr>
      <w:r>
        <w:t xml:space="preserve">Sensitive data exposure check</w:t>
      </w:r>
    </w:p>
    <w:bookmarkEnd w:id="69"/>
    <w:bookmarkStart w:id="70" w:name="test-cases"/>
    <w:p>
      <w:pPr>
        <w:pStyle w:val="Heading2"/>
      </w:pPr>
      <w:r>
        <w:t xml:space="preserve">Test Cases</w:t>
      </w:r>
    </w:p>
    <w:p>
      <w:pPr>
        <w:pStyle w:val="Compact"/>
        <w:numPr>
          <w:ilvl w:val="0"/>
          <w:numId w:val="1025"/>
        </w:numPr>
      </w:pPr>
      <w:r>
        <w:t xml:space="preserve">Login bypass attempt</w:t>
      </w:r>
    </w:p>
    <w:p>
      <w:pPr>
        <w:pStyle w:val="Compact"/>
        <w:numPr>
          <w:ilvl w:val="0"/>
          <w:numId w:val="1025"/>
        </w:numPr>
      </w:pPr>
      <w:r>
        <w:t xml:space="preserve">Direct dashboard access attempt</w:t>
      </w:r>
    </w:p>
    <w:p>
      <w:pPr>
        <w:pStyle w:val="Compact"/>
        <w:numPr>
          <w:ilvl w:val="0"/>
          <w:numId w:val="1025"/>
        </w:numPr>
      </w:pPr>
      <w:r>
        <w:t xml:space="preserve">Script injection attempt</w:t>
      </w:r>
    </w:p>
    <w:p>
      <w:pPr>
        <w:pStyle w:val="Compact"/>
        <w:numPr>
          <w:ilvl w:val="0"/>
          <w:numId w:val="1025"/>
        </w:numPr>
      </w:pPr>
      <w:r>
        <w:t xml:space="preserve">Invalid DB credentials handling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erformance-testing"/>
    <w:p>
      <w:pPr>
        <w:pStyle w:val="Heading1"/>
      </w:pPr>
      <w:r>
        <w:t xml:space="preserve">10. Performance Testing</w:t>
      </w:r>
    </w:p>
    <w:bookmarkStart w:id="72" w:name="coverage-1"/>
    <w:p>
      <w:pPr>
        <w:pStyle w:val="Heading2"/>
      </w:pPr>
      <w:r>
        <w:t xml:space="preserve">Coverage</w:t>
      </w:r>
    </w:p>
    <w:p>
      <w:pPr>
        <w:pStyle w:val="Compact"/>
        <w:numPr>
          <w:ilvl w:val="0"/>
          <w:numId w:val="1026"/>
        </w:numPr>
      </w:pPr>
      <w:r>
        <w:t xml:space="preserve">Face recognition response time</w:t>
      </w:r>
    </w:p>
    <w:p>
      <w:pPr>
        <w:pStyle w:val="Compact"/>
        <w:numPr>
          <w:ilvl w:val="0"/>
          <w:numId w:val="1026"/>
        </w:numPr>
      </w:pPr>
      <w:r>
        <w:t xml:space="preserve">Student loading speed</w:t>
      </w:r>
    </w:p>
    <w:p>
      <w:pPr>
        <w:pStyle w:val="Compact"/>
        <w:numPr>
          <w:ilvl w:val="0"/>
          <w:numId w:val="1026"/>
        </w:numPr>
      </w:pPr>
      <w:r>
        <w:t xml:space="preserve">Attendance report generation speed</w:t>
      </w:r>
    </w:p>
    <w:p>
      <w:pPr>
        <w:pStyle w:val="Compact"/>
        <w:numPr>
          <w:ilvl w:val="0"/>
          <w:numId w:val="1026"/>
        </w:numPr>
      </w:pPr>
      <w:r>
        <w:t xml:space="preserve">Excel export execution time</w:t>
      </w:r>
    </w:p>
    <w:bookmarkEnd w:id="72"/>
    <w:bookmarkStart w:id="73" w:name="benchmarks"/>
    <w:p>
      <w:pPr>
        <w:pStyle w:val="Heading2"/>
      </w:pPr>
      <w:r>
        <w:t xml:space="preserve">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Expected Max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&lt; 3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Recognition</w:t>
            </w:r>
          </w:p>
        </w:tc>
        <w:tc>
          <w:tcPr/>
          <w:p>
            <w:pPr>
              <w:pStyle w:val="Compact"/>
            </w:pPr>
            <w:r>
              <w:t xml:space="preserve">&lt; 5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Save</w:t>
            </w:r>
          </w:p>
        </w:tc>
        <w:tc>
          <w:tcPr/>
          <w:p>
            <w:pPr>
              <w:pStyle w:val="Compact"/>
            </w:pPr>
            <w:r>
              <w:t xml:space="preserve">&lt; 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t xml:space="preserve">&lt; 10 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defect-severity-matrix"/>
    <w:p>
      <w:pPr>
        <w:pStyle w:val="Heading1"/>
      </w:pPr>
      <w:r>
        <w:t xml:space="preserve">11. Defect Severity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crash, login failure, DB corruption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Attendance not marked, duplicate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UI malfunction, validation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Alignment issue, cosmetic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test-data-requirements"/>
    <w:p>
      <w:pPr>
        <w:pStyle w:val="Heading1"/>
      </w:pPr>
      <w:r>
        <w:t xml:space="preserve">12. Test Data Requirements</w:t>
      </w:r>
    </w:p>
    <w:bookmarkStart w:id="76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27"/>
        </w:numPr>
      </w:pPr>
      <w:r>
        <w:t xml:space="preserve">Valid admin users</w:t>
      </w:r>
    </w:p>
    <w:p>
      <w:pPr>
        <w:pStyle w:val="Compact"/>
        <w:numPr>
          <w:ilvl w:val="0"/>
          <w:numId w:val="1027"/>
        </w:numPr>
      </w:pPr>
      <w:r>
        <w:t xml:space="preserve">Invalid users</w:t>
      </w:r>
    </w:p>
    <w:p>
      <w:pPr>
        <w:pStyle w:val="Compact"/>
        <w:numPr>
          <w:ilvl w:val="0"/>
          <w:numId w:val="1027"/>
        </w:numPr>
      </w:pPr>
      <w:r>
        <w:t xml:space="preserve">Duplicate usernames</w:t>
      </w:r>
    </w:p>
    <w:bookmarkEnd w:id="76"/>
    <w:bookmarkStart w:id="77" w:name="students"/>
    <w:p>
      <w:pPr>
        <w:pStyle w:val="Heading2"/>
      </w:pPr>
      <w:r>
        <w:t xml:space="preserve">Students</w:t>
      </w:r>
    </w:p>
    <w:p>
      <w:pPr>
        <w:pStyle w:val="Compact"/>
        <w:numPr>
          <w:ilvl w:val="0"/>
          <w:numId w:val="1028"/>
        </w:numPr>
      </w:pPr>
      <w:r>
        <w:t xml:space="preserve">Valid student profiles</w:t>
      </w:r>
    </w:p>
    <w:p>
      <w:pPr>
        <w:pStyle w:val="Compact"/>
        <w:numPr>
          <w:ilvl w:val="0"/>
          <w:numId w:val="1028"/>
        </w:numPr>
      </w:pPr>
      <w:r>
        <w:t xml:space="preserve">Invalid email/phone samples</w:t>
      </w:r>
    </w:p>
    <w:p>
      <w:pPr>
        <w:pStyle w:val="Compact"/>
        <w:numPr>
          <w:ilvl w:val="0"/>
          <w:numId w:val="1028"/>
        </w:numPr>
      </w:pPr>
      <w:r>
        <w:t xml:space="preserve">Duplicate roll numbers</w:t>
      </w:r>
    </w:p>
    <w:bookmarkEnd w:id="77"/>
    <w:bookmarkStart w:id="78" w:name="face-data"/>
    <w:p>
      <w:pPr>
        <w:pStyle w:val="Heading2"/>
      </w:pPr>
      <w:r>
        <w:t xml:space="preserve">Face Data</w:t>
      </w:r>
    </w:p>
    <w:p>
      <w:pPr>
        <w:pStyle w:val="Compact"/>
        <w:numPr>
          <w:ilvl w:val="0"/>
          <w:numId w:val="1029"/>
        </w:numPr>
      </w:pPr>
      <w:r>
        <w:t xml:space="preserve">Registered faces</w:t>
      </w:r>
    </w:p>
    <w:p>
      <w:pPr>
        <w:pStyle w:val="Compact"/>
        <w:numPr>
          <w:ilvl w:val="0"/>
          <w:numId w:val="1029"/>
        </w:numPr>
      </w:pPr>
      <w:r>
        <w:t xml:space="preserve">Unregistered faces</w:t>
      </w:r>
    </w:p>
    <w:p>
      <w:pPr>
        <w:pStyle w:val="Compact"/>
        <w:numPr>
          <w:ilvl w:val="0"/>
          <w:numId w:val="1029"/>
        </w:numPr>
      </w:pPr>
      <w:r>
        <w:t xml:space="preserve">Poor quality images</w:t>
      </w:r>
    </w:p>
    <w:p>
      <w:pPr>
        <w:pStyle w:val="Compact"/>
        <w:numPr>
          <w:ilvl w:val="0"/>
          <w:numId w:val="1029"/>
        </w:numPr>
      </w:pPr>
      <w:r>
        <w:t xml:space="preserve">Multiple face samples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isk-assessment"/>
    <w:p>
      <w:pPr>
        <w:pStyle w:val="Heading1"/>
      </w:pPr>
      <w:r>
        <w:t xml:space="preserve">13.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hardware failure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connection failure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DeepFace model issue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attendance logic failure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uat-acceptance-checklist"/>
    <w:p>
      <w:pPr>
        <w:pStyle w:val="Heading1"/>
      </w:pPr>
      <w:r>
        <w:t xml:space="preserve">14. UAT Acceptance Checklist</w:t>
      </w:r>
    </w:p>
    <w:p>
      <w:pPr>
        <w:pStyle w:val="Compact"/>
        <w:numPr>
          <w:ilvl w:val="0"/>
          <w:numId w:val="1030"/>
        </w:numPr>
      </w:pPr>
      <w:r>
        <w:t xml:space="preserve">Admin registration works correctly</w:t>
      </w:r>
    </w:p>
    <w:p>
      <w:pPr>
        <w:pStyle w:val="Compact"/>
        <w:numPr>
          <w:ilvl w:val="0"/>
          <w:numId w:val="1030"/>
        </w:numPr>
      </w:pPr>
      <w:r>
        <w:t xml:space="preserve">Login is secure</w:t>
      </w:r>
    </w:p>
    <w:p>
      <w:pPr>
        <w:pStyle w:val="Compact"/>
        <w:numPr>
          <w:ilvl w:val="0"/>
          <w:numId w:val="1030"/>
        </w:numPr>
      </w:pPr>
      <w:r>
        <w:t xml:space="preserve">Student records are manageable</w:t>
      </w:r>
    </w:p>
    <w:p>
      <w:pPr>
        <w:pStyle w:val="Compact"/>
        <w:numPr>
          <w:ilvl w:val="0"/>
          <w:numId w:val="1030"/>
        </w:numPr>
      </w:pPr>
      <w:r>
        <w:t xml:space="preserve">Attendance is accurate</w:t>
      </w:r>
    </w:p>
    <w:p>
      <w:pPr>
        <w:pStyle w:val="Compact"/>
        <w:numPr>
          <w:ilvl w:val="0"/>
          <w:numId w:val="1030"/>
        </w:numPr>
      </w:pPr>
      <w:r>
        <w:t xml:space="preserve">Reports are exportable</w:t>
      </w:r>
    </w:p>
    <w:p>
      <w:pPr>
        <w:pStyle w:val="Compact"/>
        <w:numPr>
          <w:ilvl w:val="0"/>
          <w:numId w:val="1030"/>
        </w:numPr>
      </w:pPr>
      <w:r>
        <w:t xml:space="preserve">UI is stable and professional</w:t>
      </w:r>
    </w:p>
    <w:p>
      <w:pPr>
        <w:pStyle w:val="Compact"/>
        <w:numPr>
          <w:ilvl w:val="0"/>
          <w:numId w:val="1030"/>
        </w:numPr>
      </w:pPr>
      <w:r>
        <w:t xml:space="preserve">No critical production blocker exists</w:t>
      </w:r>
    </w:p>
    <w:p>
      <w:r>
        <w:pict>
          <v:rect style="width:0;height:1.5pt" o:hralign="center" o:hrstd="t" o:hr="t"/>
        </w:pict>
      </w:r>
    </w:p>
    <w:bookmarkEnd w:id="81"/>
    <w:bookmarkStart w:id="82" w:name="final-approval-criteria"/>
    <w:p>
      <w:pPr>
        <w:pStyle w:val="Heading1"/>
      </w:pPr>
      <w:r>
        <w:t xml:space="preserve">15. Final Approval Criteria</w:t>
      </w:r>
    </w:p>
    <w:p>
      <w:pPr>
        <w:pStyle w:val="FirstParagraph"/>
      </w:pPr>
      <w:r>
        <w:t xml:space="preserve">System can be approved for deployment only if:</w:t>
      </w:r>
    </w:p>
    <w:p>
      <w:pPr>
        <w:pStyle w:val="Compact"/>
        <w:numPr>
          <w:ilvl w:val="0"/>
          <w:numId w:val="1031"/>
        </w:numPr>
      </w:pPr>
      <w:r>
        <w:t xml:space="preserve">Critical defects = 0</w:t>
      </w:r>
    </w:p>
    <w:p>
      <w:pPr>
        <w:pStyle w:val="Compact"/>
        <w:numPr>
          <w:ilvl w:val="0"/>
          <w:numId w:val="1031"/>
        </w:numPr>
      </w:pPr>
      <w:r>
        <w:t xml:space="preserve">High defects = 0</w:t>
      </w:r>
    </w:p>
    <w:p>
      <w:pPr>
        <w:pStyle w:val="Compact"/>
        <w:numPr>
          <w:ilvl w:val="0"/>
          <w:numId w:val="1031"/>
        </w:numPr>
      </w:pPr>
      <w:r>
        <w:t xml:space="preserve">UAT signed off</w:t>
      </w:r>
    </w:p>
    <w:p>
      <w:pPr>
        <w:pStyle w:val="Compact"/>
        <w:numPr>
          <w:ilvl w:val="0"/>
          <w:numId w:val="1031"/>
        </w:numPr>
      </w:pPr>
      <w:r>
        <w:t xml:space="preserve">Security validation passed</w:t>
      </w:r>
    </w:p>
    <w:p>
      <w:pPr>
        <w:pStyle w:val="Compact"/>
        <w:numPr>
          <w:ilvl w:val="0"/>
          <w:numId w:val="1031"/>
        </w:numPr>
      </w:pPr>
      <w:r>
        <w:t xml:space="preserve">Face recognition accuracy accepted</w:t>
      </w:r>
    </w:p>
    <w:p>
      <w:pPr>
        <w:pStyle w:val="Compact"/>
        <w:numPr>
          <w:ilvl w:val="0"/>
          <w:numId w:val="1031"/>
        </w:numPr>
      </w:pPr>
      <w:r>
        <w:t xml:space="preserve">Regression suite passed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ed-improvement-areas-sqa-notes"/>
    <w:p>
      <w:pPr>
        <w:pStyle w:val="Heading1"/>
      </w:pPr>
      <w:r>
        <w:t xml:space="preserve">16. Recommended Improvement Areas (SQA Notes)</w:t>
      </w:r>
    </w:p>
    <w:p>
      <w:pPr>
        <w:pStyle w:val="Compact"/>
        <w:numPr>
          <w:ilvl w:val="0"/>
          <w:numId w:val="1032"/>
        </w:numPr>
      </w:pPr>
      <w:r>
        <w:t xml:space="preserve">Replace simple password hashing with stronger salted hashing</w:t>
      </w:r>
    </w:p>
    <w:p>
      <w:pPr>
        <w:pStyle w:val="Compact"/>
        <w:numPr>
          <w:ilvl w:val="0"/>
          <w:numId w:val="1032"/>
        </w:numPr>
      </w:pPr>
      <w:r>
        <w:t xml:space="preserve">Add audit logs for attendance actions</w:t>
      </w:r>
    </w:p>
    <w:p>
      <w:pPr>
        <w:pStyle w:val="Compact"/>
        <w:numPr>
          <w:ilvl w:val="0"/>
          <w:numId w:val="1032"/>
        </w:numPr>
      </w:pPr>
      <w:r>
        <w:t xml:space="preserve">Add backup and restore mechanism</w:t>
      </w:r>
    </w:p>
    <w:p>
      <w:pPr>
        <w:pStyle w:val="Compact"/>
        <w:numPr>
          <w:ilvl w:val="0"/>
          <w:numId w:val="1032"/>
        </w:numPr>
      </w:pPr>
      <w:r>
        <w:t xml:space="preserve">Add attendance correction workflow</w:t>
      </w:r>
    </w:p>
    <w:p>
      <w:pPr>
        <w:pStyle w:val="Compact"/>
        <w:numPr>
          <w:ilvl w:val="0"/>
          <w:numId w:val="1032"/>
        </w:numPr>
      </w:pPr>
      <w:r>
        <w:t xml:space="preserve">Add role-based access control</w:t>
      </w:r>
    </w:p>
    <w:p>
      <w:pPr>
        <w:pStyle w:val="Compact"/>
        <w:numPr>
          <w:ilvl w:val="0"/>
          <w:numId w:val="1032"/>
        </w:numPr>
      </w:pPr>
      <w:r>
        <w:t xml:space="preserve">Add automated test suite for regression</w:t>
      </w:r>
    </w:p>
    <w:p>
      <w:pPr>
        <w:pStyle w:val="Compact"/>
        <w:numPr>
          <w:ilvl w:val="0"/>
          <w:numId w:val="1032"/>
        </w:numPr>
      </w:pPr>
      <w:r>
        <w:t xml:space="preserve">Improve exception logging</w:t>
      </w:r>
    </w:p>
    <w:p>
      <w:pPr>
        <w:pStyle w:val="Compact"/>
        <w:numPr>
          <w:ilvl w:val="0"/>
          <w:numId w:val="1032"/>
        </w:numPr>
      </w:pPr>
      <w:r>
        <w:t xml:space="preserve">Add API-ready architecture for future scaling</w:t>
      </w:r>
    </w:p>
    <w:p>
      <w:r>
        <w:pict>
          <v:rect style="width:0;height:1.5pt" o:hralign="center" o:hrstd="t" o:hr="t"/>
        </w:pict>
      </w:r>
    </w:p>
    <w:bookmarkEnd w:id="83"/>
    <w:bookmarkStart w:id="8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TDD provides enterprise-level test coverage for the Face Recognition Attendance System and ensures the application is validated from business, technical, operational, and security perspectives.</w:t>
      </w:r>
    </w:p>
    <w:p>
      <w:pPr>
        <w:pStyle w:val="BodyText"/>
      </w:pPr>
      <w:r>
        <w:t xml:space="preserve">This document should be used as the official QA execution reference before production deployment.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2026-04-24T04:53:52Z</dcterms:created>
  <dcterms:modified xsi:type="dcterms:W3CDTF">2026-04-24T04:53:52Z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