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5B9BD5" w:themeColor="accent1"/>
        </w:rPr>
        <w:id w:val="77482786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882296" w:rsidRPr="00B518F3" w:rsidRDefault="00882296" w:rsidP="00882296">
          <w:pPr>
            <w:pStyle w:val="NoSpacing"/>
            <w:spacing w:after="240" w:line="36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518F3">
            <w:rPr>
              <w:rFonts w:ascii="Arial" w:hAnsi="Arial" w:cs="Arial"/>
              <w:b/>
              <w:sz w:val="24"/>
              <w:szCs w:val="24"/>
            </w:rPr>
            <w:t>UNIVERSITY OF THE WITWATERSRAND, JOHANNESBURG</w:t>
          </w:r>
        </w:p>
        <w:p w:rsidR="00882296" w:rsidRPr="00B518F3" w:rsidRDefault="00882296" w:rsidP="00882296">
          <w:pPr>
            <w:pStyle w:val="NoSpacing"/>
            <w:spacing w:after="240" w:line="36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518F3">
            <w:rPr>
              <w:rFonts w:ascii="Arial" w:hAnsi="Arial" w:cs="Arial"/>
              <w:b/>
              <w:sz w:val="24"/>
              <w:szCs w:val="24"/>
            </w:rPr>
            <w:t>SCHOOL OF ELECTRICAL AND INFORMATION ENGINEERING</w:t>
          </w:r>
        </w:p>
        <w:p w:rsidR="00882296" w:rsidRPr="00B518F3" w:rsidRDefault="00882296" w:rsidP="00882296">
          <w:pPr>
            <w:pStyle w:val="NoSpacing"/>
            <w:spacing w:after="240" w:line="360" w:lineRule="auto"/>
            <w:jc w:val="center"/>
            <w:rPr>
              <w:rFonts w:ascii="Arial" w:hAnsi="Arial" w:cs="Arial"/>
            </w:rPr>
          </w:pPr>
          <w:r w:rsidRPr="00B518F3">
            <w:rPr>
              <w:rFonts w:ascii="Arial" w:hAnsi="Arial" w:cs="Arial"/>
              <w:noProof/>
              <w:lang w:eastAsia="en-ZA"/>
            </w:rPr>
            <w:drawing>
              <wp:inline distT="0" distB="0" distL="0" distR="0" wp14:anchorId="0BF4C4B8" wp14:editId="482B7380">
                <wp:extent cx="2072640" cy="198882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2640" cy="19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82296" w:rsidRPr="00B518F3" w:rsidRDefault="00EB6FFF" w:rsidP="00882296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 w:line="360" w:lineRule="auto"/>
            <w:jc w:val="center"/>
            <w:rPr>
              <w:rFonts w:ascii="Arial" w:hAnsi="Arial" w:cs="Arial"/>
              <w:b/>
              <w:color w:val="5B9BD5" w:themeColor="accent1"/>
              <w:sz w:val="32"/>
              <w:szCs w:val="32"/>
            </w:rPr>
          </w:pPr>
          <w:r w:rsidRPr="00B518F3">
            <w:rPr>
              <w:rFonts w:ascii="Arial" w:eastAsiaTheme="majorEastAsia" w:hAnsi="Arial" w:cs="Arial"/>
              <w:b/>
              <w:caps/>
              <w:sz w:val="32"/>
              <w:szCs w:val="32"/>
            </w:rPr>
            <w:t>ELEN 7046: Software TECHNOLOGIES AND TECHNIQUES</w:t>
          </w:r>
        </w:p>
        <w:p w:rsidR="00882296" w:rsidRPr="00B518F3" w:rsidRDefault="00535923" w:rsidP="00882296">
          <w:pPr>
            <w:pStyle w:val="NoSpacing"/>
            <w:spacing w:before="480" w:line="360" w:lineRule="auto"/>
            <w:jc w:val="center"/>
            <w:rPr>
              <w:rFonts w:ascii="Arial" w:hAnsi="Arial" w:cs="Arial"/>
              <w:noProof/>
              <w:color w:val="5B9BD5" w:themeColor="accent1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alias w:val="Subtitle"/>
              <w:id w:val="328029620"/>
              <w:placeholder>
                <w:docPart w:val="FEA170DA100644F381EACD631A0ADA1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B518F3">
                <w:rPr>
                  <w:rFonts w:ascii="Arial" w:hAnsi="Arial" w:cs="Arial"/>
                  <w:sz w:val="24"/>
                  <w:szCs w:val="24"/>
                </w:rPr>
                <w:t>Report on the Hydrological Analysis Application, for the Department of Water and Sanitation</w:t>
              </w:r>
            </w:sdtContent>
          </w:sdt>
          <w:r w:rsidR="00882296" w:rsidRPr="00B518F3">
            <w:rPr>
              <w:rFonts w:ascii="Arial" w:hAnsi="Arial" w:cs="Arial"/>
              <w:noProof/>
              <w:color w:val="5B9BD5" w:themeColor="accent1"/>
            </w:rPr>
            <w:t xml:space="preserve"> </w:t>
          </w:r>
        </w:p>
        <w:p w:rsidR="00882296" w:rsidRPr="00B518F3" w:rsidRDefault="00882296" w:rsidP="00882296">
          <w:pPr>
            <w:pStyle w:val="NoSpacing"/>
            <w:spacing w:before="480" w:line="360" w:lineRule="auto"/>
            <w:jc w:val="center"/>
            <w:rPr>
              <w:rFonts w:ascii="Arial" w:hAnsi="Arial" w:cs="Arial"/>
              <w:noProof/>
              <w:sz w:val="32"/>
              <w:szCs w:val="32"/>
            </w:rPr>
          </w:pPr>
          <w:r w:rsidRPr="00B518F3">
            <w:rPr>
              <w:rFonts w:ascii="Arial" w:hAnsi="Arial" w:cs="Arial"/>
              <w:noProof/>
              <w:sz w:val="32"/>
              <w:szCs w:val="32"/>
            </w:rPr>
            <w:t>By</w:t>
          </w:r>
        </w:p>
        <w:p w:rsidR="00882296" w:rsidRPr="00B518F3" w:rsidRDefault="00EB6FFF" w:rsidP="00882296">
          <w:pPr>
            <w:pStyle w:val="NoSpacing"/>
            <w:spacing w:before="480" w:line="360" w:lineRule="auto"/>
            <w:jc w:val="center"/>
            <w:rPr>
              <w:rFonts w:ascii="Arial" w:hAnsi="Arial" w:cs="Arial"/>
              <w:b/>
              <w:noProof/>
              <w:sz w:val="32"/>
              <w:szCs w:val="32"/>
            </w:rPr>
          </w:pPr>
          <w:r w:rsidRPr="00B518F3">
            <w:rPr>
              <w:rFonts w:ascii="Arial" w:hAnsi="Arial" w:cs="Arial"/>
              <w:b/>
              <w:noProof/>
              <w:sz w:val="32"/>
              <w:szCs w:val="32"/>
            </w:rPr>
            <w:t>Tefo Radebe [ref.:</w:t>
          </w:r>
          <w:r w:rsidR="00882296" w:rsidRPr="00B518F3">
            <w:rPr>
              <w:rFonts w:ascii="Arial" w:hAnsi="Arial" w:cs="Arial"/>
              <w:b/>
              <w:noProof/>
              <w:sz w:val="32"/>
              <w:szCs w:val="32"/>
            </w:rPr>
            <w:t>]</w:t>
          </w:r>
        </w:p>
        <w:p w:rsidR="00882296" w:rsidRPr="00B518F3" w:rsidRDefault="00EB6FFF" w:rsidP="00882296">
          <w:pPr>
            <w:pStyle w:val="NoSpacing"/>
            <w:spacing w:before="480" w:line="360" w:lineRule="auto"/>
            <w:jc w:val="center"/>
            <w:rPr>
              <w:rFonts w:ascii="Arial" w:hAnsi="Arial" w:cs="Arial"/>
              <w:b/>
              <w:sz w:val="32"/>
              <w:szCs w:val="32"/>
            </w:rPr>
          </w:pPr>
          <w:proofErr w:type="spellStart"/>
          <w:r w:rsidRPr="00B518F3">
            <w:rPr>
              <w:rFonts w:ascii="Arial" w:hAnsi="Arial" w:cs="Arial"/>
              <w:b/>
              <w:sz w:val="32"/>
              <w:szCs w:val="32"/>
            </w:rPr>
            <w:t>Khumbulani</w:t>
          </w:r>
          <w:proofErr w:type="spellEnd"/>
          <w:r w:rsidRPr="00B518F3">
            <w:rPr>
              <w:rFonts w:ascii="Arial" w:hAnsi="Arial" w:cs="Arial"/>
              <w:b/>
              <w:sz w:val="32"/>
              <w:szCs w:val="32"/>
            </w:rPr>
            <w:t xml:space="preserve"> </w:t>
          </w:r>
          <w:proofErr w:type="spellStart"/>
          <w:r w:rsidRPr="00B518F3">
            <w:rPr>
              <w:rFonts w:ascii="Arial" w:hAnsi="Arial" w:cs="Arial"/>
              <w:b/>
              <w:sz w:val="32"/>
              <w:szCs w:val="32"/>
            </w:rPr>
            <w:t>Ncube</w:t>
          </w:r>
          <w:proofErr w:type="spellEnd"/>
          <w:r w:rsidR="00882296" w:rsidRPr="00B518F3">
            <w:rPr>
              <w:rFonts w:ascii="Arial" w:hAnsi="Arial" w:cs="Arial"/>
              <w:b/>
              <w:sz w:val="32"/>
              <w:szCs w:val="32"/>
            </w:rPr>
            <w:t xml:space="preserve"> [ref.:]</w:t>
          </w:r>
        </w:p>
        <w:p w:rsidR="00882296" w:rsidRPr="00B518F3" w:rsidRDefault="00882296" w:rsidP="00882296">
          <w:pPr>
            <w:pStyle w:val="NoSpacing"/>
            <w:spacing w:before="480" w:line="360" w:lineRule="auto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B518F3">
            <w:rPr>
              <w:rFonts w:ascii="Arial" w:hAnsi="Arial" w:cs="Arial"/>
              <w:b/>
              <w:sz w:val="32"/>
              <w:szCs w:val="32"/>
            </w:rPr>
            <w:t xml:space="preserve">Tranquility </w:t>
          </w:r>
          <w:proofErr w:type="spellStart"/>
          <w:r w:rsidRPr="00B518F3">
            <w:rPr>
              <w:rFonts w:ascii="Arial" w:hAnsi="Arial" w:cs="Arial"/>
              <w:b/>
              <w:sz w:val="32"/>
              <w:szCs w:val="32"/>
            </w:rPr>
            <w:t>Mahlangu</w:t>
          </w:r>
          <w:proofErr w:type="spellEnd"/>
          <w:r w:rsidRPr="00B518F3">
            <w:rPr>
              <w:rFonts w:ascii="Arial" w:hAnsi="Arial" w:cs="Arial"/>
              <w:b/>
              <w:sz w:val="32"/>
              <w:szCs w:val="32"/>
            </w:rPr>
            <w:t xml:space="preserve"> [ref.:0609372K]</w:t>
          </w:r>
        </w:p>
        <w:p w:rsidR="00183878" w:rsidRPr="00B518F3" w:rsidRDefault="00183878" w:rsidP="00882296">
          <w:pPr>
            <w:pStyle w:val="NoSpacing"/>
            <w:spacing w:before="480" w:line="360" w:lineRule="auto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:rsidR="00183878" w:rsidRPr="00B518F3" w:rsidRDefault="00183878" w:rsidP="00882296">
          <w:pPr>
            <w:pStyle w:val="NoSpacing"/>
            <w:spacing w:before="480" w:line="360" w:lineRule="auto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:rsidR="00882296" w:rsidRPr="00B518F3" w:rsidRDefault="00882296" w:rsidP="00882296">
          <w:pPr>
            <w:pStyle w:val="IntenseQuote"/>
            <w:spacing w:line="360" w:lineRule="auto"/>
            <w:rPr>
              <w:rFonts w:ascii="Arial" w:hAnsi="Arial" w:cs="Arial"/>
              <w:sz w:val="32"/>
              <w:szCs w:val="32"/>
            </w:rPr>
          </w:pPr>
          <w:r w:rsidRPr="00B518F3">
            <w:rPr>
              <w:rFonts w:ascii="Arial" w:hAnsi="Arial" w:cs="Arial"/>
              <w:sz w:val="32"/>
              <w:szCs w:val="32"/>
            </w:rPr>
            <w:lastRenderedPageBreak/>
            <w:t>DECLARATION</w:t>
          </w:r>
        </w:p>
        <w:p w:rsidR="00352237" w:rsidRPr="00B518F3" w:rsidRDefault="00882296" w:rsidP="00882296">
          <w:pPr>
            <w:pStyle w:val="NoSpacing"/>
            <w:spacing w:before="480" w:line="360" w:lineRule="auto"/>
            <w:rPr>
              <w:rFonts w:ascii="Arial" w:hAnsi="Arial" w:cs="Arial"/>
              <w:b/>
              <w:sz w:val="24"/>
              <w:szCs w:val="24"/>
            </w:rPr>
          </w:pPr>
          <w:r w:rsidRPr="00B518F3">
            <w:rPr>
              <w:rFonts w:ascii="Arial" w:hAnsi="Arial" w:cs="Arial"/>
              <w:sz w:val="24"/>
              <w:szCs w:val="24"/>
            </w:rPr>
            <w:t xml:space="preserve">We hereby declare that all the information contained in this report is our own work of the group report (i.e. </w:t>
          </w:r>
          <w:r w:rsidR="00535923" w:rsidRPr="00B518F3">
            <w:rPr>
              <w:rFonts w:ascii="Arial" w:hAnsi="Arial" w:cs="Arial"/>
              <w:sz w:val="24"/>
              <w:szCs w:val="24"/>
            </w:rPr>
            <w:t>Report on the Hydrological Analysis Application, for the Department of Water and Sanitation</w:t>
          </w:r>
          <w:r w:rsidRPr="00B518F3">
            <w:rPr>
              <w:rFonts w:ascii="Arial" w:hAnsi="Arial" w:cs="Arial"/>
              <w:sz w:val="24"/>
              <w:szCs w:val="24"/>
            </w:rPr>
            <w:t>) except where specific reference is made by name or in the form of a numbered reference.</w:t>
          </w:r>
        </w:p>
        <w:tbl>
          <w:tblPr>
            <w:tblStyle w:val="TableGrid"/>
            <w:tblW w:w="9072" w:type="dxa"/>
            <w:tblLayout w:type="fixed"/>
            <w:tblLook w:val="04A0" w:firstRow="1" w:lastRow="0" w:firstColumn="1" w:lastColumn="0" w:noHBand="0" w:noVBand="1"/>
          </w:tblPr>
          <w:tblGrid>
            <w:gridCol w:w="2268"/>
            <w:gridCol w:w="3397"/>
            <w:gridCol w:w="1134"/>
            <w:gridCol w:w="2273"/>
          </w:tblGrid>
          <w:tr w:rsidR="000F311D" w:rsidRPr="00B518F3" w:rsidTr="000E4355">
            <w:trPr>
              <w:cantSplit/>
              <w:trHeight w:val="572"/>
            </w:trPr>
            <w:tc>
              <w:tcPr>
                <w:tcW w:w="2268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518F3">
                  <w:rPr>
                    <w:rFonts w:ascii="Arial" w:hAnsi="Arial" w:cs="Arial"/>
                    <w:b/>
                    <w:sz w:val="24"/>
                    <w:szCs w:val="24"/>
                  </w:rPr>
                  <w:t>Member</w:t>
                </w:r>
              </w:p>
            </w:tc>
            <w:tc>
              <w:tcPr>
                <w:tcW w:w="3397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518F3">
                  <w:rPr>
                    <w:rFonts w:ascii="Arial" w:hAnsi="Arial" w:cs="Arial"/>
                    <w:b/>
                    <w:sz w:val="24"/>
                    <w:szCs w:val="24"/>
                  </w:rPr>
                  <w:t>Task</w:t>
                </w:r>
                <w:r w:rsidR="000E4355" w:rsidRPr="00B518F3">
                  <w:rPr>
                    <w:rFonts w:ascii="Arial" w:hAnsi="Arial" w:cs="Arial"/>
                    <w:b/>
                    <w:sz w:val="24"/>
                    <w:szCs w:val="24"/>
                  </w:rPr>
                  <w:t>s</w:t>
                </w:r>
              </w:p>
            </w:tc>
            <w:tc>
              <w:tcPr>
                <w:tcW w:w="1134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518F3">
                  <w:rPr>
                    <w:rFonts w:ascii="Arial" w:hAnsi="Arial" w:cs="Arial"/>
                    <w:b/>
                    <w:sz w:val="24"/>
                    <w:szCs w:val="24"/>
                  </w:rPr>
                  <w:t>Time/ H</w:t>
                </w:r>
              </w:p>
            </w:tc>
            <w:tc>
              <w:tcPr>
                <w:tcW w:w="2273" w:type="dxa"/>
                <w:vAlign w:val="center"/>
              </w:tcPr>
              <w:p w:rsidR="000F311D" w:rsidRPr="00B518F3" w:rsidRDefault="003545C5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518F3">
                  <w:rPr>
                    <w:rFonts w:ascii="Arial" w:hAnsi="Arial" w:cs="Arial"/>
                    <w:b/>
                    <w:sz w:val="24"/>
                    <w:szCs w:val="24"/>
                  </w:rPr>
                  <w:t>Discretionary</w:t>
                </w:r>
                <w:r w:rsidR="000F311D" w:rsidRPr="00B518F3">
                  <w:rPr>
                    <w:rFonts w:ascii="Arial" w:hAnsi="Arial" w:cs="Arial"/>
                    <w:b/>
                    <w:sz w:val="24"/>
                    <w:szCs w:val="24"/>
                  </w:rPr>
                  <w:t>/ %</w:t>
                </w:r>
              </w:p>
            </w:tc>
          </w:tr>
          <w:tr w:rsidR="000F311D" w:rsidRPr="00B518F3" w:rsidTr="00613F22">
            <w:trPr>
              <w:cantSplit/>
              <w:trHeight w:val="373"/>
            </w:trPr>
            <w:tc>
              <w:tcPr>
                <w:tcW w:w="2268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518F3">
                  <w:rPr>
                    <w:rFonts w:ascii="Arial" w:hAnsi="Arial" w:cs="Arial"/>
                    <w:sz w:val="24"/>
                    <w:szCs w:val="24"/>
                  </w:rPr>
                  <w:t>Tefo</w:t>
                </w:r>
                <w:proofErr w:type="spellEnd"/>
              </w:p>
            </w:tc>
            <w:tc>
              <w:tcPr>
                <w:tcW w:w="3397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 w:rsidRPr="00B518F3">
                  <w:rPr>
                    <w:rFonts w:ascii="Arial" w:hAnsi="Arial" w:cs="Arial"/>
                    <w:sz w:val="24"/>
                    <w:szCs w:val="24"/>
                  </w:rPr>
                  <w:t>Frontend/ Visualisation</w:t>
                </w:r>
              </w:p>
            </w:tc>
            <w:tc>
              <w:tcPr>
                <w:tcW w:w="1134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273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0F311D" w:rsidRPr="00B518F3" w:rsidTr="000E4355">
            <w:trPr>
              <w:cantSplit/>
              <w:trHeight w:val="284"/>
            </w:trPr>
            <w:tc>
              <w:tcPr>
                <w:tcW w:w="2268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518F3">
                  <w:rPr>
                    <w:rFonts w:ascii="Arial" w:hAnsi="Arial" w:cs="Arial"/>
                    <w:sz w:val="24"/>
                    <w:szCs w:val="24"/>
                  </w:rPr>
                  <w:t>Khumbulani</w:t>
                </w:r>
                <w:proofErr w:type="spellEnd"/>
              </w:p>
            </w:tc>
            <w:tc>
              <w:tcPr>
                <w:tcW w:w="3397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 w:rsidRPr="00B518F3">
                  <w:rPr>
                    <w:rFonts w:ascii="Arial" w:hAnsi="Arial" w:cs="Arial"/>
                    <w:sz w:val="24"/>
                    <w:szCs w:val="24"/>
                  </w:rPr>
                  <w:t>Frontend/ Visualisation</w:t>
                </w:r>
              </w:p>
            </w:tc>
            <w:tc>
              <w:tcPr>
                <w:tcW w:w="1134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273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0F311D" w:rsidRPr="00B518F3" w:rsidTr="00A62E32">
            <w:trPr>
              <w:cantSplit/>
              <w:trHeight w:val="554"/>
            </w:trPr>
            <w:tc>
              <w:tcPr>
                <w:tcW w:w="2268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 w:rsidRPr="00B518F3">
                  <w:rPr>
                    <w:rFonts w:ascii="Arial" w:hAnsi="Arial" w:cs="Arial"/>
                    <w:sz w:val="24"/>
                    <w:szCs w:val="24"/>
                  </w:rPr>
                  <w:t>Tranquility</w:t>
                </w:r>
              </w:p>
            </w:tc>
            <w:tc>
              <w:tcPr>
                <w:tcW w:w="3397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 w:rsidRPr="00B518F3">
                  <w:rPr>
                    <w:rFonts w:ascii="Arial" w:hAnsi="Arial" w:cs="Arial"/>
                    <w:sz w:val="24"/>
                    <w:szCs w:val="24"/>
                  </w:rPr>
                  <w:t>DB/ Rest API/ FE</w:t>
                </w:r>
              </w:p>
            </w:tc>
            <w:tc>
              <w:tcPr>
                <w:tcW w:w="1134" w:type="dxa"/>
                <w:vAlign w:val="center"/>
              </w:tcPr>
              <w:p w:rsidR="000F311D" w:rsidRPr="00B518F3" w:rsidRDefault="003545C5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 w:rsidRPr="00B518F3">
                  <w:rPr>
                    <w:rFonts w:ascii="Arial" w:hAnsi="Arial" w:cs="Arial"/>
                    <w:sz w:val="24"/>
                    <w:szCs w:val="24"/>
                  </w:rPr>
                  <w:t>26</w:t>
                </w:r>
                <w:r w:rsidR="000F311D" w:rsidRPr="00B518F3"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273" w:type="dxa"/>
                <w:vAlign w:val="center"/>
              </w:tcPr>
              <w:p w:rsidR="000F311D" w:rsidRPr="00B518F3" w:rsidRDefault="000F311D" w:rsidP="00882296">
                <w:pPr>
                  <w:pStyle w:val="NoSpacing"/>
                  <w:spacing w:before="480"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:rsidR="00882296" w:rsidRPr="00B518F3" w:rsidRDefault="00016D9C" w:rsidP="00882296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B518F3">
            <w:rPr>
              <w:rFonts w:ascii="Arial" w:hAnsi="Arial" w:cs="Arial"/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FAD93B" wp14:editId="436C7D35">
                    <wp:simplePos x="0" y="0"/>
                    <wp:positionH relativeFrom="column">
                      <wp:posOffset>-99060</wp:posOffset>
                    </wp:positionH>
                    <wp:positionV relativeFrom="paragraph">
                      <wp:posOffset>989330</wp:posOffset>
                    </wp:positionV>
                    <wp:extent cx="5814060" cy="0"/>
                    <wp:effectExtent l="0" t="19050" r="34290" b="1905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81406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263C50C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8pt,77.9pt" to="450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" strokecolor="black [3200]" strokeweight="2.25pt">
                    <v:stroke joinstyle="miter"/>
                  </v:line>
                </w:pict>
              </mc:Fallback>
            </mc:AlternateContent>
          </w:r>
          <w:r w:rsidR="00146027" w:rsidRPr="00B518F3">
            <w:rPr>
              <w:rFonts w:ascii="Arial" w:hAnsi="Arial" w:cs="Arial"/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0C2CC0" wp14:editId="521D9B10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2368550</wp:posOffset>
                    </wp:positionV>
                    <wp:extent cx="5836920" cy="15240"/>
                    <wp:effectExtent l="19050" t="19050" r="30480" b="2286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836920" cy="1524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1E15918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186.5pt" to="450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" strokecolor="black [3200]" strokeweight="2.25pt">
                    <v:stroke joinstyle="miter"/>
                  </v:line>
                </w:pict>
              </mc:Fallback>
            </mc:AlternateContent>
          </w:r>
          <w:r w:rsidR="00146027" w:rsidRPr="00B518F3">
            <w:rPr>
              <w:rFonts w:ascii="Arial" w:hAnsi="Arial" w:cs="Arial"/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2A26F" wp14:editId="2FAE4C33">
                    <wp:simplePos x="0" y="0"/>
                    <wp:positionH relativeFrom="column">
                      <wp:posOffset>-99060</wp:posOffset>
                    </wp:positionH>
                    <wp:positionV relativeFrom="paragraph">
                      <wp:posOffset>3763010</wp:posOffset>
                    </wp:positionV>
                    <wp:extent cx="5852160" cy="15240"/>
                    <wp:effectExtent l="19050" t="19050" r="34290" b="2286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852160" cy="1524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14D06DA" id="Straight Connector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8pt,296.3pt" to="453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" strokecolor="black [3200]" strokeweight="2.25pt">
                    <v:stroke joinstyle="miter"/>
                  </v:line>
                </w:pict>
              </mc:Fallback>
            </mc:AlternateContent>
          </w:r>
          <w:r w:rsidR="00146027" w:rsidRPr="00B518F3">
            <w:rPr>
              <w:rFonts w:ascii="Arial" w:hAnsi="Arial" w:cs="Arial"/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AE0C21" wp14:editId="4C14326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3191510</wp:posOffset>
                    </wp:positionV>
                    <wp:extent cx="5836920" cy="1181100"/>
                    <wp:effectExtent l="0" t="0" r="0" b="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3692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296" w:rsidRDefault="00882296" w:rsidP="00882296"/>
                              <w:p w:rsidR="00882296" w:rsidRPr="00016D9C" w:rsidRDefault="00882296" w:rsidP="00882296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016D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X</w:t>
                                </w:r>
                                <w:r w:rsidR="00016D9C" w:rsidRPr="00016D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                                      </w:t>
                                </w:r>
                                <w:r w:rsidR="00016D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                  </w:t>
                                </w:r>
                                <w:r w:rsidR="00016D9C" w:rsidRPr="00016D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date:</w:t>
                                </w:r>
                              </w:p>
                              <w:p w:rsidR="00882296" w:rsidRPr="00016D9C" w:rsidRDefault="00016D9C" w:rsidP="00882296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Mahlangu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, T</w:t>
                                </w:r>
                                <w:r w:rsidR="00882296" w:rsidRPr="00016D9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882296" w:rsidRPr="00016D9C" w:rsidRDefault="00882296" w:rsidP="00882296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16D9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Mr.</w:t>
                                </w:r>
                              </w:p>
                              <w:p w:rsidR="00882296" w:rsidRDefault="00882296" w:rsidP="00882296"/>
                              <w:p w:rsidR="00882296" w:rsidRDefault="00882296" w:rsidP="0088229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AE0C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408.4pt;margin-top:251.3pt;width:459.6pt;height:9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" stroked="f">
                    <v:textbox>
                      <w:txbxContent>
                        <w:p w:rsidR="00882296" w:rsidRDefault="00882296" w:rsidP="00882296"/>
                        <w:p w:rsidR="00882296" w:rsidRPr="00016D9C" w:rsidRDefault="00882296" w:rsidP="00882296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016D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X</w:t>
                          </w:r>
                          <w:r w:rsidR="00016D9C" w:rsidRPr="00016D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                                       </w:t>
                          </w:r>
                          <w:r w:rsidR="00016D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                   </w:t>
                          </w:r>
                          <w:r w:rsidR="00016D9C" w:rsidRPr="00016D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date:</w:t>
                          </w:r>
                        </w:p>
                        <w:p w:rsidR="00882296" w:rsidRPr="00016D9C" w:rsidRDefault="00016D9C" w:rsidP="00882296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Mahlangu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, T</w:t>
                          </w:r>
                          <w:r w:rsidR="00882296" w:rsidRPr="00016D9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882296" w:rsidRPr="00016D9C" w:rsidRDefault="00882296" w:rsidP="00882296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16D9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Mr.</w:t>
                          </w:r>
                        </w:p>
                        <w:p w:rsidR="00882296" w:rsidRDefault="00882296" w:rsidP="00882296"/>
                        <w:p w:rsidR="00882296" w:rsidRDefault="00882296" w:rsidP="00882296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46027" w:rsidRPr="00B518F3">
            <w:rPr>
              <w:rFonts w:ascii="Arial" w:hAnsi="Arial" w:cs="Arial"/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DDE0F74" wp14:editId="0B03A8E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1797050</wp:posOffset>
                    </wp:positionV>
                    <wp:extent cx="5852160" cy="1181100"/>
                    <wp:effectExtent l="0" t="0" r="0" b="0"/>
                    <wp:wrapNone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216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296" w:rsidRPr="00016D9C" w:rsidRDefault="00882296" w:rsidP="0088229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882296" w:rsidRPr="00016D9C" w:rsidRDefault="00882296" w:rsidP="00882296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016D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X</w:t>
                                </w:r>
                                <w:r w:rsidR="00016D9C" w:rsidRPr="00016D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                                      </w:t>
                                </w:r>
                                <w:r w:rsidR="00016D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                  </w:t>
                                </w:r>
                                <w:r w:rsidR="00016D9C" w:rsidRPr="00016D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date:</w:t>
                                </w:r>
                              </w:p>
                              <w:p w:rsidR="00882296" w:rsidRPr="00016D9C" w:rsidRDefault="00016D9C" w:rsidP="00882296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Ncube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, K</w:t>
                                </w:r>
                                <w:r w:rsidR="00882296" w:rsidRPr="00016D9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882296" w:rsidRPr="00016D9C" w:rsidRDefault="00882296" w:rsidP="00882296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16D9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Mr.</w:t>
                                </w:r>
                              </w:p>
                              <w:p w:rsidR="00882296" w:rsidRDefault="00882296" w:rsidP="00882296"/>
                              <w:p w:rsidR="00882296" w:rsidRDefault="00882296" w:rsidP="0088229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DE0F74" id="Text Box 6" o:spid="_x0000_s1027" type="#_x0000_t202" style="position:absolute;margin-left:409.6pt;margin-top:141.5pt;width:460.8pt;height:9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" stroked="f">
                    <v:textbox>
                      <w:txbxContent>
                        <w:p w:rsidR="00882296" w:rsidRPr="00016D9C" w:rsidRDefault="00882296" w:rsidP="00882296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882296" w:rsidRPr="00016D9C" w:rsidRDefault="00882296" w:rsidP="00882296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016D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X</w:t>
                          </w:r>
                          <w:r w:rsidR="00016D9C" w:rsidRPr="00016D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                                       </w:t>
                          </w:r>
                          <w:r w:rsidR="00016D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                   </w:t>
                          </w:r>
                          <w:r w:rsidR="00016D9C" w:rsidRPr="00016D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date:</w:t>
                          </w:r>
                        </w:p>
                        <w:p w:rsidR="00882296" w:rsidRPr="00016D9C" w:rsidRDefault="00016D9C" w:rsidP="00882296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Ncube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, K</w:t>
                          </w:r>
                          <w:r w:rsidR="00882296" w:rsidRPr="00016D9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882296" w:rsidRPr="00016D9C" w:rsidRDefault="00882296" w:rsidP="00882296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16D9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Mr.</w:t>
                          </w:r>
                        </w:p>
                        <w:p w:rsidR="00882296" w:rsidRDefault="00882296" w:rsidP="00882296"/>
                        <w:p w:rsidR="00882296" w:rsidRDefault="00882296" w:rsidP="00882296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46027" w:rsidRPr="00B518F3">
            <w:rPr>
              <w:rFonts w:ascii="Arial" w:hAnsi="Arial" w:cs="Arial"/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73CF55" wp14:editId="43E5BDC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402590</wp:posOffset>
                    </wp:positionV>
                    <wp:extent cx="5844540" cy="1181100"/>
                    <wp:effectExtent l="0" t="0" r="3810" b="0"/>
                    <wp:wrapNone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4454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296" w:rsidRPr="00016D9C" w:rsidRDefault="00882296" w:rsidP="0088229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882296" w:rsidRPr="00016D9C" w:rsidRDefault="00882296" w:rsidP="00882296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016D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X</w:t>
                                </w:r>
                                <w:r w:rsidR="00016D9C" w:rsidRPr="00016D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                                      </w:t>
                                </w:r>
                                <w:r w:rsidR="00016D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                  </w:t>
                                </w:r>
                                <w:r w:rsidR="00016D9C" w:rsidRPr="00016D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date:</w:t>
                                </w:r>
                              </w:p>
                              <w:p w:rsidR="00882296" w:rsidRPr="00016D9C" w:rsidRDefault="00016D9C" w:rsidP="00882296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Radebe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, T</w:t>
                                </w:r>
                                <w:r w:rsidR="00882296" w:rsidRPr="00016D9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882296" w:rsidRPr="00016D9C" w:rsidRDefault="00882296" w:rsidP="00882296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16D9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Mr.</w:t>
                                </w:r>
                              </w:p>
                              <w:p w:rsidR="00882296" w:rsidRDefault="00882296" w:rsidP="00882296"/>
                              <w:p w:rsidR="00882296" w:rsidRDefault="00882296" w:rsidP="0088229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73CF55" id="Text Box 217" o:spid="_x0000_s1028" type="#_x0000_t202" style="position:absolute;margin-left:409pt;margin-top:31.7pt;width:460.2pt;height:9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" stroked="f">
                    <v:textbox>
                      <w:txbxContent>
                        <w:p w:rsidR="00882296" w:rsidRPr="00016D9C" w:rsidRDefault="00882296" w:rsidP="00882296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882296" w:rsidRPr="00016D9C" w:rsidRDefault="00882296" w:rsidP="00882296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016D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X</w:t>
                          </w:r>
                          <w:r w:rsidR="00016D9C" w:rsidRPr="00016D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                                       </w:t>
                          </w:r>
                          <w:r w:rsidR="00016D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                   </w:t>
                          </w:r>
                          <w:r w:rsidR="00016D9C" w:rsidRPr="00016D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date:</w:t>
                          </w:r>
                        </w:p>
                        <w:p w:rsidR="00882296" w:rsidRPr="00016D9C" w:rsidRDefault="00016D9C" w:rsidP="00882296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Radebe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, T</w:t>
                          </w:r>
                          <w:r w:rsidR="00882296" w:rsidRPr="00016D9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882296" w:rsidRPr="00016D9C" w:rsidRDefault="00882296" w:rsidP="00882296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16D9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Mr.</w:t>
                          </w:r>
                        </w:p>
                        <w:p w:rsidR="00882296" w:rsidRDefault="00882296" w:rsidP="00882296"/>
                        <w:p w:rsidR="00882296" w:rsidRDefault="00882296" w:rsidP="00882296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82296" w:rsidRPr="00B518F3">
            <w:rPr>
              <w:rFonts w:ascii="Arial" w:hAnsi="Arial" w:cs="Arial"/>
              <w:sz w:val="24"/>
              <w:szCs w:val="24"/>
            </w:rPr>
            <w:t xml:space="preserve"> </w:t>
          </w:r>
          <w:r w:rsidR="00882296" w:rsidRPr="00B518F3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</w:rPr>
        <w:id w:val="635916041"/>
        <w:docPartObj>
          <w:docPartGallery w:val="Table of Contents"/>
          <w:docPartUnique/>
        </w:docPartObj>
      </w:sdtPr>
      <w:sdtContent>
        <w:p w:rsidR="00882296" w:rsidRPr="00B518F3" w:rsidRDefault="00882296" w:rsidP="00882296">
          <w:pPr>
            <w:pStyle w:val="TOCHeading"/>
            <w:spacing w:line="360" w:lineRule="auto"/>
            <w:rPr>
              <w:rFonts w:ascii="Arial" w:hAnsi="Arial" w:cs="Arial"/>
            </w:rPr>
          </w:pPr>
          <w:r w:rsidRPr="00B518F3">
            <w:rPr>
              <w:rFonts w:ascii="Arial" w:hAnsi="Arial" w:cs="Arial"/>
            </w:rPr>
            <w:t>Table of Contents</w:t>
          </w:r>
        </w:p>
        <w:p w:rsidR="00882296" w:rsidRPr="00B518F3" w:rsidRDefault="00882296" w:rsidP="00882296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:rsidR="003A774E" w:rsidRDefault="008822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r w:rsidRPr="00B518F3">
            <w:rPr>
              <w:rFonts w:ascii="Arial" w:hAnsi="Arial" w:cs="Arial"/>
              <w:sz w:val="24"/>
              <w:szCs w:val="24"/>
            </w:rPr>
            <w:fldChar w:fldCharType="begin"/>
          </w:r>
          <w:r w:rsidRPr="00B518F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518F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6650824" w:history="1">
            <w:r w:rsidR="003A774E" w:rsidRPr="001C6EC1">
              <w:rPr>
                <w:rStyle w:val="Hyperlink"/>
                <w:rFonts w:ascii="Arial" w:hAnsi="Arial" w:cs="Arial"/>
                <w:noProof/>
              </w:rPr>
              <w:t>Abstract</w:t>
            </w:r>
            <w:r w:rsidR="003A774E">
              <w:rPr>
                <w:noProof/>
                <w:webHidden/>
              </w:rPr>
              <w:tab/>
            </w:r>
            <w:r w:rsidR="003A774E">
              <w:rPr>
                <w:noProof/>
                <w:webHidden/>
              </w:rPr>
              <w:fldChar w:fldCharType="begin"/>
            </w:r>
            <w:r w:rsidR="003A774E">
              <w:rPr>
                <w:noProof/>
                <w:webHidden/>
              </w:rPr>
              <w:instrText xml:space="preserve"> PAGEREF _Toc486650824 \h </w:instrText>
            </w:r>
            <w:r w:rsidR="003A774E">
              <w:rPr>
                <w:noProof/>
                <w:webHidden/>
              </w:rPr>
            </w:r>
            <w:r w:rsidR="003A774E">
              <w:rPr>
                <w:noProof/>
                <w:webHidden/>
              </w:rPr>
              <w:fldChar w:fldCharType="separate"/>
            </w:r>
            <w:r w:rsidR="003A774E">
              <w:rPr>
                <w:noProof/>
                <w:webHidden/>
              </w:rPr>
              <w:t>3</w:t>
            </w:r>
            <w:r w:rsidR="003A774E">
              <w:rPr>
                <w:noProof/>
                <w:webHidden/>
              </w:rPr>
              <w:fldChar w:fldCharType="end"/>
            </w:r>
          </w:hyperlink>
        </w:p>
        <w:p w:rsidR="003A774E" w:rsidRDefault="003A77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486650825" w:history="1">
            <w:r w:rsidRPr="001C6EC1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1C6EC1">
              <w:rPr>
                <w:rStyle w:val="Hyperlink"/>
                <w:rFonts w:ascii="Arial" w:hAnsi="Arial" w:cs="Arial"/>
                <w:noProof/>
              </w:rPr>
              <w:t>Background and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_Toc486650825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4E" w:rsidRDefault="003A77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486650826" w:history="1">
            <w:r w:rsidRPr="001C6EC1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val="en-ZA" w:eastAsia="en-ZA"/>
              </w:rPr>
              <w:tab/>
            </w:r>
            <w:r w:rsidRPr="001C6EC1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_Toc486650826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4E" w:rsidRDefault="003A7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486650827" w:history="1">
            <w:r w:rsidRPr="001C6EC1">
              <w:rPr>
                <w:rStyle w:val="Hyperlink"/>
                <w:rFonts w:ascii="Arial" w:hAnsi="Arial" w:cs="Arial"/>
                <w:noProof/>
              </w:rPr>
              <w:t>2.1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_Toc486650827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4E" w:rsidRDefault="003A7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486650828" w:history="1">
            <w:r w:rsidRPr="001C6EC1">
              <w:rPr>
                <w:rStyle w:val="Hyperlink"/>
                <w:rFonts w:ascii="Arial" w:hAnsi="Arial" w:cs="Arial"/>
                <w:noProof/>
              </w:rPr>
              <w:t>3. Requirements/ Scoping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_Toc486650828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4E" w:rsidRDefault="003A7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486650829" w:history="1">
            <w:r w:rsidRPr="001C6EC1">
              <w:rPr>
                <w:rStyle w:val="Hyperlink"/>
                <w:rFonts w:ascii="Arial" w:hAnsi="Arial" w:cs="Arial"/>
                <w:noProof/>
              </w:rPr>
              <w:t>4.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_Toc486650829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4E" w:rsidRDefault="003A7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486650830" w:history="1">
            <w:r w:rsidRPr="001C6EC1">
              <w:rPr>
                <w:rStyle w:val="Hyperlink"/>
                <w:rFonts w:ascii="Arial" w:hAnsi="Arial" w:cs="Arial"/>
                <w:noProof/>
              </w:rPr>
              <w:t>5. Architecture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_Toc486650830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4E" w:rsidRDefault="003A7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486650831" w:history="1">
            <w:r w:rsidRPr="001C6EC1">
              <w:rPr>
                <w:rStyle w:val="Hyperlink"/>
                <w:rFonts w:ascii="Arial" w:hAnsi="Arial" w:cs="Arial"/>
                <w:noProof/>
              </w:rPr>
              <w:t>6.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_Toc486650831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4E" w:rsidRDefault="003A7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486650832" w:history="1">
            <w:r w:rsidRPr="001C6EC1">
              <w:rPr>
                <w:rStyle w:val="Hyperlink"/>
                <w:rFonts w:ascii="Arial" w:hAnsi="Arial" w:cs="Arial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_Toc486650832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4E" w:rsidRDefault="003A7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486650833" w:history="1">
            <w:r w:rsidRPr="001C6EC1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_Toc486650833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296" w:rsidRPr="00B518F3" w:rsidRDefault="00882296" w:rsidP="00882296">
          <w:pPr>
            <w:spacing w:line="360" w:lineRule="auto"/>
            <w:rPr>
              <w:rFonts w:ascii="Arial" w:hAnsi="Arial" w:cs="Arial"/>
            </w:rPr>
          </w:pPr>
          <w:r w:rsidRPr="00B518F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2296" w:rsidRPr="00B518F3" w:rsidRDefault="00882296" w:rsidP="0088229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518F3">
        <w:rPr>
          <w:rFonts w:ascii="Arial" w:hAnsi="Arial" w:cs="Arial"/>
          <w:b/>
          <w:sz w:val="24"/>
          <w:szCs w:val="24"/>
        </w:rPr>
        <w:tab/>
      </w:r>
      <w:r w:rsidRPr="00B518F3">
        <w:rPr>
          <w:rFonts w:ascii="Arial" w:hAnsi="Arial" w:cs="Arial"/>
          <w:b/>
          <w:sz w:val="24"/>
          <w:szCs w:val="24"/>
        </w:rPr>
        <w:tab/>
      </w:r>
      <w:r w:rsidRPr="00B518F3">
        <w:rPr>
          <w:rFonts w:ascii="Arial" w:hAnsi="Arial" w:cs="Arial"/>
          <w:b/>
          <w:sz w:val="24"/>
          <w:szCs w:val="24"/>
        </w:rPr>
        <w:tab/>
      </w:r>
      <w:r w:rsidRPr="00B518F3">
        <w:rPr>
          <w:rFonts w:ascii="Arial" w:hAnsi="Arial" w:cs="Arial"/>
          <w:b/>
          <w:sz w:val="24"/>
          <w:szCs w:val="24"/>
        </w:rPr>
        <w:tab/>
      </w:r>
      <w:r w:rsidRPr="00B518F3">
        <w:rPr>
          <w:rFonts w:ascii="Arial" w:hAnsi="Arial" w:cs="Arial"/>
          <w:b/>
          <w:sz w:val="24"/>
          <w:szCs w:val="24"/>
        </w:rPr>
        <w:tab/>
      </w:r>
      <w:r w:rsidRPr="00B518F3">
        <w:rPr>
          <w:rFonts w:ascii="Arial" w:hAnsi="Arial" w:cs="Arial"/>
          <w:b/>
          <w:sz w:val="24"/>
          <w:szCs w:val="24"/>
        </w:rPr>
        <w:tab/>
      </w:r>
      <w:r w:rsidRPr="00B518F3">
        <w:rPr>
          <w:rFonts w:ascii="Arial" w:hAnsi="Arial" w:cs="Arial"/>
          <w:b/>
          <w:sz w:val="24"/>
          <w:szCs w:val="24"/>
        </w:rPr>
        <w:tab/>
      </w:r>
    </w:p>
    <w:p w:rsidR="00882296" w:rsidRPr="00B518F3" w:rsidRDefault="00882296" w:rsidP="0088229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82296" w:rsidRDefault="00882296" w:rsidP="0088229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D394C" w:rsidRDefault="004D394C" w:rsidP="0088229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D394C" w:rsidRDefault="004D394C" w:rsidP="0088229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D394C" w:rsidRDefault="004D394C" w:rsidP="0088229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D394C" w:rsidRDefault="004D394C" w:rsidP="0088229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1717F" w:rsidRDefault="0091717F" w:rsidP="0088229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D394C" w:rsidRPr="00B518F3" w:rsidRDefault="004D394C" w:rsidP="0088229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82296" w:rsidRPr="00B518F3" w:rsidRDefault="00882296" w:rsidP="00882296">
      <w:pPr>
        <w:pStyle w:val="Heading1"/>
        <w:spacing w:line="360" w:lineRule="auto"/>
        <w:rPr>
          <w:rFonts w:ascii="Arial" w:hAnsi="Arial" w:cs="Arial"/>
        </w:rPr>
      </w:pPr>
      <w:bookmarkStart w:id="0" w:name="_Toc486650824"/>
      <w:r w:rsidRPr="00B518F3">
        <w:rPr>
          <w:rFonts w:ascii="Arial" w:hAnsi="Arial" w:cs="Arial"/>
        </w:rPr>
        <w:lastRenderedPageBreak/>
        <w:t>Abstract</w:t>
      </w:r>
      <w:bookmarkEnd w:id="0"/>
    </w:p>
    <w:p w:rsidR="00233D21" w:rsidRDefault="0054645C" w:rsidP="00882296">
      <w:pPr>
        <w:spacing w:line="360" w:lineRule="auto"/>
        <w:rPr>
          <w:rFonts w:ascii="Arial" w:hAnsi="Arial" w:cs="Arial"/>
          <w:sz w:val="24"/>
        </w:rPr>
      </w:pPr>
      <w:r w:rsidRPr="007F2C57">
        <w:rPr>
          <w:rFonts w:ascii="Arial" w:hAnsi="Arial" w:cs="Arial"/>
          <w:sz w:val="24"/>
        </w:rPr>
        <w:t xml:space="preserve">This report details process followed in the design and implementation of </w:t>
      </w:r>
      <w:r w:rsidR="007F2C57" w:rsidRPr="007F2C57">
        <w:rPr>
          <w:rFonts w:ascii="Arial" w:hAnsi="Arial" w:cs="Arial"/>
          <w:sz w:val="24"/>
        </w:rPr>
        <w:t xml:space="preserve">the Hydrological analysis application for the department of Water and Sanitation. </w:t>
      </w:r>
    </w:p>
    <w:p w:rsidR="00233D21" w:rsidRDefault="007F2C57" w:rsidP="00882296">
      <w:pPr>
        <w:spacing w:line="360" w:lineRule="auto"/>
        <w:rPr>
          <w:rFonts w:ascii="Arial" w:hAnsi="Arial" w:cs="Arial"/>
          <w:sz w:val="24"/>
        </w:rPr>
      </w:pPr>
      <w:r w:rsidRPr="007F2C57">
        <w:rPr>
          <w:rFonts w:ascii="Arial" w:hAnsi="Arial" w:cs="Arial"/>
          <w:sz w:val="24"/>
        </w:rPr>
        <w:t xml:space="preserve">It explores the research and decision making process the group followed from the analysis of the problem statement to the scoping of essential requirements. </w:t>
      </w:r>
    </w:p>
    <w:p w:rsidR="00882296" w:rsidRPr="007F2C57" w:rsidRDefault="007F2C57" w:rsidP="00882296">
      <w:pPr>
        <w:spacing w:line="360" w:lineRule="auto"/>
        <w:rPr>
          <w:rFonts w:ascii="Arial" w:hAnsi="Arial" w:cs="Arial"/>
          <w:sz w:val="24"/>
        </w:rPr>
      </w:pPr>
      <w:r w:rsidRPr="007F2C57">
        <w:rPr>
          <w:rFonts w:ascii="Arial" w:hAnsi="Arial" w:cs="Arial"/>
          <w:sz w:val="24"/>
        </w:rPr>
        <w:t>Then finally discuss the solution and the choice of technology and design used.</w:t>
      </w:r>
    </w:p>
    <w:p w:rsidR="00882296" w:rsidRPr="00B518F3" w:rsidRDefault="00882296" w:rsidP="00882296">
      <w:pPr>
        <w:spacing w:line="360" w:lineRule="auto"/>
        <w:rPr>
          <w:rFonts w:ascii="Arial" w:hAnsi="Arial" w:cs="Arial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965CB1" w:rsidRPr="00B518F3" w:rsidRDefault="00965CB1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rPr>
          <w:rFonts w:ascii="Arial" w:hAnsi="Arial" w:cs="Arial"/>
        </w:rPr>
      </w:pPr>
    </w:p>
    <w:p w:rsidR="00882296" w:rsidRDefault="00882296" w:rsidP="00882296">
      <w:pPr>
        <w:rPr>
          <w:rFonts w:ascii="Arial" w:hAnsi="Arial" w:cs="Arial"/>
        </w:rPr>
      </w:pPr>
    </w:p>
    <w:p w:rsidR="0012758E" w:rsidRPr="00B518F3" w:rsidRDefault="0012758E" w:rsidP="00882296">
      <w:pPr>
        <w:rPr>
          <w:rFonts w:ascii="Arial" w:hAnsi="Arial" w:cs="Arial"/>
        </w:rPr>
      </w:pPr>
    </w:p>
    <w:p w:rsidR="00882296" w:rsidRPr="0012758E" w:rsidRDefault="00EB4685" w:rsidP="0012758E">
      <w:pPr>
        <w:pStyle w:val="Heading1"/>
        <w:numPr>
          <w:ilvl w:val="0"/>
          <w:numId w:val="4"/>
        </w:numPr>
        <w:spacing w:line="360" w:lineRule="auto"/>
        <w:rPr>
          <w:rFonts w:ascii="Arial" w:hAnsi="Arial" w:cs="Arial"/>
        </w:rPr>
      </w:pPr>
      <w:bookmarkStart w:id="1" w:name="_Toc486650825"/>
      <w:r w:rsidRPr="00B518F3">
        <w:rPr>
          <w:rFonts w:ascii="Arial" w:hAnsi="Arial" w:cs="Arial"/>
        </w:rPr>
        <w:lastRenderedPageBreak/>
        <w:t>Background and Problem statement</w:t>
      </w:r>
      <w:bookmarkEnd w:id="1"/>
    </w:p>
    <w:p w:rsidR="002D486C" w:rsidRDefault="00233D21" w:rsidP="00233D21">
      <w:pPr>
        <w:rPr>
          <w:rFonts w:ascii="Arial" w:hAnsi="Arial" w:cs="Arial"/>
          <w:sz w:val="24"/>
        </w:rPr>
      </w:pPr>
      <w:r w:rsidRPr="0012758E">
        <w:rPr>
          <w:rFonts w:ascii="Arial" w:hAnsi="Arial" w:cs="Arial"/>
          <w:sz w:val="24"/>
        </w:rPr>
        <w:t>The department of Water and Sanitation provides large datasets of historical data</w:t>
      </w:r>
      <w:r w:rsidR="00FC54E6" w:rsidRPr="0012758E">
        <w:rPr>
          <w:rFonts w:ascii="Arial" w:hAnsi="Arial" w:cs="Arial"/>
          <w:sz w:val="24"/>
        </w:rPr>
        <w:t xml:space="preserve"> spanning over a century</w:t>
      </w:r>
      <w:r w:rsidR="0012758E" w:rsidRPr="0012758E">
        <w:rPr>
          <w:rFonts w:ascii="Arial" w:hAnsi="Arial" w:cs="Arial"/>
          <w:sz w:val="24"/>
        </w:rPr>
        <w:t xml:space="preserve"> that is aggregated daily by peak flows and peak levels.</w:t>
      </w:r>
    </w:p>
    <w:p w:rsidR="00672F65" w:rsidRDefault="002D486C" w:rsidP="00233D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team wondered if the knowledge and decision making </w:t>
      </w:r>
      <w:r w:rsidR="00672F65">
        <w:rPr>
          <w:rFonts w:ascii="Arial" w:hAnsi="Arial" w:cs="Arial"/>
          <w:sz w:val="24"/>
        </w:rPr>
        <w:t xml:space="preserve">that informed the positioning of the stations still holds today.  </w:t>
      </w:r>
    </w:p>
    <w:p w:rsidR="00A8471A" w:rsidRDefault="00672F65" w:rsidP="00233D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oting the climate challenges</w:t>
      </w:r>
      <w:r>
        <w:rPr>
          <w:rFonts w:ascii="Arial" w:hAnsi="Arial" w:cs="Arial"/>
          <w:sz w:val="24"/>
        </w:rPr>
        <w:t>, in particular global warming and persistence draught</w:t>
      </w:r>
      <w:r w:rsidR="00A8471A">
        <w:rPr>
          <w:rFonts w:ascii="Arial" w:hAnsi="Arial" w:cs="Arial"/>
          <w:sz w:val="24"/>
        </w:rPr>
        <w:t xml:space="preserve"> conditions, this seemed worth investigating further.</w:t>
      </w:r>
    </w:p>
    <w:p w:rsidR="00287256" w:rsidRDefault="002D486C" w:rsidP="00233D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A8471A">
        <w:rPr>
          <w:rFonts w:ascii="Arial" w:hAnsi="Arial" w:cs="Arial"/>
          <w:sz w:val="24"/>
        </w:rPr>
        <w:t>team envisioned that if this application could allow the user to visualize</w:t>
      </w:r>
      <w:r w:rsidR="00E00933">
        <w:rPr>
          <w:rFonts w:ascii="Arial" w:hAnsi="Arial" w:cs="Arial"/>
          <w:sz w:val="24"/>
        </w:rPr>
        <w:t xml:space="preserve"> peak flows and peak levels per station, alongside a view of rainfall patens per respective station. </w:t>
      </w:r>
    </w:p>
    <w:p w:rsidR="00233D21" w:rsidRDefault="00E00933" w:rsidP="00233D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this could yield meaningful trends over the centuries and inform future plans of stations and their catchment areas and for irrigation planning just to name a few.</w:t>
      </w:r>
      <w:r w:rsidR="002D486C">
        <w:rPr>
          <w:rFonts w:ascii="Arial" w:hAnsi="Arial" w:cs="Arial"/>
          <w:sz w:val="24"/>
        </w:rPr>
        <w:t xml:space="preserve"> </w:t>
      </w:r>
    </w:p>
    <w:p w:rsidR="0012758E" w:rsidRPr="0012758E" w:rsidRDefault="0012758E" w:rsidP="00233D21">
      <w:pPr>
        <w:rPr>
          <w:rFonts w:ascii="Arial" w:hAnsi="Arial" w:cs="Arial"/>
          <w:sz w:val="24"/>
        </w:rPr>
      </w:pPr>
    </w:p>
    <w:p w:rsidR="00882296" w:rsidRDefault="00EB4685" w:rsidP="00BE208F">
      <w:pPr>
        <w:pStyle w:val="Heading1"/>
        <w:numPr>
          <w:ilvl w:val="0"/>
          <w:numId w:val="4"/>
        </w:numPr>
        <w:spacing w:line="360" w:lineRule="auto"/>
        <w:rPr>
          <w:rFonts w:ascii="Arial" w:hAnsi="Arial" w:cs="Arial"/>
        </w:rPr>
      </w:pPr>
      <w:bookmarkStart w:id="2" w:name="_Toc486650826"/>
      <w:r w:rsidRPr="00B518F3">
        <w:rPr>
          <w:rFonts w:ascii="Arial" w:hAnsi="Arial" w:cs="Arial"/>
        </w:rPr>
        <w:t>Introduction</w:t>
      </w:r>
      <w:bookmarkEnd w:id="2"/>
    </w:p>
    <w:p w:rsidR="00BE208F" w:rsidRDefault="00BE208F" w:rsidP="00BE20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Hydrological analysis (Hydra) is a dashboard styled </w:t>
      </w:r>
      <w:r w:rsidR="00287256">
        <w:rPr>
          <w:rFonts w:ascii="Arial" w:hAnsi="Arial" w:cs="Arial"/>
          <w:sz w:val="24"/>
        </w:rPr>
        <w:t xml:space="preserve">web </w:t>
      </w:r>
      <w:r>
        <w:rPr>
          <w:rFonts w:ascii="Arial" w:hAnsi="Arial" w:cs="Arial"/>
          <w:sz w:val="24"/>
        </w:rPr>
        <w:t>application</w:t>
      </w:r>
      <w:r w:rsidR="00A26413">
        <w:rPr>
          <w:rFonts w:ascii="Arial" w:hAnsi="Arial" w:cs="Arial"/>
          <w:sz w:val="24"/>
        </w:rPr>
        <w:t xml:space="preserve"> that’s provides tools to maintain the stations and to visualize the data in a </w:t>
      </w:r>
      <w:r w:rsidR="003A774E">
        <w:rPr>
          <w:rFonts w:ascii="Arial" w:hAnsi="Arial" w:cs="Arial"/>
          <w:sz w:val="24"/>
        </w:rPr>
        <w:t>graphical user inter</w:t>
      </w:r>
      <w:r w:rsidR="00A26413">
        <w:rPr>
          <w:rFonts w:ascii="Arial" w:hAnsi="Arial" w:cs="Arial"/>
          <w:sz w:val="24"/>
        </w:rPr>
        <w:t>face.</w:t>
      </w:r>
    </w:p>
    <w:p w:rsidR="00287256" w:rsidRDefault="00A26413" w:rsidP="00BE20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application was developed using </w:t>
      </w:r>
      <w:proofErr w:type="spellStart"/>
      <w:r>
        <w:rPr>
          <w:rFonts w:ascii="Arial" w:hAnsi="Arial" w:cs="Arial"/>
          <w:sz w:val="24"/>
        </w:rPr>
        <w:t>MongoDB</w:t>
      </w:r>
      <w:proofErr w:type="spellEnd"/>
      <w:r>
        <w:rPr>
          <w:rFonts w:ascii="Arial" w:hAnsi="Arial" w:cs="Arial"/>
          <w:sz w:val="24"/>
        </w:rPr>
        <w:t xml:space="preserve">, Express, Angular and </w:t>
      </w:r>
      <w:proofErr w:type="spellStart"/>
      <w:r>
        <w:rPr>
          <w:rFonts w:ascii="Arial" w:hAnsi="Arial" w:cs="Arial"/>
          <w:sz w:val="24"/>
        </w:rPr>
        <w:t>NodeJS</w:t>
      </w:r>
      <w:proofErr w:type="spellEnd"/>
      <w:r>
        <w:rPr>
          <w:rFonts w:ascii="Arial" w:hAnsi="Arial" w:cs="Arial"/>
          <w:sz w:val="24"/>
        </w:rPr>
        <w:t xml:space="preserve"> – (MEAN) Stack framework.</w:t>
      </w:r>
      <w:r w:rsidR="004E2067">
        <w:rPr>
          <w:rFonts w:ascii="Arial" w:hAnsi="Arial" w:cs="Arial"/>
          <w:sz w:val="24"/>
        </w:rPr>
        <w:t xml:space="preserve"> </w:t>
      </w:r>
    </w:p>
    <w:p w:rsidR="00A26413" w:rsidRDefault="004E2067" w:rsidP="00BE20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methodology used was agile, in particular </w:t>
      </w:r>
      <w:proofErr w:type="spellStart"/>
      <w:r>
        <w:rPr>
          <w:rFonts w:ascii="Arial" w:hAnsi="Arial" w:cs="Arial"/>
          <w:sz w:val="24"/>
        </w:rPr>
        <w:t>Xtreem</w:t>
      </w:r>
      <w:proofErr w:type="spellEnd"/>
      <w:r>
        <w:rPr>
          <w:rFonts w:ascii="Arial" w:hAnsi="Arial" w:cs="Arial"/>
          <w:sz w:val="24"/>
        </w:rPr>
        <w:t xml:space="preserve"> Programming (XP) and Evolutionary Prototyping</w:t>
      </w:r>
      <w:r w:rsidR="004F23A6">
        <w:rPr>
          <w:rFonts w:ascii="Arial" w:hAnsi="Arial" w:cs="Arial"/>
          <w:sz w:val="24"/>
        </w:rPr>
        <w:t>.</w:t>
      </w:r>
    </w:p>
    <w:p w:rsidR="00BE208F" w:rsidRPr="00BE208F" w:rsidRDefault="00BE208F" w:rsidP="00BE208F">
      <w:r>
        <w:rPr>
          <w:rFonts w:ascii="Arial" w:hAnsi="Arial" w:cs="Arial"/>
          <w:sz w:val="24"/>
        </w:rPr>
        <w:t>The visualization of rainfall per station is not par</w:t>
      </w:r>
      <w:r w:rsidR="00A26413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 xml:space="preserve"> of this application as we could not obtain a dataset that accurately depicts the necessary info.</w:t>
      </w:r>
    </w:p>
    <w:p w:rsidR="004F23A6" w:rsidRDefault="004F23A6" w:rsidP="00882296">
      <w:pPr>
        <w:pStyle w:val="Heading2"/>
        <w:spacing w:line="360" w:lineRule="auto"/>
        <w:rPr>
          <w:rFonts w:ascii="Arial" w:hAnsi="Arial" w:cs="Arial"/>
        </w:rPr>
      </w:pPr>
    </w:p>
    <w:p w:rsidR="004F23A6" w:rsidRPr="004F23A6" w:rsidRDefault="00882296" w:rsidP="004F23A6">
      <w:pPr>
        <w:pStyle w:val="Heading2"/>
        <w:spacing w:line="360" w:lineRule="auto"/>
        <w:rPr>
          <w:rFonts w:ascii="Arial" w:hAnsi="Arial" w:cs="Arial"/>
        </w:rPr>
      </w:pPr>
      <w:bookmarkStart w:id="3" w:name="_Toc486650827"/>
      <w:r w:rsidRPr="00B518F3">
        <w:rPr>
          <w:rFonts w:ascii="Arial" w:hAnsi="Arial" w:cs="Arial"/>
        </w:rPr>
        <w:t xml:space="preserve">2.1 </w:t>
      </w:r>
      <w:r w:rsidR="00E00933">
        <w:rPr>
          <w:rFonts w:ascii="Arial" w:hAnsi="Arial" w:cs="Arial"/>
        </w:rPr>
        <w:t>Licensing</w:t>
      </w:r>
      <w:bookmarkEnd w:id="3"/>
    </w:p>
    <w:p w:rsidR="000450D5" w:rsidRDefault="000450D5" w:rsidP="000450D5">
      <w:pPr>
        <w:rPr>
          <w:rFonts w:ascii="Arial" w:hAnsi="Arial" w:cs="Arial"/>
          <w:sz w:val="24"/>
        </w:rPr>
      </w:pPr>
      <w:r w:rsidRPr="000450D5">
        <w:rPr>
          <w:rFonts w:ascii="Arial" w:hAnsi="Arial" w:cs="Arial"/>
          <w:sz w:val="24"/>
        </w:rPr>
        <w:t>This application is open source licensed under GPL-</w:t>
      </w:r>
      <w:r>
        <w:rPr>
          <w:rFonts w:ascii="Arial" w:hAnsi="Arial" w:cs="Arial"/>
          <w:sz w:val="24"/>
        </w:rPr>
        <w:t xml:space="preserve">3.0, GNU GENERAL PUBLIC LICENSE </w:t>
      </w:r>
      <w:r w:rsidRPr="000450D5">
        <w:rPr>
          <w:rFonts w:ascii="Arial" w:hAnsi="Arial" w:cs="Arial"/>
          <w:sz w:val="24"/>
        </w:rPr>
        <w:t xml:space="preserve">Version 3, </w:t>
      </w:r>
      <w:proofErr w:type="gramStart"/>
      <w:r w:rsidRPr="000450D5">
        <w:rPr>
          <w:rFonts w:ascii="Arial" w:hAnsi="Arial" w:cs="Arial"/>
          <w:sz w:val="24"/>
        </w:rPr>
        <w:t>29</w:t>
      </w:r>
      <w:proofErr w:type="gramEnd"/>
      <w:r w:rsidRPr="000450D5">
        <w:rPr>
          <w:rFonts w:ascii="Arial" w:hAnsi="Arial" w:cs="Arial"/>
          <w:sz w:val="24"/>
        </w:rPr>
        <w:t xml:space="preserve"> June 2007</w:t>
      </w:r>
    </w:p>
    <w:p w:rsidR="000450D5" w:rsidRPr="000450D5" w:rsidRDefault="000450D5" w:rsidP="000450D5"/>
    <w:p w:rsidR="00557A41" w:rsidRDefault="00557A41" w:rsidP="00882296">
      <w:pPr>
        <w:pStyle w:val="Heading1"/>
        <w:spacing w:line="360" w:lineRule="auto"/>
        <w:rPr>
          <w:rFonts w:ascii="Arial" w:hAnsi="Arial" w:cs="Arial"/>
        </w:rPr>
      </w:pPr>
      <w:bookmarkStart w:id="4" w:name="_Toc486650828"/>
    </w:p>
    <w:p w:rsidR="00557A41" w:rsidRDefault="00557A41" w:rsidP="00882296">
      <w:pPr>
        <w:pStyle w:val="Heading1"/>
        <w:spacing w:line="360" w:lineRule="auto"/>
        <w:rPr>
          <w:rFonts w:ascii="Arial" w:hAnsi="Arial" w:cs="Arial"/>
        </w:rPr>
      </w:pPr>
    </w:p>
    <w:p w:rsidR="00882296" w:rsidRPr="00B518F3" w:rsidRDefault="00882296" w:rsidP="00882296">
      <w:pPr>
        <w:pStyle w:val="Heading1"/>
        <w:spacing w:line="360" w:lineRule="auto"/>
        <w:rPr>
          <w:rFonts w:ascii="Arial" w:hAnsi="Arial" w:cs="Arial"/>
        </w:rPr>
      </w:pPr>
      <w:r w:rsidRPr="00B518F3">
        <w:rPr>
          <w:rFonts w:ascii="Arial" w:hAnsi="Arial" w:cs="Arial"/>
        </w:rPr>
        <w:t xml:space="preserve">3. </w:t>
      </w:r>
      <w:r w:rsidR="00EB4685" w:rsidRPr="00B518F3">
        <w:rPr>
          <w:rFonts w:ascii="Arial" w:hAnsi="Arial" w:cs="Arial"/>
        </w:rPr>
        <w:t>Requirements/ Scoping</w:t>
      </w:r>
      <w:bookmarkEnd w:id="4"/>
    </w:p>
    <w:p w:rsidR="00EB4685" w:rsidRPr="00B518F3" w:rsidRDefault="00EB4685" w:rsidP="00481BFF">
      <w:pPr>
        <w:pStyle w:val="Heading1"/>
        <w:spacing w:line="360" w:lineRule="auto"/>
        <w:rPr>
          <w:rFonts w:ascii="Arial" w:hAnsi="Arial" w:cs="Arial"/>
        </w:rPr>
      </w:pPr>
      <w:bookmarkStart w:id="5" w:name="_Toc486650829"/>
      <w:r w:rsidRPr="00B518F3">
        <w:rPr>
          <w:rFonts w:ascii="Arial" w:hAnsi="Arial" w:cs="Arial"/>
        </w:rPr>
        <w:t>4</w:t>
      </w:r>
      <w:r w:rsidRPr="00B518F3">
        <w:rPr>
          <w:rFonts w:ascii="Arial" w:hAnsi="Arial" w:cs="Arial"/>
        </w:rPr>
        <w:t>. Project Management</w:t>
      </w:r>
      <w:bookmarkEnd w:id="5"/>
    </w:p>
    <w:p w:rsidR="00882296" w:rsidRPr="00B518F3" w:rsidRDefault="00EB4685" w:rsidP="00882296">
      <w:pPr>
        <w:pStyle w:val="Heading1"/>
        <w:spacing w:line="360" w:lineRule="auto"/>
        <w:rPr>
          <w:rFonts w:ascii="Arial" w:hAnsi="Arial" w:cs="Arial"/>
        </w:rPr>
      </w:pPr>
      <w:bookmarkStart w:id="6" w:name="_Toc486650830"/>
      <w:r w:rsidRPr="00B518F3">
        <w:rPr>
          <w:rFonts w:ascii="Arial" w:hAnsi="Arial" w:cs="Arial"/>
        </w:rPr>
        <w:t>5</w:t>
      </w:r>
      <w:r w:rsidR="00882296" w:rsidRPr="00B518F3">
        <w:rPr>
          <w:rFonts w:ascii="Arial" w:hAnsi="Arial" w:cs="Arial"/>
        </w:rPr>
        <w:t xml:space="preserve">. </w:t>
      </w:r>
      <w:r w:rsidRPr="00B518F3">
        <w:rPr>
          <w:rFonts w:ascii="Arial" w:hAnsi="Arial" w:cs="Arial"/>
        </w:rPr>
        <w:t>Architecture and Design</w:t>
      </w:r>
      <w:bookmarkEnd w:id="6"/>
      <w:r w:rsidR="00882296" w:rsidRPr="00B518F3">
        <w:rPr>
          <w:rFonts w:ascii="Arial" w:hAnsi="Arial" w:cs="Arial"/>
        </w:rPr>
        <w:t xml:space="preserve"> </w:t>
      </w:r>
    </w:p>
    <w:p w:rsidR="00882296" w:rsidRPr="00B518F3" w:rsidRDefault="00EB4685" w:rsidP="00882296">
      <w:pPr>
        <w:pStyle w:val="Heading1"/>
        <w:spacing w:line="360" w:lineRule="auto"/>
        <w:rPr>
          <w:rFonts w:ascii="Arial" w:hAnsi="Arial" w:cs="Arial"/>
        </w:rPr>
      </w:pPr>
      <w:bookmarkStart w:id="7" w:name="_Toc486650831"/>
      <w:r w:rsidRPr="00B518F3">
        <w:rPr>
          <w:rFonts w:ascii="Arial" w:hAnsi="Arial" w:cs="Arial"/>
        </w:rPr>
        <w:t>6</w:t>
      </w:r>
      <w:r w:rsidR="00882296" w:rsidRPr="00B518F3">
        <w:rPr>
          <w:rFonts w:ascii="Arial" w:hAnsi="Arial" w:cs="Arial"/>
        </w:rPr>
        <w:t xml:space="preserve">. </w:t>
      </w:r>
      <w:bookmarkEnd w:id="7"/>
      <w:r w:rsidR="001404D1">
        <w:rPr>
          <w:rFonts w:ascii="Arial" w:hAnsi="Arial" w:cs="Arial"/>
        </w:rPr>
        <w:t>Development Tools</w:t>
      </w:r>
    </w:p>
    <w:p w:rsidR="00882296" w:rsidRPr="00B518F3" w:rsidRDefault="00882296" w:rsidP="00882296">
      <w:pPr>
        <w:pStyle w:val="Heading1"/>
        <w:spacing w:line="360" w:lineRule="auto"/>
        <w:rPr>
          <w:rFonts w:ascii="Arial" w:hAnsi="Arial" w:cs="Arial"/>
        </w:rPr>
      </w:pPr>
      <w:bookmarkStart w:id="8" w:name="_Toc486650832"/>
      <w:r w:rsidRPr="00B518F3">
        <w:rPr>
          <w:rFonts w:ascii="Arial" w:hAnsi="Arial" w:cs="Arial"/>
        </w:rPr>
        <w:t>7. Conclusion</w:t>
      </w:r>
      <w:bookmarkEnd w:id="8"/>
    </w:p>
    <w:p w:rsidR="00FB6D77" w:rsidRPr="00B518F3" w:rsidRDefault="00FB6D77" w:rsidP="00FB6D77">
      <w:pPr>
        <w:rPr>
          <w:rFonts w:ascii="Arial" w:hAnsi="Arial" w:cs="Arial"/>
        </w:rPr>
      </w:pPr>
    </w:p>
    <w:p w:rsidR="00FB6D77" w:rsidRPr="00B518F3" w:rsidRDefault="00FB6D77" w:rsidP="00FB6D77">
      <w:pPr>
        <w:rPr>
          <w:rFonts w:ascii="Arial" w:hAnsi="Arial" w:cs="Arial"/>
        </w:rPr>
      </w:pPr>
    </w:p>
    <w:p w:rsidR="00FB6D77" w:rsidRPr="00B518F3" w:rsidRDefault="00FB6D77" w:rsidP="00FB6D77">
      <w:pPr>
        <w:rPr>
          <w:rFonts w:ascii="Arial" w:hAnsi="Arial" w:cs="Arial"/>
        </w:rPr>
      </w:pPr>
    </w:p>
    <w:p w:rsidR="00FB6D77" w:rsidRPr="00B518F3" w:rsidRDefault="00FB6D77" w:rsidP="00FB6D77">
      <w:pPr>
        <w:rPr>
          <w:rFonts w:ascii="Arial" w:hAnsi="Arial" w:cs="Arial"/>
        </w:rPr>
      </w:pPr>
    </w:p>
    <w:p w:rsidR="00FB6D77" w:rsidRPr="00B518F3" w:rsidRDefault="00FB6D77" w:rsidP="00FB6D77">
      <w:pPr>
        <w:rPr>
          <w:rFonts w:ascii="Arial" w:hAnsi="Arial" w:cs="Arial"/>
        </w:rPr>
      </w:pPr>
    </w:p>
    <w:p w:rsidR="00FB6D77" w:rsidRPr="00B518F3" w:rsidRDefault="00FB6D77" w:rsidP="00FB6D77">
      <w:pPr>
        <w:rPr>
          <w:rFonts w:ascii="Arial" w:hAnsi="Arial" w:cs="Arial"/>
        </w:rPr>
      </w:pPr>
    </w:p>
    <w:p w:rsidR="00FB6D77" w:rsidRPr="00B518F3" w:rsidRDefault="00FB6D77" w:rsidP="00FB6D77">
      <w:pPr>
        <w:rPr>
          <w:rFonts w:ascii="Arial" w:hAnsi="Arial" w:cs="Arial"/>
        </w:rPr>
      </w:pPr>
    </w:p>
    <w:p w:rsidR="00FB6D77" w:rsidRPr="00B518F3" w:rsidRDefault="00FB6D77" w:rsidP="00FB6D77">
      <w:pPr>
        <w:rPr>
          <w:rFonts w:ascii="Arial" w:hAnsi="Arial" w:cs="Arial"/>
        </w:rPr>
      </w:pPr>
    </w:p>
    <w:p w:rsidR="00FB6D77" w:rsidRPr="00B518F3" w:rsidRDefault="00FB6D77" w:rsidP="00FB6D77">
      <w:pPr>
        <w:rPr>
          <w:rFonts w:ascii="Arial" w:hAnsi="Arial" w:cs="Arial"/>
        </w:rPr>
      </w:pPr>
    </w:p>
    <w:p w:rsidR="00FB6D77" w:rsidRPr="00B518F3" w:rsidRDefault="00FB6D77" w:rsidP="00FB6D77">
      <w:pPr>
        <w:rPr>
          <w:rFonts w:ascii="Arial" w:hAnsi="Arial" w:cs="Arial"/>
        </w:rPr>
      </w:pPr>
    </w:p>
    <w:p w:rsidR="00FB6D77" w:rsidRPr="00B518F3" w:rsidRDefault="00FB6D77" w:rsidP="00FB6D77">
      <w:pPr>
        <w:rPr>
          <w:rFonts w:ascii="Arial" w:hAnsi="Arial" w:cs="Arial"/>
        </w:rPr>
      </w:pPr>
    </w:p>
    <w:p w:rsidR="00FB6D77" w:rsidRPr="00B518F3" w:rsidRDefault="00FB6D77" w:rsidP="00FB6D77">
      <w:pPr>
        <w:rPr>
          <w:rFonts w:ascii="Arial" w:hAnsi="Arial" w:cs="Arial"/>
        </w:rPr>
      </w:pPr>
    </w:p>
    <w:p w:rsidR="00FB6D77" w:rsidRPr="00B518F3" w:rsidRDefault="00FB6D77" w:rsidP="00FB6D77">
      <w:pPr>
        <w:rPr>
          <w:rFonts w:ascii="Arial" w:hAnsi="Arial" w:cs="Arial"/>
        </w:rPr>
      </w:pPr>
    </w:p>
    <w:p w:rsidR="00FB6D77" w:rsidRDefault="00FB6D77" w:rsidP="00FB6D77">
      <w:pPr>
        <w:rPr>
          <w:rFonts w:ascii="Arial" w:hAnsi="Arial" w:cs="Arial"/>
        </w:rPr>
      </w:pPr>
    </w:p>
    <w:p w:rsidR="00613F22" w:rsidRDefault="00613F22" w:rsidP="00FB6D77">
      <w:pPr>
        <w:rPr>
          <w:rFonts w:ascii="Arial" w:hAnsi="Arial" w:cs="Arial"/>
        </w:rPr>
      </w:pPr>
    </w:p>
    <w:p w:rsidR="00613F22" w:rsidRPr="00B518F3" w:rsidRDefault="00613F22" w:rsidP="00FB6D77">
      <w:pPr>
        <w:rPr>
          <w:rFonts w:ascii="Arial" w:hAnsi="Arial" w:cs="Arial"/>
        </w:rPr>
      </w:pPr>
    </w:p>
    <w:p w:rsidR="00FB6D77" w:rsidRDefault="00FB6D77" w:rsidP="00FB6D77">
      <w:pPr>
        <w:rPr>
          <w:rFonts w:ascii="Arial" w:hAnsi="Arial" w:cs="Arial"/>
        </w:rPr>
      </w:pPr>
    </w:p>
    <w:p w:rsidR="00A04565" w:rsidRPr="00B518F3" w:rsidRDefault="00A04565" w:rsidP="00FB6D77">
      <w:pPr>
        <w:rPr>
          <w:rFonts w:ascii="Arial" w:hAnsi="Arial" w:cs="Arial"/>
        </w:rPr>
      </w:pPr>
      <w:bookmarkStart w:id="9" w:name="_GoBack"/>
      <w:bookmarkEnd w:id="9"/>
    </w:p>
    <w:p w:rsidR="00FB6D77" w:rsidRPr="00B518F3" w:rsidRDefault="00FB6D77" w:rsidP="00FB6D77">
      <w:pPr>
        <w:rPr>
          <w:rFonts w:ascii="Arial" w:hAnsi="Arial" w:cs="Arial"/>
        </w:rPr>
      </w:pPr>
    </w:p>
    <w:bookmarkStart w:id="10" w:name="_Toc486650833" w:displacedByCustomXml="next"/>
    <w:sdt>
      <w:sdtPr>
        <w:rPr>
          <w:rFonts w:ascii="Arial" w:eastAsiaTheme="minorHAnsi" w:hAnsi="Arial" w:cs="Arial"/>
          <w:color w:val="auto"/>
          <w:sz w:val="22"/>
          <w:szCs w:val="22"/>
        </w:rPr>
        <w:id w:val="2082710062"/>
        <w:docPartObj>
          <w:docPartGallery w:val="Bibliographies"/>
          <w:docPartUnique/>
        </w:docPartObj>
      </w:sdtPr>
      <w:sdtEndPr/>
      <w:sdtContent>
        <w:p w:rsidR="00882296" w:rsidRPr="00B518F3" w:rsidRDefault="00882296" w:rsidP="00882296">
          <w:pPr>
            <w:pStyle w:val="Heading1"/>
            <w:rPr>
              <w:rFonts w:ascii="Arial" w:hAnsi="Arial" w:cs="Arial"/>
            </w:rPr>
          </w:pPr>
          <w:r w:rsidRPr="00B518F3">
            <w:rPr>
              <w:rFonts w:ascii="Arial" w:hAnsi="Arial" w:cs="Arial"/>
            </w:rPr>
            <w:t>References</w:t>
          </w:r>
          <w:bookmarkEnd w:id="10"/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:rsidR="00882296" w:rsidRPr="00B518F3" w:rsidRDefault="00882296" w:rsidP="00882296">
              <w:pPr>
                <w:rPr>
                  <w:rFonts w:ascii="Arial" w:hAnsi="Arial" w:cs="Arial"/>
                  <w:noProof/>
                </w:rPr>
              </w:pPr>
              <w:r w:rsidRPr="00B518F3">
                <w:rPr>
                  <w:rFonts w:ascii="Arial" w:hAnsi="Arial" w:cs="Arial"/>
                </w:rPr>
                <w:fldChar w:fldCharType="begin"/>
              </w:r>
              <w:r w:rsidRPr="00B518F3">
                <w:rPr>
                  <w:rFonts w:ascii="Arial" w:hAnsi="Arial" w:cs="Arial"/>
                </w:rPr>
                <w:instrText xml:space="preserve"> BIBLIOGRAPHY </w:instrText>
              </w:r>
              <w:r w:rsidRPr="00B518F3">
                <w:rPr>
                  <w:rFonts w:ascii="Arial" w:hAnsi="Arial" w:cs="Arial"/>
                </w:rPr>
                <w:fldChar w:fldCharType="separate"/>
              </w:r>
            </w:p>
            <w:tbl>
              <w:tblPr>
                <w:tblW w:w="4887" w:type="pct"/>
                <w:tblCellSpacing w:w="15" w:type="dxa"/>
                <w:tblLook w:val="04A0" w:firstRow="1" w:lastRow="0" w:firstColumn="1" w:lastColumn="0" w:noHBand="0" w:noVBand="1"/>
              </w:tblPr>
              <w:tblGrid>
                <w:gridCol w:w="320"/>
                <w:gridCol w:w="8502"/>
              </w:tblGrid>
              <w:tr w:rsidR="00882296" w:rsidRPr="00B518F3" w:rsidTr="000915D8">
                <w:trPr>
                  <w:trHeight w:val="522"/>
                  <w:tblCellSpacing w:w="15" w:type="dxa"/>
                </w:trPr>
                <w:tc>
                  <w:tcPr>
                    <w:tcW w:w="107" w:type="pct"/>
                    <w:tcMar>
                      <w:top w:w="15" w:type="dxa"/>
                      <w:left w:w="15" w:type="dxa"/>
                      <w:bottom w:w="15" w:type="dxa"/>
                      <w:right w:w="15" w:type="dxa"/>
                    </w:tcMar>
                    <w:hideMark/>
                  </w:tcPr>
                  <w:p w:rsidR="00882296" w:rsidRPr="00B518F3" w:rsidRDefault="00882296">
                    <w:pPr>
                      <w:pStyle w:val="Bibliography"/>
                      <w:ind w:right="-331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B518F3">
                      <w:rPr>
                        <w:rFonts w:ascii="Arial" w:hAnsi="Arial" w:cs="Arial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tcMar>
                      <w:top w:w="15" w:type="dxa"/>
                      <w:left w:w="15" w:type="dxa"/>
                      <w:bottom w:w="15" w:type="dxa"/>
                      <w:right w:w="15" w:type="dxa"/>
                    </w:tcMar>
                    <w:hideMark/>
                  </w:tcPr>
                  <w:p w:rsidR="00882296" w:rsidRPr="00B518F3" w:rsidRDefault="000915D8" w:rsidP="008B36CC">
                    <w:pPr>
                      <w:pStyle w:val="Bibliography"/>
                      <w:ind w:right="-608"/>
                      <w:rPr>
                        <w:rFonts w:ascii="Arial" w:hAnsi="Arial" w:cs="Arial"/>
                        <w:noProof/>
                      </w:rPr>
                    </w:pPr>
                    <w:r w:rsidRPr="000915D8">
                      <w:rPr>
                        <w:rFonts w:ascii="Arial" w:hAnsi="Arial" w:cs="Arial"/>
                        <w:noProof/>
                      </w:rPr>
                      <w:t>https://cle.wits.ac.za/access/content/group/ELEN7046_2017/elen7046-proj-2016.pdf</w:t>
                    </w:r>
                  </w:p>
                </w:tc>
              </w:tr>
              <w:tr w:rsidR="00882296" w:rsidRPr="00B518F3" w:rsidTr="000915D8">
                <w:trPr>
                  <w:trHeight w:val="504"/>
                  <w:tblCellSpacing w:w="15" w:type="dxa"/>
                </w:trPr>
                <w:tc>
                  <w:tcPr>
                    <w:tcW w:w="107" w:type="pct"/>
                    <w:tcMar>
                      <w:top w:w="15" w:type="dxa"/>
                      <w:left w:w="15" w:type="dxa"/>
                      <w:bottom w:w="15" w:type="dxa"/>
                      <w:right w:w="15" w:type="dxa"/>
                    </w:tcMar>
                    <w:hideMark/>
                  </w:tcPr>
                  <w:p w:rsidR="00882296" w:rsidRPr="00B518F3" w:rsidRDefault="00882296">
                    <w:pPr>
                      <w:pStyle w:val="Bibliography"/>
                      <w:ind w:right="-190"/>
                      <w:rPr>
                        <w:rFonts w:ascii="Arial" w:hAnsi="Arial" w:cs="Arial"/>
                        <w:noProof/>
                      </w:rPr>
                    </w:pPr>
                    <w:r w:rsidRPr="00B518F3">
                      <w:rPr>
                        <w:rFonts w:ascii="Arial" w:hAnsi="Arial" w:cs="Arial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tcMar>
                      <w:top w:w="15" w:type="dxa"/>
                      <w:left w:w="15" w:type="dxa"/>
                      <w:bottom w:w="15" w:type="dxa"/>
                      <w:right w:w="15" w:type="dxa"/>
                    </w:tcMar>
                    <w:hideMark/>
                  </w:tcPr>
                  <w:p w:rsidR="00882296" w:rsidRPr="00B518F3" w:rsidRDefault="00882296">
                    <w:pPr>
                      <w:pStyle w:val="Bibliography"/>
                      <w:rPr>
                        <w:rFonts w:ascii="Arial" w:hAnsi="Arial" w:cs="Arial"/>
                        <w:noProof/>
                      </w:rPr>
                    </w:pPr>
                  </w:p>
                </w:tc>
              </w:tr>
            </w:tbl>
            <w:p w:rsidR="00882296" w:rsidRPr="00B518F3" w:rsidRDefault="00882296" w:rsidP="00882296">
              <w:pPr>
                <w:rPr>
                  <w:rFonts w:ascii="Arial" w:eastAsia="Times New Roman" w:hAnsi="Arial" w:cs="Arial"/>
                  <w:noProof/>
                </w:rPr>
              </w:pPr>
            </w:p>
            <w:p w:rsidR="00882296" w:rsidRPr="00B518F3" w:rsidRDefault="00882296" w:rsidP="00882296">
              <w:pPr>
                <w:rPr>
                  <w:rFonts w:ascii="Arial" w:hAnsi="Arial" w:cs="Arial"/>
                </w:rPr>
              </w:pPr>
              <w:r w:rsidRPr="00B518F3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82296" w:rsidRPr="00B518F3" w:rsidRDefault="00882296" w:rsidP="00882296">
      <w:pPr>
        <w:spacing w:line="360" w:lineRule="auto"/>
        <w:rPr>
          <w:rFonts w:ascii="Arial" w:hAnsi="Arial" w:cs="Arial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882296" w:rsidRPr="00B518F3" w:rsidRDefault="00882296" w:rsidP="00882296">
      <w:pPr>
        <w:spacing w:line="360" w:lineRule="auto"/>
        <w:rPr>
          <w:rFonts w:ascii="Arial" w:hAnsi="Arial" w:cs="Arial"/>
          <w:sz w:val="24"/>
          <w:szCs w:val="24"/>
        </w:rPr>
      </w:pPr>
    </w:p>
    <w:p w:rsidR="005A1249" w:rsidRPr="00B518F3" w:rsidRDefault="005A1249">
      <w:pPr>
        <w:rPr>
          <w:rFonts w:ascii="Arial" w:hAnsi="Arial" w:cs="Arial"/>
        </w:rPr>
      </w:pPr>
    </w:p>
    <w:sectPr w:rsidR="005A1249" w:rsidRPr="00B518F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67F" w:rsidRDefault="00FB467F" w:rsidP="00066C7D">
      <w:pPr>
        <w:spacing w:after="0" w:line="240" w:lineRule="auto"/>
      </w:pPr>
      <w:r>
        <w:separator/>
      </w:r>
    </w:p>
  </w:endnote>
  <w:endnote w:type="continuationSeparator" w:id="0">
    <w:p w:rsidR="00FB467F" w:rsidRDefault="00FB467F" w:rsidP="0006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375249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66C7D" w:rsidRDefault="00066C7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456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456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66C7D" w:rsidRDefault="00066C7D">
    <w:pPr>
      <w:pStyle w:val="Footer"/>
    </w:pPr>
  </w:p>
  <w:p w:rsidR="00066C7D" w:rsidRDefault="00066C7D">
    <w:pPr>
      <w:pStyle w:val="Footer"/>
    </w:pPr>
    <w:r>
      <w:t>ELEN7046 – Group Project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67F" w:rsidRDefault="00FB467F" w:rsidP="00066C7D">
      <w:pPr>
        <w:spacing w:after="0" w:line="240" w:lineRule="auto"/>
      </w:pPr>
      <w:r>
        <w:separator/>
      </w:r>
    </w:p>
  </w:footnote>
  <w:footnote w:type="continuationSeparator" w:id="0">
    <w:p w:rsidR="00FB467F" w:rsidRDefault="00FB467F" w:rsidP="00066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12500"/>
    <w:multiLevelType w:val="hybridMultilevel"/>
    <w:tmpl w:val="4E3A8A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513F3"/>
    <w:multiLevelType w:val="hybridMultilevel"/>
    <w:tmpl w:val="0B3AFB68"/>
    <w:lvl w:ilvl="0" w:tplc="D7A8CC8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41504"/>
    <w:multiLevelType w:val="hybridMultilevel"/>
    <w:tmpl w:val="8C204D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963A1"/>
    <w:multiLevelType w:val="hybridMultilevel"/>
    <w:tmpl w:val="01E0521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D4"/>
    <w:rsid w:val="00016D9C"/>
    <w:rsid w:val="000450D5"/>
    <w:rsid w:val="00066C7D"/>
    <w:rsid w:val="000915D8"/>
    <w:rsid w:val="000E4355"/>
    <w:rsid w:val="000F311D"/>
    <w:rsid w:val="0012758E"/>
    <w:rsid w:val="001404D1"/>
    <w:rsid w:val="00146027"/>
    <w:rsid w:val="00166F3B"/>
    <w:rsid w:val="00183878"/>
    <w:rsid w:val="00233D21"/>
    <w:rsid w:val="00287256"/>
    <w:rsid w:val="002D486C"/>
    <w:rsid w:val="00352237"/>
    <w:rsid w:val="003545C5"/>
    <w:rsid w:val="003A774E"/>
    <w:rsid w:val="003C0863"/>
    <w:rsid w:val="00481BFF"/>
    <w:rsid w:val="004A3ED6"/>
    <w:rsid w:val="004D394C"/>
    <w:rsid w:val="004E2067"/>
    <w:rsid w:val="004F23A6"/>
    <w:rsid w:val="00535923"/>
    <w:rsid w:val="0054645C"/>
    <w:rsid w:val="00557A41"/>
    <w:rsid w:val="005A1249"/>
    <w:rsid w:val="005C73D4"/>
    <w:rsid w:val="00613F22"/>
    <w:rsid w:val="00672F65"/>
    <w:rsid w:val="007F2C57"/>
    <w:rsid w:val="00851EAC"/>
    <w:rsid w:val="00882296"/>
    <w:rsid w:val="008B36CC"/>
    <w:rsid w:val="0091717F"/>
    <w:rsid w:val="00965CB1"/>
    <w:rsid w:val="00A04565"/>
    <w:rsid w:val="00A26413"/>
    <w:rsid w:val="00A62E32"/>
    <w:rsid w:val="00A8471A"/>
    <w:rsid w:val="00B518F3"/>
    <w:rsid w:val="00BE208F"/>
    <w:rsid w:val="00C86D04"/>
    <w:rsid w:val="00D7715C"/>
    <w:rsid w:val="00E00933"/>
    <w:rsid w:val="00EB4685"/>
    <w:rsid w:val="00EB6FFF"/>
    <w:rsid w:val="00ED568C"/>
    <w:rsid w:val="00FB467F"/>
    <w:rsid w:val="00FB6D77"/>
    <w:rsid w:val="00F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70657-9803-4F70-865C-28641388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0D5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2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22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88229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22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296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882296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8229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88229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29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296"/>
    <w:rPr>
      <w:i/>
      <w:iCs/>
      <w:color w:val="5B9BD5" w:themeColor="accent1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8229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2296"/>
    <w:pPr>
      <w:outlineLvl w:val="9"/>
    </w:pPr>
  </w:style>
  <w:style w:type="table" w:styleId="TableGrid">
    <w:name w:val="Table Grid"/>
    <w:basedOn w:val="TableNormal"/>
    <w:uiPriority w:val="39"/>
    <w:rsid w:val="000F3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6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C7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6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C7D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0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A170DA100644F381EACD631A0AD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9FD3E-1CE1-4884-8510-ED40D95B09C2}"/>
      </w:docPartPr>
      <w:docPartBody>
        <w:p w:rsidR="00000000" w:rsidRDefault="008D5773" w:rsidP="008D5773">
          <w:pPr>
            <w:pStyle w:val="FEA170DA100644F381EACD631A0ADA1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73"/>
    <w:rsid w:val="008D2796"/>
    <w:rsid w:val="008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170DA100644F381EACD631A0ADA1C">
    <w:name w:val="FEA170DA100644F381EACD631A0ADA1C"/>
    <w:rsid w:val="008D57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7C3E7-F2B5-4EE0-8B6A-1F97ACB8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on the Hydrological Analysis Application, for the Department of Water and Sanitation</dc:subject>
  <dc:creator>Tranquility</dc:creator>
  <cp:keywords/>
  <dc:description/>
  <cp:lastModifiedBy>Tranquility</cp:lastModifiedBy>
  <cp:revision>42</cp:revision>
  <dcterms:created xsi:type="dcterms:W3CDTF">2017-07-01T00:51:00Z</dcterms:created>
  <dcterms:modified xsi:type="dcterms:W3CDTF">2017-07-01T03:44:00Z</dcterms:modified>
</cp:coreProperties>
</file>