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AC708" w14:textId="77777777" w:rsidR="009A325C" w:rsidRPr="000D197D" w:rsidRDefault="009A325C" w:rsidP="002B610D">
      <w:pPr>
        <w:pStyle w:val="BodyRS12"/>
        <w:spacing w:line="240" w:lineRule="auto"/>
        <w:ind w:firstLine="0"/>
        <w:jc w:val="center"/>
        <w:rPr>
          <w:rFonts w:ascii="Arial" w:hAnsi="Arial" w:cs="Arial"/>
          <w:b/>
          <w:sz w:val="28"/>
        </w:rPr>
      </w:pPr>
      <w:r w:rsidRPr="000D197D">
        <w:rPr>
          <w:rFonts w:ascii="Arial" w:hAnsi="Arial" w:cs="Arial"/>
          <w:b/>
          <w:sz w:val="28"/>
        </w:rPr>
        <w:t xml:space="preserve">Direct observations of the </w:t>
      </w:r>
      <w:r w:rsidRPr="000D197D">
        <w:rPr>
          <w:rFonts w:ascii="Arial" w:hAnsi="Arial" w:cs="Arial"/>
          <w:b/>
          <w:i/>
          <w:sz w:val="28"/>
        </w:rPr>
        <w:t>dynamics</w:t>
      </w:r>
      <w:r w:rsidRPr="000D197D">
        <w:rPr>
          <w:rFonts w:ascii="Arial" w:hAnsi="Arial" w:cs="Arial"/>
          <w:b/>
          <w:sz w:val="28"/>
        </w:rPr>
        <w:t xml:space="preserve"> of tropical convection</w:t>
      </w:r>
    </w:p>
    <w:p w14:paraId="55727138" w14:textId="77777777" w:rsidR="00C96509" w:rsidRDefault="00C96509" w:rsidP="002B610D">
      <w:pPr>
        <w:pStyle w:val="BodyRS12"/>
        <w:spacing w:line="240" w:lineRule="auto"/>
        <w:ind w:firstLine="0"/>
      </w:pPr>
    </w:p>
    <w:p w14:paraId="226E6017" w14:textId="77777777" w:rsidR="00C96509" w:rsidRDefault="00C96509" w:rsidP="00C96509">
      <w:pPr>
        <w:pStyle w:val="BodyRS12"/>
        <w:spacing w:line="240" w:lineRule="auto"/>
        <w:ind w:left="1800" w:hanging="1800"/>
        <w:rPr>
          <w:sz w:val="20"/>
        </w:rPr>
      </w:pPr>
      <w:r w:rsidRPr="00C96509">
        <w:rPr>
          <w:sz w:val="20"/>
        </w:rPr>
        <w:t>Ziad S. Haddad – Jet Propulsion Laboratory, California Institute of Technology</w:t>
      </w:r>
    </w:p>
    <w:p w14:paraId="6F7F10FF" w14:textId="20497C0A" w:rsidR="00F85B8E" w:rsidRDefault="008754AE" w:rsidP="00F85B8E">
      <w:pPr>
        <w:pStyle w:val="BodyRS12"/>
        <w:spacing w:line="240" w:lineRule="auto"/>
        <w:ind w:left="1800" w:hanging="1800"/>
        <w:rPr>
          <w:sz w:val="20"/>
        </w:rPr>
      </w:pPr>
      <w:r>
        <w:rPr>
          <w:sz w:val="20"/>
        </w:rPr>
        <w:t>Wei-</w:t>
      </w:r>
      <w:proofErr w:type="spellStart"/>
      <w:r>
        <w:rPr>
          <w:sz w:val="20"/>
        </w:rPr>
        <w:t>Kuo</w:t>
      </w:r>
      <w:proofErr w:type="spellEnd"/>
      <w:r w:rsidR="00F85B8E" w:rsidRPr="00C96509">
        <w:rPr>
          <w:sz w:val="20"/>
        </w:rPr>
        <w:t xml:space="preserve"> </w:t>
      </w:r>
      <w:r>
        <w:rPr>
          <w:sz w:val="20"/>
        </w:rPr>
        <w:t>Tao</w:t>
      </w:r>
      <w:r w:rsidR="00F85B8E" w:rsidRPr="00C96509">
        <w:rPr>
          <w:sz w:val="20"/>
        </w:rPr>
        <w:t xml:space="preserve"> – </w:t>
      </w:r>
      <w:r w:rsidR="00F85B8E">
        <w:rPr>
          <w:sz w:val="20"/>
        </w:rPr>
        <w:t>NASA Goddard Space Flight Center</w:t>
      </w:r>
    </w:p>
    <w:p w14:paraId="237C375D" w14:textId="5176DE37" w:rsidR="0000542E" w:rsidRDefault="00F85B8E" w:rsidP="00C96509">
      <w:pPr>
        <w:pStyle w:val="BodyRS12"/>
        <w:spacing w:line="240" w:lineRule="auto"/>
        <w:ind w:left="1800" w:hanging="1800"/>
        <w:rPr>
          <w:sz w:val="20"/>
        </w:rPr>
      </w:pPr>
      <w:r>
        <w:rPr>
          <w:sz w:val="20"/>
        </w:rPr>
        <w:t xml:space="preserve">T.N. </w:t>
      </w:r>
      <w:proofErr w:type="spellStart"/>
      <w:r>
        <w:rPr>
          <w:sz w:val="20"/>
        </w:rPr>
        <w:t>Krishnamurti</w:t>
      </w:r>
      <w:proofErr w:type="spellEnd"/>
      <w:r>
        <w:rPr>
          <w:sz w:val="20"/>
        </w:rPr>
        <w:t xml:space="preserve"> – </w:t>
      </w:r>
      <w:r w:rsidR="0000542E">
        <w:rPr>
          <w:sz w:val="20"/>
        </w:rPr>
        <w:t>Department of Earth, Ocean and Atmospheric Science, Florida State University</w:t>
      </w:r>
    </w:p>
    <w:p w14:paraId="44023A6C" w14:textId="77777777" w:rsidR="0000542E" w:rsidRDefault="0000542E" w:rsidP="0000542E">
      <w:pPr>
        <w:pStyle w:val="BodyRS12"/>
        <w:spacing w:line="240" w:lineRule="auto"/>
        <w:ind w:left="1800" w:hanging="1800"/>
        <w:rPr>
          <w:sz w:val="20"/>
        </w:rPr>
      </w:pPr>
      <w:r w:rsidRPr="00C96509">
        <w:rPr>
          <w:sz w:val="20"/>
        </w:rPr>
        <w:t>Greg Tripoli – Department of Atmospheric and Oceanic Sciences, University of Wisconsin, Madison</w:t>
      </w:r>
    </w:p>
    <w:p w14:paraId="543D221E" w14:textId="77777777" w:rsidR="008754AE" w:rsidRDefault="008754AE" w:rsidP="008754AE">
      <w:pPr>
        <w:pStyle w:val="BodyRS12"/>
        <w:spacing w:line="240" w:lineRule="auto"/>
        <w:ind w:left="1800" w:hanging="1800"/>
        <w:rPr>
          <w:sz w:val="20"/>
        </w:rPr>
      </w:pPr>
      <w:r>
        <w:rPr>
          <w:sz w:val="20"/>
        </w:rPr>
        <w:t xml:space="preserve">Robert A. </w:t>
      </w:r>
      <w:proofErr w:type="spellStart"/>
      <w:r>
        <w:rPr>
          <w:sz w:val="20"/>
        </w:rPr>
        <w:t>Houze</w:t>
      </w:r>
      <w:proofErr w:type="spellEnd"/>
      <w:r w:rsidRPr="00C96509">
        <w:rPr>
          <w:sz w:val="20"/>
        </w:rPr>
        <w:t xml:space="preserve"> – </w:t>
      </w:r>
      <w:r>
        <w:rPr>
          <w:sz w:val="20"/>
        </w:rPr>
        <w:t>Department of Atmospheric Sciences, University of Washington</w:t>
      </w:r>
    </w:p>
    <w:p w14:paraId="439F92B3" w14:textId="3E388EF9" w:rsidR="0000542E" w:rsidRPr="00C96509" w:rsidRDefault="0000542E" w:rsidP="0000542E">
      <w:pPr>
        <w:pStyle w:val="BodyRS12"/>
        <w:spacing w:line="240" w:lineRule="auto"/>
        <w:ind w:left="1800" w:hanging="1800"/>
        <w:rPr>
          <w:sz w:val="20"/>
        </w:rPr>
      </w:pPr>
      <w:r>
        <w:rPr>
          <w:sz w:val="20"/>
        </w:rPr>
        <w:t xml:space="preserve">Sue Van den </w:t>
      </w:r>
      <w:proofErr w:type="spellStart"/>
      <w:r>
        <w:rPr>
          <w:sz w:val="20"/>
        </w:rPr>
        <w:t>Heever</w:t>
      </w:r>
      <w:proofErr w:type="spellEnd"/>
      <w:r>
        <w:rPr>
          <w:sz w:val="20"/>
        </w:rPr>
        <w:t xml:space="preserve"> – </w:t>
      </w:r>
      <w:r w:rsidR="0091713B">
        <w:rPr>
          <w:sz w:val="20"/>
        </w:rPr>
        <w:t xml:space="preserve">Department of Atmospheric Science, </w:t>
      </w:r>
      <w:r>
        <w:rPr>
          <w:sz w:val="20"/>
        </w:rPr>
        <w:t>Colorado State University</w:t>
      </w:r>
    </w:p>
    <w:p w14:paraId="282F87DE" w14:textId="6F5E946C" w:rsidR="008754AE" w:rsidRDefault="008754AE" w:rsidP="008754AE">
      <w:pPr>
        <w:pStyle w:val="BodyRS12"/>
        <w:spacing w:line="240" w:lineRule="auto"/>
        <w:ind w:left="1800" w:hanging="1800"/>
        <w:rPr>
          <w:sz w:val="20"/>
        </w:rPr>
      </w:pPr>
      <w:r>
        <w:rPr>
          <w:sz w:val="20"/>
        </w:rPr>
        <w:t xml:space="preserve">Anthony D. Del </w:t>
      </w:r>
      <w:proofErr w:type="spellStart"/>
      <w:r>
        <w:rPr>
          <w:sz w:val="20"/>
        </w:rPr>
        <w:t>Genio</w:t>
      </w:r>
      <w:proofErr w:type="spellEnd"/>
      <w:r w:rsidRPr="00C96509">
        <w:rPr>
          <w:sz w:val="20"/>
        </w:rPr>
        <w:t xml:space="preserve"> – </w:t>
      </w:r>
      <w:r>
        <w:rPr>
          <w:sz w:val="20"/>
        </w:rPr>
        <w:t>NASA Goddard Institute for Space Studies</w:t>
      </w:r>
    </w:p>
    <w:p w14:paraId="2933ADC2" w14:textId="44F26E3F" w:rsidR="0000542E" w:rsidRDefault="0000542E" w:rsidP="0000542E">
      <w:pPr>
        <w:pStyle w:val="BodyRS12"/>
        <w:spacing w:line="240" w:lineRule="auto"/>
        <w:ind w:left="1800" w:hanging="1800"/>
        <w:rPr>
          <w:sz w:val="20"/>
        </w:rPr>
      </w:pPr>
      <w:r>
        <w:rPr>
          <w:sz w:val="20"/>
        </w:rPr>
        <w:t xml:space="preserve">Ralph </w:t>
      </w:r>
      <w:proofErr w:type="spellStart"/>
      <w:r>
        <w:rPr>
          <w:sz w:val="20"/>
        </w:rPr>
        <w:t>Milliff</w:t>
      </w:r>
      <w:proofErr w:type="spellEnd"/>
      <w:r w:rsidRPr="00C96509">
        <w:rPr>
          <w:sz w:val="20"/>
        </w:rPr>
        <w:t xml:space="preserve"> – </w:t>
      </w:r>
      <w:r>
        <w:rPr>
          <w:sz w:val="20"/>
        </w:rPr>
        <w:t>CIRES</w:t>
      </w:r>
      <w:r w:rsidRPr="00C96509">
        <w:rPr>
          <w:sz w:val="20"/>
        </w:rPr>
        <w:t xml:space="preserve">, University of </w:t>
      </w:r>
      <w:r>
        <w:rPr>
          <w:sz w:val="20"/>
        </w:rPr>
        <w:t>Colorado, Boulder</w:t>
      </w:r>
    </w:p>
    <w:p w14:paraId="342ED7C6" w14:textId="77777777" w:rsidR="008754AE" w:rsidRDefault="008754AE" w:rsidP="008754AE">
      <w:pPr>
        <w:pStyle w:val="BodyRS12"/>
        <w:spacing w:line="240" w:lineRule="auto"/>
        <w:ind w:left="1800" w:hanging="1800"/>
        <w:rPr>
          <w:sz w:val="20"/>
        </w:rPr>
      </w:pPr>
      <w:r>
        <w:rPr>
          <w:sz w:val="20"/>
        </w:rPr>
        <w:t>Gail</w:t>
      </w:r>
      <w:r w:rsidRPr="00C96509">
        <w:rPr>
          <w:sz w:val="20"/>
        </w:rPr>
        <w:t xml:space="preserve"> S. </w:t>
      </w:r>
      <w:r>
        <w:rPr>
          <w:sz w:val="20"/>
        </w:rPr>
        <w:t>Jackson</w:t>
      </w:r>
      <w:r w:rsidRPr="00C96509">
        <w:rPr>
          <w:sz w:val="20"/>
        </w:rPr>
        <w:t xml:space="preserve"> – </w:t>
      </w:r>
      <w:r>
        <w:rPr>
          <w:sz w:val="20"/>
        </w:rPr>
        <w:t>NASA Goddard Space Flight Center</w:t>
      </w:r>
    </w:p>
    <w:p w14:paraId="3D77B099" w14:textId="5A9873C9" w:rsidR="0000542E" w:rsidRDefault="00F85B8E" w:rsidP="0000542E">
      <w:pPr>
        <w:pStyle w:val="BodyRS12"/>
        <w:spacing w:line="240" w:lineRule="auto"/>
        <w:ind w:left="1800" w:hanging="1800"/>
        <w:rPr>
          <w:sz w:val="20"/>
        </w:rPr>
      </w:pPr>
      <w:proofErr w:type="spellStart"/>
      <w:r>
        <w:rPr>
          <w:sz w:val="20"/>
        </w:rPr>
        <w:t>Guosheng</w:t>
      </w:r>
      <w:proofErr w:type="spellEnd"/>
      <w:r>
        <w:rPr>
          <w:sz w:val="20"/>
        </w:rPr>
        <w:t xml:space="preserve"> Liu – </w:t>
      </w:r>
      <w:r w:rsidR="0000542E">
        <w:rPr>
          <w:sz w:val="20"/>
        </w:rPr>
        <w:t>Department of Earth, Ocean and Atmospheric Science, Florida State University</w:t>
      </w:r>
    </w:p>
    <w:p w14:paraId="68938DFA" w14:textId="18D16190" w:rsidR="0000542E" w:rsidRDefault="0000542E" w:rsidP="0000542E">
      <w:pPr>
        <w:pStyle w:val="BodyRS12"/>
        <w:spacing w:line="240" w:lineRule="auto"/>
        <w:ind w:left="1800" w:hanging="1800"/>
        <w:rPr>
          <w:sz w:val="20"/>
        </w:rPr>
      </w:pPr>
      <w:r>
        <w:rPr>
          <w:sz w:val="20"/>
        </w:rPr>
        <w:t xml:space="preserve">Ralf </w:t>
      </w:r>
      <w:proofErr w:type="spellStart"/>
      <w:r>
        <w:rPr>
          <w:sz w:val="20"/>
        </w:rPr>
        <w:t>Bennartz</w:t>
      </w:r>
      <w:proofErr w:type="spellEnd"/>
      <w:r>
        <w:rPr>
          <w:sz w:val="20"/>
        </w:rPr>
        <w:t xml:space="preserve"> </w:t>
      </w:r>
      <w:r w:rsidRPr="00C96509">
        <w:rPr>
          <w:sz w:val="20"/>
        </w:rPr>
        <w:t xml:space="preserve"> – Department of Atmospheric and Oceanic Sciences, University of Wisconsin, Madison</w:t>
      </w:r>
    </w:p>
    <w:p w14:paraId="1463DB00" w14:textId="28F52111" w:rsidR="0000542E" w:rsidRDefault="0000542E" w:rsidP="0000542E">
      <w:pPr>
        <w:pStyle w:val="BodyRS12"/>
        <w:spacing w:line="240" w:lineRule="auto"/>
        <w:ind w:left="1800" w:hanging="1800"/>
        <w:rPr>
          <w:sz w:val="20"/>
        </w:rPr>
      </w:pPr>
      <w:r>
        <w:rPr>
          <w:sz w:val="20"/>
        </w:rPr>
        <w:t>Dan Cecil – NASA Marshall Space Flight Center</w:t>
      </w:r>
    </w:p>
    <w:p w14:paraId="5F023F1F" w14:textId="229DC050" w:rsidR="0029522D" w:rsidRDefault="0029522D" w:rsidP="0000542E">
      <w:pPr>
        <w:pStyle w:val="BodyRS12"/>
        <w:spacing w:line="240" w:lineRule="auto"/>
        <w:ind w:left="1800" w:hanging="1800"/>
        <w:rPr>
          <w:sz w:val="20"/>
        </w:rPr>
      </w:pPr>
      <w:r>
        <w:rPr>
          <w:sz w:val="20"/>
        </w:rPr>
        <w:t>Courtney Schumacher – Department of Atmospheric Sciences, Texas A&amp;M University</w:t>
      </w:r>
    </w:p>
    <w:p w14:paraId="3448D4D0" w14:textId="4234F6C6" w:rsidR="0000542E" w:rsidRPr="00C96509" w:rsidRDefault="0000542E" w:rsidP="0000542E">
      <w:pPr>
        <w:pStyle w:val="BodyRS12"/>
        <w:spacing w:line="240" w:lineRule="auto"/>
        <w:ind w:left="1800" w:hanging="1800"/>
        <w:rPr>
          <w:sz w:val="20"/>
        </w:rPr>
      </w:pPr>
      <w:r>
        <w:rPr>
          <w:sz w:val="20"/>
        </w:rPr>
        <w:t>Steve Nesbitt – Department of Atmospheric Sciences, University of Illinois at Urbana-Champaign</w:t>
      </w:r>
    </w:p>
    <w:p w14:paraId="7FF9894D" w14:textId="77777777" w:rsidR="00F85B8E" w:rsidRDefault="00F85B8E" w:rsidP="00F85B8E">
      <w:pPr>
        <w:pStyle w:val="BodyRS12"/>
        <w:spacing w:line="240" w:lineRule="auto"/>
        <w:ind w:left="1800" w:hanging="1800"/>
        <w:rPr>
          <w:sz w:val="20"/>
        </w:rPr>
      </w:pPr>
      <w:r>
        <w:rPr>
          <w:sz w:val="20"/>
        </w:rPr>
        <w:t>Timothy Liu</w:t>
      </w:r>
      <w:r w:rsidRPr="00C96509">
        <w:rPr>
          <w:sz w:val="20"/>
        </w:rPr>
        <w:t xml:space="preserve"> – Jet Propulsion Laboratory, California Institute of Technology</w:t>
      </w:r>
    </w:p>
    <w:p w14:paraId="46043798" w14:textId="77777777" w:rsidR="008754AE" w:rsidRDefault="008754AE" w:rsidP="00C96509">
      <w:pPr>
        <w:pStyle w:val="BodyRS12"/>
        <w:spacing w:line="240" w:lineRule="auto"/>
        <w:ind w:left="1800" w:hanging="1800"/>
        <w:rPr>
          <w:sz w:val="20"/>
        </w:rPr>
      </w:pPr>
      <w:r>
        <w:rPr>
          <w:sz w:val="20"/>
        </w:rPr>
        <w:t xml:space="preserve">Simone </w:t>
      </w:r>
      <w:proofErr w:type="spellStart"/>
      <w:r>
        <w:rPr>
          <w:sz w:val="20"/>
        </w:rPr>
        <w:t>Tanelli</w:t>
      </w:r>
      <w:proofErr w:type="spellEnd"/>
      <w:r>
        <w:rPr>
          <w:sz w:val="20"/>
        </w:rPr>
        <w:t xml:space="preserve"> – Jet Propulsion Laboratory, California Institute of Technology</w:t>
      </w:r>
    </w:p>
    <w:p w14:paraId="70F9D416" w14:textId="2AD5A1AE" w:rsidR="00C96509" w:rsidRDefault="00C96509" w:rsidP="00C96509">
      <w:pPr>
        <w:pStyle w:val="BodyRS12"/>
        <w:spacing w:line="240" w:lineRule="auto"/>
        <w:ind w:left="1800" w:hanging="1800"/>
        <w:rPr>
          <w:sz w:val="20"/>
        </w:rPr>
      </w:pPr>
      <w:proofErr w:type="spellStart"/>
      <w:r w:rsidRPr="00C96509">
        <w:rPr>
          <w:sz w:val="20"/>
        </w:rPr>
        <w:t>Svetla</w:t>
      </w:r>
      <w:proofErr w:type="spellEnd"/>
      <w:r w:rsidRPr="00C96509">
        <w:rPr>
          <w:sz w:val="20"/>
        </w:rPr>
        <w:t xml:space="preserve"> </w:t>
      </w:r>
      <w:proofErr w:type="spellStart"/>
      <w:r w:rsidRPr="00C96509">
        <w:rPr>
          <w:sz w:val="20"/>
        </w:rPr>
        <w:t>Hristova-Veleva</w:t>
      </w:r>
      <w:proofErr w:type="spellEnd"/>
      <w:r w:rsidRPr="00C96509">
        <w:rPr>
          <w:sz w:val="20"/>
        </w:rPr>
        <w:t xml:space="preserve"> – Jet Propulsion Laboratory, California Institute of Technology</w:t>
      </w:r>
    </w:p>
    <w:p w14:paraId="013A3689" w14:textId="1E9CE1A6" w:rsidR="007B766A" w:rsidRPr="00C96509" w:rsidRDefault="007B766A" w:rsidP="007B766A">
      <w:pPr>
        <w:pStyle w:val="BodyRS12"/>
        <w:spacing w:line="240" w:lineRule="auto"/>
        <w:ind w:left="1800" w:hanging="1800"/>
        <w:rPr>
          <w:sz w:val="20"/>
        </w:rPr>
      </w:pPr>
      <w:r>
        <w:rPr>
          <w:sz w:val="20"/>
        </w:rPr>
        <w:t>Amy Braverman</w:t>
      </w:r>
      <w:r w:rsidRPr="00C96509">
        <w:rPr>
          <w:sz w:val="20"/>
        </w:rPr>
        <w:t xml:space="preserve"> – Jet Propulsion Laboratory, California Institute of Technology</w:t>
      </w:r>
    </w:p>
    <w:p w14:paraId="2D15DE5C" w14:textId="77777777" w:rsidR="009A325C" w:rsidRDefault="009A325C" w:rsidP="002B610D">
      <w:pPr>
        <w:pStyle w:val="BodyRS12"/>
        <w:spacing w:line="240" w:lineRule="auto"/>
        <w:ind w:firstLine="0"/>
      </w:pPr>
    </w:p>
    <w:p w14:paraId="3B0044B1" w14:textId="680B2AA0" w:rsidR="002D6D37" w:rsidRDefault="00B176DF" w:rsidP="00663389">
      <w:pPr>
        <w:pStyle w:val="Heading1"/>
        <w:ind w:left="360"/>
      </w:pPr>
      <w:r>
        <w:t xml:space="preserve">Key Earth </w:t>
      </w:r>
      <w:r w:rsidR="000D197D">
        <w:t>system s</w:t>
      </w:r>
      <w:r>
        <w:t>cience question</w:t>
      </w:r>
    </w:p>
    <w:p w14:paraId="17807C9D" w14:textId="7E4851FD" w:rsidR="00144D6C" w:rsidRDefault="009A325C" w:rsidP="002B610D">
      <w:pPr>
        <w:pStyle w:val="BodyRS12"/>
        <w:spacing w:line="240" w:lineRule="auto"/>
        <w:ind w:firstLine="0"/>
        <w:jc w:val="both"/>
      </w:pPr>
      <w:r w:rsidRPr="0038413A">
        <w:t xml:space="preserve">Deep tropical convection </w:t>
      </w:r>
      <w:r>
        <w:t xml:space="preserve">is a vital process in the hydrological and energy cycles, </w:t>
      </w:r>
      <w:r w:rsidR="00B03E80">
        <w:t xml:space="preserve">and is </w:t>
      </w:r>
      <w:r>
        <w:t>responsible for the vertical transport of heat, moisture and momentum from low levels</w:t>
      </w:r>
      <w:r w:rsidR="00E006D4">
        <w:t xml:space="preserve"> </w:t>
      </w:r>
      <w:r w:rsidR="00B03E80">
        <w:t>of the atmosphere</w:t>
      </w:r>
      <w:r>
        <w:t xml:space="preserve"> into the upper troposphere. Moist convection is a basic building block of the major storm systems of the planet, producing much of Earth’s precipitation</w:t>
      </w:r>
      <w:r w:rsidR="000D197D">
        <w:t>, clouds,</w:t>
      </w:r>
      <w:r>
        <w:t xml:space="preserve"> and extreme weather. Until recently, progress in representing moist convection in </w:t>
      </w:r>
      <w:r w:rsidR="000B349E">
        <w:t xml:space="preserve">global </w:t>
      </w:r>
      <w:r>
        <w:t xml:space="preserve">numerical models has been elusive. But recent computational advances </w:t>
      </w:r>
      <w:r w:rsidR="00C3789F">
        <w:t>using</w:t>
      </w:r>
      <w:r>
        <w:t xml:space="preserve"> </w:t>
      </w:r>
      <w:r w:rsidR="00303498">
        <w:t xml:space="preserve">limited-domain </w:t>
      </w:r>
      <w:r w:rsidR="00E006D4">
        <w:t>high-resolution “</w:t>
      </w:r>
      <w:r w:rsidR="002E4187">
        <w:t>cloud</w:t>
      </w:r>
      <w:r w:rsidR="00E006D4">
        <w:t>-resolving”</w:t>
      </w:r>
      <w:r>
        <w:t xml:space="preserve"> models </w:t>
      </w:r>
      <w:bookmarkStart w:id="0" w:name="_GoBack"/>
      <w:bookmarkEnd w:id="0"/>
      <w:r>
        <w:t xml:space="preserve">have </w:t>
      </w:r>
      <w:r w:rsidR="00DA039A">
        <w:t xml:space="preserve">provided consistent options to represent convection in </w:t>
      </w:r>
      <w:r>
        <w:t xml:space="preserve">global </w:t>
      </w:r>
      <w:r w:rsidR="00883D65">
        <w:t>model</w:t>
      </w:r>
      <w:r w:rsidR="00DA039A">
        <w:t>s</w:t>
      </w:r>
      <w:r w:rsidR="00883D65">
        <w:t xml:space="preserve"> (de</w:t>
      </w:r>
      <w:r w:rsidR="00773F33">
        <w:t xml:space="preserve"> </w:t>
      </w:r>
      <w:proofErr w:type="spellStart"/>
      <w:r w:rsidR="00883D65">
        <w:t>Rooy</w:t>
      </w:r>
      <w:proofErr w:type="spellEnd"/>
      <w:r w:rsidR="00883D65">
        <w:t xml:space="preserve"> et al</w:t>
      </w:r>
      <w:r w:rsidR="00E006D4">
        <w:t>.</w:t>
      </w:r>
      <w:r>
        <w:t>, 2013)</w:t>
      </w:r>
      <w:r w:rsidR="000B349E">
        <w:t xml:space="preserve">. </w:t>
      </w:r>
      <w:r w:rsidR="002E4187">
        <w:t>The</w:t>
      </w:r>
      <w:r w:rsidR="00DA039A">
        <w:t xml:space="preserve"> </w:t>
      </w:r>
      <w:r w:rsidR="000B349E">
        <w:t xml:space="preserve">critical </w:t>
      </w:r>
      <w:r w:rsidR="00DA039A">
        <w:t xml:space="preserve">question </w:t>
      </w:r>
      <w:r w:rsidR="002E4187">
        <w:t>i</w:t>
      </w:r>
      <w:r w:rsidR="00DA26A4">
        <w:t>s</w:t>
      </w:r>
      <w:r w:rsidR="00DA039A">
        <w:t xml:space="preserve">: which </w:t>
      </w:r>
      <w:r w:rsidR="002A0987">
        <w:t xml:space="preserve">model </w:t>
      </w:r>
      <w:r w:rsidR="00DA039A">
        <w:t xml:space="preserve">options </w:t>
      </w:r>
      <w:r w:rsidR="002A0987">
        <w:t xml:space="preserve">best represent </w:t>
      </w:r>
      <w:r w:rsidR="00DA039A">
        <w:t>reality for given environmental conditions?</w:t>
      </w:r>
      <w:r>
        <w:t xml:space="preserve"> </w:t>
      </w:r>
      <w:r w:rsidR="00DA039A">
        <w:t>Answering this question is difficult because, d</w:t>
      </w:r>
      <w:r>
        <w:t xml:space="preserve">espite the fundamental importance of deep convection, </w:t>
      </w:r>
      <w:r w:rsidR="00303498">
        <w:t>global</w:t>
      </w:r>
      <w:r>
        <w:t xml:space="preserve"> model improvements are </w:t>
      </w:r>
      <w:r w:rsidR="000D197D">
        <w:t xml:space="preserve">still </w:t>
      </w:r>
      <w:r w:rsidR="002E4187">
        <w:t xml:space="preserve">mostly </w:t>
      </w:r>
      <w:r>
        <w:t xml:space="preserve">based on </w:t>
      </w:r>
      <w:r w:rsidR="00DA039A">
        <w:t xml:space="preserve">the </w:t>
      </w:r>
      <w:r>
        <w:t>use of other</w:t>
      </w:r>
      <w:r w:rsidR="00883D65">
        <w:t>,</w:t>
      </w:r>
      <w:r>
        <w:t xml:space="preserve"> higher resolution models. </w:t>
      </w:r>
      <w:r w:rsidR="002E4187">
        <w:t xml:space="preserve">Existing observations of precipitation and cloud vertical structure, while useful as constraints, fail to discern the transport processes upon which convective closures are based. </w:t>
      </w:r>
      <w:r w:rsidR="006E4FE8">
        <w:t>The moment</w:t>
      </w:r>
      <w:r w:rsidR="002B1F2B">
        <w:t xml:space="preserve"> is ripe for </w:t>
      </w:r>
      <w:r w:rsidR="00B176DF">
        <w:t>mak</w:t>
      </w:r>
      <w:r w:rsidR="002B1F2B">
        <w:t>ing new observations</w:t>
      </w:r>
      <w:r w:rsidR="00B176DF">
        <w:t xml:space="preserve"> </w:t>
      </w:r>
      <w:r w:rsidR="002B1F2B">
        <w:t xml:space="preserve">that will allow </w:t>
      </w:r>
      <w:r w:rsidR="002B1F2B" w:rsidRPr="00B176DF">
        <w:rPr>
          <w:b/>
          <w:i/>
        </w:rPr>
        <w:t>time-resolved</w:t>
      </w:r>
      <w:r w:rsidR="002B1F2B" w:rsidRPr="00B176DF">
        <w:rPr>
          <w:b/>
        </w:rPr>
        <w:t xml:space="preserve"> monitoring of convective processes to </w:t>
      </w:r>
      <w:r w:rsidR="00620457" w:rsidRPr="00B176DF">
        <w:rPr>
          <w:b/>
        </w:rPr>
        <w:t>improve their representation in</w:t>
      </w:r>
      <w:r w:rsidR="002B1F2B" w:rsidRPr="00B176DF">
        <w:rPr>
          <w:b/>
        </w:rPr>
        <w:t xml:space="preserve"> numerical weather models</w:t>
      </w:r>
      <w:r w:rsidR="002E4187">
        <w:t xml:space="preserve"> – from the small-scale cloud-resolving</w:t>
      </w:r>
      <w:r w:rsidR="002B1F2B">
        <w:t xml:space="preserve"> </w:t>
      </w:r>
      <w:r w:rsidR="000B349E">
        <w:t xml:space="preserve">models </w:t>
      </w:r>
      <w:r w:rsidR="002B1F2B">
        <w:t>to the global scale climate prediction models.</w:t>
      </w:r>
    </w:p>
    <w:p w14:paraId="7374E58A" w14:textId="77777777" w:rsidR="002D6D37" w:rsidRDefault="00303498" w:rsidP="00663389">
      <w:pPr>
        <w:pStyle w:val="Heading2"/>
        <w:ind w:left="270" w:hanging="270"/>
      </w:pPr>
      <w:r>
        <w:t>The vertical transport of mass</w:t>
      </w:r>
      <w:r w:rsidR="003A10DE">
        <w:t xml:space="preserve"> and its impact on the interactions between tropical and extra-tropical circulations</w:t>
      </w:r>
    </w:p>
    <w:p w14:paraId="371A0ED4" w14:textId="6AC0FCAC" w:rsidR="000D197D" w:rsidRPr="006E003F" w:rsidRDefault="00303498" w:rsidP="002B610D">
      <w:pPr>
        <w:pStyle w:val="BodyRS12"/>
        <w:spacing w:line="240" w:lineRule="auto"/>
        <w:ind w:firstLine="0"/>
        <w:jc w:val="both"/>
      </w:pPr>
      <w:r w:rsidRPr="0038413A">
        <w:t xml:space="preserve">Deep tropical convection can be viewed as an entropy exchange process between the </w:t>
      </w:r>
      <w:r w:rsidR="002E4187">
        <w:t>boundary layer</w:t>
      </w:r>
      <w:r w:rsidRPr="0038413A">
        <w:t xml:space="preserve"> and t</w:t>
      </w:r>
      <w:r>
        <w:t xml:space="preserve">he </w:t>
      </w:r>
      <w:r w:rsidR="0000482A">
        <w:t xml:space="preserve">tropical </w:t>
      </w:r>
      <w:r>
        <w:t>upper troposphere</w:t>
      </w:r>
      <w:r w:rsidR="0000482A">
        <w:t xml:space="preserve"> (TUT)</w:t>
      </w:r>
      <w:r>
        <w:t xml:space="preserve">. </w:t>
      </w:r>
      <w:r w:rsidR="009A325C" w:rsidRPr="0038413A">
        <w:t xml:space="preserve">The energy inserted into the </w:t>
      </w:r>
      <w:r w:rsidR="0000482A">
        <w:t>TUT</w:t>
      </w:r>
      <w:r w:rsidR="003A10DE">
        <w:t xml:space="preserve"> </w:t>
      </w:r>
      <w:r w:rsidR="009A325C" w:rsidRPr="0038413A">
        <w:t xml:space="preserve">by tropical convection </w:t>
      </w:r>
      <w:r w:rsidR="00145F29">
        <w:t>is</w:t>
      </w:r>
      <w:r w:rsidR="009A325C" w:rsidRPr="0038413A">
        <w:t xml:space="preserve"> in the form of increased mass associated with the updraft en</w:t>
      </w:r>
      <w:r w:rsidR="009A325C">
        <w:t>tropy of the convective plume</w:t>
      </w:r>
      <w:r w:rsidR="00E006D4">
        <w:t>, equivalent to</w:t>
      </w:r>
      <w:r w:rsidR="009A325C" w:rsidRPr="0038413A">
        <w:t xml:space="preserve"> an increase in potential energy at specific height levels, resulting from an increase in air density at that height. When compared to atmospheric layers at the same height in the </w:t>
      </w:r>
      <w:proofErr w:type="spellStart"/>
      <w:r w:rsidR="009A325C" w:rsidRPr="0038413A">
        <w:t>extratropics</w:t>
      </w:r>
      <w:proofErr w:type="spellEnd"/>
      <w:r w:rsidR="009A325C" w:rsidRPr="0038413A">
        <w:t xml:space="preserve">, the air in the </w:t>
      </w:r>
      <w:r w:rsidR="00E006D4">
        <w:t>TUT</w:t>
      </w:r>
      <w:r w:rsidR="009A325C" w:rsidRPr="0038413A">
        <w:t xml:space="preserve"> </w:t>
      </w:r>
      <w:r w:rsidR="00145F29">
        <w:t>is</w:t>
      </w:r>
      <w:r w:rsidR="009A325C" w:rsidRPr="0038413A">
        <w:t xml:space="preserve"> therefore of higher density, and so higher p</w:t>
      </w:r>
      <w:r w:rsidR="009A325C">
        <w:t>otential energy.</w:t>
      </w:r>
      <w:r w:rsidR="009A325C" w:rsidRPr="0038413A">
        <w:t xml:space="preserve"> </w:t>
      </w:r>
      <w:r w:rsidR="00741E80">
        <w:t>R</w:t>
      </w:r>
      <w:r w:rsidR="009A325C" w:rsidRPr="0038413A">
        <w:t xml:space="preserve">elative to the extratropical atmosphere, the excess tropical potential energy is “available” to be </w:t>
      </w:r>
      <w:r w:rsidR="009A325C" w:rsidRPr="0038413A">
        <w:lastRenderedPageBreak/>
        <w:t>converted to kinetic ene</w:t>
      </w:r>
      <w:r w:rsidR="009A325C">
        <w:t>rgy</w:t>
      </w:r>
      <w:r w:rsidR="00145F29">
        <w:t xml:space="preserve"> (Lorenz, 1955)</w:t>
      </w:r>
      <w:r w:rsidR="002A0987">
        <w:t>. G</w:t>
      </w:r>
      <w:r w:rsidR="009A325C">
        <w:t>iven a permitted process</w:t>
      </w:r>
      <w:r w:rsidR="00145F29">
        <w:t>,</w:t>
      </w:r>
      <w:r w:rsidR="009A325C">
        <w:t xml:space="preserve"> the energy conversion </w:t>
      </w:r>
      <w:r w:rsidR="009A325C" w:rsidRPr="0038413A">
        <w:t>typically result</w:t>
      </w:r>
      <w:r w:rsidR="002A0987">
        <w:t>s</w:t>
      </w:r>
      <w:r w:rsidR="009A325C" w:rsidRPr="0038413A">
        <w:t xml:space="preserve"> in the formation of a subtropical jet structure</w:t>
      </w:r>
      <w:r w:rsidR="009A325C">
        <w:t xml:space="preserve"> (</w:t>
      </w:r>
      <w:proofErr w:type="spellStart"/>
      <w:r w:rsidR="009A325C">
        <w:t>Krishnamurti</w:t>
      </w:r>
      <w:proofErr w:type="spellEnd"/>
      <w:r w:rsidR="009A325C">
        <w:t>, 1961)</w:t>
      </w:r>
      <w:r w:rsidR="00145F29">
        <w:t xml:space="preserve">. </w:t>
      </w:r>
      <w:r w:rsidR="009A325C" w:rsidRPr="0038413A">
        <w:t xml:space="preserve">Because the </w:t>
      </w:r>
      <w:r w:rsidR="00145F29">
        <w:t>upper troposphere</w:t>
      </w:r>
      <w:r w:rsidR="009A325C" w:rsidRPr="0038413A">
        <w:t xml:space="preserve"> is dynamically isolated from the surface-based frictional sources </w:t>
      </w:r>
      <w:r w:rsidR="00145F29">
        <w:t xml:space="preserve">of angular momentum, air in this available potential energy (APE) “bubble” </w:t>
      </w:r>
      <w:r w:rsidR="009A325C" w:rsidRPr="0038413A">
        <w:t xml:space="preserve">is </w:t>
      </w:r>
      <w:r w:rsidR="00145F29">
        <w:t>essentially “trapped”</w:t>
      </w:r>
      <w:r w:rsidR="009A325C" w:rsidRPr="0038413A">
        <w:t xml:space="preserve"> by the inertial stability of Earth’s rotation. </w:t>
      </w:r>
      <w:r w:rsidR="002A0987">
        <w:t>D</w:t>
      </w:r>
      <w:r w:rsidR="009A325C" w:rsidRPr="0038413A">
        <w:t xml:space="preserve">eep tropical convection </w:t>
      </w:r>
      <w:r w:rsidR="002A0987">
        <w:t xml:space="preserve">is therefore the vehicle that </w:t>
      </w:r>
      <w:r w:rsidR="009A325C" w:rsidRPr="0038413A">
        <w:t xml:space="preserve">adds mass to the </w:t>
      </w:r>
      <w:r w:rsidR="0000482A">
        <w:t>TUT</w:t>
      </w:r>
      <w:r w:rsidR="009A325C" w:rsidRPr="0038413A">
        <w:t xml:space="preserve">, and only interaction with – or transport to – the </w:t>
      </w:r>
      <w:proofErr w:type="spellStart"/>
      <w:r w:rsidR="009A325C" w:rsidRPr="0038413A">
        <w:t>extratropics</w:t>
      </w:r>
      <w:proofErr w:type="spellEnd"/>
      <w:r w:rsidR="009A325C" w:rsidRPr="0038413A">
        <w:t xml:space="preserve"> </w:t>
      </w:r>
      <w:r w:rsidR="009A325C">
        <w:t>can complete the energy cycle</w:t>
      </w:r>
      <w:r w:rsidR="00741E80">
        <w:t>, which occurs in small-</w:t>
      </w:r>
      <w:r w:rsidR="009A325C" w:rsidRPr="0038413A">
        <w:t xml:space="preserve">scale “surges” of the </w:t>
      </w:r>
      <w:r w:rsidR="00741E80">
        <w:t>TUT</w:t>
      </w:r>
      <w:r w:rsidR="009A325C" w:rsidRPr="0038413A">
        <w:t xml:space="preserve"> into</w:t>
      </w:r>
      <w:r w:rsidR="00145F29">
        <w:t xml:space="preserve"> the </w:t>
      </w:r>
      <w:proofErr w:type="spellStart"/>
      <w:r w:rsidR="00145F29">
        <w:t>extratropics</w:t>
      </w:r>
      <w:proofErr w:type="spellEnd"/>
      <w:r w:rsidR="009A325C">
        <w:t xml:space="preserve"> (</w:t>
      </w:r>
      <w:proofErr w:type="spellStart"/>
      <w:r w:rsidR="009A325C">
        <w:t>Mecikalski</w:t>
      </w:r>
      <w:proofErr w:type="spellEnd"/>
      <w:r w:rsidR="009A325C">
        <w:t xml:space="preserve"> and Tripoli, 1998)</w:t>
      </w:r>
      <w:r w:rsidR="00C133D4">
        <w:t>.</w:t>
      </w:r>
      <w:r w:rsidR="009A325C" w:rsidRPr="0038413A">
        <w:t xml:space="preserve"> It is </w:t>
      </w:r>
      <w:r w:rsidR="009F2665">
        <w:t xml:space="preserve">still </w:t>
      </w:r>
      <w:r w:rsidR="009A325C" w:rsidRPr="0038413A">
        <w:t xml:space="preserve">unclear what factors lead to the eruption of </w:t>
      </w:r>
      <w:r w:rsidR="00741E80">
        <w:t xml:space="preserve">such </w:t>
      </w:r>
      <w:r w:rsidR="009A325C" w:rsidRPr="0038413A">
        <w:t>tro</w:t>
      </w:r>
      <w:r w:rsidR="00C133D4">
        <w:t xml:space="preserve">pical plumes from the tropical </w:t>
      </w:r>
      <w:r w:rsidR="009A325C" w:rsidRPr="0038413A">
        <w:t xml:space="preserve">APE bubble.  </w:t>
      </w:r>
      <w:r w:rsidR="00741E80">
        <w:t>Yet</w:t>
      </w:r>
      <w:r w:rsidR="009A325C" w:rsidRPr="0038413A">
        <w:t xml:space="preserve"> these surges transcend the diurnal cycle and so are </w:t>
      </w:r>
      <w:r w:rsidR="00C133D4">
        <w:t>most</w:t>
      </w:r>
      <w:r w:rsidR="009A325C" w:rsidRPr="0038413A">
        <w:t xml:space="preserve"> likely to spawn </w:t>
      </w:r>
      <w:r w:rsidR="00C133D4">
        <w:t xml:space="preserve">severe weather in the </w:t>
      </w:r>
      <w:proofErr w:type="spellStart"/>
      <w:r w:rsidR="00C133D4">
        <w:t>extratropics</w:t>
      </w:r>
      <w:proofErr w:type="spellEnd"/>
      <w:r w:rsidR="009A325C" w:rsidRPr="0038413A">
        <w:t>.</w:t>
      </w:r>
      <w:r w:rsidR="00741E80">
        <w:t xml:space="preserve"> To</w:t>
      </w:r>
      <w:r w:rsidR="00C133D4">
        <w:t xml:space="preserve">day’s models are still not able to </w:t>
      </w:r>
      <w:r w:rsidR="002A0987">
        <w:t xml:space="preserve">accurately </w:t>
      </w:r>
      <w:r w:rsidR="00C133D4">
        <w:t>represent how</w:t>
      </w:r>
      <w:r w:rsidR="00C133D4">
        <w:rPr>
          <w:b/>
        </w:rPr>
        <w:t xml:space="preserve"> </w:t>
      </w:r>
      <w:r w:rsidR="00704E54" w:rsidRPr="00704E54">
        <w:t>the</w:t>
      </w:r>
      <w:r w:rsidR="009A325C" w:rsidRPr="003A10DE">
        <w:t xml:space="preserve"> </w:t>
      </w:r>
      <w:r w:rsidR="009A325C">
        <w:t xml:space="preserve">potential energy </w:t>
      </w:r>
      <w:r w:rsidR="00C133D4">
        <w:t xml:space="preserve">is built up by deep convection, or how it </w:t>
      </w:r>
      <w:r w:rsidR="009A325C">
        <w:t>get</w:t>
      </w:r>
      <w:r w:rsidR="00C133D4">
        <w:t>s</w:t>
      </w:r>
      <w:r w:rsidR="009A325C">
        <w:t xml:space="preserve"> intermittently transferred from the </w:t>
      </w:r>
      <w:r w:rsidR="0000482A">
        <w:t>TUT</w:t>
      </w:r>
      <w:r w:rsidR="009A325C">
        <w:t xml:space="preserve"> to the extratropical wave</w:t>
      </w:r>
      <w:r w:rsidR="00EB20A2">
        <w:t>-</w:t>
      </w:r>
      <w:r w:rsidR="009A325C">
        <w:t>train in localized bursts</w:t>
      </w:r>
      <w:r w:rsidR="00EB20A2">
        <w:t>, influencing weather far downstream.</w:t>
      </w:r>
      <w:r w:rsidR="009A325C">
        <w:t xml:space="preserve"> </w:t>
      </w:r>
    </w:p>
    <w:p w14:paraId="73A440C1" w14:textId="77777777" w:rsidR="002D6D37" w:rsidRDefault="006E003F" w:rsidP="00663389">
      <w:pPr>
        <w:pStyle w:val="Heading2"/>
        <w:ind w:left="360"/>
      </w:pPr>
      <w:r>
        <w:t>The vertical transport of moisture and its impact on climate and hydrological sensitivit</w:t>
      </w:r>
      <w:r w:rsidR="00620457">
        <w:t>ies</w:t>
      </w:r>
    </w:p>
    <w:p w14:paraId="7F5512FC" w14:textId="6B230104" w:rsidR="006E003F" w:rsidRDefault="006E003F" w:rsidP="006E003F">
      <w:pPr>
        <w:pStyle w:val="Heading3"/>
        <w:spacing w:before="0" w:after="0" w:line="240" w:lineRule="auto"/>
        <w:jc w:val="both"/>
        <w:rPr>
          <w:rFonts w:ascii="Times New Roman" w:hAnsi="Times New Roman" w:cs="Times New Roman"/>
          <w:b w:val="0"/>
          <w:i w:val="0"/>
          <w:color w:val="auto"/>
        </w:rPr>
      </w:pPr>
      <w:r>
        <w:rPr>
          <w:rFonts w:ascii="Times New Roman" w:hAnsi="Times New Roman"/>
          <w:b w:val="0"/>
          <w:i w:val="0"/>
          <w:color w:val="auto"/>
          <w:szCs w:val="20"/>
        </w:rPr>
        <w:t>Furthermore, c</w:t>
      </w:r>
      <w:r w:rsidRPr="000318E5">
        <w:rPr>
          <w:rFonts w:ascii="Times New Roman" w:hAnsi="Times New Roman" w:cs="Times New Roman"/>
          <w:b w:val="0"/>
          <w:i w:val="0"/>
          <w:color w:val="auto"/>
        </w:rPr>
        <w:t>onvective transports influence the sensitivity of Earth’s climate system to forced change. Predicted increases in global mean surface temperature range between 2 and 4.6 K for a doubling of CO</w:t>
      </w:r>
      <w:r w:rsidRPr="000318E5">
        <w:rPr>
          <w:rFonts w:ascii="Times New Roman" w:hAnsi="Times New Roman" w:cs="Times New Roman"/>
          <w:b w:val="0"/>
          <w:i w:val="0"/>
          <w:color w:val="auto"/>
          <w:vertAlign w:val="subscript"/>
        </w:rPr>
        <w:t>2</w:t>
      </w:r>
      <w:r w:rsidR="000D197D">
        <w:rPr>
          <w:rFonts w:ascii="Times New Roman" w:hAnsi="Times New Roman" w:cs="Times New Roman"/>
          <w:b w:val="0"/>
          <w:i w:val="0"/>
          <w:color w:val="auto"/>
        </w:rPr>
        <w:t xml:space="preserve"> (Forster et al,</w:t>
      </w:r>
      <w:r w:rsidRPr="000318E5">
        <w:rPr>
          <w:rFonts w:ascii="Times New Roman" w:hAnsi="Times New Roman" w:cs="Times New Roman"/>
          <w:b w:val="0"/>
          <w:i w:val="0"/>
          <w:color w:val="auto"/>
        </w:rPr>
        <w:t xml:space="preserve"> 2013) and global precipitation increases </w:t>
      </w:r>
      <w:r w:rsidR="002A0987">
        <w:rPr>
          <w:rFonts w:ascii="Times New Roman" w:hAnsi="Times New Roman" w:cs="Times New Roman"/>
          <w:b w:val="0"/>
          <w:i w:val="0"/>
          <w:color w:val="auto"/>
        </w:rPr>
        <w:t xml:space="preserve">of </w:t>
      </w:r>
      <w:r w:rsidRPr="000318E5">
        <w:rPr>
          <w:rFonts w:ascii="Times New Roman" w:hAnsi="Times New Roman" w:cs="Times New Roman"/>
          <w:b w:val="0"/>
          <w:i w:val="0"/>
          <w:color w:val="auto"/>
        </w:rPr>
        <w:t>about 2–3% for each degree of warming. These are referred to as the climate and hydrological sensitivities, respectively, and the need to develop an understanding of the factors that determine them, and their regional consequences, underscores the grand science challenges posed by the World Climate Resear</w:t>
      </w:r>
      <w:r w:rsidR="008B25E9">
        <w:rPr>
          <w:rFonts w:ascii="Times New Roman" w:hAnsi="Times New Roman" w:cs="Times New Roman"/>
          <w:b w:val="0"/>
          <w:i w:val="0"/>
          <w:color w:val="auto"/>
        </w:rPr>
        <w:t xml:space="preserve">ch </w:t>
      </w:r>
      <w:proofErr w:type="spellStart"/>
      <w:r w:rsidR="008B25E9">
        <w:rPr>
          <w:rFonts w:ascii="Times New Roman" w:hAnsi="Times New Roman" w:cs="Times New Roman"/>
          <w:b w:val="0"/>
          <w:i w:val="0"/>
          <w:color w:val="auto"/>
        </w:rPr>
        <w:t>Programme</w:t>
      </w:r>
      <w:proofErr w:type="spellEnd"/>
      <w:r w:rsidR="008B25E9">
        <w:rPr>
          <w:rFonts w:ascii="Times New Roman" w:hAnsi="Times New Roman" w:cs="Times New Roman"/>
          <w:b w:val="0"/>
          <w:i w:val="0"/>
          <w:color w:val="auto"/>
        </w:rPr>
        <w:t xml:space="preserve"> (WCRP, </w:t>
      </w:r>
      <w:proofErr w:type="spellStart"/>
      <w:r w:rsidR="008B25E9">
        <w:rPr>
          <w:rFonts w:ascii="Times New Roman" w:hAnsi="Times New Roman" w:cs="Times New Roman"/>
          <w:b w:val="0"/>
          <w:i w:val="0"/>
          <w:color w:val="auto"/>
        </w:rPr>
        <w:t>Asrar</w:t>
      </w:r>
      <w:proofErr w:type="spellEnd"/>
      <w:r w:rsidR="008B25E9">
        <w:rPr>
          <w:rFonts w:ascii="Times New Roman" w:hAnsi="Times New Roman" w:cs="Times New Roman"/>
          <w:b w:val="0"/>
          <w:i w:val="0"/>
          <w:color w:val="auto"/>
        </w:rPr>
        <w:t xml:space="preserve"> et al</w:t>
      </w:r>
      <w:r w:rsidRPr="000318E5">
        <w:rPr>
          <w:rFonts w:ascii="Times New Roman" w:hAnsi="Times New Roman" w:cs="Times New Roman"/>
          <w:b w:val="0"/>
          <w:i w:val="0"/>
          <w:color w:val="auto"/>
        </w:rPr>
        <w:t>, 2015). Inferences from observational records place the climate sensitivity near the lower end of the model range (Otto et al</w:t>
      </w:r>
      <w:r w:rsidR="004628F0">
        <w:rPr>
          <w:rFonts w:ascii="Times New Roman" w:hAnsi="Times New Roman" w:cs="Times New Roman"/>
          <w:b w:val="0"/>
          <w:i w:val="0"/>
          <w:color w:val="auto"/>
        </w:rPr>
        <w:t>.,</w:t>
      </w:r>
      <w:r w:rsidRPr="000318E5">
        <w:rPr>
          <w:rFonts w:ascii="Times New Roman" w:hAnsi="Times New Roman" w:cs="Times New Roman"/>
          <w:b w:val="0"/>
          <w:i w:val="0"/>
          <w:color w:val="auto"/>
        </w:rPr>
        <w:t xml:space="preserve"> 2013; Masters 2014; Lewis and Curry</w:t>
      </w:r>
      <w:r w:rsidR="004628F0">
        <w:rPr>
          <w:rFonts w:ascii="Times New Roman" w:hAnsi="Times New Roman" w:cs="Times New Roman"/>
          <w:b w:val="0"/>
          <w:i w:val="0"/>
          <w:color w:val="auto"/>
        </w:rPr>
        <w:t>,</w:t>
      </w:r>
      <w:r w:rsidRPr="000318E5">
        <w:rPr>
          <w:rFonts w:ascii="Times New Roman" w:hAnsi="Times New Roman" w:cs="Times New Roman"/>
          <w:b w:val="0"/>
          <w:i w:val="0"/>
          <w:color w:val="auto"/>
        </w:rPr>
        <w:t xml:space="preserve"> 2015), and a hydrological sensitivity that is significantly larger than that predicted by state-of-</w:t>
      </w:r>
      <w:r w:rsidR="000D197D">
        <w:rPr>
          <w:rFonts w:ascii="Times New Roman" w:hAnsi="Times New Roman" w:cs="Times New Roman"/>
          <w:b w:val="0"/>
          <w:i w:val="0"/>
          <w:color w:val="auto"/>
        </w:rPr>
        <w:t>the-art models (Zhang et al</w:t>
      </w:r>
      <w:r w:rsidR="004628F0">
        <w:rPr>
          <w:rFonts w:ascii="Times New Roman" w:hAnsi="Times New Roman" w:cs="Times New Roman"/>
          <w:b w:val="0"/>
          <w:i w:val="0"/>
          <w:color w:val="auto"/>
        </w:rPr>
        <w:t>.</w:t>
      </w:r>
      <w:r w:rsidRPr="000318E5">
        <w:rPr>
          <w:rFonts w:ascii="Times New Roman" w:hAnsi="Times New Roman" w:cs="Times New Roman"/>
          <w:b w:val="0"/>
          <w:i w:val="0"/>
          <w:color w:val="auto"/>
        </w:rPr>
        <w:t>, 2007;</w:t>
      </w:r>
      <w:r w:rsidR="008B25E9">
        <w:rPr>
          <w:rFonts w:ascii="Times New Roman" w:hAnsi="Times New Roman" w:cs="Times New Roman"/>
          <w:b w:val="0"/>
          <w:i w:val="0"/>
          <w:color w:val="auto"/>
        </w:rPr>
        <w:t xml:space="preserve"> </w:t>
      </w:r>
      <w:r w:rsidR="000D197D">
        <w:rPr>
          <w:rFonts w:ascii="Times New Roman" w:hAnsi="Times New Roman" w:cs="Times New Roman"/>
          <w:b w:val="0"/>
          <w:i w:val="0"/>
          <w:color w:val="auto"/>
        </w:rPr>
        <w:t>Lambert et al</w:t>
      </w:r>
      <w:r w:rsidR="004628F0">
        <w:rPr>
          <w:rFonts w:ascii="Times New Roman" w:hAnsi="Times New Roman" w:cs="Times New Roman"/>
          <w:b w:val="0"/>
          <w:i w:val="0"/>
          <w:color w:val="auto"/>
        </w:rPr>
        <w:t>.</w:t>
      </w:r>
      <w:r w:rsidRPr="000318E5">
        <w:rPr>
          <w:rFonts w:ascii="Times New Roman" w:hAnsi="Times New Roman" w:cs="Times New Roman"/>
          <w:b w:val="0"/>
          <w:i w:val="0"/>
          <w:color w:val="auto"/>
        </w:rPr>
        <w:t>, 2008;</w:t>
      </w:r>
      <w:r w:rsidR="008B25E9">
        <w:rPr>
          <w:rFonts w:ascii="Times New Roman" w:hAnsi="Times New Roman" w:cs="Times New Roman"/>
          <w:b w:val="0"/>
          <w:i w:val="0"/>
          <w:color w:val="auto"/>
        </w:rPr>
        <w:t xml:space="preserve"> </w:t>
      </w:r>
      <w:proofErr w:type="spellStart"/>
      <w:r w:rsidR="000D197D">
        <w:rPr>
          <w:rFonts w:ascii="Times New Roman" w:hAnsi="Times New Roman" w:cs="Times New Roman"/>
          <w:b w:val="0"/>
          <w:i w:val="0"/>
          <w:color w:val="auto"/>
        </w:rPr>
        <w:t>Durack</w:t>
      </w:r>
      <w:proofErr w:type="spellEnd"/>
      <w:r w:rsidR="000D197D">
        <w:rPr>
          <w:rFonts w:ascii="Times New Roman" w:hAnsi="Times New Roman" w:cs="Times New Roman"/>
          <w:b w:val="0"/>
          <w:i w:val="0"/>
          <w:color w:val="auto"/>
        </w:rPr>
        <w:t xml:space="preserve"> et al</w:t>
      </w:r>
      <w:r w:rsidR="004628F0">
        <w:rPr>
          <w:rFonts w:ascii="Times New Roman" w:hAnsi="Times New Roman" w:cs="Times New Roman"/>
          <w:b w:val="0"/>
          <w:i w:val="0"/>
          <w:color w:val="auto"/>
        </w:rPr>
        <w:t>.</w:t>
      </w:r>
      <w:r w:rsidR="000D197D">
        <w:rPr>
          <w:rFonts w:ascii="Times New Roman" w:hAnsi="Times New Roman" w:cs="Times New Roman"/>
          <w:b w:val="0"/>
          <w:i w:val="0"/>
          <w:color w:val="auto"/>
        </w:rPr>
        <w:t>, 2012</w:t>
      </w:r>
      <w:r w:rsidR="00446C9B">
        <w:rPr>
          <w:rFonts w:ascii="Times New Roman" w:hAnsi="Times New Roman" w:cs="Times New Roman"/>
          <w:b w:val="0"/>
          <w:i w:val="0"/>
          <w:color w:val="auto"/>
        </w:rPr>
        <w:t>). R</w:t>
      </w:r>
      <w:r w:rsidRPr="000318E5">
        <w:rPr>
          <w:rFonts w:ascii="Times New Roman" w:hAnsi="Times New Roman" w:cs="Times New Roman"/>
          <w:b w:val="0"/>
          <w:i w:val="0"/>
          <w:color w:val="auto"/>
        </w:rPr>
        <w:t>easons for the</w:t>
      </w:r>
      <w:r w:rsidR="000D197D">
        <w:rPr>
          <w:rFonts w:ascii="Times New Roman" w:hAnsi="Times New Roman" w:cs="Times New Roman"/>
          <w:b w:val="0"/>
          <w:i w:val="0"/>
          <w:color w:val="auto"/>
        </w:rPr>
        <w:t xml:space="preserve">se disparities </w:t>
      </w:r>
      <w:r w:rsidR="00446C9B">
        <w:rPr>
          <w:rFonts w:ascii="Times New Roman" w:hAnsi="Times New Roman" w:cs="Times New Roman"/>
          <w:b w:val="0"/>
          <w:i w:val="0"/>
          <w:color w:val="auto"/>
        </w:rPr>
        <w:t>based on unaccounted-for details of aerosol forcing have been proposed (</w:t>
      </w:r>
      <w:proofErr w:type="spellStart"/>
      <w:r w:rsidR="00446C9B">
        <w:rPr>
          <w:rFonts w:ascii="Times New Roman" w:hAnsi="Times New Roman" w:cs="Times New Roman"/>
          <w:b w:val="0"/>
          <w:i w:val="0"/>
          <w:color w:val="auto"/>
        </w:rPr>
        <w:t>Shindell</w:t>
      </w:r>
      <w:proofErr w:type="spellEnd"/>
      <w:r w:rsidR="00446C9B">
        <w:rPr>
          <w:rFonts w:ascii="Times New Roman" w:hAnsi="Times New Roman" w:cs="Times New Roman"/>
          <w:b w:val="0"/>
          <w:i w:val="0"/>
          <w:color w:val="auto"/>
        </w:rPr>
        <w:t>, 2014), though missing negative feedbacks involving tropical high clouds produced by deep convection could also play a role</w:t>
      </w:r>
      <w:r w:rsidRPr="000318E5">
        <w:rPr>
          <w:rFonts w:ascii="Times New Roman" w:hAnsi="Times New Roman" w:cs="Times New Roman"/>
          <w:b w:val="0"/>
          <w:i w:val="0"/>
          <w:color w:val="auto"/>
        </w:rPr>
        <w:t xml:space="preserve"> (</w:t>
      </w:r>
      <w:proofErr w:type="spellStart"/>
      <w:r w:rsidRPr="000318E5">
        <w:rPr>
          <w:rFonts w:ascii="Times New Roman" w:hAnsi="Times New Roman" w:cs="Times New Roman"/>
          <w:b w:val="0"/>
          <w:i w:val="0"/>
          <w:color w:val="auto"/>
        </w:rPr>
        <w:t>Mauritsen</w:t>
      </w:r>
      <w:proofErr w:type="spellEnd"/>
      <w:r w:rsidRPr="000318E5">
        <w:rPr>
          <w:rFonts w:ascii="Times New Roman" w:hAnsi="Times New Roman" w:cs="Times New Roman"/>
          <w:b w:val="0"/>
          <w:i w:val="0"/>
          <w:color w:val="auto"/>
        </w:rPr>
        <w:t xml:space="preserve"> and Stevens</w:t>
      </w:r>
      <w:r w:rsidR="008B25E9">
        <w:rPr>
          <w:rFonts w:ascii="Times New Roman" w:hAnsi="Times New Roman" w:cs="Times New Roman"/>
          <w:b w:val="0"/>
          <w:i w:val="0"/>
          <w:color w:val="auto"/>
        </w:rPr>
        <w:t>,</w:t>
      </w:r>
      <w:r w:rsidRPr="000318E5">
        <w:rPr>
          <w:rFonts w:ascii="Times New Roman" w:hAnsi="Times New Roman" w:cs="Times New Roman"/>
          <w:b w:val="0"/>
          <w:i w:val="0"/>
          <w:color w:val="auto"/>
        </w:rPr>
        <w:t xml:space="preserve"> 2015).</w:t>
      </w:r>
    </w:p>
    <w:p w14:paraId="7DC65CE2" w14:textId="77777777" w:rsidR="006E003F" w:rsidRDefault="006E003F" w:rsidP="006E003F">
      <w:pPr>
        <w:pStyle w:val="Heading3"/>
        <w:spacing w:before="0" w:after="0" w:line="240" w:lineRule="auto"/>
        <w:jc w:val="both"/>
        <w:rPr>
          <w:rFonts w:ascii="Times New Roman" w:hAnsi="Times New Roman" w:cs="Times New Roman"/>
          <w:b w:val="0"/>
          <w:i w:val="0"/>
          <w:color w:val="auto"/>
        </w:rPr>
      </w:pPr>
    </w:p>
    <w:p w14:paraId="3DE63660" w14:textId="63CF22D2" w:rsidR="006E003F" w:rsidRDefault="006E003F" w:rsidP="006E003F">
      <w:pPr>
        <w:pStyle w:val="Heading3"/>
        <w:spacing w:before="0" w:after="0" w:line="240" w:lineRule="auto"/>
        <w:jc w:val="both"/>
        <w:rPr>
          <w:rFonts w:ascii="Times New Roman" w:hAnsi="Times New Roman"/>
          <w:b w:val="0"/>
          <w:i w:val="0"/>
          <w:color w:val="auto"/>
        </w:rPr>
      </w:pPr>
      <w:r w:rsidRPr="000318E5">
        <w:rPr>
          <w:rFonts w:ascii="Times New Roman" w:hAnsi="Times New Roman"/>
          <w:b w:val="0"/>
          <w:i w:val="0"/>
          <w:color w:val="auto"/>
        </w:rPr>
        <w:t>One of the reasons climate is so sensitive to conve</w:t>
      </w:r>
      <w:r>
        <w:rPr>
          <w:rFonts w:ascii="Times New Roman" w:hAnsi="Times New Roman"/>
          <w:b w:val="0"/>
          <w:i w:val="0"/>
          <w:color w:val="auto"/>
        </w:rPr>
        <w:t xml:space="preserve">ctive transport is because of </w:t>
      </w:r>
      <w:r w:rsidR="00446C9B">
        <w:rPr>
          <w:rFonts w:ascii="Times New Roman" w:hAnsi="Times New Roman"/>
          <w:b w:val="0"/>
          <w:i w:val="0"/>
          <w:color w:val="auto"/>
        </w:rPr>
        <w:t>its</w:t>
      </w:r>
      <w:r w:rsidRPr="000318E5">
        <w:rPr>
          <w:rFonts w:ascii="Times New Roman" w:hAnsi="Times New Roman"/>
          <w:b w:val="0"/>
          <w:i w:val="0"/>
          <w:color w:val="auto"/>
        </w:rPr>
        <w:t xml:space="preserve"> influence on water transports. Water in the atmosphere, both in vapor and condensed states, is such a strong absorber of infrared radiation, that the movement of water away from the warmer temperatures of the lower atmosphere to the colder temperatures of the upper troposphere dramatically enhances the Earth’s greenhouse effect</w:t>
      </w:r>
      <w:r w:rsidR="0029522D">
        <w:rPr>
          <w:rFonts w:ascii="Times New Roman" w:hAnsi="Times New Roman"/>
          <w:b w:val="0"/>
          <w:i w:val="0"/>
          <w:color w:val="auto"/>
        </w:rPr>
        <w:t>.</w:t>
      </w:r>
      <w:r w:rsidRPr="000318E5">
        <w:rPr>
          <w:rFonts w:ascii="Times New Roman" w:hAnsi="Times New Roman"/>
          <w:b w:val="0"/>
          <w:i w:val="0"/>
          <w:color w:val="auto"/>
        </w:rPr>
        <w:t xml:space="preserve"> Global models of the Earth System have to make </w:t>
      </w:r>
      <w:r w:rsidR="00446C9B">
        <w:rPr>
          <w:rFonts w:ascii="Times New Roman" w:hAnsi="Times New Roman"/>
          <w:b w:val="0"/>
          <w:i w:val="0"/>
          <w:color w:val="auto"/>
        </w:rPr>
        <w:t>inadequately constrained</w:t>
      </w:r>
      <w:r w:rsidRPr="000318E5">
        <w:rPr>
          <w:rFonts w:ascii="Times New Roman" w:hAnsi="Times New Roman"/>
          <w:b w:val="0"/>
          <w:i w:val="0"/>
          <w:color w:val="auto"/>
        </w:rPr>
        <w:t xml:space="preserve"> assumptions about how much mass and water are deposited in the upper troposphere and then </w:t>
      </w:r>
      <w:r w:rsidR="00196455">
        <w:rPr>
          <w:rFonts w:ascii="Times New Roman" w:hAnsi="Times New Roman"/>
          <w:b w:val="0"/>
          <w:i w:val="0"/>
          <w:color w:val="auto"/>
        </w:rPr>
        <w:t xml:space="preserve">what fraction of this is </w:t>
      </w:r>
      <w:r w:rsidRPr="000318E5">
        <w:rPr>
          <w:rFonts w:ascii="Times New Roman" w:hAnsi="Times New Roman"/>
          <w:b w:val="0"/>
          <w:i w:val="0"/>
          <w:color w:val="auto"/>
        </w:rPr>
        <w:t>spread out into high clouds through the proce</w:t>
      </w:r>
      <w:r w:rsidR="000D197D">
        <w:rPr>
          <w:rFonts w:ascii="Times New Roman" w:hAnsi="Times New Roman"/>
          <w:b w:val="0"/>
          <w:i w:val="0"/>
          <w:color w:val="auto"/>
        </w:rPr>
        <w:t xml:space="preserve">ss of detrainment. </w:t>
      </w:r>
      <w:r w:rsidR="00446C9B">
        <w:rPr>
          <w:rFonts w:ascii="Times New Roman" w:hAnsi="Times New Roman"/>
          <w:b w:val="0"/>
          <w:i w:val="0"/>
          <w:color w:val="auto"/>
        </w:rPr>
        <w:t>C</w:t>
      </w:r>
      <w:r w:rsidRPr="000318E5">
        <w:rPr>
          <w:rFonts w:ascii="Times New Roman" w:hAnsi="Times New Roman"/>
          <w:b w:val="0"/>
          <w:i w:val="0"/>
          <w:color w:val="auto"/>
        </w:rPr>
        <w:t xml:space="preserve">limate and hydrological sensitivities are acutely sensitive to the assumptions relating to this pumping of water by deep convection. </w:t>
      </w:r>
      <w:r w:rsidR="00196455">
        <w:rPr>
          <w:rFonts w:ascii="Times New Roman" w:hAnsi="Times New Roman"/>
          <w:b w:val="0"/>
          <w:i w:val="0"/>
          <w:color w:val="auto"/>
        </w:rPr>
        <w:t xml:space="preserve">Improving the representation of the vertical structure of water in global climate models is absolutely critical if we are to accurately predict such climate and hydrological sensitivities. </w:t>
      </w:r>
    </w:p>
    <w:p w14:paraId="41633F4E" w14:textId="77777777" w:rsidR="00144D6C" w:rsidRPr="00144D6C" w:rsidRDefault="00144D6C" w:rsidP="00144D6C"/>
    <w:p w14:paraId="43C0C67C" w14:textId="09BF5D47" w:rsidR="002D6D37" w:rsidRDefault="007032D0" w:rsidP="00663389">
      <w:pPr>
        <w:pStyle w:val="Heading1"/>
        <w:ind w:left="360"/>
      </w:pPr>
      <w:r>
        <w:t>Why is it the right time to observe the dynamics of convection</w:t>
      </w:r>
    </w:p>
    <w:p w14:paraId="5D7669B8" w14:textId="0DB4E3CF" w:rsidR="007032D0" w:rsidRPr="00DA26A4" w:rsidRDefault="00C133D4" w:rsidP="00D91FE6">
      <w:pPr>
        <w:spacing w:after="0"/>
        <w:jc w:val="both"/>
        <w:rPr>
          <w:rFonts w:ascii="Times New Roman" w:hAnsi="Times New Roman"/>
          <w:sz w:val="24"/>
          <w:szCs w:val="24"/>
        </w:rPr>
      </w:pPr>
      <w:r w:rsidRPr="000A11E7">
        <w:rPr>
          <w:rFonts w:ascii="Times New Roman" w:hAnsi="Times New Roman"/>
          <w:sz w:val="24"/>
          <w:szCs w:val="24"/>
        </w:rPr>
        <w:t xml:space="preserve">Regarding moist </w:t>
      </w:r>
      <w:r w:rsidR="000A11E7">
        <w:rPr>
          <w:rFonts w:ascii="Times New Roman" w:hAnsi="Times New Roman"/>
          <w:sz w:val="24"/>
          <w:szCs w:val="24"/>
        </w:rPr>
        <w:t xml:space="preserve">convective </w:t>
      </w:r>
      <w:r w:rsidRPr="000A11E7">
        <w:rPr>
          <w:rFonts w:ascii="Times New Roman" w:hAnsi="Times New Roman"/>
          <w:sz w:val="24"/>
          <w:szCs w:val="24"/>
        </w:rPr>
        <w:t>processes, regional and global models that predict our weather and project how storms are likely to change with future warming are fast evolving. Climate model resolutions are changing from order 100km</w:t>
      </w:r>
      <w:r w:rsidR="00446C9B">
        <w:rPr>
          <w:rFonts w:ascii="Times New Roman" w:hAnsi="Times New Roman"/>
          <w:sz w:val="24"/>
          <w:szCs w:val="24"/>
        </w:rPr>
        <w:t xml:space="preserve"> for climate models of the IPCC</w:t>
      </w:r>
      <w:r w:rsidRPr="000A11E7">
        <w:rPr>
          <w:rFonts w:ascii="Times New Roman" w:hAnsi="Times New Roman"/>
          <w:sz w:val="24"/>
          <w:szCs w:val="24"/>
        </w:rPr>
        <w:t xml:space="preserve"> AR</w:t>
      </w:r>
      <w:r w:rsidR="00446C9B">
        <w:rPr>
          <w:rFonts w:ascii="Times New Roman" w:hAnsi="Times New Roman"/>
          <w:sz w:val="24"/>
          <w:szCs w:val="24"/>
        </w:rPr>
        <w:t>5</w:t>
      </w:r>
      <w:r w:rsidRPr="000A11E7">
        <w:rPr>
          <w:rFonts w:ascii="Times New Roman" w:hAnsi="Times New Roman"/>
          <w:sz w:val="24"/>
          <w:szCs w:val="24"/>
        </w:rPr>
        <w:t xml:space="preserve">4 </w:t>
      </w:r>
      <w:r w:rsidR="00704E54" w:rsidRPr="00704E54">
        <w:rPr>
          <w:rFonts w:ascii="Times New Roman" w:hAnsi="Times New Roman"/>
          <w:sz w:val="24"/>
          <w:szCs w:val="24"/>
        </w:rPr>
        <w:t>to 25km</w:t>
      </w:r>
      <w:r w:rsidRPr="000A11E7">
        <w:rPr>
          <w:rFonts w:ascii="Times New Roman" w:hAnsi="Times New Roman"/>
          <w:sz w:val="24"/>
          <w:szCs w:val="24"/>
        </w:rPr>
        <w:t xml:space="preserve"> today. </w:t>
      </w:r>
      <w:r w:rsidRPr="00941BCC">
        <w:rPr>
          <w:rFonts w:ascii="Times New Roman" w:hAnsi="Times New Roman"/>
          <w:sz w:val="24"/>
          <w:szCs w:val="24"/>
        </w:rPr>
        <w:t>We</w:t>
      </w:r>
      <w:r w:rsidRPr="002B720D">
        <w:rPr>
          <w:rFonts w:ascii="Times New Roman" w:hAnsi="Times New Roman"/>
          <w:sz w:val="24"/>
          <w:szCs w:val="24"/>
        </w:rPr>
        <w:t xml:space="preserve">ather forecast models are evolving even more rapidly. </w:t>
      </w:r>
      <w:r w:rsidR="0000482A">
        <w:rPr>
          <w:rFonts w:ascii="Times New Roman" w:hAnsi="Times New Roman"/>
          <w:sz w:val="24"/>
          <w:szCs w:val="24"/>
        </w:rPr>
        <w:t>Global</w:t>
      </w:r>
      <w:r w:rsidRPr="002B720D">
        <w:rPr>
          <w:rFonts w:ascii="Times New Roman" w:hAnsi="Times New Roman"/>
          <w:sz w:val="24"/>
          <w:szCs w:val="24"/>
        </w:rPr>
        <w:t xml:space="preserve"> operational forecasts are now performed at or near 10km (IFS, GFS) an</w:t>
      </w:r>
      <w:r w:rsidRPr="003C48E3">
        <w:rPr>
          <w:rFonts w:ascii="Times New Roman" w:hAnsi="Times New Roman"/>
          <w:sz w:val="24"/>
          <w:szCs w:val="24"/>
        </w:rPr>
        <w:t xml:space="preserve">d the resolutions of global forecast systems are expected to </w:t>
      </w:r>
      <w:r w:rsidR="00941BCC">
        <w:rPr>
          <w:rFonts w:ascii="Times New Roman" w:hAnsi="Times New Roman"/>
          <w:sz w:val="24"/>
          <w:szCs w:val="24"/>
        </w:rPr>
        <w:t>soon be on the order of 5km.</w:t>
      </w:r>
      <w:r w:rsidRPr="00941BCC">
        <w:rPr>
          <w:rFonts w:ascii="Times New Roman" w:hAnsi="Times New Roman"/>
          <w:sz w:val="24"/>
          <w:szCs w:val="24"/>
        </w:rPr>
        <w:t xml:space="preserve"> </w:t>
      </w:r>
      <w:r w:rsidR="00941BCC">
        <w:rPr>
          <w:rFonts w:ascii="Times New Roman" w:hAnsi="Times New Roman"/>
          <w:sz w:val="24"/>
          <w:szCs w:val="24"/>
        </w:rPr>
        <w:t xml:space="preserve"> </w:t>
      </w:r>
      <w:r w:rsidR="00941BCC" w:rsidRPr="000A11E7">
        <w:rPr>
          <w:rFonts w:ascii="Times New Roman" w:hAnsi="Times New Roman"/>
          <w:sz w:val="24"/>
          <w:szCs w:val="24"/>
        </w:rPr>
        <w:t xml:space="preserve">Because these models do not </w:t>
      </w:r>
      <w:r w:rsidR="0000482A">
        <w:rPr>
          <w:rFonts w:ascii="Times New Roman" w:hAnsi="Times New Roman"/>
          <w:sz w:val="24"/>
          <w:szCs w:val="24"/>
        </w:rPr>
        <w:t xml:space="preserve">yet </w:t>
      </w:r>
      <w:r w:rsidR="00941BCC" w:rsidRPr="000A11E7">
        <w:rPr>
          <w:rFonts w:ascii="Times New Roman" w:hAnsi="Times New Roman"/>
          <w:sz w:val="24"/>
          <w:szCs w:val="24"/>
        </w:rPr>
        <w:t xml:space="preserve">resolve the main </w:t>
      </w:r>
      <w:r w:rsidR="002E3CBD">
        <w:rPr>
          <w:rFonts w:ascii="Times New Roman" w:hAnsi="Times New Roman"/>
          <w:sz w:val="24"/>
          <w:szCs w:val="24"/>
        </w:rPr>
        <w:t xml:space="preserve">convective </w:t>
      </w:r>
      <w:r w:rsidR="00941BCC" w:rsidRPr="000A11E7">
        <w:rPr>
          <w:rFonts w:ascii="Times New Roman" w:hAnsi="Times New Roman"/>
          <w:sz w:val="24"/>
          <w:szCs w:val="24"/>
        </w:rPr>
        <w:t xml:space="preserve">transports directly, they have to resort to statistical approximations </w:t>
      </w:r>
      <w:r w:rsidR="00941BCC" w:rsidRPr="00AF3E9F">
        <w:rPr>
          <w:rFonts w:ascii="Times New Roman" w:hAnsi="Times New Roman"/>
          <w:sz w:val="24"/>
          <w:szCs w:val="24"/>
        </w:rPr>
        <w:t>via a conv</w:t>
      </w:r>
      <w:r w:rsidR="008B25E9">
        <w:rPr>
          <w:rFonts w:ascii="Times New Roman" w:hAnsi="Times New Roman"/>
          <w:sz w:val="24"/>
          <w:szCs w:val="24"/>
        </w:rPr>
        <w:t xml:space="preserve">ective parameterization scheme. </w:t>
      </w:r>
      <w:proofErr w:type="gramStart"/>
      <w:r w:rsidR="008B25E9">
        <w:rPr>
          <w:rFonts w:ascii="Times New Roman" w:hAnsi="Times New Roman"/>
          <w:sz w:val="24"/>
          <w:szCs w:val="24"/>
        </w:rPr>
        <w:t xml:space="preserve">These </w:t>
      </w:r>
      <w:r w:rsidR="00941BCC" w:rsidRPr="00AF3E9F">
        <w:rPr>
          <w:rFonts w:ascii="Times New Roman" w:hAnsi="Times New Roman"/>
          <w:sz w:val="24"/>
          <w:szCs w:val="24"/>
        </w:rPr>
        <w:t xml:space="preserve">schemes are </w:t>
      </w:r>
      <w:r w:rsidR="008B25E9">
        <w:rPr>
          <w:rFonts w:ascii="Times New Roman" w:hAnsi="Times New Roman"/>
          <w:sz w:val="24"/>
          <w:szCs w:val="24"/>
        </w:rPr>
        <w:t>guided</w:t>
      </w:r>
      <w:r w:rsidR="00DA26A4">
        <w:rPr>
          <w:rFonts w:ascii="Times New Roman" w:hAnsi="Times New Roman"/>
          <w:sz w:val="24"/>
          <w:szCs w:val="24"/>
        </w:rPr>
        <w:t xml:space="preserve"> mostly</w:t>
      </w:r>
      <w:r w:rsidR="008B25E9">
        <w:rPr>
          <w:rFonts w:ascii="Times New Roman" w:hAnsi="Times New Roman"/>
          <w:sz w:val="24"/>
          <w:szCs w:val="24"/>
        </w:rPr>
        <w:t xml:space="preserve"> by </w:t>
      </w:r>
      <w:r w:rsidR="00446C9B">
        <w:rPr>
          <w:rFonts w:ascii="Times New Roman" w:hAnsi="Times New Roman"/>
          <w:sz w:val="24"/>
          <w:szCs w:val="24"/>
        </w:rPr>
        <w:t>cloud-resolving</w:t>
      </w:r>
      <w:r w:rsidR="00941BCC" w:rsidRPr="00AF3E9F">
        <w:rPr>
          <w:rFonts w:ascii="Times New Roman" w:hAnsi="Times New Roman"/>
          <w:sz w:val="24"/>
          <w:szCs w:val="24"/>
        </w:rPr>
        <w:t xml:space="preserve"> models</w:t>
      </w:r>
      <w:proofErr w:type="gramEnd"/>
      <w:r w:rsidR="00941BCC" w:rsidRPr="00AF3E9F">
        <w:rPr>
          <w:rFonts w:ascii="Times New Roman" w:hAnsi="Times New Roman"/>
          <w:sz w:val="24"/>
          <w:szCs w:val="24"/>
        </w:rPr>
        <w:t xml:space="preserve">. </w:t>
      </w:r>
      <w:r w:rsidRPr="00941BCC">
        <w:rPr>
          <w:rFonts w:ascii="Times New Roman" w:hAnsi="Times New Roman"/>
          <w:sz w:val="24"/>
          <w:szCs w:val="24"/>
        </w:rPr>
        <w:t>These models have emerged as important research tools in studying storms</w:t>
      </w:r>
      <w:r w:rsidR="002E3CBD">
        <w:rPr>
          <w:rFonts w:ascii="Times New Roman" w:hAnsi="Times New Roman"/>
          <w:sz w:val="24"/>
          <w:szCs w:val="24"/>
        </w:rPr>
        <w:t>,</w:t>
      </w:r>
      <w:r w:rsidRPr="00941BCC">
        <w:rPr>
          <w:rFonts w:ascii="Times New Roman" w:hAnsi="Times New Roman"/>
          <w:sz w:val="24"/>
          <w:szCs w:val="24"/>
        </w:rPr>
        <w:t xml:space="preserve"> and </w:t>
      </w:r>
      <w:r w:rsidR="002E3CBD">
        <w:rPr>
          <w:rFonts w:ascii="Times New Roman" w:hAnsi="Times New Roman"/>
          <w:sz w:val="24"/>
          <w:szCs w:val="24"/>
        </w:rPr>
        <w:t>their</w:t>
      </w:r>
      <w:r w:rsidRPr="00941BCC">
        <w:rPr>
          <w:rFonts w:ascii="Times New Roman" w:hAnsi="Times New Roman"/>
          <w:sz w:val="24"/>
          <w:szCs w:val="24"/>
        </w:rPr>
        <w:t xml:space="preserve"> outputs are</w:t>
      </w:r>
      <w:r w:rsidR="002E3CBD">
        <w:rPr>
          <w:rFonts w:ascii="Times New Roman" w:hAnsi="Times New Roman"/>
          <w:sz w:val="24"/>
          <w:szCs w:val="24"/>
        </w:rPr>
        <w:t xml:space="preserve"> now</w:t>
      </w:r>
      <w:r w:rsidRPr="00941BCC">
        <w:rPr>
          <w:rFonts w:ascii="Times New Roman" w:hAnsi="Times New Roman"/>
          <w:sz w:val="24"/>
          <w:szCs w:val="24"/>
        </w:rPr>
        <w:t xml:space="preserve"> the basis for the statistical methods developed for coarser climate models. There has been a concerted effort over the recent years to produce global versions of these models in</w:t>
      </w:r>
      <w:r w:rsidR="00704E54" w:rsidRPr="00704E54">
        <w:rPr>
          <w:rFonts w:ascii="Times New Roman" w:hAnsi="Times New Roman"/>
          <w:sz w:val="24"/>
          <w:szCs w:val="24"/>
        </w:rPr>
        <w:t xml:space="preserve"> </w:t>
      </w:r>
      <w:r w:rsidR="00DA26A4">
        <w:rPr>
          <w:rFonts w:ascii="Times New Roman" w:hAnsi="Times New Roman"/>
          <w:sz w:val="24"/>
          <w:szCs w:val="24"/>
        </w:rPr>
        <w:t>the form of slightly coarser “cloud resolving”</w:t>
      </w:r>
      <w:r w:rsidRPr="000A11E7">
        <w:rPr>
          <w:rFonts w:ascii="Times New Roman" w:hAnsi="Times New Roman"/>
          <w:sz w:val="24"/>
          <w:szCs w:val="24"/>
        </w:rPr>
        <w:t xml:space="preserve"> models (CRMs) and today these latter models </w:t>
      </w:r>
      <w:r w:rsidR="007B4926">
        <w:rPr>
          <w:rFonts w:ascii="Times New Roman" w:hAnsi="Times New Roman"/>
          <w:sz w:val="24"/>
          <w:szCs w:val="24"/>
        </w:rPr>
        <w:t>enabl</w:t>
      </w:r>
      <w:r w:rsidRPr="000A11E7">
        <w:rPr>
          <w:rFonts w:ascii="Times New Roman" w:hAnsi="Times New Roman"/>
          <w:sz w:val="24"/>
          <w:szCs w:val="24"/>
        </w:rPr>
        <w:t>e global simulations at</w:t>
      </w:r>
      <w:r w:rsidR="008B25E9">
        <w:rPr>
          <w:rFonts w:ascii="Times New Roman" w:hAnsi="Times New Roman"/>
          <w:sz w:val="24"/>
          <w:szCs w:val="24"/>
        </w:rPr>
        <w:t xml:space="preserve"> resolutions of about 1-5km (</w:t>
      </w:r>
      <w:r w:rsidR="00DA26A4">
        <w:rPr>
          <w:rFonts w:ascii="Times New Roman" w:hAnsi="Times New Roman"/>
          <w:sz w:val="24"/>
          <w:szCs w:val="24"/>
        </w:rPr>
        <w:t xml:space="preserve">e.g. </w:t>
      </w:r>
      <w:r w:rsidRPr="00941BCC">
        <w:rPr>
          <w:rFonts w:ascii="Times New Roman" w:hAnsi="Times New Roman"/>
          <w:sz w:val="24"/>
          <w:szCs w:val="24"/>
        </w:rPr>
        <w:t xml:space="preserve">NICAM). </w:t>
      </w:r>
      <w:r w:rsidR="00196455">
        <w:rPr>
          <w:rFonts w:ascii="Times New Roman" w:hAnsi="Times New Roman"/>
          <w:sz w:val="24"/>
          <w:szCs w:val="24"/>
        </w:rPr>
        <w:t>Yet these higher-resolution models still possess serious biases associated with the representation of conve</w:t>
      </w:r>
      <w:r w:rsidR="00DA26A4">
        <w:rPr>
          <w:rFonts w:ascii="Times New Roman" w:hAnsi="Times New Roman"/>
          <w:sz w:val="24"/>
          <w:szCs w:val="24"/>
        </w:rPr>
        <w:t>ction and convective processes, including:</w:t>
      </w:r>
    </w:p>
    <w:p w14:paraId="0F1DC9E4" w14:textId="652EB344" w:rsidR="00C3789F" w:rsidRPr="00B27F00" w:rsidRDefault="00C3789F" w:rsidP="00196455">
      <w:pPr>
        <w:pStyle w:val="Bullet1DS"/>
        <w:numPr>
          <w:ilvl w:val="0"/>
          <w:numId w:val="2"/>
        </w:numPr>
        <w:tabs>
          <w:tab w:val="clear" w:pos="240"/>
          <w:tab w:val="left" w:pos="270"/>
        </w:tabs>
        <w:spacing w:after="0" w:line="240" w:lineRule="auto"/>
        <w:ind w:left="0" w:firstLine="0"/>
      </w:pPr>
      <w:r>
        <w:t xml:space="preserve">Transports </w:t>
      </w:r>
      <w:r w:rsidRPr="00C63763">
        <w:t>of moisture, momentum, heat, trace gases and aerosols from the boundary layer to the upper troposphere</w:t>
      </w:r>
      <w:r>
        <w:t xml:space="preserve"> that are too widespread and too weak </w:t>
      </w:r>
      <w:r w:rsidR="00981B23">
        <w:t>(</w:t>
      </w:r>
      <w:r w:rsidRPr="00B27F00">
        <w:t>Lane and Moncrieff, 2010; van den Heever et al., 201</w:t>
      </w:r>
      <w:r w:rsidR="00493930">
        <w:t>1</w:t>
      </w:r>
      <w:r w:rsidRPr="00B27F00">
        <w:t>).</w:t>
      </w:r>
    </w:p>
    <w:p w14:paraId="04D6DAEA" w14:textId="64AA5EDE" w:rsidR="00C3789F" w:rsidRPr="00B27F00" w:rsidRDefault="00C3789F" w:rsidP="00C3789F">
      <w:pPr>
        <w:pStyle w:val="Bullet1DS"/>
        <w:numPr>
          <w:ilvl w:val="0"/>
          <w:numId w:val="2"/>
        </w:numPr>
        <w:tabs>
          <w:tab w:val="clear" w:pos="240"/>
          <w:tab w:val="left" w:pos="270"/>
        </w:tabs>
        <w:spacing w:after="0" w:line="240" w:lineRule="auto"/>
        <w:ind w:left="0" w:firstLine="0"/>
      </w:pPr>
      <w:r w:rsidRPr="00C63763">
        <w:t>Precipitation that is typically far too frequent and too light in all models</w:t>
      </w:r>
      <w:r w:rsidR="00DA039A">
        <w:t xml:space="preserve">, with </w:t>
      </w:r>
      <w:r w:rsidR="00DA039A" w:rsidRPr="00B27F00">
        <w:t>heavy precipitation far too infrequent</w:t>
      </w:r>
      <w:r w:rsidRPr="00C63763">
        <w:t xml:space="preserve"> </w:t>
      </w:r>
      <w:r w:rsidR="00DA039A">
        <w:t>(</w:t>
      </w:r>
      <w:proofErr w:type="spellStart"/>
      <w:r w:rsidR="00DA039A">
        <w:t>Chakraborty</w:t>
      </w:r>
      <w:proofErr w:type="spellEnd"/>
      <w:r w:rsidR="00DA039A">
        <w:t>, 2010)</w:t>
      </w:r>
      <w:r w:rsidRPr="00B27F00">
        <w:t xml:space="preserve"> </w:t>
      </w:r>
    </w:p>
    <w:p w14:paraId="250F8C37" w14:textId="13121C67" w:rsidR="00DA039A" w:rsidRDefault="00C3789F" w:rsidP="00C3789F">
      <w:pPr>
        <w:pStyle w:val="Bullet1DS"/>
        <w:numPr>
          <w:ilvl w:val="0"/>
          <w:numId w:val="2"/>
        </w:numPr>
        <w:tabs>
          <w:tab w:val="clear" w:pos="240"/>
          <w:tab w:val="left" w:pos="270"/>
        </w:tabs>
        <w:spacing w:after="0" w:line="240" w:lineRule="auto"/>
        <w:ind w:left="0" w:firstLine="0"/>
      </w:pPr>
      <w:r w:rsidRPr="00C63763">
        <w:t>Errors in the mean locations of convective precipitation are well do</w:t>
      </w:r>
      <w:r w:rsidR="00DA039A">
        <w:t>cumented, such as the persistence</w:t>
      </w:r>
      <w:r w:rsidR="00E006D4">
        <w:t xml:space="preserve"> of an unrealistic double ITCZ.</w:t>
      </w:r>
    </w:p>
    <w:p w14:paraId="478066B2" w14:textId="6254B430" w:rsidR="00DA039A" w:rsidRPr="00493930" w:rsidRDefault="00C3789F" w:rsidP="00C3789F">
      <w:pPr>
        <w:pStyle w:val="Bullet1DS"/>
        <w:numPr>
          <w:ilvl w:val="0"/>
          <w:numId w:val="2"/>
        </w:numPr>
        <w:tabs>
          <w:tab w:val="clear" w:pos="240"/>
          <w:tab w:val="left" w:pos="270"/>
        </w:tabs>
        <w:spacing w:after="0" w:line="240" w:lineRule="auto"/>
        <w:ind w:left="0" w:firstLine="0"/>
      </w:pPr>
      <w:r w:rsidRPr="00DA039A">
        <w:rPr>
          <w:szCs w:val="24"/>
        </w:rPr>
        <w:t xml:space="preserve">Incorrect diurnal timing of the development, propagation and precipitation of severe convective storms leading to serious forecasting errors </w:t>
      </w:r>
      <w:r w:rsidR="00DA039A">
        <w:rPr>
          <w:szCs w:val="24"/>
        </w:rPr>
        <w:t>(</w:t>
      </w:r>
      <w:proofErr w:type="spellStart"/>
      <w:r w:rsidRPr="00DA039A">
        <w:rPr>
          <w:szCs w:val="24"/>
        </w:rPr>
        <w:t>Chakrabor</w:t>
      </w:r>
      <w:r w:rsidR="00DA039A">
        <w:rPr>
          <w:szCs w:val="24"/>
        </w:rPr>
        <w:t>ty</w:t>
      </w:r>
      <w:proofErr w:type="spellEnd"/>
      <w:r w:rsidR="00DA039A">
        <w:rPr>
          <w:szCs w:val="24"/>
        </w:rPr>
        <w:t xml:space="preserve">, 2010; </w:t>
      </w:r>
      <w:proofErr w:type="spellStart"/>
      <w:r w:rsidR="00DA039A">
        <w:rPr>
          <w:szCs w:val="24"/>
        </w:rPr>
        <w:t>Mapes</w:t>
      </w:r>
      <w:proofErr w:type="spellEnd"/>
      <w:r w:rsidR="00DA039A">
        <w:rPr>
          <w:szCs w:val="24"/>
        </w:rPr>
        <w:t xml:space="preserve"> and Neale, 2011)</w:t>
      </w:r>
      <w:r w:rsidRPr="00DA039A">
        <w:rPr>
          <w:szCs w:val="24"/>
        </w:rPr>
        <w:t>.</w:t>
      </w:r>
    </w:p>
    <w:p w14:paraId="77AA7181" w14:textId="38D86885" w:rsidR="00493930" w:rsidRPr="00DA039A" w:rsidRDefault="00493930" w:rsidP="00C3789F">
      <w:pPr>
        <w:pStyle w:val="Bullet1DS"/>
        <w:numPr>
          <w:ilvl w:val="0"/>
          <w:numId w:val="2"/>
        </w:numPr>
        <w:tabs>
          <w:tab w:val="clear" w:pos="240"/>
          <w:tab w:val="left" w:pos="270"/>
        </w:tabs>
        <w:spacing w:after="0" w:line="240" w:lineRule="auto"/>
        <w:ind w:left="0" w:firstLine="0"/>
      </w:pPr>
      <w:r>
        <w:rPr>
          <w:szCs w:val="24"/>
        </w:rPr>
        <w:t>An overestimation of vertical updraft velocities in those numerical models that resolved vertical motion (</w:t>
      </w:r>
      <w:proofErr w:type="spellStart"/>
      <w:r>
        <w:rPr>
          <w:szCs w:val="24"/>
        </w:rPr>
        <w:t>Varble</w:t>
      </w:r>
      <w:proofErr w:type="spellEnd"/>
      <w:r>
        <w:rPr>
          <w:szCs w:val="24"/>
        </w:rPr>
        <w:t xml:space="preserve"> et al</w:t>
      </w:r>
      <w:r w:rsidR="00E006D4">
        <w:rPr>
          <w:szCs w:val="24"/>
        </w:rPr>
        <w:t>.,</w:t>
      </w:r>
      <w:r>
        <w:rPr>
          <w:szCs w:val="24"/>
        </w:rPr>
        <w:t xml:space="preserve"> 2014)</w:t>
      </w:r>
    </w:p>
    <w:p w14:paraId="378E326A" w14:textId="425640FD" w:rsidR="007032D0" w:rsidRPr="00D954BB" w:rsidRDefault="007032D0" w:rsidP="00C3789F">
      <w:pPr>
        <w:spacing w:after="0"/>
        <w:jc w:val="both"/>
        <w:rPr>
          <w:rFonts w:ascii="Times New Roman" w:hAnsi="Times New Roman"/>
          <w:sz w:val="24"/>
          <w:szCs w:val="24"/>
        </w:rPr>
      </w:pPr>
      <w:r w:rsidRPr="00D954BB">
        <w:rPr>
          <w:rFonts w:ascii="Times New Roman" w:hAnsi="Times New Roman"/>
          <w:sz w:val="24"/>
          <w:szCs w:val="24"/>
        </w:rPr>
        <w:t xml:space="preserve">In a nutshell, the </w:t>
      </w:r>
      <w:r w:rsidR="00D954BB">
        <w:rPr>
          <w:rFonts w:ascii="Times New Roman" w:hAnsi="Times New Roman"/>
          <w:sz w:val="24"/>
          <w:szCs w:val="24"/>
        </w:rPr>
        <w:t xml:space="preserve">numerical </w:t>
      </w:r>
      <w:r w:rsidRPr="00D954BB">
        <w:rPr>
          <w:rFonts w:ascii="Times New Roman" w:hAnsi="Times New Roman"/>
          <w:sz w:val="24"/>
          <w:szCs w:val="24"/>
        </w:rPr>
        <w:t xml:space="preserve">models are </w:t>
      </w:r>
      <w:r w:rsidR="00D954BB">
        <w:rPr>
          <w:rFonts w:ascii="Times New Roman" w:hAnsi="Times New Roman"/>
          <w:sz w:val="24"/>
          <w:szCs w:val="24"/>
        </w:rPr>
        <w:t xml:space="preserve">now </w:t>
      </w:r>
      <w:r w:rsidRPr="00D954BB">
        <w:rPr>
          <w:rFonts w:ascii="Times New Roman" w:hAnsi="Times New Roman"/>
          <w:sz w:val="24"/>
          <w:szCs w:val="24"/>
        </w:rPr>
        <w:t xml:space="preserve">ready for </w:t>
      </w:r>
      <w:r w:rsidR="00D954BB">
        <w:rPr>
          <w:rFonts w:ascii="Times New Roman" w:hAnsi="Times New Roman"/>
          <w:sz w:val="24"/>
          <w:szCs w:val="24"/>
        </w:rPr>
        <w:t xml:space="preserve">– and, indeed, need </w:t>
      </w:r>
      <w:r w:rsidRPr="00D954BB">
        <w:rPr>
          <w:rFonts w:ascii="Times New Roman" w:hAnsi="Times New Roman"/>
          <w:sz w:val="24"/>
          <w:szCs w:val="24"/>
        </w:rPr>
        <w:t xml:space="preserve">guidance from </w:t>
      </w:r>
      <w:r w:rsidR="00D954BB">
        <w:rPr>
          <w:rFonts w:ascii="Times New Roman" w:hAnsi="Times New Roman"/>
          <w:sz w:val="24"/>
          <w:szCs w:val="24"/>
        </w:rPr>
        <w:t xml:space="preserve">– systematic </w:t>
      </w:r>
      <w:r w:rsidRPr="00D954BB">
        <w:rPr>
          <w:rFonts w:ascii="Times New Roman" w:hAnsi="Times New Roman"/>
          <w:sz w:val="24"/>
          <w:szCs w:val="24"/>
        </w:rPr>
        <w:t>observations</w:t>
      </w:r>
      <w:r w:rsidR="00D954BB">
        <w:rPr>
          <w:rFonts w:ascii="Times New Roman" w:hAnsi="Times New Roman"/>
          <w:sz w:val="24"/>
          <w:szCs w:val="24"/>
        </w:rPr>
        <w:t xml:space="preserve"> of the dynamics of convection.</w:t>
      </w:r>
      <w:r w:rsidRPr="00D954BB">
        <w:rPr>
          <w:rFonts w:ascii="Times New Roman" w:hAnsi="Times New Roman"/>
          <w:sz w:val="24"/>
          <w:szCs w:val="24"/>
        </w:rPr>
        <w:t xml:space="preserve"> </w:t>
      </w:r>
    </w:p>
    <w:p w14:paraId="578BA163" w14:textId="77777777" w:rsidR="00D954BB" w:rsidRPr="00D954BB" w:rsidRDefault="00D954BB" w:rsidP="00D954BB">
      <w:pPr>
        <w:spacing w:after="0"/>
        <w:jc w:val="both"/>
        <w:rPr>
          <w:rFonts w:ascii="Times New Roman" w:hAnsi="Times New Roman"/>
          <w:sz w:val="24"/>
          <w:szCs w:val="24"/>
        </w:rPr>
      </w:pPr>
    </w:p>
    <w:p w14:paraId="0FB789B7" w14:textId="20F16DB3" w:rsidR="002D6D37" w:rsidRDefault="00D91FE6" w:rsidP="00663389">
      <w:pPr>
        <w:pStyle w:val="Heading1"/>
        <w:ind w:left="360"/>
      </w:pPr>
      <w:r>
        <w:t>Wh</w:t>
      </w:r>
      <w:r w:rsidR="00D954BB">
        <w:t>y are</w:t>
      </w:r>
      <w:r>
        <w:t xml:space="preserve"> </w:t>
      </w:r>
      <w:r w:rsidR="00B176DF">
        <w:t xml:space="preserve">space </w:t>
      </w:r>
      <w:r>
        <w:t xml:space="preserve">observations </w:t>
      </w:r>
      <w:r w:rsidR="006F48AA">
        <w:t xml:space="preserve">critically </w:t>
      </w:r>
      <w:r>
        <w:t>needed</w:t>
      </w:r>
    </w:p>
    <w:p w14:paraId="0F2AE52F" w14:textId="23A80981" w:rsidR="00DA152C" w:rsidRDefault="00D954BB" w:rsidP="002B610D">
      <w:pPr>
        <w:spacing w:after="0"/>
        <w:jc w:val="both"/>
        <w:rPr>
          <w:rFonts w:ascii="Times New Roman" w:hAnsi="Times New Roman"/>
          <w:sz w:val="24"/>
        </w:rPr>
      </w:pPr>
      <w:r>
        <w:rPr>
          <w:rFonts w:ascii="Times New Roman" w:hAnsi="Times New Roman"/>
          <w:sz w:val="24"/>
          <w:szCs w:val="24"/>
        </w:rPr>
        <w:t>T</w:t>
      </w:r>
      <w:r w:rsidRPr="00D954BB">
        <w:rPr>
          <w:rFonts w:ascii="Times New Roman" w:hAnsi="Times New Roman"/>
          <w:sz w:val="24"/>
          <w:szCs w:val="24"/>
        </w:rPr>
        <w:t>he need to sample the dynamical properties of convection under the existing variety of environmental conditions of surface temperature, column specific humidity, lower-atmosphere moisture convergence and convective available potential energy requires a space-based observation strategy.</w:t>
      </w:r>
      <w:r>
        <w:rPr>
          <w:rFonts w:ascii="Times New Roman" w:hAnsi="Times New Roman"/>
          <w:sz w:val="24"/>
          <w:szCs w:val="24"/>
        </w:rPr>
        <w:t xml:space="preserve"> </w:t>
      </w:r>
      <w:r w:rsidR="004C3200">
        <w:rPr>
          <w:rFonts w:ascii="Times New Roman" w:hAnsi="Times New Roman"/>
          <w:sz w:val="24"/>
          <w:szCs w:val="24"/>
        </w:rPr>
        <w:t xml:space="preserve">Analyses of data from the Tropical Rainfall Measuring Mission have shown the extent to which the characteristics of convection vary around the globe and as a function of </w:t>
      </w:r>
      <w:proofErr w:type="spellStart"/>
      <w:r w:rsidR="004C3200">
        <w:rPr>
          <w:rFonts w:ascii="Times New Roman" w:hAnsi="Times New Roman"/>
          <w:sz w:val="24"/>
          <w:szCs w:val="24"/>
        </w:rPr>
        <w:t>mesoscale</w:t>
      </w:r>
      <w:proofErr w:type="spellEnd"/>
      <w:r w:rsidR="004C3200">
        <w:rPr>
          <w:rFonts w:ascii="Times New Roman" w:hAnsi="Times New Roman"/>
          <w:sz w:val="24"/>
          <w:szCs w:val="24"/>
        </w:rPr>
        <w:t xml:space="preserve"> systems (</w:t>
      </w:r>
      <w:proofErr w:type="spellStart"/>
      <w:r w:rsidR="004C3200">
        <w:rPr>
          <w:rFonts w:ascii="Times New Roman" w:hAnsi="Times New Roman"/>
          <w:sz w:val="24"/>
          <w:szCs w:val="24"/>
        </w:rPr>
        <w:t>Houze</w:t>
      </w:r>
      <w:proofErr w:type="spellEnd"/>
      <w:r w:rsidR="004C3200">
        <w:rPr>
          <w:rFonts w:ascii="Times New Roman" w:hAnsi="Times New Roman"/>
          <w:sz w:val="24"/>
          <w:szCs w:val="24"/>
        </w:rPr>
        <w:t xml:space="preserve"> et al, 2015). </w:t>
      </w:r>
      <w:r>
        <w:rPr>
          <w:rFonts w:ascii="Times New Roman" w:hAnsi="Times New Roman"/>
          <w:sz w:val="24"/>
          <w:szCs w:val="24"/>
        </w:rPr>
        <w:t xml:space="preserve">Indeed, </w:t>
      </w:r>
      <w:r>
        <w:rPr>
          <w:rFonts w:ascii="Times New Roman" w:hAnsi="Times New Roman"/>
          <w:sz w:val="24"/>
        </w:rPr>
        <w:t>t</w:t>
      </w:r>
      <w:r w:rsidR="00C133D4">
        <w:rPr>
          <w:rFonts w:ascii="Times New Roman" w:hAnsi="Times New Roman"/>
          <w:sz w:val="24"/>
        </w:rPr>
        <w:t xml:space="preserve">he </w:t>
      </w:r>
      <w:r w:rsidR="00C133D4" w:rsidRPr="008C3CC6">
        <w:rPr>
          <w:rFonts w:ascii="Times New Roman" w:hAnsi="Times New Roman"/>
          <w:sz w:val="24"/>
        </w:rPr>
        <w:t>main water source</w:t>
      </w:r>
      <w:r w:rsidR="00E006D4">
        <w:rPr>
          <w:rFonts w:ascii="Times New Roman" w:hAnsi="Times New Roman"/>
          <w:sz w:val="24"/>
        </w:rPr>
        <w:t xml:space="preserve"> necessary</w:t>
      </w:r>
      <w:r w:rsidR="00C133D4" w:rsidRPr="008C3CC6">
        <w:rPr>
          <w:rFonts w:ascii="Times New Roman" w:hAnsi="Times New Roman"/>
          <w:sz w:val="24"/>
        </w:rPr>
        <w:t xml:space="preserve"> </w:t>
      </w:r>
      <w:r w:rsidR="007D2873">
        <w:rPr>
          <w:rFonts w:ascii="Times New Roman" w:hAnsi="Times New Roman"/>
          <w:sz w:val="24"/>
        </w:rPr>
        <w:t xml:space="preserve">for deep convection </w:t>
      </w:r>
      <w:r w:rsidR="00C133D4" w:rsidRPr="008C3CC6">
        <w:rPr>
          <w:rFonts w:ascii="Times New Roman" w:hAnsi="Times New Roman"/>
          <w:sz w:val="24"/>
        </w:rPr>
        <w:t>is the low-level moisture convergence and the two main sinks of water are precipita</w:t>
      </w:r>
      <w:r w:rsidR="00AA3EA8">
        <w:rPr>
          <w:rFonts w:ascii="Times New Roman" w:hAnsi="Times New Roman"/>
          <w:sz w:val="24"/>
        </w:rPr>
        <w:t>tion and the detrainment</w:t>
      </w:r>
      <w:r w:rsidR="00C133D4" w:rsidRPr="008C3CC6">
        <w:rPr>
          <w:rFonts w:ascii="Times New Roman" w:hAnsi="Times New Roman"/>
          <w:sz w:val="24"/>
        </w:rPr>
        <w:t xml:space="preserve"> of </w:t>
      </w:r>
      <w:r w:rsidR="00C133D4">
        <w:rPr>
          <w:rFonts w:ascii="Times New Roman" w:hAnsi="Times New Roman"/>
          <w:sz w:val="24"/>
        </w:rPr>
        <w:t>air</w:t>
      </w:r>
      <w:r w:rsidR="00C133D4" w:rsidRPr="008C3CC6">
        <w:rPr>
          <w:rFonts w:ascii="Times New Roman" w:hAnsi="Times New Roman"/>
          <w:sz w:val="24"/>
        </w:rPr>
        <w:t xml:space="preserve"> and condensate at the tops of</w:t>
      </w:r>
      <w:r w:rsidR="007D2873">
        <w:rPr>
          <w:rFonts w:ascii="Times New Roman" w:hAnsi="Times New Roman"/>
          <w:sz w:val="24"/>
        </w:rPr>
        <w:t xml:space="preserve"> tropical storms.</w:t>
      </w:r>
      <w:r w:rsidR="00C133D4">
        <w:rPr>
          <w:rFonts w:ascii="Times New Roman" w:hAnsi="Times New Roman"/>
          <w:sz w:val="24"/>
        </w:rPr>
        <w:t xml:space="preserve"> </w:t>
      </w:r>
      <w:r w:rsidR="00C133D4" w:rsidRPr="00AA3EA8">
        <w:rPr>
          <w:rFonts w:ascii="Times New Roman" w:hAnsi="Times New Roman"/>
          <w:sz w:val="24"/>
        </w:rPr>
        <w:t>Convective mass flux of air</w:t>
      </w:r>
      <w:r w:rsidR="00AA3EA8">
        <w:rPr>
          <w:rFonts w:ascii="Times New Roman" w:hAnsi="Times New Roman"/>
          <w:sz w:val="24"/>
        </w:rPr>
        <w:t xml:space="preserve"> </w:t>
      </w:r>
      <w:proofErr w:type="spellStart"/>
      <w:r w:rsidR="00AA3EA8" w:rsidRPr="00AA3EA8">
        <w:rPr>
          <w:rFonts w:ascii="Times New Roman" w:hAnsi="Times New Roman"/>
          <w:i/>
          <w:sz w:val="24"/>
        </w:rPr>
        <w:t>Q</w:t>
      </w:r>
      <w:r w:rsidR="00AA3EA8" w:rsidRPr="00AA3EA8">
        <w:rPr>
          <w:rFonts w:ascii="Times New Roman" w:hAnsi="Times New Roman"/>
          <w:i/>
          <w:sz w:val="24"/>
          <w:vertAlign w:val="subscript"/>
        </w:rPr>
        <w:t>air</w:t>
      </w:r>
      <w:proofErr w:type="spellEnd"/>
      <w:r w:rsidR="00C133D4">
        <w:rPr>
          <w:rFonts w:ascii="Times New Roman" w:hAnsi="Times New Roman"/>
          <w:b/>
          <w:i/>
          <w:sz w:val="24"/>
        </w:rPr>
        <w:t xml:space="preserve"> </w:t>
      </w:r>
      <w:r w:rsidR="00C133D4" w:rsidRPr="009310F7">
        <w:rPr>
          <w:rFonts w:ascii="Times New Roman" w:hAnsi="Times New Roman"/>
          <w:sz w:val="24"/>
        </w:rPr>
        <w:t xml:space="preserve">is </w:t>
      </w:r>
      <w:r w:rsidR="00C133D4">
        <w:rPr>
          <w:rFonts w:ascii="Times New Roman" w:hAnsi="Times New Roman"/>
          <w:sz w:val="24"/>
        </w:rPr>
        <w:t xml:space="preserve">a measure of how much mass is lifted or sinks in convective plumes and is thus </w:t>
      </w:r>
      <w:r w:rsidR="00C133D4" w:rsidRPr="009310F7">
        <w:rPr>
          <w:rFonts w:ascii="Times New Roman" w:hAnsi="Times New Roman"/>
          <w:sz w:val="24"/>
        </w:rPr>
        <w:t xml:space="preserve">a principal diagnostic </w:t>
      </w:r>
      <w:r w:rsidR="00C133D4">
        <w:rPr>
          <w:rFonts w:ascii="Times New Roman" w:hAnsi="Times New Roman"/>
          <w:sz w:val="24"/>
        </w:rPr>
        <w:t xml:space="preserve">of the </w:t>
      </w:r>
      <w:r w:rsidR="00C133D4" w:rsidRPr="009310F7">
        <w:rPr>
          <w:rFonts w:ascii="Times New Roman" w:hAnsi="Times New Roman"/>
          <w:sz w:val="24"/>
        </w:rPr>
        <w:t>convective transport</w:t>
      </w:r>
      <w:r w:rsidR="00C133D4">
        <w:rPr>
          <w:rFonts w:ascii="Times New Roman" w:hAnsi="Times New Roman"/>
          <w:sz w:val="24"/>
        </w:rPr>
        <w:t xml:space="preserve">, a measure of </w:t>
      </w:r>
      <w:r w:rsidR="00C133D4" w:rsidRPr="009310F7">
        <w:rPr>
          <w:rFonts w:ascii="Times New Roman" w:hAnsi="Times New Roman"/>
          <w:sz w:val="24"/>
        </w:rPr>
        <w:t xml:space="preserve">convective strength </w:t>
      </w:r>
      <w:r w:rsidR="00C133D4">
        <w:rPr>
          <w:rFonts w:ascii="Times New Roman" w:hAnsi="Times New Roman"/>
          <w:sz w:val="24"/>
        </w:rPr>
        <w:t xml:space="preserve">and </w:t>
      </w:r>
      <w:r w:rsidR="00C133D4" w:rsidRPr="009310F7">
        <w:rPr>
          <w:rFonts w:ascii="Times New Roman" w:hAnsi="Times New Roman"/>
          <w:sz w:val="24"/>
        </w:rPr>
        <w:t xml:space="preserve">is </w:t>
      </w:r>
      <w:r w:rsidR="00C133D4">
        <w:rPr>
          <w:rFonts w:ascii="Times New Roman" w:hAnsi="Times New Roman"/>
          <w:sz w:val="24"/>
        </w:rPr>
        <w:t xml:space="preserve">the </w:t>
      </w:r>
      <w:r w:rsidR="007B766A">
        <w:rPr>
          <w:rFonts w:ascii="Times New Roman" w:hAnsi="Times New Roman"/>
          <w:sz w:val="24"/>
        </w:rPr>
        <w:t>variable</w:t>
      </w:r>
      <w:r w:rsidR="00C133D4">
        <w:rPr>
          <w:rFonts w:ascii="Times New Roman" w:hAnsi="Times New Roman"/>
          <w:sz w:val="24"/>
        </w:rPr>
        <w:t xml:space="preserve"> upon which </w:t>
      </w:r>
      <w:r w:rsidR="007B4926">
        <w:rPr>
          <w:rFonts w:ascii="Times New Roman" w:hAnsi="Times New Roman"/>
          <w:sz w:val="24"/>
        </w:rPr>
        <w:t>convection paramet</w:t>
      </w:r>
      <w:r w:rsidR="00E24692">
        <w:rPr>
          <w:rFonts w:ascii="Times New Roman" w:hAnsi="Times New Roman"/>
          <w:sz w:val="24"/>
        </w:rPr>
        <w:t>e</w:t>
      </w:r>
      <w:r w:rsidR="00C133D4" w:rsidRPr="009310F7">
        <w:rPr>
          <w:rFonts w:ascii="Times New Roman" w:hAnsi="Times New Roman"/>
          <w:sz w:val="24"/>
        </w:rPr>
        <w:t xml:space="preserve">rization </w:t>
      </w:r>
      <w:r w:rsidR="00446C9B">
        <w:rPr>
          <w:rFonts w:ascii="Times New Roman" w:hAnsi="Times New Roman"/>
          <w:sz w:val="24"/>
        </w:rPr>
        <w:t>closur</w:t>
      </w:r>
      <w:r w:rsidR="00C133D4" w:rsidRPr="009310F7">
        <w:rPr>
          <w:rFonts w:ascii="Times New Roman" w:hAnsi="Times New Roman"/>
          <w:sz w:val="24"/>
        </w:rPr>
        <w:t>e</w:t>
      </w:r>
      <w:r w:rsidR="00C133D4">
        <w:rPr>
          <w:rFonts w:ascii="Times New Roman" w:hAnsi="Times New Roman"/>
          <w:sz w:val="24"/>
        </w:rPr>
        <w:t>s</w:t>
      </w:r>
      <w:r w:rsidR="00C133D4" w:rsidRPr="009310F7">
        <w:rPr>
          <w:rFonts w:ascii="Times New Roman" w:hAnsi="Times New Roman"/>
          <w:sz w:val="24"/>
        </w:rPr>
        <w:t xml:space="preserve"> </w:t>
      </w:r>
      <w:r w:rsidR="00C133D4">
        <w:rPr>
          <w:rFonts w:ascii="Times New Roman" w:hAnsi="Times New Roman"/>
          <w:sz w:val="24"/>
        </w:rPr>
        <w:t>are based</w:t>
      </w:r>
      <w:r w:rsidR="00C133D4" w:rsidRPr="009310F7">
        <w:rPr>
          <w:rFonts w:ascii="Times New Roman" w:hAnsi="Times New Roman"/>
          <w:sz w:val="24"/>
        </w:rPr>
        <w:t xml:space="preserve"> (</w:t>
      </w:r>
      <w:proofErr w:type="spellStart"/>
      <w:r w:rsidR="00AA3EA8" w:rsidRPr="00AA3EA8">
        <w:rPr>
          <w:rFonts w:ascii="Times New Roman" w:hAnsi="Times New Roman"/>
          <w:sz w:val="24"/>
        </w:rPr>
        <w:t>Ya</w:t>
      </w:r>
      <w:r w:rsidR="00423290">
        <w:rPr>
          <w:rFonts w:ascii="Times New Roman" w:hAnsi="Times New Roman"/>
          <w:sz w:val="24"/>
        </w:rPr>
        <w:t>nai</w:t>
      </w:r>
      <w:proofErr w:type="spellEnd"/>
      <w:r w:rsidR="00423290">
        <w:rPr>
          <w:rFonts w:ascii="Times New Roman" w:hAnsi="Times New Roman"/>
          <w:sz w:val="24"/>
        </w:rPr>
        <w:t xml:space="preserve"> and Johnson, 1993</w:t>
      </w:r>
      <w:r w:rsidR="00C133D4" w:rsidRPr="009310F7">
        <w:rPr>
          <w:rFonts w:ascii="Times New Roman" w:hAnsi="Times New Roman"/>
          <w:sz w:val="24"/>
        </w:rPr>
        <w:t xml:space="preserve">). </w:t>
      </w:r>
      <w:r w:rsidR="00C133D4" w:rsidRPr="00DC6C59">
        <w:rPr>
          <w:rFonts w:ascii="Times New Roman" w:hAnsi="Times New Roman"/>
          <w:i/>
          <w:sz w:val="24"/>
        </w:rPr>
        <w:t xml:space="preserve">Despite its fundamental importance, no wide-scale information about </w:t>
      </w:r>
      <w:proofErr w:type="spellStart"/>
      <w:r w:rsidR="00C133D4" w:rsidRPr="00DC6C59">
        <w:rPr>
          <w:rFonts w:ascii="Times New Roman" w:hAnsi="Times New Roman"/>
          <w:i/>
          <w:sz w:val="24"/>
        </w:rPr>
        <w:t>Q</w:t>
      </w:r>
      <w:r w:rsidR="00C133D4" w:rsidRPr="00DC6C59">
        <w:rPr>
          <w:rFonts w:ascii="Times New Roman" w:hAnsi="Times New Roman"/>
          <w:i/>
          <w:sz w:val="24"/>
          <w:vertAlign w:val="subscript"/>
        </w:rPr>
        <w:t>air</w:t>
      </w:r>
      <w:proofErr w:type="spellEnd"/>
      <w:r w:rsidR="00C133D4" w:rsidRPr="00FC00D5" w:rsidDel="00FC00D5">
        <w:rPr>
          <w:rFonts w:ascii="Times New Roman" w:hAnsi="Times New Roman"/>
          <w:i/>
          <w:sz w:val="24"/>
        </w:rPr>
        <w:t xml:space="preserve"> </w:t>
      </w:r>
      <w:r w:rsidR="00C133D4" w:rsidRPr="00DC6C59">
        <w:rPr>
          <w:rFonts w:ascii="Times New Roman" w:hAnsi="Times New Roman"/>
          <w:i/>
          <w:sz w:val="24"/>
        </w:rPr>
        <w:t>exists</w:t>
      </w:r>
      <w:r w:rsidR="00C133D4">
        <w:rPr>
          <w:rFonts w:ascii="Times New Roman" w:hAnsi="Times New Roman"/>
          <w:sz w:val="24"/>
        </w:rPr>
        <w:t xml:space="preserve"> </w:t>
      </w:r>
      <w:r w:rsidR="007B766A">
        <w:rPr>
          <w:rFonts w:ascii="Times New Roman" w:hAnsi="Times New Roman"/>
          <w:sz w:val="24"/>
        </w:rPr>
        <w:t xml:space="preserve">to guide </w:t>
      </w:r>
      <w:proofErr w:type="spellStart"/>
      <w:r w:rsidR="007B766A">
        <w:rPr>
          <w:rFonts w:ascii="Times New Roman" w:hAnsi="Times New Roman"/>
          <w:sz w:val="24"/>
        </w:rPr>
        <w:t>paramet</w:t>
      </w:r>
      <w:r w:rsidR="00C133D4" w:rsidRPr="009310F7">
        <w:rPr>
          <w:rFonts w:ascii="Times New Roman" w:hAnsi="Times New Roman"/>
          <w:sz w:val="24"/>
        </w:rPr>
        <w:t>rization</w:t>
      </w:r>
      <w:proofErr w:type="spellEnd"/>
      <w:r w:rsidR="00C133D4">
        <w:rPr>
          <w:rFonts w:ascii="Times New Roman" w:hAnsi="Times New Roman"/>
          <w:sz w:val="24"/>
        </w:rPr>
        <w:t xml:space="preserve"> development</w:t>
      </w:r>
      <w:r w:rsidR="00C133D4" w:rsidRPr="009310F7">
        <w:rPr>
          <w:rFonts w:ascii="Times New Roman" w:hAnsi="Times New Roman"/>
          <w:sz w:val="24"/>
        </w:rPr>
        <w:t xml:space="preserve"> or to verify the credibility of </w:t>
      </w:r>
      <w:r w:rsidR="00C133D4">
        <w:rPr>
          <w:rFonts w:ascii="Times New Roman" w:hAnsi="Times New Roman"/>
          <w:sz w:val="24"/>
        </w:rPr>
        <w:t>predictions from finer-scale forecast systems.</w:t>
      </w:r>
      <w:r w:rsidR="00AA3EA8">
        <w:rPr>
          <w:rFonts w:ascii="Times New Roman" w:hAnsi="Times New Roman"/>
          <w:sz w:val="24"/>
        </w:rPr>
        <w:t xml:space="preserve"> </w:t>
      </w:r>
      <w:r w:rsidR="00E24692">
        <w:rPr>
          <w:rFonts w:ascii="Times New Roman" w:hAnsi="Times New Roman"/>
          <w:sz w:val="24"/>
        </w:rPr>
        <w:t xml:space="preserve">Nor indeed, are any global observations of the vertical motions through deep convective storms available. </w:t>
      </w:r>
    </w:p>
    <w:p w14:paraId="7BA6FC49" w14:textId="77777777" w:rsidR="00DA152C" w:rsidRDefault="00DA152C" w:rsidP="002B610D">
      <w:pPr>
        <w:spacing w:after="0"/>
        <w:jc w:val="both"/>
        <w:rPr>
          <w:rFonts w:ascii="Times New Roman" w:hAnsi="Times New Roman"/>
          <w:sz w:val="24"/>
        </w:rPr>
      </w:pPr>
    </w:p>
    <w:p w14:paraId="697A53D2" w14:textId="5327974F" w:rsidR="00C133D4" w:rsidRDefault="00AA3EA8" w:rsidP="002B610D">
      <w:pPr>
        <w:spacing w:after="0"/>
        <w:jc w:val="both"/>
        <w:rPr>
          <w:rFonts w:ascii="Times New Roman" w:hAnsi="Times New Roman"/>
          <w:sz w:val="24"/>
        </w:rPr>
      </w:pPr>
      <w:r>
        <w:rPr>
          <w:rFonts w:ascii="Times New Roman" w:hAnsi="Times New Roman"/>
          <w:sz w:val="24"/>
        </w:rPr>
        <w:t xml:space="preserve">Similarly, the vertical flux of condensed water </w:t>
      </w:r>
      <w:proofErr w:type="spellStart"/>
      <w:r w:rsidRPr="00DC6C59">
        <w:rPr>
          <w:rFonts w:ascii="Times New Roman" w:hAnsi="Times New Roman"/>
          <w:i/>
          <w:sz w:val="24"/>
        </w:rPr>
        <w:t>Q</w:t>
      </w:r>
      <w:r>
        <w:rPr>
          <w:rFonts w:ascii="Times New Roman" w:hAnsi="Times New Roman"/>
          <w:i/>
          <w:sz w:val="24"/>
          <w:vertAlign w:val="subscript"/>
        </w:rPr>
        <w:t>cw</w:t>
      </w:r>
      <w:proofErr w:type="spellEnd"/>
      <w:r>
        <w:rPr>
          <w:rFonts w:ascii="Times New Roman" w:hAnsi="Times New Roman"/>
          <w:sz w:val="24"/>
        </w:rPr>
        <w:t xml:space="preserve"> is a measure of the moistening of the upper troposphere, and </w:t>
      </w:r>
      <w:r w:rsidR="00A047E0">
        <w:rPr>
          <w:rFonts w:ascii="Times New Roman" w:hAnsi="Times New Roman"/>
          <w:sz w:val="24"/>
        </w:rPr>
        <w:t xml:space="preserve">together with the rate of change </w:t>
      </w:r>
      <w:r w:rsidR="00E24692">
        <w:rPr>
          <w:rFonts w:ascii="Times New Roman" w:hAnsi="Times New Roman"/>
          <w:sz w:val="24"/>
        </w:rPr>
        <w:t>(</w:t>
      </w:r>
      <w:proofErr w:type="spellStart"/>
      <w:r w:rsidR="007B4926">
        <w:rPr>
          <w:rFonts w:ascii="Times New Roman" w:hAnsi="Times New Roman"/>
          <w:sz w:val="24"/>
        </w:rPr>
        <w:t>dCW</w:t>
      </w:r>
      <w:proofErr w:type="spellEnd"/>
      <w:r w:rsidR="007B4926">
        <w:rPr>
          <w:rFonts w:ascii="Times New Roman" w:hAnsi="Times New Roman"/>
          <w:sz w:val="24"/>
        </w:rPr>
        <w:t>/</w:t>
      </w:r>
      <w:proofErr w:type="spellStart"/>
      <w:r w:rsidR="007B4926">
        <w:rPr>
          <w:rFonts w:ascii="Times New Roman" w:hAnsi="Times New Roman"/>
          <w:sz w:val="24"/>
        </w:rPr>
        <w:t>dt</w:t>
      </w:r>
      <w:proofErr w:type="spellEnd"/>
      <w:r w:rsidR="00E24692">
        <w:rPr>
          <w:rFonts w:ascii="Times New Roman" w:hAnsi="Times New Roman"/>
          <w:sz w:val="24"/>
        </w:rPr>
        <w:t>)</w:t>
      </w:r>
      <w:r w:rsidR="007B4926">
        <w:rPr>
          <w:rFonts w:ascii="Times New Roman" w:hAnsi="Times New Roman"/>
          <w:sz w:val="24"/>
        </w:rPr>
        <w:t xml:space="preserve"> </w:t>
      </w:r>
      <w:r w:rsidR="00A047E0">
        <w:rPr>
          <w:rFonts w:ascii="Times New Roman" w:hAnsi="Times New Roman"/>
          <w:sz w:val="24"/>
        </w:rPr>
        <w:t xml:space="preserve">of the condensed water </w:t>
      </w:r>
      <w:r w:rsidR="007B4926">
        <w:rPr>
          <w:rFonts w:ascii="Times New Roman" w:hAnsi="Times New Roman"/>
          <w:sz w:val="24"/>
        </w:rPr>
        <w:t>mass CW</w:t>
      </w:r>
      <w:r w:rsidR="00E24692">
        <w:rPr>
          <w:rFonts w:ascii="Times New Roman" w:hAnsi="Times New Roman"/>
          <w:sz w:val="24"/>
        </w:rPr>
        <w:t>,</w:t>
      </w:r>
      <w:r w:rsidR="00A047E0">
        <w:rPr>
          <w:rFonts w:ascii="Times New Roman" w:hAnsi="Times New Roman"/>
          <w:sz w:val="24"/>
        </w:rPr>
        <w:t xml:space="preserve"> </w:t>
      </w:r>
      <w:r w:rsidR="007B4926">
        <w:rPr>
          <w:rFonts w:ascii="Times New Roman" w:hAnsi="Times New Roman"/>
          <w:sz w:val="24"/>
        </w:rPr>
        <w:t>they quantify</w:t>
      </w:r>
      <w:r>
        <w:rPr>
          <w:rFonts w:ascii="Times New Roman" w:hAnsi="Times New Roman"/>
          <w:sz w:val="24"/>
        </w:rPr>
        <w:t xml:space="preserve"> the efficiency with which </w:t>
      </w:r>
      <w:r w:rsidR="00A047E0">
        <w:rPr>
          <w:rFonts w:ascii="Times New Roman" w:hAnsi="Times New Roman"/>
          <w:sz w:val="24"/>
        </w:rPr>
        <w:t>TUT</w:t>
      </w:r>
      <w:r>
        <w:rPr>
          <w:rFonts w:ascii="Times New Roman" w:hAnsi="Times New Roman"/>
          <w:sz w:val="24"/>
        </w:rPr>
        <w:t xml:space="preserve"> clouds are created (instead of </w:t>
      </w:r>
      <w:r w:rsidR="007B4926">
        <w:rPr>
          <w:rFonts w:ascii="Times New Roman" w:hAnsi="Times New Roman"/>
          <w:sz w:val="24"/>
        </w:rPr>
        <w:t>CW precipitating</w:t>
      </w:r>
      <w:r>
        <w:rPr>
          <w:rFonts w:ascii="Times New Roman" w:hAnsi="Times New Roman"/>
          <w:sz w:val="24"/>
        </w:rPr>
        <w:t xml:space="preserve"> out</w:t>
      </w:r>
      <w:r w:rsidR="007B4926">
        <w:rPr>
          <w:rFonts w:ascii="Times New Roman" w:hAnsi="Times New Roman"/>
          <w:sz w:val="24"/>
        </w:rPr>
        <w:t xml:space="preserve"> to the surface</w:t>
      </w:r>
      <w:r>
        <w:rPr>
          <w:rFonts w:ascii="Times New Roman" w:hAnsi="Times New Roman"/>
          <w:sz w:val="24"/>
        </w:rPr>
        <w:t xml:space="preserve">).  Neither </w:t>
      </w:r>
      <w:proofErr w:type="spellStart"/>
      <w:r w:rsidRPr="00B27F00">
        <w:rPr>
          <w:rFonts w:ascii="Times New Roman" w:hAnsi="Times New Roman"/>
          <w:i/>
          <w:sz w:val="24"/>
        </w:rPr>
        <w:t>Q</w:t>
      </w:r>
      <w:r w:rsidRPr="00B27F00">
        <w:rPr>
          <w:rFonts w:ascii="Times New Roman" w:hAnsi="Times New Roman"/>
          <w:i/>
          <w:sz w:val="24"/>
          <w:vertAlign w:val="subscript"/>
        </w:rPr>
        <w:t>air</w:t>
      </w:r>
      <w:proofErr w:type="spellEnd"/>
      <w:r>
        <w:rPr>
          <w:rFonts w:ascii="Times New Roman" w:hAnsi="Times New Roman"/>
          <w:sz w:val="24"/>
        </w:rPr>
        <w:t xml:space="preserve"> nor </w:t>
      </w:r>
      <w:proofErr w:type="spellStart"/>
      <w:r w:rsidRPr="00B27F00">
        <w:rPr>
          <w:rFonts w:ascii="Times New Roman" w:hAnsi="Times New Roman"/>
          <w:i/>
          <w:sz w:val="24"/>
        </w:rPr>
        <w:t>Q</w:t>
      </w:r>
      <w:r w:rsidRPr="00B27F00">
        <w:rPr>
          <w:rFonts w:ascii="Times New Roman" w:hAnsi="Times New Roman"/>
          <w:i/>
          <w:sz w:val="24"/>
          <w:vertAlign w:val="subscript"/>
        </w:rPr>
        <w:t>cw</w:t>
      </w:r>
      <w:proofErr w:type="spellEnd"/>
      <w:r>
        <w:rPr>
          <w:rFonts w:ascii="Times New Roman" w:hAnsi="Times New Roman"/>
          <w:sz w:val="24"/>
        </w:rPr>
        <w:t xml:space="preserve"> </w:t>
      </w:r>
      <w:r w:rsidR="00A047E0">
        <w:rPr>
          <w:rFonts w:ascii="Times New Roman" w:hAnsi="Times New Roman"/>
          <w:sz w:val="24"/>
        </w:rPr>
        <w:t xml:space="preserve">nor </w:t>
      </w:r>
      <w:proofErr w:type="spellStart"/>
      <w:r w:rsidR="00A047E0">
        <w:rPr>
          <w:rFonts w:ascii="Times New Roman" w:hAnsi="Times New Roman"/>
          <w:sz w:val="24"/>
        </w:rPr>
        <w:t>dCW</w:t>
      </w:r>
      <w:proofErr w:type="spellEnd"/>
      <w:r w:rsidR="00A047E0">
        <w:rPr>
          <w:rFonts w:ascii="Times New Roman" w:hAnsi="Times New Roman"/>
          <w:sz w:val="24"/>
        </w:rPr>
        <w:t>/</w:t>
      </w:r>
      <w:proofErr w:type="spellStart"/>
      <w:r w:rsidR="00A047E0">
        <w:rPr>
          <w:rFonts w:ascii="Times New Roman" w:hAnsi="Times New Roman"/>
          <w:sz w:val="24"/>
        </w:rPr>
        <w:t>dt</w:t>
      </w:r>
      <w:proofErr w:type="spellEnd"/>
      <w:r w:rsidR="00A047E0">
        <w:rPr>
          <w:rFonts w:ascii="Times New Roman" w:hAnsi="Times New Roman"/>
          <w:sz w:val="24"/>
        </w:rPr>
        <w:t xml:space="preserve"> </w:t>
      </w:r>
      <w:r>
        <w:rPr>
          <w:rFonts w:ascii="Times New Roman" w:hAnsi="Times New Roman"/>
          <w:sz w:val="24"/>
        </w:rPr>
        <w:t>are currently observed systematically</w:t>
      </w:r>
      <w:r w:rsidR="00C3789F">
        <w:rPr>
          <w:rFonts w:ascii="Times New Roman" w:hAnsi="Times New Roman"/>
          <w:sz w:val="24"/>
        </w:rPr>
        <w:t xml:space="preserve">. </w:t>
      </w:r>
      <w:r w:rsidR="00E24692">
        <w:rPr>
          <w:rFonts w:ascii="Times New Roman" w:hAnsi="Times New Roman"/>
          <w:sz w:val="24"/>
        </w:rPr>
        <w:t xml:space="preserve">Furthermore, observations of the vertical velocities within deep convective storms, a primary component of </w:t>
      </w:r>
      <w:proofErr w:type="spellStart"/>
      <w:r w:rsidR="00E24692" w:rsidRPr="00B27F00">
        <w:rPr>
          <w:rFonts w:ascii="Times New Roman" w:hAnsi="Times New Roman"/>
          <w:i/>
          <w:sz w:val="24"/>
        </w:rPr>
        <w:t>Q</w:t>
      </w:r>
      <w:r w:rsidR="00E24692" w:rsidRPr="00B27F00">
        <w:rPr>
          <w:rFonts w:ascii="Times New Roman" w:hAnsi="Times New Roman"/>
          <w:i/>
          <w:sz w:val="24"/>
          <w:vertAlign w:val="subscript"/>
        </w:rPr>
        <w:t>air</w:t>
      </w:r>
      <w:proofErr w:type="spellEnd"/>
      <w:r w:rsidR="00E24692">
        <w:rPr>
          <w:rFonts w:ascii="Times New Roman" w:hAnsi="Times New Roman"/>
          <w:sz w:val="24"/>
        </w:rPr>
        <w:t xml:space="preserve"> and </w:t>
      </w:r>
      <w:proofErr w:type="spellStart"/>
      <w:r w:rsidR="00E24692" w:rsidRPr="00B27F00">
        <w:rPr>
          <w:rFonts w:ascii="Times New Roman" w:hAnsi="Times New Roman"/>
          <w:i/>
          <w:sz w:val="24"/>
        </w:rPr>
        <w:t>Q</w:t>
      </w:r>
      <w:r w:rsidR="00E24692" w:rsidRPr="00B27F00">
        <w:rPr>
          <w:rFonts w:ascii="Times New Roman" w:hAnsi="Times New Roman"/>
          <w:i/>
          <w:sz w:val="24"/>
          <w:vertAlign w:val="subscript"/>
        </w:rPr>
        <w:t>cw</w:t>
      </w:r>
      <w:proofErr w:type="spellEnd"/>
      <w:r w:rsidR="00E24692">
        <w:rPr>
          <w:rFonts w:ascii="Times New Roman" w:hAnsi="Times New Roman"/>
          <w:sz w:val="24"/>
        </w:rPr>
        <w:t xml:space="preserve"> are not even routinely available. </w:t>
      </w:r>
      <w:r w:rsidR="00C3789F">
        <w:rPr>
          <w:rFonts w:ascii="Times New Roman" w:hAnsi="Times New Roman"/>
          <w:sz w:val="24"/>
        </w:rPr>
        <w:t>Not only are systematic observations necessary, they need to be sampled over the existing variety of environmental conditions (</w:t>
      </w:r>
      <w:r w:rsidR="007B766A" w:rsidRPr="00D954BB">
        <w:rPr>
          <w:rFonts w:ascii="Times New Roman" w:hAnsi="Times New Roman"/>
          <w:sz w:val="24"/>
          <w:szCs w:val="24"/>
        </w:rPr>
        <w:t>surface temperature, column specific humidity, lower-atmosphere moisture convergence</w:t>
      </w:r>
      <w:r w:rsidR="007B766A">
        <w:rPr>
          <w:rFonts w:ascii="Times New Roman" w:hAnsi="Times New Roman"/>
          <w:sz w:val="24"/>
          <w:szCs w:val="24"/>
        </w:rPr>
        <w:t>,</w:t>
      </w:r>
      <w:r w:rsidR="007B766A" w:rsidRPr="00D954BB">
        <w:rPr>
          <w:rFonts w:ascii="Times New Roman" w:hAnsi="Times New Roman"/>
          <w:sz w:val="24"/>
          <w:szCs w:val="24"/>
        </w:rPr>
        <w:t xml:space="preserve"> and convective available potential energy</w:t>
      </w:r>
      <w:r w:rsidR="00C3789F">
        <w:rPr>
          <w:rFonts w:ascii="Times New Roman" w:hAnsi="Times New Roman"/>
          <w:sz w:val="24"/>
        </w:rPr>
        <w:t xml:space="preserve">) </w:t>
      </w:r>
      <w:r w:rsidR="00E24692">
        <w:rPr>
          <w:rFonts w:ascii="Times New Roman" w:hAnsi="Times New Roman"/>
          <w:sz w:val="24"/>
        </w:rPr>
        <w:t xml:space="preserve">within the wide range of deep convective storm types (from isolated convective towers through to the more dynamically organized mesoscale convective systems and hurricanes) </w:t>
      </w:r>
      <w:r w:rsidR="00C3789F">
        <w:rPr>
          <w:rFonts w:ascii="Times New Roman" w:hAnsi="Times New Roman"/>
          <w:sz w:val="24"/>
        </w:rPr>
        <w:t>in order to confirm (and quantify) the relations between convective development and the larger-scale conditions</w:t>
      </w:r>
      <w:r w:rsidR="00E24692">
        <w:rPr>
          <w:rFonts w:ascii="Times New Roman" w:hAnsi="Times New Roman"/>
          <w:sz w:val="24"/>
        </w:rPr>
        <w:t>. S</w:t>
      </w:r>
      <w:r w:rsidR="00C3789F">
        <w:rPr>
          <w:rFonts w:ascii="Times New Roman" w:hAnsi="Times New Roman"/>
          <w:sz w:val="24"/>
        </w:rPr>
        <w:t>patially or temporally limited observation strategies (such as fixed ground-based concepts or airborne campaigns) would fall far short of producing a sufficiently representative data set</w:t>
      </w:r>
      <w:r w:rsidR="00E24692">
        <w:rPr>
          <w:rFonts w:ascii="Times New Roman" w:hAnsi="Times New Roman"/>
          <w:sz w:val="24"/>
        </w:rPr>
        <w:t>, both in terms of storm type and environmental conditions,</w:t>
      </w:r>
      <w:r w:rsidR="00C3789F">
        <w:rPr>
          <w:rFonts w:ascii="Times New Roman" w:hAnsi="Times New Roman"/>
          <w:sz w:val="24"/>
        </w:rPr>
        <w:t xml:space="preserve"> to allow </w:t>
      </w:r>
      <w:r w:rsidR="00E24692">
        <w:rPr>
          <w:rFonts w:ascii="Times New Roman" w:hAnsi="Times New Roman"/>
          <w:sz w:val="24"/>
        </w:rPr>
        <w:t xml:space="preserve">for </w:t>
      </w:r>
      <w:r w:rsidR="00C3789F">
        <w:rPr>
          <w:rFonts w:ascii="Times New Roman" w:hAnsi="Times New Roman"/>
          <w:sz w:val="24"/>
        </w:rPr>
        <w:t>robust inferences</w:t>
      </w:r>
      <w:r w:rsidR="007B766A">
        <w:rPr>
          <w:rFonts w:ascii="Times New Roman" w:hAnsi="Times New Roman"/>
          <w:sz w:val="24"/>
        </w:rPr>
        <w:t xml:space="preserve"> about existing paramet</w:t>
      </w:r>
      <w:r w:rsidR="00E24692">
        <w:rPr>
          <w:rFonts w:ascii="Times New Roman" w:hAnsi="Times New Roman"/>
          <w:sz w:val="24"/>
        </w:rPr>
        <w:t>e</w:t>
      </w:r>
      <w:r w:rsidR="007B766A">
        <w:rPr>
          <w:rFonts w:ascii="Times New Roman" w:hAnsi="Times New Roman"/>
          <w:sz w:val="24"/>
        </w:rPr>
        <w:t>rizations</w:t>
      </w:r>
      <w:r w:rsidR="00E24692">
        <w:rPr>
          <w:rFonts w:ascii="Times New Roman" w:hAnsi="Times New Roman"/>
          <w:sz w:val="24"/>
        </w:rPr>
        <w:t xml:space="preserve"> to be drawn</w:t>
      </w:r>
      <w:r w:rsidR="007B766A">
        <w:rPr>
          <w:rFonts w:ascii="Times New Roman" w:hAnsi="Times New Roman"/>
          <w:sz w:val="24"/>
        </w:rPr>
        <w:t xml:space="preserve">, let alone </w:t>
      </w:r>
      <w:r w:rsidR="00E24692">
        <w:rPr>
          <w:rFonts w:ascii="Times New Roman" w:hAnsi="Times New Roman"/>
          <w:sz w:val="24"/>
        </w:rPr>
        <w:t xml:space="preserve">for </w:t>
      </w:r>
      <w:r w:rsidR="007B766A">
        <w:rPr>
          <w:rFonts w:ascii="Times New Roman" w:hAnsi="Times New Roman"/>
          <w:sz w:val="24"/>
        </w:rPr>
        <w:t>the development of more realistic paramet</w:t>
      </w:r>
      <w:r w:rsidR="00E24692">
        <w:rPr>
          <w:rFonts w:ascii="Times New Roman" w:hAnsi="Times New Roman"/>
          <w:sz w:val="24"/>
        </w:rPr>
        <w:t>e</w:t>
      </w:r>
      <w:r w:rsidR="007B766A">
        <w:rPr>
          <w:rFonts w:ascii="Times New Roman" w:hAnsi="Times New Roman"/>
          <w:sz w:val="24"/>
        </w:rPr>
        <w:t>rizations</w:t>
      </w:r>
      <w:r w:rsidR="00C3789F">
        <w:rPr>
          <w:rFonts w:ascii="Times New Roman" w:hAnsi="Times New Roman"/>
          <w:sz w:val="24"/>
        </w:rPr>
        <w:t>.</w:t>
      </w:r>
      <w:r>
        <w:rPr>
          <w:rFonts w:ascii="Times New Roman" w:hAnsi="Times New Roman"/>
          <w:sz w:val="24"/>
        </w:rPr>
        <w:t xml:space="preserve"> </w:t>
      </w:r>
      <w:r w:rsidR="00C3789F">
        <w:rPr>
          <w:rFonts w:ascii="Times New Roman" w:hAnsi="Times New Roman"/>
          <w:sz w:val="24"/>
        </w:rPr>
        <w:t xml:space="preserve">However, from space, </w:t>
      </w:r>
      <w:proofErr w:type="spellStart"/>
      <w:r w:rsidR="00C3789F" w:rsidRPr="00B27F00">
        <w:rPr>
          <w:rFonts w:ascii="Times New Roman" w:hAnsi="Times New Roman"/>
          <w:i/>
          <w:sz w:val="24"/>
        </w:rPr>
        <w:t>Q</w:t>
      </w:r>
      <w:r w:rsidR="00C3789F" w:rsidRPr="00B27F00">
        <w:rPr>
          <w:rFonts w:ascii="Times New Roman" w:hAnsi="Times New Roman"/>
          <w:i/>
          <w:sz w:val="24"/>
          <w:vertAlign w:val="subscript"/>
        </w:rPr>
        <w:t>air</w:t>
      </w:r>
      <w:proofErr w:type="spellEnd"/>
      <w:r w:rsidR="00C3789F">
        <w:rPr>
          <w:rFonts w:ascii="Times New Roman" w:hAnsi="Times New Roman"/>
          <w:sz w:val="24"/>
        </w:rPr>
        <w:t xml:space="preserve">, </w:t>
      </w:r>
      <w:proofErr w:type="spellStart"/>
      <w:r w:rsidR="00C3789F" w:rsidRPr="00B27F00">
        <w:rPr>
          <w:rFonts w:ascii="Times New Roman" w:hAnsi="Times New Roman"/>
          <w:i/>
          <w:sz w:val="24"/>
        </w:rPr>
        <w:t>Q</w:t>
      </w:r>
      <w:r w:rsidR="00C3789F" w:rsidRPr="00B27F00">
        <w:rPr>
          <w:rFonts w:ascii="Times New Roman" w:hAnsi="Times New Roman"/>
          <w:i/>
          <w:sz w:val="24"/>
          <w:vertAlign w:val="subscript"/>
        </w:rPr>
        <w:t>cw</w:t>
      </w:r>
      <w:proofErr w:type="spellEnd"/>
      <w:r w:rsidR="00C3789F">
        <w:rPr>
          <w:rFonts w:ascii="Times New Roman" w:hAnsi="Times New Roman"/>
          <w:sz w:val="24"/>
        </w:rPr>
        <w:t xml:space="preserve"> and </w:t>
      </w:r>
      <w:proofErr w:type="spellStart"/>
      <w:r w:rsidR="00C3789F">
        <w:rPr>
          <w:rFonts w:ascii="Times New Roman" w:hAnsi="Times New Roman"/>
          <w:sz w:val="24"/>
        </w:rPr>
        <w:t>dCW</w:t>
      </w:r>
      <w:proofErr w:type="spellEnd"/>
      <w:r w:rsidR="00C3789F">
        <w:rPr>
          <w:rFonts w:ascii="Times New Roman" w:hAnsi="Times New Roman"/>
          <w:sz w:val="24"/>
        </w:rPr>
        <w:t>/</w:t>
      </w:r>
      <w:proofErr w:type="spellStart"/>
      <w:r w:rsidR="00C3789F">
        <w:rPr>
          <w:rFonts w:ascii="Times New Roman" w:hAnsi="Times New Roman"/>
          <w:sz w:val="24"/>
        </w:rPr>
        <w:t>dt</w:t>
      </w:r>
      <w:proofErr w:type="spellEnd"/>
      <w:r w:rsidR="00C3789F">
        <w:rPr>
          <w:rFonts w:ascii="Times New Roman" w:hAnsi="Times New Roman"/>
          <w:sz w:val="24"/>
        </w:rPr>
        <w:t xml:space="preserve"> </w:t>
      </w:r>
      <w:r>
        <w:rPr>
          <w:rFonts w:ascii="Times New Roman" w:hAnsi="Times New Roman"/>
          <w:sz w:val="24"/>
        </w:rPr>
        <w:t>can be observ</w:t>
      </w:r>
      <w:r w:rsidR="00C3789F">
        <w:rPr>
          <w:rFonts w:ascii="Times New Roman" w:hAnsi="Times New Roman"/>
          <w:sz w:val="24"/>
        </w:rPr>
        <w:t>ed</w:t>
      </w:r>
      <w:r>
        <w:rPr>
          <w:rFonts w:ascii="Times New Roman" w:hAnsi="Times New Roman"/>
          <w:sz w:val="24"/>
        </w:rPr>
        <w:t xml:space="preserve"> given </w:t>
      </w:r>
      <w:r w:rsidR="00B176DF">
        <w:rPr>
          <w:rFonts w:ascii="Times New Roman" w:hAnsi="Times New Roman"/>
          <w:sz w:val="24"/>
        </w:rPr>
        <w:t xml:space="preserve">the emerging </w:t>
      </w:r>
      <w:r w:rsidR="007032D0">
        <w:rPr>
          <w:rFonts w:ascii="Times New Roman" w:hAnsi="Times New Roman"/>
          <w:sz w:val="24"/>
        </w:rPr>
        <w:t xml:space="preserve">capability to build and formation-fly </w:t>
      </w:r>
      <w:r>
        <w:rPr>
          <w:rFonts w:ascii="Times New Roman" w:hAnsi="Times New Roman"/>
          <w:sz w:val="24"/>
        </w:rPr>
        <w:t>small</w:t>
      </w:r>
      <w:r w:rsidR="007032D0">
        <w:rPr>
          <w:rFonts w:ascii="Times New Roman" w:hAnsi="Times New Roman"/>
          <w:sz w:val="24"/>
        </w:rPr>
        <w:t xml:space="preserve"> satellites, to observ</w:t>
      </w:r>
      <w:r>
        <w:rPr>
          <w:rFonts w:ascii="Times New Roman" w:hAnsi="Times New Roman"/>
          <w:sz w:val="24"/>
        </w:rPr>
        <w:t xml:space="preserve">e the temporal evolution as well as the spatial distribution of convective cores. </w:t>
      </w:r>
    </w:p>
    <w:p w14:paraId="74DC517E" w14:textId="77777777" w:rsidR="00AA3EA8" w:rsidRPr="000318E5" w:rsidRDefault="00AA3EA8" w:rsidP="002B610D">
      <w:pPr>
        <w:pStyle w:val="BodyRS12"/>
        <w:spacing w:line="240" w:lineRule="auto"/>
        <w:ind w:firstLine="0"/>
        <w:jc w:val="both"/>
      </w:pPr>
    </w:p>
    <w:p w14:paraId="432F3A12" w14:textId="5F8A763C" w:rsidR="009A325C" w:rsidRDefault="000318E5" w:rsidP="002B610D">
      <w:pPr>
        <w:pStyle w:val="BodyRS12"/>
        <w:spacing w:line="240" w:lineRule="auto"/>
        <w:ind w:firstLine="0"/>
        <w:jc w:val="both"/>
      </w:pPr>
      <w:r w:rsidRPr="000318E5">
        <w:t>In summary</w:t>
      </w:r>
      <w:r>
        <w:t xml:space="preserve">, it is important and timely to start making systematic observations of the </w:t>
      </w:r>
      <w:r w:rsidRPr="00364E5C">
        <w:rPr>
          <w:i/>
        </w:rPr>
        <w:t>dynamics</w:t>
      </w:r>
      <w:r>
        <w:t xml:space="preserve"> of tropical convection, including vertical air mass flux</w:t>
      </w:r>
      <w:r w:rsidR="00364E5C">
        <w:t>,</w:t>
      </w:r>
      <w:r w:rsidR="00DC07A8">
        <w:t xml:space="preserve"> </w:t>
      </w:r>
      <w:r>
        <w:t xml:space="preserve">flux of condensed water, </w:t>
      </w:r>
      <w:r w:rsidR="00622854">
        <w:t xml:space="preserve">updraft vertical velocities, </w:t>
      </w:r>
      <w:r w:rsidR="00364E5C">
        <w:t xml:space="preserve">and the time rate of change of condensed water mass, </w:t>
      </w:r>
      <w:r w:rsidR="00622854">
        <w:t>if we are to make s</w:t>
      </w:r>
      <w:r w:rsidR="001E6307">
        <w:t>ignificant strides forward in</w:t>
      </w:r>
      <w:r>
        <w:t xml:space="preserve"> now</w:t>
      </w:r>
      <w:r w:rsidR="00A37374">
        <w:t>-</w:t>
      </w:r>
      <w:r>
        <w:t xml:space="preserve">casting, sub-seasonal to seasonal forecasting, </w:t>
      </w:r>
      <w:r w:rsidR="00622854">
        <w:t xml:space="preserve">data assimilation techniques, </w:t>
      </w:r>
      <w:r>
        <w:t>and to improve climate-scale modeling.</w:t>
      </w:r>
    </w:p>
    <w:p w14:paraId="734E1E00" w14:textId="77777777" w:rsidR="00DA26A4" w:rsidRDefault="00DA26A4" w:rsidP="00DA26A4">
      <w:pPr>
        <w:pStyle w:val="BodyRS12"/>
        <w:spacing w:line="240" w:lineRule="auto"/>
        <w:ind w:firstLine="0"/>
        <w:jc w:val="both"/>
      </w:pPr>
    </w:p>
    <w:p w14:paraId="16E1EDC6" w14:textId="77777777" w:rsidR="00DA26A4" w:rsidRDefault="00DA26A4" w:rsidP="00DA26A4">
      <w:pPr>
        <w:pStyle w:val="BodyRS12"/>
        <w:spacing w:line="240" w:lineRule="auto"/>
        <w:ind w:firstLine="0"/>
        <w:jc w:val="both"/>
      </w:pPr>
    </w:p>
    <w:p w14:paraId="746B7D7F" w14:textId="77777777" w:rsidR="00DA26A4" w:rsidRDefault="00DA26A4" w:rsidP="00DA26A4">
      <w:pPr>
        <w:pStyle w:val="Heading1"/>
        <w:numPr>
          <w:ilvl w:val="0"/>
          <w:numId w:val="0"/>
        </w:numPr>
      </w:pPr>
      <w:r>
        <w:t>References</w:t>
      </w:r>
    </w:p>
    <w:p w14:paraId="5ABA76A8" w14:textId="77777777" w:rsidR="00DA26A4" w:rsidRDefault="00DA26A4" w:rsidP="00DA26A4">
      <w:pPr>
        <w:pStyle w:val="BodyRS12"/>
        <w:spacing w:line="240" w:lineRule="auto"/>
        <w:ind w:firstLine="0"/>
        <w:jc w:val="both"/>
      </w:pPr>
      <w:r>
        <w:t xml:space="preserve">G. </w:t>
      </w:r>
      <w:proofErr w:type="spellStart"/>
      <w:r>
        <w:t>Asrar</w:t>
      </w:r>
      <w:proofErr w:type="spellEnd"/>
      <w:r>
        <w:t xml:space="preserve"> </w:t>
      </w:r>
      <w:r w:rsidRPr="00BA767B">
        <w:rPr>
          <w:i/>
        </w:rPr>
        <w:t xml:space="preserve">et </w:t>
      </w:r>
      <w:r>
        <w:rPr>
          <w:i/>
        </w:rPr>
        <w:t>al.</w:t>
      </w:r>
      <w:r>
        <w:t xml:space="preserve">, 2015: Climate symposium 2014 findings and recommendations. </w:t>
      </w:r>
      <w:r w:rsidRPr="00BA767B">
        <w:rPr>
          <w:i/>
        </w:rPr>
        <w:t xml:space="preserve">Bull. Amer. Met. </w:t>
      </w:r>
      <w:proofErr w:type="gramStart"/>
      <w:r w:rsidRPr="00BA767B">
        <w:rPr>
          <w:i/>
        </w:rPr>
        <w:t>Soc.</w:t>
      </w:r>
      <w:r>
        <w:t xml:space="preserve"> </w:t>
      </w:r>
      <w:r w:rsidRPr="00BA767B">
        <w:rPr>
          <w:b/>
        </w:rPr>
        <w:t>96</w:t>
      </w:r>
      <w:r>
        <w:t>, ES145-ES147.</w:t>
      </w:r>
      <w:proofErr w:type="gramEnd"/>
    </w:p>
    <w:p w14:paraId="3E66FF3F" w14:textId="77777777" w:rsidR="00DA26A4" w:rsidRPr="00E22FE7" w:rsidRDefault="00DA26A4" w:rsidP="00DA26A4">
      <w:pPr>
        <w:pStyle w:val="BodyRS12"/>
        <w:spacing w:line="240" w:lineRule="auto"/>
        <w:ind w:firstLine="0"/>
        <w:jc w:val="both"/>
      </w:pPr>
    </w:p>
    <w:p w14:paraId="2B53D912" w14:textId="748026FF" w:rsidR="00E22FE7" w:rsidRPr="00E22FE7" w:rsidRDefault="00E22FE7" w:rsidP="00DA26A4">
      <w:pPr>
        <w:pStyle w:val="BodyRS12"/>
        <w:spacing w:line="240" w:lineRule="auto"/>
        <w:ind w:firstLine="0"/>
        <w:jc w:val="both"/>
        <w:rPr>
          <w:rFonts w:eastAsia="Times New Roman"/>
          <w:color w:val="000000"/>
          <w:szCs w:val="24"/>
        </w:rPr>
      </w:pPr>
      <w:r>
        <w:rPr>
          <w:rFonts w:eastAsia="Times New Roman"/>
          <w:bCs w:val="0"/>
          <w:color w:val="000000"/>
          <w:szCs w:val="24"/>
        </w:rPr>
        <w:t xml:space="preserve">A. </w:t>
      </w:r>
      <w:proofErr w:type="spellStart"/>
      <w:r>
        <w:rPr>
          <w:rFonts w:eastAsia="Times New Roman"/>
          <w:bCs w:val="0"/>
          <w:color w:val="000000"/>
          <w:szCs w:val="24"/>
        </w:rPr>
        <w:t>Chakraborty</w:t>
      </w:r>
      <w:proofErr w:type="spellEnd"/>
      <w:r w:rsidRPr="00E22FE7">
        <w:rPr>
          <w:rFonts w:eastAsia="Times New Roman"/>
          <w:color w:val="000000"/>
          <w:szCs w:val="24"/>
        </w:rPr>
        <w:t>, 2010: The Skill of ECMWF Medium Range Forecasts During the Year of Tropical Convection 2008</w:t>
      </w:r>
      <w:r>
        <w:rPr>
          <w:rFonts w:eastAsia="Times New Roman"/>
          <w:color w:val="000000"/>
          <w:szCs w:val="24"/>
        </w:rPr>
        <w:t>.</w:t>
      </w:r>
      <w:r w:rsidRPr="00E22FE7">
        <w:rPr>
          <w:rFonts w:eastAsia="Times New Roman"/>
          <w:color w:val="000000"/>
          <w:szCs w:val="24"/>
        </w:rPr>
        <w:t xml:space="preserve"> </w:t>
      </w:r>
      <w:r w:rsidRPr="00E22FE7">
        <w:rPr>
          <w:rFonts w:eastAsia="Times New Roman"/>
          <w:i/>
          <w:iCs/>
          <w:color w:val="000000"/>
          <w:szCs w:val="24"/>
        </w:rPr>
        <w:t>Mon</w:t>
      </w:r>
      <w:r>
        <w:rPr>
          <w:rFonts w:eastAsia="Times New Roman"/>
          <w:i/>
          <w:iCs/>
          <w:color w:val="000000"/>
          <w:szCs w:val="24"/>
        </w:rPr>
        <w:t>.</w:t>
      </w:r>
      <w:r w:rsidRPr="00E22FE7">
        <w:rPr>
          <w:rFonts w:eastAsia="Times New Roman"/>
          <w:i/>
          <w:iCs/>
          <w:color w:val="000000"/>
          <w:szCs w:val="24"/>
        </w:rPr>
        <w:t xml:space="preserve"> </w:t>
      </w:r>
      <w:proofErr w:type="spellStart"/>
      <w:r w:rsidRPr="00E22FE7">
        <w:rPr>
          <w:rFonts w:eastAsia="Times New Roman"/>
          <w:i/>
          <w:iCs/>
          <w:color w:val="000000"/>
          <w:szCs w:val="24"/>
        </w:rPr>
        <w:t>Wea</w:t>
      </w:r>
      <w:proofErr w:type="spellEnd"/>
      <w:r>
        <w:rPr>
          <w:rFonts w:eastAsia="Times New Roman"/>
          <w:i/>
          <w:iCs/>
          <w:color w:val="000000"/>
          <w:szCs w:val="24"/>
        </w:rPr>
        <w:t>.</w:t>
      </w:r>
      <w:r w:rsidRPr="00E22FE7">
        <w:rPr>
          <w:rFonts w:eastAsia="Times New Roman"/>
          <w:i/>
          <w:iCs/>
          <w:color w:val="000000"/>
          <w:szCs w:val="24"/>
        </w:rPr>
        <w:t xml:space="preserve"> </w:t>
      </w:r>
      <w:proofErr w:type="gramStart"/>
      <w:r w:rsidRPr="00E22FE7">
        <w:rPr>
          <w:rFonts w:eastAsia="Times New Roman"/>
          <w:i/>
          <w:iCs/>
          <w:color w:val="000000"/>
          <w:szCs w:val="24"/>
        </w:rPr>
        <w:t>Rev</w:t>
      </w:r>
      <w:r>
        <w:rPr>
          <w:rFonts w:eastAsia="Times New Roman"/>
          <w:i/>
          <w:iCs/>
          <w:color w:val="000000"/>
          <w:szCs w:val="24"/>
        </w:rPr>
        <w:t>.</w:t>
      </w:r>
      <w:r w:rsidRPr="00E22FE7">
        <w:rPr>
          <w:rFonts w:eastAsia="Times New Roman"/>
          <w:color w:val="000000"/>
          <w:szCs w:val="24"/>
        </w:rPr>
        <w:t xml:space="preserve"> </w:t>
      </w:r>
      <w:r w:rsidRPr="00E22FE7">
        <w:rPr>
          <w:rFonts w:eastAsia="Times New Roman"/>
          <w:b/>
          <w:color w:val="000000"/>
          <w:szCs w:val="24"/>
        </w:rPr>
        <w:t>138</w:t>
      </w:r>
      <w:r w:rsidRPr="00E22FE7">
        <w:rPr>
          <w:rFonts w:eastAsia="Times New Roman"/>
          <w:color w:val="000000"/>
          <w:szCs w:val="24"/>
        </w:rPr>
        <w:t>, 3787-3805.</w:t>
      </w:r>
      <w:proofErr w:type="gramEnd"/>
    </w:p>
    <w:p w14:paraId="1040672C" w14:textId="77777777" w:rsidR="00E22FE7" w:rsidRDefault="00E22FE7" w:rsidP="00DA26A4">
      <w:pPr>
        <w:pStyle w:val="BodyRS12"/>
        <w:spacing w:line="240" w:lineRule="auto"/>
        <w:ind w:firstLine="0"/>
        <w:jc w:val="both"/>
        <w:rPr>
          <w:rFonts w:ascii="Calibri" w:eastAsia="Times New Roman" w:hAnsi="Calibri"/>
          <w:color w:val="000000"/>
          <w:szCs w:val="24"/>
        </w:rPr>
      </w:pPr>
    </w:p>
    <w:p w14:paraId="105AE32A" w14:textId="4ABB5889" w:rsidR="00DA26A4" w:rsidRDefault="00571A11" w:rsidP="00DA26A4">
      <w:pPr>
        <w:pStyle w:val="BodyRS12"/>
        <w:spacing w:line="240" w:lineRule="auto"/>
        <w:ind w:firstLine="0"/>
        <w:jc w:val="both"/>
      </w:pPr>
      <w:r>
        <w:t xml:space="preserve">P.J. </w:t>
      </w:r>
      <w:proofErr w:type="spellStart"/>
      <w:r>
        <w:t>Durack</w:t>
      </w:r>
      <w:proofErr w:type="spellEnd"/>
      <w:r>
        <w:t xml:space="preserve">, S.E. </w:t>
      </w:r>
      <w:proofErr w:type="spellStart"/>
      <w:r>
        <w:t>Wijffels</w:t>
      </w:r>
      <w:proofErr w:type="spellEnd"/>
      <w:r>
        <w:t xml:space="preserve"> and R.J. </w:t>
      </w:r>
      <w:proofErr w:type="spellStart"/>
      <w:r>
        <w:t>Matear</w:t>
      </w:r>
      <w:proofErr w:type="spellEnd"/>
      <w:r>
        <w:t>, 2012</w:t>
      </w:r>
      <w:r w:rsidR="00DA26A4">
        <w:t xml:space="preserve">: </w:t>
      </w:r>
      <w:r>
        <w:t>Ocean salinities reveal strong global water cycle intensification during 1950 to 2000</w:t>
      </w:r>
      <w:r w:rsidR="00DA26A4">
        <w:t xml:space="preserve">. </w:t>
      </w:r>
      <w:proofErr w:type="gramStart"/>
      <w:r>
        <w:rPr>
          <w:i/>
        </w:rPr>
        <w:t>Science</w:t>
      </w:r>
      <w:r w:rsidR="00DA26A4">
        <w:t xml:space="preserve"> </w:t>
      </w:r>
      <w:r>
        <w:rPr>
          <w:b/>
        </w:rPr>
        <w:t>336</w:t>
      </w:r>
      <w:r>
        <w:t>, 455</w:t>
      </w:r>
      <w:r w:rsidR="00DA26A4">
        <w:t>-</w:t>
      </w:r>
      <w:r>
        <w:t>458</w:t>
      </w:r>
      <w:r w:rsidR="00DA26A4">
        <w:t>.</w:t>
      </w:r>
      <w:proofErr w:type="gramEnd"/>
    </w:p>
    <w:p w14:paraId="09C97C7B" w14:textId="77777777" w:rsidR="00DA26A4" w:rsidRDefault="00DA26A4" w:rsidP="00DA26A4">
      <w:pPr>
        <w:pStyle w:val="BodyRS12"/>
        <w:spacing w:line="240" w:lineRule="auto"/>
        <w:ind w:firstLine="0"/>
        <w:jc w:val="both"/>
      </w:pPr>
    </w:p>
    <w:p w14:paraId="11B93355" w14:textId="77777777" w:rsidR="00DA26A4" w:rsidRDefault="00DA26A4" w:rsidP="00DA26A4">
      <w:pPr>
        <w:pStyle w:val="BodyRS12"/>
        <w:spacing w:line="240" w:lineRule="auto"/>
        <w:ind w:firstLine="0"/>
        <w:jc w:val="both"/>
      </w:pPr>
      <w:r>
        <w:t xml:space="preserve">P.M. Forester, T. Andrews, P. Good, J.M. Gregory, L.S. Jackson and M. </w:t>
      </w:r>
      <w:proofErr w:type="spellStart"/>
      <w:r>
        <w:t>Zelinka</w:t>
      </w:r>
      <w:proofErr w:type="spellEnd"/>
      <w:r>
        <w:t xml:space="preserve">, 2013: Evaluating adjusted forcing and model spread for historical and future scenarios in the CMIP5 generation of climate models. </w:t>
      </w:r>
      <w:r w:rsidRPr="00997F0D">
        <w:rPr>
          <w:i/>
        </w:rPr>
        <w:t xml:space="preserve">J. </w:t>
      </w:r>
      <w:proofErr w:type="spellStart"/>
      <w:r w:rsidRPr="00997F0D">
        <w:rPr>
          <w:i/>
        </w:rPr>
        <w:t>Geophys</w:t>
      </w:r>
      <w:proofErr w:type="spellEnd"/>
      <w:r w:rsidRPr="00997F0D">
        <w:rPr>
          <w:i/>
        </w:rPr>
        <w:t xml:space="preserve">. Res. </w:t>
      </w:r>
      <w:proofErr w:type="gramStart"/>
      <w:r w:rsidRPr="00997F0D">
        <w:rPr>
          <w:i/>
        </w:rPr>
        <w:t>A</w:t>
      </w:r>
      <w:r>
        <w:t xml:space="preserve"> </w:t>
      </w:r>
      <w:r w:rsidRPr="00997F0D">
        <w:rPr>
          <w:b/>
        </w:rPr>
        <w:t>118</w:t>
      </w:r>
      <w:r>
        <w:t>, 1139-1150.</w:t>
      </w:r>
      <w:proofErr w:type="gramEnd"/>
    </w:p>
    <w:p w14:paraId="08F303A6" w14:textId="77777777" w:rsidR="00DA26A4" w:rsidRDefault="00DA26A4" w:rsidP="00DA26A4">
      <w:pPr>
        <w:pStyle w:val="BodyRS12"/>
        <w:spacing w:line="240" w:lineRule="auto"/>
        <w:ind w:firstLine="0"/>
        <w:jc w:val="both"/>
      </w:pPr>
    </w:p>
    <w:p w14:paraId="237EF302" w14:textId="3FBB65BC" w:rsidR="00F85B8E" w:rsidRPr="00571A11" w:rsidRDefault="00F85B8E" w:rsidP="008C18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HAnsi" w:hAnsi="Times New Roman"/>
          <w:color w:val="000000" w:themeColor="text1"/>
          <w:sz w:val="24"/>
          <w:szCs w:val="24"/>
        </w:rPr>
      </w:pPr>
      <w:r w:rsidRPr="00571A11">
        <w:rPr>
          <w:rFonts w:ascii="Times New Roman" w:eastAsiaTheme="minorHAnsi" w:hAnsi="Times New Roman"/>
          <w:color w:val="000000" w:themeColor="text1"/>
          <w:sz w:val="24"/>
          <w:szCs w:val="24"/>
        </w:rPr>
        <w:t xml:space="preserve">S.C. van den </w:t>
      </w:r>
      <w:proofErr w:type="spellStart"/>
      <w:r w:rsidRPr="00571A11">
        <w:rPr>
          <w:rFonts w:ascii="Times New Roman" w:eastAsiaTheme="minorHAnsi" w:hAnsi="Times New Roman"/>
          <w:color w:val="000000" w:themeColor="text1"/>
          <w:sz w:val="24"/>
          <w:szCs w:val="24"/>
        </w:rPr>
        <w:t>Heever</w:t>
      </w:r>
      <w:proofErr w:type="spellEnd"/>
      <w:r w:rsidRPr="00571A11">
        <w:rPr>
          <w:rFonts w:ascii="Times New Roman" w:eastAsiaTheme="minorHAnsi" w:hAnsi="Times New Roman"/>
          <w:color w:val="000000" w:themeColor="text1"/>
          <w:sz w:val="24"/>
          <w:szCs w:val="24"/>
        </w:rPr>
        <w:t xml:space="preserve">, G. L. Stephens, and N. B. Wood, </w:t>
      </w:r>
      <w:r w:rsidR="008C1864" w:rsidRPr="00571A11">
        <w:rPr>
          <w:rFonts w:ascii="Times New Roman" w:eastAsiaTheme="minorHAnsi" w:hAnsi="Times New Roman"/>
          <w:color w:val="000000" w:themeColor="text1"/>
          <w:sz w:val="24"/>
          <w:szCs w:val="24"/>
        </w:rPr>
        <w:t xml:space="preserve">2011: </w:t>
      </w:r>
      <w:r w:rsidRPr="00571A11">
        <w:rPr>
          <w:rFonts w:ascii="Times New Roman" w:eastAsiaTheme="minorHAnsi" w:hAnsi="Times New Roman"/>
          <w:color w:val="000000" w:themeColor="text1"/>
          <w:sz w:val="24"/>
          <w:szCs w:val="24"/>
        </w:rPr>
        <w:t>Aerosol indirect effects on tropical convection</w:t>
      </w:r>
      <w:r w:rsidR="008C1864" w:rsidRPr="00571A11">
        <w:rPr>
          <w:rFonts w:ascii="Times New Roman" w:eastAsiaTheme="minorHAnsi" w:hAnsi="Times New Roman"/>
          <w:color w:val="000000" w:themeColor="text1"/>
          <w:sz w:val="24"/>
          <w:szCs w:val="24"/>
        </w:rPr>
        <w:t xml:space="preserve"> </w:t>
      </w:r>
      <w:r w:rsidRPr="00571A11">
        <w:rPr>
          <w:rFonts w:ascii="Times New Roman" w:eastAsiaTheme="minorHAnsi" w:hAnsi="Times New Roman"/>
          <w:color w:val="000000" w:themeColor="text1"/>
          <w:sz w:val="24"/>
          <w:szCs w:val="24"/>
        </w:rPr>
        <w:t>characteristics under conditions of ra</w:t>
      </w:r>
      <w:r w:rsidR="008C1864" w:rsidRPr="00571A11">
        <w:rPr>
          <w:rFonts w:ascii="Times New Roman" w:eastAsiaTheme="minorHAnsi" w:hAnsi="Times New Roman"/>
          <w:color w:val="000000" w:themeColor="text1"/>
          <w:sz w:val="24"/>
          <w:szCs w:val="24"/>
        </w:rPr>
        <w:t>diative-convective equilibrium.</w:t>
      </w:r>
      <w:r w:rsidRPr="00571A11">
        <w:rPr>
          <w:rFonts w:ascii="Times New Roman" w:eastAsiaTheme="minorHAnsi" w:hAnsi="Times New Roman"/>
          <w:color w:val="000000" w:themeColor="text1"/>
          <w:sz w:val="24"/>
          <w:szCs w:val="24"/>
        </w:rPr>
        <w:t xml:space="preserve"> </w:t>
      </w:r>
      <w:r w:rsidR="008C1864" w:rsidRPr="00571A11">
        <w:rPr>
          <w:rFonts w:ascii="Times New Roman" w:eastAsiaTheme="minorHAnsi" w:hAnsi="Times New Roman"/>
          <w:i/>
          <w:color w:val="000000" w:themeColor="text1"/>
          <w:sz w:val="24"/>
          <w:szCs w:val="24"/>
        </w:rPr>
        <w:t>J. Atmos. Sci</w:t>
      </w:r>
      <w:r w:rsidRPr="00571A11">
        <w:rPr>
          <w:rFonts w:ascii="Times New Roman" w:eastAsiaTheme="minorHAnsi" w:hAnsi="Times New Roman"/>
          <w:i/>
          <w:color w:val="000000" w:themeColor="text1"/>
          <w:sz w:val="24"/>
          <w:szCs w:val="24"/>
        </w:rPr>
        <w:t>.</w:t>
      </w:r>
      <w:r w:rsidR="008C1864" w:rsidRPr="00571A11">
        <w:rPr>
          <w:rFonts w:ascii="Times New Roman" w:eastAsiaTheme="minorHAnsi" w:hAnsi="Times New Roman"/>
          <w:color w:val="000000" w:themeColor="text1"/>
          <w:sz w:val="24"/>
          <w:szCs w:val="24"/>
        </w:rPr>
        <w:t xml:space="preserve"> </w:t>
      </w:r>
      <w:r w:rsidRPr="00571A11">
        <w:rPr>
          <w:rFonts w:ascii="Times New Roman" w:eastAsiaTheme="minorHAnsi" w:hAnsi="Times New Roman"/>
          <w:b/>
          <w:color w:val="000000" w:themeColor="text1"/>
          <w:sz w:val="24"/>
          <w:szCs w:val="24"/>
        </w:rPr>
        <w:t>68</w:t>
      </w:r>
      <w:r w:rsidRPr="00571A11">
        <w:rPr>
          <w:rFonts w:ascii="Times New Roman" w:eastAsiaTheme="minorHAnsi" w:hAnsi="Times New Roman"/>
          <w:color w:val="000000" w:themeColor="text1"/>
          <w:sz w:val="24"/>
          <w:szCs w:val="24"/>
        </w:rPr>
        <w:t>, 699-718.</w:t>
      </w:r>
    </w:p>
    <w:p w14:paraId="44990844" w14:textId="77777777" w:rsidR="00F85B8E" w:rsidRDefault="00F85B8E" w:rsidP="009334C6">
      <w:pPr>
        <w:pStyle w:val="BodyRS12"/>
        <w:spacing w:line="240" w:lineRule="auto"/>
        <w:ind w:firstLine="0"/>
        <w:jc w:val="both"/>
        <w:rPr>
          <w:rFonts w:eastAsiaTheme="minorHAnsi"/>
          <w:color w:val="000000" w:themeColor="text1"/>
          <w:szCs w:val="24"/>
        </w:rPr>
      </w:pPr>
    </w:p>
    <w:p w14:paraId="030EDECE" w14:textId="27969127" w:rsidR="004C3200" w:rsidRPr="009334C6" w:rsidRDefault="004C3200" w:rsidP="009334C6">
      <w:pPr>
        <w:spacing w:after="0"/>
        <w:rPr>
          <w:rFonts w:ascii="Times New Roman" w:eastAsia="Times New Roman" w:hAnsi="Times New Roman"/>
          <w:sz w:val="24"/>
          <w:szCs w:val="24"/>
        </w:rPr>
      </w:pPr>
      <w:r w:rsidRPr="009334C6">
        <w:rPr>
          <w:rFonts w:ascii="Times New Roman" w:eastAsia="Times New Roman" w:hAnsi="Times New Roman"/>
          <w:sz w:val="24"/>
          <w:szCs w:val="24"/>
        </w:rPr>
        <w:t xml:space="preserve">R.A. </w:t>
      </w:r>
      <w:proofErr w:type="spellStart"/>
      <w:r w:rsidRPr="009334C6">
        <w:rPr>
          <w:rFonts w:ascii="Times New Roman" w:eastAsia="Times New Roman" w:hAnsi="Times New Roman"/>
          <w:sz w:val="24"/>
          <w:szCs w:val="24"/>
        </w:rPr>
        <w:t>Houze</w:t>
      </w:r>
      <w:proofErr w:type="spellEnd"/>
      <w:r w:rsidRPr="009334C6">
        <w:rPr>
          <w:rFonts w:ascii="Times New Roman" w:eastAsia="Times New Roman" w:hAnsi="Times New Roman"/>
          <w:sz w:val="24"/>
          <w:szCs w:val="24"/>
        </w:rPr>
        <w:t xml:space="preserve"> Jr., K.L. Rasmussen, M.D. </w:t>
      </w:r>
      <w:proofErr w:type="spellStart"/>
      <w:r w:rsidRPr="009334C6">
        <w:rPr>
          <w:rFonts w:ascii="Times New Roman" w:eastAsia="Times New Roman" w:hAnsi="Times New Roman"/>
          <w:sz w:val="24"/>
          <w:szCs w:val="24"/>
        </w:rPr>
        <w:t>Zuluaga</w:t>
      </w:r>
      <w:proofErr w:type="spellEnd"/>
      <w:r w:rsidRPr="009334C6">
        <w:rPr>
          <w:rFonts w:ascii="Times New Roman" w:eastAsia="Times New Roman" w:hAnsi="Times New Roman"/>
          <w:sz w:val="24"/>
          <w:szCs w:val="24"/>
        </w:rPr>
        <w:t xml:space="preserve"> and S.R. </w:t>
      </w:r>
      <w:proofErr w:type="spellStart"/>
      <w:r w:rsidRPr="009334C6">
        <w:rPr>
          <w:rFonts w:ascii="Times New Roman" w:eastAsia="Times New Roman" w:hAnsi="Times New Roman"/>
          <w:sz w:val="24"/>
          <w:szCs w:val="24"/>
        </w:rPr>
        <w:t>Brodzik</w:t>
      </w:r>
      <w:proofErr w:type="spellEnd"/>
      <w:r w:rsidRPr="009334C6">
        <w:rPr>
          <w:rFonts w:ascii="Times New Roman" w:eastAsia="Times New Roman" w:hAnsi="Times New Roman"/>
          <w:sz w:val="24"/>
          <w:szCs w:val="24"/>
        </w:rPr>
        <w:t>, 2015: The variable nature of convection in the tropics and subtropics: a legacy of 16 years of the Tropical Rainfall Measu</w:t>
      </w:r>
      <w:r w:rsidR="009334C6">
        <w:rPr>
          <w:rFonts w:ascii="Times New Roman" w:eastAsia="Times New Roman" w:hAnsi="Times New Roman"/>
          <w:sz w:val="24"/>
          <w:szCs w:val="24"/>
        </w:rPr>
        <w:t xml:space="preserve">ring Mission satellite. </w:t>
      </w:r>
      <w:r w:rsidR="009334C6" w:rsidRPr="009334C6">
        <w:rPr>
          <w:rFonts w:ascii="Times New Roman" w:eastAsia="Times New Roman" w:hAnsi="Times New Roman"/>
          <w:i/>
          <w:sz w:val="24"/>
          <w:szCs w:val="24"/>
        </w:rPr>
        <w:t xml:space="preserve">Rev. </w:t>
      </w:r>
      <w:proofErr w:type="spellStart"/>
      <w:r w:rsidRPr="009334C6">
        <w:rPr>
          <w:rFonts w:ascii="Times New Roman" w:eastAsia="Times New Roman" w:hAnsi="Times New Roman"/>
          <w:i/>
          <w:sz w:val="24"/>
          <w:szCs w:val="24"/>
        </w:rPr>
        <w:t>Geophys</w:t>
      </w:r>
      <w:proofErr w:type="spellEnd"/>
      <w:r w:rsidRPr="009334C6">
        <w:rPr>
          <w:rFonts w:ascii="Times New Roman" w:eastAsia="Times New Roman" w:hAnsi="Times New Roman"/>
          <w:i/>
          <w:sz w:val="24"/>
          <w:szCs w:val="24"/>
        </w:rPr>
        <w:t>.</w:t>
      </w:r>
      <w:r w:rsidRPr="009334C6">
        <w:rPr>
          <w:rFonts w:ascii="Times New Roman" w:eastAsia="Times New Roman" w:hAnsi="Times New Roman"/>
          <w:sz w:val="24"/>
          <w:szCs w:val="24"/>
        </w:rPr>
        <w:t xml:space="preserve"> </w:t>
      </w:r>
      <w:r w:rsidRPr="009334C6">
        <w:rPr>
          <w:rFonts w:ascii="Times New Roman" w:eastAsia="Times New Roman" w:hAnsi="Times New Roman"/>
          <w:b/>
          <w:sz w:val="24"/>
          <w:szCs w:val="24"/>
        </w:rPr>
        <w:t>53</w:t>
      </w:r>
      <w:r w:rsidRPr="009334C6">
        <w:rPr>
          <w:rFonts w:ascii="Times New Roman" w:eastAsia="Times New Roman" w:hAnsi="Times New Roman"/>
          <w:sz w:val="24"/>
          <w:szCs w:val="24"/>
        </w:rPr>
        <w:t xml:space="preserve">, </w:t>
      </w:r>
      <w:r w:rsidR="009334C6" w:rsidRPr="009334C6">
        <w:rPr>
          <w:rFonts w:ascii="Times New Roman" w:eastAsia="Times New Roman" w:hAnsi="Times New Roman"/>
          <w:sz w:val="24"/>
          <w:szCs w:val="24"/>
        </w:rPr>
        <w:t>994</w:t>
      </w:r>
      <w:r w:rsidR="009334C6">
        <w:rPr>
          <w:rFonts w:ascii="Times New Roman" w:eastAsia="Times New Roman" w:hAnsi="Times New Roman"/>
          <w:sz w:val="24"/>
          <w:szCs w:val="24"/>
        </w:rPr>
        <w:t>-</w:t>
      </w:r>
      <w:r w:rsidR="009334C6" w:rsidRPr="009334C6">
        <w:rPr>
          <w:rFonts w:ascii="Times New Roman" w:eastAsia="Times New Roman" w:hAnsi="Times New Roman"/>
          <w:sz w:val="24"/>
          <w:szCs w:val="24"/>
        </w:rPr>
        <w:t>1021, doi</w:t>
      </w:r>
      <w:proofErr w:type="gramStart"/>
      <w:r w:rsidR="009334C6" w:rsidRPr="009334C6">
        <w:rPr>
          <w:rFonts w:ascii="Times New Roman" w:eastAsia="Times New Roman" w:hAnsi="Times New Roman"/>
          <w:sz w:val="24"/>
          <w:szCs w:val="24"/>
        </w:rPr>
        <w:t>:10.1002</w:t>
      </w:r>
      <w:proofErr w:type="gramEnd"/>
      <w:r w:rsidR="009334C6" w:rsidRPr="009334C6">
        <w:rPr>
          <w:rFonts w:ascii="Times New Roman" w:eastAsia="Times New Roman" w:hAnsi="Times New Roman"/>
          <w:sz w:val="24"/>
          <w:szCs w:val="24"/>
        </w:rPr>
        <w:t>/2015RG000488</w:t>
      </w:r>
    </w:p>
    <w:p w14:paraId="55FEE8AF" w14:textId="77777777" w:rsidR="004C3200" w:rsidRPr="00571A11" w:rsidRDefault="004C3200" w:rsidP="00F85B8E">
      <w:pPr>
        <w:pStyle w:val="BodyRS12"/>
        <w:spacing w:line="240" w:lineRule="auto"/>
        <w:ind w:firstLine="0"/>
        <w:jc w:val="both"/>
        <w:rPr>
          <w:rFonts w:eastAsiaTheme="minorHAnsi"/>
          <w:color w:val="000000" w:themeColor="text1"/>
          <w:szCs w:val="24"/>
        </w:rPr>
      </w:pPr>
    </w:p>
    <w:p w14:paraId="3637C865" w14:textId="37E9A269" w:rsidR="00DA26A4" w:rsidRDefault="00DA26A4" w:rsidP="00DA26A4">
      <w:pPr>
        <w:pStyle w:val="BodyRS12"/>
        <w:spacing w:line="240" w:lineRule="auto"/>
        <w:ind w:firstLine="0"/>
        <w:jc w:val="both"/>
        <w:rPr>
          <w:rFonts w:eastAsia="Times New Roman"/>
        </w:rPr>
      </w:pPr>
      <w:r w:rsidRPr="00571A11">
        <w:rPr>
          <w:rFonts w:eastAsia="Times New Roman"/>
          <w:color w:val="000000" w:themeColor="text1"/>
        </w:rPr>
        <w:t xml:space="preserve">T.N. </w:t>
      </w:r>
      <w:proofErr w:type="spellStart"/>
      <w:r w:rsidRPr="00571A11">
        <w:rPr>
          <w:rFonts w:eastAsia="Times New Roman"/>
          <w:color w:val="000000" w:themeColor="text1"/>
        </w:rPr>
        <w:t>Krishnamurti</w:t>
      </w:r>
      <w:proofErr w:type="spellEnd"/>
      <w:r w:rsidRPr="00571A11">
        <w:rPr>
          <w:rFonts w:eastAsia="Times New Roman"/>
          <w:color w:val="000000" w:themeColor="text1"/>
        </w:rPr>
        <w:t>, 1961: On the r</w:t>
      </w:r>
      <w:r w:rsidR="00212F9B" w:rsidRPr="00571A11">
        <w:rPr>
          <w:rFonts w:eastAsia="Times New Roman"/>
          <w:color w:val="000000" w:themeColor="text1"/>
        </w:rPr>
        <w:t>ole of the subtropical jet stre</w:t>
      </w:r>
      <w:r w:rsidRPr="00571A11">
        <w:rPr>
          <w:rFonts w:eastAsia="Times New Roman"/>
          <w:color w:val="000000" w:themeColor="text1"/>
        </w:rPr>
        <w:t>am of winter in the</w:t>
      </w:r>
      <w:r>
        <w:rPr>
          <w:rFonts w:eastAsia="Times New Roman"/>
        </w:rPr>
        <w:t xml:space="preserve"> atmospheric general circulation. </w:t>
      </w:r>
      <w:r>
        <w:rPr>
          <w:rFonts w:eastAsia="Times New Roman"/>
          <w:i/>
          <w:iCs/>
        </w:rPr>
        <w:t>J. Meteor.</w:t>
      </w:r>
      <w:r>
        <w:rPr>
          <w:rFonts w:eastAsia="Times New Roman"/>
        </w:rPr>
        <w:t xml:space="preserve"> </w:t>
      </w:r>
      <w:proofErr w:type="gramStart"/>
      <w:r>
        <w:rPr>
          <w:rFonts w:eastAsia="Times New Roman"/>
          <w:b/>
          <w:bCs w:val="0"/>
        </w:rPr>
        <w:t>18</w:t>
      </w:r>
      <w:r>
        <w:rPr>
          <w:rFonts w:eastAsia="Times New Roman"/>
        </w:rPr>
        <w:t>, 657–670.</w:t>
      </w:r>
      <w:proofErr w:type="gramEnd"/>
    </w:p>
    <w:p w14:paraId="78BB83DB" w14:textId="77777777" w:rsidR="00212F9B" w:rsidRPr="00212F9B" w:rsidRDefault="00212F9B" w:rsidP="00DA26A4">
      <w:pPr>
        <w:pStyle w:val="BodyRS12"/>
        <w:spacing w:line="240" w:lineRule="auto"/>
        <w:ind w:firstLine="0"/>
        <w:jc w:val="both"/>
        <w:rPr>
          <w:rFonts w:eastAsia="Times New Roman"/>
        </w:rPr>
      </w:pPr>
    </w:p>
    <w:p w14:paraId="1D85BFF9" w14:textId="3E4F7432" w:rsidR="0083764B" w:rsidRDefault="0083764B" w:rsidP="00212F9B">
      <w:pPr>
        <w:pStyle w:val="Heading2"/>
        <w:numPr>
          <w:ilvl w:val="0"/>
          <w:numId w:val="0"/>
        </w:numPr>
        <w:spacing w:before="0" w:after="0" w:line="240" w:lineRule="auto"/>
        <w:rPr>
          <w:rFonts w:ascii="Times New Roman" w:hAnsi="Times New Roman" w:cs="Times New Roman"/>
          <w:b w:val="0"/>
          <w:color w:val="000000" w:themeColor="text1"/>
        </w:rPr>
      </w:pPr>
      <w:r w:rsidRPr="0083764B">
        <w:rPr>
          <w:rFonts w:ascii="Times New Roman" w:hAnsi="Times New Roman" w:cs="Times New Roman"/>
          <w:b w:val="0"/>
          <w:color w:val="000000" w:themeColor="text1"/>
        </w:rPr>
        <w:t xml:space="preserve">F. Lambert, B. </w:t>
      </w:r>
      <w:proofErr w:type="spellStart"/>
      <w:r w:rsidRPr="0083764B">
        <w:rPr>
          <w:rFonts w:ascii="Times New Roman" w:hAnsi="Times New Roman" w:cs="Times New Roman"/>
          <w:b w:val="0"/>
          <w:color w:val="000000" w:themeColor="text1"/>
        </w:rPr>
        <w:t>Delmonte</w:t>
      </w:r>
      <w:proofErr w:type="spellEnd"/>
      <w:r>
        <w:rPr>
          <w:rFonts w:ascii="Times New Roman" w:hAnsi="Times New Roman" w:cs="Times New Roman"/>
          <w:b w:val="0"/>
          <w:color w:val="000000" w:themeColor="text1"/>
        </w:rPr>
        <w:t>, J.</w:t>
      </w:r>
      <w:r w:rsidRPr="0083764B">
        <w:rPr>
          <w:rFonts w:ascii="Times New Roman" w:hAnsi="Times New Roman" w:cs="Times New Roman"/>
          <w:b w:val="0"/>
          <w:color w:val="000000" w:themeColor="text1"/>
        </w:rPr>
        <w:t xml:space="preserve">R. Petit, M. </w:t>
      </w:r>
      <w:proofErr w:type="spellStart"/>
      <w:r w:rsidRPr="0083764B">
        <w:rPr>
          <w:rFonts w:ascii="Times New Roman" w:hAnsi="Times New Roman" w:cs="Times New Roman"/>
          <w:b w:val="0"/>
          <w:color w:val="000000" w:themeColor="text1"/>
        </w:rPr>
        <w:t>Bigler</w:t>
      </w:r>
      <w:proofErr w:type="spellEnd"/>
      <w:r>
        <w:rPr>
          <w:rFonts w:ascii="Times New Roman" w:hAnsi="Times New Roman" w:cs="Times New Roman"/>
          <w:b w:val="0"/>
          <w:color w:val="000000" w:themeColor="text1"/>
        </w:rPr>
        <w:t>, P.</w:t>
      </w:r>
      <w:r w:rsidRPr="0083764B">
        <w:rPr>
          <w:rFonts w:ascii="Times New Roman" w:hAnsi="Times New Roman" w:cs="Times New Roman"/>
          <w:b w:val="0"/>
          <w:color w:val="000000" w:themeColor="text1"/>
        </w:rPr>
        <w:t>R. Kaufmann</w:t>
      </w:r>
      <w:r>
        <w:rPr>
          <w:rFonts w:ascii="Times New Roman" w:hAnsi="Times New Roman" w:cs="Times New Roman"/>
          <w:b w:val="0"/>
          <w:color w:val="000000" w:themeColor="text1"/>
        </w:rPr>
        <w:t>, M.</w:t>
      </w:r>
      <w:r w:rsidRPr="0083764B">
        <w:rPr>
          <w:rFonts w:ascii="Times New Roman" w:hAnsi="Times New Roman" w:cs="Times New Roman"/>
          <w:b w:val="0"/>
          <w:color w:val="000000" w:themeColor="text1"/>
        </w:rPr>
        <w:t xml:space="preserve">A. </w:t>
      </w:r>
      <w:proofErr w:type="spellStart"/>
      <w:r w:rsidRPr="0083764B">
        <w:rPr>
          <w:rFonts w:ascii="Times New Roman" w:hAnsi="Times New Roman" w:cs="Times New Roman"/>
          <w:b w:val="0"/>
          <w:color w:val="000000" w:themeColor="text1"/>
        </w:rPr>
        <w:t>Hutterli</w:t>
      </w:r>
      <w:proofErr w:type="spellEnd"/>
      <w:r>
        <w:rPr>
          <w:rFonts w:ascii="Times New Roman" w:hAnsi="Times New Roman" w:cs="Times New Roman"/>
          <w:b w:val="0"/>
          <w:color w:val="000000" w:themeColor="text1"/>
        </w:rPr>
        <w:t>, T.</w:t>
      </w:r>
      <w:r w:rsidRPr="0083764B">
        <w:rPr>
          <w:rFonts w:ascii="Times New Roman" w:hAnsi="Times New Roman" w:cs="Times New Roman"/>
          <w:b w:val="0"/>
          <w:color w:val="000000" w:themeColor="text1"/>
        </w:rPr>
        <w:t>F. Stocker, U. Ruth</w:t>
      </w:r>
      <w:r>
        <w:rPr>
          <w:rFonts w:ascii="Times New Roman" w:hAnsi="Times New Roman" w:cs="Times New Roman"/>
          <w:b w:val="0"/>
          <w:color w:val="000000" w:themeColor="text1"/>
        </w:rPr>
        <w:t>, J.</w:t>
      </w:r>
      <w:r w:rsidRPr="0083764B">
        <w:rPr>
          <w:rFonts w:ascii="Times New Roman" w:hAnsi="Times New Roman" w:cs="Times New Roman"/>
          <w:b w:val="0"/>
          <w:color w:val="000000" w:themeColor="text1"/>
        </w:rPr>
        <w:t xml:space="preserve">P. </w:t>
      </w:r>
      <w:proofErr w:type="spellStart"/>
      <w:r w:rsidRPr="0083764B">
        <w:rPr>
          <w:rFonts w:ascii="Times New Roman" w:hAnsi="Times New Roman" w:cs="Times New Roman"/>
          <w:b w:val="0"/>
          <w:color w:val="000000" w:themeColor="text1"/>
        </w:rPr>
        <w:t>Steffensen</w:t>
      </w:r>
      <w:proofErr w:type="spellEnd"/>
      <w:r w:rsidRPr="0083764B">
        <w:rPr>
          <w:rFonts w:ascii="Times New Roman" w:hAnsi="Times New Roman" w:cs="Times New Roman"/>
          <w:b w:val="0"/>
          <w:color w:val="000000" w:themeColor="text1"/>
        </w:rPr>
        <w:t xml:space="preserve"> </w:t>
      </w:r>
      <w:r>
        <w:rPr>
          <w:rFonts w:ascii="Times New Roman" w:hAnsi="Times New Roman" w:cs="Times New Roman"/>
          <w:b w:val="0"/>
          <w:color w:val="000000" w:themeColor="text1"/>
        </w:rPr>
        <w:t>and</w:t>
      </w:r>
      <w:r w:rsidRPr="0083764B">
        <w:rPr>
          <w:rFonts w:ascii="Times New Roman" w:hAnsi="Times New Roman" w:cs="Times New Roman"/>
          <w:b w:val="0"/>
          <w:color w:val="000000" w:themeColor="text1"/>
        </w:rPr>
        <w:t xml:space="preserve"> V. Maggi</w:t>
      </w:r>
      <w:r>
        <w:rPr>
          <w:rFonts w:ascii="Times New Roman" w:hAnsi="Times New Roman" w:cs="Times New Roman"/>
          <w:b w:val="0"/>
          <w:color w:val="000000" w:themeColor="text1"/>
        </w:rPr>
        <w:t xml:space="preserve">, 2008: </w:t>
      </w:r>
      <w:r w:rsidRPr="0083764B">
        <w:rPr>
          <w:rFonts w:ascii="Times New Roman" w:hAnsi="Times New Roman" w:cs="Times New Roman"/>
          <w:b w:val="0"/>
          <w:color w:val="000000" w:themeColor="text1"/>
        </w:rPr>
        <w:t>Dust-climate couplings over the past 800,000 years from the EPICA Dome C ice core</w:t>
      </w:r>
      <w:r>
        <w:rPr>
          <w:rFonts w:ascii="Times New Roman" w:hAnsi="Times New Roman" w:cs="Times New Roman"/>
          <w:b w:val="0"/>
          <w:color w:val="000000" w:themeColor="text1"/>
        </w:rPr>
        <w:t xml:space="preserve">. </w:t>
      </w:r>
      <w:proofErr w:type="gramStart"/>
      <w:r w:rsidRPr="0083764B">
        <w:rPr>
          <w:rFonts w:ascii="Times New Roman" w:hAnsi="Times New Roman" w:cs="Times New Roman"/>
          <w:b w:val="0"/>
          <w:i/>
          <w:color w:val="000000" w:themeColor="text1"/>
        </w:rPr>
        <w:t>Nature</w:t>
      </w:r>
      <w:r>
        <w:rPr>
          <w:rFonts w:ascii="Times New Roman" w:hAnsi="Times New Roman" w:cs="Times New Roman"/>
          <w:b w:val="0"/>
          <w:color w:val="000000" w:themeColor="text1"/>
        </w:rPr>
        <w:t xml:space="preserve"> </w:t>
      </w:r>
      <w:r w:rsidRPr="0083764B">
        <w:rPr>
          <w:rFonts w:ascii="Times New Roman" w:hAnsi="Times New Roman" w:cs="Times New Roman"/>
          <w:color w:val="000000" w:themeColor="text1"/>
        </w:rPr>
        <w:t>452</w:t>
      </w:r>
      <w:r>
        <w:rPr>
          <w:rFonts w:ascii="Times New Roman" w:hAnsi="Times New Roman" w:cs="Times New Roman"/>
          <w:b w:val="0"/>
          <w:color w:val="000000" w:themeColor="text1"/>
        </w:rPr>
        <w:t>, 616-619.</w:t>
      </w:r>
      <w:proofErr w:type="gramEnd"/>
    </w:p>
    <w:p w14:paraId="092978DC" w14:textId="77777777" w:rsidR="00212F9B" w:rsidRPr="00212F9B" w:rsidRDefault="00212F9B" w:rsidP="00212F9B">
      <w:pPr>
        <w:spacing w:after="0"/>
      </w:pPr>
    </w:p>
    <w:p w14:paraId="4BA033B6" w14:textId="378207C7" w:rsidR="00981B23" w:rsidRDefault="00981B23" w:rsidP="00DA26A4">
      <w:pPr>
        <w:pStyle w:val="BodyRS12"/>
        <w:spacing w:line="240" w:lineRule="auto"/>
        <w:ind w:firstLine="0"/>
        <w:jc w:val="both"/>
      </w:pPr>
      <w:r>
        <w:t xml:space="preserve">T.P. Lane and M.W. Moncrieff, 2010: Characterization of momentum transport associated with organized moist convection and gravity waves. </w:t>
      </w:r>
      <w:r w:rsidRPr="00981B23">
        <w:rPr>
          <w:i/>
        </w:rPr>
        <w:t>J. Atmos. Sci.</w:t>
      </w:r>
      <w:r>
        <w:t xml:space="preserve"> </w:t>
      </w:r>
      <w:r w:rsidRPr="00981B23">
        <w:rPr>
          <w:b/>
        </w:rPr>
        <w:t>67</w:t>
      </w:r>
      <w:r>
        <w:t>, 3208-3225.</w:t>
      </w:r>
    </w:p>
    <w:p w14:paraId="1E979028" w14:textId="77777777" w:rsidR="00981B23" w:rsidRDefault="00981B23" w:rsidP="00DA26A4">
      <w:pPr>
        <w:pStyle w:val="BodyRS12"/>
        <w:spacing w:line="240" w:lineRule="auto"/>
        <w:ind w:firstLine="0"/>
        <w:jc w:val="both"/>
      </w:pPr>
    </w:p>
    <w:p w14:paraId="150F89B6" w14:textId="5BEC9832" w:rsidR="00DA26A4" w:rsidRDefault="00DA26A4" w:rsidP="00DA26A4">
      <w:pPr>
        <w:pStyle w:val="BodyRS12"/>
        <w:spacing w:line="240" w:lineRule="auto"/>
        <w:ind w:firstLine="0"/>
        <w:jc w:val="both"/>
      </w:pPr>
      <w:r>
        <w:t xml:space="preserve">N. Lewis and J.A. Curry, 2015: The implications for climate sensitivity of AR5 forcing and heat uptake estimates. </w:t>
      </w:r>
      <w:proofErr w:type="spellStart"/>
      <w:r w:rsidRPr="00AA58AD">
        <w:rPr>
          <w:i/>
        </w:rPr>
        <w:t>Clim</w:t>
      </w:r>
      <w:proofErr w:type="spellEnd"/>
      <w:r w:rsidRPr="00AA58AD">
        <w:rPr>
          <w:i/>
        </w:rPr>
        <w:t xml:space="preserve">. </w:t>
      </w:r>
      <w:proofErr w:type="spellStart"/>
      <w:r w:rsidRPr="00AA58AD">
        <w:rPr>
          <w:i/>
        </w:rPr>
        <w:t>Dyn</w:t>
      </w:r>
      <w:proofErr w:type="spellEnd"/>
      <w:r w:rsidRPr="00AA58AD">
        <w:rPr>
          <w:i/>
        </w:rPr>
        <w:t>.</w:t>
      </w:r>
      <w:r>
        <w:t xml:space="preserve"> </w:t>
      </w:r>
      <w:proofErr w:type="gramStart"/>
      <w:r w:rsidRPr="00AA58AD">
        <w:rPr>
          <w:b/>
        </w:rPr>
        <w:t>45</w:t>
      </w:r>
      <w:r>
        <w:t>, 1009-1023.</w:t>
      </w:r>
      <w:proofErr w:type="gramEnd"/>
    </w:p>
    <w:p w14:paraId="1022B561" w14:textId="77777777" w:rsidR="00DA26A4" w:rsidRDefault="00DA26A4" w:rsidP="00DA26A4">
      <w:pPr>
        <w:pStyle w:val="BodyRS12"/>
        <w:spacing w:line="240" w:lineRule="auto"/>
        <w:ind w:firstLine="0"/>
        <w:jc w:val="both"/>
      </w:pPr>
    </w:p>
    <w:p w14:paraId="1E950ECD" w14:textId="77777777" w:rsidR="00DA26A4" w:rsidRDefault="00DA26A4" w:rsidP="00DA26A4">
      <w:pPr>
        <w:pStyle w:val="BodyRS12"/>
        <w:spacing w:line="240" w:lineRule="auto"/>
        <w:ind w:firstLine="0"/>
        <w:jc w:val="both"/>
      </w:pPr>
      <w:r>
        <w:t xml:space="preserve">E.N. Lorenz, 1955: Available Potential Energy and the maintenance of the general circulation. </w:t>
      </w:r>
      <w:proofErr w:type="spellStart"/>
      <w:r w:rsidRPr="007E4D04">
        <w:rPr>
          <w:i/>
        </w:rPr>
        <w:t>Tellus</w:t>
      </w:r>
      <w:proofErr w:type="spellEnd"/>
      <w:r>
        <w:t xml:space="preserve"> </w:t>
      </w:r>
      <w:r>
        <w:rPr>
          <w:b/>
        </w:rPr>
        <w:t>VII</w:t>
      </w:r>
      <w:r>
        <w:t>, 157-167.</w:t>
      </w:r>
    </w:p>
    <w:p w14:paraId="576589AA" w14:textId="77777777" w:rsidR="00DA26A4" w:rsidRDefault="00DA26A4" w:rsidP="00DA26A4">
      <w:pPr>
        <w:pStyle w:val="BodyRS12"/>
        <w:spacing w:line="240" w:lineRule="auto"/>
        <w:ind w:firstLine="0"/>
        <w:jc w:val="both"/>
      </w:pPr>
    </w:p>
    <w:p w14:paraId="52DFCFAE" w14:textId="650EA561" w:rsidR="00EF6288" w:rsidRDefault="00EF6288" w:rsidP="00DA26A4">
      <w:pPr>
        <w:pStyle w:val="BodyRS12"/>
        <w:spacing w:line="240" w:lineRule="auto"/>
        <w:ind w:firstLine="0"/>
        <w:jc w:val="both"/>
      </w:pPr>
      <w:r>
        <w:t xml:space="preserve">B. </w:t>
      </w:r>
      <w:proofErr w:type="spellStart"/>
      <w:r>
        <w:t>Mapes</w:t>
      </w:r>
      <w:proofErr w:type="spellEnd"/>
      <w:r>
        <w:t xml:space="preserve"> and R. Neale, 2011: </w:t>
      </w:r>
      <w:proofErr w:type="spellStart"/>
      <w:r>
        <w:t>Parametrizing</w:t>
      </w:r>
      <w:proofErr w:type="spellEnd"/>
      <w:r>
        <w:t xml:space="preserve"> convective organization to escape the entrainment dilemma. </w:t>
      </w:r>
      <w:r w:rsidRPr="00EF6288">
        <w:rPr>
          <w:i/>
        </w:rPr>
        <w:t>J. Adv. Mod. Earth Sys.</w:t>
      </w:r>
      <w:r>
        <w:t xml:space="preserve"> </w:t>
      </w:r>
      <w:r w:rsidRPr="00EF6288">
        <w:rPr>
          <w:b/>
        </w:rPr>
        <w:t>3</w:t>
      </w:r>
      <w:r>
        <w:t xml:space="preserve">, </w:t>
      </w:r>
      <w:r>
        <w:rPr>
          <w:rFonts w:eastAsia="Times New Roman"/>
        </w:rPr>
        <w:t>DOI: 10.1029/2011MS000042</w:t>
      </w:r>
    </w:p>
    <w:p w14:paraId="01881AE3" w14:textId="77777777" w:rsidR="00EF6288" w:rsidRDefault="00EF6288" w:rsidP="00DA26A4">
      <w:pPr>
        <w:pStyle w:val="BodyRS12"/>
        <w:spacing w:line="240" w:lineRule="auto"/>
        <w:ind w:firstLine="0"/>
        <w:jc w:val="both"/>
      </w:pPr>
    </w:p>
    <w:p w14:paraId="6D5F2BA0" w14:textId="6F2F3819" w:rsidR="00DA26A4" w:rsidRDefault="00DA26A4" w:rsidP="00DA26A4">
      <w:pPr>
        <w:pStyle w:val="BodyRS12"/>
        <w:spacing w:line="240" w:lineRule="auto"/>
        <w:ind w:firstLine="0"/>
        <w:jc w:val="both"/>
      </w:pPr>
      <w:r>
        <w:t xml:space="preserve">T. Masters, 2014: Observational estimate of climate sensitivity from changes in the rate of ocean heat uptake and comparison to CMIP5 models. </w:t>
      </w:r>
      <w:proofErr w:type="spellStart"/>
      <w:r>
        <w:t>Clim</w:t>
      </w:r>
      <w:proofErr w:type="spellEnd"/>
      <w:r>
        <w:t xml:space="preserve">. </w:t>
      </w:r>
      <w:proofErr w:type="spellStart"/>
      <w:r>
        <w:t>Dyn</w:t>
      </w:r>
      <w:proofErr w:type="spellEnd"/>
      <w:r>
        <w:t xml:space="preserve">. </w:t>
      </w:r>
      <w:proofErr w:type="gramStart"/>
      <w:r>
        <w:t>42, 2173-2181.</w:t>
      </w:r>
      <w:proofErr w:type="gramEnd"/>
    </w:p>
    <w:p w14:paraId="77199667" w14:textId="77777777" w:rsidR="00DA26A4" w:rsidRDefault="00DA26A4" w:rsidP="00DA26A4">
      <w:pPr>
        <w:pStyle w:val="BodyRS12"/>
        <w:spacing w:line="240" w:lineRule="auto"/>
        <w:ind w:firstLine="0"/>
        <w:jc w:val="both"/>
      </w:pPr>
    </w:p>
    <w:p w14:paraId="0DA2E9F3" w14:textId="25E1837F" w:rsidR="00385D6E" w:rsidRPr="00385D6E" w:rsidRDefault="00385D6E" w:rsidP="00DA26A4">
      <w:pPr>
        <w:pStyle w:val="BodyRS12"/>
        <w:spacing w:line="240" w:lineRule="auto"/>
        <w:ind w:firstLine="0"/>
        <w:jc w:val="both"/>
      </w:pPr>
      <w:r>
        <w:t xml:space="preserve">T. </w:t>
      </w:r>
      <w:proofErr w:type="spellStart"/>
      <w:r>
        <w:t>Mauritsen</w:t>
      </w:r>
      <w:proofErr w:type="spellEnd"/>
      <w:r>
        <w:t xml:space="preserve"> and B. Stevens, 2015: Missing iris effect as a possible cause of muted hydrological change and high climate sensitivity in models. </w:t>
      </w:r>
      <w:r>
        <w:rPr>
          <w:i/>
        </w:rPr>
        <w:t xml:space="preserve">Nature </w:t>
      </w:r>
      <w:proofErr w:type="spellStart"/>
      <w:r>
        <w:rPr>
          <w:i/>
        </w:rPr>
        <w:t>Geosci</w:t>
      </w:r>
      <w:proofErr w:type="spellEnd"/>
      <w:r>
        <w:rPr>
          <w:i/>
        </w:rPr>
        <w:t xml:space="preserve">. </w:t>
      </w:r>
      <w:proofErr w:type="gramStart"/>
      <w:r>
        <w:rPr>
          <w:b/>
        </w:rPr>
        <w:t>8</w:t>
      </w:r>
      <w:r>
        <w:t>, 346-351.</w:t>
      </w:r>
      <w:proofErr w:type="gramEnd"/>
    </w:p>
    <w:p w14:paraId="1842F787" w14:textId="77777777" w:rsidR="00385D6E" w:rsidRDefault="00385D6E" w:rsidP="00DA26A4">
      <w:pPr>
        <w:pStyle w:val="BodyRS12"/>
        <w:spacing w:line="240" w:lineRule="auto"/>
        <w:ind w:firstLine="0"/>
        <w:jc w:val="both"/>
      </w:pPr>
    </w:p>
    <w:p w14:paraId="2BABE23C" w14:textId="3DF5C2E7" w:rsidR="00DA26A4" w:rsidRDefault="00DA26A4" w:rsidP="00DA26A4">
      <w:pPr>
        <w:pStyle w:val="BodyRS12"/>
        <w:spacing w:line="240" w:lineRule="auto"/>
        <w:ind w:firstLine="0"/>
        <w:jc w:val="both"/>
      </w:pPr>
      <w:r>
        <w:t xml:space="preserve">J.R. </w:t>
      </w:r>
      <w:proofErr w:type="spellStart"/>
      <w:r>
        <w:t>Mecikalski</w:t>
      </w:r>
      <w:proofErr w:type="spellEnd"/>
      <w:r>
        <w:t xml:space="preserve"> and G.J. Tripoli, 1998: Inertial available kinetic energy and the dynamics of tropical plume formation. </w:t>
      </w:r>
      <w:r w:rsidRPr="007E4D04">
        <w:rPr>
          <w:i/>
        </w:rPr>
        <w:t xml:space="preserve">Mon. </w:t>
      </w:r>
      <w:proofErr w:type="spellStart"/>
      <w:r w:rsidRPr="007E4D04">
        <w:rPr>
          <w:i/>
        </w:rPr>
        <w:t>Wea</w:t>
      </w:r>
      <w:proofErr w:type="spellEnd"/>
      <w:r w:rsidRPr="007E4D04">
        <w:rPr>
          <w:i/>
        </w:rPr>
        <w:t xml:space="preserve">. </w:t>
      </w:r>
      <w:proofErr w:type="gramStart"/>
      <w:r w:rsidRPr="007E4D04">
        <w:rPr>
          <w:i/>
        </w:rPr>
        <w:t>Rev.</w:t>
      </w:r>
      <w:r>
        <w:t xml:space="preserve"> </w:t>
      </w:r>
      <w:r w:rsidRPr="007E4D04">
        <w:rPr>
          <w:b/>
        </w:rPr>
        <w:t>126</w:t>
      </w:r>
      <w:r>
        <w:t>, 2200-2216.</w:t>
      </w:r>
      <w:proofErr w:type="gramEnd"/>
    </w:p>
    <w:p w14:paraId="7C12D22A" w14:textId="77777777" w:rsidR="00DA26A4" w:rsidRDefault="00DA26A4" w:rsidP="00DA26A4">
      <w:pPr>
        <w:pStyle w:val="BodyRS12"/>
        <w:spacing w:line="240" w:lineRule="auto"/>
        <w:ind w:firstLine="0"/>
        <w:jc w:val="both"/>
      </w:pPr>
    </w:p>
    <w:p w14:paraId="79158233" w14:textId="77777777" w:rsidR="00DA26A4" w:rsidRPr="000318E5" w:rsidRDefault="00DA26A4" w:rsidP="00DA26A4">
      <w:pPr>
        <w:pStyle w:val="BodyRS12"/>
        <w:spacing w:line="240" w:lineRule="auto"/>
        <w:ind w:firstLine="0"/>
        <w:jc w:val="both"/>
      </w:pPr>
      <w:r>
        <w:t xml:space="preserve">A. Otto </w:t>
      </w:r>
      <w:r w:rsidRPr="00BA767B">
        <w:rPr>
          <w:i/>
        </w:rPr>
        <w:t xml:space="preserve">et </w:t>
      </w:r>
      <w:r>
        <w:rPr>
          <w:i/>
        </w:rPr>
        <w:t>al.</w:t>
      </w:r>
      <w:r>
        <w:t xml:space="preserve">, 2013: Energy budget constraints on climate response. </w:t>
      </w:r>
      <w:r>
        <w:rPr>
          <w:i/>
        </w:rPr>
        <w:t xml:space="preserve">Nature </w:t>
      </w:r>
      <w:proofErr w:type="spellStart"/>
      <w:r>
        <w:rPr>
          <w:i/>
        </w:rPr>
        <w:t>Geosci</w:t>
      </w:r>
      <w:proofErr w:type="spellEnd"/>
      <w:r>
        <w:rPr>
          <w:i/>
        </w:rPr>
        <w:t>.</w:t>
      </w:r>
      <w:r>
        <w:t xml:space="preserve"> </w:t>
      </w:r>
      <w:proofErr w:type="gramStart"/>
      <w:r w:rsidRPr="00BA767B">
        <w:rPr>
          <w:b/>
        </w:rPr>
        <w:t>6</w:t>
      </w:r>
      <w:r>
        <w:t>, 415-416.</w:t>
      </w:r>
      <w:proofErr w:type="gramEnd"/>
    </w:p>
    <w:p w14:paraId="2DA0223C" w14:textId="77777777" w:rsidR="00DA26A4" w:rsidRDefault="00DA26A4" w:rsidP="002B610D">
      <w:pPr>
        <w:pStyle w:val="BodyRS12"/>
        <w:spacing w:line="240" w:lineRule="auto"/>
        <w:ind w:firstLine="0"/>
        <w:jc w:val="both"/>
      </w:pPr>
    </w:p>
    <w:p w14:paraId="466855FC" w14:textId="77777777" w:rsidR="00571A11" w:rsidRDefault="00571A11" w:rsidP="00571A11">
      <w:pPr>
        <w:pStyle w:val="BodyRS12"/>
        <w:spacing w:line="240" w:lineRule="auto"/>
        <w:ind w:firstLine="0"/>
        <w:jc w:val="both"/>
      </w:pPr>
      <w:r>
        <w:t xml:space="preserve">W.C. de </w:t>
      </w:r>
      <w:proofErr w:type="spellStart"/>
      <w:r>
        <w:t>Rooy</w:t>
      </w:r>
      <w:proofErr w:type="spellEnd"/>
      <w:r>
        <w:t xml:space="preserve">, P. </w:t>
      </w:r>
      <w:proofErr w:type="spellStart"/>
      <w:r>
        <w:t>Bechtold</w:t>
      </w:r>
      <w:proofErr w:type="spellEnd"/>
      <w:r>
        <w:t xml:space="preserve">, K. </w:t>
      </w:r>
      <w:proofErr w:type="spellStart"/>
      <w:r>
        <w:t>Frohlich</w:t>
      </w:r>
      <w:proofErr w:type="spellEnd"/>
      <w:r>
        <w:t xml:space="preserve">, C. </w:t>
      </w:r>
      <w:proofErr w:type="spellStart"/>
      <w:r>
        <w:t>Hohenegger</w:t>
      </w:r>
      <w:proofErr w:type="spellEnd"/>
      <w:r>
        <w:t xml:space="preserve">, H. </w:t>
      </w:r>
      <w:proofErr w:type="spellStart"/>
      <w:r>
        <w:t>Jonker</w:t>
      </w:r>
      <w:proofErr w:type="spellEnd"/>
      <w:r>
        <w:t xml:space="preserve">, D. </w:t>
      </w:r>
      <w:proofErr w:type="spellStart"/>
      <w:r>
        <w:t>Mironov</w:t>
      </w:r>
      <w:proofErr w:type="spellEnd"/>
      <w:r>
        <w:t xml:space="preserve">, A.P. </w:t>
      </w:r>
      <w:proofErr w:type="spellStart"/>
      <w:r>
        <w:t>Siebesma</w:t>
      </w:r>
      <w:proofErr w:type="spellEnd"/>
      <w:r>
        <w:t>, J. Teixeira and J</w:t>
      </w:r>
      <w:proofErr w:type="gramStart"/>
      <w:r>
        <w:t>.-</w:t>
      </w:r>
      <w:proofErr w:type="gramEnd"/>
      <w:r>
        <w:t xml:space="preserve">I. Yano, 2013: Entrainment and detrainment in cumulus convection: an overview. </w:t>
      </w:r>
      <w:r w:rsidRPr="00553E36">
        <w:rPr>
          <w:i/>
        </w:rPr>
        <w:t xml:space="preserve">Q. J. Roy. Met. </w:t>
      </w:r>
      <w:proofErr w:type="gramStart"/>
      <w:r w:rsidRPr="00553E36">
        <w:rPr>
          <w:i/>
        </w:rPr>
        <w:t>Soc.</w:t>
      </w:r>
      <w:r>
        <w:t xml:space="preserve"> </w:t>
      </w:r>
      <w:r w:rsidRPr="00553E36">
        <w:rPr>
          <w:b/>
        </w:rPr>
        <w:t>139</w:t>
      </w:r>
      <w:r>
        <w:t>, 1-19.</w:t>
      </w:r>
      <w:proofErr w:type="gramEnd"/>
    </w:p>
    <w:p w14:paraId="2BB7735F" w14:textId="77777777" w:rsidR="00571A11" w:rsidRDefault="00571A11" w:rsidP="00571A11">
      <w:pPr>
        <w:pStyle w:val="BodyRS12"/>
        <w:spacing w:line="240" w:lineRule="auto"/>
        <w:ind w:firstLine="0"/>
        <w:jc w:val="both"/>
      </w:pPr>
    </w:p>
    <w:p w14:paraId="7D63BE8C" w14:textId="73B3D392" w:rsidR="00446C9B" w:rsidRDefault="00446C9B" w:rsidP="00571A11">
      <w:pPr>
        <w:pStyle w:val="BodyRS12"/>
        <w:spacing w:line="240" w:lineRule="auto"/>
        <w:ind w:firstLine="0"/>
        <w:jc w:val="both"/>
        <w:rPr>
          <w:rFonts w:eastAsia="Times New Roman"/>
        </w:rPr>
      </w:pPr>
      <w:r>
        <w:rPr>
          <w:rStyle w:val="gissauthor"/>
          <w:rFonts w:eastAsia="Times New Roman"/>
        </w:rPr>
        <w:t xml:space="preserve">D.T. </w:t>
      </w:r>
      <w:proofErr w:type="spellStart"/>
      <w:r>
        <w:rPr>
          <w:rStyle w:val="gissauthor"/>
          <w:rFonts w:eastAsia="Times New Roman"/>
        </w:rPr>
        <w:t>Shindell</w:t>
      </w:r>
      <w:proofErr w:type="spellEnd"/>
      <w:r>
        <w:rPr>
          <w:rStyle w:val="gissauthor"/>
          <w:rFonts w:eastAsia="Times New Roman"/>
        </w:rPr>
        <w:t xml:space="preserve">, </w:t>
      </w:r>
      <w:r>
        <w:rPr>
          <w:rFonts w:eastAsia="Times New Roman"/>
        </w:rPr>
        <w:t xml:space="preserve">2014: Inhomogeneous forcing and transient climate sensitivity. </w:t>
      </w:r>
      <w:r>
        <w:rPr>
          <w:rStyle w:val="HTMLCite"/>
          <w:rFonts w:eastAsia="Times New Roman"/>
        </w:rPr>
        <w:t xml:space="preserve">Nature </w:t>
      </w:r>
      <w:proofErr w:type="spellStart"/>
      <w:r>
        <w:rPr>
          <w:rStyle w:val="HTMLCite"/>
          <w:rFonts w:eastAsia="Times New Roman"/>
        </w:rPr>
        <w:t>Clim</w:t>
      </w:r>
      <w:proofErr w:type="spellEnd"/>
      <w:r>
        <w:rPr>
          <w:rStyle w:val="HTMLCite"/>
          <w:rFonts w:eastAsia="Times New Roman"/>
        </w:rPr>
        <w:t xml:space="preserve">. </w:t>
      </w:r>
      <w:proofErr w:type="gramStart"/>
      <w:r>
        <w:rPr>
          <w:rStyle w:val="HTMLCite"/>
          <w:rFonts w:eastAsia="Times New Roman"/>
        </w:rPr>
        <w:t>Change</w:t>
      </w:r>
      <w:r>
        <w:rPr>
          <w:rFonts w:eastAsia="Times New Roman"/>
        </w:rPr>
        <w:t xml:space="preserve"> </w:t>
      </w:r>
      <w:r>
        <w:rPr>
          <w:rFonts w:eastAsia="Times New Roman"/>
          <w:b/>
          <w:bCs w:val="0"/>
        </w:rPr>
        <w:t>4</w:t>
      </w:r>
      <w:r>
        <w:rPr>
          <w:rFonts w:eastAsia="Times New Roman"/>
        </w:rPr>
        <w:t>, 274-277.</w:t>
      </w:r>
      <w:proofErr w:type="gramEnd"/>
      <w:r>
        <w:rPr>
          <w:rFonts w:eastAsia="Times New Roman"/>
        </w:rPr>
        <w:t xml:space="preserve"> </w:t>
      </w:r>
      <w:proofErr w:type="gramStart"/>
      <w:r>
        <w:rPr>
          <w:rFonts w:eastAsia="Times New Roman"/>
        </w:rPr>
        <w:t>doi:10.1038</w:t>
      </w:r>
      <w:proofErr w:type="gramEnd"/>
      <w:r>
        <w:rPr>
          <w:rFonts w:eastAsia="Times New Roman"/>
        </w:rPr>
        <w:t>/nclimate2136.</w:t>
      </w:r>
    </w:p>
    <w:p w14:paraId="1E5EF80B" w14:textId="77777777" w:rsidR="00446C9B" w:rsidRDefault="00446C9B" w:rsidP="00571A11">
      <w:pPr>
        <w:pStyle w:val="BodyRS12"/>
        <w:spacing w:line="240" w:lineRule="auto"/>
        <w:ind w:firstLine="0"/>
        <w:jc w:val="both"/>
      </w:pPr>
    </w:p>
    <w:p w14:paraId="5E54D416" w14:textId="384E45C3" w:rsidR="005052D8" w:rsidRDefault="005052D8" w:rsidP="005052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HAnsi" w:hAnsi="Times New Roman"/>
          <w:color w:val="3B2322"/>
          <w:sz w:val="24"/>
          <w:szCs w:val="24"/>
        </w:rPr>
      </w:pPr>
      <w:r>
        <w:rPr>
          <w:rFonts w:ascii="Times New Roman" w:eastAsiaTheme="minorHAnsi" w:hAnsi="Times New Roman"/>
          <w:color w:val="3B2322"/>
          <w:sz w:val="24"/>
          <w:szCs w:val="24"/>
        </w:rPr>
        <w:t xml:space="preserve">A. </w:t>
      </w:r>
      <w:proofErr w:type="spellStart"/>
      <w:r>
        <w:rPr>
          <w:rFonts w:ascii="Times New Roman" w:eastAsiaTheme="minorHAnsi" w:hAnsi="Times New Roman"/>
          <w:color w:val="3B2322"/>
          <w:sz w:val="24"/>
          <w:szCs w:val="24"/>
        </w:rPr>
        <w:t>Varble</w:t>
      </w:r>
      <w:proofErr w:type="spellEnd"/>
      <w:r>
        <w:rPr>
          <w:rFonts w:ascii="Times New Roman" w:eastAsiaTheme="minorHAnsi" w:hAnsi="Times New Roman"/>
          <w:color w:val="3B2322"/>
          <w:sz w:val="24"/>
          <w:szCs w:val="24"/>
        </w:rPr>
        <w:t xml:space="preserve">, E.J. </w:t>
      </w:r>
      <w:proofErr w:type="spellStart"/>
      <w:r>
        <w:rPr>
          <w:rFonts w:ascii="Times New Roman" w:eastAsiaTheme="minorHAnsi" w:hAnsi="Times New Roman"/>
          <w:color w:val="3B2322"/>
          <w:sz w:val="24"/>
          <w:szCs w:val="24"/>
        </w:rPr>
        <w:t>Zipser</w:t>
      </w:r>
      <w:proofErr w:type="spellEnd"/>
      <w:r>
        <w:rPr>
          <w:rFonts w:ascii="Times New Roman" w:eastAsiaTheme="minorHAnsi" w:hAnsi="Times New Roman"/>
          <w:color w:val="3B2322"/>
          <w:sz w:val="24"/>
          <w:szCs w:val="24"/>
        </w:rPr>
        <w:t xml:space="preserve">, A.M. </w:t>
      </w:r>
      <w:proofErr w:type="spellStart"/>
      <w:r>
        <w:rPr>
          <w:rFonts w:ascii="Times New Roman" w:eastAsiaTheme="minorHAnsi" w:hAnsi="Times New Roman"/>
          <w:color w:val="3B2322"/>
          <w:sz w:val="24"/>
          <w:szCs w:val="24"/>
        </w:rPr>
        <w:t>Fridlind</w:t>
      </w:r>
      <w:proofErr w:type="spellEnd"/>
      <w:r>
        <w:rPr>
          <w:rFonts w:ascii="Times New Roman" w:eastAsiaTheme="minorHAnsi" w:hAnsi="Times New Roman"/>
          <w:color w:val="3B2322"/>
          <w:sz w:val="24"/>
          <w:szCs w:val="24"/>
        </w:rPr>
        <w:t>, P. Zhu, A.</w:t>
      </w:r>
      <w:r w:rsidRPr="005052D8">
        <w:rPr>
          <w:rFonts w:ascii="Times New Roman" w:eastAsiaTheme="minorHAnsi" w:hAnsi="Times New Roman"/>
          <w:color w:val="3B2322"/>
          <w:sz w:val="24"/>
          <w:szCs w:val="24"/>
        </w:rPr>
        <w:t>S.</w:t>
      </w:r>
      <w:r>
        <w:rPr>
          <w:rFonts w:ascii="Times New Roman" w:eastAsiaTheme="minorHAnsi" w:hAnsi="Times New Roman"/>
          <w:color w:val="3B2322"/>
          <w:sz w:val="24"/>
          <w:szCs w:val="24"/>
        </w:rPr>
        <w:t xml:space="preserve"> Ackerman, J</w:t>
      </w:r>
      <w:proofErr w:type="gramStart"/>
      <w:r>
        <w:rPr>
          <w:rFonts w:ascii="Times New Roman" w:eastAsiaTheme="minorHAnsi" w:hAnsi="Times New Roman"/>
          <w:color w:val="3B2322"/>
          <w:sz w:val="24"/>
          <w:szCs w:val="24"/>
        </w:rPr>
        <w:t>.-</w:t>
      </w:r>
      <w:proofErr w:type="gramEnd"/>
      <w:r>
        <w:rPr>
          <w:rFonts w:ascii="Times New Roman" w:eastAsiaTheme="minorHAnsi" w:hAnsi="Times New Roman"/>
          <w:color w:val="3B2322"/>
          <w:sz w:val="24"/>
          <w:szCs w:val="24"/>
        </w:rPr>
        <w:t xml:space="preserve">P. </w:t>
      </w:r>
      <w:proofErr w:type="spellStart"/>
      <w:r>
        <w:rPr>
          <w:rFonts w:ascii="Times New Roman" w:eastAsiaTheme="minorHAnsi" w:hAnsi="Times New Roman"/>
          <w:color w:val="3B2322"/>
          <w:sz w:val="24"/>
          <w:szCs w:val="24"/>
        </w:rPr>
        <w:t>Chaboureau</w:t>
      </w:r>
      <w:proofErr w:type="spellEnd"/>
      <w:r>
        <w:rPr>
          <w:rFonts w:ascii="Times New Roman" w:eastAsiaTheme="minorHAnsi" w:hAnsi="Times New Roman"/>
          <w:color w:val="3B2322"/>
          <w:sz w:val="24"/>
          <w:szCs w:val="24"/>
        </w:rPr>
        <w:t xml:space="preserve">, S. </w:t>
      </w:r>
      <w:r w:rsidRPr="005052D8">
        <w:rPr>
          <w:rFonts w:ascii="Times New Roman" w:eastAsiaTheme="minorHAnsi" w:hAnsi="Times New Roman"/>
          <w:color w:val="3B2322"/>
          <w:sz w:val="24"/>
          <w:szCs w:val="24"/>
        </w:rPr>
        <w:t>Collis, J. Fan, A.</w:t>
      </w:r>
      <w:r>
        <w:rPr>
          <w:rFonts w:ascii="Times New Roman" w:eastAsiaTheme="minorHAnsi" w:hAnsi="Times New Roman"/>
          <w:color w:val="3B2322"/>
          <w:sz w:val="24"/>
          <w:szCs w:val="24"/>
        </w:rPr>
        <w:t xml:space="preserve"> </w:t>
      </w:r>
      <w:r w:rsidRPr="005052D8">
        <w:rPr>
          <w:rFonts w:ascii="Times New Roman" w:eastAsiaTheme="minorHAnsi" w:hAnsi="Times New Roman"/>
          <w:color w:val="3B2322"/>
          <w:sz w:val="24"/>
          <w:szCs w:val="24"/>
        </w:rPr>
        <w:t xml:space="preserve">Hill, and B. Shipway, </w:t>
      </w:r>
      <w:r>
        <w:rPr>
          <w:rFonts w:ascii="Times New Roman" w:eastAsiaTheme="minorHAnsi" w:hAnsi="Times New Roman"/>
          <w:color w:val="3B2322"/>
          <w:sz w:val="24"/>
          <w:szCs w:val="24"/>
        </w:rPr>
        <w:t xml:space="preserve">2014: </w:t>
      </w:r>
      <w:r w:rsidRPr="005052D8">
        <w:rPr>
          <w:rFonts w:ascii="Times New Roman" w:eastAsiaTheme="minorHAnsi" w:hAnsi="Times New Roman"/>
          <w:color w:val="3B2322"/>
          <w:sz w:val="24"/>
          <w:szCs w:val="24"/>
        </w:rPr>
        <w:t xml:space="preserve">Evaluation of cloud-resolving and limited area model </w:t>
      </w:r>
      <w:proofErr w:type="spellStart"/>
      <w:r w:rsidRPr="005052D8">
        <w:rPr>
          <w:rFonts w:ascii="Times New Roman" w:eastAsiaTheme="minorHAnsi" w:hAnsi="Times New Roman"/>
          <w:color w:val="3B2322"/>
          <w:sz w:val="24"/>
          <w:szCs w:val="24"/>
        </w:rPr>
        <w:t>intercomparison</w:t>
      </w:r>
      <w:proofErr w:type="spellEnd"/>
      <w:r w:rsidRPr="005052D8">
        <w:rPr>
          <w:rFonts w:ascii="Times New Roman" w:eastAsiaTheme="minorHAnsi" w:hAnsi="Times New Roman"/>
          <w:color w:val="3B2322"/>
          <w:sz w:val="24"/>
          <w:szCs w:val="24"/>
        </w:rPr>
        <w:t xml:space="preserve"> simulations using</w:t>
      </w:r>
      <w:r>
        <w:rPr>
          <w:rFonts w:ascii="Times New Roman" w:eastAsiaTheme="minorHAnsi" w:hAnsi="Times New Roman"/>
          <w:color w:val="3B2322"/>
          <w:sz w:val="24"/>
          <w:szCs w:val="24"/>
        </w:rPr>
        <w:t xml:space="preserve"> </w:t>
      </w:r>
      <w:r w:rsidRPr="005052D8">
        <w:rPr>
          <w:rFonts w:ascii="Times New Roman" w:eastAsiaTheme="minorHAnsi" w:hAnsi="Times New Roman"/>
          <w:color w:val="3B2322"/>
          <w:sz w:val="24"/>
          <w:szCs w:val="24"/>
        </w:rPr>
        <w:t>TWP-ICE observation</w:t>
      </w:r>
      <w:r>
        <w:rPr>
          <w:rFonts w:ascii="Times New Roman" w:eastAsiaTheme="minorHAnsi" w:hAnsi="Times New Roman"/>
          <w:color w:val="3B2322"/>
          <w:sz w:val="24"/>
          <w:szCs w:val="24"/>
        </w:rPr>
        <w:t xml:space="preserve">s: 1. </w:t>
      </w:r>
      <w:proofErr w:type="gramStart"/>
      <w:r>
        <w:rPr>
          <w:rFonts w:ascii="Times New Roman" w:eastAsiaTheme="minorHAnsi" w:hAnsi="Times New Roman"/>
          <w:color w:val="3B2322"/>
          <w:sz w:val="24"/>
          <w:szCs w:val="24"/>
        </w:rPr>
        <w:t xml:space="preserve">Deep </w:t>
      </w:r>
      <w:r w:rsidRPr="005052D8">
        <w:rPr>
          <w:rFonts w:ascii="Times New Roman" w:eastAsiaTheme="minorHAnsi" w:hAnsi="Times New Roman"/>
          <w:color w:val="3B2322"/>
          <w:sz w:val="24"/>
          <w:szCs w:val="24"/>
        </w:rPr>
        <w:t>convective updraft properties</w:t>
      </w:r>
      <w:r>
        <w:rPr>
          <w:rFonts w:ascii="Times New Roman" w:eastAsiaTheme="minorHAnsi" w:hAnsi="Times New Roman"/>
          <w:color w:val="3B2322"/>
          <w:sz w:val="24"/>
          <w:szCs w:val="24"/>
        </w:rPr>
        <w:t>.</w:t>
      </w:r>
      <w:proofErr w:type="gramEnd"/>
      <w:r w:rsidRPr="005052D8">
        <w:rPr>
          <w:rFonts w:ascii="Times New Roman" w:eastAsiaTheme="minorHAnsi" w:hAnsi="Times New Roman"/>
          <w:color w:val="3B2322"/>
          <w:sz w:val="24"/>
          <w:szCs w:val="24"/>
        </w:rPr>
        <w:t xml:space="preserve"> </w:t>
      </w:r>
      <w:r w:rsidRPr="005052D8">
        <w:rPr>
          <w:rFonts w:ascii="Times New Roman" w:eastAsiaTheme="minorHAnsi" w:hAnsi="Times New Roman"/>
          <w:i/>
          <w:color w:val="3B2322"/>
          <w:sz w:val="24"/>
          <w:szCs w:val="24"/>
        </w:rPr>
        <w:t xml:space="preserve">J. </w:t>
      </w:r>
      <w:proofErr w:type="spellStart"/>
      <w:r w:rsidRPr="005052D8">
        <w:rPr>
          <w:rFonts w:ascii="Times New Roman" w:eastAsiaTheme="minorHAnsi" w:hAnsi="Times New Roman"/>
          <w:i/>
          <w:color w:val="3B2322"/>
          <w:sz w:val="24"/>
          <w:szCs w:val="24"/>
        </w:rPr>
        <w:t>Geophys</w:t>
      </w:r>
      <w:proofErr w:type="spellEnd"/>
      <w:r w:rsidRPr="005052D8">
        <w:rPr>
          <w:rFonts w:ascii="Times New Roman" w:eastAsiaTheme="minorHAnsi" w:hAnsi="Times New Roman"/>
          <w:i/>
          <w:color w:val="3B2322"/>
          <w:sz w:val="24"/>
          <w:szCs w:val="24"/>
        </w:rPr>
        <w:t xml:space="preserve">. Res. </w:t>
      </w:r>
      <w:proofErr w:type="gramStart"/>
      <w:r w:rsidRPr="005052D8">
        <w:rPr>
          <w:rFonts w:ascii="Times New Roman" w:eastAsiaTheme="minorHAnsi" w:hAnsi="Times New Roman"/>
          <w:i/>
          <w:color w:val="3B2322"/>
          <w:sz w:val="24"/>
          <w:szCs w:val="24"/>
        </w:rPr>
        <w:t>A</w:t>
      </w:r>
      <w:r>
        <w:rPr>
          <w:rFonts w:ascii="Times New Roman" w:eastAsiaTheme="minorHAnsi" w:hAnsi="Times New Roman"/>
          <w:color w:val="3B2322"/>
          <w:sz w:val="24"/>
          <w:szCs w:val="24"/>
        </w:rPr>
        <w:t xml:space="preserve"> </w:t>
      </w:r>
      <w:r w:rsidRPr="005052D8">
        <w:rPr>
          <w:rFonts w:ascii="Times New Roman" w:eastAsiaTheme="minorHAnsi" w:hAnsi="Times New Roman"/>
          <w:b/>
          <w:color w:val="3B2322"/>
          <w:sz w:val="24"/>
          <w:szCs w:val="24"/>
        </w:rPr>
        <w:t>119</w:t>
      </w:r>
      <w:r w:rsidRPr="005052D8">
        <w:rPr>
          <w:rFonts w:ascii="Times New Roman" w:eastAsiaTheme="minorHAnsi" w:hAnsi="Times New Roman"/>
          <w:color w:val="3B2322"/>
          <w:sz w:val="24"/>
          <w:szCs w:val="24"/>
        </w:rPr>
        <w:t>, 13891-13918.</w:t>
      </w:r>
      <w:proofErr w:type="gramEnd"/>
    </w:p>
    <w:p w14:paraId="68612DB8" w14:textId="77777777" w:rsidR="00CF5665" w:rsidRPr="00F23FED" w:rsidRDefault="00CF5665" w:rsidP="005052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HAnsi" w:hAnsi="Times New Roman"/>
          <w:color w:val="3B2322"/>
          <w:sz w:val="24"/>
          <w:szCs w:val="24"/>
        </w:rPr>
      </w:pPr>
    </w:p>
    <w:p w14:paraId="15F0A0FA" w14:textId="72A5A5F2" w:rsidR="00F23FED" w:rsidRPr="00F23FED" w:rsidRDefault="00F23FED" w:rsidP="005052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imes New Roman" w:hAnsi="Times New Roman"/>
          <w:sz w:val="24"/>
          <w:szCs w:val="24"/>
        </w:rPr>
      </w:pPr>
      <w:r>
        <w:rPr>
          <w:rFonts w:ascii="Times New Roman" w:eastAsia="Times New Roman" w:hAnsi="Times New Roman"/>
          <w:sz w:val="24"/>
          <w:szCs w:val="24"/>
        </w:rPr>
        <w:t xml:space="preserve">M. </w:t>
      </w:r>
      <w:proofErr w:type="spellStart"/>
      <w:r w:rsidRPr="00F23FED">
        <w:rPr>
          <w:rFonts w:ascii="Times New Roman" w:eastAsia="Times New Roman" w:hAnsi="Times New Roman"/>
          <w:sz w:val="24"/>
          <w:szCs w:val="24"/>
        </w:rPr>
        <w:t>Yanai</w:t>
      </w:r>
      <w:proofErr w:type="spellEnd"/>
      <w:r>
        <w:rPr>
          <w:rFonts w:ascii="Times New Roman" w:eastAsia="Times New Roman" w:hAnsi="Times New Roman"/>
          <w:sz w:val="24"/>
          <w:szCs w:val="24"/>
        </w:rPr>
        <w:t xml:space="preserve"> and R.</w:t>
      </w:r>
      <w:r w:rsidRPr="00F23FED">
        <w:rPr>
          <w:rFonts w:ascii="Times New Roman" w:eastAsia="Times New Roman" w:hAnsi="Times New Roman"/>
          <w:sz w:val="24"/>
          <w:szCs w:val="24"/>
        </w:rPr>
        <w:t xml:space="preserve">H. Johnson, 1993: Impacts of cumulus convection on thermodynamic fields. </w:t>
      </w:r>
      <w:proofErr w:type="gramStart"/>
      <w:r w:rsidRPr="00F23FED">
        <w:rPr>
          <w:rFonts w:ascii="Times New Roman" w:eastAsia="Times New Roman" w:hAnsi="Times New Roman"/>
          <w:i/>
          <w:iCs/>
          <w:sz w:val="24"/>
          <w:szCs w:val="24"/>
        </w:rPr>
        <w:t>The Representation of Cumulus Convection in Numerical Models of the Atmosphere</w:t>
      </w:r>
      <w:r>
        <w:rPr>
          <w:rFonts w:ascii="Times New Roman" w:eastAsia="Times New Roman" w:hAnsi="Times New Roman"/>
          <w:sz w:val="24"/>
          <w:szCs w:val="24"/>
        </w:rPr>
        <w:t>, K.</w:t>
      </w:r>
      <w:r w:rsidRPr="00F23FED">
        <w:rPr>
          <w:rFonts w:ascii="Times New Roman" w:eastAsia="Times New Roman" w:hAnsi="Times New Roman"/>
          <w:sz w:val="24"/>
          <w:szCs w:val="24"/>
        </w:rPr>
        <w:t xml:space="preserve">A. </w:t>
      </w:r>
      <w:r>
        <w:rPr>
          <w:rFonts w:ascii="Times New Roman" w:eastAsia="Times New Roman" w:hAnsi="Times New Roman"/>
          <w:sz w:val="24"/>
          <w:szCs w:val="24"/>
        </w:rPr>
        <w:t>Emanuel and D.J. Raymond, Eds.</w:t>
      </w:r>
      <w:proofErr w:type="gramEnd"/>
      <w:r w:rsidRPr="00F23FED">
        <w:rPr>
          <w:rFonts w:ascii="Times New Roman" w:eastAsia="Times New Roman" w:hAnsi="Times New Roman"/>
          <w:sz w:val="24"/>
          <w:szCs w:val="24"/>
        </w:rPr>
        <w:t xml:space="preserve"> AMS Monograph, </w:t>
      </w:r>
      <w:r w:rsidRPr="00F23FED">
        <w:rPr>
          <w:rFonts w:ascii="Times New Roman" w:eastAsia="Times New Roman" w:hAnsi="Times New Roman"/>
          <w:b/>
          <w:bCs/>
          <w:sz w:val="24"/>
          <w:szCs w:val="24"/>
        </w:rPr>
        <w:t>24</w:t>
      </w:r>
      <w:r w:rsidRPr="00F23FED">
        <w:rPr>
          <w:rFonts w:ascii="Times New Roman" w:eastAsia="Times New Roman" w:hAnsi="Times New Roman"/>
          <w:sz w:val="24"/>
          <w:szCs w:val="24"/>
        </w:rPr>
        <w:t>, 39-62.</w:t>
      </w:r>
    </w:p>
    <w:p w14:paraId="236B79EA" w14:textId="77777777" w:rsidR="00F23FED" w:rsidRDefault="00F23FED" w:rsidP="005052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HAnsi" w:hAnsi="Times New Roman"/>
          <w:color w:val="3B2322"/>
          <w:sz w:val="24"/>
          <w:szCs w:val="24"/>
        </w:rPr>
      </w:pPr>
    </w:p>
    <w:p w14:paraId="2002DA2E" w14:textId="05D6D56D" w:rsidR="00CF5665" w:rsidRPr="00CF5665" w:rsidRDefault="00CF5665" w:rsidP="005052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heme="minorHAnsi" w:hAnsi="Times New Roman"/>
          <w:color w:val="3B2322"/>
          <w:sz w:val="24"/>
          <w:szCs w:val="24"/>
        </w:rPr>
      </w:pPr>
      <w:proofErr w:type="gramStart"/>
      <w:r>
        <w:rPr>
          <w:rStyle w:val="gissauthor"/>
          <w:rFonts w:ascii="Times New Roman" w:eastAsia="Times New Roman" w:hAnsi="Times New Roman"/>
          <w:sz w:val="24"/>
          <w:szCs w:val="24"/>
        </w:rPr>
        <w:t>Y.-</w:t>
      </w:r>
      <w:proofErr w:type="gramEnd"/>
      <w:r>
        <w:rPr>
          <w:rStyle w:val="gissauthor"/>
          <w:rFonts w:ascii="Times New Roman" w:eastAsia="Times New Roman" w:hAnsi="Times New Roman"/>
          <w:sz w:val="24"/>
          <w:szCs w:val="24"/>
        </w:rPr>
        <w:t xml:space="preserve">C. </w:t>
      </w:r>
      <w:r w:rsidRPr="00CF5665">
        <w:rPr>
          <w:rStyle w:val="gissauthor"/>
          <w:rFonts w:ascii="Times New Roman" w:eastAsia="Times New Roman" w:hAnsi="Times New Roman"/>
          <w:sz w:val="24"/>
          <w:szCs w:val="24"/>
        </w:rPr>
        <w:t xml:space="preserve">Zhang, W.B. </w:t>
      </w:r>
      <w:proofErr w:type="spellStart"/>
      <w:r w:rsidRPr="00CF5665">
        <w:rPr>
          <w:rStyle w:val="gissauthor"/>
          <w:rFonts w:ascii="Times New Roman" w:eastAsia="Times New Roman" w:hAnsi="Times New Roman"/>
          <w:sz w:val="24"/>
          <w:szCs w:val="24"/>
        </w:rPr>
        <w:t>Rossow</w:t>
      </w:r>
      <w:proofErr w:type="spellEnd"/>
      <w:r w:rsidRPr="00CF5665">
        <w:rPr>
          <w:rFonts w:ascii="Times New Roman" w:eastAsia="Times New Roman" w:hAnsi="Times New Roman"/>
          <w:sz w:val="24"/>
          <w:szCs w:val="24"/>
        </w:rPr>
        <w:t xml:space="preserve">, P.W. Stackhouse, </w:t>
      </w:r>
      <w:r w:rsidRPr="00CF5665">
        <w:rPr>
          <w:rStyle w:val="gissauthor"/>
          <w:rFonts w:ascii="Times New Roman" w:eastAsia="Times New Roman" w:hAnsi="Times New Roman"/>
          <w:sz w:val="24"/>
          <w:szCs w:val="24"/>
        </w:rPr>
        <w:t xml:space="preserve">A. </w:t>
      </w:r>
      <w:proofErr w:type="spellStart"/>
      <w:r w:rsidRPr="00CF5665">
        <w:rPr>
          <w:rStyle w:val="gissauthor"/>
          <w:rFonts w:ascii="Times New Roman" w:eastAsia="Times New Roman" w:hAnsi="Times New Roman"/>
          <w:sz w:val="24"/>
          <w:szCs w:val="24"/>
        </w:rPr>
        <w:t>Romanou</w:t>
      </w:r>
      <w:proofErr w:type="spellEnd"/>
      <w:r w:rsidRPr="00CF5665">
        <w:rPr>
          <w:rFonts w:ascii="Times New Roman" w:eastAsia="Times New Roman" w:hAnsi="Times New Roman"/>
          <w:sz w:val="24"/>
          <w:szCs w:val="24"/>
        </w:rPr>
        <w:t xml:space="preserve">, and B.A. </w:t>
      </w:r>
      <w:proofErr w:type="spellStart"/>
      <w:r w:rsidRPr="00CF5665">
        <w:rPr>
          <w:rFonts w:ascii="Times New Roman" w:eastAsia="Times New Roman" w:hAnsi="Times New Roman"/>
          <w:sz w:val="24"/>
          <w:szCs w:val="24"/>
        </w:rPr>
        <w:t>Wielicki</w:t>
      </w:r>
      <w:proofErr w:type="spellEnd"/>
      <w:r w:rsidRPr="00CF5665">
        <w:rPr>
          <w:rFonts w:ascii="Times New Roman" w:eastAsia="Times New Roman" w:hAnsi="Times New Roman"/>
          <w:sz w:val="24"/>
          <w:szCs w:val="24"/>
        </w:rPr>
        <w:t xml:space="preserve">, 2007: Decadal variations of global energy and ocean heat budget and </w:t>
      </w:r>
      <w:proofErr w:type="spellStart"/>
      <w:r w:rsidRPr="00CF5665">
        <w:rPr>
          <w:rFonts w:ascii="Times New Roman" w:eastAsia="Times New Roman" w:hAnsi="Times New Roman"/>
          <w:sz w:val="24"/>
          <w:szCs w:val="24"/>
        </w:rPr>
        <w:t>meridional</w:t>
      </w:r>
      <w:proofErr w:type="spellEnd"/>
      <w:r w:rsidRPr="00CF5665">
        <w:rPr>
          <w:rFonts w:ascii="Times New Roman" w:eastAsia="Times New Roman" w:hAnsi="Times New Roman"/>
          <w:sz w:val="24"/>
          <w:szCs w:val="24"/>
        </w:rPr>
        <w:t xml:space="preserve"> energy transports inferred from recent global data sets. </w:t>
      </w:r>
      <w:r w:rsidRPr="00CF5665">
        <w:rPr>
          <w:rStyle w:val="HTMLCite"/>
          <w:rFonts w:ascii="Times New Roman" w:eastAsia="Times New Roman" w:hAnsi="Times New Roman"/>
          <w:sz w:val="24"/>
          <w:szCs w:val="24"/>
        </w:rPr>
        <w:t xml:space="preserve">J. </w:t>
      </w:r>
      <w:proofErr w:type="spellStart"/>
      <w:r w:rsidRPr="00CF5665">
        <w:rPr>
          <w:rStyle w:val="HTMLCite"/>
          <w:rFonts w:ascii="Times New Roman" w:eastAsia="Times New Roman" w:hAnsi="Times New Roman"/>
          <w:sz w:val="24"/>
          <w:szCs w:val="24"/>
        </w:rPr>
        <w:t>Geophys</w:t>
      </w:r>
      <w:proofErr w:type="spellEnd"/>
      <w:r w:rsidRPr="00CF5665">
        <w:rPr>
          <w:rStyle w:val="HTMLCite"/>
          <w:rFonts w:ascii="Times New Roman" w:eastAsia="Times New Roman" w:hAnsi="Times New Roman"/>
          <w:sz w:val="24"/>
          <w:szCs w:val="24"/>
        </w:rPr>
        <w:t>. Res.</w:t>
      </w:r>
      <w:r w:rsidRPr="00CF5665">
        <w:rPr>
          <w:rFonts w:ascii="Times New Roman" w:eastAsia="Times New Roman" w:hAnsi="Times New Roman"/>
          <w:sz w:val="24"/>
          <w:szCs w:val="24"/>
        </w:rPr>
        <w:t xml:space="preserve"> </w:t>
      </w:r>
      <w:r w:rsidRPr="00CF5665">
        <w:rPr>
          <w:rFonts w:ascii="Times New Roman" w:eastAsia="Times New Roman" w:hAnsi="Times New Roman"/>
          <w:b/>
          <w:bCs/>
          <w:sz w:val="24"/>
          <w:szCs w:val="24"/>
        </w:rPr>
        <w:t>112</w:t>
      </w:r>
      <w:r w:rsidRPr="00CF5665">
        <w:rPr>
          <w:rFonts w:ascii="Times New Roman" w:eastAsia="Times New Roman" w:hAnsi="Times New Roman"/>
          <w:sz w:val="24"/>
          <w:szCs w:val="24"/>
        </w:rPr>
        <w:t>, D22101, doi</w:t>
      </w:r>
      <w:proofErr w:type="gramStart"/>
      <w:r w:rsidRPr="00CF5665">
        <w:rPr>
          <w:rFonts w:ascii="Times New Roman" w:eastAsia="Times New Roman" w:hAnsi="Times New Roman"/>
          <w:sz w:val="24"/>
          <w:szCs w:val="24"/>
        </w:rPr>
        <w:t>:10.1029</w:t>
      </w:r>
      <w:proofErr w:type="gramEnd"/>
      <w:r w:rsidRPr="00CF5665">
        <w:rPr>
          <w:rFonts w:ascii="Times New Roman" w:eastAsia="Times New Roman" w:hAnsi="Times New Roman"/>
          <w:sz w:val="24"/>
          <w:szCs w:val="24"/>
        </w:rPr>
        <w:t>/2007JD008435.</w:t>
      </w:r>
    </w:p>
    <w:sectPr w:rsidR="00CF5665" w:rsidRPr="00CF5665" w:rsidSect="006633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C5C"/>
    <w:multiLevelType w:val="hybridMultilevel"/>
    <w:tmpl w:val="98AC7D4E"/>
    <w:lvl w:ilvl="0" w:tplc="47B66B0C">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85ACC"/>
    <w:multiLevelType w:val="multilevel"/>
    <w:tmpl w:val="AB84534A"/>
    <w:lvl w:ilvl="0">
      <w:start w:val="1"/>
      <w:numFmt w:val="decimal"/>
      <w:lvlText w:val="%1."/>
      <w:lvlJc w:val="left"/>
      <w:pPr>
        <w:ind w:left="360" w:hanging="360"/>
      </w:pPr>
      <w:rPr>
        <w:rFonts w:hint="default"/>
        <w:b/>
        <w:bCs w:val="0"/>
        <w:i w:val="0"/>
        <w:iCs w:val="0"/>
        <w:caps w:val="0"/>
        <w:smallCaps w:val="0"/>
        <w:strike w:val="0"/>
        <w:dstrike w:val="0"/>
        <w:noProof w:val="0"/>
        <w:vanish w:val="0"/>
        <w:color w:val="301E46"/>
        <w:spacing w:val="0"/>
        <w:kern w:val="0"/>
        <w:position w:val="0"/>
        <w:sz w:val="28"/>
        <w:u w:val="none"/>
        <w:effect w:val="none"/>
        <w:vertAlign w:val="baseline"/>
        <w:em w:val="none"/>
        <w:specVanish w:val="0"/>
      </w:rPr>
    </w:lvl>
    <w:lvl w:ilvl="1">
      <w:start w:val="1"/>
      <w:numFmt w:val="none"/>
      <w:lvlText w:val="3.1."/>
      <w:lvlJc w:val="left"/>
      <w:pPr>
        <w:ind w:left="792" w:hanging="432"/>
      </w:pPr>
      <w:rPr>
        <w:rFonts w:hint="default"/>
        <w:b/>
        <w:i w:val="0"/>
        <w:sz w:val="24"/>
        <w:szCs w:val="24"/>
      </w:rPr>
    </w:lvl>
    <w:lvl w:ilvl="2">
      <w:start w:val="1"/>
      <w:numFmt w:val="decimal"/>
      <w:lvlText w:val="%1.%2.%3."/>
      <w:lvlJc w:val="left"/>
      <w:pPr>
        <w:ind w:left="1224" w:hanging="504"/>
      </w:pPr>
      <w:rPr>
        <w:rFonts w:hint="default"/>
        <w:b/>
        <w:i/>
        <w:sz w:val="24"/>
        <w:szCs w:val="22"/>
      </w:rPr>
    </w:lvl>
    <w:lvl w:ilvl="3">
      <w:start w:val="1"/>
      <w:numFmt w:val="decimal"/>
      <w:lvlText w:val="%1.%2.%3.%4."/>
      <w:lvlJc w:val="left"/>
      <w:pPr>
        <w:ind w:left="1728" w:hanging="648"/>
      </w:pPr>
      <w:rPr>
        <w:rFonts w:hint="default"/>
        <w:b/>
        <w:i w:val="0"/>
        <w:sz w:val="24"/>
        <w:szCs w:val="21"/>
      </w:rPr>
    </w:lvl>
    <w:lvl w:ilvl="4">
      <w:start w:val="1"/>
      <w:numFmt w:val="decimal"/>
      <w:lvlText w:val="%1.%2.%3.%4.%5."/>
      <w:lvlJc w:val="left"/>
      <w:pPr>
        <w:ind w:left="2232" w:hanging="792"/>
      </w:pPr>
      <w:rPr>
        <w:rFonts w:hint="default"/>
        <w:b/>
        <w:i/>
        <w:sz w:val="24"/>
        <w:szCs w:val="21"/>
      </w:rPr>
    </w:lvl>
    <w:lvl w:ilvl="5">
      <w:start w:val="1"/>
      <w:numFmt w:val="decimal"/>
      <w:lvlText w:val="%1.%2.%3.%4.%5.%6."/>
      <w:lvlJc w:val="left"/>
      <w:pPr>
        <w:ind w:left="2736" w:hanging="936"/>
      </w:pPr>
      <w:rPr>
        <w:rFonts w:hint="default"/>
        <w:b/>
        <w:i w:val="0"/>
        <w:sz w:val="22"/>
        <w:szCs w:val="21"/>
      </w:rPr>
    </w:lvl>
    <w:lvl w:ilvl="6">
      <w:start w:val="1"/>
      <w:numFmt w:val="decimal"/>
      <w:lvlText w:val="%1.%2.%3.%4.%5.%6.%7."/>
      <w:lvlJc w:val="left"/>
      <w:pPr>
        <w:ind w:left="3240" w:hanging="108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Text w:val="%1.%2.%3.%4.%5.%6.%7.%8."/>
      <w:lvlJc w:val="left"/>
      <w:pPr>
        <w:ind w:left="3744" w:hanging="1224"/>
      </w:pPr>
      <w:rPr>
        <w:rFonts w:hint="default"/>
        <w:b/>
        <w:i w:val="0"/>
        <w:caps/>
        <w:color w:val="auto"/>
      </w:rPr>
    </w:lvl>
    <w:lvl w:ilvl="8">
      <w:start w:val="1"/>
      <w:numFmt w:val="decimal"/>
      <w:lvlText w:val="%1.%2.%3.%4.%5.%6.%7.%8.%9."/>
      <w:lvlJc w:val="left"/>
      <w:pPr>
        <w:ind w:left="4320" w:hanging="1440"/>
      </w:pPr>
      <w:rPr>
        <w:rFonts w:hint="default"/>
        <w:b/>
        <w:i w:val="0"/>
        <w:caps/>
        <w:color w:val="auto"/>
      </w:rPr>
    </w:lvl>
  </w:abstractNum>
  <w:abstractNum w:abstractNumId="2">
    <w:nsid w:val="13BE0765"/>
    <w:multiLevelType w:val="multilevel"/>
    <w:tmpl w:val="ED72F404"/>
    <w:lvl w:ilvl="0">
      <w:start w:val="1"/>
      <w:numFmt w:val="decimal"/>
      <w:lvlText w:val="%1."/>
      <w:lvlJc w:val="left"/>
      <w:pPr>
        <w:ind w:left="360" w:hanging="360"/>
      </w:pPr>
      <w:rPr>
        <w:rFonts w:hint="default"/>
        <w:b/>
        <w:bCs w:val="0"/>
        <w:i w:val="0"/>
        <w:iCs w:val="0"/>
        <w:caps w:val="0"/>
        <w:smallCaps w:val="0"/>
        <w:strike w:val="0"/>
        <w:dstrike w:val="0"/>
        <w:noProof w:val="0"/>
        <w:vanish w:val="0"/>
        <w:color w:val="301E46"/>
        <w:spacing w:val="0"/>
        <w:kern w:val="0"/>
        <w:position w:val="0"/>
        <w:sz w:val="28"/>
        <w:u w:val="none"/>
        <w:effect w:val="none"/>
        <w:vertAlign w:val="baseline"/>
        <w:em w:val="none"/>
        <w:specVanish w:val="0"/>
      </w:rPr>
    </w:lvl>
    <w:lvl w:ilvl="1">
      <w:start w:val="1"/>
      <w:numFmt w:val="decimal"/>
      <w:lvlText w:val="%1.%2."/>
      <w:lvlJc w:val="left"/>
      <w:pPr>
        <w:ind w:left="792" w:hanging="432"/>
      </w:pPr>
      <w:rPr>
        <w:rFonts w:hint="default"/>
        <w:b/>
        <w:i w:val="0"/>
        <w:sz w:val="24"/>
        <w:szCs w:val="24"/>
      </w:rPr>
    </w:lvl>
    <w:lvl w:ilvl="2">
      <w:start w:val="1"/>
      <w:numFmt w:val="decimal"/>
      <w:lvlText w:val="%1.%2.%3."/>
      <w:lvlJc w:val="left"/>
      <w:pPr>
        <w:ind w:left="1224" w:hanging="504"/>
      </w:pPr>
      <w:rPr>
        <w:rFonts w:hint="default"/>
        <w:b/>
        <w:i/>
        <w:sz w:val="24"/>
        <w:szCs w:val="22"/>
      </w:rPr>
    </w:lvl>
    <w:lvl w:ilvl="3">
      <w:start w:val="1"/>
      <w:numFmt w:val="decimal"/>
      <w:lvlText w:val="%1.%2.%3.%4."/>
      <w:lvlJc w:val="left"/>
      <w:pPr>
        <w:ind w:left="1728" w:hanging="648"/>
      </w:pPr>
      <w:rPr>
        <w:rFonts w:hint="default"/>
        <w:b/>
        <w:i w:val="0"/>
        <w:sz w:val="24"/>
        <w:szCs w:val="21"/>
      </w:rPr>
    </w:lvl>
    <w:lvl w:ilvl="4">
      <w:start w:val="1"/>
      <w:numFmt w:val="decimal"/>
      <w:lvlText w:val="%1.%2.%3.%4.%5."/>
      <w:lvlJc w:val="left"/>
      <w:pPr>
        <w:ind w:left="2232" w:hanging="792"/>
      </w:pPr>
      <w:rPr>
        <w:rFonts w:hint="default"/>
        <w:b/>
        <w:i/>
        <w:sz w:val="24"/>
        <w:szCs w:val="21"/>
      </w:rPr>
    </w:lvl>
    <w:lvl w:ilvl="5">
      <w:start w:val="1"/>
      <w:numFmt w:val="decimal"/>
      <w:lvlText w:val="%1.%2.%3.%4.%5.%6."/>
      <w:lvlJc w:val="left"/>
      <w:pPr>
        <w:ind w:left="2736" w:hanging="936"/>
      </w:pPr>
      <w:rPr>
        <w:rFonts w:hint="default"/>
        <w:b/>
        <w:i w:val="0"/>
        <w:sz w:val="22"/>
        <w:szCs w:val="21"/>
      </w:rPr>
    </w:lvl>
    <w:lvl w:ilvl="6">
      <w:start w:val="1"/>
      <w:numFmt w:val="decimal"/>
      <w:lvlText w:val="%1.%2.%3.%4.%5.%6.%7."/>
      <w:lvlJc w:val="left"/>
      <w:pPr>
        <w:ind w:left="3240" w:hanging="108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Text w:val="%1.%2.%3.%4.%5.%6.%7.%8."/>
      <w:lvlJc w:val="left"/>
      <w:pPr>
        <w:ind w:left="3744" w:hanging="1224"/>
      </w:pPr>
      <w:rPr>
        <w:rFonts w:hint="default"/>
        <w:b/>
        <w:i w:val="0"/>
        <w:caps/>
        <w:color w:val="auto"/>
      </w:rPr>
    </w:lvl>
    <w:lvl w:ilvl="8">
      <w:start w:val="1"/>
      <w:numFmt w:val="decimal"/>
      <w:lvlText w:val="%1.%2.%3.%4.%5.%6.%7.%8.%9."/>
      <w:lvlJc w:val="left"/>
      <w:pPr>
        <w:ind w:left="4320" w:hanging="1440"/>
      </w:pPr>
      <w:rPr>
        <w:rFonts w:hint="default"/>
        <w:b/>
        <w:i w:val="0"/>
        <w:caps/>
        <w:color w:val="auto"/>
      </w:rPr>
    </w:lvl>
  </w:abstractNum>
  <w:abstractNum w:abstractNumId="3">
    <w:nsid w:val="16AF7065"/>
    <w:multiLevelType w:val="hybridMultilevel"/>
    <w:tmpl w:val="5C7A2846"/>
    <w:lvl w:ilvl="0" w:tplc="58BC9D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8476C67"/>
    <w:multiLevelType w:val="multilevel"/>
    <w:tmpl w:val="ED72F404"/>
    <w:lvl w:ilvl="0">
      <w:start w:val="1"/>
      <w:numFmt w:val="decimal"/>
      <w:lvlText w:val="%1."/>
      <w:lvlJc w:val="left"/>
      <w:pPr>
        <w:ind w:left="360" w:hanging="360"/>
      </w:pPr>
      <w:rPr>
        <w:rFonts w:hint="default"/>
        <w:b/>
        <w:bCs w:val="0"/>
        <w:i w:val="0"/>
        <w:iCs w:val="0"/>
        <w:caps w:val="0"/>
        <w:smallCaps w:val="0"/>
        <w:strike w:val="0"/>
        <w:dstrike w:val="0"/>
        <w:noProof w:val="0"/>
        <w:vanish w:val="0"/>
        <w:color w:val="301E46"/>
        <w:spacing w:val="0"/>
        <w:kern w:val="0"/>
        <w:position w:val="0"/>
        <w:sz w:val="28"/>
        <w:u w:val="none"/>
        <w:effect w:val="none"/>
        <w:vertAlign w:val="baseline"/>
        <w:em w:val="none"/>
        <w:specVanish w:val="0"/>
      </w:rPr>
    </w:lvl>
    <w:lvl w:ilvl="1">
      <w:start w:val="1"/>
      <w:numFmt w:val="decimal"/>
      <w:lvlText w:val="%1.%2."/>
      <w:lvlJc w:val="left"/>
      <w:pPr>
        <w:ind w:left="792" w:hanging="432"/>
      </w:pPr>
      <w:rPr>
        <w:rFonts w:hint="default"/>
        <w:b/>
        <w:i w:val="0"/>
        <w:sz w:val="24"/>
        <w:szCs w:val="24"/>
      </w:rPr>
    </w:lvl>
    <w:lvl w:ilvl="2">
      <w:start w:val="1"/>
      <w:numFmt w:val="decimal"/>
      <w:lvlText w:val="%1.%2.%3."/>
      <w:lvlJc w:val="left"/>
      <w:pPr>
        <w:ind w:left="1224" w:hanging="504"/>
      </w:pPr>
      <w:rPr>
        <w:rFonts w:hint="default"/>
        <w:b/>
        <w:i/>
        <w:sz w:val="24"/>
        <w:szCs w:val="22"/>
      </w:rPr>
    </w:lvl>
    <w:lvl w:ilvl="3">
      <w:start w:val="1"/>
      <w:numFmt w:val="decimal"/>
      <w:lvlText w:val="%1.%2.%3.%4."/>
      <w:lvlJc w:val="left"/>
      <w:pPr>
        <w:ind w:left="1728" w:hanging="648"/>
      </w:pPr>
      <w:rPr>
        <w:rFonts w:hint="default"/>
        <w:b/>
        <w:i w:val="0"/>
        <w:sz w:val="24"/>
        <w:szCs w:val="21"/>
      </w:rPr>
    </w:lvl>
    <w:lvl w:ilvl="4">
      <w:start w:val="1"/>
      <w:numFmt w:val="decimal"/>
      <w:lvlText w:val="%1.%2.%3.%4.%5."/>
      <w:lvlJc w:val="left"/>
      <w:pPr>
        <w:ind w:left="2232" w:hanging="792"/>
      </w:pPr>
      <w:rPr>
        <w:rFonts w:hint="default"/>
        <w:b/>
        <w:i/>
        <w:sz w:val="24"/>
        <w:szCs w:val="21"/>
      </w:rPr>
    </w:lvl>
    <w:lvl w:ilvl="5">
      <w:start w:val="1"/>
      <w:numFmt w:val="decimal"/>
      <w:lvlText w:val="%1.%2.%3.%4.%5.%6."/>
      <w:lvlJc w:val="left"/>
      <w:pPr>
        <w:ind w:left="2736" w:hanging="936"/>
      </w:pPr>
      <w:rPr>
        <w:rFonts w:hint="default"/>
        <w:b/>
        <w:i w:val="0"/>
        <w:sz w:val="22"/>
        <w:szCs w:val="21"/>
      </w:rPr>
    </w:lvl>
    <w:lvl w:ilvl="6">
      <w:start w:val="1"/>
      <w:numFmt w:val="decimal"/>
      <w:lvlText w:val="%1.%2.%3.%4.%5.%6.%7."/>
      <w:lvlJc w:val="left"/>
      <w:pPr>
        <w:ind w:left="3240" w:hanging="108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Text w:val="%1.%2.%3.%4.%5.%6.%7.%8."/>
      <w:lvlJc w:val="left"/>
      <w:pPr>
        <w:ind w:left="3744" w:hanging="1224"/>
      </w:pPr>
      <w:rPr>
        <w:rFonts w:hint="default"/>
        <w:b/>
        <w:i w:val="0"/>
        <w:caps/>
        <w:color w:val="auto"/>
      </w:rPr>
    </w:lvl>
    <w:lvl w:ilvl="8">
      <w:start w:val="1"/>
      <w:numFmt w:val="decimal"/>
      <w:lvlText w:val="%1.%2.%3.%4.%5.%6.%7.%8.%9."/>
      <w:lvlJc w:val="left"/>
      <w:pPr>
        <w:ind w:left="4320" w:hanging="1440"/>
      </w:pPr>
      <w:rPr>
        <w:rFonts w:hint="default"/>
        <w:b/>
        <w:i w:val="0"/>
        <w:caps/>
        <w:color w:val="auto"/>
      </w:rPr>
    </w:lvl>
  </w:abstractNum>
  <w:abstractNum w:abstractNumId="5">
    <w:nsid w:val="2B84234B"/>
    <w:multiLevelType w:val="hybridMultilevel"/>
    <w:tmpl w:val="F2381838"/>
    <w:lvl w:ilvl="0" w:tplc="D8D28994">
      <w:start w:val="1"/>
      <w:numFmt w:val="bullet"/>
      <w:pStyle w:val="Bullet1DS"/>
      <w:lvlText w:val=""/>
      <w:lvlJc w:val="left"/>
      <w:pPr>
        <w:ind w:left="360" w:hanging="360"/>
      </w:pPr>
      <w:rPr>
        <w:rFonts w:ascii="Symbol" w:hAnsi="Symbol" w:cs="Times New Roman" w:hint="default"/>
        <w:position w:val="2"/>
        <w:sz w:val="20"/>
        <w:szCs w:val="20"/>
      </w:rPr>
    </w:lvl>
    <w:lvl w:ilvl="1" w:tplc="DDE0999C"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B0B0C"/>
    <w:multiLevelType w:val="multilevel"/>
    <w:tmpl w:val="268AFA00"/>
    <w:lvl w:ilvl="0">
      <w:start w:val="4"/>
      <w:numFmt w:val="upperLetter"/>
      <w:lvlText w:val="%1"/>
      <w:lvlJc w:val="left"/>
      <w:pPr>
        <w:tabs>
          <w:tab w:val="num" w:pos="600"/>
        </w:tabs>
        <w:ind w:left="600" w:hanging="600"/>
      </w:pPr>
      <w:rPr>
        <w:rFonts w:cs="Times New Roman" w:hint="default"/>
        <w:b/>
        <w:bCs w:val="0"/>
        <w:i w:val="0"/>
        <w:iCs w:val="0"/>
        <w:caps w:val="0"/>
        <w:smallCaps w:val="0"/>
        <w:strike w:val="0"/>
        <w:dstrike w:val="0"/>
        <w:noProof w:val="0"/>
        <w:vanish w:val="0"/>
        <w:color w:val="301E46"/>
        <w:spacing w:val="0"/>
        <w:kern w:val="0"/>
        <w:position w:val="0"/>
        <w:sz w:val="28"/>
        <w:u w:val="none"/>
        <w:effect w:val="none"/>
        <w:vertAlign w:val="baseline"/>
        <w:em w:val="none"/>
        <w:specVanish w:val="0"/>
      </w:rPr>
    </w:lvl>
    <w:lvl w:ilvl="1">
      <w:start w:val="1"/>
      <w:numFmt w:val="decimal"/>
      <w:lvlText w:val="%1.%2"/>
      <w:lvlJc w:val="left"/>
      <w:pPr>
        <w:tabs>
          <w:tab w:val="num" w:pos="720"/>
        </w:tabs>
        <w:ind w:left="720" w:hanging="720"/>
      </w:pPr>
      <w:rPr>
        <w:rFonts w:ascii="Arial" w:hAnsi="Arial" w:hint="default"/>
        <w:b/>
        <w:i w:val="0"/>
        <w:sz w:val="24"/>
        <w:szCs w:val="24"/>
      </w:rPr>
    </w:lvl>
    <w:lvl w:ilvl="2">
      <w:start w:val="1"/>
      <w:numFmt w:val="decimal"/>
      <w:lvlText w:val="%1.%2.%3"/>
      <w:lvlJc w:val="left"/>
      <w:pPr>
        <w:tabs>
          <w:tab w:val="num" w:pos="840"/>
        </w:tabs>
        <w:ind w:left="840" w:hanging="840"/>
      </w:pPr>
      <w:rPr>
        <w:rFonts w:ascii="Arial" w:hAnsi="Arial" w:hint="default"/>
        <w:b/>
        <w:i/>
        <w:sz w:val="24"/>
        <w:szCs w:val="22"/>
      </w:rPr>
    </w:lvl>
    <w:lvl w:ilvl="3">
      <w:start w:val="1"/>
      <w:numFmt w:val="decimal"/>
      <w:lvlText w:val="%1.%2.%3.%4"/>
      <w:lvlJc w:val="left"/>
      <w:pPr>
        <w:tabs>
          <w:tab w:val="num" w:pos="1020"/>
        </w:tabs>
        <w:ind w:left="1020" w:hanging="1020"/>
      </w:pPr>
      <w:rPr>
        <w:rFonts w:ascii="Arial" w:hAnsi="Arial" w:hint="default"/>
        <w:b/>
        <w:i w:val="0"/>
        <w:sz w:val="24"/>
        <w:szCs w:val="21"/>
      </w:rPr>
    </w:lvl>
    <w:lvl w:ilvl="4">
      <w:start w:val="1"/>
      <w:numFmt w:val="decimal"/>
      <w:lvlText w:val="%1.%2.%3.%4.%5"/>
      <w:lvlJc w:val="left"/>
      <w:pPr>
        <w:tabs>
          <w:tab w:val="num" w:pos="1200"/>
        </w:tabs>
        <w:ind w:left="1200" w:hanging="1200"/>
      </w:pPr>
      <w:rPr>
        <w:rFonts w:ascii="Arial" w:hAnsi="Arial" w:hint="default"/>
        <w:b/>
        <w:i/>
        <w:sz w:val="24"/>
        <w:szCs w:val="21"/>
      </w:rPr>
    </w:lvl>
    <w:lvl w:ilvl="5">
      <w:start w:val="1"/>
      <w:numFmt w:val="decimal"/>
      <w:lvlText w:val="%1.%2.%3.%4.%5.%6"/>
      <w:lvlJc w:val="left"/>
      <w:pPr>
        <w:tabs>
          <w:tab w:val="num" w:pos="1380"/>
        </w:tabs>
        <w:ind w:left="1380" w:hanging="1380"/>
      </w:pPr>
      <w:rPr>
        <w:rFonts w:ascii="Arial" w:hAnsi="Arial" w:hint="default"/>
        <w:b/>
        <w:i w:val="0"/>
        <w:sz w:val="22"/>
        <w:szCs w:val="21"/>
      </w:rPr>
    </w:lvl>
    <w:lvl w:ilvl="6">
      <w:start w:val="1"/>
      <w:numFmt w:val="decimal"/>
      <w:lvlRestart w:val="0"/>
      <w:lvlText w:val="%1.%7"/>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Text w:val="%1.%7.%8"/>
      <w:lvlJc w:val="left"/>
      <w:pPr>
        <w:tabs>
          <w:tab w:val="num" w:pos="840"/>
        </w:tabs>
        <w:ind w:left="840" w:hanging="840"/>
      </w:pPr>
      <w:rPr>
        <w:rFonts w:hint="default"/>
        <w:b/>
        <w:i w:val="0"/>
        <w:caps/>
        <w:color w:val="auto"/>
      </w:rPr>
    </w:lvl>
    <w:lvl w:ilvl="8">
      <w:start w:val="1"/>
      <w:numFmt w:val="decimal"/>
      <w:lvlText w:val="%1.%7.%8.%9"/>
      <w:lvlJc w:val="left"/>
      <w:pPr>
        <w:tabs>
          <w:tab w:val="num" w:pos="1020"/>
        </w:tabs>
        <w:ind w:left="1020" w:hanging="1020"/>
      </w:pPr>
      <w:rPr>
        <w:rFonts w:hint="default"/>
        <w:b/>
        <w:i w:val="0"/>
        <w:caps/>
        <w:color w:val="auto"/>
      </w:rPr>
    </w:lvl>
  </w:abstractNum>
  <w:abstractNum w:abstractNumId="7">
    <w:nsid w:val="3A922A29"/>
    <w:multiLevelType w:val="multilevel"/>
    <w:tmpl w:val="B63E20A0"/>
    <w:lvl w:ilvl="0">
      <w:start w:val="1"/>
      <w:numFmt w:val="decimal"/>
      <w:lvlText w:val="%1."/>
      <w:lvlJc w:val="left"/>
      <w:pPr>
        <w:ind w:left="360" w:hanging="360"/>
      </w:pPr>
      <w:rPr>
        <w:rFonts w:hint="default"/>
        <w:b/>
        <w:bCs w:val="0"/>
        <w:i w:val="0"/>
        <w:iCs w:val="0"/>
        <w:caps w:val="0"/>
        <w:smallCaps w:val="0"/>
        <w:strike w:val="0"/>
        <w:dstrike w:val="0"/>
        <w:noProof w:val="0"/>
        <w:vanish w:val="0"/>
        <w:color w:val="301E46"/>
        <w:spacing w:val="0"/>
        <w:kern w:val="0"/>
        <w:position w:val="0"/>
        <w:sz w:val="28"/>
        <w:u w:val="none"/>
        <w:effect w:val="none"/>
        <w:vertAlign w:val="baseline"/>
        <w:em w:val="none"/>
        <w:specVanish w:val="0"/>
      </w:rPr>
    </w:lvl>
    <w:lvl w:ilvl="1">
      <w:start w:val="1"/>
      <w:numFmt w:val="decimal"/>
      <w:lvlText w:val="%1.%2."/>
      <w:lvlJc w:val="left"/>
      <w:pPr>
        <w:ind w:left="792" w:hanging="432"/>
      </w:pPr>
      <w:rPr>
        <w:rFonts w:hint="default"/>
        <w:b/>
        <w:i w:val="0"/>
        <w:sz w:val="24"/>
        <w:szCs w:val="24"/>
      </w:rPr>
    </w:lvl>
    <w:lvl w:ilvl="2">
      <w:start w:val="1"/>
      <w:numFmt w:val="decimal"/>
      <w:lvlText w:val="%1.%2.%3."/>
      <w:lvlJc w:val="left"/>
      <w:pPr>
        <w:ind w:left="1224" w:hanging="504"/>
      </w:pPr>
      <w:rPr>
        <w:rFonts w:hint="default"/>
        <w:b/>
        <w:i/>
        <w:sz w:val="24"/>
        <w:szCs w:val="22"/>
      </w:rPr>
    </w:lvl>
    <w:lvl w:ilvl="3">
      <w:start w:val="1"/>
      <w:numFmt w:val="decimal"/>
      <w:lvlText w:val="%1.%2.%3.%4."/>
      <w:lvlJc w:val="left"/>
      <w:pPr>
        <w:ind w:left="1728" w:hanging="648"/>
      </w:pPr>
      <w:rPr>
        <w:rFonts w:hint="default"/>
        <w:b/>
        <w:i w:val="0"/>
        <w:sz w:val="24"/>
        <w:szCs w:val="21"/>
      </w:rPr>
    </w:lvl>
    <w:lvl w:ilvl="4">
      <w:start w:val="1"/>
      <w:numFmt w:val="decimal"/>
      <w:lvlText w:val="%1.%2.%3.%4.%5."/>
      <w:lvlJc w:val="left"/>
      <w:pPr>
        <w:ind w:left="2232" w:hanging="792"/>
      </w:pPr>
      <w:rPr>
        <w:rFonts w:hint="default"/>
        <w:b/>
        <w:i/>
        <w:sz w:val="24"/>
        <w:szCs w:val="21"/>
      </w:rPr>
    </w:lvl>
    <w:lvl w:ilvl="5">
      <w:start w:val="1"/>
      <w:numFmt w:val="decimal"/>
      <w:lvlText w:val="%1.%2.%3.%4.%5.%6."/>
      <w:lvlJc w:val="left"/>
      <w:pPr>
        <w:ind w:left="2736" w:hanging="936"/>
      </w:pPr>
      <w:rPr>
        <w:rFonts w:hint="default"/>
        <w:b/>
        <w:i w:val="0"/>
        <w:sz w:val="22"/>
        <w:szCs w:val="21"/>
      </w:rPr>
    </w:lvl>
    <w:lvl w:ilvl="6">
      <w:start w:val="1"/>
      <w:numFmt w:val="decimal"/>
      <w:lvlText w:val="%1.%2.%3.%4.%5.%6.%7."/>
      <w:lvlJc w:val="left"/>
      <w:pPr>
        <w:ind w:left="3240" w:hanging="108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Text w:val="%1.%2.%3.%4.%5.%6.%7.%8."/>
      <w:lvlJc w:val="left"/>
      <w:pPr>
        <w:ind w:left="3744" w:hanging="1224"/>
      </w:pPr>
      <w:rPr>
        <w:rFonts w:hint="default"/>
        <w:b/>
        <w:i w:val="0"/>
        <w:caps/>
        <w:color w:val="auto"/>
      </w:rPr>
    </w:lvl>
    <w:lvl w:ilvl="8">
      <w:start w:val="1"/>
      <w:numFmt w:val="decimal"/>
      <w:lvlText w:val="%1.%2.%3.%4.%5.%6.%7.%8.%9."/>
      <w:lvlJc w:val="left"/>
      <w:pPr>
        <w:ind w:left="4320" w:hanging="1440"/>
      </w:pPr>
      <w:rPr>
        <w:rFonts w:hint="default"/>
        <w:b/>
        <w:i w:val="0"/>
        <w:caps/>
        <w:color w:val="auto"/>
      </w:rPr>
    </w:lvl>
  </w:abstractNum>
  <w:abstractNum w:abstractNumId="8">
    <w:nsid w:val="491E58D2"/>
    <w:multiLevelType w:val="multilevel"/>
    <w:tmpl w:val="BA54DAA4"/>
    <w:lvl w:ilvl="0">
      <w:start w:val="1"/>
      <w:numFmt w:val="decimal"/>
      <w:lvlText w:val="%1)"/>
      <w:lvlJc w:val="left"/>
      <w:pPr>
        <w:ind w:left="720" w:hanging="360"/>
      </w:pPr>
      <w:rPr>
        <w:rFonts w:hint="default"/>
        <w:b/>
        <w:bCs w:val="0"/>
        <w:i w:val="0"/>
        <w:iCs w:val="0"/>
        <w:caps w:val="0"/>
        <w:smallCaps w:val="0"/>
        <w:strike w:val="0"/>
        <w:dstrike w:val="0"/>
        <w:noProof w:val="0"/>
        <w:vanish w:val="0"/>
        <w:color w:val="301E46"/>
        <w:spacing w:val="0"/>
        <w:kern w:val="0"/>
        <w:position w:val="0"/>
        <w:sz w:val="28"/>
        <w:u w:val="none"/>
        <w:effect w:val="none"/>
        <w:vertAlign w:val="baseline"/>
        <w:em w:val="none"/>
        <w:specVanish w:val="0"/>
      </w:rPr>
    </w:lvl>
    <w:lvl w:ilvl="1">
      <w:start w:val="1"/>
      <w:numFmt w:val="lowerLetter"/>
      <w:lvlText w:val="%2)"/>
      <w:lvlJc w:val="left"/>
      <w:pPr>
        <w:ind w:left="1080" w:hanging="360"/>
      </w:pPr>
      <w:rPr>
        <w:rFonts w:hint="default"/>
        <w:b/>
        <w:i w:val="0"/>
        <w:sz w:val="24"/>
        <w:szCs w:val="24"/>
      </w:rPr>
    </w:lvl>
    <w:lvl w:ilvl="2">
      <w:start w:val="1"/>
      <w:numFmt w:val="lowerRoman"/>
      <w:lvlText w:val="%3)"/>
      <w:lvlJc w:val="left"/>
      <w:pPr>
        <w:ind w:left="1440" w:hanging="360"/>
      </w:pPr>
      <w:rPr>
        <w:rFonts w:hint="default"/>
        <w:b/>
        <w:i/>
        <w:sz w:val="24"/>
        <w:szCs w:val="22"/>
      </w:rPr>
    </w:lvl>
    <w:lvl w:ilvl="3">
      <w:start w:val="1"/>
      <w:numFmt w:val="decimal"/>
      <w:lvlText w:val="(%4)"/>
      <w:lvlJc w:val="left"/>
      <w:pPr>
        <w:ind w:left="1800" w:hanging="360"/>
      </w:pPr>
      <w:rPr>
        <w:rFonts w:hint="default"/>
        <w:b/>
        <w:i w:val="0"/>
        <w:sz w:val="24"/>
        <w:szCs w:val="21"/>
      </w:rPr>
    </w:lvl>
    <w:lvl w:ilvl="4">
      <w:start w:val="1"/>
      <w:numFmt w:val="lowerLetter"/>
      <w:lvlText w:val="(%5)"/>
      <w:lvlJc w:val="left"/>
      <w:pPr>
        <w:ind w:left="2160" w:hanging="360"/>
      </w:pPr>
      <w:rPr>
        <w:rFonts w:hint="default"/>
        <w:b/>
        <w:i/>
        <w:sz w:val="24"/>
        <w:szCs w:val="21"/>
      </w:rPr>
    </w:lvl>
    <w:lvl w:ilvl="5">
      <w:start w:val="1"/>
      <w:numFmt w:val="lowerRoman"/>
      <w:lvlText w:val="(%6)"/>
      <w:lvlJc w:val="left"/>
      <w:pPr>
        <w:ind w:left="2520" w:hanging="360"/>
      </w:pPr>
      <w:rPr>
        <w:rFonts w:hint="default"/>
        <w:b/>
        <w:i w:val="0"/>
        <w:sz w:val="22"/>
        <w:szCs w:val="21"/>
      </w:rPr>
    </w:lvl>
    <w:lvl w:ilvl="6">
      <w:start w:val="1"/>
      <w:numFmt w:val="decimal"/>
      <w:lvlText w:val="%7."/>
      <w:lvlJc w:val="left"/>
      <w:pPr>
        <w:ind w:left="288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lowerLetter"/>
      <w:lvlText w:val="%8."/>
      <w:lvlJc w:val="left"/>
      <w:pPr>
        <w:ind w:left="3240" w:hanging="360"/>
      </w:pPr>
      <w:rPr>
        <w:rFonts w:hint="default"/>
        <w:b/>
        <w:i w:val="0"/>
        <w:caps/>
        <w:color w:val="auto"/>
      </w:rPr>
    </w:lvl>
    <w:lvl w:ilvl="8">
      <w:start w:val="1"/>
      <w:numFmt w:val="lowerRoman"/>
      <w:lvlText w:val="%9."/>
      <w:lvlJc w:val="left"/>
      <w:pPr>
        <w:ind w:left="3600" w:hanging="360"/>
      </w:pPr>
      <w:rPr>
        <w:rFonts w:hint="default"/>
        <w:b/>
        <w:i w:val="0"/>
        <w:caps/>
        <w:color w:val="auto"/>
      </w:rPr>
    </w:lvl>
  </w:abstractNum>
  <w:abstractNum w:abstractNumId="9">
    <w:nsid w:val="529731E3"/>
    <w:multiLevelType w:val="multilevel"/>
    <w:tmpl w:val="B5A063DC"/>
    <w:lvl w:ilvl="0">
      <w:start w:val="1"/>
      <w:numFmt w:val="decimal"/>
      <w:lvlText w:val="%1."/>
      <w:lvlJc w:val="left"/>
      <w:pPr>
        <w:ind w:left="360" w:hanging="360"/>
      </w:pPr>
      <w:rPr>
        <w:rFonts w:hint="default"/>
        <w:b/>
        <w:bCs w:val="0"/>
        <w:i w:val="0"/>
        <w:iCs w:val="0"/>
        <w:caps w:val="0"/>
        <w:smallCaps w:val="0"/>
        <w:strike w:val="0"/>
        <w:dstrike w:val="0"/>
        <w:noProof w:val="0"/>
        <w:vanish w:val="0"/>
        <w:color w:val="301E46"/>
        <w:spacing w:val="0"/>
        <w:kern w:val="0"/>
        <w:position w:val="0"/>
        <w:sz w:val="28"/>
        <w:u w:val="none"/>
        <w:effect w:val="none"/>
        <w:vertAlign w:val="baseline"/>
        <w:em w:val="none"/>
        <w:specVanish w:val="0"/>
      </w:rPr>
    </w:lvl>
    <w:lvl w:ilvl="1">
      <w:start w:val="1"/>
      <w:numFmt w:val="decimal"/>
      <w:lvlText w:val="%1.%2."/>
      <w:lvlJc w:val="left"/>
      <w:pPr>
        <w:ind w:left="792" w:hanging="432"/>
      </w:pPr>
      <w:rPr>
        <w:rFonts w:hint="default"/>
        <w:b/>
        <w:i w:val="0"/>
        <w:sz w:val="24"/>
        <w:szCs w:val="24"/>
      </w:rPr>
    </w:lvl>
    <w:lvl w:ilvl="2">
      <w:start w:val="1"/>
      <w:numFmt w:val="decimal"/>
      <w:lvlText w:val="%1.%2.%3."/>
      <w:lvlJc w:val="left"/>
      <w:pPr>
        <w:ind w:left="1224" w:hanging="504"/>
      </w:pPr>
      <w:rPr>
        <w:rFonts w:hint="default"/>
        <w:b/>
        <w:i/>
        <w:sz w:val="24"/>
        <w:szCs w:val="22"/>
      </w:rPr>
    </w:lvl>
    <w:lvl w:ilvl="3">
      <w:start w:val="1"/>
      <w:numFmt w:val="decimal"/>
      <w:lvlText w:val="%1.%2.%3.%4."/>
      <w:lvlJc w:val="left"/>
      <w:pPr>
        <w:ind w:left="1728" w:hanging="648"/>
      </w:pPr>
      <w:rPr>
        <w:rFonts w:hint="default"/>
        <w:b/>
        <w:i w:val="0"/>
        <w:sz w:val="24"/>
        <w:szCs w:val="21"/>
      </w:rPr>
    </w:lvl>
    <w:lvl w:ilvl="4">
      <w:start w:val="1"/>
      <w:numFmt w:val="decimal"/>
      <w:lvlText w:val="%1.%2.%3.%4.%5."/>
      <w:lvlJc w:val="left"/>
      <w:pPr>
        <w:ind w:left="2232" w:hanging="792"/>
      </w:pPr>
      <w:rPr>
        <w:rFonts w:hint="default"/>
        <w:b/>
        <w:i/>
        <w:sz w:val="24"/>
        <w:szCs w:val="21"/>
      </w:rPr>
    </w:lvl>
    <w:lvl w:ilvl="5">
      <w:start w:val="1"/>
      <w:numFmt w:val="decimal"/>
      <w:lvlText w:val="%1.%2.%3.%4.%5.%6."/>
      <w:lvlJc w:val="left"/>
      <w:pPr>
        <w:ind w:left="2736" w:hanging="936"/>
      </w:pPr>
      <w:rPr>
        <w:rFonts w:hint="default"/>
        <w:b/>
        <w:i w:val="0"/>
        <w:sz w:val="22"/>
        <w:szCs w:val="21"/>
      </w:rPr>
    </w:lvl>
    <w:lvl w:ilvl="6">
      <w:start w:val="1"/>
      <w:numFmt w:val="decimal"/>
      <w:lvlText w:val="%1.%2.%3.%4.%5.%6.%7."/>
      <w:lvlJc w:val="left"/>
      <w:pPr>
        <w:ind w:left="3240" w:hanging="108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Text w:val="%1.%2.%3.%4.%5.%6.%7.%8."/>
      <w:lvlJc w:val="left"/>
      <w:pPr>
        <w:ind w:left="3744" w:hanging="1224"/>
      </w:pPr>
      <w:rPr>
        <w:rFonts w:hint="default"/>
        <w:b/>
        <w:i w:val="0"/>
        <w:caps/>
        <w:color w:val="auto"/>
      </w:rPr>
    </w:lvl>
    <w:lvl w:ilvl="8">
      <w:start w:val="1"/>
      <w:numFmt w:val="decimal"/>
      <w:lvlText w:val="%1.%2.%3.%4.%5.%6.%7.%8.%9."/>
      <w:lvlJc w:val="left"/>
      <w:pPr>
        <w:ind w:left="4320" w:hanging="1440"/>
      </w:pPr>
      <w:rPr>
        <w:rFonts w:hint="default"/>
        <w:b/>
        <w:i w:val="0"/>
        <w:caps/>
        <w:color w:val="auto"/>
      </w:rPr>
    </w:lvl>
  </w:abstractNum>
  <w:abstractNum w:abstractNumId="10">
    <w:nsid w:val="618167EA"/>
    <w:multiLevelType w:val="multilevel"/>
    <w:tmpl w:val="AB84534A"/>
    <w:lvl w:ilvl="0">
      <w:start w:val="1"/>
      <w:numFmt w:val="decimal"/>
      <w:lvlText w:val="%1."/>
      <w:lvlJc w:val="left"/>
      <w:pPr>
        <w:ind w:left="360" w:hanging="360"/>
      </w:pPr>
      <w:rPr>
        <w:rFonts w:hint="default"/>
        <w:b/>
        <w:bCs w:val="0"/>
        <w:i w:val="0"/>
        <w:iCs w:val="0"/>
        <w:caps w:val="0"/>
        <w:smallCaps w:val="0"/>
        <w:strike w:val="0"/>
        <w:dstrike w:val="0"/>
        <w:noProof w:val="0"/>
        <w:vanish w:val="0"/>
        <w:color w:val="301E46"/>
        <w:spacing w:val="0"/>
        <w:kern w:val="0"/>
        <w:position w:val="0"/>
        <w:sz w:val="28"/>
        <w:u w:val="none"/>
        <w:effect w:val="none"/>
        <w:vertAlign w:val="baseline"/>
        <w:em w:val="none"/>
        <w:specVanish w:val="0"/>
      </w:rPr>
    </w:lvl>
    <w:lvl w:ilvl="1">
      <w:start w:val="1"/>
      <w:numFmt w:val="none"/>
      <w:lvlText w:val="3.1."/>
      <w:lvlJc w:val="left"/>
      <w:pPr>
        <w:ind w:left="792" w:hanging="432"/>
      </w:pPr>
      <w:rPr>
        <w:rFonts w:hint="default"/>
        <w:b/>
        <w:i w:val="0"/>
        <w:sz w:val="24"/>
        <w:szCs w:val="24"/>
      </w:rPr>
    </w:lvl>
    <w:lvl w:ilvl="2">
      <w:start w:val="1"/>
      <w:numFmt w:val="decimal"/>
      <w:lvlText w:val="%1.%2.%3."/>
      <w:lvlJc w:val="left"/>
      <w:pPr>
        <w:ind w:left="1224" w:hanging="504"/>
      </w:pPr>
      <w:rPr>
        <w:rFonts w:hint="default"/>
        <w:b/>
        <w:i/>
        <w:sz w:val="24"/>
        <w:szCs w:val="22"/>
      </w:rPr>
    </w:lvl>
    <w:lvl w:ilvl="3">
      <w:start w:val="1"/>
      <w:numFmt w:val="decimal"/>
      <w:lvlText w:val="%1.%2.%3.%4."/>
      <w:lvlJc w:val="left"/>
      <w:pPr>
        <w:ind w:left="1728" w:hanging="648"/>
      </w:pPr>
      <w:rPr>
        <w:rFonts w:hint="default"/>
        <w:b/>
        <w:i w:val="0"/>
        <w:sz w:val="24"/>
        <w:szCs w:val="21"/>
      </w:rPr>
    </w:lvl>
    <w:lvl w:ilvl="4">
      <w:start w:val="1"/>
      <w:numFmt w:val="decimal"/>
      <w:lvlText w:val="%1.%2.%3.%4.%5."/>
      <w:lvlJc w:val="left"/>
      <w:pPr>
        <w:ind w:left="2232" w:hanging="792"/>
      </w:pPr>
      <w:rPr>
        <w:rFonts w:hint="default"/>
        <w:b/>
        <w:i/>
        <w:sz w:val="24"/>
        <w:szCs w:val="21"/>
      </w:rPr>
    </w:lvl>
    <w:lvl w:ilvl="5">
      <w:start w:val="1"/>
      <w:numFmt w:val="decimal"/>
      <w:lvlText w:val="%1.%2.%3.%4.%5.%6."/>
      <w:lvlJc w:val="left"/>
      <w:pPr>
        <w:ind w:left="2736" w:hanging="936"/>
      </w:pPr>
      <w:rPr>
        <w:rFonts w:hint="default"/>
        <w:b/>
        <w:i w:val="0"/>
        <w:sz w:val="22"/>
        <w:szCs w:val="21"/>
      </w:rPr>
    </w:lvl>
    <w:lvl w:ilvl="6">
      <w:start w:val="1"/>
      <w:numFmt w:val="decimal"/>
      <w:lvlText w:val="%1.%2.%3.%4.%5.%6.%7."/>
      <w:lvlJc w:val="left"/>
      <w:pPr>
        <w:ind w:left="3240" w:hanging="108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Text w:val="%1.%2.%3.%4.%5.%6.%7.%8."/>
      <w:lvlJc w:val="left"/>
      <w:pPr>
        <w:ind w:left="3744" w:hanging="1224"/>
      </w:pPr>
      <w:rPr>
        <w:rFonts w:hint="default"/>
        <w:b/>
        <w:i w:val="0"/>
        <w:caps/>
        <w:color w:val="auto"/>
      </w:rPr>
    </w:lvl>
    <w:lvl w:ilvl="8">
      <w:start w:val="1"/>
      <w:numFmt w:val="decimal"/>
      <w:lvlText w:val="%1.%2.%3.%4.%5.%6.%7.%8.%9."/>
      <w:lvlJc w:val="left"/>
      <w:pPr>
        <w:ind w:left="4320" w:hanging="1440"/>
      </w:pPr>
      <w:rPr>
        <w:rFonts w:hint="default"/>
        <w:b/>
        <w:i w:val="0"/>
        <w:caps/>
        <w:color w:val="auto"/>
      </w:rPr>
    </w:lvl>
  </w:abstractNum>
  <w:abstractNum w:abstractNumId="11">
    <w:nsid w:val="668C6662"/>
    <w:multiLevelType w:val="multilevel"/>
    <w:tmpl w:val="B5A063DC"/>
    <w:lvl w:ilvl="0">
      <w:start w:val="1"/>
      <w:numFmt w:val="decimal"/>
      <w:lvlText w:val="%1."/>
      <w:lvlJc w:val="left"/>
      <w:pPr>
        <w:ind w:left="360" w:hanging="360"/>
      </w:pPr>
      <w:rPr>
        <w:rFonts w:hint="default"/>
        <w:b/>
        <w:bCs w:val="0"/>
        <w:i w:val="0"/>
        <w:iCs w:val="0"/>
        <w:caps w:val="0"/>
        <w:smallCaps w:val="0"/>
        <w:strike w:val="0"/>
        <w:dstrike w:val="0"/>
        <w:noProof w:val="0"/>
        <w:vanish w:val="0"/>
        <w:color w:val="301E46"/>
        <w:spacing w:val="0"/>
        <w:kern w:val="0"/>
        <w:position w:val="0"/>
        <w:sz w:val="28"/>
        <w:u w:val="none"/>
        <w:effect w:val="none"/>
        <w:vertAlign w:val="baseline"/>
        <w:em w:val="none"/>
        <w:specVanish w:val="0"/>
      </w:rPr>
    </w:lvl>
    <w:lvl w:ilvl="1">
      <w:start w:val="1"/>
      <w:numFmt w:val="decimal"/>
      <w:lvlText w:val="%1.%2."/>
      <w:lvlJc w:val="left"/>
      <w:pPr>
        <w:ind w:left="792" w:hanging="432"/>
      </w:pPr>
      <w:rPr>
        <w:rFonts w:hint="default"/>
        <w:b/>
        <w:i w:val="0"/>
        <w:sz w:val="24"/>
        <w:szCs w:val="24"/>
      </w:rPr>
    </w:lvl>
    <w:lvl w:ilvl="2">
      <w:start w:val="1"/>
      <w:numFmt w:val="decimal"/>
      <w:lvlText w:val="%1.%2.%3."/>
      <w:lvlJc w:val="left"/>
      <w:pPr>
        <w:ind w:left="1224" w:hanging="504"/>
      </w:pPr>
      <w:rPr>
        <w:rFonts w:hint="default"/>
        <w:b/>
        <w:i/>
        <w:sz w:val="24"/>
        <w:szCs w:val="22"/>
      </w:rPr>
    </w:lvl>
    <w:lvl w:ilvl="3">
      <w:start w:val="1"/>
      <w:numFmt w:val="decimal"/>
      <w:lvlText w:val="%1.%2.%3.%4."/>
      <w:lvlJc w:val="left"/>
      <w:pPr>
        <w:ind w:left="1728" w:hanging="648"/>
      </w:pPr>
      <w:rPr>
        <w:rFonts w:hint="default"/>
        <w:b/>
        <w:i w:val="0"/>
        <w:sz w:val="24"/>
        <w:szCs w:val="21"/>
      </w:rPr>
    </w:lvl>
    <w:lvl w:ilvl="4">
      <w:start w:val="1"/>
      <w:numFmt w:val="decimal"/>
      <w:lvlText w:val="%1.%2.%3.%4.%5."/>
      <w:lvlJc w:val="left"/>
      <w:pPr>
        <w:ind w:left="2232" w:hanging="792"/>
      </w:pPr>
      <w:rPr>
        <w:rFonts w:hint="default"/>
        <w:b/>
        <w:i/>
        <w:sz w:val="24"/>
        <w:szCs w:val="21"/>
      </w:rPr>
    </w:lvl>
    <w:lvl w:ilvl="5">
      <w:start w:val="1"/>
      <w:numFmt w:val="decimal"/>
      <w:lvlText w:val="%1.%2.%3.%4.%5.%6."/>
      <w:lvlJc w:val="left"/>
      <w:pPr>
        <w:ind w:left="2736" w:hanging="936"/>
      </w:pPr>
      <w:rPr>
        <w:rFonts w:hint="default"/>
        <w:b/>
        <w:i w:val="0"/>
        <w:sz w:val="22"/>
        <w:szCs w:val="21"/>
      </w:rPr>
    </w:lvl>
    <w:lvl w:ilvl="6">
      <w:start w:val="1"/>
      <w:numFmt w:val="decimal"/>
      <w:lvlText w:val="%1.%2.%3.%4.%5.%6.%7."/>
      <w:lvlJc w:val="left"/>
      <w:pPr>
        <w:ind w:left="3240" w:hanging="108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Text w:val="%1.%2.%3.%4.%5.%6.%7.%8."/>
      <w:lvlJc w:val="left"/>
      <w:pPr>
        <w:ind w:left="3744" w:hanging="1224"/>
      </w:pPr>
      <w:rPr>
        <w:rFonts w:hint="default"/>
        <w:b/>
        <w:i w:val="0"/>
        <w:caps/>
        <w:color w:val="auto"/>
      </w:rPr>
    </w:lvl>
    <w:lvl w:ilvl="8">
      <w:start w:val="1"/>
      <w:numFmt w:val="decimal"/>
      <w:lvlText w:val="%1.%2.%3.%4.%5.%6.%7.%8.%9."/>
      <w:lvlJc w:val="left"/>
      <w:pPr>
        <w:ind w:left="4320" w:hanging="1440"/>
      </w:pPr>
      <w:rPr>
        <w:rFonts w:hint="default"/>
        <w:b/>
        <w:i w:val="0"/>
        <w:caps/>
        <w:color w:val="auto"/>
      </w:rPr>
    </w:lvl>
  </w:abstractNum>
  <w:abstractNum w:abstractNumId="12">
    <w:nsid w:val="68386C87"/>
    <w:multiLevelType w:val="multilevel"/>
    <w:tmpl w:val="BA54DAA4"/>
    <w:lvl w:ilvl="0">
      <w:start w:val="1"/>
      <w:numFmt w:val="decimal"/>
      <w:lvlText w:val="%1)"/>
      <w:lvlJc w:val="left"/>
      <w:pPr>
        <w:ind w:left="360" w:hanging="360"/>
      </w:pPr>
      <w:rPr>
        <w:rFonts w:hint="default"/>
        <w:b/>
        <w:bCs w:val="0"/>
        <w:i w:val="0"/>
        <w:iCs w:val="0"/>
        <w:caps w:val="0"/>
        <w:smallCaps w:val="0"/>
        <w:strike w:val="0"/>
        <w:dstrike w:val="0"/>
        <w:noProof w:val="0"/>
        <w:vanish w:val="0"/>
        <w:color w:val="301E46"/>
        <w:spacing w:val="0"/>
        <w:kern w:val="0"/>
        <w:position w:val="0"/>
        <w:sz w:val="28"/>
        <w:u w:val="none"/>
        <w:effect w:val="none"/>
        <w:vertAlign w:val="baseline"/>
        <w:em w:val="none"/>
        <w:specVanish w:val="0"/>
      </w:rPr>
    </w:lvl>
    <w:lvl w:ilvl="1">
      <w:start w:val="1"/>
      <w:numFmt w:val="lowerLetter"/>
      <w:pStyle w:val="Heading2"/>
      <w:lvlText w:val="%2)"/>
      <w:lvlJc w:val="left"/>
      <w:pPr>
        <w:ind w:left="720" w:hanging="360"/>
      </w:pPr>
      <w:rPr>
        <w:rFonts w:hint="default"/>
        <w:b/>
        <w:i w:val="0"/>
        <w:sz w:val="24"/>
        <w:szCs w:val="24"/>
      </w:rPr>
    </w:lvl>
    <w:lvl w:ilvl="2">
      <w:start w:val="1"/>
      <w:numFmt w:val="lowerRoman"/>
      <w:lvlText w:val="%3)"/>
      <w:lvlJc w:val="left"/>
      <w:pPr>
        <w:ind w:left="1080" w:hanging="360"/>
      </w:pPr>
      <w:rPr>
        <w:rFonts w:hint="default"/>
        <w:b/>
        <w:i/>
        <w:sz w:val="24"/>
        <w:szCs w:val="22"/>
      </w:rPr>
    </w:lvl>
    <w:lvl w:ilvl="3">
      <w:start w:val="1"/>
      <w:numFmt w:val="decimal"/>
      <w:lvlText w:val="(%4)"/>
      <w:lvlJc w:val="left"/>
      <w:pPr>
        <w:ind w:left="1440" w:hanging="360"/>
      </w:pPr>
      <w:rPr>
        <w:rFonts w:hint="default"/>
        <w:b/>
        <w:i w:val="0"/>
        <w:sz w:val="24"/>
        <w:szCs w:val="21"/>
      </w:rPr>
    </w:lvl>
    <w:lvl w:ilvl="4">
      <w:start w:val="1"/>
      <w:numFmt w:val="lowerLetter"/>
      <w:lvlText w:val="(%5)"/>
      <w:lvlJc w:val="left"/>
      <w:pPr>
        <w:ind w:left="1800" w:hanging="360"/>
      </w:pPr>
      <w:rPr>
        <w:rFonts w:hint="default"/>
        <w:b/>
        <w:i/>
        <w:sz w:val="24"/>
        <w:szCs w:val="21"/>
      </w:rPr>
    </w:lvl>
    <w:lvl w:ilvl="5">
      <w:start w:val="1"/>
      <w:numFmt w:val="lowerRoman"/>
      <w:lvlText w:val="(%6)"/>
      <w:lvlJc w:val="left"/>
      <w:pPr>
        <w:ind w:left="2160" w:hanging="360"/>
      </w:pPr>
      <w:rPr>
        <w:rFonts w:hint="default"/>
        <w:b/>
        <w:i w:val="0"/>
        <w:sz w:val="22"/>
        <w:szCs w:val="21"/>
      </w:rPr>
    </w:lvl>
    <w:lvl w:ilvl="6">
      <w:start w:val="1"/>
      <w:numFmt w:val="decimal"/>
      <w:lvlText w:val="%7."/>
      <w:lvlJc w:val="left"/>
      <w:pPr>
        <w:ind w:left="252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lowerLetter"/>
      <w:lvlText w:val="%8."/>
      <w:lvlJc w:val="left"/>
      <w:pPr>
        <w:ind w:left="2880" w:hanging="360"/>
      </w:pPr>
      <w:rPr>
        <w:rFonts w:hint="default"/>
        <w:b/>
        <w:i w:val="0"/>
        <w:caps/>
        <w:color w:val="auto"/>
      </w:rPr>
    </w:lvl>
    <w:lvl w:ilvl="8">
      <w:start w:val="1"/>
      <w:numFmt w:val="lowerRoman"/>
      <w:lvlText w:val="%9."/>
      <w:lvlJc w:val="left"/>
      <w:pPr>
        <w:ind w:left="3240" w:hanging="360"/>
      </w:pPr>
      <w:rPr>
        <w:rFonts w:hint="default"/>
        <w:b/>
        <w:i w:val="0"/>
        <w:caps/>
        <w:color w:val="auto"/>
      </w:rPr>
    </w:lvl>
  </w:abstractNum>
  <w:abstractNum w:abstractNumId="13">
    <w:nsid w:val="6C29333D"/>
    <w:multiLevelType w:val="multilevel"/>
    <w:tmpl w:val="B63E20A0"/>
    <w:lvl w:ilvl="0">
      <w:start w:val="1"/>
      <w:numFmt w:val="decimal"/>
      <w:lvlText w:val="%1."/>
      <w:lvlJc w:val="left"/>
      <w:pPr>
        <w:ind w:left="360" w:hanging="360"/>
      </w:pPr>
      <w:rPr>
        <w:rFonts w:hint="default"/>
        <w:b/>
        <w:bCs w:val="0"/>
        <w:i w:val="0"/>
        <w:iCs w:val="0"/>
        <w:caps w:val="0"/>
        <w:smallCaps w:val="0"/>
        <w:strike w:val="0"/>
        <w:dstrike w:val="0"/>
        <w:noProof w:val="0"/>
        <w:vanish w:val="0"/>
        <w:color w:val="301E46"/>
        <w:spacing w:val="0"/>
        <w:kern w:val="0"/>
        <w:position w:val="0"/>
        <w:sz w:val="28"/>
        <w:u w:val="none"/>
        <w:effect w:val="none"/>
        <w:vertAlign w:val="baseline"/>
        <w:em w:val="none"/>
        <w:specVanish w:val="0"/>
      </w:rPr>
    </w:lvl>
    <w:lvl w:ilvl="1">
      <w:start w:val="1"/>
      <w:numFmt w:val="decimal"/>
      <w:lvlText w:val="%1.%2."/>
      <w:lvlJc w:val="left"/>
      <w:pPr>
        <w:ind w:left="792" w:hanging="432"/>
      </w:pPr>
      <w:rPr>
        <w:rFonts w:hint="default"/>
        <w:b/>
        <w:i w:val="0"/>
        <w:sz w:val="24"/>
        <w:szCs w:val="24"/>
      </w:rPr>
    </w:lvl>
    <w:lvl w:ilvl="2">
      <w:start w:val="1"/>
      <w:numFmt w:val="decimal"/>
      <w:lvlText w:val="%1.%2.%3."/>
      <w:lvlJc w:val="left"/>
      <w:pPr>
        <w:ind w:left="1224" w:hanging="504"/>
      </w:pPr>
      <w:rPr>
        <w:rFonts w:hint="default"/>
        <w:b/>
        <w:i/>
        <w:sz w:val="24"/>
        <w:szCs w:val="22"/>
      </w:rPr>
    </w:lvl>
    <w:lvl w:ilvl="3">
      <w:start w:val="1"/>
      <w:numFmt w:val="decimal"/>
      <w:lvlText w:val="%1.%2.%3.%4."/>
      <w:lvlJc w:val="left"/>
      <w:pPr>
        <w:ind w:left="1728" w:hanging="648"/>
      </w:pPr>
      <w:rPr>
        <w:rFonts w:hint="default"/>
        <w:b/>
        <w:i w:val="0"/>
        <w:sz w:val="24"/>
        <w:szCs w:val="21"/>
      </w:rPr>
    </w:lvl>
    <w:lvl w:ilvl="4">
      <w:start w:val="1"/>
      <w:numFmt w:val="decimal"/>
      <w:lvlText w:val="%1.%2.%3.%4.%5."/>
      <w:lvlJc w:val="left"/>
      <w:pPr>
        <w:ind w:left="2232" w:hanging="792"/>
      </w:pPr>
      <w:rPr>
        <w:rFonts w:hint="default"/>
        <w:b/>
        <w:i/>
        <w:sz w:val="24"/>
        <w:szCs w:val="21"/>
      </w:rPr>
    </w:lvl>
    <w:lvl w:ilvl="5">
      <w:start w:val="1"/>
      <w:numFmt w:val="decimal"/>
      <w:lvlText w:val="%1.%2.%3.%4.%5.%6."/>
      <w:lvlJc w:val="left"/>
      <w:pPr>
        <w:ind w:left="2736" w:hanging="936"/>
      </w:pPr>
      <w:rPr>
        <w:rFonts w:hint="default"/>
        <w:b/>
        <w:i w:val="0"/>
        <w:sz w:val="22"/>
        <w:szCs w:val="21"/>
      </w:rPr>
    </w:lvl>
    <w:lvl w:ilvl="6">
      <w:start w:val="1"/>
      <w:numFmt w:val="decimal"/>
      <w:lvlText w:val="%1.%2.%3.%4.%5.%6.%7."/>
      <w:lvlJc w:val="left"/>
      <w:pPr>
        <w:ind w:left="3240" w:hanging="108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Text w:val="%1.%2.%3.%4.%5.%6.%7.%8."/>
      <w:lvlJc w:val="left"/>
      <w:pPr>
        <w:ind w:left="3744" w:hanging="1224"/>
      </w:pPr>
      <w:rPr>
        <w:rFonts w:hint="default"/>
        <w:b/>
        <w:i w:val="0"/>
        <w:caps/>
        <w:color w:val="auto"/>
      </w:rPr>
    </w:lvl>
    <w:lvl w:ilvl="8">
      <w:start w:val="1"/>
      <w:numFmt w:val="decimal"/>
      <w:lvlText w:val="%1.%2.%3.%4.%5.%6.%7.%8.%9."/>
      <w:lvlJc w:val="left"/>
      <w:pPr>
        <w:ind w:left="4320" w:hanging="1440"/>
      </w:pPr>
      <w:rPr>
        <w:rFonts w:hint="default"/>
        <w:b/>
        <w:i w:val="0"/>
        <w:caps/>
        <w:color w:val="auto"/>
      </w:rPr>
    </w:lvl>
  </w:abstractNum>
  <w:abstractNum w:abstractNumId="14">
    <w:nsid w:val="731B2449"/>
    <w:multiLevelType w:val="multilevel"/>
    <w:tmpl w:val="AB84534A"/>
    <w:lvl w:ilvl="0">
      <w:start w:val="1"/>
      <w:numFmt w:val="decimal"/>
      <w:lvlText w:val="%1."/>
      <w:lvlJc w:val="left"/>
      <w:pPr>
        <w:ind w:left="360" w:hanging="360"/>
      </w:pPr>
      <w:rPr>
        <w:rFonts w:hint="default"/>
        <w:b/>
        <w:bCs w:val="0"/>
        <w:i w:val="0"/>
        <w:iCs w:val="0"/>
        <w:caps w:val="0"/>
        <w:smallCaps w:val="0"/>
        <w:strike w:val="0"/>
        <w:dstrike w:val="0"/>
        <w:noProof w:val="0"/>
        <w:vanish w:val="0"/>
        <w:color w:val="301E46"/>
        <w:spacing w:val="0"/>
        <w:kern w:val="0"/>
        <w:position w:val="0"/>
        <w:sz w:val="28"/>
        <w:u w:val="none"/>
        <w:effect w:val="none"/>
        <w:vertAlign w:val="baseline"/>
        <w:em w:val="none"/>
        <w:specVanish w:val="0"/>
      </w:rPr>
    </w:lvl>
    <w:lvl w:ilvl="1">
      <w:start w:val="1"/>
      <w:numFmt w:val="none"/>
      <w:lvlText w:val="3.1."/>
      <w:lvlJc w:val="left"/>
      <w:pPr>
        <w:ind w:left="792" w:hanging="432"/>
      </w:pPr>
      <w:rPr>
        <w:rFonts w:hint="default"/>
        <w:b/>
        <w:i w:val="0"/>
        <w:sz w:val="24"/>
        <w:szCs w:val="24"/>
      </w:rPr>
    </w:lvl>
    <w:lvl w:ilvl="2">
      <w:start w:val="1"/>
      <w:numFmt w:val="decimal"/>
      <w:lvlText w:val="%1.%2.%3."/>
      <w:lvlJc w:val="left"/>
      <w:pPr>
        <w:ind w:left="1224" w:hanging="504"/>
      </w:pPr>
      <w:rPr>
        <w:rFonts w:hint="default"/>
        <w:b/>
        <w:i/>
        <w:sz w:val="24"/>
        <w:szCs w:val="22"/>
      </w:rPr>
    </w:lvl>
    <w:lvl w:ilvl="3">
      <w:start w:val="1"/>
      <w:numFmt w:val="decimal"/>
      <w:lvlText w:val="%1.%2.%3.%4."/>
      <w:lvlJc w:val="left"/>
      <w:pPr>
        <w:ind w:left="1728" w:hanging="648"/>
      </w:pPr>
      <w:rPr>
        <w:rFonts w:hint="default"/>
        <w:b/>
        <w:i w:val="0"/>
        <w:sz w:val="24"/>
        <w:szCs w:val="21"/>
      </w:rPr>
    </w:lvl>
    <w:lvl w:ilvl="4">
      <w:start w:val="1"/>
      <w:numFmt w:val="decimal"/>
      <w:lvlText w:val="%1.%2.%3.%4.%5."/>
      <w:lvlJc w:val="left"/>
      <w:pPr>
        <w:ind w:left="2232" w:hanging="792"/>
      </w:pPr>
      <w:rPr>
        <w:rFonts w:hint="default"/>
        <w:b/>
        <w:i/>
        <w:sz w:val="24"/>
        <w:szCs w:val="21"/>
      </w:rPr>
    </w:lvl>
    <w:lvl w:ilvl="5">
      <w:start w:val="1"/>
      <w:numFmt w:val="decimal"/>
      <w:lvlText w:val="%1.%2.%3.%4.%5.%6."/>
      <w:lvlJc w:val="left"/>
      <w:pPr>
        <w:ind w:left="2736" w:hanging="936"/>
      </w:pPr>
      <w:rPr>
        <w:rFonts w:hint="default"/>
        <w:b/>
        <w:i w:val="0"/>
        <w:sz w:val="22"/>
        <w:szCs w:val="21"/>
      </w:rPr>
    </w:lvl>
    <w:lvl w:ilvl="6">
      <w:start w:val="1"/>
      <w:numFmt w:val="decimal"/>
      <w:lvlText w:val="%1.%2.%3.%4.%5.%6.%7."/>
      <w:lvlJc w:val="left"/>
      <w:pPr>
        <w:ind w:left="3240" w:hanging="108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Text w:val="%1.%2.%3.%4.%5.%6.%7.%8."/>
      <w:lvlJc w:val="left"/>
      <w:pPr>
        <w:ind w:left="3744" w:hanging="1224"/>
      </w:pPr>
      <w:rPr>
        <w:rFonts w:hint="default"/>
        <w:b/>
        <w:i w:val="0"/>
        <w:caps/>
        <w:color w:val="auto"/>
      </w:rPr>
    </w:lvl>
    <w:lvl w:ilvl="8">
      <w:start w:val="1"/>
      <w:numFmt w:val="decimal"/>
      <w:lvlText w:val="%1.%2.%3.%4.%5.%6.%7.%8.%9."/>
      <w:lvlJc w:val="left"/>
      <w:pPr>
        <w:ind w:left="4320" w:hanging="1440"/>
      </w:pPr>
      <w:rPr>
        <w:rFonts w:hint="default"/>
        <w:b/>
        <w:i w:val="0"/>
        <w:caps/>
        <w:color w:val="auto"/>
      </w:rPr>
    </w:lvl>
  </w:abstractNum>
  <w:abstractNum w:abstractNumId="15">
    <w:nsid w:val="737A4DAA"/>
    <w:multiLevelType w:val="hybridMultilevel"/>
    <w:tmpl w:val="956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2"/>
  </w:num>
  <w:num w:numId="4">
    <w:abstractNumId w:val="3"/>
  </w:num>
  <w:num w:numId="5">
    <w:abstractNumId w:val="0"/>
  </w:num>
  <w:num w:numId="6">
    <w:abstractNumId w:val="6"/>
  </w:num>
  <w:num w:numId="7">
    <w:abstractNumId w:val="2"/>
  </w:num>
  <w:num w:numId="8">
    <w:abstractNumId w:val="12"/>
  </w:num>
  <w:num w:numId="9">
    <w:abstractNumId w:val="4"/>
  </w:num>
  <w:num w:numId="10">
    <w:abstractNumId w:val="12"/>
  </w:num>
  <w:num w:numId="11">
    <w:abstractNumId w:val="1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4"/>
  </w:num>
  <w:num w:numId="15">
    <w:abstractNumId w:val="10"/>
  </w:num>
  <w:num w:numId="16">
    <w:abstractNumId w:val="1"/>
  </w:num>
  <w:num w:numId="17">
    <w:abstractNumId w:val="7"/>
  </w:num>
  <w:num w:numId="18">
    <w:abstractNumId w:val="13"/>
  </w:num>
  <w:num w:numId="19">
    <w:abstractNumId w:val="8"/>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25C"/>
    <w:rsid w:val="0000482A"/>
    <w:rsid w:val="0000542E"/>
    <w:rsid w:val="00006F89"/>
    <w:rsid w:val="000318E5"/>
    <w:rsid w:val="00047CC9"/>
    <w:rsid w:val="000A11E7"/>
    <w:rsid w:val="000B349E"/>
    <w:rsid w:val="000D197D"/>
    <w:rsid w:val="00144D6C"/>
    <w:rsid w:val="00145F29"/>
    <w:rsid w:val="00196455"/>
    <w:rsid w:val="001E6307"/>
    <w:rsid w:val="001F6E74"/>
    <w:rsid w:val="002066F4"/>
    <w:rsid w:val="00212F9B"/>
    <w:rsid w:val="0029522D"/>
    <w:rsid w:val="002A0987"/>
    <w:rsid w:val="002B1F2B"/>
    <w:rsid w:val="002B610D"/>
    <w:rsid w:val="002B720D"/>
    <w:rsid w:val="002D36A8"/>
    <w:rsid w:val="002D6D37"/>
    <w:rsid w:val="002E3CBD"/>
    <w:rsid w:val="002E4187"/>
    <w:rsid w:val="00303498"/>
    <w:rsid w:val="00364E5C"/>
    <w:rsid w:val="00374642"/>
    <w:rsid w:val="00385D6E"/>
    <w:rsid w:val="003A10DE"/>
    <w:rsid w:val="003C48E3"/>
    <w:rsid w:val="003E052E"/>
    <w:rsid w:val="00423290"/>
    <w:rsid w:val="00446C9B"/>
    <w:rsid w:val="004628F0"/>
    <w:rsid w:val="00483764"/>
    <w:rsid w:val="00493930"/>
    <w:rsid w:val="004C3200"/>
    <w:rsid w:val="004E4FBA"/>
    <w:rsid w:val="005052D8"/>
    <w:rsid w:val="00525BCC"/>
    <w:rsid w:val="00571A11"/>
    <w:rsid w:val="006059AA"/>
    <w:rsid w:val="00620457"/>
    <w:rsid w:val="00622854"/>
    <w:rsid w:val="00663389"/>
    <w:rsid w:val="006A224F"/>
    <w:rsid w:val="006E003F"/>
    <w:rsid w:val="006E4FE8"/>
    <w:rsid w:val="006F48AA"/>
    <w:rsid w:val="0070172F"/>
    <w:rsid w:val="007032D0"/>
    <w:rsid w:val="00704E54"/>
    <w:rsid w:val="00741E80"/>
    <w:rsid w:val="00773F33"/>
    <w:rsid w:val="007B4926"/>
    <w:rsid w:val="007B766A"/>
    <w:rsid w:val="007D2873"/>
    <w:rsid w:val="0083764B"/>
    <w:rsid w:val="008754AE"/>
    <w:rsid w:val="00883D65"/>
    <w:rsid w:val="008B25E9"/>
    <w:rsid w:val="008C1864"/>
    <w:rsid w:val="0091713B"/>
    <w:rsid w:val="00917193"/>
    <w:rsid w:val="009334C6"/>
    <w:rsid w:val="00941BCC"/>
    <w:rsid w:val="00981B23"/>
    <w:rsid w:val="009A325C"/>
    <w:rsid w:val="009F2665"/>
    <w:rsid w:val="00A047E0"/>
    <w:rsid w:val="00A37374"/>
    <w:rsid w:val="00AA3EA8"/>
    <w:rsid w:val="00AB7A1C"/>
    <w:rsid w:val="00B03E80"/>
    <w:rsid w:val="00B176DF"/>
    <w:rsid w:val="00B27F00"/>
    <w:rsid w:val="00B41241"/>
    <w:rsid w:val="00C0657F"/>
    <w:rsid w:val="00C133D4"/>
    <w:rsid w:val="00C3789F"/>
    <w:rsid w:val="00C7642D"/>
    <w:rsid w:val="00C96509"/>
    <w:rsid w:val="00CC5A9C"/>
    <w:rsid w:val="00CF5665"/>
    <w:rsid w:val="00D91FE6"/>
    <w:rsid w:val="00D954BB"/>
    <w:rsid w:val="00DA039A"/>
    <w:rsid w:val="00DA152C"/>
    <w:rsid w:val="00DA26A4"/>
    <w:rsid w:val="00DC07A8"/>
    <w:rsid w:val="00E006D4"/>
    <w:rsid w:val="00E22FE7"/>
    <w:rsid w:val="00E24692"/>
    <w:rsid w:val="00E262BC"/>
    <w:rsid w:val="00EB20A2"/>
    <w:rsid w:val="00EF6288"/>
    <w:rsid w:val="00F23FED"/>
    <w:rsid w:val="00F45AF4"/>
    <w:rsid w:val="00F6329D"/>
    <w:rsid w:val="00F85B8E"/>
    <w:rsid w:val="00FE103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310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3D4"/>
    <w:pPr>
      <w:spacing w:after="120"/>
    </w:pPr>
    <w:rPr>
      <w:rFonts w:ascii="Arial" w:eastAsia="Calibri" w:hAnsi="Arial" w:cs="Times New Roman"/>
      <w:sz w:val="22"/>
      <w:szCs w:val="22"/>
    </w:rPr>
  </w:style>
  <w:style w:type="paragraph" w:styleId="Heading1">
    <w:name w:val="heading 1"/>
    <w:next w:val="Normal"/>
    <w:link w:val="Heading1Char"/>
    <w:uiPriority w:val="9"/>
    <w:qFormat/>
    <w:rsid w:val="0070172F"/>
    <w:pPr>
      <w:keepNext/>
      <w:numPr>
        <w:numId w:val="5"/>
      </w:numPr>
      <w:suppressAutoHyphens/>
      <w:spacing w:before="120" w:after="120" w:line="280" w:lineRule="exact"/>
      <w:outlineLvl w:val="0"/>
    </w:pPr>
    <w:rPr>
      <w:rFonts w:ascii="Arial" w:eastAsia="Arial Unicode MS" w:hAnsi="Arial" w:cs="Arial"/>
      <w:b/>
      <w:bCs/>
      <w:color w:val="301E46"/>
      <w:kern w:val="28"/>
      <w:sz w:val="28"/>
      <w:szCs w:val="24"/>
    </w:rPr>
  </w:style>
  <w:style w:type="paragraph" w:styleId="Heading2">
    <w:name w:val="heading 2"/>
    <w:next w:val="Normal"/>
    <w:link w:val="Heading2Char"/>
    <w:uiPriority w:val="9"/>
    <w:qFormat/>
    <w:rsid w:val="00483764"/>
    <w:pPr>
      <w:keepNext/>
      <w:numPr>
        <w:ilvl w:val="1"/>
        <w:numId w:val="10"/>
      </w:numPr>
      <w:suppressAutoHyphens/>
      <w:spacing w:before="240" w:after="120" w:line="240" w:lineRule="exact"/>
      <w:outlineLvl w:val="1"/>
    </w:pPr>
    <w:rPr>
      <w:rFonts w:ascii="Arial" w:eastAsia="Times New Roman" w:hAnsi="Arial" w:cs="Arial"/>
      <w:b/>
      <w:bCs/>
      <w:color w:val="676228"/>
      <w:kern w:val="32"/>
      <w:sz w:val="24"/>
      <w:szCs w:val="24"/>
    </w:rPr>
  </w:style>
  <w:style w:type="paragraph" w:styleId="Heading3">
    <w:name w:val="heading 3"/>
    <w:next w:val="Normal"/>
    <w:link w:val="Heading3Char"/>
    <w:uiPriority w:val="9"/>
    <w:qFormat/>
    <w:rsid w:val="00303498"/>
    <w:pPr>
      <w:keepNext/>
      <w:suppressAutoHyphens/>
      <w:spacing w:before="120" w:after="60" w:line="240" w:lineRule="exact"/>
      <w:outlineLvl w:val="2"/>
    </w:pPr>
    <w:rPr>
      <w:rFonts w:ascii="Arial" w:eastAsia="Times New Roman" w:hAnsi="Arial" w:cs="Arial"/>
      <w:b/>
      <w:bCs/>
      <w:i/>
      <w:color w:val="595959"/>
      <w:kern w:val="32"/>
      <w:sz w:val="24"/>
      <w:szCs w:val="22"/>
    </w:rPr>
  </w:style>
  <w:style w:type="paragraph" w:styleId="Heading4">
    <w:name w:val="heading 4"/>
    <w:next w:val="Normal"/>
    <w:link w:val="Heading4Char"/>
    <w:uiPriority w:val="9"/>
    <w:qFormat/>
    <w:rsid w:val="00303498"/>
    <w:pPr>
      <w:keepNext/>
      <w:suppressAutoHyphens/>
      <w:spacing w:before="120" w:after="60" w:line="240" w:lineRule="exact"/>
      <w:outlineLvl w:val="3"/>
    </w:pPr>
    <w:rPr>
      <w:rFonts w:ascii="Arial" w:eastAsia="Times New Roman" w:hAnsi="Arial" w:cs="Arial"/>
      <w:b/>
      <w:bCs/>
      <w:color w:val="595959"/>
      <w:kern w:val="32"/>
      <w:sz w:val="24"/>
      <w:szCs w:val="21"/>
    </w:rPr>
  </w:style>
  <w:style w:type="paragraph" w:styleId="Heading5">
    <w:name w:val="heading 5"/>
    <w:next w:val="Normal"/>
    <w:link w:val="Heading5Char"/>
    <w:uiPriority w:val="9"/>
    <w:qFormat/>
    <w:rsid w:val="00303498"/>
    <w:pPr>
      <w:keepNext/>
      <w:suppressAutoHyphens/>
      <w:spacing w:before="120" w:after="60" w:line="240" w:lineRule="exact"/>
      <w:outlineLvl w:val="4"/>
    </w:pPr>
    <w:rPr>
      <w:rFonts w:ascii="Arial" w:eastAsia="Times New Roman" w:hAnsi="Arial" w:cs="Arial"/>
      <w:b/>
      <w:bCs/>
      <w:i/>
      <w:color w:val="595959"/>
      <w:kern w:val="32"/>
      <w:sz w:val="24"/>
      <w:szCs w:val="21"/>
    </w:rPr>
  </w:style>
  <w:style w:type="paragraph" w:styleId="Heading6">
    <w:name w:val="heading 6"/>
    <w:next w:val="Normal"/>
    <w:link w:val="Heading6Char"/>
    <w:uiPriority w:val="9"/>
    <w:qFormat/>
    <w:rsid w:val="00303498"/>
    <w:pPr>
      <w:keepNext/>
      <w:suppressAutoHyphens/>
      <w:spacing w:before="120" w:after="60" w:line="220" w:lineRule="exact"/>
      <w:outlineLvl w:val="5"/>
    </w:pPr>
    <w:rPr>
      <w:rFonts w:ascii="Arial" w:eastAsia="Times New Roman" w:hAnsi="Arial" w:cs="Arial"/>
      <w:b/>
      <w:bCs/>
      <w:color w:val="595959"/>
      <w:kern w:val="32"/>
      <w:sz w:val="22"/>
      <w:szCs w:val="21"/>
    </w:rPr>
  </w:style>
  <w:style w:type="paragraph" w:styleId="Heading7">
    <w:name w:val="heading 7"/>
    <w:next w:val="Normal"/>
    <w:link w:val="Heading7Char"/>
    <w:uiPriority w:val="9"/>
    <w:qFormat/>
    <w:rsid w:val="00303498"/>
    <w:pPr>
      <w:keepNext/>
      <w:suppressAutoHyphens/>
      <w:spacing w:after="120" w:line="280" w:lineRule="exact"/>
      <w:outlineLvl w:val="6"/>
    </w:pPr>
    <w:rPr>
      <w:rFonts w:ascii="Arial" w:eastAsia="Times New Roman" w:hAnsi="Arial" w:cs="Times New Roman"/>
      <w:b/>
      <w:kern w:val="28"/>
      <w:sz w:val="28"/>
      <w:szCs w:val="24"/>
    </w:rPr>
  </w:style>
  <w:style w:type="paragraph" w:styleId="Heading8">
    <w:name w:val="heading 8"/>
    <w:next w:val="Normal"/>
    <w:link w:val="Heading8Char"/>
    <w:uiPriority w:val="9"/>
    <w:qFormat/>
    <w:rsid w:val="00303498"/>
    <w:pPr>
      <w:keepNext/>
      <w:suppressAutoHyphens/>
      <w:spacing w:before="120" w:after="60" w:line="240" w:lineRule="exact"/>
      <w:outlineLvl w:val="7"/>
    </w:pPr>
    <w:rPr>
      <w:rFonts w:ascii="Arial" w:eastAsia="Times New Roman" w:hAnsi="Arial" w:cs="Times New Roman"/>
      <w:b/>
      <w:iCs/>
      <w:sz w:val="24"/>
      <w:szCs w:val="24"/>
    </w:rPr>
  </w:style>
  <w:style w:type="paragraph" w:styleId="Heading9">
    <w:name w:val="heading 9"/>
    <w:next w:val="Normal"/>
    <w:link w:val="Heading9Char"/>
    <w:uiPriority w:val="9"/>
    <w:qFormat/>
    <w:rsid w:val="00303498"/>
    <w:pPr>
      <w:keepNext/>
      <w:suppressAutoHyphens/>
      <w:spacing w:before="120" w:after="60" w:line="240" w:lineRule="exact"/>
      <w:outlineLvl w:val="8"/>
    </w:pPr>
    <w:rPr>
      <w:rFonts w:ascii="Arial" w:eastAsia="Times New Roman" w:hAnsi="Arial" w:cs="Times New Roman"/>
      <w:b/>
      <w: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S12">
    <w:name w:val="Body_RS12"/>
    <w:qFormat/>
    <w:rsid w:val="009A325C"/>
    <w:pPr>
      <w:spacing w:line="260" w:lineRule="exact"/>
      <w:ind w:firstLine="245"/>
    </w:pPr>
    <w:rPr>
      <w:rFonts w:ascii="Times New Roman" w:eastAsia="Arial Unicode MS" w:hAnsi="Times New Roman" w:cs="Times New Roman"/>
      <w:bCs/>
      <w:sz w:val="24"/>
      <w:szCs w:val="28"/>
    </w:rPr>
  </w:style>
  <w:style w:type="character" w:styleId="CommentReference">
    <w:name w:val="annotation reference"/>
    <w:uiPriority w:val="99"/>
    <w:semiHidden/>
    <w:unhideWhenUsed/>
    <w:rsid w:val="009A325C"/>
    <w:rPr>
      <w:sz w:val="18"/>
      <w:szCs w:val="18"/>
    </w:rPr>
  </w:style>
  <w:style w:type="paragraph" w:styleId="CommentText">
    <w:name w:val="annotation text"/>
    <w:basedOn w:val="Normal"/>
    <w:link w:val="CommentTextChar"/>
    <w:uiPriority w:val="99"/>
    <w:semiHidden/>
    <w:unhideWhenUsed/>
    <w:rsid w:val="009A325C"/>
    <w:rPr>
      <w:rFonts w:ascii="Calibri" w:eastAsia="MS Mincho" w:hAnsi="Calibri"/>
      <w:lang w:eastAsia="ja-JP"/>
    </w:rPr>
  </w:style>
  <w:style w:type="character" w:customStyle="1" w:styleId="CommentTextChar">
    <w:name w:val="Comment Text Char"/>
    <w:basedOn w:val="DefaultParagraphFont"/>
    <w:link w:val="CommentText"/>
    <w:uiPriority w:val="99"/>
    <w:semiHidden/>
    <w:rsid w:val="009A325C"/>
    <w:rPr>
      <w:rFonts w:ascii="Calibri" w:eastAsia="MS Mincho" w:hAnsi="Calibri" w:cs="Times New Roman"/>
      <w:sz w:val="24"/>
      <w:szCs w:val="24"/>
      <w:lang w:eastAsia="ja-JP"/>
    </w:rPr>
  </w:style>
  <w:style w:type="paragraph" w:styleId="BalloonText">
    <w:name w:val="Balloon Text"/>
    <w:basedOn w:val="Normal"/>
    <w:link w:val="BalloonTextChar"/>
    <w:uiPriority w:val="99"/>
    <w:semiHidden/>
    <w:unhideWhenUsed/>
    <w:rsid w:val="009A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25C"/>
    <w:rPr>
      <w:rFonts w:ascii="Lucida Grande" w:hAnsi="Lucida Grande" w:cs="Lucida Grande"/>
      <w:sz w:val="18"/>
      <w:szCs w:val="18"/>
    </w:rPr>
  </w:style>
  <w:style w:type="paragraph" w:styleId="Header">
    <w:name w:val="header"/>
    <w:basedOn w:val="Normal"/>
    <w:link w:val="HeaderChar"/>
    <w:uiPriority w:val="99"/>
    <w:unhideWhenUsed/>
    <w:rsid w:val="00C133D4"/>
    <w:pPr>
      <w:tabs>
        <w:tab w:val="center" w:pos="4680"/>
        <w:tab w:val="right" w:pos="9360"/>
      </w:tabs>
      <w:spacing w:after="0"/>
    </w:pPr>
  </w:style>
  <w:style w:type="character" w:customStyle="1" w:styleId="HeaderChar">
    <w:name w:val="Header Char"/>
    <w:basedOn w:val="DefaultParagraphFont"/>
    <w:link w:val="Header"/>
    <w:uiPriority w:val="99"/>
    <w:rsid w:val="00C133D4"/>
    <w:rPr>
      <w:rFonts w:ascii="Arial" w:eastAsia="Calibri" w:hAnsi="Arial" w:cs="Times New Roman"/>
      <w:sz w:val="22"/>
      <w:szCs w:val="22"/>
    </w:rPr>
  </w:style>
  <w:style w:type="paragraph" w:customStyle="1" w:styleId="FigureCaptionDS">
    <w:name w:val="Figure Caption_DS"/>
    <w:qFormat/>
    <w:rsid w:val="00C133D4"/>
    <w:pPr>
      <w:suppressAutoHyphens/>
      <w:spacing w:after="60" w:line="240" w:lineRule="exact"/>
      <w:jc w:val="both"/>
    </w:pPr>
    <w:rPr>
      <w:rFonts w:ascii="Arial Narrow" w:eastAsia="Calibri" w:hAnsi="Arial Narrow" w:cs="Times New Roman"/>
      <w:sz w:val="22"/>
      <w:szCs w:val="22"/>
    </w:rPr>
  </w:style>
  <w:style w:type="paragraph" w:customStyle="1" w:styleId="FigureDS">
    <w:name w:val="Figure_DS"/>
    <w:qFormat/>
    <w:rsid w:val="00C133D4"/>
    <w:pPr>
      <w:keepNext/>
      <w:spacing w:after="40"/>
      <w:jc w:val="center"/>
    </w:pPr>
    <w:rPr>
      <w:rFonts w:ascii="Arial Narrow" w:eastAsia="Calibri" w:hAnsi="Arial Narrow" w:cs="Times New Roman"/>
      <w:sz w:val="22"/>
      <w:szCs w:val="22"/>
    </w:rPr>
  </w:style>
  <w:style w:type="paragraph" w:customStyle="1" w:styleId="Bullet1DS">
    <w:name w:val="Bullet 1_DS"/>
    <w:qFormat/>
    <w:rsid w:val="00B27F00"/>
    <w:pPr>
      <w:numPr>
        <w:numId w:val="1"/>
      </w:numPr>
      <w:tabs>
        <w:tab w:val="left" w:pos="240"/>
      </w:tabs>
      <w:spacing w:after="40" w:line="250" w:lineRule="exact"/>
      <w:ind w:left="245" w:hanging="245"/>
      <w:jc w:val="both"/>
    </w:pPr>
    <w:rPr>
      <w:rFonts w:ascii="Times New Roman" w:eastAsia="Calibri" w:hAnsi="Times New Roman" w:cs="Times New Roman"/>
      <w:sz w:val="24"/>
      <w:szCs w:val="22"/>
    </w:rPr>
  </w:style>
  <w:style w:type="character" w:customStyle="1" w:styleId="Heading1Char">
    <w:name w:val="Heading 1 Char"/>
    <w:basedOn w:val="DefaultParagraphFont"/>
    <w:link w:val="Heading1"/>
    <w:uiPriority w:val="9"/>
    <w:rsid w:val="0070172F"/>
    <w:rPr>
      <w:rFonts w:ascii="Arial" w:eastAsia="Arial Unicode MS" w:hAnsi="Arial" w:cs="Arial"/>
      <w:b/>
      <w:bCs/>
      <w:color w:val="301E46"/>
      <w:kern w:val="28"/>
      <w:sz w:val="28"/>
      <w:szCs w:val="24"/>
    </w:rPr>
  </w:style>
  <w:style w:type="character" w:customStyle="1" w:styleId="Heading2Char">
    <w:name w:val="Heading 2 Char"/>
    <w:basedOn w:val="DefaultParagraphFont"/>
    <w:link w:val="Heading2"/>
    <w:uiPriority w:val="9"/>
    <w:rsid w:val="00483764"/>
    <w:rPr>
      <w:rFonts w:ascii="Arial" w:eastAsia="Times New Roman" w:hAnsi="Arial" w:cs="Arial"/>
      <w:b/>
      <w:bCs/>
      <w:color w:val="676228"/>
      <w:kern w:val="32"/>
      <w:sz w:val="24"/>
      <w:szCs w:val="24"/>
    </w:rPr>
  </w:style>
  <w:style w:type="character" w:customStyle="1" w:styleId="Heading3Char">
    <w:name w:val="Heading 3 Char"/>
    <w:basedOn w:val="DefaultParagraphFont"/>
    <w:link w:val="Heading3"/>
    <w:uiPriority w:val="9"/>
    <w:rsid w:val="000318E5"/>
    <w:rPr>
      <w:rFonts w:ascii="Arial" w:eastAsia="Times New Roman" w:hAnsi="Arial" w:cs="Arial"/>
      <w:b/>
      <w:bCs/>
      <w:i/>
      <w:color w:val="595959"/>
      <w:kern w:val="32"/>
      <w:sz w:val="24"/>
      <w:szCs w:val="22"/>
    </w:rPr>
  </w:style>
  <w:style w:type="character" w:customStyle="1" w:styleId="Heading4Char">
    <w:name w:val="Heading 4 Char"/>
    <w:basedOn w:val="DefaultParagraphFont"/>
    <w:link w:val="Heading4"/>
    <w:uiPriority w:val="9"/>
    <w:rsid w:val="000318E5"/>
    <w:rPr>
      <w:rFonts w:ascii="Arial" w:eastAsia="Times New Roman" w:hAnsi="Arial" w:cs="Arial"/>
      <w:b/>
      <w:bCs/>
      <w:color w:val="595959"/>
      <w:kern w:val="32"/>
      <w:sz w:val="24"/>
      <w:szCs w:val="21"/>
    </w:rPr>
  </w:style>
  <w:style w:type="character" w:customStyle="1" w:styleId="Heading5Char">
    <w:name w:val="Heading 5 Char"/>
    <w:basedOn w:val="DefaultParagraphFont"/>
    <w:link w:val="Heading5"/>
    <w:uiPriority w:val="9"/>
    <w:rsid w:val="000318E5"/>
    <w:rPr>
      <w:rFonts w:ascii="Arial" w:eastAsia="Times New Roman" w:hAnsi="Arial" w:cs="Arial"/>
      <w:b/>
      <w:bCs/>
      <w:i/>
      <w:color w:val="595959"/>
      <w:kern w:val="32"/>
      <w:sz w:val="24"/>
      <w:szCs w:val="21"/>
    </w:rPr>
  </w:style>
  <w:style w:type="character" w:customStyle="1" w:styleId="Heading6Char">
    <w:name w:val="Heading 6 Char"/>
    <w:basedOn w:val="DefaultParagraphFont"/>
    <w:link w:val="Heading6"/>
    <w:uiPriority w:val="9"/>
    <w:rsid w:val="000318E5"/>
    <w:rPr>
      <w:rFonts w:ascii="Arial" w:eastAsia="Times New Roman" w:hAnsi="Arial" w:cs="Arial"/>
      <w:b/>
      <w:bCs/>
      <w:color w:val="595959"/>
      <w:kern w:val="32"/>
      <w:sz w:val="22"/>
      <w:szCs w:val="21"/>
    </w:rPr>
  </w:style>
  <w:style w:type="character" w:customStyle="1" w:styleId="Heading7Char">
    <w:name w:val="Heading 7 Char"/>
    <w:basedOn w:val="DefaultParagraphFont"/>
    <w:link w:val="Heading7"/>
    <w:uiPriority w:val="9"/>
    <w:rsid w:val="000318E5"/>
    <w:rPr>
      <w:rFonts w:ascii="Arial" w:eastAsia="Times New Roman" w:hAnsi="Arial" w:cs="Times New Roman"/>
      <w:b/>
      <w:kern w:val="28"/>
      <w:sz w:val="28"/>
      <w:szCs w:val="24"/>
    </w:rPr>
  </w:style>
  <w:style w:type="character" w:customStyle="1" w:styleId="Heading8Char">
    <w:name w:val="Heading 8 Char"/>
    <w:basedOn w:val="DefaultParagraphFont"/>
    <w:link w:val="Heading8"/>
    <w:uiPriority w:val="9"/>
    <w:rsid w:val="000318E5"/>
    <w:rPr>
      <w:rFonts w:ascii="Arial" w:eastAsia="Times New Roman" w:hAnsi="Arial" w:cs="Times New Roman"/>
      <w:b/>
      <w:iCs/>
      <w:sz w:val="24"/>
      <w:szCs w:val="24"/>
    </w:rPr>
  </w:style>
  <w:style w:type="character" w:customStyle="1" w:styleId="Heading9Char">
    <w:name w:val="Heading 9 Char"/>
    <w:basedOn w:val="DefaultParagraphFont"/>
    <w:link w:val="Heading9"/>
    <w:uiPriority w:val="9"/>
    <w:rsid w:val="000318E5"/>
    <w:rPr>
      <w:rFonts w:ascii="Arial" w:eastAsia="Times New Roman" w:hAnsi="Arial" w:cs="Times New Roman"/>
      <w:b/>
      <w:i/>
      <w:sz w:val="24"/>
      <w:szCs w:val="22"/>
    </w:rPr>
  </w:style>
  <w:style w:type="paragraph" w:styleId="CommentSubject">
    <w:name w:val="annotation subject"/>
    <w:basedOn w:val="CommentText"/>
    <w:next w:val="CommentText"/>
    <w:link w:val="CommentSubjectChar"/>
    <w:uiPriority w:val="99"/>
    <w:semiHidden/>
    <w:unhideWhenUsed/>
    <w:rsid w:val="006A224F"/>
    <w:rPr>
      <w:rFonts w:ascii="Arial" w:eastAsia="Calibri" w:hAnsi="Arial"/>
      <w:b/>
      <w:bCs/>
      <w:sz w:val="20"/>
      <w:szCs w:val="20"/>
      <w:lang w:eastAsia="en-US"/>
    </w:rPr>
  </w:style>
  <w:style w:type="character" w:customStyle="1" w:styleId="CommentSubjectChar">
    <w:name w:val="Comment Subject Char"/>
    <w:basedOn w:val="CommentTextChar"/>
    <w:link w:val="CommentSubject"/>
    <w:uiPriority w:val="99"/>
    <w:semiHidden/>
    <w:rsid w:val="006A224F"/>
    <w:rPr>
      <w:rFonts w:ascii="Arial" w:eastAsia="Calibri" w:hAnsi="Arial" w:cs="Times New Roman"/>
      <w:b/>
      <w:bCs/>
      <w:sz w:val="24"/>
      <w:szCs w:val="24"/>
      <w:lang w:eastAsia="ja-JP"/>
    </w:rPr>
  </w:style>
  <w:style w:type="paragraph" w:styleId="Revision">
    <w:name w:val="Revision"/>
    <w:hidden/>
    <w:uiPriority w:val="99"/>
    <w:semiHidden/>
    <w:rsid w:val="00047CC9"/>
    <w:rPr>
      <w:rFonts w:ascii="Arial" w:eastAsia="Calibri" w:hAnsi="Arial" w:cs="Times New Roman"/>
      <w:sz w:val="22"/>
      <w:szCs w:val="22"/>
    </w:rPr>
  </w:style>
  <w:style w:type="paragraph" w:styleId="ListParagraph">
    <w:name w:val="List Paragraph"/>
    <w:basedOn w:val="Normal"/>
    <w:uiPriority w:val="34"/>
    <w:qFormat/>
    <w:rsid w:val="00CF5665"/>
    <w:pPr>
      <w:ind w:left="720"/>
      <w:contextualSpacing/>
    </w:pPr>
  </w:style>
  <w:style w:type="character" w:customStyle="1" w:styleId="gissauthor">
    <w:name w:val="gissauthor"/>
    <w:basedOn w:val="DefaultParagraphFont"/>
    <w:rsid w:val="00CF5665"/>
  </w:style>
  <w:style w:type="character" w:styleId="HTMLCite">
    <w:name w:val="HTML Cite"/>
    <w:basedOn w:val="DefaultParagraphFont"/>
    <w:uiPriority w:val="99"/>
    <w:semiHidden/>
    <w:unhideWhenUsed/>
    <w:rsid w:val="00CF5665"/>
    <w:rPr>
      <w:i/>
      <w:iCs/>
    </w:rPr>
  </w:style>
  <w:style w:type="character" w:styleId="Hyperlink">
    <w:name w:val="Hyperlink"/>
    <w:basedOn w:val="DefaultParagraphFont"/>
    <w:uiPriority w:val="99"/>
    <w:semiHidden/>
    <w:unhideWhenUsed/>
    <w:rsid w:val="0083764B"/>
    <w:rPr>
      <w:color w:val="0000FF"/>
      <w:u w:val="single"/>
    </w:rPr>
  </w:style>
  <w:style w:type="character" w:styleId="FollowedHyperlink">
    <w:name w:val="FollowedHyperlink"/>
    <w:basedOn w:val="DefaultParagraphFont"/>
    <w:uiPriority w:val="99"/>
    <w:semiHidden/>
    <w:unhideWhenUsed/>
    <w:rsid w:val="0083764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3D4"/>
    <w:pPr>
      <w:spacing w:after="120"/>
    </w:pPr>
    <w:rPr>
      <w:rFonts w:ascii="Arial" w:eastAsia="Calibri" w:hAnsi="Arial" w:cs="Times New Roman"/>
      <w:sz w:val="22"/>
      <w:szCs w:val="22"/>
    </w:rPr>
  </w:style>
  <w:style w:type="paragraph" w:styleId="Heading1">
    <w:name w:val="heading 1"/>
    <w:next w:val="Normal"/>
    <w:link w:val="Heading1Char"/>
    <w:uiPriority w:val="9"/>
    <w:qFormat/>
    <w:rsid w:val="0070172F"/>
    <w:pPr>
      <w:keepNext/>
      <w:numPr>
        <w:numId w:val="5"/>
      </w:numPr>
      <w:suppressAutoHyphens/>
      <w:spacing w:before="120" w:after="120" w:line="280" w:lineRule="exact"/>
      <w:outlineLvl w:val="0"/>
    </w:pPr>
    <w:rPr>
      <w:rFonts w:ascii="Arial" w:eastAsia="Arial Unicode MS" w:hAnsi="Arial" w:cs="Arial"/>
      <w:b/>
      <w:bCs/>
      <w:color w:val="301E46"/>
      <w:kern w:val="28"/>
      <w:sz w:val="28"/>
      <w:szCs w:val="24"/>
    </w:rPr>
  </w:style>
  <w:style w:type="paragraph" w:styleId="Heading2">
    <w:name w:val="heading 2"/>
    <w:next w:val="Normal"/>
    <w:link w:val="Heading2Char"/>
    <w:uiPriority w:val="9"/>
    <w:qFormat/>
    <w:rsid w:val="00483764"/>
    <w:pPr>
      <w:keepNext/>
      <w:numPr>
        <w:ilvl w:val="1"/>
        <w:numId w:val="10"/>
      </w:numPr>
      <w:suppressAutoHyphens/>
      <w:spacing w:before="240" w:after="120" w:line="240" w:lineRule="exact"/>
      <w:outlineLvl w:val="1"/>
    </w:pPr>
    <w:rPr>
      <w:rFonts w:ascii="Arial" w:eastAsia="Times New Roman" w:hAnsi="Arial" w:cs="Arial"/>
      <w:b/>
      <w:bCs/>
      <w:color w:val="676228"/>
      <w:kern w:val="32"/>
      <w:sz w:val="24"/>
      <w:szCs w:val="24"/>
    </w:rPr>
  </w:style>
  <w:style w:type="paragraph" w:styleId="Heading3">
    <w:name w:val="heading 3"/>
    <w:next w:val="Normal"/>
    <w:link w:val="Heading3Char"/>
    <w:uiPriority w:val="9"/>
    <w:qFormat/>
    <w:rsid w:val="00303498"/>
    <w:pPr>
      <w:keepNext/>
      <w:suppressAutoHyphens/>
      <w:spacing w:before="120" w:after="60" w:line="240" w:lineRule="exact"/>
      <w:outlineLvl w:val="2"/>
    </w:pPr>
    <w:rPr>
      <w:rFonts w:ascii="Arial" w:eastAsia="Times New Roman" w:hAnsi="Arial" w:cs="Arial"/>
      <w:b/>
      <w:bCs/>
      <w:i/>
      <w:color w:val="595959"/>
      <w:kern w:val="32"/>
      <w:sz w:val="24"/>
      <w:szCs w:val="22"/>
    </w:rPr>
  </w:style>
  <w:style w:type="paragraph" w:styleId="Heading4">
    <w:name w:val="heading 4"/>
    <w:next w:val="Normal"/>
    <w:link w:val="Heading4Char"/>
    <w:uiPriority w:val="9"/>
    <w:qFormat/>
    <w:rsid w:val="00303498"/>
    <w:pPr>
      <w:keepNext/>
      <w:suppressAutoHyphens/>
      <w:spacing w:before="120" w:after="60" w:line="240" w:lineRule="exact"/>
      <w:outlineLvl w:val="3"/>
    </w:pPr>
    <w:rPr>
      <w:rFonts w:ascii="Arial" w:eastAsia="Times New Roman" w:hAnsi="Arial" w:cs="Arial"/>
      <w:b/>
      <w:bCs/>
      <w:color w:val="595959"/>
      <w:kern w:val="32"/>
      <w:sz w:val="24"/>
      <w:szCs w:val="21"/>
    </w:rPr>
  </w:style>
  <w:style w:type="paragraph" w:styleId="Heading5">
    <w:name w:val="heading 5"/>
    <w:next w:val="Normal"/>
    <w:link w:val="Heading5Char"/>
    <w:uiPriority w:val="9"/>
    <w:qFormat/>
    <w:rsid w:val="00303498"/>
    <w:pPr>
      <w:keepNext/>
      <w:suppressAutoHyphens/>
      <w:spacing w:before="120" w:after="60" w:line="240" w:lineRule="exact"/>
      <w:outlineLvl w:val="4"/>
    </w:pPr>
    <w:rPr>
      <w:rFonts w:ascii="Arial" w:eastAsia="Times New Roman" w:hAnsi="Arial" w:cs="Arial"/>
      <w:b/>
      <w:bCs/>
      <w:i/>
      <w:color w:val="595959"/>
      <w:kern w:val="32"/>
      <w:sz w:val="24"/>
      <w:szCs w:val="21"/>
    </w:rPr>
  </w:style>
  <w:style w:type="paragraph" w:styleId="Heading6">
    <w:name w:val="heading 6"/>
    <w:next w:val="Normal"/>
    <w:link w:val="Heading6Char"/>
    <w:uiPriority w:val="9"/>
    <w:qFormat/>
    <w:rsid w:val="00303498"/>
    <w:pPr>
      <w:keepNext/>
      <w:suppressAutoHyphens/>
      <w:spacing w:before="120" w:after="60" w:line="220" w:lineRule="exact"/>
      <w:outlineLvl w:val="5"/>
    </w:pPr>
    <w:rPr>
      <w:rFonts w:ascii="Arial" w:eastAsia="Times New Roman" w:hAnsi="Arial" w:cs="Arial"/>
      <w:b/>
      <w:bCs/>
      <w:color w:val="595959"/>
      <w:kern w:val="32"/>
      <w:sz w:val="22"/>
      <w:szCs w:val="21"/>
    </w:rPr>
  </w:style>
  <w:style w:type="paragraph" w:styleId="Heading7">
    <w:name w:val="heading 7"/>
    <w:next w:val="Normal"/>
    <w:link w:val="Heading7Char"/>
    <w:uiPriority w:val="9"/>
    <w:qFormat/>
    <w:rsid w:val="00303498"/>
    <w:pPr>
      <w:keepNext/>
      <w:suppressAutoHyphens/>
      <w:spacing w:after="120" w:line="280" w:lineRule="exact"/>
      <w:outlineLvl w:val="6"/>
    </w:pPr>
    <w:rPr>
      <w:rFonts w:ascii="Arial" w:eastAsia="Times New Roman" w:hAnsi="Arial" w:cs="Times New Roman"/>
      <w:b/>
      <w:kern w:val="28"/>
      <w:sz w:val="28"/>
      <w:szCs w:val="24"/>
    </w:rPr>
  </w:style>
  <w:style w:type="paragraph" w:styleId="Heading8">
    <w:name w:val="heading 8"/>
    <w:next w:val="Normal"/>
    <w:link w:val="Heading8Char"/>
    <w:uiPriority w:val="9"/>
    <w:qFormat/>
    <w:rsid w:val="00303498"/>
    <w:pPr>
      <w:keepNext/>
      <w:suppressAutoHyphens/>
      <w:spacing w:before="120" w:after="60" w:line="240" w:lineRule="exact"/>
      <w:outlineLvl w:val="7"/>
    </w:pPr>
    <w:rPr>
      <w:rFonts w:ascii="Arial" w:eastAsia="Times New Roman" w:hAnsi="Arial" w:cs="Times New Roman"/>
      <w:b/>
      <w:iCs/>
      <w:sz w:val="24"/>
      <w:szCs w:val="24"/>
    </w:rPr>
  </w:style>
  <w:style w:type="paragraph" w:styleId="Heading9">
    <w:name w:val="heading 9"/>
    <w:next w:val="Normal"/>
    <w:link w:val="Heading9Char"/>
    <w:uiPriority w:val="9"/>
    <w:qFormat/>
    <w:rsid w:val="00303498"/>
    <w:pPr>
      <w:keepNext/>
      <w:suppressAutoHyphens/>
      <w:spacing w:before="120" w:after="60" w:line="240" w:lineRule="exact"/>
      <w:outlineLvl w:val="8"/>
    </w:pPr>
    <w:rPr>
      <w:rFonts w:ascii="Arial" w:eastAsia="Times New Roman" w:hAnsi="Arial" w:cs="Times New Roman"/>
      <w:b/>
      <w: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S12">
    <w:name w:val="Body_RS12"/>
    <w:qFormat/>
    <w:rsid w:val="009A325C"/>
    <w:pPr>
      <w:spacing w:line="260" w:lineRule="exact"/>
      <w:ind w:firstLine="245"/>
    </w:pPr>
    <w:rPr>
      <w:rFonts w:ascii="Times New Roman" w:eastAsia="Arial Unicode MS" w:hAnsi="Times New Roman" w:cs="Times New Roman"/>
      <w:bCs/>
      <w:sz w:val="24"/>
      <w:szCs w:val="28"/>
    </w:rPr>
  </w:style>
  <w:style w:type="character" w:styleId="CommentReference">
    <w:name w:val="annotation reference"/>
    <w:uiPriority w:val="99"/>
    <w:semiHidden/>
    <w:unhideWhenUsed/>
    <w:rsid w:val="009A325C"/>
    <w:rPr>
      <w:sz w:val="18"/>
      <w:szCs w:val="18"/>
    </w:rPr>
  </w:style>
  <w:style w:type="paragraph" w:styleId="CommentText">
    <w:name w:val="annotation text"/>
    <w:basedOn w:val="Normal"/>
    <w:link w:val="CommentTextChar"/>
    <w:uiPriority w:val="99"/>
    <w:semiHidden/>
    <w:unhideWhenUsed/>
    <w:rsid w:val="009A325C"/>
    <w:rPr>
      <w:rFonts w:ascii="Calibri" w:eastAsia="MS Mincho" w:hAnsi="Calibri"/>
      <w:lang w:eastAsia="ja-JP"/>
    </w:rPr>
  </w:style>
  <w:style w:type="character" w:customStyle="1" w:styleId="CommentTextChar">
    <w:name w:val="Comment Text Char"/>
    <w:basedOn w:val="DefaultParagraphFont"/>
    <w:link w:val="CommentText"/>
    <w:uiPriority w:val="99"/>
    <w:semiHidden/>
    <w:rsid w:val="009A325C"/>
    <w:rPr>
      <w:rFonts w:ascii="Calibri" w:eastAsia="MS Mincho" w:hAnsi="Calibri" w:cs="Times New Roman"/>
      <w:sz w:val="24"/>
      <w:szCs w:val="24"/>
      <w:lang w:eastAsia="ja-JP"/>
    </w:rPr>
  </w:style>
  <w:style w:type="paragraph" w:styleId="BalloonText">
    <w:name w:val="Balloon Text"/>
    <w:basedOn w:val="Normal"/>
    <w:link w:val="BalloonTextChar"/>
    <w:uiPriority w:val="99"/>
    <w:semiHidden/>
    <w:unhideWhenUsed/>
    <w:rsid w:val="009A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25C"/>
    <w:rPr>
      <w:rFonts w:ascii="Lucida Grande" w:hAnsi="Lucida Grande" w:cs="Lucida Grande"/>
      <w:sz w:val="18"/>
      <w:szCs w:val="18"/>
    </w:rPr>
  </w:style>
  <w:style w:type="paragraph" w:styleId="Header">
    <w:name w:val="header"/>
    <w:basedOn w:val="Normal"/>
    <w:link w:val="HeaderChar"/>
    <w:uiPriority w:val="99"/>
    <w:unhideWhenUsed/>
    <w:rsid w:val="00C133D4"/>
    <w:pPr>
      <w:tabs>
        <w:tab w:val="center" w:pos="4680"/>
        <w:tab w:val="right" w:pos="9360"/>
      </w:tabs>
      <w:spacing w:after="0"/>
    </w:pPr>
  </w:style>
  <w:style w:type="character" w:customStyle="1" w:styleId="HeaderChar">
    <w:name w:val="Header Char"/>
    <w:basedOn w:val="DefaultParagraphFont"/>
    <w:link w:val="Header"/>
    <w:uiPriority w:val="99"/>
    <w:rsid w:val="00C133D4"/>
    <w:rPr>
      <w:rFonts w:ascii="Arial" w:eastAsia="Calibri" w:hAnsi="Arial" w:cs="Times New Roman"/>
      <w:sz w:val="22"/>
      <w:szCs w:val="22"/>
    </w:rPr>
  </w:style>
  <w:style w:type="paragraph" w:customStyle="1" w:styleId="FigureCaptionDS">
    <w:name w:val="Figure Caption_DS"/>
    <w:qFormat/>
    <w:rsid w:val="00C133D4"/>
    <w:pPr>
      <w:suppressAutoHyphens/>
      <w:spacing w:after="60" w:line="240" w:lineRule="exact"/>
      <w:jc w:val="both"/>
    </w:pPr>
    <w:rPr>
      <w:rFonts w:ascii="Arial Narrow" w:eastAsia="Calibri" w:hAnsi="Arial Narrow" w:cs="Times New Roman"/>
      <w:sz w:val="22"/>
      <w:szCs w:val="22"/>
    </w:rPr>
  </w:style>
  <w:style w:type="paragraph" w:customStyle="1" w:styleId="FigureDS">
    <w:name w:val="Figure_DS"/>
    <w:qFormat/>
    <w:rsid w:val="00C133D4"/>
    <w:pPr>
      <w:keepNext/>
      <w:spacing w:after="40"/>
      <w:jc w:val="center"/>
    </w:pPr>
    <w:rPr>
      <w:rFonts w:ascii="Arial Narrow" w:eastAsia="Calibri" w:hAnsi="Arial Narrow" w:cs="Times New Roman"/>
      <w:sz w:val="22"/>
      <w:szCs w:val="22"/>
    </w:rPr>
  </w:style>
  <w:style w:type="paragraph" w:customStyle="1" w:styleId="Bullet1DS">
    <w:name w:val="Bullet 1_DS"/>
    <w:qFormat/>
    <w:rsid w:val="00B27F00"/>
    <w:pPr>
      <w:numPr>
        <w:numId w:val="1"/>
      </w:numPr>
      <w:tabs>
        <w:tab w:val="left" w:pos="240"/>
      </w:tabs>
      <w:spacing w:after="40" w:line="250" w:lineRule="exact"/>
      <w:ind w:left="245" w:hanging="245"/>
      <w:jc w:val="both"/>
    </w:pPr>
    <w:rPr>
      <w:rFonts w:ascii="Times New Roman" w:eastAsia="Calibri" w:hAnsi="Times New Roman" w:cs="Times New Roman"/>
      <w:sz w:val="24"/>
      <w:szCs w:val="22"/>
    </w:rPr>
  </w:style>
  <w:style w:type="character" w:customStyle="1" w:styleId="Heading1Char">
    <w:name w:val="Heading 1 Char"/>
    <w:basedOn w:val="DefaultParagraphFont"/>
    <w:link w:val="Heading1"/>
    <w:uiPriority w:val="9"/>
    <w:rsid w:val="0070172F"/>
    <w:rPr>
      <w:rFonts w:ascii="Arial" w:eastAsia="Arial Unicode MS" w:hAnsi="Arial" w:cs="Arial"/>
      <w:b/>
      <w:bCs/>
      <w:color w:val="301E46"/>
      <w:kern w:val="28"/>
      <w:sz w:val="28"/>
      <w:szCs w:val="24"/>
    </w:rPr>
  </w:style>
  <w:style w:type="character" w:customStyle="1" w:styleId="Heading2Char">
    <w:name w:val="Heading 2 Char"/>
    <w:basedOn w:val="DefaultParagraphFont"/>
    <w:link w:val="Heading2"/>
    <w:uiPriority w:val="9"/>
    <w:rsid w:val="00483764"/>
    <w:rPr>
      <w:rFonts w:ascii="Arial" w:eastAsia="Times New Roman" w:hAnsi="Arial" w:cs="Arial"/>
      <w:b/>
      <w:bCs/>
      <w:color w:val="676228"/>
      <w:kern w:val="32"/>
      <w:sz w:val="24"/>
      <w:szCs w:val="24"/>
    </w:rPr>
  </w:style>
  <w:style w:type="character" w:customStyle="1" w:styleId="Heading3Char">
    <w:name w:val="Heading 3 Char"/>
    <w:basedOn w:val="DefaultParagraphFont"/>
    <w:link w:val="Heading3"/>
    <w:uiPriority w:val="9"/>
    <w:rsid w:val="000318E5"/>
    <w:rPr>
      <w:rFonts w:ascii="Arial" w:eastAsia="Times New Roman" w:hAnsi="Arial" w:cs="Arial"/>
      <w:b/>
      <w:bCs/>
      <w:i/>
      <w:color w:val="595959"/>
      <w:kern w:val="32"/>
      <w:sz w:val="24"/>
      <w:szCs w:val="22"/>
    </w:rPr>
  </w:style>
  <w:style w:type="character" w:customStyle="1" w:styleId="Heading4Char">
    <w:name w:val="Heading 4 Char"/>
    <w:basedOn w:val="DefaultParagraphFont"/>
    <w:link w:val="Heading4"/>
    <w:uiPriority w:val="9"/>
    <w:rsid w:val="000318E5"/>
    <w:rPr>
      <w:rFonts w:ascii="Arial" w:eastAsia="Times New Roman" w:hAnsi="Arial" w:cs="Arial"/>
      <w:b/>
      <w:bCs/>
      <w:color w:val="595959"/>
      <w:kern w:val="32"/>
      <w:sz w:val="24"/>
      <w:szCs w:val="21"/>
    </w:rPr>
  </w:style>
  <w:style w:type="character" w:customStyle="1" w:styleId="Heading5Char">
    <w:name w:val="Heading 5 Char"/>
    <w:basedOn w:val="DefaultParagraphFont"/>
    <w:link w:val="Heading5"/>
    <w:uiPriority w:val="9"/>
    <w:rsid w:val="000318E5"/>
    <w:rPr>
      <w:rFonts w:ascii="Arial" w:eastAsia="Times New Roman" w:hAnsi="Arial" w:cs="Arial"/>
      <w:b/>
      <w:bCs/>
      <w:i/>
      <w:color w:val="595959"/>
      <w:kern w:val="32"/>
      <w:sz w:val="24"/>
      <w:szCs w:val="21"/>
    </w:rPr>
  </w:style>
  <w:style w:type="character" w:customStyle="1" w:styleId="Heading6Char">
    <w:name w:val="Heading 6 Char"/>
    <w:basedOn w:val="DefaultParagraphFont"/>
    <w:link w:val="Heading6"/>
    <w:uiPriority w:val="9"/>
    <w:rsid w:val="000318E5"/>
    <w:rPr>
      <w:rFonts w:ascii="Arial" w:eastAsia="Times New Roman" w:hAnsi="Arial" w:cs="Arial"/>
      <w:b/>
      <w:bCs/>
      <w:color w:val="595959"/>
      <w:kern w:val="32"/>
      <w:sz w:val="22"/>
      <w:szCs w:val="21"/>
    </w:rPr>
  </w:style>
  <w:style w:type="character" w:customStyle="1" w:styleId="Heading7Char">
    <w:name w:val="Heading 7 Char"/>
    <w:basedOn w:val="DefaultParagraphFont"/>
    <w:link w:val="Heading7"/>
    <w:uiPriority w:val="9"/>
    <w:rsid w:val="000318E5"/>
    <w:rPr>
      <w:rFonts w:ascii="Arial" w:eastAsia="Times New Roman" w:hAnsi="Arial" w:cs="Times New Roman"/>
      <w:b/>
      <w:kern w:val="28"/>
      <w:sz w:val="28"/>
      <w:szCs w:val="24"/>
    </w:rPr>
  </w:style>
  <w:style w:type="character" w:customStyle="1" w:styleId="Heading8Char">
    <w:name w:val="Heading 8 Char"/>
    <w:basedOn w:val="DefaultParagraphFont"/>
    <w:link w:val="Heading8"/>
    <w:uiPriority w:val="9"/>
    <w:rsid w:val="000318E5"/>
    <w:rPr>
      <w:rFonts w:ascii="Arial" w:eastAsia="Times New Roman" w:hAnsi="Arial" w:cs="Times New Roman"/>
      <w:b/>
      <w:iCs/>
      <w:sz w:val="24"/>
      <w:szCs w:val="24"/>
    </w:rPr>
  </w:style>
  <w:style w:type="character" w:customStyle="1" w:styleId="Heading9Char">
    <w:name w:val="Heading 9 Char"/>
    <w:basedOn w:val="DefaultParagraphFont"/>
    <w:link w:val="Heading9"/>
    <w:uiPriority w:val="9"/>
    <w:rsid w:val="000318E5"/>
    <w:rPr>
      <w:rFonts w:ascii="Arial" w:eastAsia="Times New Roman" w:hAnsi="Arial" w:cs="Times New Roman"/>
      <w:b/>
      <w:i/>
      <w:sz w:val="24"/>
      <w:szCs w:val="22"/>
    </w:rPr>
  </w:style>
  <w:style w:type="paragraph" w:styleId="CommentSubject">
    <w:name w:val="annotation subject"/>
    <w:basedOn w:val="CommentText"/>
    <w:next w:val="CommentText"/>
    <w:link w:val="CommentSubjectChar"/>
    <w:uiPriority w:val="99"/>
    <w:semiHidden/>
    <w:unhideWhenUsed/>
    <w:rsid w:val="006A224F"/>
    <w:rPr>
      <w:rFonts w:ascii="Arial" w:eastAsia="Calibri" w:hAnsi="Arial"/>
      <w:b/>
      <w:bCs/>
      <w:sz w:val="20"/>
      <w:szCs w:val="20"/>
      <w:lang w:eastAsia="en-US"/>
    </w:rPr>
  </w:style>
  <w:style w:type="character" w:customStyle="1" w:styleId="CommentSubjectChar">
    <w:name w:val="Comment Subject Char"/>
    <w:basedOn w:val="CommentTextChar"/>
    <w:link w:val="CommentSubject"/>
    <w:uiPriority w:val="99"/>
    <w:semiHidden/>
    <w:rsid w:val="006A224F"/>
    <w:rPr>
      <w:rFonts w:ascii="Arial" w:eastAsia="Calibri" w:hAnsi="Arial" w:cs="Times New Roman"/>
      <w:b/>
      <w:bCs/>
      <w:sz w:val="24"/>
      <w:szCs w:val="24"/>
      <w:lang w:eastAsia="ja-JP"/>
    </w:rPr>
  </w:style>
  <w:style w:type="paragraph" w:styleId="Revision">
    <w:name w:val="Revision"/>
    <w:hidden/>
    <w:uiPriority w:val="99"/>
    <w:semiHidden/>
    <w:rsid w:val="00047CC9"/>
    <w:rPr>
      <w:rFonts w:ascii="Arial" w:eastAsia="Calibri" w:hAnsi="Arial" w:cs="Times New Roman"/>
      <w:sz w:val="22"/>
      <w:szCs w:val="22"/>
    </w:rPr>
  </w:style>
  <w:style w:type="paragraph" w:styleId="ListParagraph">
    <w:name w:val="List Paragraph"/>
    <w:basedOn w:val="Normal"/>
    <w:uiPriority w:val="34"/>
    <w:qFormat/>
    <w:rsid w:val="00CF5665"/>
    <w:pPr>
      <w:ind w:left="720"/>
      <w:contextualSpacing/>
    </w:pPr>
  </w:style>
  <w:style w:type="character" w:customStyle="1" w:styleId="gissauthor">
    <w:name w:val="gissauthor"/>
    <w:basedOn w:val="DefaultParagraphFont"/>
    <w:rsid w:val="00CF5665"/>
  </w:style>
  <w:style w:type="character" w:styleId="HTMLCite">
    <w:name w:val="HTML Cite"/>
    <w:basedOn w:val="DefaultParagraphFont"/>
    <w:uiPriority w:val="99"/>
    <w:semiHidden/>
    <w:unhideWhenUsed/>
    <w:rsid w:val="00CF5665"/>
    <w:rPr>
      <w:i/>
      <w:iCs/>
    </w:rPr>
  </w:style>
  <w:style w:type="character" w:styleId="Hyperlink">
    <w:name w:val="Hyperlink"/>
    <w:basedOn w:val="DefaultParagraphFont"/>
    <w:uiPriority w:val="99"/>
    <w:semiHidden/>
    <w:unhideWhenUsed/>
    <w:rsid w:val="0083764B"/>
    <w:rPr>
      <w:color w:val="0000FF"/>
      <w:u w:val="single"/>
    </w:rPr>
  </w:style>
  <w:style w:type="character" w:styleId="FollowedHyperlink">
    <w:name w:val="FollowedHyperlink"/>
    <w:basedOn w:val="DefaultParagraphFont"/>
    <w:uiPriority w:val="99"/>
    <w:semiHidden/>
    <w:unhideWhenUsed/>
    <w:rsid w:val="008376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14618">
      <w:bodyDiv w:val="1"/>
      <w:marLeft w:val="0"/>
      <w:marRight w:val="0"/>
      <w:marTop w:val="0"/>
      <w:marBottom w:val="0"/>
      <w:divBdr>
        <w:top w:val="none" w:sz="0" w:space="0" w:color="auto"/>
        <w:left w:val="none" w:sz="0" w:space="0" w:color="auto"/>
        <w:bottom w:val="none" w:sz="0" w:space="0" w:color="auto"/>
        <w:right w:val="none" w:sz="0" w:space="0" w:color="auto"/>
      </w:divBdr>
    </w:div>
    <w:div w:id="728724982">
      <w:bodyDiv w:val="1"/>
      <w:marLeft w:val="0"/>
      <w:marRight w:val="0"/>
      <w:marTop w:val="0"/>
      <w:marBottom w:val="0"/>
      <w:divBdr>
        <w:top w:val="none" w:sz="0" w:space="0" w:color="auto"/>
        <w:left w:val="none" w:sz="0" w:space="0" w:color="auto"/>
        <w:bottom w:val="none" w:sz="0" w:space="0" w:color="auto"/>
        <w:right w:val="none" w:sz="0" w:space="0" w:color="auto"/>
      </w:divBdr>
      <w:divsChild>
        <w:div w:id="1915511244">
          <w:marLeft w:val="0"/>
          <w:marRight w:val="0"/>
          <w:marTop w:val="0"/>
          <w:marBottom w:val="0"/>
          <w:divBdr>
            <w:top w:val="none" w:sz="0" w:space="0" w:color="auto"/>
            <w:left w:val="none" w:sz="0" w:space="0" w:color="auto"/>
            <w:bottom w:val="none" w:sz="0" w:space="0" w:color="auto"/>
            <w:right w:val="none" w:sz="0" w:space="0" w:color="auto"/>
          </w:divBdr>
        </w:div>
        <w:div w:id="1846288450">
          <w:marLeft w:val="0"/>
          <w:marRight w:val="0"/>
          <w:marTop w:val="0"/>
          <w:marBottom w:val="0"/>
          <w:divBdr>
            <w:top w:val="none" w:sz="0" w:space="0" w:color="auto"/>
            <w:left w:val="none" w:sz="0" w:space="0" w:color="auto"/>
            <w:bottom w:val="none" w:sz="0" w:space="0" w:color="auto"/>
            <w:right w:val="none" w:sz="0" w:space="0" w:color="auto"/>
          </w:divBdr>
        </w:div>
        <w:div w:id="353263086">
          <w:marLeft w:val="0"/>
          <w:marRight w:val="0"/>
          <w:marTop w:val="0"/>
          <w:marBottom w:val="0"/>
          <w:divBdr>
            <w:top w:val="none" w:sz="0" w:space="0" w:color="auto"/>
            <w:left w:val="none" w:sz="0" w:space="0" w:color="auto"/>
            <w:bottom w:val="none" w:sz="0" w:space="0" w:color="auto"/>
            <w:right w:val="none" w:sz="0" w:space="0" w:color="auto"/>
          </w:divBdr>
        </w:div>
        <w:div w:id="6831693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2516</Words>
  <Characters>14344</Characters>
  <Application>Microsoft Macintosh Word</Application>
  <DocSecurity>0</DocSecurity>
  <Lines>119</Lines>
  <Paragraphs>33</Paragraphs>
  <ScaleCrop>false</ScaleCrop>
  <Company>JPL</Company>
  <LinksUpToDate>false</LinksUpToDate>
  <CharactersWithSpaces>16827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haddad</dc:creator>
  <cp:keywords/>
  <cp:lastModifiedBy>ziad haddad</cp:lastModifiedBy>
  <cp:revision>6</cp:revision>
  <cp:lastPrinted>2015-10-30T17:10:00Z</cp:lastPrinted>
  <dcterms:created xsi:type="dcterms:W3CDTF">2015-11-02T05:28:00Z</dcterms:created>
  <dcterms:modified xsi:type="dcterms:W3CDTF">2015-11-02T05:58:00Z</dcterms:modified>
</cp:coreProperties>
</file>