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drich" w:cs="Aldrich" w:eastAsia="Aldrich" w:hAnsi="Aldrich"/>
          <w:b w:val="1"/>
          <w:color w:val="0000ff"/>
          <w:sz w:val="26"/>
          <w:szCs w:val="26"/>
          <w:u w:val="single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6"/>
          <w:szCs w:val="26"/>
          <w:u w:val="single"/>
          <w:rtl w:val="0"/>
        </w:rPr>
        <w:t xml:space="preserve">WEEK 1: EXPECTATIONS + FITNESSGRAM</w:t>
      </w:r>
    </w:p>
    <w:p w:rsidR="00000000" w:rsidDel="00000000" w:rsidP="00000000" w:rsidRDefault="00000000" w:rsidRPr="00000000" w14:paraId="00000002">
      <w:pPr>
        <w:ind w:left="-990" w:right="-720" w:firstLine="0"/>
        <w:jc w:val="left"/>
        <w:rPr>
          <w:rFonts w:ascii="Aldrich" w:cs="Aldrich" w:eastAsia="Aldrich" w:hAnsi="Aldrich"/>
          <w:color w:val="0000ff"/>
        </w:rPr>
      </w:pPr>
      <w:r w:rsidDel="00000000" w:rsidR="00000000" w:rsidRPr="00000000">
        <w:rPr>
          <w:rFonts w:ascii="Aldrich" w:cs="Aldrich" w:eastAsia="Aldrich" w:hAnsi="Aldrich"/>
          <w:color w:val="0000ff"/>
          <w:rtl w:val="0"/>
        </w:rPr>
        <w:t xml:space="preserve">COURSE DESCRIPTION(S): STUDENTS PERFORM MOTOR SKILLS THAT ARE COMBINED AND USED IN SPECIFIC GAME AND PERFORMANCE SITUATIONS. REFINE AND VARY SKILLS LEARNED IN ELEMENTARY YEARS USING THEM TO PARTICIPATE IN SMALL-SIDED GAMES, DANCE, OR INDIVIDUAL ACTIVITIES.  </w:t>
      </w:r>
      <w:r w:rsidDel="00000000" w:rsidR="00000000" w:rsidRPr="00000000">
        <w:rPr>
          <w:rtl w:val="0"/>
        </w:rPr>
      </w:r>
    </w:p>
    <w:tbl>
      <w:tblPr>
        <w:tblStyle w:val="Table1"/>
        <w:tblW w:w="11850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570"/>
        <w:gridCol w:w="2160"/>
        <w:tblGridChange w:id="0">
          <w:tblGrid>
            <w:gridCol w:w="3120"/>
            <w:gridCol w:w="657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rtl w:val="0"/>
              </w:rPr>
              <w:t xml:space="preserve">VOCABULARY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rtl w:val="0"/>
              </w:rPr>
              <w:t xml:space="preserve">EQs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rtl w:val="0"/>
              </w:rPr>
              <w:t xml:space="preserve">ACTIVITIES (DOs)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16"/>
                <w:szCs w:val="16"/>
                <w:rtl w:val="0"/>
              </w:rPr>
              <w:t xml:space="preserve">PHYSICAL EDUCATION: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 THE SUBJECT THAT INVOLVES PHYSICAL ACTIVITIES AND EXERCISES TO PROMOTE FITNESS AND HEALTH.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16"/>
                <w:szCs w:val="16"/>
                <w:rtl w:val="0"/>
              </w:rPr>
              <w:t xml:space="preserve">FITNESS: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 THE STATE OF BEING PHYSICALLY FIT AND HEALTHY.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ENDURANCE: THE ABILITY TO SUSTAIN PHYSICAL ACTIVITY FOR AN EXTENDED PERIOD WITHOUT GETTING TIRED.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16"/>
                <w:szCs w:val="16"/>
                <w:rtl w:val="0"/>
              </w:rPr>
              <w:t xml:space="preserve">STRENGTH: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 THE AMOUNT OF FORCE A MUSCLE CAN EXERT.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FLEXIBILITY: THE ABILITY TO MOVE JOINTS THROUGH A WIDE RANGE OF MOTION.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CARDIOVASCULAR: RELATING TO THE HEART AND BLOOD VESSELS.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16"/>
                <w:szCs w:val="16"/>
                <w:rtl w:val="0"/>
              </w:rPr>
              <w:t xml:space="preserve">WARM-UP: 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GENTLE EXERCISES PERFORMED AT THE BEGINNING OF A WORKOUT TO PREPARE THE BODY FOR MORE INTENSE ACTIVITIES.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16"/>
                <w:szCs w:val="16"/>
                <w:rtl w:val="0"/>
              </w:rPr>
              <w:t xml:space="preserve">COOL-DOWN: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 GENTLE EXERCISES PERFORMED AT THE END OF A WORKOUT TO GRADUALLY REDUCE HEART RATE AND RELAX MUSCLES.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16"/>
                <w:szCs w:val="16"/>
                <w:rtl w:val="0"/>
              </w:rPr>
              <w:t xml:space="preserve">AEROBIC EXERCISE: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 PHYSICAL ACTIVITY THAT INCREASES THE HEART RATE AND IMPROVES CARDIOVASCULAR ENDURANCE (E.G., RUNNING, SWIMMING, CYCLING).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16"/>
                <w:szCs w:val="16"/>
                <w:rtl w:val="0"/>
              </w:rPr>
              <w:t xml:space="preserve">ANAEROBIC EXERCISE: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 INTENSE PHYSICAL ACTIVITY THAT BUILDS STRENGTH AND POWER (E.G., WEIGHTLIFTING, SPRINTING).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AGILITY: THE ABILITY TO MOVE QUICKLY AND CHANGE DIRECTION WITH EASE.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BALANCE: THE ABILITY TO MAINTAIN BODY EQUILIBRIUM WHILE STANDING OR MOVING.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16"/>
                <w:szCs w:val="16"/>
                <w:rtl w:val="0"/>
              </w:rPr>
              <w:t xml:space="preserve">COORDINATION: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 THE ABILITY TO USE DIFFERENT PARTS OF THE BODY TOGETHER EFFICIENTLY.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SPORTSMANSHIP: FAIR AND RESPECTFUL BEHAVIOR TOWARDS TEAMMATES AND OPPONENTS IN SPORTS AND GAMES.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16"/>
                <w:szCs w:val="16"/>
                <w:rtl w:val="0"/>
              </w:rPr>
              <w:t xml:space="preserve">TEAMWORK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: COLLABORATIVE EFFORT AMONG MEMBERS OF A GROUP TO ACHIEVE A COMMON GOAL.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16"/>
                <w:szCs w:val="16"/>
                <w:rtl w:val="0"/>
              </w:rPr>
              <w:t xml:space="preserve">HYDRATION: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 THE PROCESS OF TAKING IN FLUIDS TO MAINTAIN BODY WATER BALANCE DURING PHYSICAL ACTIVITY.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16"/>
                <w:szCs w:val="16"/>
                <w:rtl w:val="0"/>
              </w:rPr>
              <w:t xml:space="preserve">REST: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 THE PERIOD OF RECOVERY BETWEEN PHYSICAL ACTIVITIES TO ALLOW THE BODY TO HEAL AND RECHARGE.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16"/>
                <w:szCs w:val="16"/>
                <w:rtl w:val="0"/>
              </w:rPr>
              <w:t xml:space="preserve">EXERCISE ROUTINE: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 A STRUCTURED SET OF PHYSICAL ACTIVITIES PERFORMED REGULARLY TO IMPROVE FITNESS.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  <w:sz w:val="14"/>
                <w:szCs w:val="14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20"/>
                <w:szCs w:val="20"/>
                <w:rtl w:val="0"/>
              </w:rPr>
              <w:t xml:space="preserve">TUESDAY: </w:t>
            </w: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20"/>
                <w:szCs w:val="20"/>
                <w:rtl w:val="0"/>
              </w:rPr>
              <w:t xml:space="preserve">HOW DOES REGULAR PHYSICAL ACTIVITY CONTRIBUTE TO OVERALL HEALTH AND WELL-BEING? 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(THIS QUESTION ENCOURAGES STUDENTS TO EXPLORE THE IMPORTANCE OF PHYSICAL ACTIVITY IN MAINTAINING A HEALTHY LIFESTYLE, UNDERSTANDING THE BENEFITS OF EXERCISE ON PHYSICAL, MENTAL, AND EMOTIONAL HEALTH.)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20"/>
                <w:szCs w:val="20"/>
                <w:rtl w:val="0"/>
              </w:rPr>
              <w:t xml:space="preserve">WEDNESDAY: HOW CAN TEAMWORK AND COOPERATION ENHANCE THE OVERALL EXPERIENCE IN SPORTS AND GROUP EXERCISES?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(THIS QUESTION HIGHLIGHTS THE SIGNIFICANCE OF TEAMWORK AND COOPERATION IN SPORTS AND GROUP ACTIVITIES, FOSTERING SOCIAL SKILLS AND ENCOURAGING POSITIVE INTERACTIONS AMONG PEERS.)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20"/>
                <w:szCs w:val="20"/>
                <w:rtl w:val="0"/>
              </w:rPr>
              <w:t xml:space="preserve">THURSDAY: WHAT ROLE DOES GOAL-SETTING PLAY IN PERSONAL FITNESS IMPROVEMENT AND SKILL DEVELOPMENT?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 (THIS QUESTION ENCOURAGES STUDENTS TO REFLECT ON THE IMPORTANCE OF SETTING SPECIFIC, MEASURABLE, ACHIEVABLE, RELEVANT, AND TIME-BOUND (SMART) GOALS TO TRACK PROGRESS AND ENHANCE FITNESS LEVELS AND SKILL ACQUISITION.)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Aldrich" w:cs="Aldrich" w:eastAsia="Aldrich" w:hAnsi="Aldrich"/>
                <w:b w:val="1"/>
                <w:color w:val="0000ff"/>
                <w:sz w:val="20"/>
                <w:szCs w:val="20"/>
                <w:rtl w:val="0"/>
              </w:rPr>
              <w:t xml:space="preserve">FRIDAY: HOW DOES UNDERSTANDING AND APPLYING THE PRINCIPLES OF WARM-UP AND COOL-DOWN ROUTINES AFFECT PHYSICAL PERFORMANCE AND PREVENT INJURIES? </w:t>
            </w:r>
            <w:r w:rsidDel="00000000" w:rsidR="00000000" w:rsidRPr="00000000">
              <w:rPr>
                <w:rFonts w:ascii="Aldrich" w:cs="Aldrich" w:eastAsia="Aldrich" w:hAnsi="Aldrich"/>
                <w:color w:val="0000ff"/>
                <w:sz w:val="16"/>
                <w:szCs w:val="16"/>
                <w:rtl w:val="0"/>
              </w:rPr>
              <w:t xml:space="preserve">(THIS QUESTION INTRODUCES STUDENTS TO THE SIGNIFICANCE OF WARM-UP AND COOL-DOWN EXERCISES IN PREPARING THE BODY FOR PHYSICAL ACTIVITY AND PROMOTING INJURY PREVENTION.)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rtl w:val="0"/>
              </w:rPr>
              <w:t xml:space="preserve">-ASSIGN LINE-UP FORMATION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rtl w:val="0"/>
              </w:rPr>
              <w:t xml:space="preserve">-GO OVER EXPECTATIONS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rtl w:val="0"/>
              </w:rPr>
              <w:t xml:space="preserve">-20 MINUTE WALK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rtl w:val="0"/>
              </w:rPr>
              <w:t xml:space="preserve">-FITNESS GRAM (PRE-TEST)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rtl w:val="0"/>
              </w:rPr>
              <w:t xml:space="preserve">-TOUR THE FACILITY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rtl w:val="0"/>
              </w:rPr>
              <w:t xml:space="preserve"> -THE LOCKER ROOM + THE FIELD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rtl w:val="0"/>
              </w:rPr>
              <w:t xml:space="preserve">-LEARN THE STUDENT'S NAME GAME: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Fonts w:ascii="Aldrich" w:cs="Aldrich" w:eastAsia="Aldrich" w:hAnsi="Aldrich"/>
                <w:color w:val="0000ff"/>
                <w:rtl w:val="0"/>
              </w:rPr>
              <w:t xml:space="preserve">-FRIDAY ASSESSMENT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</w:rPr>
            </w:pPr>
            <w:hyperlink r:id="rId6">
              <w:r w:rsidDel="00000000" w:rsidR="00000000" w:rsidRPr="00000000">
                <w:rPr>
                  <w:rFonts w:ascii="Aldrich" w:cs="Aldrich" w:eastAsia="Aldrich" w:hAnsi="Aldrich"/>
                  <w:color w:val="1155cc"/>
                  <w:u w:val="single"/>
                  <w:rtl w:val="0"/>
                </w:rPr>
                <w:t xml:space="preserve">https://youtu.be/V81cO8xyMaI</w:t>
              </w:r>
            </w:hyperlink>
            <w:r w:rsidDel="00000000" w:rsidR="00000000" w:rsidRPr="00000000">
              <w:rPr>
                <w:rFonts w:ascii="Aldrich" w:cs="Aldrich" w:eastAsia="Aldrich" w:hAnsi="Aldrich"/>
                <w:color w:val="0000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drich" w:cs="Aldrich" w:eastAsia="Aldrich" w:hAnsi="Aldrich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left"/>
        <w:rPr>
          <w:rFonts w:ascii="Aldrich" w:cs="Aldrich" w:eastAsia="Aldrich" w:hAnsi="Aldrich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dric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V81cO8xyM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dric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