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Practical #04:  </w:t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eastAsiaTheme="minorHAnsi" w:cstheme="minorBidi"/>
          <w:sz w:val="24"/>
          <w:szCs w:val="24"/>
          <w:lang w:bidi="gu-IN"/>
        </w:rPr>
      </w:pPr>
      <w:r>
        <w:rPr>
          <w:rFonts w:asciiTheme="minorHAnsi" w:hAnsiTheme="minorHAnsi" w:eastAsiaTheme="minorHAnsi" w:cstheme="minorBidi"/>
          <w:sz w:val="24"/>
          <w:szCs w:val="24"/>
          <w:lang w:bidi="gu-IN"/>
        </w:rPr>
        <w:t>Installation of Network Simulator (Packet Tracer) and Implement different LAN topologies.</w:t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#04:</w:t>
      </w:r>
    </w:p>
    <w:p>
      <w:pPr>
        <w:pStyle w:val="1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simple network with switch and two or more pc. Also check connectivity between them using ping command or PDU utility.</w:t>
      </w:r>
    </w:p>
    <w:p>
      <w:pPr>
        <w:pStyle w:val="1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 different topologies in packet tracer.</w:t>
      </w:r>
    </w:p>
    <w:p>
      <w:pPr>
        <w:pStyle w:val="1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</w:t>
      </w:r>
    </w:p>
    <w:p>
      <w:pPr>
        <w:pStyle w:val="1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Ring</w:t>
      </w:r>
    </w:p>
    <w:p>
      <w:pPr>
        <w:pStyle w:val="1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</w:t>
      </w:r>
      <w:bookmarkStart w:id="0" w:name="_GoBack"/>
      <w:bookmarkEnd w:id="0"/>
    </w:p>
    <w:p>
      <w:pPr>
        <w:pStyle w:val="1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Mesh</w:t>
      </w:r>
    </w:p>
    <w:p>
      <w:pPr>
        <w:pStyle w:val="1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Tree</w:t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Instructions:</w:t>
      </w:r>
    </w:p>
    <w:p>
      <w:pPr>
        <w:pStyle w:val="1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Topology-wise Screenshot.</w:t>
      </w:r>
    </w:p>
    <w:p>
      <w:pPr>
        <w:pStyle w:val="1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 xml:space="preserve">Mention IP address of each pc as label. </w:t>
      </w:r>
    </w:p>
    <w:p>
      <w:pPr>
        <w:pStyle w:val="1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Ping command or PDU screenshot between two pcs.</w:t>
      </w:r>
    </w:p>
    <w:p>
      <w:pPr>
        <w:suppressAutoHyphens w:val="0"/>
        <w:rPr>
          <w:rFonts w:asciiTheme="minorHAnsi" w:hAnsiTheme="minorHAnsi" w:eastAsiaTheme="minorHAnsi" w:cstheme="minorBidi"/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br w:type="page"/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="Cascadia Code SemiBold" w:hAnsi="Cascadia Code SemiBold"/>
          <w:b/>
          <w:sz w:val="40"/>
          <w:szCs w:val="40"/>
        </w:rPr>
      </w:pPr>
      <w:r>
        <w:rPr>
          <w:rFonts w:ascii="Cascadia Code SemiBold" w:hAnsi="Cascadia Code SemiBold"/>
          <w:b/>
          <w:sz w:val="40"/>
          <w:szCs w:val="40"/>
        </w:rPr>
        <w:t>Bus Topology</w:t>
      </w: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="Cascadia Code SemiBold" w:hAnsi="Cascadia Code SemiBold"/>
          <w:b/>
          <w:sz w:val="40"/>
          <w:szCs w:val="40"/>
        </w:rPr>
      </w:pPr>
    </w:p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sz w:val="24"/>
          <w:szCs w:val="28"/>
        </w:rPr>
      </w:pPr>
    </w:p>
    <w:p>
      <w:r>
        <w:drawing>
          <wp:inline distT="0" distB="0" distL="0" distR="0">
            <wp:extent cx="6286500" cy="2388870"/>
            <wp:effectExtent l="0" t="0" r="0" b="0"/>
            <wp:docPr id="1732425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25619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ascii="Cascadia Code SemiBold" w:hAnsi="Cascadia Code SemiBold"/>
          <w:b/>
          <w:sz w:val="40"/>
          <w:szCs w:val="40"/>
        </w:rPr>
      </w:pPr>
      <w:r>
        <w:rPr>
          <w:rFonts w:ascii="Cascadia Code SemiBold" w:hAnsi="Cascadia Code SemiBold"/>
          <w:b/>
          <w:sz w:val="40"/>
          <w:szCs w:val="40"/>
        </w:rPr>
        <w:t>Bus Topology - Simulation</w:t>
      </w:r>
    </w:p>
    <w:p/>
    <w:p/>
    <w:p>
      <w:r>
        <w:drawing>
          <wp:inline distT="0" distB="0" distL="0" distR="0">
            <wp:extent cx="6286500" cy="2382520"/>
            <wp:effectExtent l="0" t="0" r="0" b="0"/>
            <wp:docPr id="18266277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2775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uppressAutoHyphens w:val="0"/>
      </w:pPr>
      <w:r>
        <w:br w:type="page"/>
      </w: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rPr>
          <w:rFonts w:ascii="Cascadia Code SemiBold" w:hAnsi="Cascadia Code SemiBold"/>
          <w:b/>
          <w:bCs/>
          <w:sz w:val="40"/>
          <w:szCs w:val="40"/>
        </w:rPr>
        <w:t>Ring Topology</w:t>
      </w: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drawing>
          <wp:inline distT="0" distB="0" distL="0" distR="0">
            <wp:extent cx="6286500" cy="2521585"/>
            <wp:effectExtent l="0" t="0" r="0" b="0"/>
            <wp:docPr id="836241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4182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rPr>
          <w:rFonts w:ascii="Cascadia Code SemiBold" w:hAnsi="Cascadia Code SemiBold"/>
          <w:b/>
          <w:bCs/>
          <w:sz w:val="40"/>
          <w:szCs w:val="40"/>
        </w:rPr>
        <w:t>Ring Topology – Simulation</w:t>
      </w: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drawing>
          <wp:inline distT="0" distB="0" distL="0" distR="0">
            <wp:extent cx="6286500" cy="2521585"/>
            <wp:effectExtent l="0" t="0" r="0" b="0"/>
            <wp:docPr id="19409577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57747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uppressAutoHyphens w:val="0"/>
        <w:rPr>
          <w:rFonts w:ascii="Cascadia Code SemiBold" w:hAnsi="Cascadia Code SemiBold"/>
          <w:b/>
          <w:bCs/>
          <w:sz w:val="40"/>
          <w:szCs w:val="40"/>
        </w:rPr>
      </w:pP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rPr>
          <w:rFonts w:ascii="Cascadia Code SemiBold" w:hAnsi="Cascadia Code SemiBold"/>
          <w:b/>
          <w:bCs/>
          <w:sz w:val="40"/>
          <w:szCs w:val="40"/>
        </w:rPr>
        <w:t>Star Topology</w:t>
      </w: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drawing>
          <wp:inline distT="0" distB="0" distL="0" distR="0">
            <wp:extent cx="6286500" cy="2388870"/>
            <wp:effectExtent l="0" t="0" r="0" b="0"/>
            <wp:docPr id="14254686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68629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rPr>
          <w:rFonts w:ascii="Cascadia Code SemiBold" w:hAnsi="Cascadia Code SemiBold"/>
          <w:b/>
          <w:bCs/>
          <w:sz w:val="40"/>
          <w:szCs w:val="40"/>
        </w:rPr>
        <w:t>Star Topology – Simulation</w:t>
      </w: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drawing>
          <wp:inline distT="0" distB="0" distL="0" distR="0">
            <wp:extent cx="6286500" cy="2382520"/>
            <wp:effectExtent l="0" t="0" r="0" b="0"/>
            <wp:docPr id="4954857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85784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p>
      <w:pPr>
        <w:suppressAutoHyphens w:val="0"/>
        <w:rPr>
          <w:rFonts w:ascii="Cascadia Code SemiBold" w:hAnsi="Cascadia Code SemiBold"/>
          <w:b/>
          <w:bCs/>
          <w:sz w:val="40"/>
          <w:szCs w:val="40"/>
        </w:rPr>
      </w:pPr>
      <w:r>
        <w:rPr>
          <w:rFonts w:ascii="Cascadia Code SemiBold" w:hAnsi="Cascadia Code SemiBold"/>
          <w:b/>
          <w:bCs/>
          <w:sz w:val="40"/>
          <w:szCs w:val="40"/>
        </w:rPr>
        <w:br w:type="page"/>
      </w: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rPr>
          <w:rFonts w:ascii="Cascadia Code SemiBold" w:hAnsi="Cascadia Code SemiBold"/>
          <w:b/>
          <w:bCs/>
          <w:sz w:val="40"/>
          <w:szCs w:val="40"/>
        </w:rPr>
        <w:t>Mesh topology</w:t>
      </w: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drawing>
          <wp:inline distT="0" distB="0" distL="0" distR="0">
            <wp:extent cx="6286500" cy="2439670"/>
            <wp:effectExtent l="0" t="0" r="0" b="0"/>
            <wp:docPr id="8509348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34801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rPr>
          <w:rFonts w:ascii="Cascadia Code SemiBold" w:hAnsi="Cascadia Code SemiBold"/>
          <w:b/>
          <w:bCs/>
          <w:sz w:val="40"/>
          <w:szCs w:val="40"/>
        </w:rPr>
        <w:t>Mesh topology – Simulation</w:t>
      </w: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drawing>
          <wp:inline distT="0" distB="0" distL="0" distR="0">
            <wp:extent cx="6286500" cy="2439670"/>
            <wp:effectExtent l="0" t="0" r="0" b="0"/>
            <wp:docPr id="10614948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94867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p>
      <w:pPr>
        <w:suppressAutoHyphens w:val="0"/>
        <w:rPr>
          <w:rFonts w:ascii="Cascadia Code SemiBold" w:hAnsi="Cascadia Code SemiBold"/>
          <w:b/>
          <w:bCs/>
          <w:sz w:val="40"/>
          <w:szCs w:val="40"/>
        </w:rPr>
      </w:pPr>
      <w:r>
        <w:rPr>
          <w:rFonts w:ascii="Cascadia Code SemiBold" w:hAnsi="Cascadia Code SemiBold"/>
          <w:b/>
          <w:bCs/>
          <w:sz w:val="40"/>
          <w:szCs w:val="40"/>
        </w:rPr>
        <w:br w:type="page"/>
      </w: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rPr>
          <w:rFonts w:ascii="Cascadia Code SemiBold" w:hAnsi="Cascadia Code SemiBold"/>
          <w:b/>
          <w:bCs/>
          <w:sz w:val="40"/>
          <w:szCs w:val="40"/>
        </w:rPr>
        <w:t>Tree Topology</w:t>
      </w: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drawing>
          <wp:inline distT="0" distB="0" distL="0" distR="0">
            <wp:extent cx="6286500" cy="2388870"/>
            <wp:effectExtent l="0" t="0" r="0" b="0"/>
            <wp:docPr id="17646176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17657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rPr>
          <w:rFonts w:ascii="Cascadia Code SemiBold" w:hAnsi="Cascadia Code SemiBold"/>
          <w:b/>
          <w:bCs/>
          <w:sz w:val="40"/>
          <w:szCs w:val="40"/>
        </w:rPr>
        <w:t>Tree Topology – Simulation</w:t>
      </w: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  <w:r>
        <w:drawing>
          <wp:inline distT="0" distB="0" distL="0" distR="0">
            <wp:extent cx="6286500" cy="2382520"/>
            <wp:effectExtent l="0" t="0" r="0" b="0"/>
            <wp:docPr id="28950000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00002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scadia Code SemiBold" w:hAnsi="Cascadia Code SemiBold"/>
          <w:b/>
          <w:bCs/>
          <w:sz w:val="40"/>
          <w:szCs w:val="40"/>
        </w:rPr>
      </w:pPr>
    </w:p>
    <w:sectPr>
      <w:headerReference r:id="rId5" w:type="default"/>
      <w:footerReference r:id="rId6" w:type="default"/>
      <w:pgSz w:w="11909" w:h="16834"/>
      <w:pgMar w:top="1267" w:right="569" w:bottom="1080" w:left="1440" w:header="720" w:footer="14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itka Text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Droid Sans Fallback">
    <w:altName w:val="Microsoft YaHei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ranklin Gothic Heavy">
    <w:panose1 w:val="020B0903020102020204"/>
    <w:charset w:val="00"/>
    <w:family w:val="swiss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scadia Code SemiBold">
    <w:panose1 w:val="020B0609020000020004"/>
    <w:charset w:val="00"/>
    <w:family w:val="modern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5000" w:type="pct"/>
      <w:tblInd w:w="0" w:type="dxa"/>
      <w:tblBorders>
        <w:top w:val="single" w:color="7F7F7F" w:themeColor="background1" w:themeShade="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7F7F7F" w:themeColor="background1" w:themeShade="80" w:sz="18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11"/>
      <w:gridCol w:w="9505"/>
    </w:tblGrid>
    <w:tr>
      <w:tblPrEx>
        <w:tblBorders>
          <w:top w:val="single" w:color="7F7F7F" w:themeColor="background1" w:themeShade="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7F7F7F" w:themeColor="background1" w:themeShade="80" w:sz="1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02" w:hRule="atLeast"/>
      </w:trPr>
      <w:tc>
        <w:tcPr>
          <w:tcW w:w="558" w:type="dxa"/>
        </w:tcPr>
        <w:p>
          <w:pPr>
            <w:pStyle w:val="12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sz w:val="32"/>
              <w:szCs w:val="32"/>
            </w:rPr>
            <w:t>1</w:t>
          </w:r>
          <w:r>
            <w:rPr>
              <w:b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>
          <w:pPr>
            <w:pStyle w:val="12"/>
            <w:jc w:val="both"/>
          </w:pPr>
        </w:p>
      </w:tc>
    </w:tr>
  </w:tbl>
  <w:p>
    <w:pPr>
      <w:pStyle w:val="12"/>
    </w:pPr>
    <w:r>
      <w:rPr>
        <w:lang w:val="en-IN" w:eastAsia="en-IN" w:bidi="gu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321.75pt;margin-top:-22.3pt;height:23.25pt;width:176.55pt;z-index:251660288;mso-width-relative:page;mso-height-relative:page;" filled="f" stroked="f" coordsize="21600,21600" o:gfxdata="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m4THq1wAAAAkBAAAPAAAAAAAAAAEAIAAAACIAAABk&#10;cnMvZG93bnJldi54bWxQSwECFAAUAAAACACHTuJAj+FXrAcCAAAVBAAADgAAAAAAAAABACAAAAAm&#10;AQAAZHJzL2Uyb0RvYy54bWxQSwUGAAAAAAYABgBZAQAAnw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hint="default"/>
                              <w:b/>
                              <w:bCs/>
                              <w:color w:val="FF000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Enrollment No: - </w:t>
                          </w:r>
                          <w: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2101010110</w:t>
                          </w:r>
                          <w:r>
                            <w:rPr>
                              <w:rFonts w:hint="default"/>
                              <w:b/>
                              <w:bCs/>
                              <w:color w:val="FF0000"/>
                              <w:szCs w:val="20"/>
                              <w:lang w:val="en-US"/>
                            </w:rPr>
                            <w:t>8</w:t>
                          </w:r>
                        </w:p>
                        <w:p>
                          <w:pPr>
                            <w:rPr>
                              <w:rFonts w:hint="default"/>
                              <w:b/>
                              <w:bCs/>
                              <w:color w:val="FF0000"/>
                              <w:szCs w:val="20"/>
                              <w:lang w:val="en-US"/>
                            </w:rPr>
                          </w:pPr>
                        </w:p>
                        <w:p>
                          <w:pPr>
                            <w:rPr>
                              <w:rFonts w:hint="default"/>
                              <w:b/>
                              <w:bCs/>
                              <w:color w:val="FF000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18.75pt;margin-top:-21.65pt;height:27pt;width:222.9pt;z-index:251659264;mso-width-relative:page;mso-height-relative:page;" filled="f" stroked="f" coordsize="21600,21600" o:gfxdata="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UpnyjWAAAACQEAAA8AAAAAAAAAAQAgAAAAIgAAAGRy&#10;cy9kb3ducmV2LnhtbFBLAQIUABQAAAAIAIdO4kDtwbEoBwIAABUEAAAOAAAAAAAAAAEAIAAAACUB&#10;AABkcnMvZTJvRG9jLnhtbFBLBQYAAAAABgAGAFkBAACe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/>
                        <w:b/>
                        <w:bCs/>
                        <w:color w:val="FF0000"/>
                        <w:szCs w:val="20"/>
                        <w:lang w:val="en-US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Enrollment No: - </w:t>
                    </w:r>
                    <w:r>
                      <w:rPr>
                        <w:b/>
                        <w:bCs/>
                        <w:color w:val="FF0000"/>
                        <w:szCs w:val="20"/>
                      </w:rPr>
                      <w:t>2101010110</w:t>
                    </w:r>
                    <w:r>
                      <w:rPr>
                        <w:rFonts w:hint="default"/>
                        <w:b/>
                        <w:bCs/>
                        <w:color w:val="FF0000"/>
                        <w:szCs w:val="20"/>
                        <w:lang w:val="en-US"/>
                      </w:rPr>
                      <w:t>8</w:t>
                    </w:r>
                  </w:p>
                  <w:p>
                    <w:pPr>
                      <w:rPr>
                        <w:rFonts w:hint="default"/>
                        <w:b/>
                        <w:bCs/>
                        <w:color w:val="FF0000"/>
                        <w:szCs w:val="20"/>
                        <w:lang w:val="en-US"/>
                      </w:rPr>
                    </w:pPr>
                  </w:p>
                  <w:p>
                    <w:pPr>
                      <w:rPr>
                        <w:rFonts w:hint="default"/>
                        <w:b/>
                        <w:bCs/>
                        <w:color w:val="FF000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sz w:val="24"/>
        <w:szCs w:val="24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-28575</wp:posOffset>
          </wp:positionV>
          <wp:extent cx="558800" cy="76771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>
                    <a:fillRect/>
                  </a:stretch>
                </pic:blipFill>
                <pic:spPr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t>DARSHAN INSTITUTE OF ENGINEERING &amp; TECHNOLOGY</w:t>
    </w:r>
  </w:p>
  <w:p>
    <w:pPr>
      <w:pStyle w:val="2"/>
      <w:jc w:val="center"/>
      <w:rPr>
        <w:sz w:val="24"/>
        <w:szCs w:val="24"/>
      </w:rPr>
    </w:pPr>
    <w:r>
      <w:rPr>
        <w:sz w:val="24"/>
        <w:szCs w:val="24"/>
      </w:rPr>
      <w:t>Semester 5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(2101CS501)</w:t>
    </w:r>
  </w:p>
  <w:p>
    <w:pPr>
      <w:pStyle w:val="2"/>
      <w:jc w:val="center"/>
      <w:rPr>
        <w:sz w:val="24"/>
        <w:szCs w:val="24"/>
      </w:rPr>
    </w:pPr>
    <w:r>
      <w:rPr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259195" cy="31750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pt;margin-top:5.2pt;height:2.5pt;width:492.85pt;z-index:251661312;mso-width-relative:page;mso-height-relative:page;" filled="f" stroked="t" coordsize="21600,21600" o:gfxdata="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QUMGO&#10;1QAAAAYBAAAPAAAAAAAAAAEAIAAAACIAAABkcnMvZG93bnJldi54bWxQSwECFAAUAAAACACHTuJA&#10;ToZBPOsBAADnAwAADgAAAAAAAAABACAAAAAkAQAAZHJzL2Uyb0RvYy54bWxQSwUGAAAAAAYABgBZ&#10;AQAAgQUAAAAA&#10;">
              <v:fill on="f" focussize="0,0"/>
              <v:stroke weight="1.5pt" color="#000000 [3200]" joinstyle="round"/>
              <v:imagedata o:title=""/>
              <o:lock v:ext="edit" aspectratio="f"/>
            </v:line>
          </w:pict>
        </mc:Fallback>
      </mc:AlternateContent>
    </w:r>
  </w:p>
  <w:p>
    <w:pPr>
      <w:pStyle w:val="2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>
      <w:rPr>
        <w:rFonts w:hint="default"/>
        <w:sz w:val="22"/>
        <w:szCs w:val="22"/>
        <w:lang w:val="en-US"/>
      </w:rPr>
      <w:t>14</w:t>
    </w:r>
    <w:r>
      <w:rPr>
        <w:sz w:val="22"/>
        <w:szCs w:val="22"/>
      </w:rPr>
      <w:t>/0</w:t>
    </w:r>
    <w:r>
      <w:rPr>
        <w:rFonts w:hint="default"/>
        <w:sz w:val="22"/>
        <w:szCs w:val="22"/>
        <w:lang w:val="en-US"/>
      </w:rPr>
      <w:t>7</w:t>
    </w:r>
    <w:r>
      <w:rPr>
        <w:sz w:val="22"/>
        <w:szCs w:val="22"/>
      </w:rPr>
      <w:t xml:space="preserve">/2023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4A0CDE"/>
    <w:multiLevelType w:val="multilevel"/>
    <w:tmpl w:val="2A4A0CD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DD6AA6"/>
    <w:multiLevelType w:val="multilevel"/>
    <w:tmpl w:val="63DD6AA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1F06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4755A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D71EB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4AC6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78D2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EF8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1A2F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2470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06A33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15B8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474B"/>
    <w:rsid w:val="00A16E0F"/>
    <w:rsid w:val="00A24886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1B4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68E9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15A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59A0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B5C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  <w:rsid w:val="67EA1564"/>
    <w:rsid w:val="6823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Calibri" w:hAnsi="Calibri" w:eastAsia="Droid Sans Fallback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uppressAutoHyphens w:val="0"/>
      <w:spacing w:before="120" w:after="120"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uppressAutoHyphens w:val="0"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26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uppressAutoHyphens w:val="0"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uppressAutoHyphens w:val="0"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4"/>
    <w:semiHidden/>
    <w:unhideWhenUsed/>
    <w:qFormat/>
    <w:uiPriority w:val="99"/>
    <w:pPr>
      <w:suppressAutoHyphens w:val="0"/>
      <w:spacing w:after="0" w:line="240" w:lineRule="auto"/>
    </w:pPr>
    <w:rPr>
      <w:rFonts w:ascii="Tahoma" w:hAnsi="Tahoma" w:cs="Tahoma" w:eastAsiaTheme="minorHAnsi"/>
      <w:sz w:val="16"/>
      <w:szCs w:val="16"/>
    </w:rPr>
  </w:style>
  <w:style w:type="character" w:styleId="9">
    <w:name w:val="annotation reference"/>
    <w:basedOn w:val="6"/>
    <w:semiHidden/>
    <w:unhideWhenUsed/>
    <w:qFormat/>
    <w:uiPriority w:val="99"/>
    <w:rPr>
      <w:sz w:val="16"/>
      <w:szCs w:val="16"/>
    </w:rPr>
  </w:style>
  <w:style w:type="paragraph" w:styleId="10">
    <w:name w:val="annotation text"/>
    <w:basedOn w:val="1"/>
    <w:link w:val="35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1">
    <w:name w:val="annotation subject"/>
    <w:basedOn w:val="10"/>
    <w:next w:val="10"/>
    <w:link w:val="36"/>
    <w:semiHidden/>
    <w:unhideWhenUsed/>
    <w:qFormat/>
    <w:uiPriority w:val="99"/>
    <w:rPr>
      <w:b/>
      <w:bCs/>
    </w:r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hAnsiTheme="minorHAnsi" w:eastAsiaTheme="minorHAnsi" w:cstheme="minorBidi"/>
    </w:rPr>
  </w:style>
  <w:style w:type="paragraph" w:styleId="13">
    <w:name w:val="header"/>
    <w:basedOn w:val="1"/>
    <w:link w:val="32"/>
    <w:unhideWhenUsed/>
    <w:qFormat/>
    <w:uiPriority w:val="9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hAnsiTheme="minorHAnsi" w:eastAsiaTheme="minorHAnsi" w:cstheme="minorBidi"/>
    </w:rPr>
  </w:style>
  <w:style w:type="paragraph" w:styleId="14">
    <w:name w:val="HTML Preformatted"/>
    <w:basedOn w:val="1"/>
    <w:link w:val="3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eastAsia="Times New Roman" w:cs="Courier New"/>
      <w:sz w:val="20"/>
      <w:szCs w:val="20"/>
      <w:lang w:bidi="gu-IN"/>
    </w:rPr>
  </w:style>
  <w:style w:type="character" w:styleId="15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17">
    <w:name w:val="Table Grid"/>
    <w:basedOn w:val="7"/>
    <w:qFormat/>
    <w:uiPriority w:val="3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8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19">
    <w:name w:val="List Paragraph"/>
    <w:basedOn w:val="1"/>
    <w:qFormat/>
    <w:uiPriority w:val="34"/>
    <w:pPr>
      <w:suppressAutoHyphens w:val="0"/>
      <w:ind w:left="720"/>
      <w:contextualSpacing/>
    </w:pPr>
    <w:rPr>
      <w:rFonts w:asciiTheme="minorHAnsi" w:hAnsiTheme="minorHAnsi" w:eastAsiaTheme="minorHAnsi" w:cstheme="minorBidi"/>
    </w:rPr>
  </w:style>
  <w:style w:type="character" w:customStyle="1" w:styleId="20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26"/>
      <w:szCs w:val="26"/>
      <w14:textFill>
        <w14:solidFill>
          <w14:schemeClr w14:val="tx1"/>
        </w14:solidFill>
      </w14:textFill>
    </w:rPr>
  </w:style>
  <w:style w:type="character" w:customStyle="1" w:styleId="21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character" w:customStyle="1" w:styleId="22">
    <w:name w:val="Heading 4 Char"/>
    <w:basedOn w:val="6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  <w14:textFill>
        <w14:solidFill>
          <w14:schemeClr w14:val="tx1"/>
        </w14:solidFill>
      </w14:textFill>
    </w:rPr>
  </w:style>
  <w:style w:type="character" w:styleId="23">
    <w:name w:val="Placeholder Text"/>
    <w:basedOn w:val="6"/>
    <w:semiHidden/>
    <w:qFormat/>
    <w:uiPriority w:val="99"/>
    <w:rPr>
      <w:color w:val="808080"/>
    </w:rPr>
  </w:style>
  <w:style w:type="character" w:customStyle="1" w:styleId="24">
    <w:name w:val="Balloon Text Char"/>
    <w:basedOn w:val="6"/>
    <w:link w:val="8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5">
    <w:name w:val="Body text (49)_"/>
    <w:basedOn w:val="6"/>
    <w:link w:val="26"/>
    <w:qFormat/>
    <w:uiPriority w:val="99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26">
    <w:name w:val="Body text (49)1"/>
    <w:basedOn w:val="1"/>
    <w:link w:val="25"/>
    <w:qFormat/>
    <w:uiPriority w:val="99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hAnsi="Times New Roman" w:cs="Times New Roman" w:eastAsiaTheme="minorHAnsi"/>
      <w:b/>
      <w:bCs/>
      <w:sz w:val="19"/>
      <w:szCs w:val="19"/>
    </w:rPr>
  </w:style>
  <w:style w:type="character" w:customStyle="1" w:styleId="27">
    <w:name w:val="Body text (59)_"/>
    <w:basedOn w:val="6"/>
    <w:link w:val="28"/>
    <w:qFormat/>
    <w:uiPriority w:val="99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paragraph" w:customStyle="1" w:styleId="28">
    <w:name w:val="Body text (59)"/>
    <w:basedOn w:val="1"/>
    <w:link w:val="27"/>
    <w:qFormat/>
    <w:uiPriority w:val="99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hAnsi="Franklin Gothic Heavy" w:cs="Franklin Gothic Heavy" w:eastAsiaTheme="minorHAnsi"/>
      <w:sz w:val="19"/>
      <w:szCs w:val="19"/>
    </w:rPr>
  </w:style>
  <w:style w:type="character" w:customStyle="1" w:styleId="29">
    <w:name w:val="Body text (49)5"/>
    <w:basedOn w:val="25"/>
    <w:qFormat/>
    <w:uiPriority w:val="99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30">
    <w:name w:val="Body text (59) + Times New Roman10"/>
    <w:basedOn w:val="27"/>
    <w:qFormat/>
    <w:uiPriority w:val="99"/>
    <w:rPr>
      <w:rFonts w:ascii="Times New Roman" w:hAnsi="Times New Roman" w:cs="Times New Roman"/>
      <w:sz w:val="19"/>
      <w:szCs w:val="19"/>
      <w:shd w:val="clear" w:color="auto" w:fill="FFFFFF"/>
    </w:rPr>
  </w:style>
  <w:style w:type="paragraph" w:styleId="3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gu-IN"/>
    </w:rPr>
  </w:style>
  <w:style w:type="character" w:customStyle="1" w:styleId="32">
    <w:name w:val="Header Char"/>
    <w:basedOn w:val="6"/>
    <w:link w:val="13"/>
    <w:uiPriority w:val="99"/>
  </w:style>
  <w:style w:type="character" w:customStyle="1" w:styleId="33">
    <w:name w:val="Footer Char"/>
    <w:basedOn w:val="6"/>
    <w:link w:val="12"/>
    <w:qFormat/>
    <w:uiPriority w:val="99"/>
  </w:style>
  <w:style w:type="character" w:customStyle="1" w:styleId="34">
    <w:name w:val="goog-inline-block"/>
    <w:basedOn w:val="6"/>
    <w:qFormat/>
    <w:uiPriority w:val="0"/>
  </w:style>
  <w:style w:type="character" w:customStyle="1" w:styleId="35">
    <w:name w:val="Comment Text Char"/>
    <w:basedOn w:val="6"/>
    <w:link w:val="10"/>
    <w:semiHidden/>
    <w:qFormat/>
    <w:uiPriority w:val="99"/>
    <w:rPr>
      <w:rFonts w:ascii="Calibri" w:hAnsi="Calibri" w:eastAsia="Droid Sans Fallback" w:cs="Calibri"/>
      <w:sz w:val="20"/>
      <w:szCs w:val="20"/>
      <w:lang w:bidi="ar-SA"/>
    </w:rPr>
  </w:style>
  <w:style w:type="character" w:customStyle="1" w:styleId="36">
    <w:name w:val="Comment Subject Char"/>
    <w:basedOn w:val="35"/>
    <w:link w:val="11"/>
    <w:semiHidden/>
    <w:qFormat/>
    <w:uiPriority w:val="99"/>
    <w:rPr>
      <w:rFonts w:ascii="Calibri" w:hAnsi="Calibri" w:eastAsia="Droid Sans Fallback" w:cs="Calibri"/>
      <w:b/>
      <w:bCs/>
      <w:sz w:val="20"/>
      <w:szCs w:val="20"/>
      <w:lang w:bidi="ar-SA"/>
    </w:rPr>
  </w:style>
  <w:style w:type="paragraph" w:customStyle="1" w:styleId="3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gu-IN"/>
    </w:rPr>
  </w:style>
  <w:style w:type="paragraph" w:customStyle="1" w:styleId="38">
    <w:name w:val="para"/>
    <w:basedOn w:val="1"/>
    <w:qFormat/>
    <w:uiPriority w:val="0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customStyle="1" w:styleId="39">
    <w:name w:val="HTML Preformatted Char"/>
    <w:basedOn w:val="6"/>
    <w:link w:val="14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40">
    <w:name w:val="cmd"/>
    <w:basedOn w:val="6"/>
    <w:qFormat/>
    <w:uiPriority w:val="0"/>
  </w:style>
  <w:style w:type="character" w:customStyle="1" w:styleId="41">
    <w:name w:val="apple-converted-space"/>
    <w:basedOn w:val="6"/>
    <w:qFormat/>
    <w:uiPriority w:val="0"/>
  </w:style>
  <w:style w:type="character" w:customStyle="1" w:styleId="42">
    <w:name w:val="file"/>
    <w:basedOn w:val="6"/>
    <w:qFormat/>
    <w:uiPriority w:val="0"/>
  </w:style>
  <w:style w:type="character" w:customStyle="1" w:styleId="43">
    <w:name w:val="app"/>
    <w:basedOn w:val="6"/>
    <w:qFormat/>
    <w:uiPriority w:val="0"/>
  </w:style>
  <w:style w:type="character" w:customStyle="1" w:styleId="44">
    <w:name w:val="text_header"/>
    <w:basedOn w:val="6"/>
    <w:qFormat/>
    <w:uiPriority w:val="0"/>
  </w:style>
  <w:style w:type="table" w:customStyle="1" w:styleId="45">
    <w:name w:val="Grid Table 1 Light"/>
    <w:basedOn w:val="7"/>
    <w:qFormat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3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4B611107-BF1B-A14C-AF5D-7C7C88EAEB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107</Words>
  <Characters>611</Characters>
  <Lines>5</Lines>
  <Paragraphs>1</Paragraphs>
  <TotalTime>74</TotalTime>
  <ScaleCrop>false</ScaleCrop>
  <LinksUpToDate>false</LinksUpToDate>
  <CharactersWithSpaces>717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2020-09-04T10:13:00Z</dcterms:created>
  <dc:creator>puj</dc:creator>
  <cp:lastModifiedBy>Apex</cp:lastModifiedBy>
  <cp:lastPrinted>2023-07-03T05:05:00Z</cp:lastPrinted>
  <dcterms:modified xsi:type="dcterms:W3CDTF">2023-10-02T03:40:11Z</dcterms:modified>
  <dc:title>Darshan Institute of Engineering &amp; Technology</dc:title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5461E0B95BAB465D819B737287099DBE</vt:lpwstr>
  </property>
</Properties>
</file>