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overflowPunct w:val="0"/>
        <w:autoSpaceDE w:val="0"/>
        <w:autoSpaceDN w:val="0"/>
        <w:adjustRightInd w:val="0"/>
        <w:spacing w:after="0" w:line="240" w:lineRule="auto"/>
        <w:ind w:right="-79"/>
        <w:jc w:val="both"/>
        <w:rPr>
          <w:b/>
          <w:bCs/>
          <w:sz w:val="28"/>
          <w:szCs w:val="28"/>
        </w:rPr>
      </w:pPr>
      <w:r>
        <w:rPr>
          <w:b/>
          <w:bCs/>
          <w:sz w:val="28"/>
          <w:szCs w:val="28"/>
        </w:rPr>
        <w:t xml:space="preserve">Lab Practical #08:  </w:t>
      </w:r>
    </w:p>
    <w:p>
      <w:pPr>
        <w:widowControl w:val="0"/>
        <w:overflowPunct w:val="0"/>
        <w:autoSpaceDE w:val="0"/>
        <w:autoSpaceDN w:val="0"/>
        <w:adjustRightInd w:val="0"/>
        <w:spacing w:before="120" w:after="0" w:line="240" w:lineRule="auto"/>
        <w:ind w:right="-79"/>
        <w:jc w:val="both"/>
        <w:rPr>
          <w:rFonts w:asciiTheme="minorHAnsi" w:hAnsiTheme="minorHAnsi" w:eastAsiaTheme="minorHAnsi" w:cstheme="minorBidi"/>
          <w:sz w:val="24"/>
          <w:szCs w:val="24"/>
          <w:lang w:bidi="gu-IN"/>
        </w:rPr>
      </w:pPr>
      <w:r>
        <w:rPr>
          <w:rFonts w:asciiTheme="minorHAnsi" w:hAnsiTheme="minorHAnsi" w:eastAsiaTheme="minorHAnsi" w:cstheme="minorBidi"/>
          <w:sz w:val="24"/>
          <w:szCs w:val="24"/>
          <w:lang w:bidi="gu-IN"/>
        </w:rPr>
        <w:t>Study Packet capture and header analysis by Wireshark (TCP, UDP, IP).</w:t>
      </w:r>
    </w:p>
    <w:p>
      <w:pPr>
        <w:widowControl w:val="0"/>
        <w:overflowPunct w:val="0"/>
        <w:autoSpaceDE w:val="0"/>
        <w:autoSpaceDN w:val="0"/>
        <w:adjustRightInd w:val="0"/>
        <w:spacing w:before="120" w:after="0" w:line="240" w:lineRule="auto"/>
        <w:ind w:right="-79"/>
        <w:jc w:val="both"/>
        <w:rPr>
          <w:rFonts w:asciiTheme="minorHAnsi" w:hAnsiTheme="minorHAnsi" w:eastAsiaTheme="minorHAnsi" w:cstheme="minorBidi"/>
          <w:sz w:val="24"/>
          <w:szCs w:val="24"/>
          <w:lang w:bidi="gu-IN"/>
        </w:rPr>
      </w:pPr>
      <w:r>
        <w:rPr>
          <w:b/>
          <w:bCs/>
          <w:sz w:val="28"/>
          <w:szCs w:val="28"/>
        </w:rPr>
        <w:t>Practical Assignment #08:</w:t>
      </w:r>
    </w:p>
    <w:p>
      <w:pPr>
        <w:pStyle w:val="19"/>
        <w:widowControl w:val="0"/>
        <w:numPr>
          <w:ilvl w:val="0"/>
          <w:numId w:val="1"/>
        </w:numPr>
        <w:overflowPunct w:val="0"/>
        <w:autoSpaceDE w:val="0"/>
        <w:autoSpaceDN w:val="0"/>
        <w:adjustRightInd w:val="0"/>
        <w:spacing w:before="120" w:after="0" w:line="240" w:lineRule="auto"/>
        <w:ind w:right="-79"/>
        <w:jc w:val="both"/>
        <w:rPr>
          <w:b/>
          <w:bCs/>
          <w:sz w:val="28"/>
          <w:szCs w:val="28"/>
        </w:rPr>
      </w:pPr>
      <w:r>
        <w:rPr>
          <w:b/>
          <w:bCs/>
          <w:sz w:val="28"/>
          <w:szCs w:val="28"/>
        </w:rPr>
        <w:t xml:space="preserve">Explain usage of Wireshark tool. </w:t>
      </w:r>
    </w:p>
    <w:p>
      <w:pPr>
        <w:suppressAutoHyphens w:val="0"/>
        <w:ind w:left="720"/>
        <w:rPr>
          <w:b/>
          <w:bCs/>
          <w:sz w:val="24"/>
          <w:szCs w:val="24"/>
        </w:rPr>
      </w:pPr>
      <w:r>
        <w:rPr>
          <w:b/>
          <w:bCs/>
          <w:sz w:val="24"/>
          <w:szCs w:val="24"/>
        </w:rPr>
        <w:t>Packet Capture</w:t>
      </w:r>
    </w:p>
    <w:p>
      <w:pPr>
        <w:suppressAutoHyphens w:val="0"/>
        <w:ind w:left="720"/>
        <w:rPr>
          <w:b/>
          <w:bCs/>
          <w:sz w:val="24"/>
          <w:szCs w:val="24"/>
        </w:rPr>
      </w:pPr>
      <w:r>
        <w:rPr>
          <w:sz w:val="24"/>
          <w:szCs w:val="24"/>
        </w:rPr>
        <w:t>Wireshark captures packets in real-time as they are transmitted over a network. It can capture data from various network interfaces such as Ethernet, Wi-Fi, and others. This ability to capture packets is fundamental for analyzing network issues.</w:t>
      </w:r>
    </w:p>
    <w:p>
      <w:pPr>
        <w:suppressAutoHyphens w:val="0"/>
        <w:ind w:left="720"/>
        <w:rPr>
          <w:b/>
          <w:bCs/>
          <w:sz w:val="24"/>
          <w:szCs w:val="24"/>
        </w:rPr>
      </w:pPr>
      <w:r>
        <w:rPr>
          <w:b/>
          <w:bCs/>
          <w:sz w:val="24"/>
          <w:szCs w:val="24"/>
        </w:rPr>
        <w:t>Protocol Analysis</w:t>
      </w:r>
    </w:p>
    <w:p>
      <w:pPr>
        <w:suppressAutoHyphens w:val="0"/>
        <w:ind w:left="720"/>
        <w:rPr>
          <w:sz w:val="24"/>
          <w:szCs w:val="24"/>
        </w:rPr>
      </w:pPr>
      <w:r>
        <w:rPr>
          <w:sz w:val="24"/>
          <w:szCs w:val="24"/>
        </w:rPr>
        <w:t>Wireshark provides detailed information about different network protocols. It decodes the data in captured packets and presents it in a human-readable format. It supports hundreds of protocols, including common ones like TCP, UDP, HTTP, DNS, and more. This is invaluable for diagnosing network problems and understanding how applications communicate over the network.</w:t>
      </w:r>
    </w:p>
    <w:p>
      <w:pPr>
        <w:suppressAutoHyphens w:val="0"/>
        <w:ind w:left="720"/>
        <w:rPr>
          <w:b/>
          <w:bCs/>
          <w:sz w:val="24"/>
          <w:szCs w:val="24"/>
        </w:rPr>
      </w:pPr>
      <w:r>
        <w:rPr>
          <w:b/>
          <w:bCs/>
          <w:sz w:val="24"/>
          <w:szCs w:val="24"/>
        </w:rPr>
        <w:t>Troubleshooting Network Issues</w:t>
      </w:r>
    </w:p>
    <w:p>
      <w:pPr>
        <w:suppressAutoHyphens w:val="0"/>
        <w:ind w:left="720"/>
        <w:rPr>
          <w:sz w:val="24"/>
          <w:szCs w:val="24"/>
        </w:rPr>
      </w:pPr>
      <w:r>
        <w:rPr>
          <w:sz w:val="24"/>
          <w:szCs w:val="24"/>
        </w:rPr>
        <w:t>Network administrators use Wireshark to troubleshoot various network problems such as slow performance, connectivity issues, and suspicious activities. By analyzing the captured packets, they can identify errors, latency, or misconfigurations that might be causing problems.</w:t>
      </w:r>
    </w:p>
    <w:p>
      <w:pPr>
        <w:suppressAutoHyphens w:val="0"/>
        <w:ind w:left="720"/>
        <w:rPr>
          <w:b/>
          <w:bCs/>
          <w:sz w:val="24"/>
          <w:szCs w:val="24"/>
        </w:rPr>
      </w:pPr>
      <w:r>
        <w:rPr>
          <w:b/>
          <w:bCs/>
          <w:sz w:val="24"/>
          <w:szCs w:val="24"/>
        </w:rPr>
        <w:t>Security Analysis</w:t>
      </w:r>
    </w:p>
    <w:p>
      <w:pPr>
        <w:suppressAutoHyphens w:val="0"/>
        <w:ind w:left="720"/>
        <w:rPr>
          <w:sz w:val="24"/>
          <w:szCs w:val="24"/>
        </w:rPr>
      </w:pPr>
      <w:r>
        <w:rPr>
          <w:sz w:val="24"/>
          <w:szCs w:val="24"/>
        </w:rPr>
        <w:t>Wireshark is a powerful tool for security professionals. It can be used to detect security breaches, unauthorized access, and malicious activities. Security analysts use Wireshark to inspect network traffic for signs of attacks, such as malware infections, intrusion attempts, or data exfiltration.</w:t>
      </w:r>
    </w:p>
    <w:p>
      <w:pPr>
        <w:suppressAutoHyphens w:val="0"/>
        <w:ind w:left="720"/>
        <w:rPr>
          <w:b/>
          <w:bCs/>
          <w:sz w:val="24"/>
          <w:szCs w:val="24"/>
        </w:rPr>
      </w:pPr>
      <w:r>
        <w:rPr>
          <w:b/>
          <w:bCs/>
          <w:sz w:val="24"/>
          <w:szCs w:val="24"/>
        </w:rPr>
        <w:t>Network Performance Analysis</w:t>
      </w:r>
    </w:p>
    <w:p>
      <w:pPr>
        <w:pStyle w:val="19"/>
        <w:widowControl w:val="0"/>
        <w:numPr>
          <w:numId w:val="0"/>
        </w:numPr>
        <w:overflowPunct w:val="0"/>
        <w:autoSpaceDE w:val="0"/>
        <w:autoSpaceDN w:val="0"/>
        <w:adjustRightInd w:val="0"/>
        <w:spacing w:before="120" w:after="0" w:line="240" w:lineRule="auto"/>
        <w:ind w:left="360" w:leftChars="0" w:right="-79" w:rightChars="0"/>
        <w:jc w:val="both"/>
        <w:rPr>
          <w:sz w:val="24"/>
          <w:szCs w:val="24"/>
        </w:rPr>
        <w:sectPr>
          <w:headerReference r:id="rId5" w:type="default"/>
          <w:footerReference r:id="rId6" w:type="default"/>
          <w:pgSz w:w="11909" w:h="16834"/>
          <w:pgMar w:top="1267" w:right="569" w:bottom="1080" w:left="1440" w:header="720" w:footer="144" w:gutter="0"/>
          <w:cols w:space="720" w:num="1"/>
          <w:docGrid w:linePitch="360" w:charSpace="0"/>
        </w:sectPr>
      </w:pPr>
      <w:r>
        <w:rPr>
          <w:sz w:val="24"/>
          <w:szCs w:val="24"/>
        </w:rPr>
        <w:t>Wireshark helps in analyzing network performance by providing insights into data transfer rates, response times, and bottlenecks. By studying the captured packets, network administrators can optimize the network infrastructure for better performance.</w:t>
      </w:r>
    </w:p>
    <w:p>
      <w:pPr>
        <w:pStyle w:val="19"/>
        <w:widowControl w:val="0"/>
        <w:numPr>
          <w:ilvl w:val="0"/>
          <w:numId w:val="1"/>
        </w:numPr>
        <w:overflowPunct w:val="0"/>
        <w:autoSpaceDE w:val="0"/>
        <w:autoSpaceDN w:val="0"/>
        <w:adjustRightInd w:val="0"/>
        <w:spacing w:before="120" w:after="0" w:line="240" w:lineRule="auto"/>
        <w:ind w:right="-79"/>
        <w:jc w:val="both"/>
        <w:rPr>
          <w:b/>
          <w:bCs/>
          <w:sz w:val="28"/>
          <w:szCs w:val="28"/>
        </w:rPr>
      </w:pPr>
      <w:r>
        <w:rPr>
          <w:b/>
          <w:bCs/>
          <w:sz w:val="28"/>
          <w:szCs w:val="28"/>
        </w:rPr>
        <w:t>Packet capture and header analysis by Wireshark (TCP, UDP, IP).</w:t>
      </w:r>
    </w:p>
    <w:p>
      <w:pPr>
        <w:pStyle w:val="19"/>
        <w:widowControl w:val="0"/>
        <w:overflowPunct w:val="0"/>
        <w:autoSpaceDE w:val="0"/>
        <w:autoSpaceDN w:val="0"/>
        <w:adjustRightInd w:val="0"/>
        <w:spacing w:before="120" w:after="0" w:line="240" w:lineRule="auto"/>
        <w:ind w:right="-79"/>
        <w:jc w:val="both"/>
        <w:rPr>
          <w:b/>
          <w:bCs/>
          <w:sz w:val="28"/>
          <w:szCs w:val="28"/>
        </w:rPr>
      </w:pPr>
    </w:p>
    <w:p>
      <w:pPr>
        <w:pStyle w:val="19"/>
        <w:numPr>
          <w:ilvl w:val="0"/>
          <w:numId w:val="2"/>
        </w:numPr>
        <w:jc w:val="both"/>
        <w:rPr>
          <w:b/>
          <w:bCs/>
        </w:rPr>
      </w:pPr>
      <w:r>
        <w:rPr>
          <w:b/>
          <w:bCs/>
        </w:rPr>
        <w:t>TCP:</w:t>
      </w:r>
    </w:p>
    <w:p>
      <w:pPr>
        <w:ind w:left="360"/>
        <w:jc w:val="center"/>
        <w:rPr>
          <w:b/>
          <w:bCs/>
        </w:rPr>
      </w:pPr>
      <w:r>
        <w:drawing>
          <wp:inline distT="0" distB="0" distL="0" distR="0">
            <wp:extent cx="6286500" cy="3345815"/>
            <wp:effectExtent l="0" t="0" r="0" b="6985"/>
            <wp:docPr id="4065130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1308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286500" cy="3345815"/>
                    </a:xfrm>
                    <a:prstGeom prst="rect">
                      <a:avLst/>
                    </a:prstGeom>
                    <a:noFill/>
                    <a:ln>
                      <a:noFill/>
                    </a:ln>
                  </pic:spPr>
                </pic:pic>
              </a:graphicData>
            </a:graphic>
          </wp:inline>
        </w:drawing>
      </w:r>
    </w:p>
    <w:p>
      <w:pPr>
        <w:suppressAutoHyphens w:val="0"/>
        <w:rPr>
          <w:b/>
          <w:bCs/>
        </w:rPr>
      </w:pPr>
      <w:r>
        <w:rPr>
          <w:b/>
          <w:bCs/>
        </w:rPr>
        <w:br w:type="page"/>
      </w:r>
    </w:p>
    <w:p>
      <w:pPr>
        <w:pStyle w:val="19"/>
        <w:numPr>
          <w:ilvl w:val="0"/>
          <w:numId w:val="2"/>
        </w:numPr>
        <w:jc w:val="both"/>
        <w:rPr>
          <w:b/>
          <w:bCs/>
        </w:rPr>
      </w:pPr>
      <w:r>
        <w:rPr>
          <w:b/>
          <w:bCs/>
        </w:rPr>
        <w:t>UDP:</w:t>
      </w:r>
    </w:p>
    <w:p>
      <w:pPr>
        <w:ind w:left="360"/>
        <w:jc w:val="both"/>
        <w:rPr>
          <w:b/>
          <w:bCs/>
        </w:rPr>
      </w:pPr>
      <w:r>
        <w:drawing>
          <wp:inline distT="0" distB="0" distL="0" distR="0">
            <wp:extent cx="6286500" cy="3333115"/>
            <wp:effectExtent l="0" t="0" r="0" b="635"/>
            <wp:docPr id="9048350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35091"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286500" cy="3333115"/>
                    </a:xfrm>
                    <a:prstGeom prst="rect">
                      <a:avLst/>
                    </a:prstGeom>
                    <a:noFill/>
                    <a:ln>
                      <a:noFill/>
                    </a:ln>
                  </pic:spPr>
                </pic:pic>
              </a:graphicData>
            </a:graphic>
          </wp:inline>
        </w:drawing>
      </w:r>
    </w:p>
    <w:p>
      <w:pPr>
        <w:ind w:left="360"/>
        <w:jc w:val="both"/>
        <w:rPr>
          <w:b/>
          <w:bCs/>
        </w:rPr>
      </w:pPr>
    </w:p>
    <w:p>
      <w:pPr>
        <w:pStyle w:val="19"/>
        <w:numPr>
          <w:ilvl w:val="0"/>
          <w:numId w:val="2"/>
        </w:numPr>
        <w:jc w:val="both"/>
        <w:rPr>
          <w:b/>
          <w:bCs/>
        </w:rPr>
      </w:pPr>
      <w:r>
        <w:rPr>
          <w:b/>
          <w:bCs/>
        </w:rPr>
        <w:t>IP:</w:t>
      </w:r>
    </w:p>
    <w:p>
      <w:pPr>
        <w:widowControl w:val="0"/>
        <w:overflowPunct w:val="0"/>
        <w:autoSpaceDE w:val="0"/>
        <w:autoSpaceDN w:val="0"/>
        <w:adjustRightInd w:val="0"/>
        <w:spacing w:before="120" w:after="0" w:line="240" w:lineRule="auto"/>
        <w:ind w:right="-79"/>
        <w:jc w:val="both"/>
        <w:rPr>
          <w:b/>
          <w:bCs/>
          <w:sz w:val="28"/>
          <w:szCs w:val="28"/>
        </w:rPr>
      </w:pPr>
      <w:r>
        <w:drawing>
          <wp:inline distT="0" distB="0" distL="0" distR="0">
            <wp:extent cx="6286500" cy="3361055"/>
            <wp:effectExtent l="0" t="0" r="0" b="10795"/>
            <wp:docPr id="6539877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87748"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286500" cy="3361055"/>
                    </a:xfrm>
                    <a:prstGeom prst="rect">
                      <a:avLst/>
                    </a:prstGeom>
                    <a:noFill/>
                    <a:ln>
                      <a:noFill/>
                    </a:ln>
                  </pic:spPr>
                </pic:pic>
              </a:graphicData>
            </a:graphic>
          </wp:inline>
        </w:drawing>
      </w:r>
      <w:bookmarkStart w:id="0" w:name="_GoBack"/>
      <w:bookmarkEnd w:id="0"/>
    </w:p>
    <w:p>
      <w:pPr>
        <w:widowControl w:val="0"/>
        <w:overflowPunct w:val="0"/>
        <w:autoSpaceDE w:val="0"/>
        <w:autoSpaceDN w:val="0"/>
        <w:adjustRightInd w:val="0"/>
        <w:spacing w:before="120" w:after="0" w:line="240" w:lineRule="auto"/>
        <w:ind w:right="-79"/>
        <w:jc w:val="both"/>
        <w:rPr>
          <w:b/>
          <w:bCs/>
          <w:color w:val="FF0000"/>
          <w:sz w:val="28"/>
          <w:szCs w:val="28"/>
        </w:rPr>
      </w:pPr>
    </w:p>
    <w:p/>
    <w:sectPr>
      <w:pgSz w:w="11909" w:h="16834"/>
      <w:pgMar w:top="1267" w:right="569" w:bottom="1080" w:left="1440" w:header="720" w:footer="14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hruti">
    <w:altName w:val="Segoe UI Symbol"/>
    <w:panose1 w:val="020B0502040204020203"/>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Droid Sans Fallback">
    <w:altName w:val="Microsoft YaHei"/>
    <w:panose1 w:val="020B0604020202020204"/>
    <w:charset w:val="86"/>
    <w:family w:val="auto"/>
    <w:pitch w:val="default"/>
    <w:sig w:usb0="00000000" w:usb1="00000000" w:usb2="00000000" w:usb3="00000000" w:csb0="0004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ranklin Gothic Heavy">
    <w:panose1 w:val="020B0903020102020204"/>
    <w:charset w:val="00"/>
    <w:family w:val="swiss"/>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PrEx>
      <w:trPr>
        <w:trHeight w:val="402" w:hRule="atLeast"/>
      </w:trPr>
      <w:tc>
        <w:tcPr>
          <w:tcW w:w="558" w:type="dxa"/>
        </w:tcPr>
        <w:p>
          <w:pPr>
            <w:pStyle w:val="12"/>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2"/>
            <w:jc w:val="center"/>
          </w:pPr>
        </w:p>
      </w:tc>
    </w:tr>
  </w:tbl>
  <w:p>
    <w:pPr>
      <w:pStyle w:val="12"/>
    </w:pPr>
    <w:r>
      <w:rPr>
        <w:lang w:val="en-IN" w:eastAsia="en-IN" w:bidi="gu-IN"/>
      </w:rPr>
      <mc:AlternateContent>
        <mc:Choice Requires="wps">
          <w:drawing>
            <wp:anchor distT="0" distB="0" distL="114300" distR="114300" simplePos="0" relativeHeight="251660288" behindDoc="0" locked="0" layoutInCell="1" allowOverlap="1">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p>
                          <w:pPr>
                            <w:jc w:val="center"/>
                            <w:rPr>
                              <w:b/>
                              <w:bCs/>
                            </w:rPr>
                          </w:pP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0288;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m4THq1wAAAAkBAAAPAAAAAAAAAAEAIAAAACIAAABk&#10;cnMvZG93bnJldi54bWxQSwECFAAUAAAACACHTuJAj+FXrAcCAAAVBAAADgAAAAAAAAABACAAAAAm&#10;AQAAZHJzL2Uyb0RvYy54bWxQSwUGAAAAAAYABgBZAQAAnwUAAAAA&#10;">
              <v:fill on="f" focussize="0,0"/>
              <v:stroke on="f"/>
              <v:imagedata o:title=""/>
              <o:lock v:ext="edit" aspectratio="f"/>
              <v:textbox>
                <w:txbxContent>
                  <w:p>
                    <w:pPr>
                      <w:jc w:val="center"/>
                      <w:rPr>
                        <w:b/>
                        <w:bCs/>
                      </w:rPr>
                    </w:pPr>
                    <w:r>
                      <w:rPr>
                        <w:b/>
                        <w:bCs/>
                      </w:rPr>
                      <w:t xml:space="preserve">| </w:t>
                    </w:r>
                    <w:r>
                      <w:rPr>
                        <w:b/>
                        <w:bCs/>
                        <w:color w:val="FF0000"/>
                      </w:rPr>
                      <w:t>B.Tech. CSE</w:t>
                    </w:r>
                  </w:p>
                  <w:p>
                    <w:pPr>
                      <w:jc w:val="center"/>
                      <w:rPr>
                        <w:b/>
                        <w:bCs/>
                      </w:rPr>
                    </w:pPr>
                  </w:p>
                </w:txbxContent>
              </v:textbox>
            </v:shape>
          </w:pict>
        </mc:Fallback>
      </mc:AlternateContent>
    </w:r>
    <w:r>
      <w:rPr>
        <w:lang w:val="en-IN" w:eastAsia="en-IN" w:bidi="gu-IN"/>
      </w:rPr>
      <mc:AlternateContent>
        <mc:Choice Requires="wps">
          <w:drawing>
            <wp:anchor distT="0" distB="0" distL="114300" distR="114300" simplePos="0" relativeHeight="251659264" behindDoc="0" locked="0" layoutInCell="1" allowOverlap="1">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color w:val="FF0000"/>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59264;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&#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UpnyjWAAAACQEAAA8AAAAAAAAAAQAgAAAAIgAAAGRy&#10;cy9kb3ducmV2LnhtbFBLAQIUABQAAAAIAIdO4kDtwbEoBwIAABUEAAAOAAAAAAAAAAEAIAAAACUB&#10;AABkcnMvZTJvRG9jLnhtbFBLBQYAAAAABgAGAFkBAACeBQ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color w:val="FF0000"/>
                        <w:szCs w:val="20"/>
                        <w:lang w:val="en-US"/>
                      </w:rPr>
                      <w:t>21010101108</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24"/>
        <w:szCs w:val="24"/>
      </w:rPr>
      <w:drawing>
        <wp:anchor distT="0" distB="0" distL="114300" distR="114300" simplePos="0" relativeHeight="251662336" behindDoc="1" locked="0" layoutInCell="1" allowOverlap="1">
          <wp:simplePos x="0" y="0"/>
          <wp:positionH relativeFrom="column">
            <wp:posOffset>0</wp:posOffset>
          </wp:positionH>
          <wp:positionV relativeFrom="paragraph">
            <wp:posOffset>-28575</wp:posOffset>
          </wp:positionV>
          <wp:extent cx="558800" cy="767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rcRect r="69068"/>
                  <a:stretch>
                    <a:fillRect/>
                  </a:stretch>
                </pic:blipFill>
                <pic:spPr>
                  <a:xfrm>
                    <a:off x="0" y="0"/>
                    <a:ext cx="558800" cy="767694"/>
                  </a:xfrm>
                  <a:prstGeom prst="rect">
                    <a:avLst/>
                  </a:prstGeom>
                  <a:ln>
                    <a:noFill/>
                  </a:ln>
                </pic:spPr>
              </pic:pic>
            </a:graphicData>
          </a:graphic>
        </wp:anchor>
      </w:drawing>
    </w: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66040</wp:posOffset>
              </wp:positionV>
              <wp:extent cx="6259195" cy="31750"/>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1312;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UMGO&#10;1QAAAAYBAAAPAAAAAAAAAAEAIAAAACIAAABkcnMvZG93bnJldi54bWxQSwECFAAUAAAACACHTuJA&#10;ToZBPOsBAADnAwAADgAAAAAAAAABACAAAAAkAQAAZHJzL2Uyb0RvYy54bWxQSwUGAAAAAAYABgBZ&#10;AQAAgQU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18</w:t>
    </w:r>
    <w:r>
      <w:rPr>
        <w:sz w:val="22"/>
        <w:szCs w:val="22"/>
      </w:rPr>
      <w:t xml:space="preserve">/ </w:t>
    </w:r>
    <w:r>
      <w:rPr>
        <w:rFonts w:hint="default"/>
        <w:sz w:val="22"/>
        <w:szCs w:val="22"/>
        <w:lang w:val="en-US"/>
      </w:rPr>
      <w:t>08</w:t>
    </w:r>
    <w:r>
      <w:rPr>
        <w:sz w:val="22"/>
        <w:szCs w:val="22"/>
      </w:rPr>
      <w:t>/</w:t>
    </w:r>
    <w:r>
      <w:rPr>
        <w:rFonts w:hint="default"/>
        <w:sz w:val="22"/>
        <w:szCs w:val="22"/>
        <w:lang w:val="en-US"/>
      </w:rPr>
      <w:t>2023</w:t>
    </w:r>
    <w:r>
      <w:rPr>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4B0C49"/>
    <w:multiLevelType w:val="multilevel"/>
    <w:tmpl w:val="124B0C4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65D27FB"/>
    <w:multiLevelType w:val="multilevel"/>
    <w:tmpl w:val="765D27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E6DC4"/>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4429"/>
    <w:rsid w:val="00135F9F"/>
    <w:rsid w:val="00135FE8"/>
    <w:rsid w:val="00136A39"/>
    <w:rsid w:val="00143124"/>
    <w:rsid w:val="001448E2"/>
    <w:rsid w:val="0014554B"/>
    <w:rsid w:val="00145A2C"/>
    <w:rsid w:val="0014745F"/>
    <w:rsid w:val="001503B7"/>
    <w:rsid w:val="00150BA9"/>
    <w:rsid w:val="00151A19"/>
    <w:rsid w:val="00152534"/>
    <w:rsid w:val="00154B72"/>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21CD"/>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B69DA"/>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3B67"/>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19E1"/>
    <w:rsid w:val="004D2140"/>
    <w:rsid w:val="004D23ED"/>
    <w:rsid w:val="004D5940"/>
    <w:rsid w:val="004D7894"/>
    <w:rsid w:val="004E3FE5"/>
    <w:rsid w:val="004E5A65"/>
    <w:rsid w:val="004E60E5"/>
    <w:rsid w:val="004E6542"/>
    <w:rsid w:val="004F1589"/>
    <w:rsid w:val="004F1F42"/>
    <w:rsid w:val="004F3CFB"/>
    <w:rsid w:val="004F4CFE"/>
    <w:rsid w:val="004F52E1"/>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3711"/>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240F"/>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BCC"/>
    <w:rsid w:val="0086797A"/>
    <w:rsid w:val="00870267"/>
    <w:rsid w:val="00872E92"/>
    <w:rsid w:val="00877E8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29A"/>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16E0F"/>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120"/>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5767E"/>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04D1"/>
    <w:rsid w:val="00BC245E"/>
    <w:rsid w:val="00BC54FE"/>
    <w:rsid w:val="00BC58A4"/>
    <w:rsid w:val="00BC73A0"/>
    <w:rsid w:val="00BD129C"/>
    <w:rsid w:val="00BD146C"/>
    <w:rsid w:val="00BD434C"/>
    <w:rsid w:val="00BD51F0"/>
    <w:rsid w:val="00BD55C0"/>
    <w:rsid w:val="00BD7BDE"/>
    <w:rsid w:val="00BE3DB5"/>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7AAB"/>
    <w:rsid w:val="00DD5A7B"/>
    <w:rsid w:val="00DE2317"/>
    <w:rsid w:val="00DE2F7F"/>
    <w:rsid w:val="00DE3ABB"/>
    <w:rsid w:val="00DE3FF8"/>
    <w:rsid w:val="00DE612E"/>
    <w:rsid w:val="00DE61B1"/>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670F6"/>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836F6"/>
    <w:rsid w:val="00F83B43"/>
    <w:rsid w:val="00F851A0"/>
    <w:rsid w:val="00F862DB"/>
    <w:rsid w:val="00F92EF2"/>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171C"/>
    <w:rsid w:val="00FF6E95"/>
    <w:rsid w:val="013A54B6"/>
    <w:rsid w:val="2E8D758D"/>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Droid Sans Fallback" w:cs="Calibri"/>
      <w:sz w:val="22"/>
      <w:szCs w:val="22"/>
      <w:lang w:val="en-US" w:eastAsia="en-US" w:bidi="ar-SA"/>
    </w:rPr>
  </w:style>
  <w:style w:type="paragraph" w:styleId="2">
    <w:name w:val="heading 1"/>
    <w:basedOn w:val="1"/>
    <w:next w:val="1"/>
    <w:link w:val="18"/>
    <w:qFormat/>
    <w:uiPriority w:val="9"/>
    <w:pPr>
      <w:keepNext/>
      <w:keepLines/>
      <w:suppressAutoHyphens w:val="0"/>
      <w:spacing w:before="120" w:after="120"/>
      <w:outlineLvl w:val="0"/>
    </w:pPr>
    <w:rPr>
      <w:rFonts w:asciiTheme="majorHAnsi" w:hAnsiTheme="majorHAnsi" w:eastAsiaTheme="majorEastAsia" w:cstheme="majorBidi"/>
      <w:b/>
      <w:bCs/>
      <w:color w:val="000000" w:themeColor="text1"/>
      <w:sz w:val="28"/>
      <w:szCs w:val="28"/>
      <w14:textFill>
        <w14:solidFill>
          <w14:schemeClr w14:val="tx1"/>
        </w14:solidFill>
      </w14:textFill>
    </w:rPr>
  </w:style>
  <w:style w:type="paragraph" w:styleId="3">
    <w:name w:val="heading 2"/>
    <w:basedOn w:val="1"/>
    <w:next w:val="1"/>
    <w:link w:val="20"/>
    <w:unhideWhenUsed/>
    <w:qFormat/>
    <w:uiPriority w:val="9"/>
    <w:pPr>
      <w:keepNext/>
      <w:keepLines/>
      <w:suppressAutoHyphens w:val="0"/>
      <w:spacing w:before="200" w:after="0"/>
      <w:outlineLvl w:val="1"/>
    </w:pPr>
    <w:rPr>
      <w:rFonts w:asciiTheme="majorHAnsi" w:hAnsiTheme="majorHAnsi" w:eastAsiaTheme="majorEastAsia" w:cstheme="majorBidi"/>
      <w:b/>
      <w:bCs/>
      <w:color w:val="000000" w:themeColor="text1"/>
      <w:sz w:val="26"/>
      <w:szCs w:val="26"/>
      <w14:textFill>
        <w14:solidFill>
          <w14:schemeClr w14:val="tx1"/>
        </w14:solidFill>
      </w14:textFill>
    </w:rPr>
  </w:style>
  <w:style w:type="paragraph" w:styleId="4">
    <w:name w:val="heading 3"/>
    <w:basedOn w:val="1"/>
    <w:next w:val="1"/>
    <w:link w:val="21"/>
    <w:unhideWhenUsed/>
    <w:qFormat/>
    <w:uiPriority w:val="9"/>
    <w:pPr>
      <w:keepNext/>
      <w:keepLines/>
      <w:suppressAutoHyphens w:val="0"/>
      <w:spacing w:before="200" w:after="0"/>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5">
    <w:name w:val="heading 4"/>
    <w:basedOn w:val="1"/>
    <w:next w:val="1"/>
    <w:link w:val="22"/>
    <w:unhideWhenUsed/>
    <w:qFormat/>
    <w:uiPriority w:val="9"/>
    <w:pPr>
      <w:keepNext/>
      <w:keepLines/>
      <w:suppressAutoHyphens w:val="0"/>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4"/>
    <w:semiHidden/>
    <w:unhideWhenUsed/>
    <w:uiPriority w:val="99"/>
    <w:pPr>
      <w:suppressAutoHyphens w:val="0"/>
      <w:spacing w:after="0" w:line="240" w:lineRule="auto"/>
    </w:pPr>
    <w:rPr>
      <w:rFonts w:ascii="Tahoma" w:hAnsi="Tahoma" w:cs="Tahoma" w:eastAsiaTheme="minorHAnsi"/>
      <w:sz w:val="16"/>
      <w:szCs w:val="16"/>
    </w:rPr>
  </w:style>
  <w:style w:type="character" w:styleId="9">
    <w:name w:val="annotation reference"/>
    <w:basedOn w:val="6"/>
    <w:semiHidden/>
    <w:unhideWhenUsed/>
    <w:uiPriority w:val="99"/>
    <w:rPr>
      <w:sz w:val="16"/>
      <w:szCs w:val="16"/>
    </w:rPr>
  </w:style>
  <w:style w:type="paragraph" w:styleId="10">
    <w:name w:val="annotation text"/>
    <w:basedOn w:val="1"/>
    <w:link w:val="35"/>
    <w:semiHidden/>
    <w:unhideWhenUsed/>
    <w:qFormat/>
    <w:uiPriority w:val="99"/>
    <w:pPr>
      <w:spacing w:line="240" w:lineRule="auto"/>
    </w:pPr>
    <w:rPr>
      <w:sz w:val="20"/>
      <w:szCs w:val="20"/>
    </w:rPr>
  </w:style>
  <w:style w:type="paragraph" w:styleId="11">
    <w:name w:val="annotation subject"/>
    <w:basedOn w:val="10"/>
    <w:next w:val="10"/>
    <w:link w:val="36"/>
    <w:semiHidden/>
    <w:unhideWhenUsed/>
    <w:uiPriority w:val="99"/>
    <w:rPr>
      <w:b/>
      <w:bCs/>
    </w:rPr>
  </w:style>
  <w:style w:type="paragraph" w:styleId="12">
    <w:name w:val="footer"/>
    <w:basedOn w:val="1"/>
    <w:link w:val="33"/>
    <w:unhideWhenUsed/>
    <w:uiPriority w:val="99"/>
    <w:pPr>
      <w:tabs>
        <w:tab w:val="center" w:pos="4680"/>
        <w:tab w:val="right" w:pos="9360"/>
      </w:tabs>
      <w:suppressAutoHyphens w:val="0"/>
      <w:spacing w:after="0" w:line="240" w:lineRule="auto"/>
    </w:pPr>
    <w:rPr>
      <w:rFonts w:asciiTheme="minorHAnsi" w:hAnsiTheme="minorHAnsi" w:eastAsiaTheme="minorHAnsi" w:cstheme="minorBidi"/>
    </w:rPr>
  </w:style>
  <w:style w:type="paragraph" w:styleId="13">
    <w:name w:val="header"/>
    <w:basedOn w:val="1"/>
    <w:link w:val="32"/>
    <w:unhideWhenUsed/>
    <w:uiPriority w:val="99"/>
    <w:pPr>
      <w:tabs>
        <w:tab w:val="center" w:pos="4680"/>
        <w:tab w:val="right" w:pos="9360"/>
      </w:tabs>
      <w:suppressAutoHyphens w:val="0"/>
      <w:spacing w:after="0" w:line="240" w:lineRule="auto"/>
    </w:pPr>
    <w:rPr>
      <w:rFonts w:asciiTheme="minorHAnsi" w:hAnsiTheme="minorHAnsi" w:eastAsiaTheme="minorHAnsi" w:cstheme="minorBidi"/>
    </w:rPr>
  </w:style>
  <w:style w:type="paragraph" w:styleId="14">
    <w:name w:val="HTML Preformatted"/>
    <w:basedOn w:val="1"/>
    <w:link w:val="3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eastAsia="Times New Roman" w:cs="Courier New"/>
      <w:sz w:val="20"/>
      <w:szCs w:val="20"/>
      <w:lang w:bidi="gu-IN"/>
    </w:rPr>
  </w:style>
  <w:style w:type="character" w:styleId="15">
    <w:name w:val="Hyperlink"/>
    <w:basedOn w:val="6"/>
    <w:unhideWhenUsed/>
    <w:uiPriority w:val="99"/>
    <w:rPr>
      <w:color w:val="0000FF" w:themeColor="hyperlink"/>
      <w:u w:val="single"/>
      <w14:textFill>
        <w14:solidFill>
          <w14:schemeClr w14:val="hlink"/>
        </w14:solidFill>
      </w14:textFill>
    </w:rPr>
  </w:style>
  <w:style w:type="paragraph" w:styleId="1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7">
    <w:name w:val="Table Grid"/>
    <w:basedOn w:val="7"/>
    <w:qFormat/>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8">
    <w:name w:val="Heading 1 Char"/>
    <w:basedOn w:val="6"/>
    <w:link w:val="2"/>
    <w:uiPriority w:val="9"/>
    <w:rPr>
      <w:rFonts w:asciiTheme="majorHAnsi" w:hAnsiTheme="majorHAnsi" w:eastAsiaTheme="majorEastAsia" w:cstheme="majorBidi"/>
      <w:b/>
      <w:bCs/>
      <w:color w:val="000000" w:themeColor="text1"/>
      <w:sz w:val="28"/>
      <w:szCs w:val="28"/>
      <w14:textFill>
        <w14:solidFill>
          <w14:schemeClr w14:val="tx1"/>
        </w14:solidFill>
      </w14:textFill>
    </w:rPr>
  </w:style>
  <w:style w:type="paragraph" w:styleId="19">
    <w:name w:val="List Paragraph"/>
    <w:basedOn w:val="1"/>
    <w:qFormat/>
    <w:uiPriority w:val="34"/>
    <w:pPr>
      <w:suppressAutoHyphens w:val="0"/>
      <w:ind w:left="720"/>
      <w:contextualSpacing/>
    </w:pPr>
    <w:rPr>
      <w:rFonts w:asciiTheme="minorHAnsi" w:hAnsiTheme="minorHAnsi" w:eastAsiaTheme="minorHAnsi" w:cstheme="minorBidi"/>
    </w:rPr>
  </w:style>
  <w:style w:type="character" w:customStyle="1" w:styleId="20">
    <w:name w:val="Heading 2 Char"/>
    <w:basedOn w:val="6"/>
    <w:link w:val="3"/>
    <w:uiPriority w:val="9"/>
    <w:rPr>
      <w:rFonts w:asciiTheme="majorHAnsi" w:hAnsiTheme="majorHAnsi" w:eastAsiaTheme="majorEastAsia" w:cstheme="majorBidi"/>
      <w:b/>
      <w:bCs/>
      <w:color w:val="000000" w:themeColor="text1"/>
      <w:sz w:val="26"/>
      <w:szCs w:val="26"/>
      <w14:textFill>
        <w14:solidFill>
          <w14:schemeClr w14:val="tx1"/>
        </w14:solidFill>
      </w14:textFill>
    </w:rPr>
  </w:style>
  <w:style w:type="character" w:customStyle="1" w:styleId="21">
    <w:name w:val="Heading 3 Char"/>
    <w:basedOn w:val="6"/>
    <w:link w:val="4"/>
    <w:qFormat/>
    <w:uiPriority w:val="9"/>
    <w:rPr>
      <w:rFonts w:asciiTheme="majorHAnsi" w:hAnsiTheme="majorHAnsi" w:eastAsiaTheme="majorEastAsia" w:cstheme="majorBidi"/>
      <w:b/>
      <w:bCs/>
      <w:color w:val="000000" w:themeColor="text1"/>
      <w14:textFill>
        <w14:solidFill>
          <w14:schemeClr w14:val="tx1"/>
        </w14:solidFill>
      </w14:textFill>
    </w:rPr>
  </w:style>
  <w:style w:type="character" w:customStyle="1" w:styleId="22">
    <w:name w:val="Heading 4 Char"/>
    <w:basedOn w:val="6"/>
    <w:link w:val="5"/>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styleId="23">
    <w:name w:val="Placeholder Text"/>
    <w:basedOn w:val="6"/>
    <w:semiHidden/>
    <w:uiPriority w:val="99"/>
    <w:rPr>
      <w:color w:val="808080"/>
    </w:rPr>
  </w:style>
  <w:style w:type="character" w:customStyle="1" w:styleId="24">
    <w:name w:val="Balloon Text Char"/>
    <w:basedOn w:val="6"/>
    <w:link w:val="8"/>
    <w:semiHidden/>
    <w:uiPriority w:val="99"/>
    <w:rPr>
      <w:rFonts w:ascii="Tahoma" w:hAnsi="Tahoma" w:cs="Tahoma"/>
      <w:sz w:val="16"/>
      <w:szCs w:val="16"/>
    </w:rPr>
  </w:style>
  <w:style w:type="character" w:customStyle="1" w:styleId="25">
    <w:name w:val="Body text (49)_"/>
    <w:basedOn w:val="6"/>
    <w:link w:val="26"/>
    <w:uiPriority w:val="99"/>
    <w:rPr>
      <w:rFonts w:ascii="Times New Roman" w:hAnsi="Times New Roman" w:cs="Times New Roman"/>
      <w:b/>
      <w:bCs/>
      <w:sz w:val="19"/>
      <w:szCs w:val="19"/>
      <w:shd w:val="clear" w:color="auto" w:fill="FFFFFF"/>
    </w:rPr>
  </w:style>
  <w:style w:type="paragraph" w:customStyle="1" w:styleId="26">
    <w:name w:val="Body text (49)1"/>
    <w:basedOn w:val="1"/>
    <w:link w:val="25"/>
    <w:uiPriority w:val="99"/>
    <w:pPr>
      <w:shd w:val="clear" w:color="auto" w:fill="FFFFFF"/>
      <w:suppressAutoHyphens w:val="0"/>
      <w:spacing w:before="180" w:after="180" w:line="240" w:lineRule="atLeast"/>
      <w:ind w:hanging="340"/>
    </w:pPr>
    <w:rPr>
      <w:rFonts w:ascii="Times New Roman" w:hAnsi="Times New Roman" w:cs="Times New Roman" w:eastAsiaTheme="minorHAnsi"/>
      <w:b/>
      <w:bCs/>
      <w:sz w:val="19"/>
      <w:szCs w:val="19"/>
    </w:rPr>
  </w:style>
  <w:style w:type="character" w:customStyle="1" w:styleId="27">
    <w:name w:val="Body text (59)_"/>
    <w:basedOn w:val="6"/>
    <w:link w:val="28"/>
    <w:uiPriority w:val="99"/>
    <w:rPr>
      <w:rFonts w:ascii="Franklin Gothic Heavy" w:hAnsi="Franklin Gothic Heavy" w:cs="Franklin Gothic Heavy"/>
      <w:sz w:val="19"/>
      <w:szCs w:val="19"/>
      <w:shd w:val="clear" w:color="auto" w:fill="FFFFFF"/>
    </w:rPr>
  </w:style>
  <w:style w:type="paragraph" w:customStyle="1" w:styleId="28">
    <w:name w:val="Body text (59)"/>
    <w:basedOn w:val="1"/>
    <w:link w:val="27"/>
    <w:uiPriority w:val="99"/>
    <w:pPr>
      <w:shd w:val="clear" w:color="auto" w:fill="FFFFFF"/>
      <w:suppressAutoHyphens w:val="0"/>
      <w:spacing w:after="120" w:line="240" w:lineRule="atLeast"/>
      <w:ind w:hanging="380"/>
    </w:pPr>
    <w:rPr>
      <w:rFonts w:ascii="Franklin Gothic Heavy" w:hAnsi="Franklin Gothic Heavy" w:cs="Franklin Gothic Heavy" w:eastAsiaTheme="minorHAnsi"/>
      <w:sz w:val="19"/>
      <w:szCs w:val="19"/>
    </w:rPr>
  </w:style>
  <w:style w:type="character" w:customStyle="1" w:styleId="29">
    <w:name w:val="Body text (49)5"/>
    <w:basedOn w:val="25"/>
    <w:uiPriority w:val="99"/>
    <w:rPr>
      <w:rFonts w:ascii="Times New Roman" w:hAnsi="Times New Roman" w:cs="Times New Roman"/>
      <w:sz w:val="19"/>
      <w:szCs w:val="19"/>
      <w:shd w:val="clear" w:color="auto" w:fill="FFFFFF"/>
    </w:rPr>
  </w:style>
  <w:style w:type="character" w:customStyle="1" w:styleId="30">
    <w:name w:val="Body text (59) + Times New Roman10"/>
    <w:basedOn w:val="27"/>
    <w:qFormat/>
    <w:uiPriority w:val="99"/>
    <w:rPr>
      <w:rFonts w:ascii="Times New Roman" w:hAnsi="Times New Roman" w:cs="Times New Roman"/>
      <w:sz w:val="19"/>
      <w:szCs w:val="19"/>
      <w:shd w:val="clear" w:color="auto" w:fill="FFFFFF"/>
    </w:rPr>
  </w:style>
  <w:style w:type="paragraph" w:styleId="31">
    <w:name w:val="No Spacing"/>
    <w:qFormat/>
    <w:uiPriority w:val="1"/>
    <w:pPr>
      <w:spacing w:after="0" w:line="240" w:lineRule="auto"/>
    </w:pPr>
    <w:rPr>
      <w:rFonts w:asciiTheme="minorHAnsi" w:hAnsiTheme="minorHAnsi" w:eastAsiaTheme="minorHAnsi" w:cstheme="minorBidi"/>
      <w:sz w:val="22"/>
      <w:szCs w:val="22"/>
      <w:lang w:val="en-US" w:eastAsia="en-US" w:bidi="gu-IN"/>
    </w:rPr>
  </w:style>
  <w:style w:type="character" w:customStyle="1" w:styleId="32">
    <w:name w:val="Header Char"/>
    <w:basedOn w:val="6"/>
    <w:link w:val="13"/>
    <w:uiPriority w:val="99"/>
  </w:style>
  <w:style w:type="character" w:customStyle="1" w:styleId="33">
    <w:name w:val="Footer Char"/>
    <w:basedOn w:val="6"/>
    <w:link w:val="12"/>
    <w:uiPriority w:val="99"/>
  </w:style>
  <w:style w:type="character" w:customStyle="1" w:styleId="34">
    <w:name w:val="goog-inline-block"/>
    <w:basedOn w:val="6"/>
    <w:uiPriority w:val="0"/>
  </w:style>
  <w:style w:type="character" w:customStyle="1" w:styleId="35">
    <w:name w:val="Comment Text Char"/>
    <w:basedOn w:val="6"/>
    <w:link w:val="10"/>
    <w:semiHidden/>
    <w:uiPriority w:val="99"/>
    <w:rPr>
      <w:rFonts w:ascii="Calibri" w:hAnsi="Calibri" w:eastAsia="Droid Sans Fallback" w:cs="Calibri"/>
      <w:sz w:val="20"/>
      <w:szCs w:val="20"/>
      <w:lang w:bidi="ar-SA"/>
    </w:rPr>
  </w:style>
  <w:style w:type="character" w:customStyle="1" w:styleId="36">
    <w:name w:val="Comment Subject Char"/>
    <w:basedOn w:val="35"/>
    <w:link w:val="11"/>
    <w:semiHidden/>
    <w:uiPriority w:val="99"/>
    <w:rPr>
      <w:rFonts w:ascii="Calibri" w:hAnsi="Calibri" w:eastAsia="Droid Sans Fallback" w:cs="Calibri"/>
      <w:b/>
      <w:bCs/>
      <w:sz w:val="20"/>
      <w:szCs w:val="20"/>
      <w:lang w:bidi="ar-SA"/>
    </w:rPr>
  </w:style>
  <w:style w:type="paragraph" w:customStyle="1" w:styleId="37">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gu-IN"/>
    </w:rPr>
  </w:style>
  <w:style w:type="paragraph" w:customStyle="1" w:styleId="38">
    <w:name w:val="para"/>
    <w:basedOn w:val="1"/>
    <w:qFormat/>
    <w:uiPriority w:val="0"/>
    <w:pPr>
      <w:suppressAutoHyphens w:val="0"/>
      <w:spacing w:before="100" w:beforeAutospacing="1" w:after="100" w:afterAutospacing="1" w:line="240" w:lineRule="auto"/>
    </w:pPr>
    <w:rPr>
      <w:rFonts w:ascii="Times New Roman" w:hAnsi="Times New Roman" w:eastAsia="Times New Roman" w:cs="Times New Roman"/>
      <w:sz w:val="24"/>
      <w:szCs w:val="24"/>
      <w:lang w:bidi="gu-IN"/>
    </w:rPr>
  </w:style>
  <w:style w:type="character" w:customStyle="1" w:styleId="39">
    <w:name w:val="HTML Preformatted Char"/>
    <w:basedOn w:val="6"/>
    <w:link w:val="14"/>
    <w:semiHidden/>
    <w:uiPriority w:val="99"/>
    <w:rPr>
      <w:rFonts w:ascii="Courier New" w:hAnsi="Courier New" w:eastAsia="Times New Roman" w:cs="Courier New"/>
      <w:sz w:val="20"/>
      <w:szCs w:val="20"/>
    </w:rPr>
  </w:style>
  <w:style w:type="character" w:customStyle="1" w:styleId="40">
    <w:name w:val="cmd"/>
    <w:basedOn w:val="6"/>
    <w:qFormat/>
    <w:uiPriority w:val="0"/>
  </w:style>
  <w:style w:type="character" w:customStyle="1" w:styleId="41">
    <w:name w:val="apple-converted-space"/>
    <w:basedOn w:val="6"/>
    <w:qFormat/>
    <w:uiPriority w:val="0"/>
  </w:style>
  <w:style w:type="character" w:customStyle="1" w:styleId="42">
    <w:name w:val="file"/>
    <w:basedOn w:val="6"/>
    <w:qFormat/>
    <w:uiPriority w:val="0"/>
  </w:style>
  <w:style w:type="character" w:customStyle="1" w:styleId="43">
    <w:name w:val="app"/>
    <w:basedOn w:val="6"/>
    <w:qFormat/>
    <w:uiPriority w:val="0"/>
  </w:style>
  <w:style w:type="character" w:customStyle="1" w:styleId="44">
    <w:name w:val="text_header"/>
    <w:basedOn w:val="6"/>
    <w:uiPriority w:val="0"/>
  </w:style>
  <w:style w:type="table" w:customStyle="1" w:styleId="45">
    <w:name w:val="Grid Table 1 Light"/>
    <w:basedOn w:val="7"/>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CoverPageProperties xmlns="http://schemas.microsoft.com/office/2006/coverPageProps">
  <PublishDate>2017-04-12T00:00:00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4B611107-BF1B-A14C-AF5D-7C7C88EAEB49}">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Words>
  <Characters>186</Characters>
  <Lines>1</Lines>
  <Paragraphs>1</Paragraphs>
  <TotalTime>0</TotalTime>
  <ScaleCrop>false</ScaleCrop>
  <LinksUpToDate>false</LinksUpToDate>
  <CharactersWithSpaces>217</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2020-09-04T10:13:00Z</dcterms:created>
  <dc:creator>puj</dc:creator>
  <cp:lastModifiedBy>Apex</cp:lastModifiedBy>
  <cp:lastPrinted>2023-07-03T05:05:00Z</cp:lastPrinted>
  <dcterms:modified xsi:type="dcterms:W3CDTF">2023-10-03T13:16:57Z</dcterms:modified>
  <dc:title>Darshan Institute of Engineering &amp; Technology</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314B063CA7054618A4F2DE443563015F_12</vt:lpwstr>
  </property>
</Properties>
</file>