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spacing w:after="0" w:line="240" w:lineRule="auto"/>
        <w:ind w:right="-7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Lab Practical #07:  </w:t>
      </w:r>
    </w:p>
    <w:p>
      <w:pPr>
        <w:rPr>
          <w:rFonts w:hint="default" w:ascii="Calibri" w:hAnsi="Calibri" w:eastAsia="Calibri" w:cs="Calibri"/>
          <w:b/>
          <w:bCs/>
          <w:color w:val="000000"/>
          <w:sz w:val="28"/>
          <w:szCs w:val="28"/>
          <w:lang w:val="en-US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 xml:space="preserve">TryHackMe Room: - </w:t>
      </w:r>
      <w:r>
        <w:rPr>
          <w:rFonts w:hint="default" w:ascii="Calibri" w:hAnsi="Calibri" w:eastAsia="Calibri" w:cs="Calibri"/>
          <w:b/>
          <w:bCs/>
          <w:color w:val="000000"/>
          <w:sz w:val="28"/>
          <w:szCs w:val="28"/>
          <w:lang w:val="en-US"/>
        </w:rPr>
        <w:t>Rootme</w:t>
      </w:r>
    </w:p>
    <w:p>
      <w:pPr>
        <w:ind w:left="360"/>
        <w:rPr>
          <w:rFonts w:ascii="Calibri" w:hAnsi="Calibri" w:eastAsia="Calibri" w:cs="Calibri"/>
          <w:color w:val="000000"/>
          <w:sz w:val="32"/>
          <w:szCs w:val="32"/>
        </w:rPr>
      </w:pPr>
      <w:r>
        <w:rPr>
          <w:rFonts w:ascii="Calibri" w:hAnsi="Calibri" w:eastAsia="Calibri" w:cs="Calibri"/>
          <w:color w:val="000000"/>
          <w:sz w:val="32"/>
          <w:szCs w:val="32"/>
        </w:rPr>
        <w:t>Initially, we will try with the reconnaissance, so let’s start with the nc scan.</w:t>
      </w:r>
    </w:p>
    <w:p>
      <w:pPr>
        <w:rPr>
          <w:rFonts w:ascii="JetBrains Mono" w:hAnsi="JetBrains Mono" w:eastAsia="Calibri" w:cs="JetBrains Mono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3"/>
        <w:jc w:val="center"/>
        <w:rPr>
          <w:rFonts w:ascii="Calibri" w:hAnsi="Calibri" w:eastAsia="Calibri" w:cs="Calibri"/>
          <w:color w:val="000000"/>
          <w:sz w:val="24"/>
          <w:szCs w:val="24"/>
        </w:rPr>
      </w:pPr>
      <w:bookmarkStart w:id="0" w:name="_GoBack"/>
      <w:r>
        <w:drawing>
          <wp:inline distT="0" distB="0" distL="0" distR="0">
            <wp:extent cx="5943600" cy="2672715"/>
            <wp:effectExtent l="0" t="0" r="0" b="0"/>
            <wp:docPr id="510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39384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13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t>nc results</w:t>
      </w:r>
    </w:p>
    <w:p>
      <w:pPr>
        <w:pStyle w:val="13"/>
        <w:jc w:val="center"/>
        <w:rPr>
          <w:rFonts w:ascii="Calibri" w:hAnsi="Calibri" w:eastAsia="Calibri" w:cs="Calibri"/>
          <w:b/>
          <w:bCs/>
          <w:color w:val="000000"/>
          <w:sz w:val="20"/>
          <w:szCs w:val="20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b/>
          <w:bCs/>
          <w:color w:val="000000"/>
          <w:sz w:val="28"/>
          <w:szCs w:val="28"/>
        </w:rPr>
        <w:tab/>
      </w: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By looking at the above screenshot, we can see that we have found 2 ports open i.e. 22(SSH) and 80(HTTP).</w:t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Scan the machine, how many ports are open?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2</w:t>
      </w: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What version of Apache is running?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>2.4.29</w:t>
      </w: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Style w:val="9"/>
          <w:rFonts w:asciiTheme="minorHAnsi" w:hAnsiTheme="minorHAnsi" w:cstheme="minorHAnsi"/>
          <w:b w:val="0"/>
          <w:bCs w:val="0"/>
          <w:i/>
          <w:iCs/>
          <w:color w:val="242424"/>
          <w:spacing w:val="-1"/>
          <w:sz w:val="28"/>
          <w:szCs w:val="28"/>
        </w:rPr>
      </w:pPr>
      <w:r>
        <w:rPr>
          <w:rStyle w:val="9"/>
          <w:rFonts w:asciiTheme="minorHAnsi" w:hAnsiTheme="minorHAnsi" w:cstheme="minorHAnsi"/>
          <w:color w:val="242424"/>
          <w:spacing w:val="-1"/>
          <w:sz w:val="30"/>
          <w:szCs w:val="30"/>
          <w:shd w:val="clear" w:color="auto" w:fill="FFFFFF"/>
        </w:rPr>
        <w:t>What service is running on port 22?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</w:rPr>
        <w:t xml:space="preserve">Answer: 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2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="Calibri" w:hAnsi="Calibri" w:eastAsia="Calibri" w:cs="Calibri"/>
          <w:b/>
          <w:bCs/>
          <w:color w:val="000000"/>
          <w:sz w:val="20"/>
          <w:szCs w:val="20"/>
        </w:rPr>
        <w:br w:type="page"/>
      </w:r>
    </w:p>
    <w:p>
      <w:pPr>
        <w:pStyle w:val="16"/>
        <w:shd w:val="clear" w:color="auto" w:fill="FFFFFF"/>
        <w:spacing w:before="226" w:after="0" w:line="480" w:lineRule="atLeast"/>
        <w:rPr>
          <w:rFonts w:ascii="Calibri" w:hAnsi="Calibri" w:eastAsia="Calibri" w:cs="Calibri"/>
          <w:color w:val="000000"/>
          <w:sz w:val="28"/>
          <w:szCs w:val="28"/>
          <w:lang w:val="en-US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As port 80 is open, copy-paste the IP in the browser and check</w:t>
      </w:r>
      <w:r>
        <w:rPr>
          <w:rFonts w:ascii="Calibri" w:hAnsi="Calibri" w:eastAsia="Calibri" w:cs="Calibri"/>
          <w:color w:val="000000"/>
          <w:sz w:val="28"/>
          <w:szCs w:val="28"/>
          <w:lang w:val="en-US"/>
        </w:rPr>
        <w:t xml:space="preserve"> the source page of this.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17883701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70141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Find directories on the web server using the GoBuster tool.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Style w:val="9"/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 xml:space="preserve"> No Answer needed</w:t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4553585"/>
            <wp:effectExtent l="0" t="0" r="0" b="0"/>
            <wp:docPr id="123352359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2359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What is the hidden directory?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Style w:val="9"/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 xml:space="preserve"> /panel/</w:t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have to find a form to upload and get a reverse shell, and find the flag.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As you can observe, there isn’t anything of interest in the source code for us. Therefore, we will proceed to investigate the directories discovered using Gobuster.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discovered earlier that there is a hidden directory “/panel/”. Let’s open that to see if we find anything useful.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13894828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82852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As you can see that we can upload a file to the /panel/ directory.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To accomplish this, we will upload a PHP reverse shell script.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I used php-reverse-shell.php script by Pentestmonkey.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 the script has been downloaded in the directory, opening the script in editor and change the ip and port to my host machine’s IP and port.</w:t>
      </w:r>
    </w:p>
    <w:p>
      <w:pPr>
        <w:ind w:left="720"/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6042350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235057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 we have configured the script . We will proceed furthur and upload the script.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6350043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004375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Upload failed!! This is because .php file is not allowed to be uploaded here. So we will try to bypass the upload by changing the file extension.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will rename the script using the command:</w:t>
      </w:r>
      <w:r>
        <w:rPr>
          <w:rFonts w:ascii="Calibri" w:hAnsi="Calibri" w:eastAsia="Calibri" w:cs="Calibri"/>
          <w:i/>
          <w:iCs/>
          <w:color w:val="000000"/>
          <w:sz w:val="28"/>
          <w:szCs w:val="28"/>
        </w:rPr>
        <w:br w:type="textWrapping"/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mv php_reverse_shell.php php_reverse_shell.php5</w:t>
      </w:r>
    </w:p>
    <w:p>
      <w:pPr>
        <w:pStyle w:val="13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This will change the file extension from .php to .php5</w:t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 let’s try to upload the script again to see if it works.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764796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9699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The script has been uploaded successfully.</w:t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Moving on to the next step, i will initiate a listener using Netcat. I am using 1234 port which was already inserted in the script that i uploaded.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 I will gain shell by executing the uploaded script in the 10.10.177.120/uploads/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Executing the script and check back to see my netcat listener.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510010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10914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have successfully gained the shell.</w:t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Now let’s search for the flag. We know that it is in user.txt as it is mentioned in the question.</w:t>
      </w: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t>Run the command: </w:t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  <w:t>find / -type f -name user.txt 2&gt; /dev/null</w:t>
      </w: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6892580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5802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  <w:lang w:val="en-IN"/>
        </w:rPr>
      </w:pPr>
      <w:r>
        <w:rPr>
          <w:rFonts w:ascii="Calibri" w:hAnsi="Calibri" w:eastAsia="Calibri" w:cs="Calibr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can see where the file is located (/var/www/user.txt)</w:t>
      </w: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To open the file, run the command: </w:t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cat /var/www/user.txt</w:t>
      </w: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528157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157383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We found our flag which is “</w:t>
      </w: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t>THM{y0u_g0t_a_sh3ll}”.</w:t>
      </w:r>
    </w:p>
    <w:p>
      <w:pP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</w:pPr>
      <w:r>
        <w:rPr>
          <w:rFonts w:ascii="Calibri" w:hAnsi="Calibri" w:eastAsia="Calibri" w:cs="Calibri"/>
          <w:b/>
          <w:bCs/>
          <w:i/>
          <w:iCs/>
          <w:color w:val="000000"/>
          <w:sz w:val="28"/>
          <w:szCs w:val="28"/>
        </w:rPr>
        <w:br w:type="page"/>
      </w:r>
    </w:p>
    <w:p>
      <w:pPr>
        <w:pStyle w:val="16"/>
        <w:numPr>
          <w:ilvl w:val="0"/>
          <w:numId w:val="1"/>
        </w:numPr>
        <w:shd w:val="clear" w:color="auto" w:fill="FFFFFF"/>
        <w:spacing w:before="226" w:beforeAutospacing="0" w:after="0" w:afterAutospacing="0" w:line="480" w:lineRule="atLeast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Search for files with SUID permission, which file is weird?</w:t>
      </w:r>
    </w:p>
    <w:p>
      <w:pPr>
        <w:pStyle w:val="16"/>
        <w:shd w:val="clear" w:color="auto" w:fill="FFFFFF"/>
        <w:spacing w:before="226" w:beforeAutospacing="0" w:after="0" w:afterAutospacing="0" w:line="480" w:lineRule="atLeast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</w:pPr>
      <w:r>
        <w:rPr>
          <w:rFonts w:asciiTheme="minorHAnsi" w:hAnsiTheme="minorHAnsi" w:cstheme="minorHAnsi"/>
          <w:b/>
          <w:bCs/>
          <w:color w:val="242424"/>
          <w:spacing w:val="-1"/>
          <w:sz w:val="28"/>
          <w:szCs w:val="28"/>
          <w:lang w:val="en-US"/>
        </w:rPr>
        <w:t>Answer:</w:t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  <w:lang w:val="en-US"/>
        </w:rPr>
        <w:t xml:space="preserve"> /usr/bin/python</w:t>
      </w:r>
    </w:p>
    <w:p>
      <w:pPr>
        <w:pStyle w:val="16"/>
        <w:spacing w:before="226"/>
        <w:ind w:left="720"/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t>To look for the files with SUID permission run the command:</w:t>
      </w:r>
      <w:r>
        <w:rPr>
          <w:rFonts w:asciiTheme="minorHAnsi" w:hAnsiTheme="minorHAnsi" w:cstheme="minorHAnsi"/>
          <w:color w:val="242424"/>
          <w:spacing w:val="-1"/>
          <w:sz w:val="28"/>
          <w:szCs w:val="28"/>
        </w:rPr>
        <w:br w:type="textWrapping"/>
      </w:r>
      <w:r>
        <w:rPr>
          <w:rFonts w:asciiTheme="minorHAnsi" w:hAnsiTheme="minorHAnsi" w:cstheme="minorHAnsi"/>
          <w:i/>
          <w:iCs/>
          <w:color w:val="242424"/>
          <w:spacing w:val="-1"/>
          <w:sz w:val="28"/>
          <w:szCs w:val="28"/>
        </w:rPr>
        <w:t>find / -type f -user root -perm -4000 2&gt;/dev/null</w:t>
      </w:r>
    </w:p>
    <w:p>
      <w:pPr>
        <w:pStyle w:val="16"/>
        <w:spacing w:before="226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242424"/>
          <w:spacing w:val="-1"/>
          <w:sz w:val="28"/>
          <w:szCs w:val="28"/>
          <w:lang w:val="en-US"/>
        </w:rPr>
        <w:t>We have the /usr/bin/python with SUID permission.</w:t>
      </w:r>
    </w:p>
    <w:p>
      <w:pPr>
        <w:pStyle w:val="16"/>
        <w:spacing w:before="226"/>
        <w:ind w:left="720"/>
        <w:rPr>
          <w:rFonts w:asciiTheme="minorHAnsi" w:hAnsiTheme="minorHAnsi" w:cstheme="minorHAnsi"/>
          <w:color w:val="242424"/>
          <w:spacing w:val="-1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20624092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40924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Times New Roman" w:cstheme="minorHAnsi"/>
          <w:color w:val="242424"/>
          <w:spacing w:val="-1"/>
          <w:sz w:val="28"/>
          <w:szCs w:val="28"/>
          <w:lang w:val="en-IN" w:eastAsia="en-IN"/>
        </w:rPr>
      </w:pPr>
      <w:r>
        <w:rPr>
          <w:rFonts w:cstheme="minorHAnsi"/>
          <w:color w:val="242424"/>
          <w:spacing w:val="-1"/>
          <w:sz w:val="28"/>
          <w:szCs w:val="28"/>
        </w:rPr>
        <w:br w:type="page"/>
      </w:r>
    </w:p>
    <w:p>
      <w:pPr>
        <w:ind w:left="720"/>
        <w:rPr>
          <w:rFonts w:eastAsia="Times New Roman" w:cstheme="minorHAnsi"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lang w:eastAsia="en-IN"/>
        </w:rPr>
        <w:t>Now I will try to escalate our privileges. Let’s go to </w:t>
      </w:r>
      <w:r>
        <w:fldChar w:fldCharType="begin"/>
      </w:r>
      <w:r>
        <w:instrText xml:space="preserve"> HYPERLINK "https://gtfobins.github.io/" \t "_blank" </w:instrText>
      </w:r>
      <w:r>
        <w:fldChar w:fldCharType="separate"/>
      </w:r>
      <w:r>
        <w:rPr>
          <w:rStyle w:val="8"/>
          <w:rFonts w:eastAsia="Times New Roman" w:cstheme="minorHAnsi"/>
          <w:color w:val="auto"/>
          <w:sz w:val="28"/>
          <w:szCs w:val="28"/>
          <w:lang w:eastAsia="en-IN"/>
        </w:rPr>
        <w:t>https://gtfobins.github.io/</w:t>
      </w:r>
      <w:r>
        <w:rPr>
          <w:rStyle w:val="8"/>
          <w:rFonts w:eastAsia="Times New Roman" w:cstheme="minorHAnsi"/>
          <w:color w:val="auto"/>
          <w:sz w:val="28"/>
          <w:szCs w:val="28"/>
          <w:lang w:eastAsia="en-IN"/>
        </w:rPr>
        <w:fldChar w:fldCharType="end"/>
      </w:r>
      <w:r>
        <w:rPr>
          <w:rFonts w:eastAsia="Times New Roman" w:cstheme="minorHAnsi"/>
          <w:sz w:val="28"/>
          <w:szCs w:val="28"/>
          <w:lang w:eastAsia="en-IN"/>
        </w:rPr>
        <w:t> and look for possible privilege escalation commands for elevating the privileges.</w:t>
      </w:r>
      <w:r>
        <w:rPr>
          <w:rFonts w:eastAsia="Times New Roman" w:cstheme="minorHAnsi"/>
          <w:sz w:val="28"/>
          <w:szCs w:val="28"/>
          <w:lang w:eastAsia="en-IN"/>
        </w:rPr>
        <w:br w:type="textWrapping"/>
      </w:r>
      <w:r>
        <w:rPr>
          <w:rFonts w:eastAsia="Times New Roman" w:cstheme="minorHAnsi"/>
          <w:sz w:val="28"/>
          <w:szCs w:val="28"/>
          <w:lang w:eastAsia="en-IN"/>
        </w:rPr>
        <w:t>Searching python in the search bar and choose “SUID”.</w:t>
      </w:r>
    </w:p>
    <w:p>
      <w:pPr>
        <w:ind w:left="720"/>
        <w:rPr>
          <w:rFonts w:eastAsia="Times New Roman" w:cstheme="minorHAnsi"/>
          <w:sz w:val="28"/>
          <w:szCs w:val="28"/>
          <w:lang w:eastAsia="en-IN"/>
        </w:rPr>
      </w:pPr>
    </w:p>
    <w:p>
      <w:pPr>
        <w:ind w:left="720"/>
        <w:rPr>
          <w:rFonts w:eastAsia="Calibri" w:cstheme="minorHAnsi"/>
          <w:color w:val="000000"/>
          <w:sz w:val="28"/>
          <w:szCs w:val="28"/>
          <w:lang w:val="en-IN"/>
        </w:rPr>
      </w:pPr>
      <w:r>
        <w:rPr>
          <w:rFonts w:eastAsia="Calibri" w:cstheme="minorHAnsi"/>
          <w:color w:val="000000"/>
          <w:sz w:val="28"/>
          <w:szCs w:val="28"/>
          <w:lang w:val="en-IN"/>
        </w:rPr>
        <w:t>i need the command that has been highlighted above.i can skip the first command as the binary has already SUID permission.</w:t>
      </w:r>
    </w:p>
    <w:p>
      <w:pPr>
        <w:ind w:left="720"/>
        <w:rPr>
          <w:rFonts w:eastAsia="Calibri" w:cstheme="minorHAnsi"/>
          <w:color w:val="000000"/>
          <w:sz w:val="28"/>
          <w:szCs w:val="28"/>
          <w:lang w:val="en-IN"/>
        </w:rPr>
      </w:pPr>
      <w:r>
        <w:rPr>
          <w:rFonts w:eastAsia="Calibri" w:cstheme="minorHAnsi"/>
          <w:color w:val="000000"/>
          <w:sz w:val="28"/>
          <w:szCs w:val="28"/>
          <w:lang w:val="en-IN"/>
        </w:rPr>
        <w:t>Copying the second command and run it on terminal.</w:t>
      </w:r>
    </w:p>
    <w:p>
      <w:pPr>
        <w:ind w:left="720"/>
        <w:rPr>
          <w:rFonts w:eastAsia="Calibri" w:cstheme="minorHAnsi"/>
          <w:b/>
          <w:bCs/>
          <w:i/>
          <w:iCs/>
          <w:color w:val="000000"/>
          <w:sz w:val="28"/>
          <w:szCs w:val="28"/>
          <w:lang w:val="en-IN"/>
        </w:rPr>
      </w:pPr>
      <w:r>
        <w:rPr>
          <w:rFonts w:eastAsia="Calibri" w:cstheme="minorHAnsi"/>
          <w:b/>
          <w:bCs/>
          <w:i/>
          <w:iCs/>
          <w:color w:val="000000"/>
          <w:sz w:val="28"/>
          <w:szCs w:val="28"/>
          <w:lang w:val="en-IN"/>
        </w:rPr>
        <w:t>python -c ‘import os; os.execl(“/bin/sh”, “sh”, “-p”)’</w:t>
      </w:r>
    </w:p>
    <w:p>
      <w:pPr>
        <w:rPr>
          <w:rFonts w:eastAsia="Calibri" w:cstheme="minorHAnsi"/>
          <w:b/>
          <w:bCs/>
          <w:i/>
          <w:iCs/>
          <w:color w:val="000000"/>
          <w:sz w:val="28"/>
          <w:szCs w:val="28"/>
          <w:lang w:val="en-IN"/>
        </w:rPr>
      </w:pPr>
      <w:r>
        <w:rPr>
          <w:rFonts w:eastAsia="Calibri" w:cstheme="minorHAnsi"/>
          <w:b/>
          <w:bCs/>
          <w:i/>
          <w:iCs/>
          <w:color w:val="000000"/>
          <w:sz w:val="28"/>
          <w:szCs w:val="28"/>
          <w:lang w:val="en-IN"/>
        </w:rPr>
        <w:br w:type="page"/>
      </w:r>
    </w:p>
    <w:p>
      <w:pPr>
        <w:ind w:left="720"/>
        <w:rPr>
          <w:rFonts w:eastAsia="Calibri" w:cstheme="minorHAnsi"/>
          <w:color w:val="000000"/>
          <w:sz w:val="28"/>
          <w:szCs w:val="28"/>
        </w:rPr>
      </w:pPr>
      <w:r>
        <w:rPr>
          <w:rFonts w:eastAsia="Calibri" w:cstheme="minorHAnsi"/>
          <w:color w:val="000000"/>
          <w:sz w:val="28"/>
          <w:szCs w:val="28"/>
        </w:rPr>
        <w:t>After running this command,typing </w:t>
      </w:r>
      <w:r>
        <w:rPr>
          <w:rFonts w:eastAsia="Calibri" w:cstheme="minorHAnsi"/>
          <w:b/>
          <w:bCs/>
          <w:i/>
          <w:iCs/>
          <w:color w:val="000000"/>
          <w:sz w:val="28"/>
          <w:szCs w:val="28"/>
        </w:rPr>
        <w:t>whoami</w:t>
      </w:r>
      <w:r>
        <w:rPr>
          <w:rFonts w:eastAsia="Calibri" w:cstheme="minorHAnsi"/>
          <w:color w:val="000000"/>
          <w:sz w:val="28"/>
          <w:szCs w:val="28"/>
        </w:rPr>
        <w:t> to get confirmation that i indeed as a root user now.</w:t>
      </w:r>
    </w:p>
    <w:p>
      <w:pPr>
        <w:ind w:left="720"/>
        <w:rPr>
          <w:rFonts w:eastAsia="Calibri" w:cstheme="minorHAnsi"/>
          <w:color w:val="000000"/>
          <w:sz w:val="28"/>
          <w:szCs w:val="28"/>
          <w:lang w:val="en-IN"/>
        </w:rPr>
      </w:pPr>
      <w:r>
        <w:rPr>
          <w:rFonts w:eastAsia="Calibri" w:cstheme="minorHAnsi"/>
          <w:color w:val="000000"/>
          <w:sz w:val="28"/>
          <w:szCs w:val="28"/>
          <w:lang w:val="en-IN"/>
        </w:rPr>
        <w:t>Now,</w:t>
      </w:r>
      <w:r>
        <w:rPr>
          <w:rFonts w:cstheme="minorHAnsi"/>
          <w:color w:val="242424"/>
          <w:spacing w:val="-1"/>
          <w:sz w:val="30"/>
          <w:szCs w:val="30"/>
          <w:shd w:val="clear" w:color="auto" w:fill="FFFFFF"/>
        </w:rPr>
        <w:t> </w:t>
      </w:r>
      <w:r>
        <w:rPr>
          <w:rStyle w:val="5"/>
          <w:rFonts w:cstheme="minorHAnsi"/>
          <w:b/>
          <w:bCs/>
          <w:color w:val="242424"/>
          <w:spacing w:val="-1"/>
          <w:sz w:val="30"/>
          <w:szCs w:val="30"/>
          <w:shd w:val="clear" w:color="auto" w:fill="FFFFFF"/>
        </w:rPr>
        <w:t>cat /root/root.txt</w:t>
      </w:r>
    </w:p>
    <w:p>
      <w:pPr>
        <w:ind w:left="720"/>
        <w:rPr>
          <w:rFonts w:eastAsia="Calibri" w:cstheme="minorHAnsi"/>
          <w:color w:val="000000"/>
          <w:sz w:val="28"/>
          <w:szCs w:val="28"/>
          <w:lang w:val="en-IN"/>
        </w:rPr>
      </w:pPr>
      <w:r>
        <w:drawing>
          <wp:inline distT="0" distB="0" distL="0" distR="0">
            <wp:extent cx="5943600" cy="2672715"/>
            <wp:effectExtent l="0" t="0" r="0" b="0"/>
            <wp:docPr id="18162763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276321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20"/>
        <w:rPr>
          <w:rFonts w:eastAsia="Calibri" w:cstheme="minorHAnsi"/>
          <w:color w:val="000000"/>
          <w:sz w:val="28"/>
          <w:szCs w:val="28"/>
          <w:lang w:val="en-IN"/>
        </w:rPr>
      </w:pPr>
      <w:r>
        <w:rPr>
          <w:rFonts w:eastAsia="Calibri" w:cstheme="minorHAnsi"/>
          <w:color w:val="000000"/>
          <w:sz w:val="28"/>
          <w:szCs w:val="28"/>
        </w:rPr>
        <w:t>There we found the flag “THM{pr1v1l3g3_3sc4l4t10n}”.</w:t>
      </w:r>
      <w:r>
        <w:rPr>
          <w:rFonts w:eastAsia="Calibri" w:cstheme="minorHAnsi"/>
          <w:color w:val="000000"/>
          <w:sz w:val="28"/>
          <w:szCs w:val="28"/>
          <w:lang w:val="en-IN"/>
        </w:rPr>
        <w:br w:type="page"/>
      </w:r>
    </w:p>
    <w:p>
      <w:pPr>
        <w:ind w:left="360"/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t>TryHackMe Tutorial</w:t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17955362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36266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96741080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0809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Calibri" w:hAnsi="Calibri" w:eastAsia="Calibri" w:cs="Calibri"/>
          <w:color w:val="000000"/>
          <w:sz w:val="28"/>
          <w:szCs w:val="28"/>
        </w:rPr>
      </w:pPr>
      <w:r>
        <w:rPr>
          <w:rFonts w:ascii="Calibri" w:hAnsi="Calibri" w:eastAsia="Calibri" w:cs="Calibri"/>
          <w:color w:val="000000"/>
          <w:sz w:val="28"/>
          <w:szCs w:val="28"/>
        </w:rPr>
        <w:br w:type="page"/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39770147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01478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  <w:r>
        <w:drawing>
          <wp:inline distT="0" distB="0" distL="0" distR="0">
            <wp:extent cx="5943600" cy="2672715"/>
            <wp:effectExtent l="0" t="0" r="0" b="0"/>
            <wp:docPr id="154017676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76768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rPr>
          <w:rFonts w:ascii="Calibri" w:hAnsi="Calibri" w:eastAsia="Calibri" w:cs="Calibri"/>
          <w:color w:val="000000"/>
          <w:sz w:val="28"/>
          <w:szCs w:val="28"/>
        </w:rPr>
      </w:pPr>
    </w:p>
    <w:sectPr>
      <w:headerReference r:id="rId5" w:type="default"/>
      <w:footerReference r:id="rId6" w:type="default"/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JetBrains Mono">
    <w:altName w:val="Segoe Print"/>
    <w:panose1 w:val="02000009000000000000"/>
    <w:charset w:val="00"/>
    <w:family w:val="modern"/>
    <w:pitch w:val="default"/>
    <w:sig w:usb0="00000000" w:usb1="00000000" w:usb2="0200003C" w:usb3="00000000" w:csb0="0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after="0"/>
    </w:pPr>
  </w:p>
  <w:tbl>
    <w:tblPr>
      <w:tblStyle w:val="4"/>
      <w:tblW w:w="9900" w:type="dxa"/>
      <w:tblInd w:w="0" w:type="dxa"/>
      <w:tblBorders>
        <w:top w:val="single" w:color="808080" w:sz="1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single" w:color="808080" w:sz="1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598"/>
      <w:gridCol w:w="9302"/>
    </w:tblGrid>
    <w:tr>
      <w:tblPrEx>
        <w:tblBorders>
          <w:top w:val="single" w:color="808080" w:sz="1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single" w:color="808080" w:sz="18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402" w:hRule="atLeast"/>
      </w:trPr>
      <w:tc>
        <w:tcPr>
          <w:tcW w:w="598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right"/>
            <w:rPr>
              <w:rFonts w:eastAsia="Calibri"/>
              <w:b/>
              <w:color w:val="000000"/>
              <w:sz w:val="32"/>
              <w:szCs w:val="32"/>
            </w:rPr>
          </w:pPr>
          <w:r>
            <w:rPr>
              <w:rFonts w:eastAsia="Calibri"/>
              <w:color w:val="000000"/>
            </w:rPr>
            <w:fldChar w:fldCharType="begin"/>
          </w:r>
          <w:r>
            <w:rPr>
              <w:rFonts w:ascii="Calibri" w:hAnsi="Calibri" w:eastAsia="Calibri" w:cs="Calibri"/>
              <w:color w:val="000000"/>
            </w:rPr>
            <w:instrText xml:space="preserve">PAGE</w:instrText>
          </w:r>
          <w:r>
            <w:rPr>
              <w:rFonts w:eastAsia="Calibri"/>
              <w:color w:val="000000"/>
            </w:rPr>
            <w:fldChar w:fldCharType="separate"/>
          </w:r>
          <w:r>
            <w:rPr>
              <w:rFonts w:eastAsia="Calibri"/>
              <w:color w:val="000000"/>
            </w:rPr>
            <w:t>1</w:t>
          </w:r>
          <w:r>
            <w:rPr>
              <w:rFonts w:eastAsia="Calibri"/>
              <w:color w:val="000000"/>
            </w:rPr>
            <w:fldChar w:fldCharType="end"/>
          </w:r>
        </w:p>
      </w:tc>
      <w:tc>
        <w:tcPr>
          <w:tcW w:w="9302" w:type="dxa"/>
        </w:tcPr>
        <w:p>
          <w:pPr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center" w:pos="4680"/>
              <w:tab w:val="right" w:pos="9360"/>
            </w:tabs>
            <w:spacing w:after="0" w:line="240" w:lineRule="auto"/>
            <w:jc w:val="center"/>
            <w:rPr>
              <w:rFonts w:eastAsia="Calibri"/>
              <w:color w:val="000000"/>
            </w:rPr>
          </w:pPr>
        </w:p>
      </w:tc>
    </w:tr>
  </w:tbl>
  <w:p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tabs>
        <w:tab w:val="center" w:pos="4680"/>
        <w:tab w:val="right" w:pos="9360"/>
      </w:tabs>
      <w:spacing w:after="0" w:line="240" w:lineRule="auto"/>
      <w:rPr>
        <w:rFonts w:eastAsia="Calibri"/>
        <w:color w:val="000000"/>
      </w:rPr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228600</wp:posOffset>
              </wp:positionH>
              <wp:positionV relativeFrom="paragraph">
                <wp:posOffset>-279400</wp:posOffset>
              </wp:positionV>
              <wp:extent cx="2840355" cy="352425"/>
              <wp:effectExtent l="0" t="0" r="0" b="0"/>
              <wp:wrapNone/>
              <wp:docPr id="14" name="Rectangle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40355" cy="352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rPr>
                              <w:rFonts w:hint="default"/>
                              <w:lang w:val="en-US"/>
                            </w:rPr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   Enrollment No: -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2101010110</w:t>
                          </w:r>
                          <w:r>
                            <w:rPr>
                              <w:rFonts w:hint="default" w:ascii="Calibri" w:hAnsi="Calibri" w:eastAsia="Calibri" w:cs="Calibri"/>
                              <w:b/>
                              <w:color w:val="FF0000"/>
                              <w:lang w:val="en-US"/>
                            </w:rPr>
                            <w:t>8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6" o:spid="_x0000_s1026" o:spt="1" style="position:absolute;left:0pt;margin-left:18pt;margin-top:-22pt;height:27.75pt;width:223.65pt;z-index:251659264;mso-width-relative:page;mso-height-relative:page;" filled="f" stroked="f" coordsize="21600,21600" o:gfxdata="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8slBVtUAAAAJAQAADwAAAAAAAAAB&#10;ACAAAAAiAAAAZHJzL2Rvd25yZXYueG1sUEsBAhQAFAAAAAgAh07iQHg/OqDaAQAAxAMAAA4AAAAA&#10;AAAAAQAgAAAAJA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rPr>
                        <w:rFonts w:hint="default"/>
                        <w:lang w:val="en-US"/>
                      </w:rPr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   Enrollment No: -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2101010110</w:t>
                    </w:r>
                    <w:r>
                      <w:rPr>
                        <w:rFonts w:hint="default" w:ascii="Calibri" w:hAnsi="Calibri" w:eastAsia="Calibri" w:cs="Calibri"/>
                        <w:b/>
                        <w:color w:val="FF0000"/>
                        <w:lang w:val="en-US"/>
                      </w:rPr>
                      <w:t>8</w:t>
                    </w:r>
                  </w:p>
                </w:txbxContent>
              </v:textbox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4076700</wp:posOffset>
              </wp:positionH>
              <wp:positionV relativeFrom="paragraph">
                <wp:posOffset>-279400</wp:posOffset>
              </wp:positionV>
              <wp:extent cx="2251710" cy="304800"/>
              <wp:effectExtent l="0" t="0" r="0" b="0"/>
              <wp:wrapNone/>
              <wp:docPr id="13" name="Rectangle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5171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line="275" w:lineRule="auto"/>
                            <w:jc w:val="center"/>
                          </w:pPr>
                          <w:r>
                            <w:rPr>
                              <w:rFonts w:ascii="Calibri" w:hAnsi="Calibri" w:eastAsia="Calibri" w:cs="Calibri"/>
                              <w:b/>
                              <w:color w:val="000000"/>
                            </w:rPr>
                            <w:t xml:space="preserve">| </w:t>
                          </w:r>
                          <w:r>
                            <w:rPr>
                              <w:rFonts w:ascii="Calibri" w:hAnsi="Calibri" w:eastAsia="Calibri" w:cs="Calibri"/>
                              <w:b/>
                              <w:color w:val="FF0000"/>
                            </w:rPr>
                            <w:t>CSE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angle 15" o:spid="_x0000_s1026" o:spt="1" style="position:absolute;left:0pt;margin-left:321pt;margin-top:-22pt;height:24pt;width:177.3pt;z-index:251660288;mso-width-relative:page;mso-height-relative:page;" filled="f" stroked="f" coordsize="21600,21600" o:gfxdata="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/PB68tQAAAAJAQAADwAAAAAAAAAB&#10;ACAAAAAiAAAAZHJzL2Rvd25yZXYueG1sUEsBAhQAFAAAAAgAh07iQPnPaDzbAQAAxAMAAA4AAAAA&#10;AAAAAQAgAAAAIwEAAGRycy9lMm9Eb2MueG1sUEsFBgAAAAAGAAYAWQEAAHAFAAAAAA==&#10;">
              <v:fill on="f" focussize="0,0"/>
              <v:stroke on="f"/>
              <v:imagedata o:title=""/>
              <o:lock v:ext="edit" aspectratio="f"/>
              <v:textbox inset="7.1988188976378pt,3.59842519685039pt,7.1988188976378pt,3.59842519685039pt">
                <w:txbxContent>
                  <w:p>
                    <w:pPr>
                      <w:spacing w:line="275" w:lineRule="auto"/>
                      <w:jc w:val="center"/>
                    </w:pPr>
                    <w:r>
                      <w:rPr>
                        <w:rFonts w:ascii="Calibri" w:hAnsi="Calibri" w:eastAsia="Calibri" w:cs="Calibri"/>
                        <w:b/>
                        <w:color w:val="000000"/>
                      </w:rPr>
                      <w:t xml:space="preserve">| </w:t>
                    </w:r>
                    <w:r>
                      <w:rPr>
                        <w:rFonts w:ascii="Calibri" w:hAnsi="Calibri" w:eastAsia="Calibri" w:cs="Calibri"/>
                        <w:b/>
                        <w:color w:val="FF0000"/>
                      </w:rPr>
                      <w:t>CSE</w:t>
                    </w:r>
                  </w:p>
                </w:txbxContent>
              </v:textbox>
            </v:rect>
          </w:pict>
        </mc:Fallback>
      </mc:AlternateContent>
    </w:r>
  </w:p>
  <w:p>
    <w:pPr>
      <w:pStyle w:val="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t>Darshan Institute of Engineering &amp; Technology</w:t>
    </w:r>
  </w:p>
  <w:p>
    <w:pPr>
      <w:pStyle w:val="2"/>
      <w:jc w:val="center"/>
      <w:rPr>
        <w:sz w:val="24"/>
        <w:szCs w:val="24"/>
      </w:rPr>
    </w:pPr>
    <w:r>
      <w:rPr>
        <w:sz w:val="24"/>
        <w:szCs w:val="24"/>
      </w:rPr>
      <w:t>Semester 6</w:t>
    </w:r>
    <w:r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Cyber Security (2101CS632)</w:t>
    </w:r>
  </w:p>
  <w:p>
    <w:pPr>
      <w:pStyle w:val="2"/>
      <w:jc w:val="center"/>
      <w:rPr>
        <w:sz w:val="24"/>
        <w:szCs w:val="24"/>
      </w:rPr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50800</wp:posOffset>
              </wp:positionV>
              <wp:extent cx="6278245" cy="50800"/>
              <wp:effectExtent l="0" t="0" r="8255" b="6350"/>
              <wp:wrapNone/>
              <wp:docPr id="18" name="Straight Arrow Connector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rot="10800000" flipH="1">
                        <a:off x="0" y="0"/>
                        <a:ext cx="6278245" cy="50800"/>
                      </a:xfrm>
                      <a:prstGeom prst="straightConnector1">
                        <a:avLst/>
                      </a:prstGeom>
                      <a:noFill/>
                      <a:ln w="19050" cap="flat" cmpd="sng">
                        <a:solidFill>
                          <a:schemeClr val="dk1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 id="Straight Arrow Connector 17" o:spid="_x0000_s1026" o:spt="32" type="#_x0000_t32" style="position:absolute;left:0pt;flip:x;margin-left:0pt;margin-top:4pt;height:4pt;width:494.35pt;rotation:11796480f;z-index:251661312;mso-width-relative:page;mso-height-relative:page;" filled="f" stroked="t" coordsize="21600,21600" o:gfxdata="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I48B+NIAAAAFAQAADwAAAAAAAAABACAAAAAiAAAAZHJzL2Rvd25yZXYu&#10;eG1sUEsBAhQAFAAAAAgAh07iQMrbR1YBAgAAIAQAAA4AAAAAAAAAAQAgAAAAIQEAAGRycy9lMm9E&#10;b2MueG1sUEsFBgAAAAAGAAYAWQEAAJQFAAAAAA==&#10;">
              <v:fill on="f" focussize="0,0"/>
              <v:stroke weight="1.5pt" color="#000000 [3200]" joinstyle="round" startarrowwidth="narrow" startarrowlength="short" endarrowwidth="narrow" endarrowlength="short"/>
              <v:imagedata o:title=""/>
              <o:lock v:ext="edit" aspectratio="f"/>
            </v:shape>
          </w:pict>
        </mc:Fallback>
      </mc:AlternateContent>
    </w:r>
  </w:p>
  <w:p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ACD3E2B"/>
    <w:multiLevelType w:val="multilevel"/>
    <w:tmpl w:val="2ACD3E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i w:val="0"/>
        <w:iCs w:val="0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80"/>
    <w:rsid w:val="00000773"/>
    <w:rsid w:val="000035BF"/>
    <w:rsid w:val="00003E92"/>
    <w:rsid w:val="000120CC"/>
    <w:rsid w:val="00015F04"/>
    <w:rsid w:val="000204DB"/>
    <w:rsid w:val="00037294"/>
    <w:rsid w:val="00045F32"/>
    <w:rsid w:val="0005335A"/>
    <w:rsid w:val="00074EF4"/>
    <w:rsid w:val="000855DE"/>
    <w:rsid w:val="000A4C47"/>
    <w:rsid w:val="000B5F7E"/>
    <w:rsid w:val="000C19F0"/>
    <w:rsid w:val="000C4995"/>
    <w:rsid w:val="000D60D0"/>
    <w:rsid w:val="000F66A2"/>
    <w:rsid w:val="00105FE9"/>
    <w:rsid w:val="00106F61"/>
    <w:rsid w:val="00116D5A"/>
    <w:rsid w:val="0013228E"/>
    <w:rsid w:val="00133F4E"/>
    <w:rsid w:val="00135ED0"/>
    <w:rsid w:val="0015215D"/>
    <w:rsid w:val="00160CC2"/>
    <w:rsid w:val="00161520"/>
    <w:rsid w:val="00161B15"/>
    <w:rsid w:val="001638FA"/>
    <w:rsid w:val="0016492E"/>
    <w:rsid w:val="00164D3C"/>
    <w:rsid w:val="00165328"/>
    <w:rsid w:val="001746D9"/>
    <w:rsid w:val="00174767"/>
    <w:rsid w:val="00181670"/>
    <w:rsid w:val="00185EB9"/>
    <w:rsid w:val="00185ECA"/>
    <w:rsid w:val="0019556D"/>
    <w:rsid w:val="001A7628"/>
    <w:rsid w:val="001A7FE9"/>
    <w:rsid w:val="001B53D8"/>
    <w:rsid w:val="001C7F9F"/>
    <w:rsid w:val="001D3A7F"/>
    <w:rsid w:val="001D56B7"/>
    <w:rsid w:val="001E250B"/>
    <w:rsid w:val="002145AF"/>
    <w:rsid w:val="00215A72"/>
    <w:rsid w:val="0021622E"/>
    <w:rsid w:val="00220F7C"/>
    <w:rsid w:val="002234B9"/>
    <w:rsid w:val="00224D77"/>
    <w:rsid w:val="00232D1A"/>
    <w:rsid w:val="00234C04"/>
    <w:rsid w:val="002454D8"/>
    <w:rsid w:val="00245CB3"/>
    <w:rsid w:val="002531EA"/>
    <w:rsid w:val="002540C4"/>
    <w:rsid w:val="00260425"/>
    <w:rsid w:val="0026253A"/>
    <w:rsid w:val="0027533A"/>
    <w:rsid w:val="00287E00"/>
    <w:rsid w:val="0029167C"/>
    <w:rsid w:val="002954DC"/>
    <w:rsid w:val="00295E9D"/>
    <w:rsid w:val="0029665C"/>
    <w:rsid w:val="002B7A55"/>
    <w:rsid w:val="002C3862"/>
    <w:rsid w:val="002D3B95"/>
    <w:rsid w:val="002E7B48"/>
    <w:rsid w:val="002F0C7E"/>
    <w:rsid w:val="002F2437"/>
    <w:rsid w:val="002F3E0B"/>
    <w:rsid w:val="002F4D16"/>
    <w:rsid w:val="00300B52"/>
    <w:rsid w:val="00313668"/>
    <w:rsid w:val="00313B53"/>
    <w:rsid w:val="00320073"/>
    <w:rsid w:val="00341615"/>
    <w:rsid w:val="003418B1"/>
    <w:rsid w:val="003422B5"/>
    <w:rsid w:val="00350502"/>
    <w:rsid w:val="003622A1"/>
    <w:rsid w:val="00363FA2"/>
    <w:rsid w:val="003656A2"/>
    <w:rsid w:val="003700A4"/>
    <w:rsid w:val="003771A2"/>
    <w:rsid w:val="00381159"/>
    <w:rsid w:val="00393869"/>
    <w:rsid w:val="00394FC2"/>
    <w:rsid w:val="003B0C38"/>
    <w:rsid w:val="003C0B78"/>
    <w:rsid w:val="003C5A68"/>
    <w:rsid w:val="003C5DAC"/>
    <w:rsid w:val="003D1218"/>
    <w:rsid w:val="003D17D6"/>
    <w:rsid w:val="003D3A27"/>
    <w:rsid w:val="003E3CE4"/>
    <w:rsid w:val="003F561E"/>
    <w:rsid w:val="00407108"/>
    <w:rsid w:val="00414BA6"/>
    <w:rsid w:val="004231FD"/>
    <w:rsid w:val="00424FAC"/>
    <w:rsid w:val="00430350"/>
    <w:rsid w:val="00430FD3"/>
    <w:rsid w:val="00434C82"/>
    <w:rsid w:val="00436A01"/>
    <w:rsid w:val="004403A7"/>
    <w:rsid w:val="00443D0B"/>
    <w:rsid w:val="00445B79"/>
    <w:rsid w:val="00453918"/>
    <w:rsid w:val="00480FD8"/>
    <w:rsid w:val="00481EBF"/>
    <w:rsid w:val="00487603"/>
    <w:rsid w:val="004947A5"/>
    <w:rsid w:val="00496C2E"/>
    <w:rsid w:val="004A0A82"/>
    <w:rsid w:val="004A43C0"/>
    <w:rsid w:val="004B3940"/>
    <w:rsid w:val="004D14CD"/>
    <w:rsid w:val="004E01CD"/>
    <w:rsid w:val="004E53B9"/>
    <w:rsid w:val="004F1124"/>
    <w:rsid w:val="004F2CB7"/>
    <w:rsid w:val="004F4EA2"/>
    <w:rsid w:val="004F5ECA"/>
    <w:rsid w:val="00503623"/>
    <w:rsid w:val="005107FC"/>
    <w:rsid w:val="00511BA9"/>
    <w:rsid w:val="00511E55"/>
    <w:rsid w:val="00512AA7"/>
    <w:rsid w:val="00515A76"/>
    <w:rsid w:val="005268F1"/>
    <w:rsid w:val="005341BE"/>
    <w:rsid w:val="00546A5D"/>
    <w:rsid w:val="00554389"/>
    <w:rsid w:val="0056553B"/>
    <w:rsid w:val="00574B1E"/>
    <w:rsid w:val="00587F29"/>
    <w:rsid w:val="005922D8"/>
    <w:rsid w:val="005A2F8A"/>
    <w:rsid w:val="005A3026"/>
    <w:rsid w:val="005A623C"/>
    <w:rsid w:val="005D1A2D"/>
    <w:rsid w:val="005E2611"/>
    <w:rsid w:val="005E6F71"/>
    <w:rsid w:val="005F5556"/>
    <w:rsid w:val="00630434"/>
    <w:rsid w:val="0063727B"/>
    <w:rsid w:val="00637EBB"/>
    <w:rsid w:val="00650CE5"/>
    <w:rsid w:val="006543FC"/>
    <w:rsid w:val="0065637A"/>
    <w:rsid w:val="00673A69"/>
    <w:rsid w:val="00685F9D"/>
    <w:rsid w:val="0069108C"/>
    <w:rsid w:val="006A04E3"/>
    <w:rsid w:val="006C1A1F"/>
    <w:rsid w:val="006C2058"/>
    <w:rsid w:val="006C7BB6"/>
    <w:rsid w:val="006D3F09"/>
    <w:rsid w:val="006F59AA"/>
    <w:rsid w:val="00712870"/>
    <w:rsid w:val="007246A5"/>
    <w:rsid w:val="00732EDD"/>
    <w:rsid w:val="007446F2"/>
    <w:rsid w:val="007473B5"/>
    <w:rsid w:val="0075672F"/>
    <w:rsid w:val="007612D6"/>
    <w:rsid w:val="0078493D"/>
    <w:rsid w:val="007875BA"/>
    <w:rsid w:val="00791CDD"/>
    <w:rsid w:val="007A7878"/>
    <w:rsid w:val="007D15F0"/>
    <w:rsid w:val="007D559A"/>
    <w:rsid w:val="007F16DD"/>
    <w:rsid w:val="007F49BA"/>
    <w:rsid w:val="0080664F"/>
    <w:rsid w:val="008110C5"/>
    <w:rsid w:val="00811793"/>
    <w:rsid w:val="00811C8D"/>
    <w:rsid w:val="008131CC"/>
    <w:rsid w:val="008135FA"/>
    <w:rsid w:val="00813616"/>
    <w:rsid w:val="00813A90"/>
    <w:rsid w:val="008169CE"/>
    <w:rsid w:val="008253BD"/>
    <w:rsid w:val="00834C2A"/>
    <w:rsid w:val="00851686"/>
    <w:rsid w:val="00852478"/>
    <w:rsid w:val="00855A40"/>
    <w:rsid w:val="00864773"/>
    <w:rsid w:val="0086767C"/>
    <w:rsid w:val="00880044"/>
    <w:rsid w:val="00883BFC"/>
    <w:rsid w:val="00883CCD"/>
    <w:rsid w:val="00885035"/>
    <w:rsid w:val="008965AD"/>
    <w:rsid w:val="008A74E8"/>
    <w:rsid w:val="008B1A4B"/>
    <w:rsid w:val="008B43BA"/>
    <w:rsid w:val="008D5592"/>
    <w:rsid w:val="008E586E"/>
    <w:rsid w:val="008F07C6"/>
    <w:rsid w:val="008F4481"/>
    <w:rsid w:val="008F53EC"/>
    <w:rsid w:val="00945689"/>
    <w:rsid w:val="00957FAD"/>
    <w:rsid w:val="00964C07"/>
    <w:rsid w:val="00967079"/>
    <w:rsid w:val="009719C9"/>
    <w:rsid w:val="00971BAC"/>
    <w:rsid w:val="00974894"/>
    <w:rsid w:val="00981BA5"/>
    <w:rsid w:val="0098255E"/>
    <w:rsid w:val="009A14E5"/>
    <w:rsid w:val="009A47DF"/>
    <w:rsid w:val="009A7404"/>
    <w:rsid w:val="009C60AA"/>
    <w:rsid w:val="009C7313"/>
    <w:rsid w:val="009E3988"/>
    <w:rsid w:val="009E7457"/>
    <w:rsid w:val="009F6A34"/>
    <w:rsid w:val="00A026E9"/>
    <w:rsid w:val="00A11D9D"/>
    <w:rsid w:val="00A14368"/>
    <w:rsid w:val="00A24447"/>
    <w:rsid w:val="00A273C1"/>
    <w:rsid w:val="00A32BDC"/>
    <w:rsid w:val="00A35ED1"/>
    <w:rsid w:val="00A432FF"/>
    <w:rsid w:val="00A5318A"/>
    <w:rsid w:val="00A53D99"/>
    <w:rsid w:val="00A56B48"/>
    <w:rsid w:val="00A56C72"/>
    <w:rsid w:val="00A67BD3"/>
    <w:rsid w:val="00A846E4"/>
    <w:rsid w:val="00A8488F"/>
    <w:rsid w:val="00A848E5"/>
    <w:rsid w:val="00A97B8A"/>
    <w:rsid w:val="00AA4E27"/>
    <w:rsid w:val="00AE5398"/>
    <w:rsid w:val="00AF229C"/>
    <w:rsid w:val="00AF6EF0"/>
    <w:rsid w:val="00B210E1"/>
    <w:rsid w:val="00B279A8"/>
    <w:rsid w:val="00B31626"/>
    <w:rsid w:val="00B3409C"/>
    <w:rsid w:val="00B53FF9"/>
    <w:rsid w:val="00B57BC1"/>
    <w:rsid w:val="00B61809"/>
    <w:rsid w:val="00B61DA9"/>
    <w:rsid w:val="00B76DEC"/>
    <w:rsid w:val="00BB1C31"/>
    <w:rsid w:val="00BB32B6"/>
    <w:rsid w:val="00BB6CDA"/>
    <w:rsid w:val="00BC54D0"/>
    <w:rsid w:val="00BC6F22"/>
    <w:rsid w:val="00BD1581"/>
    <w:rsid w:val="00BD18DB"/>
    <w:rsid w:val="00BE2CCE"/>
    <w:rsid w:val="00BE55B2"/>
    <w:rsid w:val="00BF7C32"/>
    <w:rsid w:val="00C0066C"/>
    <w:rsid w:val="00C0074C"/>
    <w:rsid w:val="00C02E37"/>
    <w:rsid w:val="00C04004"/>
    <w:rsid w:val="00C06C3C"/>
    <w:rsid w:val="00C26A21"/>
    <w:rsid w:val="00C32554"/>
    <w:rsid w:val="00C32FE8"/>
    <w:rsid w:val="00C40A89"/>
    <w:rsid w:val="00C40E8B"/>
    <w:rsid w:val="00C4128B"/>
    <w:rsid w:val="00C5160A"/>
    <w:rsid w:val="00C62C57"/>
    <w:rsid w:val="00C67FBA"/>
    <w:rsid w:val="00C8182E"/>
    <w:rsid w:val="00C84084"/>
    <w:rsid w:val="00C84AA1"/>
    <w:rsid w:val="00C874A3"/>
    <w:rsid w:val="00C91AB6"/>
    <w:rsid w:val="00CA4973"/>
    <w:rsid w:val="00CB2DA7"/>
    <w:rsid w:val="00CB6F9E"/>
    <w:rsid w:val="00CC68DD"/>
    <w:rsid w:val="00CD1487"/>
    <w:rsid w:val="00CD5E99"/>
    <w:rsid w:val="00CE15B0"/>
    <w:rsid w:val="00CF29C8"/>
    <w:rsid w:val="00D057F1"/>
    <w:rsid w:val="00D12DD1"/>
    <w:rsid w:val="00D20F01"/>
    <w:rsid w:val="00D239D7"/>
    <w:rsid w:val="00D314EC"/>
    <w:rsid w:val="00D335E2"/>
    <w:rsid w:val="00D34266"/>
    <w:rsid w:val="00D45105"/>
    <w:rsid w:val="00D45B68"/>
    <w:rsid w:val="00D5066E"/>
    <w:rsid w:val="00D53357"/>
    <w:rsid w:val="00D61A67"/>
    <w:rsid w:val="00D76557"/>
    <w:rsid w:val="00D86479"/>
    <w:rsid w:val="00DB2271"/>
    <w:rsid w:val="00DB2799"/>
    <w:rsid w:val="00DC40E3"/>
    <w:rsid w:val="00DC57B7"/>
    <w:rsid w:val="00DD4AD1"/>
    <w:rsid w:val="00DE4CBA"/>
    <w:rsid w:val="00DE6214"/>
    <w:rsid w:val="00DF7D8A"/>
    <w:rsid w:val="00E036DA"/>
    <w:rsid w:val="00E04780"/>
    <w:rsid w:val="00E06977"/>
    <w:rsid w:val="00E0711F"/>
    <w:rsid w:val="00E156ED"/>
    <w:rsid w:val="00E17398"/>
    <w:rsid w:val="00E312AB"/>
    <w:rsid w:val="00E35BF3"/>
    <w:rsid w:val="00E46D2D"/>
    <w:rsid w:val="00E5126F"/>
    <w:rsid w:val="00E77CDA"/>
    <w:rsid w:val="00E77DC3"/>
    <w:rsid w:val="00E80B89"/>
    <w:rsid w:val="00E860ED"/>
    <w:rsid w:val="00E92133"/>
    <w:rsid w:val="00EA6552"/>
    <w:rsid w:val="00EB593D"/>
    <w:rsid w:val="00ED057C"/>
    <w:rsid w:val="00ED18D4"/>
    <w:rsid w:val="00ED273E"/>
    <w:rsid w:val="00EE3115"/>
    <w:rsid w:val="00EF20A7"/>
    <w:rsid w:val="00EF34B3"/>
    <w:rsid w:val="00EF6368"/>
    <w:rsid w:val="00F361F7"/>
    <w:rsid w:val="00F40BA2"/>
    <w:rsid w:val="00F42C80"/>
    <w:rsid w:val="00F476F5"/>
    <w:rsid w:val="00F51804"/>
    <w:rsid w:val="00F65BB2"/>
    <w:rsid w:val="00F77EEF"/>
    <w:rsid w:val="00F85E2F"/>
    <w:rsid w:val="00F912FC"/>
    <w:rsid w:val="00F94002"/>
    <w:rsid w:val="00FA6381"/>
    <w:rsid w:val="00FB54B7"/>
    <w:rsid w:val="00FC2BA1"/>
    <w:rsid w:val="00FC4162"/>
    <w:rsid w:val="00FD6990"/>
    <w:rsid w:val="00FE047C"/>
    <w:rsid w:val="00FE06AC"/>
    <w:rsid w:val="00FE7198"/>
    <w:rsid w:val="00FF397C"/>
    <w:rsid w:val="00FF3994"/>
    <w:rsid w:val="00FF5CA1"/>
    <w:rsid w:val="1FE35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120" w:after="120"/>
      <w:outlineLvl w:val="0"/>
    </w:pPr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Emphasis"/>
    <w:basedOn w:val="3"/>
    <w:qFormat/>
    <w:uiPriority w:val="20"/>
    <w:rPr>
      <w:i/>
      <w:iCs/>
    </w:rPr>
  </w:style>
  <w:style w:type="paragraph" w:styleId="6">
    <w:name w:val="footer"/>
    <w:basedOn w:val="1"/>
    <w:link w:val="11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7">
    <w:name w:val="header"/>
    <w:basedOn w:val="1"/>
    <w:link w:val="1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8">
    <w:name w:val="Hyperlink"/>
    <w:basedOn w:val="3"/>
    <w:unhideWhenUsed/>
    <w:uiPriority w:val="99"/>
    <w:rPr>
      <w:color w:val="0000FF"/>
      <w:u w:val="single"/>
    </w:rPr>
  </w:style>
  <w:style w:type="character" w:styleId="9">
    <w:name w:val="Strong"/>
    <w:basedOn w:val="3"/>
    <w:qFormat/>
    <w:uiPriority w:val="22"/>
    <w:rPr>
      <w:b/>
      <w:bCs/>
    </w:rPr>
  </w:style>
  <w:style w:type="character" w:customStyle="1" w:styleId="10">
    <w:name w:val="Header Char"/>
    <w:basedOn w:val="3"/>
    <w:link w:val="7"/>
    <w:uiPriority w:val="99"/>
  </w:style>
  <w:style w:type="character" w:customStyle="1" w:styleId="11">
    <w:name w:val="Footer Char"/>
    <w:basedOn w:val="3"/>
    <w:link w:val="6"/>
    <w:uiPriority w:val="99"/>
  </w:style>
  <w:style w:type="character" w:customStyle="1" w:styleId="12">
    <w:name w:val="Heading 1 Char"/>
    <w:basedOn w:val="3"/>
    <w:link w:val="2"/>
    <w:uiPriority w:val="9"/>
    <w:rPr>
      <w:rFonts w:asciiTheme="majorHAnsi" w:hAnsiTheme="majorHAnsi" w:eastAsiaTheme="majorEastAsia" w:cstheme="majorBidi"/>
      <w:b/>
      <w:bCs/>
      <w:color w:val="000000" w:themeColor="text1"/>
      <w:sz w:val="28"/>
      <w:szCs w:val="28"/>
      <w:lang w:eastAsia="en-IN"/>
      <w14:textFill>
        <w14:solidFill>
          <w14:schemeClr w14:val="tx1"/>
        </w14:solidFill>
      </w14:textFill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Unresolved Mention"/>
    <w:basedOn w:val="3"/>
    <w:semiHidden/>
    <w:unhideWhenUsed/>
    <w:uiPriority w:val="99"/>
    <w:rPr>
      <w:color w:val="605E5C"/>
      <w:shd w:val="clear" w:color="auto" w:fill="E1DFDD"/>
    </w:rPr>
  </w:style>
  <w:style w:type="paragraph" w:customStyle="1" w:styleId="15">
    <w:name w:val="TOC Heading"/>
    <w:basedOn w:val="2"/>
    <w:next w:val="1"/>
    <w:unhideWhenUsed/>
    <w:qFormat/>
    <w:uiPriority w:val="39"/>
    <w:pPr>
      <w:spacing w:before="240" w:after="0" w:line="259" w:lineRule="auto"/>
      <w:outlineLvl w:val="9"/>
    </w:pPr>
    <w:rPr>
      <w:b w:val="0"/>
      <w:bCs w:val="0"/>
      <w:color w:val="376092" w:themeColor="accent1" w:themeShade="BF"/>
      <w:sz w:val="32"/>
      <w:szCs w:val="32"/>
      <w:lang w:eastAsia="en-US"/>
    </w:rPr>
  </w:style>
  <w:style w:type="paragraph" w:customStyle="1" w:styleId="16">
    <w:name w:val="pw-post-body-paragraph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paragraph" w:customStyle="1" w:styleId="17">
    <w:name w:val="lm"/>
    <w:basedOn w:val="1"/>
    <w:uiPriority w:val="0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8C335CE-4D2F-45A1-97C0-AA7E93DC0D1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516</Words>
  <Characters>2943</Characters>
  <Lines>24</Lines>
  <Paragraphs>6</Paragraphs>
  <TotalTime>214</TotalTime>
  <ScaleCrop>false</ScaleCrop>
  <LinksUpToDate>false</LinksUpToDate>
  <CharactersWithSpaces>3453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2024-02-20T14:09:00Z</dcterms:created>
  <dc:creator>919328323377</dc:creator>
  <cp:lastModifiedBy>Apex</cp:lastModifiedBy>
  <dcterms:modified xsi:type="dcterms:W3CDTF">2024-03-07T06:52:33Z</dcterms:modified>
  <cp:revision>637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9584D8943B0B4CD7AEA9FB70C1F3DEDC_12</vt:lpwstr>
  </property>
</Properties>
</file>