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after="0" w:line="240" w:lineRule="auto"/>
        <w:ind w:right="-79"/>
        <w:jc w:val="both"/>
        <w:rPr>
          <w:b/>
          <w:sz w:val="28"/>
          <w:szCs w:val="28"/>
        </w:rPr>
      </w:pPr>
      <w:r>
        <w:rPr>
          <w:b/>
          <w:sz w:val="28"/>
          <w:szCs w:val="28"/>
        </w:rPr>
        <w:t xml:space="preserve">Lab Practical #08:  </w:t>
      </w:r>
    </w:p>
    <w:p>
      <w:pPr>
        <w:rPr>
          <w:rFonts w:ascii="Calibri" w:hAnsi="Calibri" w:eastAsia="Calibri" w:cs="Calibri"/>
          <w:b/>
          <w:bCs/>
          <w:color w:val="000000"/>
          <w:sz w:val="28"/>
          <w:szCs w:val="28"/>
        </w:rPr>
      </w:pPr>
      <w:r>
        <w:rPr>
          <w:rFonts w:ascii="Calibri" w:hAnsi="Calibri" w:eastAsia="Calibri" w:cs="Calibri"/>
          <w:color w:val="000000"/>
          <w:sz w:val="28"/>
          <w:szCs w:val="28"/>
        </w:rPr>
        <w:t xml:space="preserve">TryHackMe Room: - </w:t>
      </w:r>
      <w:r>
        <w:rPr>
          <w:rFonts w:ascii="Calibri" w:hAnsi="Calibri" w:eastAsia="Calibri" w:cs="Calibri"/>
          <w:b/>
          <w:bCs/>
          <w:color w:val="000000"/>
          <w:sz w:val="28"/>
          <w:szCs w:val="28"/>
        </w:rPr>
        <w:t>Brute It</w:t>
      </w:r>
    </w:p>
    <w:p>
      <w:pPr>
        <w:pStyle w:val="11"/>
        <w:numPr>
          <w:ilvl w:val="0"/>
          <w:numId w:val="1"/>
        </w:numPr>
        <w:rPr>
          <w:rFonts w:ascii="Calibri" w:hAnsi="Calibri" w:eastAsia="Calibri" w:cs="Calibri"/>
          <w:color w:val="000000"/>
          <w:sz w:val="32"/>
          <w:szCs w:val="32"/>
        </w:rPr>
      </w:pPr>
      <w:r>
        <w:rPr>
          <w:rFonts w:ascii="Calibri" w:hAnsi="Calibri" w:eastAsia="Calibri" w:cs="Calibri"/>
          <w:color w:val="000000"/>
          <w:sz w:val="32"/>
          <w:szCs w:val="32"/>
        </w:rPr>
        <w:t>Initially, we will try with the reconnaissance, so let’s start with the nmap scan.</w:t>
      </w:r>
    </w:p>
    <w:p>
      <w:pPr>
        <w:pStyle w:val="11"/>
        <w:rPr>
          <w:rFonts w:ascii="Calibri" w:hAnsi="Calibri" w:eastAsia="Calibri" w:cs="Calibri"/>
          <w:color w:val="000000"/>
          <w:sz w:val="32"/>
          <w:szCs w:val="32"/>
        </w:rPr>
      </w:pPr>
    </w:p>
    <w:p>
      <w:pPr>
        <w:pStyle w:val="11"/>
        <w:rPr>
          <w:rFonts w:ascii="JetBrains Mono" w:hAnsi="JetBrains Mono" w:eastAsia="Calibri" w:cs="JetBrains Mono"/>
          <w:color w:val="000000" w:themeColor="text1"/>
          <w:sz w:val="24"/>
          <w:szCs w:val="24"/>
          <w14:textFill>
            <w14:solidFill>
              <w14:schemeClr w14:val="tx1"/>
            </w14:solidFill>
          </w14:textFill>
        </w:rPr>
      </w:pPr>
    </w:p>
    <w:p>
      <w:pPr>
        <w:pStyle w:val="11"/>
        <w:jc w:val="center"/>
        <w:rPr>
          <w:rFonts w:ascii="Calibri" w:hAnsi="Calibri" w:eastAsia="Calibri" w:cs="Calibri"/>
          <w:color w:val="000000"/>
          <w:sz w:val="24"/>
          <w:szCs w:val="24"/>
        </w:rPr>
      </w:pPr>
      <w:bookmarkStart w:id="0" w:name="_GoBack"/>
      <w:r>
        <w:drawing>
          <wp:inline distT="0" distB="0" distL="0" distR="0">
            <wp:extent cx="5943600" cy="2672715"/>
            <wp:effectExtent l="0" t="0" r="0" b="0"/>
            <wp:docPr id="130916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69586"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bookmarkEnd w:id="0"/>
    </w:p>
    <w:p>
      <w:pPr>
        <w:pStyle w:val="11"/>
        <w:jc w:val="center"/>
        <w:rPr>
          <w:rFonts w:ascii="Calibri" w:hAnsi="Calibri" w:eastAsia="Calibri" w:cs="Calibri"/>
          <w:b/>
          <w:bCs/>
          <w:color w:val="000000"/>
          <w:sz w:val="20"/>
          <w:szCs w:val="20"/>
        </w:rPr>
      </w:pPr>
      <w:r>
        <w:rPr>
          <w:rFonts w:ascii="Calibri" w:hAnsi="Calibri" w:eastAsia="Calibri" w:cs="Calibri"/>
          <w:b/>
          <w:bCs/>
          <w:color w:val="000000"/>
          <w:sz w:val="20"/>
          <w:szCs w:val="20"/>
        </w:rPr>
        <w:t>nmap results</w:t>
      </w:r>
    </w:p>
    <w:p>
      <w:pPr>
        <w:pStyle w:val="11"/>
        <w:jc w:val="center"/>
        <w:rPr>
          <w:rFonts w:ascii="Calibri" w:hAnsi="Calibri" w:eastAsia="Calibri" w:cs="Calibri"/>
          <w:b/>
          <w:bCs/>
          <w:color w:val="000000"/>
          <w:sz w:val="20"/>
          <w:szCs w:val="20"/>
        </w:rPr>
      </w:pPr>
    </w:p>
    <w:p>
      <w:pPr>
        <w:ind w:left="360"/>
        <w:rPr>
          <w:rFonts w:ascii="Calibri" w:hAnsi="Calibri" w:eastAsia="Calibri" w:cs="Calibri"/>
          <w:color w:val="000000"/>
          <w:sz w:val="28"/>
          <w:szCs w:val="28"/>
          <w:lang w:val="en-IN"/>
        </w:rPr>
      </w:pPr>
      <w:r>
        <w:rPr>
          <w:rFonts w:ascii="Calibri" w:hAnsi="Calibri" w:eastAsia="Calibri" w:cs="Calibri"/>
          <w:b/>
          <w:bCs/>
          <w:color w:val="000000"/>
          <w:sz w:val="28"/>
          <w:szCs w:val="28"/>
        </w:rPr>
        <w:tab/>
      </w:r>
      <w:r>
        <w:rPr>
          <w:rFonts w:ascii="Calibri" w:hAnsi="Calibri" w:eastAsia="Calibri" w:cs="Calibri"/>
          <w:color w:val="000000"/>
          <w:sz w:val="28"/>
          <w:szCs w:val="28"/>
          <w:lang w:val="en-IN"/>
        </w:rPr>
        <w:t>By looking at the above screenshot, we can see that we have found 3 ports open i.e. 21(FTP), 22(SSH) and 80(HTTP).</w:t>
      </w:r>
    </w:p>
    <w:p>
      <w:pPr>
        <w:rPr>
          <w:rFonts w:ascii="Calibri" w:hAnsi="Calibri" w:eastAsia="Calibri" w:cs="Calibri"/>
          <w:color w:val="000000"/>
          <w:sz w:val="28"/>
          <w:szCs w:val="28"/>
          <w:lang w:val="en-IN"/>
        </w:rPr>
      </w:pPr>
      <w:r>
        <w:rPr>
          <w:rFonts w:ascii="Calibri" w:hAnsi="Calibri" w:eastAsia="Calibri" w:cs="Calibri"/>
          <w:color w:val="000000"/>
          <w:sz w:val="28"/>
          <w:szCs w:val="28"/>
          <w:lang w:val="en-IN"/>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lang w:val="en-IN"/>
        </w:rPr>
        <w:t>As port 80 is open, copy-paste the IP in the browser and check</w:t>
      </w:r>
      <w:r>
        <w:rPr>
          <w:rFonts w:ascii="Calibri" w:hAnsi="Calibri" w:eastAsia="Calibri" w:cs="Calibri"/>
          <w:color w:val="000000"/>
          <w:sz w:val="28"/>
          <w:szCs w:val="28"/>
        </w:rPr>
        <w:t xml:space="preserve"> the page of it.</w:t>
      </w:r>
    </w:p>
    <w:p>
      <w:pPr>
        <w:ind w:left="360"/>
        <w:rPr>
          <w:rFonts w:ascii="Calibri" w:hAnsi="Calibri" w:eastAsia="Calibri" w:cs="Calibri"/>
          <w:color w:val="000000"/>
          <w:sz w:val="28"/>
          <w:szCs w:val="28"/>
        </w:rPr>
      </w:pPr>
    </w:p>
    <w:p>
      <w:pPr>
        <w:ind w:left="360"/>
        <w:rPr>
          <w:rFonts w:ascii="Calibri" w:hAnsi="Calibri" w:eastAsia="Calibri" w:cs="Calibri"/>
          <w:color w:val="000000"/>
          <w:sz w:val="28"/>
          <w:szCs w:val="28"/>
          <w:lang w:val="en-IN"/>
        </w:rPr>
      </w:pPr>
      <w:r>
        <w:drawing>
          <wp:inline distT="0" distB="0" distL="0" distR="0">
            <wp:extent cx="5943600" cy="2672715"/>
            <wp:effectExtent l="0" t="0" r="0" b="0"/>
            <wp:docPr id="1837480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070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ind w:left="360"/>
        <w:jc w:val="center"/>
        <w:rPr>
          <w:rFonts w:ascii="Calibri" w:hAnsi="Calibri" w:eastAsia="Calibri" w:cs="Calibri"/>
          <w:b/>
          <w:bCs/>
          <w:color w:val="000000"/>
          <w:sz w:val="20"/>
          <w:szCs w:val="20"/>
          <w:lang w:val="en-IN"/>
        </w:rPr>
      </w:pPr>
      <w:r>
        <w:rPr>
          <w:rFonts w:ascii="Calibri" w:hAnsi="Calibri" w:eastAsia="Calibri" w:cs="Calibri"/>
          <w:b/>
          <w:bCs/>
          <w:color w:val="000000"/>
          <w:sz w:val="20"/>
          <w:szCs w:val="20"/>
          <w:lang w:val="en-IN"/>
        </w:rPr>
        <w:t>page</w:t>
      </w:r>
    </w:p>
    <w:p>
      <w:pPr>
        <w:rPr>
          <w:rFonts w:ascii="Calibri" w:hAnsi="Calibri" w:eastAsia="Calibri" w:cs="Calibri"/>
          <w:b/>
          <w:bCs/>
          <w:color w:val="000000"/>
          <w:sz w:val="20"/>
          <w:szCs w:val="20"/>
          <w:lang w:val="en-IN"/>
        </w:rPr>
      </w:pPr>
      <w:r>
        <w:rPr>
          <w:rFonts w:ascii="Calibri" w:hAnsi="Calibri" w:eastAsia="Calibri" w:cs="Calibri"/>
          <w:b/>
          <w:bCs/>
          <w:color w:val="000000"/>
          <w:sz w:val="20"/>
          <w:szCs w:val="20"/>
          <w:lang w:val="en-IN"/>
        </w:rPr>
        <w:br w:type="page"/>
      </w:r>
    </w:p>
    <w:p>
      <w:pPr>
        <w:pStyle w:val="11"/>
        <w:numPr>
          <w:ilvl w:val="0"/>
          <w:numId w:val="2"/>
        </w:numPr>
        <w:rPr>
          <w:rFonts w:ascii="Calibri" w:hAnsi="Calibri" w:eastAsia="Calibri" w:cs="Calibri"/>
          <w:color w:val="000000"/>
          <w:sz w:val="28"/>
          <w:szCs w:val="28"/>
        </w:rPr>
      </w:pPr>
      <w:r>
        <w:rPr>
          <w:rFonts w:ascii="Calibri" w:hAnsi="Calibri" w:eastAsia="Calibri" w:cs="Calibri"/>
          <w:color w:val="000000"/>
          <w:sz w:val="28"/>
          <w:szCs w:val="28"/>
        </w:rPr>
        <w:t>To perform directory search the tool called gobuster is used. I used he command: dirbuster.</w:t>
      </w:r>
    </w:p>
    <w:p>
      <w:pPr>
        <w:ind w:left="360"/>
        <w:rPr>
          <w:rFonts w:ascii="Calibri" w:hAnsi="Calibri" w:eastAsia="Calibri" w:cs="Calibri"/>
          <w:color w:val="000000"/>
          <w:sz w:val="28"/>
          <w:szCs w:val="28"/>
          <w:lang w:val="en-IN"/>
        </w:rPr>
      </w:pPr>
      <w:r>
        <w:drawing>
          <wp:inline distT="0" distB="0" distL="0" distR="0">
            <wp:extent cx="5943600" cy="4553585"/>
            <wp:effectExtent l="0" t="0" r="0" b="0"/>
            <wp:docPr id="1930970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053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4553585"/>
                    </a:xfrm>
                    <a:prstGeom prst="rect">
                      <a:avLst/>
                    </a:prstGeom>
                    <a:noFill/>
                    <a:ln>
                      <a:noFill/>
                    </a:ln>
                  </pic:spPr>
                </pic:pic>
              </a:graphicData>
            </a:graphic>
          </wp:inline>
        </w:drawing>
      </w:r>
    </w:p>
    <w:p>
      <w:pPr>
        <w:rPr>
          <w:rFonts w:ascii="Calibri" w:hAnsi="Calibri" w:eastAsia="Calibri" w:cs="Calibri"/>
          <w:color w:val="000000"/>
          <w:sz w:val="28"/>
          <w:szCs w:val="28"/>
          <w:lang w:val="en-IN"/>
        </w:rPr>
      </w:pPr>
      <w:r>
        <w:rPr>
          <w:rFonts w:ascii="Calibri" w:hAnsi="Calibri" w:eastAsia="Calibri" w:cs="Calibri"/>
          <w:color w:val="000000"/>
          <w:sz w:val="28"/>
          <w:szCs w:val="28"/>
          <w:lang w:val="en-IN"/>
        </w:rPr>
        <w:br w:type="page"/>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From the results, We have discovered a hidden directory named /admin. Now navigate to http://10.10.204.93/admin and lets see what’s in there!!</w:t>
      </w:r>
    </w:p>
    <w:p>
      <w:pPr>
        <w:ind w:left="360"/>
        <w:rPr>
          <w:rFonts w:ascii="Calibri" w:hAnsi="Calibri" w:eastAsia="Calibri" w:cs="Calibri"/>
          <w:color w:val="000000"/>
          <w:sz w:val="28"/>
          <w:szCs w:val="28"/>
          <w:lang w:val="en-IN"/>
        </w:rPr>
      </w:pPr>
      <w:r>
        <w:drawing>
          <wp:inline distT="0" distB="0" distL="0" distR="0">
            <wp:extent cx="5943600" cy="2672715"/>
            <wp:effectExtent l="0" t="0" r="0" b="0"/>
            <wp:docPr id="414421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21631"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ind w:left="360"/>
        <w:rPr>
          <w:rFonts w:ascii="Calibri" w:hAnsi="Calibri" w:eastAsia="Calibri" w:cs="Calibri"/>
          <w:color w:val="000000"/>
          <w:sz w:val="28"/>
          <w:szCs w:val="28"/>
          <w:lang w:val="en-IN"/>
        </w:rPr>
      </w:pPr>
    </w:p>
    <w:p>
      <w:pPr>
        <w:ind w:left="360"/>
        <w:rPr>
          <w:rFonts w:ascii="Calibri" w:hAnsi="Calibri" w:eastAsia="Calibri" w:cs="Calibri"/>
          <w:color w:val="000000"/>
          <w:sz w:val="28"/>
          <w:szCs w:val="28"/>
          <w:lang w:val="en-IN"/>
        </w:rPr>
      </w:pPr>
      <w:r>
        <w:drawing>
          <wp:inline distT="0" distB="0" distL="0" distR="0">
            <wp:extent cx="5943600" cy="2672715"/>
            <wp:effectExtent l="0" t="0" r="0" b="0"/>
            <wp:docPr id="65734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4608"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ascii="Calibri" w:hAnsi="Calibri" w:eastAsia="Calibri" w:cs="Calibri"/>
          <w:color w:val="000000"/>
          <w:sz w:val="28"/>
          <w:szCs w:val="28"/>
          <w:lang w:val="en-IN"/>
        </w:rPr>
      </w:pPr>
      <w:r>
        <w:rPr>
          <w:rFonts w:ascii="Calibri" w:hAnsi="Calibri" w:eastAsia="Calibri" w:cs="Calibri"/>
          <w:color w:val="000000"/>
          <w:sz w:val="28"/>
          <w:szCs w:val="28"/>
          <w:lang w:val="en-IN"/>
        </w:rPr>
        <w:br w:type="page"/>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We can see an admin login page. It requires a username and Password. But we can try to bypass the Login through a Brute-Force attack using a tool called “Hydra”</w:t>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From the Source code of the webpage, we get some information about the user . It says that there is a user named JOHN and his Username on the Web login is ADMIN .</w:t>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Since we got a Username from the Source Code. Now we need to brute Force the password and bypass the Login.</w:t>
      </w:r>
    </w:p>
    <w:p>
      <w:pPr>
        <w:ind w:left="360"/>
        <w:rPr>
          <w:rFonts w:ascii="Calibri" w:hAnsi="Calibri" w:eastAsia="Calibri" w:cs="Calibri"/>
          <w:color w:val="000000"/>
          <w:sz w:val="28"/>
          <w:szCs w:val="28"/>
          <w:lang w:val="en-IN"/>
        </w:rPr>
      </w:pPr>
    </w:p>
    <w:p>
      <w:pPr>
        <w:ind w:left="360"/>
        <w:rPr>
          <w:rFonts w:ascii="Calibri" w:hAnsi="Calibri" w:eastAsia="Calibri" w:cs="Calibri"/>
          <w:color w:val="000000"/>
          <w:sz w:val="28"/>
          <w:szCs w:val="28"/>
          <w:lang w:val="en-IN"/>
        </w:rPr>
      </w:pPr>
      <w:r>
        <w:drawing>
          <wp:inline distT="0" distB="0" distL="0" distR="0">
            <wp:extent cx="5943600" cy="2672715"/>
            <wp:effectExtent l="0" t="0" r="0" b="0"/>
            <wp:docPr id="1368090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0802"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ascii="Calibri" w:hAnsi="Calibri" w:eastAsia="Calibri" w:cs="Calibri"/>
          <w:color w:val="000000"/>
          <w:sz w:val="28"/>
          <w:szCs w:val="28"/>
          <w:lang w:val="en-IN"/>
        </w:rPr>
      </w:pPr>
      <w:r>
        <w:rPr>
          <w:rFonts w:ascii="Calibri" w:hAnsi="Calibri" w:eastAsia="Calibri" w:cs="Calibri"/>
          <w:color w:val="000000"/>
          <w:sz w:val="28"/>
          <w:szCs w:val="28"/>
          <w:lang w:val="en-IN"/>
        </w:rPr>
        <w:br w:type="page"/>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Yep!! We cracked the Web Login Password! Now Login with admin username with password we cracked.</w:t>
      </w:r>
    </w:p>
    <w:p>
      <w:pPr>
        <w:ind w:left="360"/>
        <w:rPr>
          <w:rFonts w:ascii="Calibri" w:hAnsi="Calibri" w:eastAsia="Calibri" w:cs="Calibri"/>
          <w:color w:val="000000"/>
          <w:sz w:val="28"/>
          <w:szCs w:val="28"/>
          <w:lang w:val="en-IN"/>
        </w:rPr>
      </w:pPr>
    </w:p>
    <w:p>
      <w:pPr>
        <w:ind w:left="360"/>
        <w:rPr>
          <w:rFonts w:ascii="Calibri" w:hAnsi="Calibri" w:eastAsia="Calibri" w:cs="Calibri"/>
          <w:color w:val="000000"/>
          <w:sz w:val="28"/>
          <w:szCs w:val="28"/>
          <w:lang w:val="en-IN"/>
        </w:rPr>
      </w:pPr>
      <w:r>
        <w:drawing>
          <wp:inline distT="0" distB="0" distL="0" distR="0">
            <wp:extent cx="5943600" cy="2672715"/>
            <wp:effectExtent l="0" t="0" r="0" b="0"/>
            <wp:docPr id="69240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084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ind w:left="360"/>
        <w:rPr>
          <w:rFonts w:ascii="Calibri" w:hAnsi="Calibri" w:eastAsia="Calibri" w:cs="Calibri"/>
          <w:color w:val="000000"/>
          <w:sz w:val="28"/>
          <w:szCs w:val="28"/>
          <w:lang w:val="en-IN"/>
        </w:rPr>
      </w:pP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After successful Login, We get the Web Flag and an RSA Private key. Using this RSA key we can attempt to Login via SSH since Port 22 on the target is open.</w:t>
      </w:r>
    </w:p>
    <w:p>
      <w:pPr>
        <w:rPr>
          <w:rFonts w:ascii="Calibri" w:hAnsi="Calibri" w:eastAsia="Calibri" w:cs="Calibri"/>
          <w:color w:val="000000"/>
          <w:sz w:val="28"/>
          <w:szCs w:val="28"/>
          <w:lang w:val="en-IN"/>
        </w:rPr>
      </w:pPr>
      <w:r>
        <w:rPr>
          <w:rFonts w:ascii="Calibri" w:hAnsi="Calibri" w:eastAsia="Calibri" w:cs="Calibri"/>
          <w:color w:val="000000"/>
          <w:sz w:val="28"/>
          <w:szCs w:val="28"/>
          <w:lang w:val="en-IN"/>
        </w:rPr>
        <w:br w:type="page"/>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When we attempt to login using this RSA key. It requires a Password!! Since we don’t have that password we need to crack it using a tool called “John The Ripper”</w:t>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In order to crack a RSA private key we need to First convert the Key file into a text format. This can be done using a tool called “ssh2john”</w:t>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ssh2john is a utility to convert the key-file into a txt-format that would be suitable for John The Ripper to crack by comparing hashes.</w:t>
      </w:r>
    </w:p>
    <w:p>
      <w:pPr>
        <w:ind w:left="360"/>
        <w:rPr>
          <w:rFonts w:ascii="Calibri" w:hAnsi="Calibri" w:eastAsia="Calibri" w:cs="Calibri"/>
          <w:color w:val="000000"/>
          <w:sz w:val="28"/>
          <w:szCs w:val="28"/>
          <w:lang w:val="en-IN"/>
        </w:rPr>
      </w:pPr>
      <w:r>
        <w:drawing>
          <wp:inline distT="0" distB="0" distL="0" distR="0">
            <wp:extent cx="5943600" cy="2672715"/>
            <wp:effectExtent l="0" t="0" r="0" b="0"/>
            <wp:docPr id="197381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1942"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ascii="Calibri" w:hAnsi="Calibri" w:eastAsia="Calibri" w:cs="Calibri"/>
          <w:color w:val="000000"/>
          <w:sz w:val="28"/>
          <w:szCs w:val="28"/>
          <w:lang w:val="en-IN"/>
        </w:rPr>
      </w:pPr>
      <w:r>
        <w:rPr>
          <w:rFonts w:ascii="Calibri" w:hAnsi="Calibri" w:eastAsia="Calibri" w:cs="Calibri"/>
          <w:color w:val="000000"/>
          <w:sz w:val="28"/>
          <w:szCs w:val="28"/>
          <w:lang w:val="en-IN"/>
        </w:rPr>
        <w:br w:type="page"/>
      </w:r>
    </w:p>
    <w:p>
      <w:pPr>
        <w:ind w:left="360"/>
        <w:rPr>
          <w:rFonts w:ascii="Calibri" w:hAnsi="Calibri" w:eastAsia="Calibri" w:cs="Calibri"/>
          <w:color w:val="000000"/>
          <w:sz w:val="28"/>
          <w:szCs w:val="28"/>
          <w:lang w:val="en-IN"/>
        </w:rPr>
      </w:pPr>
      <w:r>
        <w:drawing>
          <wp:inline distT="0" distB="0" distL="0" distR="0">
            <wp:extent cx="5943600" cy="2672715"/>
            <wp:effectExtent l="0" t="0" r="0" b="0"/>
            <wp:docPr id="10893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37053"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ind w:left="360"/>
        <w:rPr>
          <w:rFonts w:ascii="Calibri" w:hAnsi="Calibri" w:eastAsia="Calibri" w:cs="Calibri"/>
          <w:color w:val="000000"/>
          <w:sz w:val="28"/>
          <w:szCs w:val="28"/>
          <w:lang w:val="en-IN"/>
        </w:rPr>
      </w:pP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Yep!! We cracked the password! Now since we have the Password of id_rsa file. We can now login via SSH and pop the shell of user named JOHN.</w:t>
      </w:r>
    </w:p>
    <w:p>
      <w:pPr>
        <w:rPr>
          <w:rFonts w:ascii="Calibri" w:hAnsi="Calibri" w:eastAsia="Calibri" w:cs="Calibri"/>
          <w:color w:val="000000"/>
          <w:sz w:val="28"/>
          <w:szCs w:val="28"/>
          <w:lang w:val="en-IN"/>
        </w:rPr>
      </w:pPr>
      <w:r>
        <w:rPr>
          <w:rFonts w:ascii="Calibri" w:hAnsi="Calibri" w:eastAsia="Calibri" w:cs="Calibri"/>
          <w:color w:val="000000"/>
          <w:sz w:val="28"/>
          <w:szCs w:val="28"/>
          <w:lang w:val="en-IN"/>
        </w:rPr>
        <w:br w:type="page"/>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Since id_rsa is private RSA key file, in order to work the permissions to access it should be only given to the owner of the file.</w:t>
      </w:r>
    </w:p>
    <w:p>
      <w:pPr>
        <w:ind w:left="360"/>
        <w:rPr>
          <w:rFonts w:ascii="Calibri" w:hAnsi="Calibri" w:eastAsia="Calibri" w:cs="Calibri"/>
          <w:color w:val="000000"/>
          <w:sz w:val="28"/>
          <w:szCs w:val="28"/>
          <w:lang w:val="en-IN"/>
        </w:rPr>
      </w:pPr>
    </w:p>
    <w:p>
      <w:pPr>
        <w:ind w:left="360"/>
        <w:rPr>
          <w:rFonts w:ascii="Calibri" w:hAnsi="Calibri" w:eastAsia="Calibri" w:cs="Calibri"/>
          <w:color w:val="000000"/>
          <w:sz w:val="28"/>
          <w:szCs w:val="28"/>
          <w:lang w:val="en-IN"/>
        </w:rPr>
      </w:pPr>
      <w:r>
        <w:drawing>
          <wp:inline distT="0" distB="0" distL="0" distR="0">
            <wp:extent cx="5943600" cy="2672715"/>
            <wp:effectExtent l="0" t="0" r="0" b="0"/>
            <wp:docPr id="14638183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18344"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Now we successfully managed to pop a User Shell and the user flag under user.txt file.</w:t>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From here we should escalate our privileges and become ROOT to get the Root Flag!</w:t>
      </w:r>
    </w:p>
    <w:p>
      <w:pPr>
        <w:rPr>
          <w:rFonts w:ascii="Calibri" w:hAnsi="Calibri" w:eastAsia="Calibri" w:cs="Calibri"/>
          <w:color w:val="000000"/>
          <w:sz w:val="28"/>
          <w:szCs w:val="28"/>
          <w:lang w:val="en-IN"/>
        </w:rPr>
      </w:pPr>
      <w:r>
        <w:rPr>
          <w:rFonts w:ascii="Calibri" w:hAnsi="Calibri" w:eastAsia="Calibri" w:cs="Calibri"/>
          <w:color w:val="000000"/>
          <w:sz w:val="28"/>
          <w:szCs w:val="28"/>
          <w:lang w:val="en-IN"/>
        </w:rPr>
        <w:br w:type="page"/>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We can gain the ROOT shell on this box by abusing the SUDO rights of the user. SUDO rights gives the ability to a normal user to execute commands as ROOT!</w:t>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Our user john have SUDO rights to run /bin/cat command as ROOT.</w:t>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cat command in Linux is used to open and view the contents of a file. Since we have SUDO rights to cat command we can use that ROOT rights to open and access the contents of /etc/shadow file which contains the password hashes of all users including ROOT user!!</w:t>
      </w:r>
    </w:p>
    <w:p>
      <w:pPr>
        <w:ind w:left="360"/>
        <w:rPr>
          <w:rFonts w:ascii="Calibri" w:hAnsi="Calibri" w:eastAsia="Calibri" w:cs="Calibri"/>
          <w:color w:val="000000"/>
          <w:sz w:val="28"/>
          <w:szCs w:val="28"/>
          <w:lang w:val="en-IN"/>
        </w:rPr>
      </w:pPr>
    </w:p>
    <w:p>
      <w:pPr>
        <w:ind w:left="360"/>
        <w:rPr>
          <w:rFonts w:ascii="Calibri" w:hAnsi="Calibri" w:eastAsia="Calibri" w:cs="Calibri"/>
          <w:color w:val="000000"/>
          <w:sz w:val="28"/>
          <w:szCs w:val="28"/>
          <w:lang w:val="en-IN"/>
        </w:rPr>
      </w:pPr>
      <w:r>
        <w:drawing>
          <wp:inline distT="0" distB="0" distL="0" distR="0">
            <wp:extent cx="5943600" cy="2672715"/>
            <wp:effectExtent l="0" t="0" r="0" b="0"/>
            <wp:docPr id="591713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1316"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ascii="Calibri" w:hAnsi="Calibri" w:eastAsia="Calibri" w:cs="Calibri"/>
          <w:color w:val="000000"/>
          <w:sz w:val="28"/>
          <w:szCs w:val="28"/>
          <w:lang w:val="en-IN"/>
        </w:rPr>
      </w:pPr>
      <w:r>
        <w:rPr>
          <w:rFonts w:ascii="Calibri" w:hAnsi="Calibri" w:eastAsia="Calibri" w:cs="Calibri"/>
          <w:color w:val="000000"/>
          <w:sz w:val="28"/>
          <w:szCs w:val="28"/>
          <w:lang w:val="en-IN"/>
        </w:rPr>
        <w:br w:type="page"/>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 xml:space="preserve">Once we get the password hash of ROOT user. We can store it in a txt-file and crack it using “John The Ripper”. A user’s password hash (if they have one) can be found between the first and second colons (:) of each line. </w:t>
      </w:r>
    </w:p>
    <w:p>
      <w:pPr>
        <w:ind w:left="360"/>
        <w:rPr>
          <w:rFonts w:ascii="Calibri" w:hAnsi="Calibri" w:eastAsia="Calibri" w:cs="Calibri"/>
          <w:color w:val="000000"/>
          <w:sz w:val="28"/>
          <w:szCs w:val="28"/>
          <w:lang w:val="en-IN"/>
        </w:rPr>
      </w:pPr>
    </w:p>
    <w:p>
      <w:pPr>
        <w:ind w:left="360"/>
        <w:rPr>
          <w:rFonts w:ascii="Calibri" w:hAnsi="Calibri" w:eastAsia="Calibri" w:cs="Calibri"/>
          <w:color w:val="000000"/>
          <w:sz w:val="28"/>
          <w:szCs w:val="28"/>
          <w:lang w:val="en-IN"/>
        </w:rPr>
      </w:pPr>
      <w:r>
        <w:drawing>
          <wp:inline distT="0" distB="0" distL="0" distR="0">
            <wp:extent cx="5943600" cy="2672715"/>
            <wp:effectExtent l="0" t="0" r="0" b="0"/>
            <wp:docPr id="9968552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5521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ascii="Calibri" w:hAnsi="Calibri" w:eastAsia="Calibri" w:cs="Calibri"/>
          <w:color w:val="000000"/>
          <w:sz w:val="28"/>
          <w:szCs w:val="28"/>
          <w:lang w:val="en-IN"/>
        </w:rPr>
      </w:pPr>
      <w:r>
        <w:rPr>
          <w:rFonts w:ascii="Calibri" w:hAnsi="Calibri" w:eastAsia="Calibri" w:cs="Calibri"/>
          <w:color w:val="000000"/>
          <w:sz w:val="28"/>
          <w:szCs w:val="28"/>
          <w:lang w:val="en-IN"/>
        </w:rPr>
        <w:br w:type="page"/>
      </w: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Now we can switch user to ROOT using su root command and grab the ROOT flag under /root directory.</w:t>
      </w:r>
    </w:p>
    <w:p>
      <w:pPr>
        <w:ind w:left="360"/>
        <w:rPr>
          <w:rFonts w:ascii="Calibri" w:hAnsi="Calibri" w:eastAsia="Calibri" w:cs="Calibri"/>
          <w:color w:val="000000"/>
          <w:sz w:val="28"/>
          <w:szCs w:val="28"/>
          <w:lang w:val="en-IN"/>
        </w:rPr>
      </w:pPr>
    </w:p>
    <w:p>
      <w:pPr>
        <w:ind w:left="360"/>
        <w:rPr>
          <w:rFonts w:ascii="Calibri" w:hAnsi="Calibri" w:eastAsia="Calibri" w:cs="Calibri"/>
          <w:color w:val="000000"/>
          <w:sz w:val="28"/>
          <w:szCs w:val="28"/>
          <w:lang w:val="en-IN"/>
        </w:rPr>
      </w:pPr>
      <w:r>
        <w:drawing>
          <wp:inline distT="0" distB="0" distL="0" distR="0">
            <wp:extent cx="5943600" cy="2672715"/>
            <wp:effectExtent l="0" t="0" r="0" b="0"/>
            <wp:docPr id="2003548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4831"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ind w:left="360"/>
        <w:rPr>
          <w:rFonts w:ascii="Calibri" w:hAnsi="Calibri" w:eastAsia="Calibri" w:cs="Calibri"/>
          <w:color w:val="000000"/>
          <w:sz w:val="28"/>
          <w:szCs w:val="28"/>
          <w:lang w:val="en-IN"/>
        </w:rPr>
      </w:pPr>
    </w:p>
    <w:p>
      <w:pPr>
        <w:ind w:left="360"/>
        <w:rPr>
          <w:rFonts w:ascii="Calibri" w:hAnsi="Calibri" w:eastAsia="Calibri" w:cs="Calibri"/>
          <w:color w:val="000000"/>
          <w:sz w:val="28"/>
          <w:szCs w:val="28"/>
          <w:lang w:val="en-IN"/>
        </w:rPr>
      </w:pPr>
      <w:r>
        <w:rPr>
          <w:rFonts w:ascii="Calibri" w:hAnsi="Calibri" w:eastAsia="Calibri" w:cs="Calibri"/>
          <w:color w:val="000000"/>
          <w:sz w:val="28"/>
          <w:szCs w:val="28"/>
          <w:lang w:val="en-IN"/>
        </w:rPr>
        <w:t>That’s it!! We have successfully ROOTED the box and obtained the ROOT flag!!</w:t>
      </w:r>
    </w:p>
    <w:sectPr>
      <w:headerReference r:id="rId5" w:type="default"/>
      <w:footerReference r:id="rId6"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JetBrains Mono">
    <w:altName w:val="Segoe Print"/>
    <w:panose1 w:val="02000009000000000000"/>
    <w:charset w:val="00"/>
    <w:family w:val="modern"/>
    <w:pitch w:val="default"/>
    <w:sig w:usb0="00000000" w:usb1="00000000" w:usb2="0200003C"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0"/>
        <w:left w:val="none" w:color="auto" w:sz="0" w:space="0"/>
        <w:bottom w:val="none" w:color="auto" w:sz="0" w:space="0"/>
        <w:right w:val="none" w:color="auto" w:sz="0" w:space="0"/>
        <w:between w:val="none" w:color="auto" w:sz="0" w:space="0"/>
      </w:pBdr>
      <w:spacing w:after="0"/>
    </w:pPr>
  </w:p>
  <w:tbl>
    <w:tblPr>
      <w:tblStyle w:val="4"/>
      <w:tblW w:w="9900" w:type="dxa"/>
      <w:tblInd w:w="0" w:type="dxa"/>
      <w:tblBorders>
        <w:top w:val="single" w:color="808080" w:sz="18" w:space="0"/>
        <w:left w:val="none" w:color="auto" w:sz="0" w:space="0"/>
        <w:bottom w:val="none" w:color="auto" w:sz="0" w:space="0"/>
        <w:right w:val="none" w:color="auto" w:sz="0" w:space="0"/>
        <w:insideH w:val="none" w:color="auto" w:sz="0" w:space="0"/>
        <w:insideV w:val="single" w:color="808080" w:sz="18" w:space="0"/>
      </w:tblBorders>
      <w:tblLayout w:type="fixed"/>
      <w:tblCellMar>
        <w:top w:w="0" w:type="dxa"/>
        <w:left w:w="108" w:type="dxa"/>
        <w:bottom w:w="0" w:type="dxa"/>
        <w:right w:w="108" w:type="dxa"/>
      </w:tblCellMar>
    </w:tblPr>
    <w:tblGrid>
      <w:gridCol w:w="598"/>
      <w:gridCol w:w="9302"/>
    </w:tblGrid>
    <w:tr>
      <w:tblPrEx>
        <w:tblBorders>
          <w:top w:val="single" w:color="808080" w:sz="18" w:space="0"/>
          <w:left w:val="none" w:color="auto" w:sz="0" w:space="0"/>
          <w:bottom w:val="none" w:color="auto" w:sz="0" w:space="0"/>
          <w:right w:val="none" w:color="auto" w:sz="0" w:space="0"/>
          <w:insideH w:val="none" w:color="auto" w:sz="0" w:space="0"/>
          <w:insideV w:val="single" w:color="808080" w:sz="18" w:space="0"/>
        </w:tblBorders>
        <w:tblCellMar>
          <w:top w:w="0" w:type="dxa"/>
          <w:left w:w="108" w:type="dxa"/>
          <w:bottom w:w="0" w:type="dxa"/>
          <w:right w:w="108" w:type="dxa"/>
        </w:tblCellMar>
      </w:tblPrEx>
      <w:trPr>
        <w:trHeight w:val="402" w:hRule="atLeast"/>
      </w:trPr>
      <w:tc>
        <w:tcPr>
          <w:tcW w:w="598" w:type="dxa"/>
        </w:tcPr>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rFonts w:eastAsia="Calibri"/>
              <w:b/>
              <w:color w:val="000000"/>
              <w:sz w:val="32"/>
              <w:szCs w:val="32"/>
            </w:rPr>
          </w:pPr>
          <w:r>
            <w:rPr>
              <w:rFonts w:eastAsia="Calibri"/>
              <w:color w:val="000000"/>
            </w:rPr>
            <w:fldChar w:fldCharType="begin"/>
          </w:r>
          <w:r>
            <w:rPr>
              <w:rFonts w:ascii="Calibri" w:hAnsi="Calibri" w:eastAsia="Calibri" w:cs="Calibri"/>
              <w:color w:val="000000"/>
            </w:rPr>
            <w:instrText xml:space="preserve">PAGE</w:instrText>
          </w:r>
          <w:r>
            <w:rPr>
              <w:rFonts w:eastAsia="Calibri"/>
              <w:color w:val="000000"/>
            </w:rPr>
            <w:fldChar w:fldCharType="separate"/>
          </w:r>
          <w:r>
            <w:rPr>
              <w:rFonts w:eastAsia="Calibri"/>
              <w:color w:val="000000"/>
            </w:rPr>
            <w:t>1</w:t>
          </w:r>
          <w:r>
            <w:rPr>
              <w:rFonts w:eastAsia="Calibri"/>
              <w:color w:val="000000"/>
            </w:rPr>
            <w:fldChar w:fldCharType="end"/>
          </w:r>
        </w:p>
      </w:tc>
      <w:tc>
        <w:tcPr>
          <w:tcW w:w="9302" w:type="dxa"/>
        </w:tcPr>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eastAsia="Calibri"/>
              <w:color w:val="000000"/>
            </w:rPr>
          </w:pPr>
        </w:p>
      </w:tc>
    </w:tr>
  </w:tbl>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eastAsia="Calibri"/>
        <w:color w:val="000000"/>
      </w:rPr>
    </w:pPr>
    <w:r>
      <mc:AlternateContent>
        <mc:Choice Requires="wps">
          <w:drawing>
            <wp:anchor distT="0" distB="0" distL="114300" distR="114300" simplePos="0" relativeHeight="251659264" behindDoc="0" locked="0" layoutInCell="1" allowOverlap="1">
              <wp:simplePos x="0" y="0"/>
              <wp:positionH relativeFrom="column">
                <wp:posOffset>228600</wp:posOffset>
              </wp:positionH>
              <wp:positionV relativeFrom="paragraph">
                <wp:posOffset>-279400</wp:posOffset>
              </wp:positionV>
              <wp:extent cx="2840355" cy="352425"/>
              <wp:effectExtent l="0" t="0" r="0" b="0"/>
              <wp:wrapNone/>
              <wp:docPr id="14" name="Rectangle 16"/>
              <wp:cNvGraphicFramePr/>
              <a:graphic xmlns:a="http://schemas.openxmlformats.org/drawingml/2006/main">
                <a:graphicData uri="http://schemas.microsoft.com/office/word/2010/wordprocessingShape">
                  <wps:wsp>
                    <wps:cNvSpPr/>
                    <wps:spPr>
                      <a:xfrm>
                        <a:off x="0" y="0"/>
                        <a:ext cx="2840355" cy="352425"/>
                      </a:xfrm>
                      <a:prstGeom prst="rect">
                        <a:avLst/>
                      </a:prstGeom>
                      <a:noFill/>
                      <a:ln>
                        <a:noFill/>
                      </a:ln>
                    </wps:spPr>
                    <wps:txbx>
                      <w:txbxContent>
                        <w:p>
                          <w:pPr>
                            <w:spacing w:line="275" w:lineRule="auto"/>
                            <w:rPr>
                              <w:rFonts w:hint="default"/>
                              <w:lang w:val="en-US"/>
                            </w:rPr>
                          </w:pPr>
                          <w:r>
                            <w:rPr>
                              <w:rFonts w:ascii="Calibri" w:hAnsi="Calibri" w:eastAsia="Calibri" w:cs="Calibri"/>
                              <w:b/>
                              <w:color w:val="000000"/>
                            </w:rPr>
                            <w:t xml:space="preserve">   Enrollment No: - </w:t>
                          </w:r>
                          <w:r>
                            <w:rPr>
                              <w:rFonts w:ascii="Calibri" w:hAnsi="Calibri" w:eastAsia="Calibri" w:cs="Calibri"/>
                              <w:b/>
                              <w:color w:val="FF0000"/>
                            </w:rPr>
                            <w:t>2101010110</w:t>
                          </w:r>
                          <w:r>
                            <w:rPr>
                              <w:rFonts w:hint="default" w:ascii="Calibri" w:hAnsi="Calibri" w:eastAsia="Calibri" w:cs="Calibri"/>
                              <w:b/>
                              <w:color w:val="FF0000"/>
                              <w:lang w:val="en-US"/>
                            </w:rPr>
                            <w:t>8</w:t>
                          </w:r>
                        </w:p>
                      </w:txbxContent>
                    </wps:txbx>
                    <wps:bodyPr spcFirstLastPara="1" wrap="square" lIns="91425" tIns="45700" rIns="91425" bIns="45700" anchor="t" anchorCtr="0">
                      <a:noAutofit/>
                    </wps:bodyPr>
                  </wps:wsp>
                </a:graphicData>
              </a:graphic>
            </wp:anchor>
          </w:drawing>
        </mc:Choice>
        <mc:Fallback>
          <w:pict>
            <v:rect id="Rectangle 16" o:spid="_x0000_s1026" o:spt="1" style="position:absolute;left:0pt;margin-left:18pt;margin-top:-22pt;height:27.75pt;width:223.65pt;z-index:251659264;mso-width-relative:page;mso-height-relative:page;" filled="f" stroked="f" coordsize="21600,21600" o:gfxdata="UEsDBAoAAAAAAIdO4kAAAAAAAAAAAAAAAAAEAAAAZHJzL1BLAwQUAAAACACHTuJA8slBVtUAAAAJ&#10;AQAADwAAAGRycy9kb3ducmV2LnhtbE2PPU/DMBCGdyT+g3WV2FonJI2qEKcDgoGRlKGjGx9JVPsc&#10;2U4//j3HBNud7tF7z9vsb86KC4Y4eVKQbzIQSL03Ew0Kvg7v6x2ImDQZbT2hgjtG2LePD42ujb/S&#10;J166NAgOoVhrBWNKcy1l7Ed0Om78jMS3bx+cTryGQZqgrxzurHzOsko6PRF/GPWMryP2525xCma0&#10;ZrFllx17+RYorz4O8r5V6mmVZy8gEt7SHwy/+qwOLTud/EImCqugqLhKUrAuSx4YKHdFAeLEZL4F&#10;2Tbyf4P2B1BLAwQUAAAACACHTuJAeD86oNoBAADEAwAADgAAAGRycy9lMm9Eb2MueG1srVPbjtMw&#10;EH1H4h8sv9Ok3XZZoqYrRFWEtIKKhQ+YOk5jyTc8bpP9e8ZO6JblZR94SebinDnneLK+H4xmZxlQ&#10;OVvz+azkTFrhGmWPNf/5Y/fujjOMYBvQzsqaP0nk95u3b9a9r+TCdU43MjACsVj1vuZdjL4qChSd&#10;NIAz56WlZuuCgUhpOBZNgJ7QjS4WZXlb9C40PjghEam6HZt8QgyvAXRtq4TcOnEy0sYRNUgNkSRh&#10;pzzyTWbbtlLEb22LMjJdc1Ia85OGUHxIz2KzhuoYwHdKTBTgNRReaDKgLA29QG0hAjsF9Q+UUSI4&#10;dG2cCWeKUUh2hFTMyxfePHbgZdZCVqO/mI7/D1Z8Pe8DUw1twpIzC4Zu/Du5BvaoJZvfJoN6jxWd&#10;e/T7MGVIYVI7tMGkN+lgQzb16WKqHCITVFzcLcub1YozQb2b1WK5WCXQ4vlrHzB+ls6wFNQ80Pjs&#10;JZwfMI5H/xxJw6zbKa2pDpW2fxUIM1WKRHikmKI4HIaJ98E1TyQXvdgpmvUAGPcQ6MLnnPW0BDXH&#10;XycIkjP9xZLLH+aJLYs5Wa7el7Q24bpzuO6AFZ2j3YqcjeGnmDdt5PjxFF2rsp7EaqQykaXLzY5M&#10;i5i25zrPp55/vs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8slBVtUAAAAJAQAADwAAAAAAAAAB&#10;ACAAAAAiAAAAZHJzL2Rvd25yZXYueG1sUEsBAhQAFAAAAAgAh07iQHg/OqDaAQAAxAMAAA4AAAAA&#10;AAAAAQAgAAAAJAEAAGRycy9lMm9Eb2MueG1sUEsFBgAAAAAGAAYAWQEAAHAFAAAAAA==&#10;">
              <v:fill on="f" focussize="0,0"/>
              <v:stroke on="f"/>
              <v:imagedata o:title=""/>
              <o:lock v:ext="edit" aspectratio="f"/>
              <v:textbox inset="7.1988188976378pt,3.59842519685039pt,7.1988188976378pt,3.59842519685039pt">
                <w:txbxContent>
                  <w:p>
                    <w:pPr>
                      <w:spacing w:line="275" w:lineRule="auto"/>
                      <w:rPr>
                        <w:rFonts w:hint="default"/>
                        <w:lang w:val="en-US"/>
                      </w:rPr>
                    </w:pPr>
                    <w:r>
                      <w:rPr>
                        <w:rFonts w:ascii="Calibri" w:hAnsi="Calibri" w:eastAsia="Calibri" w:cs="Calibri"/>
                        <w:b/>
                        <w:color w:val="000000"/>
                      </w:rPr>
                      <w:t xml:space="preserve">   Enrollment No: - </w:t>
                    </w:r>
                    <w:r>
                      <w:rPr>
                        <w:rFonts w:ascii="Calibri" w:hAnsi="Calibri" w:eastAsia="Calibri" w:cs="Calibri"/>
                        <w:b/>
                        <w:color w:val="FF0000"/>
                      </w:rPr>
                      <w:t>2101010110</w:t>
                    </w:r>
                    <w:r>
                      <w:rPr>
                        <w:rFonts w:hint="default" w:ascii="Calibri" w:hAnsi="Calibri" w:eastAsia="Calibri" w:cs="Calibri"/>
                        <w:b/>
                        <w:color w:val="FF0000"/>
                        <w:lang w:val="en-US"/>
                      </w:rPr>
                      <w:t>8</w:t>
                    </w: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4076700</wp:posOffset>
              </wp:positionH>
              <wp:positionV relativeFrom="paragraph">
                <wp:posOffset>-279400</wp:posOffset>
              </wp:positionV>
              <wp:extent cx="2251710" cy="304800"/>
              <wp:effectExtent l="0" t="0" r="0" b="0"/>
              <wp:wrapNone/>
              <wp:docPr id="13" name="Rectangle 15"/>
              <wp:cNvGraphicFramePr/>
              <a:graphic xmlns:a="http://schemas.openxmlformats.org/drawingml/2006/main">
                <a:graphicData uri="http://schemas.microsoft.com/office/word/2010/wordprocessingShape">
                  <wps:wsp>
                    <wps:cNvSpPr/>
                    <wps:spPr>
                      <a:xfrm>
                        <a:off x="0" y="0"/>
                        <a:ext cx="2251710" cy="304800"/>
                      </a:xfrm>
                      <a:prstGeom prst="rect">
                        <a:avLst/>
                      </a:prstGeom>
                      <a:noFill/>
                      <a:ln>
                        <a:noFill/>
                      </a:ln>
                    </wps:spPr>
                    <wps:txbx>
                      <w:txbxContent>
                        <w:p>
                          <w:pPr>
                            <w:spacing w:line="275" w:lineRule="auto"/>
                            <w:jc w:val="center"/>
                          </w:pPr>
                          <w:r>
                            <w:rPr>
                              <w:rFonts w:ascii="Calibri" w:hAnsi="Calibri" w:eastAsia="Calibri" w:cs="Calibri"/>
                              <w:b/>
                              <w:color w:val="000000"/>
                            </w:rPr>
                            <w:t xml:space="preserve">| </w:t>
                          </w:r>
                          <w:r>
                            <w:rPr>
                              <w:rFonts w:ascii="Calibri" w:hAnsi="Calibri" w:eastAsia="Calibri" w:cs="Calibri"/>
                              <w:b/>
                              <w:color w:val="FF0000"/>
                            </w:rPr>
                            <w:t>CSE</w:t>
                          </w:r>
                        </w:p>
                      </w:txbxContent>
                    </wps:txbx>
                    <wps:bodyPr spcFirstLastPara="1" wrap="square" lIns="91425" tIns="45700" rIns="91425" bIns="45700" anchor="t" anchorCtr="0">
                      <a:noAutofit/>
                    </wps:bodyPr>
                  </wps:wsp>
                </a:graphicData>
              </a:graphic>
            </wp:anchor>
          </w:drawing>
        </mc:Choice>
        <mc:Fallback>
          <w:pict>
            <v:rect id="Rectangle 15" o:spid="_x0000_s1026" o:spt="1" style="position:absolute;left:0pt;margin-left:321pt;margin-top:-22pt;height:24pt;width:177.3pt;z-index:251660288;mso-width-relative:page;mso-height-relative:page;" filled="f" stroked="f" coordsize="21600,21600" o:gfxdata="UEsDBAoAAAAAAIdO4kAAAAAAAAAAAAAAAAAEAAAAZHJzL1BLAwQUAAAACACHTuJA/PB68tQAAAAJ&#10;AQAADwAAAGRycy9kb3ducmV2LnhtbE2PzU7DMBCE70i8g7WVuLV2qhDREKcHBAeOpBw4uvGSRLXX&#10;ke305+1ZTnDb0Y5mvmn2V+/EGWOaAmkoNgoEUh/sRIOGz8Pb+glEyoascYFQww0T7Nv7u8bUNlzo&#10;A89dHgSHUKqNhjHnuZYy9SN6kzZhRuLfd4jeZJZxkDaaC4d7J7dKVdKbibhhNDO+jNifusVrmNHZ&#10;xZWd+urla6Siej/I26PWD6tCPYPIeM1/ZvjFZ3RomekYFrJJOA1VueUtWcO6LPlgx25XVSCOGljL&#10;tpH/F7Q/UEsDBBQAAAAIAIdO4kD5z2g82wEAAMQDAAAOAAAAZHJzL2Uyb0RvYy54bWytU8tu2zAQ&#10;vBfoPxC815Icu0kEy0FRw0WBoDWa9gNoirQI8FUubcl/3yWlOm5yyaEXaV/anZldrR4Go8lJBFDO&#10;NrSalZQIy12r7KGhv35uP9xRApHZlmlnRUPPAujD+v27Ve9rMXed060IBJtYqHvf0C5GXxcF8E4Y&#10;BjPnhcWkdMGwiG44FG1gPXY3upiX5ceid6H1wXEBgNHNmKRTx/CWhk5KxcXG8aMRNo5dg9AsIiXo&#10;lAe6zmilFDx+lxJEJLqhyDTmJw5Be5+exXrF6kNgvlN8gsDeAuEFJ8OUxaGXVhsWGTkG9aqVUTw4&#10;cDLOuDPFSCQrgiyq8oU2Tx3zInNBqcFfRIf/15Z/O+0CUS1ewg0llhnc+A9UjdmDFqRaJoF6DzXW&#10;PfldmDxAM7EdZDDpjTzIkEU9X0QVQyQcg/P5srqtUG+OuZtycVdm1Yvnr32A+EU4Q5LR0IDjs5bs&#10;9AgRJ2Lp35I0zLqt0jovTtt/AliYIkUCPEJMVhz2w4R779oz0gXPtwpnPTKIOxZw4RUlPR5BQ+H3&#10;kQVBif5qUeX7ajFf4tVkZ7G8RegkXGf21xlmeefwtiIlo/k55ksbMX46RidV5pNQjVAmsLjcTHM6&#10;xHQ9136uev75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PB68tQAAAAJAQAADwAAAAAAAAAB&#10;ACAAAAAiAAAAZHJzL2Rvd25yZXYueG1sUEsBAhQAFAAAAAgAh07iQPnPaDzbAQAAxAMAAA4AAAAA&#10;AAAAAQAgAAAAIwEAAGRycy9lMm9Eb2MueG1sUEsFBgAAAAAGAAYAWQEAAHAFAAAAAA==&#10;">
              <v:fill on="f" focussize="0,0"/>
              <v:stroke on="f"/>
              <v:imagedata o:title=""/>
              <o:lock v:ext="edit" aspectratio="f"/>
              <v:textbox inset="7.1988188976378pt,3.59842519685039pt,7.1988188976378pt,3.59842519685039pt">
                <w:txbxContent>
                  <w:p>
                    <w:pPr>
                      <w:spacing w:line="275" w:lineRule="auto"/>
                      <w:jc w:val="center"/>
                    </w:pPr>
                    <w:r>
                      <w:rPr>
                        <w:rFonts w:ascii="Calibri" w:hAnsi="Calibri" w:eastAsia="Calibri" w:cs="Calibri"/>
                        <w:b/>
                        <w:color w:val="000000"/>
                      </w:rPr>
                      <w:t xml:space="preserve">| </w:t>
                    </w:r>
                    <w:r>
                      <w:rPr>
                        <w:rFonts w:ascii="Calibri" w:hAnsi="Calibri" w:eastAsia="Calibri" w:cs="Calibri"/>
                        <w:b/>
                        <w:color w:val="FF0000"/>
                      </w:rPr>
                      <w:t>CSE</w:t>
                    </w:r>
                  </w:p>
                </w:txbxContent>
              </v:textbox>
            </v:rect>
          </w:pict>
        </mc:Fallback>
      </mc:AlternateContent>
    </w: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t>Darshan Institute of Engineering &amp; Technology</w:t>
    </w:r>
  </w:p>
  <w:p>
    <w:pPr>
      <w:pStyle w:val="2"/>
      <w:jc w:val="center"/>
      <w:rPr>
        <w:sz w:val="24"/>
        <w:szCs w:val="24"/>
      </w:rPr>
    </w:pPr>
    <w:r>
      <w:rPr>
        <w:sz w:val="24"/>
        <w:szCs w:val="24"/>
      </w:rPr>
      <w:t>Semester 6</w:t>
    </w:r>
    <w:r>
      <w:rPr>
        <w:sz w:val="24"/>
        <w:szCs w:val="24"/>
        <w:vertAlign w:val="superscript"/>
      </w:rPr>
      <w:t>th</w:t>
    </w:r>
    <w:r>
      <w:rPr>
        <w:sz w:val="24"/>
        <w:szCs w:val="24"/>
      </w:rPr>
      <w:t xml:space="preserve"> | Practical Assignment | Cyber Security (2101CS632)</w:t>
    </w:r>
  </w:p>
  <w:p>
    <w:pPr>
      <w:pStyle w:val="2"/>
      <w:jc w:val="center"/>
      <w:rPr>
        <w:sz w:val="24"/>
        <w:szCs w:val="24"/>
      </w:rP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50800</wp:posOffset>
              </wp:positionV>
              <wp:extent cx="6278245" cy="50800"/>
              <wp:effectExtent l="0" t="0" r="8255" b="6350"/>
              <wp:wrapNone/>
              <wp:docPr id="18" name="Straight Arrow Connector 17"/>
              <wp:cNvGraphicFramePr/>
              <a:graphic xmlns:a="http://schemas.openxmlformats.org/drawingml/2006/main">
                <a:graphicData uri="http://schemas.microsoft.com/office/word/2010/wordprocessingShape">
                  <wps:wsp>
                    <wps:cNvCnPr/>
                    <wps:spPr>
                      <a:xfrm rot="10800000" flipH="1">
                        <a:off x="0" y="0"/>
                        <a:ext cx="6278245" cy="5080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id="Straight Arrow Connector 17" o:spid="_x0000_s1026" o:spt="32" type="#_x0000_t32" style="position:absolute;left:0pt;flip:x;margin-left:0pt;margin-top:4pt;height:4pt;width:494.35pt;rotation:11796480f;z-index:251661312;mso-width-relative:page;mso-height-relative:page;" filled="f" stroked="t" coordsize="21600,21600" o:gfxdata="UEsDBAoAAAAAAIdO4kAAAAAAAAAAAAAAAAAEAAAAZHJzL1BLAwQUAAAACACHTuJAI48B+NIAAAAF&#10;AQAADwAAAGRycy9kb3ducmV2LnhtbE2PzU7DMBCE70i8g7VI3KjdCooJcXpAReJKG1Xi5sSLHRGv&#10;o9j94e1ZTnAarWY08229ucRRnHDOQyIDy4UCgdQnN5A30O5f7zSIXCw5OyZCA9+YYdNcX9W2culM&#10;73jaFS+4hHJlDYRSpkrK3AeMNi/ShMTeZ5qjLXzOXrrZnrk8jnKl1FpGOxAvBDvhS8D+a3eMBrYP&#10;8fC29R9Y/F52q/Y+6NIGY25vluoZRMFL+QvDLz6jQ8NMXTqSy2I0wI8UA5qFzSetH0F0nForkE0t&#10;/9M3P1BLAwQUAAAACACHTuJAyttHVgECAAAgBAAADgAAAGRycy9lMm9Eb2MueG1srVNNj9MwEL0j&#10;8R8s32nSiu6WqOkKtSwcEFRa+AGu7SSW/KUZt2n/PWOnFFgO7IEcovGM582bN+P1w9lZdtKAJviW&#10;z2c1Z9rLoIzvW/792+ObFWeYhFfCBq9bftHIHzavX63H2OhFGIJVGhiBeGzG2PIhpdhUFcpBO4Gz&#10;ELWnYBfAiURH6CsFYiR0Z6tFXd9VYwAVIUiNSN7dFORXRHgJYOg6I/UuyKPTPk2ooK1I1BIOJiLf&#10;FLZdp2X62nWoE7Mtp05T+VMRsg/5X23WoulBxMHIKwXxEgrPenLCeCp6g9qJJNgRzF9QzkgIGLo0&#10;k8FVUyNFEepiXj/T5mkQUZdeSGqMN9Hx/8HKL6c9MKNoE2juXjia+FMCYfohsfcAYWTb4D3pGIDN&#10;77NeY8SG0rZ+D9cTxj3k5s8dOAaBRJ7Xqzp/nHXWxE/kKOpQv+xcxL/cxNfnxCQ57xb3q8XbJWeS&#10;Ysucn4tVE2pGj4Dpow6OZaPleGV5ozeVEKfPmKbEnwk52YdHYy35RWM9G4nQu3pJ9KSgFe5odch0&#10;kWRA3xeqGKxROSenIPSHrQV2EnmNps6mGn9cywV3AofpXglNCwbh6FUpPmihPnjF0iWS0p5eGM9s&#10;0HFmNb1HMsq9JIz99z1Sx3oSKY9kGkK2DkFdymyKnxanyHhd8ryZv59L9q+Hvf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48B+NIAAAAFAQAADwAAAAAAAAABACAAAAAiAAAAZHJzL2Rvd25yZXYu&#10;eG1sUEsBAhQAFAAAAAgAh07iQMrbR1YBAgAAIAQAAA4AAAAAAAAAAQAgAAAAIQEAAGRycy9lMm9E&#10;b2MueG1sUEsFBgAAAAAGAAYAWQEAAJQFAAAAAA==&#10;">
              <v:fill on="f" focussize="0,0"/>
              <v:stroke weight="1.5pt" color="#000000 [3200]" joinstyle="round" startarrowwidth="narrow" startarrowlength="short" endarrowwidth="narrow" endarrowlength="short"/>
              <v:imagedata o:title=""/>
              <o:lock v:ext="edit" aspectratio="f"/>
            </v:shape>
          </w:pict>
        </mc:Fallback>
      </mc:AlternateContent>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CD3E2B"/>
    <w:multiLevelType w:val="multilevel"/>
    <w:tmpl w:val="2ACD3E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137E99"/>
    <w:multiLevelType w:val="multilevel"/>
    <w:tmpl w:val="2D137E99"/>
    <w:lvl w:ilvl="0" w:tentative="0">
      <w:start w:val="2"/>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780"/>
    <w:rsid w:val="00000773"/>
    <w:rsid w:val="000035BF"/>
    <w:rsid w:val="00003E92"/>
    <w:rsid w:val="000120CC"/>
    <w:rsid w:val="00015F04"/>
    <w:rsid w:val="00037294"/>
    <w:rsid w:val="000A0659"/>
    <w:rsid w:val="000B131B"/>
    <w:rsid w:val="000C19F0"/>
    <w:rsid w:val="000C4FE1"/>
    <w:rsid w:val="000C7FCA"/>
    <w:rsid w:val="00105FE9"/>
    <w:rsid w:val="00106F61"/>
    <w:rsid w:val="00116D5A"/>
    <w:rsid w:val="00146E54"/>
    <w:rsid w:val="00160CC2"/>
    <w:rsid w:val="00161B15"/>
    <w:rsid w:val="00164D3C"/>
    <w:rsid w:val="001746D9"/>
    <w:rsid w:val="00185ECA"/>
    <w:rsid w:val="001A7FE9"/>
    <w:rsid w:val="001B035C"/>
    <w:rsid w:val="001C4561"/>
    <w:rsid w:val="001E250B"/>
    <w:rsid w:val="001F47FC"/>
    <w:rsid w:val="00215A72"/>
    <w:rsid w:val="00220F7C"/>
    <w:rsid w:val="00234C04"/>
    <w:rsid w:val="002451FB"/>
    <w:rsid w:val="002531EA"/>
    <w:rsid w:val="002577C7"/>
    <w:rsid w:val="00260425"/>
    <w:rsid w:val="00283179"/>
    <w:rsid w:val="002951FA"/>
    <w:rsid w:val="00295E9D"/>
    <w:rsid w:val="002C3862"/>
    <w:rsid w:val="002F0C7E"/>
    <w:rsid w:val="002F2437"/>
    <w:rsid w:val="002F4D16"/>
    <w:rsid w:val="00314AF7"/>
    <w:rsid w:val="00325F51"/>
    <w:rsid w:val="00341615"/>
    <w:rsid w:val="003418B1"/>
    <w:rsid w:val="003422B5"/>
    <w:rsid w:val="003771A2"/>
    <w:rsid w:val="00381159"/>
    <w:rsid w:val="00393869"/>
    <w:rsid w:val="003C0A8B"/>
    <w:rsid w:val="003C5DAC"/>
    <w:rsid w:val="003D17D6"/>
    <w:rsid w:val="003D3A27"/>
    <w:rsid w:val="003F1610"/>
    <w:rsid w:val="0041182C"/>
    <w:rsid w:val="00415396"/>
    <w:rsid w:val="00425EE5"/>
    <w:rsid w:val="00430350"/>
    <w:rsid w:val="00487603"/>
    <w:rsid w:val="004947A5"/>
    <w:rsid w:val="004A0A82"/>
    <w:rsid w:val="004A43C0"/>
    <w:rsid w:val="004E01CD"/>
    <w:rsid w:val="004E53B9"/>
    <w:rsid w:val="00503623"/>
    <w:rsid w:val="005107FC"/>
    <w:rsid w:val="00511BA9"/>
    <w:rsid w:val="00554389"/>
    <w:rsid w:val="0056553B"/>
    <w:rsid w:val="005922D8"/>
    <w:rsid w:val="005A3026"/>
    <w:rsid w:val="005B2303"/>
    <w:rsid w:val="005C6018"/>
    <w:rsid w:val="005C6B92"/>
    <w:rsid w:val="005E6F71"/>
    <w:rsid w:val="0063727B"/>
    <w:rsid w:val="00637EBB"/>
    <w:rsid w:val="006C1A1F"/>
    <w:rsid w:val="006C64F8"/>
    <w:rsid w:val="007120B8"/>
    <w:rsid w:val="00712870"/>
    <w:rsid w:val="007149F2"/>
    <w:rsid w:val="0075672F"/>
    <w:rsid w:val="007978F8"/>
    <w:rsid w:val="007A7878"/>
    <w:rsid w:val="007B35BE"/>
    <w:rsid w:val="007E3950"/>
    <w:rsid w:val="007F16DD"/>
    <w:rsid w:val="007F6566"/>
    <w:rsid w:val="008110C5"/>
    <w:rsid w:val="008131CC"/>
    <w:rsid w:val="00813A90"/>
    <w:rsid w:val="00813CBD"/>
    <w:rsid w:val="00852478"/>
    <w:rsid w:val="00871D1E"/>
    <w:rsid w:val="00880044"/>
    <w:rsid w:val="00883BFC"/>
    <w:rsid w:val="008B1A4B"/>
    <w:rsid w:val="008E2EF2"/>
    <w:rsid w:val="008E586E"/>
    <w:rsid w:val="008E7E03"/>
    <w:rsid w:val="00964C07"/>
    <w:rsid w:val="009A47DF"/>
    <w:rsid w:val="009A7404"/>
    <w:rsid w:val="009B6582"/>
    <w:rsid w:val="009E7457"/>
    <w:rsid w:val="009F0AA6"/>
    <w:rsid w:val="00A24447"/>
    <w:rsid w:val="00A35ED1"/>
    <w:rsid w:val="00A53D99"/>
    <w:rsid w:val="00A56C72"/>
    <w:rsid w:val="00AB373B"/>
    <w:rsid w:val="00B057EE"/>
    <w:rsid w:val="00B3135D"/>
    <w:rsid w:val="00B3409C"/>
    <w:rsid w:val="00B54772"/>
    <w:rsid w:val="00B57BC1"/>
    <w:rsid w:val="00B6718E"/>
    <w:rsid w:val="00BA2AD1"/>
    <w:rsid w:val="00BB6CDA"/>
    <w:rsid w:val="00BC6F22"/>
    <w:rsid w:val="00BE2CCE"/>
    <w:rsid w:val="00BE6283"/>
    <w:rsid w:val="00C0074C"/>
    <w:rsid w:val="00C02E37"/>
    <w:rsid w:val="00C06C3C"/>
    <w:rsid w:val="00C17D61"/>
    <w:rsid w:val="00C32974"/>
    <w:rsid w:val="00C40E8B"/>
    <w:rsid w:val="00C62C57"/>
    <w:rsid w:val="00C67FBA"/>
    <w:rsid w:val="00C8182E"/>
    <w:rsid w:val="00C84084"/>
    <w:rsid w:val="00CA4973"/>
    <w:rsid w:val="00D025B9"/>
    <w:rsid w:val="00D12DD1"/>
    <w:rsid w:val="00D20F01"/>
    <w:rsid w:val="00D239D7"/>
    <w:rsid w:val="00D45105"/>
    <w:rsid w:val="00D61A67"/>
    <w:rsid w:val="00DB2271"/>
    <w:rsid w:val="00DC17CB"/>
    <w:rsid w:val="00DF4FA6"/>
    <w:rsid w:val="00E036DA"/>
    <w:rsid w:val="00E04780"/>
    <w:rsid w:val="00E06977"/>
    <w:rsid w:val="00E312AB"/>
    <w:rsid w:val="00E35327"/>
    <w:rsid w:val="00E35BF3"/>
    <w:rsid w:val="00E76EC7"/>
    <w:rsid w:val="00E8644C"/>
    <w:rsid w:val="00ED1202"/>
    <w:rsid w:val="00EE3115"/>
    <w:rsid w:val="00F476F5"/>
    <w:rsid w:val="00F85E2F"/>
    <w:rsid w:val="00F912FC"/>
    <w:rsid w:val="00FB54B7"/>
    <w:rsid w:val="00FC2BA1"/>
    <w:rsid w:val="00FD6990"/>
    <w:rsid w:val="00FE047C"/>
    <w:rsid w:val="00FF542D"/>
    <w:rsid w:val="00FF5CA1"/>
    <w:rsid w:val="41177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0"/>
    <w:qFormat/>
    <w:uiPriority w:val="9"/>
    <w:pPr>
      <w:keepNext/>
      <w:keepLines/>
      <w:spacing w:before="120" w:after="120"/>
      <w:outlineLvl w:val="0"/>
    </w:pPr>
    <w:rPr>
      <w:rFonts w:asciiTheme="majorHAnsi" w:hAnsiTheme="majorHAnsi" w:eastAsiaTheme="majorEastAsia" w:cstheme="majorBidi"/>
      <w:b/>
      <w:bCs/>
      <w:color w:val="000000" w:themeColor="text1"/>
      <w:sz w:val="28"/>
      <w:szCs w:val="28"/>
      <w:lang w:eastAsia="en-IN"/>
      <w14:textFill>
        <w14:solidFill>
          <w14:schemeClr w14:val="tx1"/>
        </w14:solidFill>
      </w14:textFill>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9"/>
    <w:unhideWhenUsed/>
    <w:qFormat/>
    <w:uiPriority w:val="99"/>
    <w:pPr>
      <w:tabs>
        <w:tab w:val="center" w:pos="4513"/>
        <w:tab w:val="right" w:pos="9026"/>
      </w:tabs>
      <w:spacing w:after="0" w:line="240" w:lineRule="auto"/>
    </w:pPr>
  </w:style>
  <w:style w:type="paragraph" w:styleId="6">
    <w:name w:val="header"/>
    <w:basedOn w:val="1"/>
    <w:link w:val="8"/>
    <w:unhideWhenUsed/>
    <w:uiPriority w:val="99"/>
    <w:pPr>
      <w:tabs>
        <w:tab w:val="center" w:pos="4513"/>
        <w:tab w:val="right" w:pos="9026"/>
      </w:tabs>
      <w:spacing w:after="0" w:line="240" w:lineRule="auto"/>
    </w:pPr>
  </w:style>
  <w:style w:type="character" w:styleId="7">
    <w:name w:val="Hyperlink"/>
    <w:basedOn w:val="3"/>
    <w:unhideWhenUsed/>
    <w:uiPriority w:val="99"/>
    <w:rPr>
      <w:color w:val="0000FF"/>
      <w:u w:val="single"/>
    </w:rPr>
  </w:style>
  <w:style w:type="character" w:customStyle="1" w:styleId="8">
    <w:name w:val="Header Char"/>
    <w:basedOn w:val="3"/>
    <w:link w:val="6"/>
    <w:uiPriority w:val="99"/>
  </w:style>
  <w:style w:type="character" w:customStyle="1" w:styleId="9">
    <w:name w:val="Footer Char"/>
    <w:basedOn w:val="3"/>
    <w:link w:val="5"/>
    <w:uiPriority w:val="99"/>
  </w:style>
  <w:style w:type="character" w:customStyle="1" w:styleId="10">
    <w:name w:val="Heading 1 Char"/>
    <w:basedOn w:val="3"/>
    <w:link w:val="2"/>
    <w:uiPriority w:val="9"/>
    <w:rPr>
      <w:rFonts w:asciiTheme="majorHAnsi" w:hAnsiTheme="majorHAnsi" w:eastAsiaTheme="majorEastAsia" w:cstheme="majorBidi"/>
      <w:b/>
      <w:bCs/>
      <w:color w:val="000000" w:themeColor="text1"/>
      <w:sz w:val="28"/>
      <w:szCs w:val="28"/>
      <w:lang w:eastAsia="en-IN"/>
      <w14:textFill>
        <w14:solidFill>
          <w14:schemeClr w14:val="tx1"/>
        </w14:solidFill>
      </w14:textFill>
    </w:rPr>
  </w:style>
  <w:style w:type="paragraph" w:styleId="11">
    <w:name w:val="List Paragraph"/>
    <w:basedOn w:val="1"/>
    <w:qFormat/>
    <w:uiPriority w:val="34"/>
    <w:pPr>
      <w:ind w:left="720"/>
      <w:contextualSpacing/>
    </w:pPr>
  </w:style>
  <w:style w:type="character" w:customStyle="1" w:styleId="12">
    <w:name w:val="Unresolved Mention"/>
    <w:basedOn w:val="3"/>
    <w:semiHidden/>
    <w:unhideWhenUsed/>
    <w:uiPriority w:val="99"/>
    <w:rPr>
      <w:color w:val="605E5C"/>
      <w:shd w:val="clear" w:color="auto" w:fill="E1DFDD"/>
    </w:rPr>
  </w:style>
  <w:style w:type="paragraph" w:customStyle="1" w:styleId="13">
    <w:name w:val="TOC Heading"/>
    <w:basedOn w:val="2"/>
    <w:next w:val="1"/>
    <w:unhideWhenUsed/>
    <w:qFormat/>
    <w:uiPriority w:val="39"/>
    <w:pPr>
      <w:spacing w:before="240" w:after="0" w:line="259" w:lineRule="auto"/>
      <w:outlineLvl w:val="9"/>
    </w:pPr>
    <w:rPr>
      <w:b w:val="0"/>
      <w:bCs w:val="0"/>
      <w:color w:val="376092" w:themeColor="accent1" w:themeShade="BF"/>
      <w:sz w:val="32"/>
      <w:szCs w:val="32"/>
      <w:lang w:eastAsia="en-US"/>
    </w:rPr>
  </w:style>
  <w:style w:type="paragraph" w:customStyle="1" w:styleId="14">
    <w:name w:val="pw-post-body-paragraph"/>
    <w:basedOn w:val="1"/>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C335CE-4D2F-45A1-97C0-AA7E93DC0D1F}">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460</Words>
  <Characters>2626</Characters>
  <Lines>21</Lines>
  <Paragraphs>6</Paragraphs>
  <TotalTime>135</TotalTime>
  <ScaleCrop>false</ScaleCrop>
  <LinksUpToDate>false</LinksUpToDate>
  <CharactersWithSpaces>3080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2024-02-20T14:09:00Z</dcterms:created>
  <dc:creator>919328323377</dc:creator>
  <cp:lastModifiedBy>Apex</cp:lastModifiedBy>
  <dcterms:modified xsi:type="dcterms:W3CDTF">2024-03-07T06:56:42Z</dcterms:modified>
  <cp:revision>263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0660AFC139CB4003BF9F00447A257B8E_12</vt:lpwstr>
  </property>
</Properties>
</file>