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Khung Kiến Trúc Kỹ Thuật Và Cơ Sở Phương Pháp Luận Của Hệ Thống QPAF Trong Visual Document RAG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Đề tài QPAF (Query-Page Adaptive Fusion for Visual Document Retrieval) giải quyết điểm nghẽn cốt tử trong các hệ thống Retrieval-Augmented Generation (RAG) đa phương thức trên tài liệu doanh nghiệp phức tạp: định vị chính xác trang bằng chứng (Page-level Evidence) chứa đồng thời văn bản, bảng biểu số liệu ma trận và đồ thị trực quan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Thay vì phụ thuộc vào một mô hình đơn lẻ hoặc sử dụng các quy tắc dung hợp tĩnh, hệ thống thiết lập một cơ chế định tuyến thông minh trên ba kênh truy xuất độc lập được giữ cố định tham số (Frozen Retrievers): BM25 cho so khớp từ khóa chính xác, BGE-M3 cho biểu diễn ngữ nghĩa văn bản đa ngữ, và ColQwen2.5 cho việc nắm bắt bố cục không gian và thị giác mặt trang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 chất đột phá của QPAF nằm ở sự chuyển dịch mô thức từ dung hợp mức truy vấn </w:t>
      </w:r>
      <w:r w:rsidDel="00000000" w:rsidR="00000000" w:rsidRPr="00000000">
        <w:rPr>
          <w:rFonts w:ascii="Google Sans" w:cs="Google Sans" w:eastAsia="Google Sans" w:hAnsi="Google Sans"/>
          <w:color w:val="1f1f1f"/>
        </w:rPr>
        <w:drawing>
          <wp:inline distB="19050" distT="19050" distL="19050" distR="19050">
            <wp:extent cx="401122" cy="246844"/>
            <wp:effectExtent b="0" l="0" r="0" t="0"/>
            <wp:docPr id="112"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401122" cy="246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sang mức cặp truy vấn - trang ứng viên </w:t>
      </w:r>
      <w:r w:rsidDel="00000000" w:rsidR="00000000" w:rsidRPr="00000000">
        <w:rPr>
          <w:rFonts w:ascii="Google Sans" w:cs="Google Sans" w:eastAsia="Google Sans" w:hAnsi="Google Sans"/>
          <w:color w:val="1f1f1f"/>
        </w:rPr>
        <w:drawing>
          <wp:inline distB="19050" distT="19050" distL="19050" distR="19050">
            <wp:extent cx="586859" cy="243889"/>
            <wp:effectExtent b="0" l="0" r="0" t="0"/>
            <wp:docPr id="11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86859" cy="24388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Các công trình thích ứng tiên tiến gần đây như mFAR (ICLR 2025) và DAT (2025) chỉ tối ưu hóa trọng số ở mức câu hỏi, buộc toàn bộ các trang tài liệu ứng viên của cùng một truy vấn phải chia sẻ chung một tỷ trọng kênh cố định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Cơ chế này gây sai lệch nghiêm trọng khi một câu hỏi đòi hỏi thông tin từ cả trang thuần văn bản lẫn trang bảng biểu phức tạp trong cùng một tập tài liệu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QPAF khắc phục triệt để rào cản này bằng cách sinh ra bộ ba trọng số động riêng biệt </w:t>
      </w:r>
      <w:r w:rsidDel="00000000" w:rsidR="00000000" w:rsidRPr="00000000">
        <w:rPr>
          <w:rFonts w:ascii="Google Sans" w:cs="Google Sans" w:eastAsia="Google Sans" w:hAnsi="Google Sans"/>
          <w:color w:val="1f1f1f"/>
        </w:rPr>
        <w:drawing>
          <wp:inline distB="19050" distT="19050" distL="19050" distR="19050">
            <wp:extent cx="1158478" cy="213404"/>
            <wp:effectExtent b="0" l="0" r="0" t="0"/>
            <wp:docPr id="114" name="image76.png"/>
            <a:graphic>
              <a:graphicData uri="http://schemas.openxmlformats.org/drawingml/2006/picture">
                <pic:pic>
                  <pic:nvPicPr>
                    <pic:cNvPr id="0" name="image76.png"/>
                    <pic:cNvPicPr preferRelativeResize="0"/>
                  </pic:nvPicPr>
                  <pic:blipFill>
                    <a:blip r:embed="rId8"/>
                    <a:srcRect b="0" l="0" r="0" t="0"/>
                    <a:stretch>
                      <a:fillRect/>
                    </a:stretch>
                  </pic:blipFill>
                  <pic:spPr>
                    <a:xfrm>
                      <a:off x="0" y="0"/>
                      <a:ext cx="1158478" cy="2134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cho từng trang tài liệu </w:t>
      </w:r>
      <w:r w:rsidDel="00000000" w:rsidR="00000000" w:rsidRPr="00000000">
        <w:rPr>
          <w:rFonts w:ascii="Google Sans" w:cs="Google Sans" w:eastAsia="Google Sans" w:hAnsi="Google Sans"/>
          <w:color w:val="1f1f1f"/>
        </w:rPr>
        <w:drawing>
          <wp:inline distB="19050" distT="19050" distL="19050" distR="19050">
            <wp:extent cx="87035" cy="221543"/>
            <wp:effectExtent b="0" l="0" r="0" t="0"/>
            <wp:docPr id="120" name="image62.png"/>
            <a:graphic>
              <a:graphicData uri="http://schemas.openxmlformats.org/drawingml/2006/picture">
                <pic:pic>
                  <pic:nvPicPr>
                    <pic:cNvPr id="0" name="image62.png"/>
                    <pic:cNvPicPr preferRelativeResize="0"/>
                  </pic:nvPicPr>
                  <pic:blipFill>
                    <a:blip r:embed="rId9"/>
                    <a:srcRect b="0" l="0" r="0" t="0"/>
                    <a:stretch>
                      <a:fillRect/>
                    </a:stretch>
                  </pic:blipFill>
                  <pic:spPr>
                    <a:xfrm>
                      <a:off x="0" y="0"/>
                      <a:ext cx="87035" cy="2215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thông qua một mạng cổng nơ-ron siêu nhẹ (Learned Fusion Gate) khai thác 13 đặc trưng thống kê không nhãn (label-free features) từ không gian ứng viên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Nghiên cứu tiền khả thi (Oracle Headroom Study) trên bộ dữ liệu chuẩn ViDoSeek khẳng định tính đúng đắn của phương pháp: cơ chế phân bổ mức cặp truy vấn - trang của QPAF mở rộng trần hiệu năng thêm </w:t>
      </w:r>
      <w:r w:rsidDel="00000000" w:rsidR="00000000" w:rsidRPr="00000000">
        <w:rPr>
          <w:rFonts w:ascii="Google Sans" w:cs="Google Sans" w:eastAsia="Google Sans" w:hAnsi="Google Sans"/>
          <w:color w:val="1f1f1f"/>
        </w:rPr>
        <w:drawing>
          <wp:inline distB="19050" distT="19050" distL="19050" distR="19050">
            <wp:extent cx="892731" cy="236535"/>
            <wp:effectExtent b="0" l="0" r="0" t="0"/>
            <wp:docPr id="118" name="image75.png"/>
            <a:graphic>
              <a:graphicData uri="http://schemas.openxmlformats.org/drawingml/2006/picture">
                <pic:pic>
                  <pic:nvPicPr>
                    <pic:cNvPr id="0" name="image75.png"/>
                    <pic:cNvPicPr preferRelativeResize="0"/>
                  </pic:nvPicPr>
                  <pic:blipFill>
                    <a:blip r:embed="rId10"/>
                    <a:srcRect b="0" l="0" r="0" t="0"/>
                    <a:stretch>
                      <a:fillRect/>
                    </a:stretch>
                  </pic:blipFill>
                  <pic:spPr>
                    <a:xfrm>
                      <a:off x="0" y="0"/>
                      <a:ext cx="892731" cy="2365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nDCG@10 so với mức truy vấn tối ưu (QARF), với khoảng tin cậy Bootstrap 95% hoàn toàn dương </w:t>
      </w:r>
      <w:r w:rsidDel="00000000" w:rsidR="00000000" w:rsidRPr="00000000">
        <w:rPr>
          <w:rFonts w:ascii="Google Sans" w:cs="Google Sans" w:eastAsia="Google Sans" w:hAnsi="Google Sans"/>
          <w:color w:val="1f1f1f"/>
        </w:rPr>
        <w:drawing>
          <wp:inline distB="19050" distT="19050" distL="19050" distR="19050">
            <wp:extent cx="1478994" cy="206906"/>
            <wp:effectExtent b="0" l="0" r="0" t="0"/>
            <wp:docPr id="125" name="image79.png"/>
            <a:graphic>
              <a:graphicData uri="http://schemas.openxmlformats.org/drawingml/2006/picture">
                <pic:pic>
                  <pic:nvPicPr>
                    <pic:cNvPr id="0" name="image79.png"/>
                    <pic:cNvPicPr preferRelativeResize="0"/>
                  </pic:nvPicPr>
                  <pic:blipFill>
                    <a:blip r:embed="rId11"/>
                    <a:srcRect b="0" l="0" r="0" t="0"/>
                    <a:stretch>
                      <a:fillRect/>
                    </a:stretch>
                  </pic:blipFill>
                  <pic:spPr>
                    <a:xfrm>
                      <a:off x="0" y="0"/>
                      <a:ext cx="1478994" cy="2069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261223" cy="245391"/>
            <wp:effectExtent b="0" l="0" r="0" t="0"/>
            <wp:docPr id="122" name="image55.png"/>
            <a:graphic>
              <a:graphicData uri="http://schemas.openxmlformats.org/drawingml/2006/picture">
                <pic:pic>
                  <pic:nvPicPr>
                    <pic:cNvPr id="0" name="image55.png"/>
                    <pic:cNvPicPr preferRelativeResize="0"/>
                  </pic:nvPicPr>
                  <pic:blipFill>
                    <a:blip r:embed="rId12"/>
                    <a:srcRect b="0" l="0" r="0" t="0"/>
                    <a:stretch>
                      <a:fillRect/>
                    </a:stretch>
                  </pic:blipFill>
                  <pic:spPr>
                    <a:xfrm>
                      <a:off x="0" y="0"/>
                      <a:ext cx="261223" cy="245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truy vấn bị suy giảm điểm số</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Toàn bộ hệ thống được kiểm soát bởi quy trình thực nghiệm nghiêm ngặt gồm 6 mốc kiểm định chất lượng, bảo toàn tính bất biến của dữ liệu kiểm thử và triệt tiêu hoàn toàn nguy cơ rò rỉ thông tin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Động Lực Chuyển Dịch Từ Dung Hợp Mức Truy Vấn Sang Cặp Truy Vấn Và Trang Ứng Viên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xử lý tài liệu doanh nghiệp dạng PDF (Visually Rich Documents - VRDs), một tệp tin đơn lẻ thường chứa đựng sự phân hóa sâu sắc về cấu trúc hình thức giữa các trang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Trang mở đầu có thể là văn bản hành chính hai cột, các trang tiếp theo là bảng cân đối kế toán với hàng trăm ô số liệu tài chính đan xen, và các trang phụ lục là biểu đồ trực quan hóa dữ liệu kinh doanh. Khi người dùng đưa ra một câu hỏi phức tạp yêu cầu đối chiếu cả định tính lẫn định lượng, sự đa dạng nội tại này làm lộ rõ khiếm khuyết của các kiến trúc dung hợp thích ứng hiện thời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Khung làm việc mFAR (Multi-Field Adaptive Retrieval, ICLR 2025) thiết lập cơ chế thích ứng đa trường bằng cách học trọng số kết hợp giữa các trường siêu dữ liệu và các bộ chấm điểm dense/sparse dựa trên ngữ cảnh câu truy vấn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Tương tự, nghiên cứu DAT (Dynamic Alpha Tuning, 2025) tính toán một hệ số </w:t>
      </w:r>
      <w:r w:rsidDel="00000000" w:rsidR="00000000" w:rsidRPr="00000000">
        <w:rPr>
          <w:rFonts w:ascii="Google Sans" w:cs="Google Sans" w:eastAsia="Google Sans" w:hAnsi="Google Sans"/>
          <w:color w:val="1f1f1f"/>
        </w:rPr>
        <w:drawing>
          <wp:inline distB="19050" distT="19050" distL="19050" distR="19050">
            <wp:extent cx="126206" cy="252413"/>
            <wp:effectExtent b="0" l="0" r="0" t="0"/>
            <wp:docPr id="131" name="image94.png"/>
            <a:graphic>
              <a:graphicData uri="http://schemas.openxmlformats.org/drawingml/2006/picture">
                <pic:pic>
                  <pic:nvPicPr>
                    <pic:cNvPr id="0" name="image94.png"/>
                    <pic:cNvPicPr preferRelativeResize="0"/>
                  </pic:nvPicPr>
                  <pic:blipFill>
                    <a:blip r:embed="rId13"/>
                    <a:srcRect b="0" l="0" r="0" t="0"/>
                    <a:stretch>
                      <a:fillRect/>
                    </a:stretch>
                  </pic:blipFill>
                  <pic:spPr>
                    <a:xfrm>
                      <a:off x="0" y="0"/>
                      <a:ext cx="126206" cy="252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duy nhất cho mỗi câu hỏi để cân bằng giữa điểm số vector thưa (BM25) và vector đậm đặc (dense retrieval)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Trong cấu trúc của dự án tiền đề QARF (Query-Adaptive Retrieval Fusion), hàm dung hợp được mô hình hóa theo dạng: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9397"/>
            <wp:effectExtent b="0" l="0" r="0" t="0"/>
            <wp:docPr id="128" name="image91.png"/>
            <a:graphic>
              <a:graphicData uri="http://schemas.openxmlformats.org/drawingml/2006/picture">
                <pic:pic>
                  <pic:nvPicPr>
                    <pic:cNvPr id="0" name="image91.png"/>
                    <pic:cNvPicPr preferRelativeResize="0"/>
                  </pic:nvPicPr>
                  <pic:blipFill>
                    <a:blip r:embed="rId14"/>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Điểm hạn chế cốt lõi của </w:t>
      </w:r>
      <w:r w:rsidDel="00000000" w:rsidR="00000000" w:rsidRPr="00000000">
        <w:rPr>
          <w:rFonts w:ascii="Google Sans" w:cs="Google Sans" w:eastAsia="Google Sans" w:hAnsi="Google Sans"/>
          <w:color w:val="1f1f1f"/>
        </w:rPr>
        <w:drawing>
          <wp:inline distB="19050" distT="19050" distL="19050" distR="19050">
            <wp:extent cx="401122" cy="246844"/>
            <wp:effectExtent b="0" l="0" r="0" t="0"/>
            <wp:docPr id="13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401122" cy="246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tính cào bằng trọng số trên toàn bộ không gian ứng viên của câu hỏi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Giả sử với câu hỏi </w:t>
      </w:r>
      <w:r w:rsidDel="00000000" w:rsidR="00000000" w:rsidRPr="00000000">
        <w:rPr>
          <w:rFonts w:ascii="Google Sans" w:cs="Google Sans" w:eastAsia="Google Sans" w:hAnsi="Google Sans"/>
          <w:i w:val="1"/>
          <w:iCs w:val="1"/>
          <w:color w:val="1f1f1f"/>
          <w:rtl w:val="0"/>
        </w:rPr>
        <w:t xml:space="preserve">"Tốc độ tăng trưởng doanh thu và phân tích rủi ro thanh khoản quý 3"</w:t>
      </w:r>
      <w:r w:rsidDel="00000000" w:rsidR="00000000" w:rsidRPr="00000000">
        <w:rPr>
          <w:rFonts w:ascii="Google Sans" w:cs="Google Sans" w:eastAsia="Google Sans" w:hAnsi="Google Sans"/>
          <w:color w:val="1f1f1f"/>
          <w:rtl w:val="0"/>
        </w:rPr>
        <w:t xml:space="preserve">, mô hình </w:t>
      </w:r>
      <w:r w:rsidDel="00000000" w:rsidR="00000000" w:rsidRPr="00000000">
        <w:rPr>
          <w:rFonts w:ascii="Google Sans" w:cs="Google Sans" w:eastAsia="Google Sans" w:hAnsi="Google Sans"/>
          <w:color w:val="1f1f1f"/>
        </w:rPr>
        <w:drawing>
          <wp:inline distB="19050" distT="19050" distL="19050" distR="19050">
            <wp:extent cx="401122" cy="246844"/>
            <wp:effectExtent b="0" l="0" r="0" t="0"/>
            <wp:docPr id="133"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401122" cy="246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phân tích câu hỏi và nhận diện thấy cả từ khóa tài chính lẫn ngữ nghĩa phân tích, từ đó quyết định một bộ trọng số thỏa hiệp, chẳng hạn </w:t>
      </w:r>
      <w:r w:rsidDel="00000000" w:rsidR="00000000" w:rsidRPr="00000000">
        <w:rPr>
          <w:rFonts w:ascii="Google Sans" w:cs="Google Sans" w:eastAsia="Google Sans" w:hAnsi="Google Sans"/>
          <w:color w:val="1f1f1f"/>
        </w:rPr>
        <w:drawing>
          <wp:inline distB="19050" distT="19050" distL="19050" distR="19050">
            <wp:extent cx="772716" cy="244821"/>
            <wp:effectExtent b="0" l="0" r="0" t="0"/>
            <wp:docPr id="135" name="image104.png"/>
            <a:graphic>
              <a:graphicData uri="http://schemas.openxmlformats.org/drawingml/2006/picture">
                <pic:pic>
                  <pic:nvPicPr>
                    <pic:cNvPr id="0" name="image104.png"/>
                    <pic:cNvPicPr preferRelativeResize="0"/>
                  </pic:nvPicPr>
                  <pic:blipFill>
                    <a:blip r:embed="rId15"/>
                    <a:srcRect b="0" l="0" r="0" t="0"/>
                    <a:stretch>
                      <a:fillRect/>
                    </a:stretch>
                  </pic:blipFill>
                  <pic:spPr>
                    <a:xfrm>
                      <a:off x="0" y="0"/>
                      <a:ext cx="772716" cy="244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79264" cy="244475"/>
            <wp:effectExtent b="0" l="0" r="0" t="0"/>
            <wp:docPr id="138" name="image97.png"/>
            <a:graphic>
              <a:graphicData uri="http://schemas.openxmlformats.org/drawingml/2006/picture">
                <pic:pic>
                  <pic:nvPicPr>
                    <pic:cNvPr id="0" name="image97.png"/>
                    <pic:cNvPicPr preferRelativeResize="0"/>
                  </pic:nvPicPr>
                  <pic:blipFill>
                    <a:blip r:embed="rId16"/>
                    <a:srcRect b="0" l="0" r="0" t="0"/>
                    <a:stretch>
                      <a:fillRect/>
                    </a:stretch>
                  </pic:blipFill>
                  <pic:spPr>
                    <a:xfrm>
                      <a:off x="0" y="0"/>
                      <a:ext cx="779264" cy="2444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72239" cy="244670"/>
            <wp:effectExtent b="0" l="0" r="0" t="0"/>
            <wp:docPr id="141" name="image100.png"/>
            <a:graphic>
              <a:graphicData uri="http://schemas.openxmlformats.org/drawingml/2006/picture">
                <pic:pic>
                  <pic:nvPicPr>
                    <pic:cNvPr id="0" name="image100.png"/>
                    <pic:cNvPicPr preferRelativeResize="0"/>
                  </pic:nvPicPr>
                  <pic:blipFill>
                    <a:blip r:embed="rId17"/>
                    <a:srcRect b="0" l="0" r="0" t="0"/>
                    <a:stretch>
                      <a:fillRect/>
                    </a:stretch>
                  </pic:blipFill>
                  <pic:spPr>
                    <a:xfrm>
                      <a:off x="0" y="0"/>
                      <a:ext cx="772239" cy="244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Tuy nhiên, khi áp dụng bộ ba trọng số này xuống từng trang tài liệu cụ thể trong kho ứng viên, hai hiện tượng sai lệch nghiêm trọng sẽ xảy ra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Trang phân tích định tính (thuần văn bản) cần tín hiệu từ kênh Dense Semantic chiếm ưu thế tuyệt đối (</w:t>
      </w:r>
      <w:r w:rsidDel="00000000" w:rsidR="00000000" w:rsidRPr="00000000">
        <w:rPr>
          <w:rFonts w:ascii="Google Sans" w:cs="Google Sans" w:eastAsia="Google Sans" w:hAnsi="Google Sans"/>
          <w:color w:val="1f1f1f"/>
        </w:rPr>
        <w:drawing>
          <wp:inline distB="19050" distT="19050" distL="19050" distR="19050">
            <wp:extent cx="779264" cy="244475"/>
            <wp:effectExtent b="0" l="0" r="0" t="0"/>
            <wp:docPr id="142" name="image103.png"/>
            <a:graphic>
              <a:graphicData uri="http://schemas.openxmlformats.org/drawingml/2006/picture">
                <pic:pic>
                  <pic:nvPicPr>
                    <pic:cNvPr id="0" name="image103.png"/>
                    <pic:cNvPicPr preferRelativeResize="0"/>
                  </pic:nvPicPr>
                  <pic:blipFill>
                    <a:blip r:embed="rId18"/>
                    <a:srcRect b="0" l="0" r="0" t="0"/>
                    <a:stretch>
                      <a:fillRect/>
                    </a:stretch>
                  </pic:blipFill>
                  <pic:spPr>
                    <a:xfrm>
                      <a:off x="0" y="0"/>
                      <a:ext cx="779264" cy="2444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để gom trọn các diễn giải gián tiếp. Việc bị áp đặt </w:t>
      </w:r>
      <w:r w:rsidDel="00000000" w:rsidR="00000000" w:rsidRPr="00000000">
        <w:rPr>
          <w:rFonts w:ascii="Google Sans" w:cs="Google Sans" w:eastAsia="Google Sans" w:hAnsi="Google Sans"/>
          <w:color w:val="1f1f1f"/>
        </w:rPr>
        <w:drawing>
          <wp:inline distB="19050" distT="19050" distL="19050" distR="19050">
            <wp:extent cx="779264" cy="244475"/>
            <wp:effectExtent b="0" l="0" r="0" t="0"/>
            <wp:docPr id="143" name="image97.png"/>
            <a:graphic>
              <a:graphicData uri="http://schemas.openxmlformats.org/drawingml/2006/picture">
                <pic:pic>
                  <pic:nvPicPr>
                    <pic:cNvPr id="0" name="image97.png"/>
                    <pic:cNvPicPr preferRelativeResize="0"/>
                  </pic:nvPicPr>
                  <pic:blipFill>
                    <a:blip r:embed="rId16"/>
                    <a:srcRect b="0" l="0" r="0" t="0"/>
                    <a:stretch>
                      <a:fillRect/>
                    </a:stretch>
                  </pic:blipFill>
                  <pic:spPr>
                    <a:xfrm>
                      <a:off x="0" y="0"/>
                      <a:ext cx="779264" cy="2444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khiến điểm số tổng hợp của trang này bị suy giảm đáng kể, kéo tụt thứ hạng của nó trên bảng tổng sắp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Ngược lại, trang bảng cân đối kế toán (chứa ma trận số liệu và biểu đồ) đòi hỏi kênh Visual để duy trì quan hệ không gian 2D (</w:t>
      </w:r>
      <w:r w:rsidDel="00000000" w:rsidR="00000000" w:rsidRPr="00000000">
        <w:rPr>
          <w:rFonts w:ascii="Google Sans" w:cs="Google Sans" w:eastAsia="Google Sans" w:hAnsi="Google Sans"/>
          <w:color w:val="1f1f1f"/>
        </w:rPr>
        <w:drawing>
          <wp:inline distB="19050" distT="19050" distL="19050" distR="19050">
            <wp:extent cx="772239" cy="244670"/>
            <wp:effectExtent b="0" l="0" r="0" t="0"/>
            <wp:docPr id="144" name="image105.png"/>
            <a:graphic>
              <a:graphicData uri="http://schemas.openxmlformats.org/drawingml/2006/picture">
                <pic:pic>
                  <pic:nvPicPr>
                    <pic:cNvPr id="0" name="image105.png"/>
                    <pic:cNvPicPr preferRelativeResize="0"/>
                  </pic:nvPicPr>
                  <pic:blipFill>
                    <a:blip r:embed="rId19"/>
                    <a:srcRect b="0" l="0" r="0" t="0"/>
                    <a:stretch>
                      <a:fillRect/>
                    </a:stretch>
                  </pic:blipFill>
                  <pic:spPr>
                    <a:xfrm>
                      <a:off x="0" y="0"/>
                      <a:ext cx="772239" cy="244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hoặc kênh Lexical (</w:t>
      </w:r>
      <w:r w:rsidDel="00000000" w:rsidR="00000000" w:rsidRPr="00000000">
        <w:rPr>
          <w:rFonts w:ascii="Google Sans" w:cs="Google Sans" w:eastAsia="Google Sans" w:hAnsi="Google Sans"/>
          <w:color w:val="1f1f1f"/>
        </w:rPr>
        <w:drawing>
          <wp:inline distB="19050" distT="19050" distL="19050" distR="19050">
            <wp:extent cx="260985" cy="253076"/>
            <wp:effectExtent b="0" l="0" r="0" t="0"/>
            <wp:docPr id="145" name="image102.png"/>
            <a:graphic>
              <a:graphicData uri="http://schemas.openxmlformats.org/drawingml/2006/picture">
                <pic:pic>
                  <pic:nvPicPr>
                    <pic:cNvPr id="0" name="image102.png"/>
                    <pic:cNvPicPr preferRelativeResize="0"/>
                  </pic:nvPicPr>
                  <pic:blipFill>
                    <a:blip r:embed="rId20"/>
                    <a:srcRect b="0" l="0" r="0" t="0"/>
                    <a:stretch>
                      <a:fillRect/>
                    </a:stretch>
                  </pic:blipFill>
                  <pic:spPr>
                    <a:xfrm>
                      <a:off x="0" y="0"/>
                      <a:ext cx="260985" cy="2530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để định vị chính xác mã số chỉ tiêu tài chính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Nếu bị ép dùng </w:t>
      </w:r>
      <w:r w:rsidDel="00000000" w:rsidR="00000000" w:rsidRPr="00000000">
        <w:rPr>
          <w:rFonts w:ascii="Google Sans" w:cs="Google Sans" w:eastAsia="Google Sans" w:hAnsi="Google Sans"/>
          <w:color w:val="1f1f1f"/>
        </w:rPr>
        <w:drawing>
          <wp:inline distB="19050" distT="19050" distL="19050" distR="19050">
            <wp:extent cx="779264" cy="244475"/>
            <wp:effectExtent b="0" l="0" r="0" t="0"/>
            <wp:docPr id="146" name="image97.png"/>
            <a:graphic>
              <a:graphicData uri="http://schemas.openxmlformats.org/drawingml/2006/picture">
                <pic:pic>
                  <pic:nvPicPr>
                    <pic:cNvPr id="0" name="image97.png"/>
                    <pic:cNvPicPr preferRelativeResize="0"/>
                  </pic:nvPicPr>
                  <pic:blipFill>
                    <a:blip r:embed="rId16"/>
                    <a:srcRect b="0" l="0" r="0" t="0"/>
                    <a:stretch>
                      <a:fillRect/>
                    </a:stretch>
                  </pic:blipFill>
                  <pic:spPr>
                    <a:xfrm>
                      <a:off x="0" y="0"/>
                      <a:ext cx="779264" cy="2444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trang bảng biểu sẽ bị phạt nặng do điểm số Dense của nó rất thấp khi văn bản thô bóc tách qua bộ phân tích quang học bị xáo trộn thứ tự dòng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QPAF giải quyết sự bất đối xứng này bằng cách định nghĩa lại bài toán dung hợp: trọng số không phải là đặc tính tĩnh của câu hỏi, mà là hàm số phản ánh mức độ phù hợp giữa câu hỏi và đặc trưng cấu trúc của từng trang ứng viên </w:t>
      </w:r>
      <w:r w:rsidDel="00000000" w:rsidR="00000000" w:rsidRPr="00000000">
        <w:rPr>
          <w:rFonts w:ascii="Google Sans" w:cs="Google Sans" w:eastAsia="Google Sans" w:hAnsi="Google Sans"/>
          <w:color w:val="1f1f1f"/>
        </w:rPr>
        <w:drawing>
          <wp:inline distB="19050" distT="19050" distL="19050" distR="19050">
            <wp:extent cx="87035" cy="221543"/>
            <wp:effectExtent b="0" l="0" r="0" t="0"/>
            <wp:docPr id="147" name="image62.png"/>
            <a:graphic>
              <a:graphicData uri="http://schemas.openxmlformats.org/drawingml/2006/picture">
                <pic:pic>
                  <pic:nvPicPr>
                    <pic:cNvPr id="0" name="image62.png"/>
                    <pic:cNvPicPr preferRelativeResize="0"/>
                  </pic:nvPicPr>
                  <pic:blipFill>
                    <a:blip r:embed="rId9"/>
                    <a:srcRect b="0" l="0" r="0" t="0"/>
                    <a:stretch>
                      <a:fillRect/>
                    </a:stretch>
                  </pic:blipFill>
                  <pic:spPr>
                    <a:xfrm>
                      <a:off x="0" y="0"/>
                      <a:ext cx="87035" cy="22154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Bằng cách mở rộng hàm quyết định thành:</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9397"/>
            <wp:effectExtent b="0" l="0" r="0" t="0"/>
            <wp:docPr id="101" name="image81.png"/>
            <a:graphic>
              <a:graphicData uri="http://schemas.openxmlformats.org/drawingml/2006/picture">
                <pic:pic>
                  <pic:nvPicPr>
                    <pic:cNvPr id="0" name="image81.png"/>
                    <pic:cNvPicPr preferRelativeResize="0"/>
                  </pic:nvPicPr>
                  <pic:blipFill>
                    <a:blip r:embed="rId21"/>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giải phóng từng trang tài liệu khỏi sự trói buộc của các ứng viên khác trong danh sách, cho phép trang văn bản được đánh giá chủ yếu qua lăng kính ngữ nghĩa, trong khi trang bảng biểu được chấm điểm thông qua lăng kính thị giác và từ khóa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Đặc Tính Kỹ Thuật Và Bản Chất Cơ Chế Của Ba Kênh Truy Xuất Nền Tảng Đóng Băng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QPAF cố định hoàn toàn trọng số (Frozen Retrievers) của 3 kiến trúc mô hình đại diện cho 3 trường phái trích xuất thông tin khác biệt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Việc không can thiệp vào trọng số nền tảng giúp bảo toàn năng lực suy luận tổng quát đã được tiền huấn luyện của các mô hình lớn, tối ưu hóa bộ nhớ GPU và đảm bảo toàn bộ mức tăng trưởng hiệu năng đều xuất phát từ cơ chế dung hợp thích ứng mức trang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Kênh truy xuất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Mô hình đại diện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Bản chất biểu diễn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Không gian đầu vào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Cơ chế tính toán độ tương đồng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Lợi thế đặc thù</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Rủi ro giới hạn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Lexical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Okapi BM25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Tần suất từ khóa và độ hiếm văn bản (TF-IDF)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Chuỗi ký tự từ Native PDF Text hoặc OCR fallback</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Tích vô hướng tần suất từ chuẩn hóa theo độ dài tài liệu Okapi BM25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Khớp chính xác mã định danh, số liệu tài chính, ngày tháng, từ hiếm</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Mù ngữ nghĩa, thất bại trước câu hỏi hoán dụ, từ đồng nghĩa hoặc câu hỏi suy luận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Dense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BGE-M3 (BAAI)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Vector ngữ nghĩa đậm đặc một chiều (</w:t>
            </w:r>
            <w:r w:rsidDel="00000000" w:rsidR="00000000" w:rsidRPr="00000000">
              <w:rPr>
                <w:rFonts w:ascii="Google Sans" w:cs="Google Sans" w:eastAsia="Google Sans" w:hAnsi="Google Sans"/>
                <w:color w:val="1f1f1f"/>
              </w:rPr>
              <w:drawing>
                <wp:inline distB="19050" distT="19050" distL="19050" distR="19050">
                  <wp:extent cx="755094" cy="246561"/>
                  <wp:effectExtent b="0" l="0" r="0" t="0"/>
                  <wp:docPr id="102"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755094" cy="2465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Toàn bộ chuỗi văn bản của trang (hỗ trợ ngữ cảnh 8192 token)</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Tương đồng Cosine của vector nhúng đại diện trang và câu hỏi</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Nắm bắt sâu sắc ngữ cảnh diễn đạt tự nhiên, hỗ trợ đa ngữ vượt trội</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Mất hoàn toàn cấu trúc không gian 2D khi văn bản dạng bảng bị dàn phẳng thành text thô</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ColQwen2.5 (Vision-Language)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Đa vector cục bộ kết hợp Late-Interaction (MaxSim)</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Ảnh render trực tiếp từ trang PDF ở độ phân giải gốc</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Toán tử MaxSim trên tập hợp token thị giác và token câu hỏi</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Bảo toàn cấu trúc không gian biểu bảng, đồ thị, sơ đồ phân nhánh và phông chữ</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Chi phí tính toán cao, nhạy cảm với các thuật ngữ chuyên ngành quá hiếm</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chế truy xuất từ khóa chính xác BM25</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Kênh Lexical tiếp nhận văn bản trích xuất trực tiếp từ tệp PDF gốc (Native PDF Text Extract)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Đối với các trang tài liệu là bản quét (scanned pages) không có lớp văn bản số, hệ thống kích hoạt đường ống OCR dự phòng (OCR Fallback) đã qua hiệu chuẩn chất lượng ký tự nghiêm ngặt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Độ tương đồng giữa truy vấn </w:t>
      </w:r>
      <w:r w:rsidDel="00000000" w:rsidR="00000000" w:rsidRPr="00000000">
        <w:rPr>
          <w:rFonts w:ascii="Google Sans" w:cs="Google Sans" w:eastAsia="Google Sans" w:hAnsi="Google Sans"/>
          <w:color w:val="1f1f1f"/>
        </w:rPr>
        <w:drawing>
          <wp:inline distB="19050" distT="19050" distL="19050" distR="19050">
            <wp:extent cx="83344" cy="212148"/>
            <wp:effectExtent b="0" l="0" r="0" t="0"/>
            <wp:docPr id="103"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83344" cy="2121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văn bản của trang </w:t>
      </w:r>
      <w:r w:rsidDel="00000000" w:rsidR="00000000" w:rsidRPr="00000000">
        <w:rPr>
          <w:rFonts w:ascii="Google Sans" w:cs="Google Sans" w:eastAsia="Google Sans" w:hAnsi="Google Sans"/>
          <w:color w:val="1f1f1f"/>
        </w:rPr>
        <w:drawing>
          <wp:inline distB="19050" distT="19050" distL="19050" distR="19050">
            <wp:extent cx="87035" cy="221543"/>
            <wp:effectExtent b="0" l="0" r="0" t="0"/>
            <wp:docPr id="105" name="image62.png"/>
            <a:graphic>
              <a:graphicData uri="http://schemas.openxmlformats.org/drawingml/2006/picture">
                <pic:pic>
                  <pic:nvPicPr>
                    <pic:cNvPr id="0" name="image62.png"/>
                    <pic:cNvPicPr preferRelativeResize="0"/>
                  </pic:nvPicPr>
                  <pic:blipFill>
                    <a:blip r:embed="rId9"/>
                    <a:srcRect b="0" l="0" r="0" t="0"/>
                    <a:stretch>
                      <a:fillRect/>
                    </a:stretch>
                  </pic:blipFill>
                  <pic:spPr>
                    <a:xfrm>
                      <a:off x="0" y="0"/>
                      <a:ext cx="87035" cy="2215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tính toán thông qua công thức Okapi BM25:</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61214"/>
            <wp:effectExtent b="0" l="0" r="0" t="0"/>
            <wp:docPr id="106" name="image82.png"/>
            <a:graphic>
              <a:graphicData uri="http://schemas.openxmlformats.org/drawingml/2006/picture">
                <pic:pic>
                  <pic:nvPicPr>
                    <pic:cNvPr id="0" name="image82.png"/>
                    <pic:cNvPicPr preferRelativeResize="0"/>
                  </pic:nvPicPr>
                  <pic:blipFill>
                    <a:blip r:embed="rId24"/>
                    <a:srcRect b="0" l="0" r="0" t="0"/>
                    <a:stretch>
                      <a:fillRect/>
                    </a:stretch>
                  </pic:blipFill>
                  <pic:spPr>
                    <a:xfrm>
                      <a:off x="0" y="0"/>
                      <a:ext cx="5905500" cy="961214"/>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đó </w:t>
      </w:r>
      <w:r w:rsidDel="00000000" w:rsidR="00000000" w:rsidRPr="00000000">
        <w:rPr>
          <w:rFonts w:ascii="Google Sans" w:cs="Google Sans" w:eastAsia="Google Sans" w:hAnsi="Google Sans"/>
          <w:color w:val="1f1f1f"/>
        </w:rPr>
        <w:drawing>
          <wp:inline distB="19050" distT="19050" distL="19050" distR="19050">
            <wp:extent cx="526375" cy="247706"/>
            <wp:effectExtent b="0" l="0" r="0" t="0"/>
            <wp:docPr id="107" name="image87.png"/>
            <a:graphic>
              <a:graphicData uri="http://schemas.openxmlformats.org/drawingml/2006/picture">
                <pic:pic>
                  <pic:nvPicPr>
                    <pic:cNvPr id="0" name="image87.png"/>
                    <pic:cNvPicPr preferRelativeResize="0"/>
                  </pic:nvPicPr>
                  <pic:blipFill>
                    <a:blip r:embed="rId25"/>
                    <a:srcRect b="0" l="0" r="0" t="0"/>
                    <a:stretch>
                      <a:fillRect/>
                    </a:stretch>
                  </pic:blipFill>
                  <pic:spPr>
                    <a:xfrm>
                      <a:off x="0" y="0"/>
                      <a:ext cx="526375" cy="2477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biểu thị tần suất xuất hiện của từ khóa </w:t>
      </w:r>
      <w:r w:rsidDel="00000000" w:rsidR="00000000" w:rsidRPr="00000000">
        <w:rPr>
          <w:rFonts w:ascii="Google Sans" w:cs="Google Sans" w:eastAsia="Google Sans" w:hAnsi="Google Sans"/>
          <w:color w:val="1f1f1f"/>
        </w:rPr>
        <w:drawing>
          <wp:inline distB="19050" distT="19050" distL="19050" distR="19050">
            <wp:extent cx="70842" cy="283369"/>
            <wp:effectExtent b="0" l="0" r="0" t="0"/>
            <wp:docPr id="108" name="image84.png"/>
            <a:graphic>
              <a:graphicData uri="http://schemas.openxmlformats.org/drawingml/2006/picture">
                <pic:pic>
                  <pic:nvPicPr>
                    <pic:cNvPr id="0" name="image84.png"/>
                    <pic:cNvPicPr preferRelativeResize="0"/>
                  </pic:nvPicPr>
                  <pic:blipFill>
                    <a:blip r:embed="rId26"/>
                    <a:srcRect b="0" l="0" r="0" t="0"/>
                    <a:stretch>
                      <a:fillRect/>
                    </a:stretch>
                  </pic:blipFill>
                  <pic:spPr>
                    <a:xfrm>
                      <a:off x="0" y="0"/>
                      <a:ext cx="70842" cy="283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trang </w:t>
      </w:r>
      <w:r w:rsidDel="00000000" w:rsidR="00000000" w:rsidRPr="00000000">
        <w:rPr>
          <w:rFonts w:ascii="Google Sans" w:cs="Google Sans" w:eastAsia="Google Sans" w:hAnsi="Google Sans"/>
          <w:color w:val="1f1f1f"/>
        </w:rPr>
        <w:drawing>
          <wp:inline distB="19050" distT="19050" distL="19050" distR="19050">
            <wp:extent cx="87035" cy="221543"/>
            <wp:effectExtent b="0" l="0" r="0" t="0"/>
            <wp:docPr id="109" name="image62.png"/>
            <a:graphic>
              <a:graphicData uri="http://schemas.openxmlformats.org/drawingml/2006/picture">
                <pic:pic>
                  <pic:nvPicPr>
                    <pic:cNvPr id="0" name="image62.png"/>
                    <pic:cNvPicPr preferRelativeResize="0"/>
                  </pic:nvPicPr>
                  <pic:blipFill>
                    <a:blip r:embed="rId9"/>
                    <a:srcRect b="0" l="0" r="0" t="0"/>
                    <a:stretch>
                      <a:fillRect/>
                    </a:stretch>
                  </pic:blipFill>
                  <pic:spPr>
                    <a:xfrm>
                      <a:off x="0" y="0"/>
                      <a:ext cx="87035" cy="2215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07645" cy="246098"/>
            <wp:effectExtent b="0" l="0" r="0" t="0"/>
            <wp:docPr id="110" name="image99.png"/>
            <a:graphic>
              <a:graphicData uri="http://schemas.openxmlformats.org/drawingml/2006/picture">
                <pic:pic>
                  <pic:nvPicPr>
                    <pic:cNvPr id="0" name="image99.png"/>
                    <pic:cNvPicPr preferRelativeResize="0"/>
                  </pic:nvPicPr>
                  <pic:blipFill>
                    <a:blip r:embed="rId27"/>
                    <a:srcRect b="0" l="0" r="0" t="0"/>
                    <a:stretch>
                      <a:fillRect/>
                    </a:stretch>
                  </pic:blipFill>
                  <pic:spPr>
                    <a:xfrm>
                      <a:off x="0" y="0"/>
                      <a:ext cx="207645" cy="2460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độ dài từ của trang, </w:t>
      </w:r>
      <w:r w:rsidDel="00000000" w:rsidR="00000000" w:rsidRPr="00000000">
        <w:rPr>
          <w:rFonts w:ascii="Google Sans" w:cs="Google Sans" w:eastAsia="Google Sans" w:hAnsi="Google Sans"/>
          <w:color w:val="1f1f1f"/>
        </w:rPr>
        <w:drawing>
          <wp:inline distB="19050" distT="19050" distL="19050" distR="19050">
            <wp:extent cx="462796" cy="235191"/>
            <wp:effectExtent b="0" l="0" r="0" t="0"/>
            <wp:docPr id="111" name="image89.png"/>
            <a:graphic>
              <a:graphicData uri="http://schemas.openxmlformats.org/drawingml/2006/picture">
                <pic:pic>
                  <pic:nvPicPr>
                    <pic:cNvPr id="0" name="image89.png"/>
                    <pic:cNvPicPr preferRelativeResize="0"/>
                  </pic:nvPicPr>
                  <pic:blipFill>
                    <a:blip r:embed="rId28"/>
                    <a:srcRect b="0" l="0" r="0" t="0"/>
                    <a:stretch>
                      <a:fillRect/>
                    </a:stretch>
                  </pic:blipFill>
                  <pic:spPr>
                    <a:xfrm>
                      <a:off x="0" y="0"/>
                      <a:ext cx="462796" cy="2351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độ dài trung bình của toàn bộ các trang trong tập dữ liệu, còn </w:t>
      </w:r>
      <w:r w:rsidDel="00000000" w:rsidR="00000000" w:rsidRPr="00000000">
        <w:rPr>
          <w:rFonts w:ascii="Google Sans" w:cs="Google Sans" w:eastAsia="Google Sans" w:hAnsi="Google Sans"/>
          <w:color w:val="1f1f1f"/>
        </w:rPr>
        <w:drawing>
          <wp:inline distB="19050" distT="19050" distL="19050" distR="19050">
            <wp:extent cx="180499" cy="251129"/>
            <wp:effectExtent b="0" l="0" r="0" t="0"/>
            <wp:docPr id="20"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180499" cy="2511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84058" cy="244533"/>
            <wp:effectExtent b="0" l="0" r="0" t="0"/>
            <wp:docPr id="22"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84058" cy="244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các tham số điều chỉnh độ bão hòa tần suất và mức phạt độ dài tài liệu. BM25 đóng vai trò là chốt chặn quan trọng, ngăn chặn hiện tượng ảo giác ngữ nghĩa khi người dùng tìm kiếm chính xác các mã điều khoản hợp đồng, số hiệu chứng từ hoặc các mốc thời gian cụ thể</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chế biểu diễn ngữ nghĩa đa ngữ BGE-M3</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BGE-M3 là mô hình nhúng văn bản đa ngữ hỗ trợ ngữ cảnh dài lên tới 8192 token, được huấn luyện qua kỹ thuật tự chưng cất tri thức (Self-Knowledge Distillation)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Trong kiến trúc QPAF, BGE-M3 được tích hợp ở chế độ Dense Semantic Retriever để trích xuất vector nhúng ngữ nghĩa một chiều cố định có số chiều </w:t>
      </w:r>
      <w:r w:rsidDel="00000000" w:rsidR="00000000" w:rsidRPr="00000000">
        <w:rPr>
          <w:rFonts w:ascii="Google Sans" w:cs="Google Sans" w:eastAsia="Google Sans" w:hAnsi="Google Sans"/>
          <w:color w:val="1f1f1f"/>
        </w:rPr>
        <w:drawing>
          <wp:inline distB="19050" distT="19050" distL="19050" distR="19050">
            <wp:extent cx="755094" cy="246561"/>
            <wp:effectExtent b="0" l="0" r="0" t="0"/>
            <wp:docPr id="23"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755094" cy="24656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Mô hình ánh xạ câu truy vấn </w:t>
      </w:r>
      <w:r w:rsidDel="00000000" w:rsidR="00000000" w:rsidRPr="00000000">
        <w:rPr>
          <w:rFonts w:ascii="Google Sans" w:cs="Google Sans" w:eastAsia="Google Sans" w:hAnsi="Google Sans"/>
          <w:color w:val="1f1f1f"/>
        </w:rPr>
        <w:drawing>
          <wp:inline distB="19050" distT="19050" distL="19050" distR="19050">
            <wp:extent cx="83344" cy="212148"/>
            <wp:effectExtent b="0" l="0" r="0" t="0"/>
            <wp:docPr id="24"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83344" cy="2121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văn bản trang </w:t>
      </w:r>
      <w:r w:rsidDel="00000000" w:rsidR="00000000" w:rsidRPr="00000000">
        <w:rPr>
          <w:rFonts w:ascii="Google Sans" w:cs="Google Sans" w:eastAsia="Google Sans" w:hAnsi="Google Sans"/>
          <w:color w:val="1f1f1f"/>
        </w:rPr>
        <w:drawing>
          <wp:inline distB="19050" distT="19050" distL="19050" distR="19050">
            <wp:extent cx="87035" cy="221543"/>
            <wp:effectExtent b="0" l="0" r="0" t="0"/>
            <wp:docPr id="25" name="image62.png"/>
            <a:graphic>
              <a:graphicData uri="http://schemas.openxmlformats.org/drawingml/2006/picture">
                <pic:pic>
                  <pic:nvPicPr>
                    <pic:cNvPr id="0" name="image62.png"/>
                    <pic:cNvPicPr preferRelativeResize="0"/>
                  </pic:nvPicPr>
                  <pic:blipFill>
                    <a:blip r:embed="rId9"/>
                    <a:srcRect b="0" l="0" r="0" t="0"/>
                    <a:stretch>
                      <a:fillRect/>
                    </a:stretch>
                  </pic:blipFill>
                  <pic:spPr>
                    <a:xfrm>
                      <a:off x="0" y="0"/>
                      <a:ext cx="87035" cy="2215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thành hai vector chuẩn hóa </w:t>
      </w:r>
      <w:r w:rsidDel="00000000" w:rsidR="00000000" w:rsidRPr="00000000">
        <w:rPr>
          <w:rFonts w:ascii="Google Sans" w:cs="Google Sans" w:eastAsia="Google Sans" w:hAnsi="Google Sans"/>
          <w:color w:val="1f1f1f"/>
        </w:rPr>
        <w:drawing>
          <wp:inline distB="19050" distT="19050" distL="19050" distR="19050">
            <wp:extent cx="160139" cy="236396"/>
            <wp:effectExtent b="0" l="0" r="0" t="0"/>
            <wp:docPr id="26" name="image53.png"/>
            <a:graphic>
              <a:graphicData uri="http://schemas.openxmlformats.org/drawingml/2006/picture">
                <pic:pic>
                  <pic:nvPicPr>
                    <pic:cNvPr id="0" name="image53.png"/>
                    <pic:cNvPicPr preferRelativeResize="0"/>
                  </pic:nvPicPr>
                  <pic:blipFill>
                    <a:blip r:embed="rId31"/>
                    <a:srcRect b="0" l="0" r="0" t="0"/>
                    <a:stretch>
                      <a:fillRect/>
                    </a:stretch>
                  </pic:blipFill>
                  <pic:spPr>
                    <a:xfrm>
                      <a:off x="0" y="0"/>
                      <a:ext cx="160139" cy="2363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w:t>
      </w:r>
      <w:r w:rsidDel="00000000" w:rsidR="00000000" w:rsidRPr="00000000">
        <w:rPr>
          <w:rFonts w:ascii="Google Sans" w:cs="Google Sans" w:eastAsia="Google Sans" w:hAnsi="Google Sans"/>
          <w:color w:val="1f1f1f"/>
        </w:rPr>
        <w:drawing>
          <wp:inline distB="19050" distT="19050" distL="19050" distR="19050">
            <wp:extent cx="170974" cy="240918"/>
            <wp:effectExtent b="0" l="0" r="0" t="0"/>
            <wp:docPr id="27"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170974" cy="2409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173950" cy="245112"/>
            <wp:effectExtent b="0" l="0" r="0" t="0"/>
            <wp:docPr id="28"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173950" cy="2451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Độ tương đồng ngữ nghĩa được xác định qua tích vô hướng: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5680"/>
            <wp:effectExtent b="0" l="0" r="0" t="0"/>
            <wp:docPr id="29"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5905500" cy="61568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Kênh Dense bù đắp triệt để cho BM25 ở các truy vấn mang tính khái niệm, diễn đạt bằng ngôn từ tự do hoặc câu hỏi bằng tiếng Việt có cấu trúc phức tạp nhờ không gian biểu diễn đa ngữ đồng nhất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Tuy nhiên, điểm yếu cố hữu của kênh này xuất hiện khi văn bản được bóc tách từ các bảng số liệu đa cột: việc chuyển đổi ma trận hai chiều thành một chuỗi ký tự một chiều làm đứt gãy mối liên kết giữa tiêu đề cột và giá trị ô, khiến vector nhúng mất đi ngữ nghĩa chính xác của dữ liệu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chế thị giác tương tác muộn ColQwen2.5</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Dòng mô hình ColPali, với đại diện nâng cấp ColQwen2.5 dựa trên nền tảng Vision-Language Model Qwen2.5-VL, thay đổi hoàn toàn cách tiếp cận đối với tài liệu trực quan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Thay vì phân tích tài liệu thông qua văn bản trung gian bóc tách bằng OCR, ColQwen2.5 xử lý trực tiếp hình ảnh render của toàn bộ mặt trang </w:t>
      </w:r>
      <w:r w:rsidDel="00000000" w:rsidR="00000000" w:rsidRPr="00000000">
        <w:rPr>
          <w:rFonts w:ascii="Google Sans" w:cs="Google Sans" w:eastAsia="Google Sans" w:hAnsi="Google Sans"/>
          <w:color w:val="1f1f1f"/>
        </w:rPr>
        <w:drawing>
          <wp:inline distB="19050" distT="19050" distL="19050" distR="19050">
            <wp:extent cx="165021" cy="251460"/>
            <wp:effectExtent b="0" l="0" r="0" t="0"/>
            <wp:docPr id="30" name="image57.png"/>
            <a:graphic>
              <a:graphicData uri="http://schemas.openxmlformats.org/drawingml/2006/picture">
                <pic:pic>
                  <pic:nvPicPr>
                    <pic:cNvPr id="0" name="image57.png"/>
                    <pic:cNvPicPr preferRelativeResize="0"/>
                  </pic:nvPicPr>
                  <pic:blipFill>
                    <a:blip r:embed="rId35"/>
                    <a:srcRect b="0" l="0" r="0" t="0"/>
                    <a:stretch>
                      <a:fillRect/>
                    </a:stretch>
                  </pic:blipFill>
                  <pic:spPr>
                    <a:xfrm>
                      <a:off x="0" y="0"/>
                      <a:ext cx="165021" cy="25146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Bộ mã hóa thị giác phân mảnh trang ảnh thành các visual patch và chiếu chúng thành một ma trận đa vector nhúng (multi-vector representation) </w:t>
      </w:r>
      <w:r w:rsidDel="00000000" w:rsidR="00000000" w:rsidRPr="00000000">
        <w:rPr>
          <w:rFonts w:ascii="Google Sans" w:cs="Google Sans" w:eastAsia="Google Sans" w:hAnsi="Google Sans"/>
          <w:color w:val="1f1f1f"/>
        </w:rPr>
        <w:drawing>
          <wp:inline distB="19050" distT="19050" distL="19050" distR="19050">
            <wp:extent cx="989762" cy="236020"/>
            <wp:effectExtent b="0" l="0" r="0" t="0"/>
            <wp:docPr id="1"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989762" cy="236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đó </w:t>
      </w:r>
      <w:r w:rsidDel="00000000" w:rsidR="00000000" w:rsidRPr="00000000">
        <w:rPr>
          <w:rFonts w:ascii="Google Sans" w:cs="Google Sans" w:eastAsia="Google Sans" w:hAnsi="Google Sans"/>
          <w:color w:val="1f1f1f"/>
        </w:rPr>
        <w:drawing>
          <wp:inline distB="19050" distT="19050" distL="19050" distR="19050">
            <wp:extent cx="211455" cy="250613"/>
            <wp:effectExtent b="0" l="0" r="0" t="0"/>
            <wp:docPr id="2"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211455" cy="250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số lượng visual token của trang ảnh và </w:t>
      </w:r>
      <w:r w:rsidDel="00000000" w:rsidR="00000000" w:rsidRPr="00000000">
        <w:rPr>
          <w:rFonts w:ascii="Google Sans" w:cs="Google Sans" w:eastAsia="Google Sans" w:hAnsi="Google Sans"/>
          <w:color w:val="1f1f1f"/>
        </w:rPr>
        <w:drawing>
          <wp:inline distB="19050" distT="19050" distL="19050" distR="19050">
            <wp:extent cx="167640" cy="243840"/>
            <wp:effectExtent b="0" l="0" r="0" t="0"/>
            <wp:docPr id="3"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167640" cy="24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chiều không gian nhúng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Tương tự, truy vấn văn bản </w:t>
      </w:r>
      <w:r w:rsidDel="00000000" w:rsidR="00000000" w:rsidRPr="00000000">
        <w:rPr>
          <w:rFonts w:ascii="Google Sans" w:cs="Google Sans" w:eastAsia="Google Sans" w:hAnsi="Google Sans"/>
          <w:color w:val="1f1f1f"/>
        </w:rPr>
        <w:drawing>
          <wp:inline distB="19050" distT="19050" distL="19050" distR="19050">
            <wp:extent cx="83344" cy="212148"/>
            <wp:effectExtent b="0" l="0" r="0" t="0"/>
            <wp:docPr id="4"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83344" cy="2121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mã hóa thành ma trận vector token </w:t>
      </w:r>
      <w:r w:rsidDel="00000000" w:rsidR="00000000" w:rsidRPr="00000000">
        <w:rPr>
          <w:rFonts w:ascii="Google Sans" w:cs="Google Sans" w:eastAsia="Google Sans" w:hAnsi="Google Sans"/>
          <w:color w:val="1f1f1f"/>
        </w:rPr>
        <w:drawing>
          <wp:inline distB="19050" distT="19050" distL="19050" distR="19050">
            <wp:extent cx="963930" cy="237157"/>
            <wp:effectExtent b="0" l="0" r="0" t="0"/>
            <wp:docPr id="5"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963930" cy="2371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với </w:t>
      </w:r>
      <w:r w:rsidDel="00000000" w:rsidR="00000000" w:rsidRPr="00000000">
        <w:rPr>
          <w:rFonts w:ascii="Google Sans" w:cs="Google Sans" w:eastAsia="Google Sans" w:hAnsi="Google Sans"/>
          <w:color w:val="1f1f1f"/>
        </w:rPr>
        <w:drawing>
          <wp:inline distB="19050" distT="19050" distL="19050" distR="19050">
            <wp:extent cx="178713" cy="248644"/>
            <wp:effectExtent b="0" l="0" r="0" t="0"/>
            <wp:docPr id="6"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178713" cy="248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số lượng từ trong câu hỏi</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Điểm số thị giác được tính toán thông qua toán tử tương tác muộn MaxSim:</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61214"/>
            <wp:effectExtent b="0" l="0" r="0" t="0"/>
            <wp:docPr id="7"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5905500" cy="961214"/>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Toán tử MaxSim bảo toàn mối liên hệ không gian hai chiều: mỗi token từ vựng trong câu hỏi sẽ tự động tìm kiếm vùng hình ảnh có mức độ tương thích cao nhất trên toàn bộ trang tài liệu</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Nhờ đó, các thông tin nằm trong tiêu đề đồ thị, nhãn của trục tọa độ hay các ô số liệu kế toán được đối chiếu trực tiếp với câu hỏi mà không chịu ảnh hưởng từ lỗi nhận dạng ký tự của OCR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Gian 13 Đặc Trưng Không Nhãn Và Mô Hình Toán Của Cổng Dung Hợp Tuyến Tính</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duy trì tốc độ phản hồi thời gian thực và loại bỏ sự phụ thuộc vào các mô hình ngôn ngữ lớn làm bộ định tuyến (gây độ trễ hệ thống và tiêu tốn tài nguyên), QPAF trích xuất trực tiếp một vector 13 chiều </w:t>
      </w:r>
      <w:r w:rsidDel="00000000" w:rsidR="00000000" w:rsidRPr="00000000">
        <w:rPr>
          <w:rFonts w:ascii="Google Sans" w:cs="Google Sans" w:eastAsia="Google Sans" w:hAnsi="Google Sans"/>
          <w:color w:val="1f1f1f"/>
        </w:rPr>
        <w:drawing>
          <wp:inline distB="19050" distT="19050" distL="19050" distR="19050">
            <wp:extent cx="830104" cy="238271"/>
            <wp:effectExtent b="0" l="0" r="0" t="0"/>
            <wp:docPr id="8"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830104" cy="2382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từ chính đặc tính phân bố điểm số và thứ hạng của không gian ứng viên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Không gian đặc trưng này hoàn toàn không nhãn (label-free), được tính toán ngay khi 3 bộ truy xuất hoàn thành lượt quét ban đầu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Quá trình khởi đầu bằng việc hợp nhất </w:t>
      </w:r>
      <w:r w:rsidDel="00000000" w:rsidR="00000000" w:rsidRPr="00000000">
        <w:rPr>
          <w:rFonts w:ascii="Google Sans" w:cs="Google Sans" w:eastAsia="Google Sans" w:hAnsi="Google Sans"/>
          <w:color w:val="1f1f1f"/>
        </w:rPr>
        <w:drawing>
          <wp:inline distB="19050" distT="19050" distL="19050" distR="19050">
            <wp:extent cx="645200" cy="242899"/>
            <wp:effectExtent b="0" l="0" r="0" t="0"/>
            <wp:docPr id="9"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645200" cy="2428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ứng viên từ mỗi kênh (với cấu hình chuẩn </w:t>
      </w:r>
      <w:r w:rsidDel="00000000" w:rsidR="00000000" w:rsidRPr="00000000">
        <w:rPr>
          <w:rFonts w:ascii="Google Sans" w:cs="Google Sans" w:eastAsia="Google Sans" w:hAnsi="Google Sans"/>
          <w:color w:val="1f1f1f"/>
        </w:rPr>
        <w:drawing>
          <wp:inline distB="19050" distT="19050" distL="19050" distR="19050">
            <wp:extent cx="799981" cy="243804"/>
            <wp:effectExtent b="0" l="0" r="0" t="0"/>
            <wp:docPr id="10"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799981" cy="243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8245"/>
            <wp:effectExtent b="0" l="0" r="0" t="0"/>
            <wp:docPr id="43"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5905500" cy="62824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Kích thước của tập hợp ứng viên hợp nhất bị chặn trên ở mức </w:t>
      </w:r>
      <w:r w:rsidDel="00000000" w:rsidR="00000000" w:rsidRPr="00000000">
        <w:rPr>
          <w:rFonts w:ascii="Google Sans" w:cs="Google Sans" w:eastAsia="Google Sans" w:hAnsi="Google Sans"/>
          <w:color w:val="1f1f1f"/>
        </w:rPr>
        <w:drawing>
          <wp:inline distB="19050" distT="19050" distL="19050" distR="19050">
            <wp:extent cx="843558" cy="235588"/>
            <wp:effectExtent b="0" l="0" r="0" t="0"/>
            <wp:docPr id="44" name="image42.png"/>
            <a:graphic>
              <a:graphicData uri="http://schemas.openxmlformats.org/drawingml/2006/picture">
                <pic:pic>
                  <pic:nvPicPr>
                    <pic:cNvPr id="0" name="image42.png"/>
                    <pic:cNvPicPr preferRelativeResize="0"/>
                  </pic:nvPicPr>
                  <pic:blipFill>
                    <a:blip r:embed="rId46"/>
                    <a:srcRect b="0" l="0" r="0" t="0"/>
                    <a:stretch>
                      <a:fillRect/>
                    </a:stretch>
                  </pic:blipFill>
                  <pic:spPr>
                    <a:xfrm>
                      <a:off x="0" y="0"/>
                      <a:ext cx="843558" cy="2355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Do 3 mô hình sở hữu dải điểm số thô hoàn toàn khác nhau, hệ thống thực hiện chuẩn hóa Min-Max cục bộ theo từng câu hỏi (Per-Query Min-Max Normalization) cho từng kênh </w:t>
      </w:r>
      <w:r w:rsidDel="00000000" w:rsidR="00000000" w:rsidRPr="00000000">
        <w:rPr>
          <w:rFonts w:ascii="Google Sans" w:cs="Google Sans" w:eastAsia="Google Sans" w:hAnsi="Google Sans"/>
          <w:color w:val="1f1f1f"/>
        </w:rPr>
        <w:drawing>
          <wp:inline distB="19050" distT="19050" distL="19050" distR="19050">
            <wp:extent cx="1265749" cy="244000"/>
            <wp:effectExtent b="0" l="0" r="0" t="0"/>
            <wp:docPr id="45"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1265749" cy="24400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54413"/>
            <wp:effectExtent b="0" l="0" r="0" t="0"/>
            <wp:docPr id="46" name="image41.png"/>
            <a:graphic>
              <a:graphicData uri="http://schemas.openxmlformats.org/drawingml/2006/picture">
                <pic:pic>
                  <pic:nvPicPr>
                    <pic:cNvPr id="0" name="image41.png"/>
                    <pic:cNvPicPr preferRelativeResize="0"/>
                  </pic:nvPicPr>
                  <pic:blipFill>
                    <a:blip r:embed="rId48"/>
                    <a:srcRect b="0" l="0" r="0" t="0"/>
                    <a:stretch>
                      <a:fillRect/>
                    </a:stretch>
                  </pic:blipFill>
                  <pic:spPr>
                    <a:xfrm>
                      <a:off x="0" y="0"/>
                      <a:ext cx="5905500" cy="85441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Nếu một trang </w:t>
      </w:r>
      <w:r w:rsidDel="00000000" w:rsidR="00000000" w:rsidRPr="00000000">
        <w:rPr>
          <w:rFonts w:ascii="Google Sans" w:cs="Google Sans" w:eastAsia="Google Sans" w:hAnsi="Google Sans"/>
          <w:color w:val="1f1f1f"/>
        </w:rPr>
        <w:drawing>
          <wp:inline distB="19050" distT="19050" distL="19050" distR="19050">
            <wp:extent cx="517327" cy="247081"/>
            <wp:effectExtent b="0" l="0" r="0" t="0"/>
            <wp:docPr id="47" name="image40.png"/>
            <a:graphic>
              <a:graphicData uri="http://schemas.openxmlformats.org/drawingml/2006/picture">
                <pic:pic>
                  <pic:nvPicPr>
                    <pic:cNvPr id="0" name="image40.png"/>
                    <pic:cNvPicPr preferRelativeResize="0"/>
                  </pic:nvPicPr>
                  <pic:blipFill>
                    <a:blip r:embed="rId49"/>
                    <a:srcRect b="0" l="0" r="0" t="0"/>
                    <a:stretch>
                      <a:fillRect/>
                    </a:stretch>
                  </pic:blipFill>
                  <pic:spPr>
                    <a:xfrm>
                      <a:off x="0" y="0"/>
                      <a:ext cx="517327" cy="2470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không nằm trong top ứng viên của kênh </w:t>
      </w:r>
      <w:r w:rsidDel="00000000" w:rsidR="00000000" w:rsidRPr="00000000">
        <w:rPr>
          <w:rFonts w:ascii="Google Sans" w:cs="Google Sans" w:eastAsia="Google Sans" w:hAnsi="Google Sans"/>
          <w:color w:val="1f1f1f"/>
        </w:rPr>
        <w:drawing>
          <wp:inline distB="19050" distT="19050" distL="19050" distR="19050">
            <wp:extent cx="172045" cy="250248"/>
            <wp:effectExtent b="0" l="0" r="0" t="0"/>
            <wp:docPr id="48" name="image48.png"/>
            <a:graphic>
              <a:graphicData uri="http://schemas.openxmlformats.org/drawingml/2006/picture">
                <pic:pic>
                  <pic:nvPicPr>
                    <pic:cNvPr id="0" name="image48.png"/>
                    <pic:cNvPicPr preferRelativeResize="0"/>
                  </pic:nvPicPr>
                  <pic:blipFill>
                    <a:blip r:embed="rId50"/>
                    <a:srcRect b="0" l="0" r="0" t="0"/>
                    <a:stretch>
                      <a:fillRect/>
                    </a:stretch>
                  </pic:blipFill>
                  <pic:spPr>
                    <a:xfrm>
                      <a:off x="0" y="0"/>
                      <a:ext cx="172045" cy="2502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điểm số thô của nó được gán bằng giá trị nhỏ nhất quan sát được của kênh đó trong lượt truy vấn, đưa điểm chuẩn hóa </w:t>
      </w:r>
      <w:r w:rsidDel="00000000" w:rsidR="00000000" w:rsidRPr="00000000">
        <w:rPr>
          <w:rFonts w:ascii="Google Sans" w:cs="Google Sans" w:eastAsia="Google Sans" w:hAnsi="Google Sans"/>
          <w:color w:val="1f1f1f"/>
        </w:rPr>
        <w:drawing>
          <wp:inline distB="19050" distT="19050" distL="19050" distR="19050">
            <wp:extent cx="654844" cy="243663"/>
            <wp:effectExtent b="0" l="0" r="0" t="0"/>
            <wp:docPr id="49" name="image46.png"/>
            <a:graphic>
              <a:graphicData uri="http://schemas.openxmlformats.org/drawingml/2006/picture">
                <pic:pic>
                  <pic:nvPicPr>
                    <pic:cNvPr id="0" name="image46.png"/>
                    <pic:cNvPicPr preferRelativeResize="0"/>
                  </pic:nvPicPr>
                  <pic:blipFill>
                    <a:blip r:embed="rId51"/>
                    <a:srcRect b="0" l="0" r="0" t="0"/>
                    <a:stretch>
                      <a:fillRect/>
                    </a:stretch>
                  </pic:blipFill>
                  <pic:spPr>
                    <a:xfrm>
                      <a:off x="0" y="0"/>
                      <a:ext cx="654844" cy="243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về mức 0 an toàn. Trên cơ sở tập điểm số đã chuẩn hóa, vector 13 đặc trưng </w:t>
      </w:r>
      <w:r w:rsidDel="00000000" w:rsidR="00000000" w:rsidRPr="00000000">
        <w:rPr>
          <w:rFonts w:ascii="Google Sans" w:cs="Google Sans" w:eastAsia="Google Sans" w:hAnsi="Google Sans"/>
          <w:color w:val="1f1f1f"/>
        </w:rPr>
        <w:drawing>
          <wp:inline distB="19050" distT="19050" distL="19050" distR="19050">
            <wp:extent cx="266581" cy="213265"/>
            <wp:effectExtent b="0" l="0" r="0" t="0"/>
            <wp:docPr id="50" name="image39.png"/>
            <a:graphic>
              <a:graphicData uri="http://schemas.openxmlformats.org/drawingml/2006/picture">
                <pic:pic>
                  <pic:nvPicPr>
                    <pic:cNvPr id="0" name="image39.png"/>
                    <pic:cNvPicPr preferRelativeResize="0"/>
                  </pic:nvPicPr>
                  <pic:blipFill>
                    <a:blip r:embed="rId52"/>
                    <a:srcRect b="0" l="0" r="0" t="0"/>
                    <a:stretch>
                      <a:fillRect/>
                    </a:stretch>
                  </pic:blipFill>
                  <pic:spPr>
                    <a:xfrm>
                      <a:off x="0" y="0"/>
                      <a:ext cx="266581" cy="2132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trích xuất cho từng cặp </w:t>
      </w:r>
      <w:r w:rsidDel="00000000" w:rsidR="00000000" w:rsidRPr="00000000">
        <w:rPr>
          <w:rFonts w:ascii="Google Sans" w:cs="Google Sans" w:eastAsia="Google Sans" w:hAnsi="Google Sans"/>
          <w:color w:val="1f1f1f"/>
        </w:rPr>
        <w:drawing>
          <wp:inline distB="19050" distT="19050" distL="19050" distR="19050">
            <wp:extent cx="381833" cy="213827"/>
            <wp:effectExtent b="0" l="0" r="0" t="0"/>
            <wp:docPr id="51" name="image38.png"/>
            <a:graphic>
              <a:graphicData uri="http://schemas.openxmlformats.org/drawingml/2006/picture">
                <pic:pic>
                  <pic:nvPicPr>
                    <pic:cNvPr id="0" name="image38.png"/>
                    <pic:cNvPicPr preferRelativeResize="0"/>
                  </pic:nvPicPr>
                  <pic:blipFill>
                    <a:blip r:embed="rId53"/>
                    <a:srcRect b="0" l="0" r="0" t="0"/>
                    <a:stretch>
                      <a:fillRect/>
                    </a:stretch>
                  </pic:blipFill>
                  <pic:spPr>
                    <a:xfrm>
                      <a:off x="0" y="0"/>
                      <a:ext cx="381833" cy="21382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Nhóm đặc trưng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Tên toán học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Ký hiệu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Công thức xác định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Bản chất tín hiệu xếp hạng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Điểm số chuẩn hóa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Normalized Scores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17959" cy="244623"/>
                  <wp:effectExtent b="0" l="0" r="0" t="0"/>
                  <wp:docPr id="52" name="image44.png"/>
                  <a:graphic>
                    <a:graphicData uri="http://schemas.openxmlformats.org/drawingml/2006/picture">
                      <pic:pic>
                        <pic:nvPicPr>
                          <pic:cNvPr id="0" name="image44.png"/>
                          <pic:cNvPicPr preferRelativeResize="0"/>
                        </pic:nvPicPr>
                        <pic:blipFill>
                          <a:blip r:embed="rId54"/>
                          <a:srcRect b="0" l="0" r="0" t="0"/>
                          <a:stretch>
                            <a:fillRect/>
                          </a:stretch>
                        </pic:blipFill>
                        <pic:spPr>
                          <a:xfrm>
                            <a:off x="0" y="0"/>
                            <a:ext cx="817959" cy="24462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286589" cy="245065"/>
                  <wp:effectExtent b="0" l="0" r="0" t="0"/>
                  <wp:docPr id="42" name="image36.png"/>
                  <a:graphic>
                    <a:graphicData uri="http://schemas.openxmlformats.org/drawingml/2006/picture">
                      <pic:pic>
                        <pic:nvPicPr>
                          <pic:cNvPr id="0" name="image36.png"/>
                          <pic:cNvPicPr preferRelativeResize="0"/>
                        </pic:nvPicPr>
                        <pic:blipFill>
                          <a:blip r:embed="rId55"/>
                          <a:srcRect b="0" l="0" r="0" t="0"/>
                          <a:stretch>
                            <a:fillRect/>
                          </a:stretch>
                        </pic:blipFill>
                        <pic:spPr>
                          <a:xfrm>
                            <a:off x="0" y="0"/>
                            <a:ext cx="1286589" cy="2450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với </w:t>
            </w:r>
            <w:r w:rsidDel="00000000" w:rsidR="00000000" w:rsidRPr="00000000">
              <w:rPr>
                <w:rFonts w:ascii="Google Sans" w:cs="Google Sans" w:eastAsia="Google Sans" w:hAnsi="Google Sans"/>
                <w:color w:val="1f1f1f"/>
              </w:rPr>
              <w:drawing>
                <wp:inline distB="19050" distT="19050" distL="19050" distR="19050">
                  <wp:extent cx="1265749" cy="244000"/>
                  <wp:effectExtent b="0" l="0" r="0" t="0"/>
                  <wp:docPr id="33"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1265749" cy="244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Thước đo độ tin cậy tuyệt đối đã chuẩn hóa của từng mô hình đối với trang ứng viên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Thứ hạng chuẩn hóa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Normalized Ranks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07601" cy="243804"/>
                  <wp:effectExtent b="0" l="0" r="0" t="0"/>
                  <wp:docPr id="34" name="image27.png"/>
                  <a:graphic>
                    <a:graphicData uri="http://schemas.openxmlformats.org/drawingml/2006/picture">
                      <pic:pic>
                        <pic:nvPicPr>
                          <pic:cNvPr id="0" name="image27.png"/>
                          <pic:cNvPicPr preferRelativeResize="0"/>
                        </pic:nvPicPr>
                        <pic:blipFill>
                          <a:blip r:embed="rId56"/>
                          <a:srcRect b="0" l="0" r="0" t="0"/>
                          <a:stretch>
                            <a:fillRect/>
                          </a:stretch>
                        </pic:blipFill>
                        <pic:spPr>
                          <a:xfrm>
                            <a:off x="0" y="0"/>
                            <a:ext cx="807601" cy="24380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260044" cy="305411"/>
                  <wp:effectExtent b="0" l="0" r="0" t="0"/>
                  <wp:docPr id="35" name="image26.png"/>
                  <a:graphic>
                    <a:graphicData uri="http://schemas.openxmlformats.org/drawingml/2006/picture">
                      <pic:pic>
                        <pic:nvPicPr>
                          <pic:cNvPr id="0" name="image26.png"/>
                          <pic:cNvPicPr preferRelativeResize="0"/>
                        </pic:nvPicPr>
                        <pic:blipFill>
                          <a:blip r:embed="rId57"/>
                          <a:srcRect b="0" l="0" r="0" t="0"/>
                          <a:stretch>
                            <a:fillRect/>
                          </a:stretch>
                        </pic:blipFill>
                        <pic:spPr>
                          <a:xfrm>
                            <a:off x="0" y="0"/>
                            <a:ext cx="2260044" cy="30541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Vị trí tương đối của trang trong danh sách đơn kênh, giảm độ nhạy cảm trước các giá trị điểm ngoại lai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Biên độ điểm kế cận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Score Margins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307668" cy="244710"/>
                  <wp:effectExtent b="0" l="0" r="0" t="0"/>
                  <wp:docPr id="36" name="image31.png"/>
                  <a:graphic>
                    <a:graphicData uri="http://schemas.openxmlformats.org/drawingml/2006/picture">
                      <pic:pic>
                        <pic:nvPicPr>
                          <pic:cNvPr id="0" name="image31.png"/>
                          <pic:cNvPicPr preferRelativeResize="0"/>
                        </pic:nvPicPr>
                        <pic:blipFill>
                          <a:blip r:embed="rId58"/>
                          <a:srcRect b="0" l="0" r="0" t="0"/>
                          <a:stretch>
                            <a:fillRect/>
                          </a:stretch>
                        </pic:blipFill>
                        <pic:spPr>
                          <a:xfrm>
                            <a:off x="0" y="0"/>
                            <a:ext cx="1307668" cy="24471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933938" cy="243860"/>
                  <wp:effectExtent b="0" l="0" r="0" t="0"/>
                  <wp:docPr id="37" name="image23.png"/>
                  <a:graphic>
                    <a:graphicData uri="http://schemas.openxmlformats.org/drawingml/2006/picture">
                      <pic:pic>
                        <pic:nvPicPr>
                          <pic:cNvPr id="0" name="image23.png"/>
                          <pic:cNvPicPr preferRelativeResize="0"/>
                        </pic:nvPicPr>
                        <pic:blipFill>
                          <a:blip r:embed="rId59"/>
                          <a:srcRect b="0" l="0" r="0" t="0"/>
                          <a:stretch>
                            <a:fillRect/>
                          </a:stretch>
                        </pic:blipFill>
                        <pic:spPr>
                          <a:xfrm>
                            <a:off x="0" y="0"/>
                            <a:ext cx="2933938" cy="24386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Đo lường độ vượt trội cục bộ; biên độ lớn chứng minh ứng viên tách biệt rõ rệt so với đối thủ xếp ngay sau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Khoảng cách đỉnh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Top-Score Gaps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101214" cy="243026"/>
                  <wp:effectExtent b="0" l="0" r="0" t="0"/>
                  <wp:docPr id="38" name="image33.png"/>
                  <a:graphic>
                    <a:graphicData uri="http://schemas.openxmlformats.org/drawingml/2006/picture">
                      <pic:pic>
                        <pic:nvPicPr>
                          <pic:cNvPr id="0" name="image33.png"/>
                          <pic:cNvPicPr preferRelativeResize="0"/>
                        </pic:nvPicPr>
                        <pic:blipFill>
                          <a:blip r:embed="rId60"/>
                          <a:srcRect b="0" l="0" r="0" t="0"/>
                          <a:stretch>
                            <a:fillRect/>
                          </a:stretch>
                        </pic:blipFill>
                        <pic:spPr>
                          <a:xfrm>
                            <a:off x="0" y="0"/>
                            <a:ext cx="1101214" cy="24302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002869" cy="244625"/>
                  <wp:effectExtent b="0" l="0" r="0" t="0"/>
                  <wp:docPr id="39" name="image37.png"/>
                  <a:graphic>
                    <a:graphicData uri="http://schemas.openxmlformats.org/drawingml/2006/picture">
                      <pic:pic>
                        <pic:nvPicPr>
                          <pic:cNvPr id="0" name="image37.png"/>
                          <pic:cNvPicPr preferRelativeResize="0"/>
                        </pic:nvPicPr>
                        <pic:blipFill>
                          <a:blip r:embed="rId61"/>
                          <a:srcRect b="0" l="0" r="0" t="0"/>
                          <a:stretch>
                            <a:fillRect/>
                          </a:stretch>
                        </pic:blipFill>
                        <pic:spPr>
                          <a:xfrm>
                            <a:off x="0" y="0"/>
                            <a:ext cx="2002869" cy="24462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Đo lường khoảng cách từ điểm số của trang ứng viên tới vị trí dẫn đầu của chính kênh đó</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Bất đồng thuận thứ hạng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 Disagreement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20197" cy="245016"/>
                  <wp:effectExtent b="0" l="0" r="0" t="0"/>
                  <wp:docPr id="40" name="image29.png"/>
                  <a:graphic>
                    <a:graphicData uri="http://schemas.openxmlformats.org/drawingml/2006/picture">
                      <pic:pic>
                        <pic:nvPicPr>
                          <pic:cNvPr id="0" name="image29.png"/>
                          <pic:cNvPicPr preferRelativeResize="0"/>
                        </pic:nvPicPr>
                        <pic:blipFill>
                          <a:blip r:embed="rId62"/>
                          <a:srcRect b="0" l="0" r="0" t="0"/>
                          <a:stretch>
                            <a:fillRect/>
                          </a:stretch>
                        </pic:blipFill>
                        <pic:spPr>
                          <a:xfrm>
                            <a:off x="0" y="0"/>
                            <a:ext cx="620197" cy="24501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005728" cy="357644"/>
                  <wp:effectExtent b="0" l="0" r="0" t="0"/>
                  <wp:docPr id="41" name="image34.png"/>
                  <a:graphic>
                    <a:graphicData uri="http://schemas.openxmlformats.org/drawingml/2006/picture">
                      <pic:pic>
                        <pic:nvPicPr>
                          <pic:cNvPr id="0" name="image34.png"/>
                          <pic:cNvPicPr preferRelativeResize="0"/>
                        </pic:nvPicPr>
                        <pic:blipFill>
                          <a:blip r:embed="rId63"/>
                          <a:srcRect b="0" l="0" r="0" t="0"/>
                          <a:stretch>
                            <a:fillRect/>
                          </a:stretch>
                        </pic:blipFill>
                        <pic:spPr>
                          <a:xfrm>
                            <a:off x="0" y="0"/>
                            <a:ext cx="3005728" cy="35764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Đo lường mức độ xung đột giữa 3 kênh; giá trị cao báo hiệu trang có đặc thù phân hóa mạnh (chỉ văn bản hoặc chỉ ảnh)</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đặc trưng thứ 13, </w:t>
      </w:r>
      <w:r w:rsidDel="00000000" w:rsidR="00000000" w:rsidRPr="00000000">
        <w:rPr>
          <w:rFonts w:ascii="Google Sans" w:cs="Google Sans" w:eastAsia="Google Sans" w:hAnsi="Google Sans"/>
          <w:color w:val="1f1f1f"/>
        </w:rPr>
        <w:drawing>
          <wp:inline distB="19050" distT="19050" distL="19050" distR="19050">
            <wp:extent cx="2168242" cy="243452"/>
            <wp:effectExtent b="0" l="0" r="0" t="0"/>
            <wp:docPr id="31" name="image25.png"/>
            <a:graphic>
              <a:graphicData uri="http://schemas.openxmlformats.org/drawingml/2006/picture">
                <pic:pic>
                  <pic:nvPicPr>
                    <pic:cNvPr id="0" name="image25.png"/>
                    <pic:cNvPicPr preferRelativeResize="0"/>
                  </pic:nvPicPr>
                  <pic:blipFill>
                    <a:blip r:embed="rId64"/>
                    <a:srcRect b="0" l="0" r="0" t="0"/>
                    <a:stretch>
                      <a:fillRect/>
                    </a:stretch>
                  </pic:blipFill>
                  <pic:spPr>
                    <a:xfrm>
                      <a:off x="0" y="0"/>
                      <a:ext cx="2168242" cy="2434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thứ hạng trung bình của trang ứng viên. Chỉ số phân kỳ thứ hạng </w:t>
      </w:r>
      <w:r w:rsidDel="00000000" w:rsidR="00000000" w:rsidRPr="00000000">
        <w:rPr>
          <w:rFonts w:ascii="Google Sans" w:cs="Google Sans" w:eastAsia="Google Sans" w:hAnsi="Google Sans"/>
          <w:color w:val="1f1f1f"/>
        </w:rPr>
        <w:drawing>
          <wp:inline distB="19050" distT="19050" distL="19050" distR="19050">
            <wp:extent cx="620197" cy="245016"/>
            <wp:effectExtent b="0" l="0" r="0" t="0"/>
            <wp:docPr id="32" name="image29.png"/>
            <a:graphic>
              <a:graphicData uri="http://schemas.openxmlformats.org/drawingml/2006/picture">
                <pic:pic>
                  <pic:nvPicPr>
                    <pic:cNvPr id="0" name="image29.png"/>
                    <pic:cNvPicPr preferRelativeResize="0"/>
                  </pic:nvPicPr>
                  <pic:blipFill>
                    <a:blip r:embed="rId62"/>
                    <a:srcRect b="0" l="0" r="0" t="0"/>
                    <a:stretch>
                      <a:fillRect/>
                    </a:stretch>
                  </pic:blipFill>
                  <pic:spPr>
                    <a:xfrm>
                      <a:off x="0" y="0"/>
                      <a:ext cx="620197" cy="2450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nắm giữ vai trò chiến lược: khi một trang tài liệu là bảng số liệu không chứa ngữ cảnh văn bản xung quanh, kênh ColQwen2.5 sẽ định vị nó ở vị trí rất cao (</w:t>
      </w:r>
      <w:r w:rsidDel="00000000" w:rsidR="00000000" w:rsidRPr="00000000">
        <w:rPr>
          <w:rFonts w:ascii="Google Sans" w:cs="Google Sans" w:eastAsia="Google Sans" w:hAnsi="Google Sans"/>
          <w:color w:val="1f1f1f"/>
        </w:rPr>
        <w:drawing>
          <wp:inline distB="19050" distT="19050" distL="19050" distR="19050">
            <wp:extent cx="611386" cy="244554"/>
            <wp:effectExtent b="0" l="0" r="0" t="0"/>
            <wp:docPr id="78" name="image74.png"/>
            <a:graphic>
              <a:graphicData uri="http://schemas.openxmlformats.org/drawingml/2006/picture">
                <pic:pic>
                  <pic:nvPicPr>
                    <pic:cNvPr id="0" name="image74.png"/>
                    <pic:cNvPicPr preferRelativeResize="0"/>
                  </pic:nvPicPr>
                  <pic:blipFill>
                    <a:blip r:embed="rId65"/>
                    <a:srcRect b="0" l="0" r="0" t="0"/>
                    <a:stretch>
                      <a:fillRect/>
                    </a:stretch>
                  </pic:blipFill>
                  <pic:spPr>
                    <a:xfrm>
                      <a:off x="0" y="0"/>
                      <a:ext cx="611386" cy="2445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khi kênh BGE-M3 sẽ xếp nó ở vị trí cuối bảng (</w:t>
      </w:r>
      <w:r w:rsidDel="00000000" w:rsidR="00000000" w:rsidRPr="00000000">
        <w:rPr>
          <w:rFonts w:ascii="Google Sans" w:cs="Google Sans" w:eastAsia="Google Sans" w:hAnsi="Google Sans"/>
          <w:color w:val="1f1f1f"/>
        </w:rPr>
        <w:drawing>
          <wp:inline distB="19050" distT="19050" distL="19050" distR="19050">
            <wp:extent cx="618411" cy="244310"/>
            <wp:effectExtent b="0" l="0" r="0" t="0"/>
            <wp:docPr id="80" name="image68.png"/>
            <a:graphic>
              <a:graphicData uri="http://schemas.openxmlformats.org/drawingml/2006/picture">
                <pic:pic>
                  <pic:nvPicPr>
                    <pic:cNvPr id="0" name="image68.png"/>
                    <pic:cNvPicPr preferRelativeResize="0"/>
                  </pic:nvPicPr>
                  <pic:blipFill>
                    <a:blip r:embed="rId66"/>
                    <a:srcRect b="0" l="0" r="0" t="0"/>
                    <a:stretch>
                      <a:fillRect/>
                    </a:stretch>
                  </pic:blipFill>
                  <pic:spPr>
                    <a:xfrm>
                      <a:off x="0" y="0"/>
                      <a:ext cx="618411" cy="2443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Độ lệch chuẩn </w:t>
      </w:r>
      <w:r w:rsidDel="00000000" w:rsidR="00000000" w:rsidRPr="00000000">
        <w:rPr>
          <w:rFonts w:ascii="Google Sans" w:cs="Google Sans" w:eastAsia="Google Sans" w:hAnsi="Google Sans"/>
          <w:color w:val="1f1f1f"/>
        </w:rPr>
        <w:drawing>
          <wp:inline distB="19050" distT="19050" distL="19050" distR="19050">
            <wp:extent cx="187404" cy="239878"/>
            <wp:effectExtent b="0" l="0" r="0" t="0"/>
            <wp:docPr id="81" name="image108.png"/>
            <a:graphic>
              <a:graphicData uri="http://schemas.openxmlformats.org/drawingml/2006/picture">
                <pic:pic>
                  <pic:nvPicPr>
                    <pic:cNvPr id="0" name="image108.png"/>
                    <pic:cNvPicPr preferRelativeResize="0"/>
                  </pic:nvPicPr>
                  <pic:blipFill>
                    <a:blip r:embed="rId67"/>
                    <a:srcRect b="0" l="0" r="0" t="0"/>
                    <a:stretch>
                      <a:fillRect/>
                    </a:stretch>
                  </pic:blipFill>
                  <pic:spPr>
                    <a:xfrm>
                      <a:off x="0" y="0"/>
                      <a:ext cx="187404" cy="2398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khi đó tăng vọt, cung cấp tín hiệu rõ ràng để cổng nơ-ron nhận diện sự bất đồng thuận và chủ động dồn trọng số vào kênh thị giác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Cổng Learned Fusion Gate được thiết kế dưới dạng một mạng truyền thẳng nhiều tầng siêu nhẹ </w:t>
      </w:r>
      <w:r w:rsidDel="00000000" w:rsidR="00000000" w:rsidRPr="00000000">
        <w:rPr>
          <w:rFonts w:ascii="Google Sans" w:cs="Google Sans" w:eastAsia="Google Sans" w:hAnsi="Google Sans"/>
          <w:color w:val="1f1f1f"/>
        </w:rPr>
        <w:drawing>
          <wp:inline distB="19050" distT="19050" distL="19050" distR="19050">
            <wp:extent cx="586383" cy="213230"/>
            <wp:effectExtent b="0" l="0" r="0" t="0"/>
            <wp:docPr id="83" name="image65.png"/>
            <a:graphic>
              <a:graphicData uri="http://schemas.openxmlformats.org/drawingml/2006/picture">
                <pic:pic>
                  <pic:nvPicPr>
                    <pic:cNvPr id="0" name="image65.png"/>
                    <pic:cNvPicPr preferRelativeResize="0"/>
                  </pic:nvPicPr>
                  <pic:blipFill>
                    <a:blip r:embed="rId68"/>
                    <a:srcRect b="0" l="0" r="0" t="0"/>
                    <a:stretch>
                      <a:fillRect/>
                    </a:stretch>
                  </pic:blipFill>
                  <pic:spPr>
                    <a:xfrm>
                      <a:off x="0" y="0"/>
                      <a:ext cx="586383" cy="21323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5680"/>
            <wp:effectExtent b="0" l="0" r="0" t="0"/>
            <wp:docPr id="85" name="image70.png"/>
            <a:graphic>
              <a:graphicData uri="http://schemas.openxmlformats.org/drawingml/2006/picture">
                <pic:pic>
                  <pic:nvPicPr>
                    <pic:cNvPr id="0" name="image70.png"/>
                    <pic:cNvPicPr preferRelativeResize="0"/>
                  </pic:nvPicPr>
                  <pic:blipFill>
                    <a:blip r:embed="rId69"/>
                    <a:srcRect b="0" l="0" r="0" t="0"/>
                    <a:stretch>
                      <a:fillRect/>
                    </a:stretch>
                  </pic:blipFill>
                  <pic:spPr>
                    <a:xfrm>
                      <a:off x="0" y="0"/>
                      <a:ext cx="5905500" cy="61568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với ma trận chiếu </w:t>
      </w:r>
      <w:r w:rsidDel="00000000" w:rsidR="00000000" w:rsidRPr="00000000">
        <w:rPr>
          <w:rFonts w:ascii="Google Sans" w:cs="Google Sans" w:eastAsia="Google Sans" w:hAnsi="Google Sans"/>
          <w:color w:val="1f1f1f"/>
        </w:rPr>
        <w:drawing>
          <wp:inline distB="19050" distT="19050" distL="19050" distR="19050">
            <wp:extent cx="1025128" cy="235400"/>
            <wp:effectExtent b="0" l="0" r="0" t="0"/>
            <wp:docPr id="87" name="image71.png"/>
            <a:graphic>
              <a:graphicData uri="http://schemas.openxmlformats.org/drawingml/2006/picture">
                <pic:pic>
                  <pic:nvPicPr>
                    <pic:cNvPr id="0" name="image71.png"/>
                    <pic:cNvPicPr preferRelativeResize="0"/>
                  </pic:nvPicPr>
                  <pic:blipFill>
                    <a:blip r:embed="rId70"/>
                    <a:srcRect b="0" l="0" r="0" t="0"/>
                    <a:stretch>
                      <a:fillRect/>
                    </a:stretch>
                  </pic:blipFill>
                  <pic:spPr>
                    <a:xfrm>
                      <a:off x="0" y="0"/>
                      <a:ext cx="1025128" cy="2354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vector độ lệch </w:t>
      </w:r>
      <w:r w:rsidDel="00000000" w:rsidR="00000000" w:rsidRPr="00000000">
        <w:rPr>
          <w:rFonts w:ascii="Google Sans" w:cs="Google Sans" w:eastAsia="Google Sans" w:hAnsi="Google Sans"/>
          <w:color w:val="1f1f1f"/>
        </w:rPr>
        <w:drawing>
          <wp:inline distB="19050" distT="19050" distL="19050" distR="19050">
            <wp:extent cx="673537" cy="237269"/>
            <wp:effectExtent b="0" l="0" r="0" t="0"/>
            <wp:docPr id="89" name="image83.png"/>
            <a:graphic>
              <a:graphicData uri="http://schemas.openxmlformats.org/drawingml/2006/picture">
                <pic:pic>
                  <pic:nvPicPr>
                    <pic:cNvPr id="0" name="image83.png"/>
                    <pic:cNvPicPr preferRelativeResize="0"/>
                  </pic:nvPicPr>
                  <pic:blipFill>
                    <a:blip r:embed="rId71"/>
                    <a:srcRect b="0" l="0" r="0" t="0"/>
                    <a:stretch>
                      <a:fillRect/>
                    </a:stretch>
                  </pic:blipFill>
                  <pic:spPr>
                    <a:xfrm>
                      <a:off x="0" y="0"/>
                      <a:ext cx="673537" cy="2372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 trận đầu ra </w:t>
      </w:r>
      <w:r w:rsidDel="00000000" w:rsidR="00000000" w:rsidRPr="00000000">
        <w:rPr>
          <w:rFonts w:ascii="Google Sans" w:cs="Google Sans" w:eastAsia="Google Sans" w:hAnsi="Google Sans"/>
          <w:color w:val="1f1f1f"/>
        </w:rPr>
        <w:drawing>
          <wp:inline distB="19050" distT="19050" distL="19050" distR="19050">
            <wp:extent cx="956548" cy="237224"/>
            <wp:effectExtent b="0" l="0" r="0" t="0"/>
            <wp:docPr id="91" name="image73.png"/>
            <a:graphic>
              <a:graphicData uri="http://schemas.openxmlformats.org/drawingml/2006/picture">
                <pic:pic>
                  <pic:nvPicPr>
                    <pic:cNvPr id="0" name="image73.png"/>
                    <pic:cNvPicPr preferRelativeResize="0"/>
                  </pic:nvPicPr>
                  <pic:blipFill>
                    <a:blip r:embed="rId72"/>
                    <a:srcRect b="0" l="0" r="0" t="0"/>
                    <a:stretch>
                      <a:fillRect/>
                    </a:stretch>
                  </pic:blipFill>
                  <pic:spPr>
                    <a:xfrm>
                      <a:off x="0" y="0"/>
                      <a:ext cx="956548" cy="2372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663059" cy="236262"/>
            <wp:effectExtent b="0" l="0" r="0" t="0"/>
            <wp:docPr id="74" name="image63.png"/>
            <a:graphic>
              <a:graphicData uri="http://schemas.openxmlformats.org/drawingml/2006/picture">
                <pic:pic>
                  <pic:nvPicPr>
                    <pic:cNvPr id="0" name="image63.png"/>
                    <pic:cNvPicPr preferRelativeResize="0"/>
                  </pic:nvPicPr>
                  <pic:blipFill>
                    <a:blip r:embed="rId73"/>
                    <a:srcRect b="0" l="0" r="0" t="0"/>
                    <a:stretch>
                      <a:fillRect/>
                    </a:stretch>
                  </pic:blipFill>
                  <pic:spPr>
                    <a:xfrm>
                      <a:off x="0" y="0"/>
                      <a:ext cx="663059" cy="2362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đó số chiều ẩn </w:t>
      </w:r>
      <w:r w:rsidDel="00000000" w:rsidR="00000000" w:rsidRPr="00000000">
        <w:rPr>
          <w:rFonts w:ascii="Google Sans" w:cs="Google Sans" w:eastAsia="Google Sans" w:hAnsi="Google Sans"/>
          <w:color w:val="1f1f1f"/>
        </w:rPr>
        <w:drawing>
          <wp:inline distB="19050" distT="19050" distL="19050" distR="19050">
            <wp:extent cx="112871" cy="240792"/>
            <wp:effectExtent b="0" l="0" r="0" t="0"/>
            <wp:docPr id="75" name="image96.png"/>
            <a:graphic>
              <a:graphicData uri="http://schemas.openxmlformats.org/drawingml/2006/picture">
                <pic:pic>
                  <pic:nvPicPr>
                    <pic:cNvPr id="0" name="image96.png"/>
                    <pic:cNvPicPr preferRelativeResize="0"/>
                  </pic:nvPicPr>
                  <pic:blipFill>
                    <a:blip r:embed="rId74"/>
                    <a:srcRect b="0" l="0" r="0" t="0"/>
                    <a:stretch>
                      <a:fillRect/>
                    </a:stretch>
                  </pic:blipFill>
                  <pic:spPr>
                    <a:xfrm>
                      <a:off x="0" y="0"/>
                      <a:ext cx="112871" cy="2407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khống chế ở mức nhỏ (</w:t>
      </w:r>
      <w:r w:rsidDel="00000000" w:rsidR="00000000" w:rsidRPr="00000000">
        <w:rPr>
          <w:rFonts w:ascii="Google Sans" w:cs="Google Sans" w:eastAsia="Google Sans" w:hAnsi="Google Sans"/>
          <w:color w:val="1f1f1f"/>
        </w:rPr>
        <w:drawing>
          <wp:inline distB="19050" distT="19050" distL="19050" distR="19050">
            <wp:extent cx="940594" cy="244707"/>
            <wp:effectExtent b="0" l="0" r="0" t="0"/>
            <wp:docPr id="76" name="image67.png"/>
            <a:graphic>
              <a:graphicData uri="http://schemas.openxmlformats.org/drawingml/2006/picture">
                <pic:pic>
                  <pic:nvPicPr>
                    <pic:cNvPr id="0" name="image67.png"/>
                    <pic:cNvPicPr preferRelativeResize="0"/>
                  </pic:nvPicPr>
                  <pic:blipFill>
                    <a:blip r:embed="rId75"/>
                    <a:srcRect b="0" l="0" r="0" t="0"/>
                    <a:stretch>
                      <a:fillRect/>
                    </a:stretch>
                  </pic:blipFill>
                  <pic:spPr>
                    <a:xfrm>
                      <a:off x="0" y="0"/>
                      <a:ext cx="940594" cy="2447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nhằm giảm thiểu số lượng tham số cần học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Đầu ra của mạng được đưa qua hàm kích hoạt Softmax để bảo toàn tính lồi:</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60695"/>
            <wp:effectExtent b="0" l="0" r="0" t="0"/>
            <wp:docPr id="61" name="image58.png"/>
            <a:graphic>
              <a:graphicData uri="http://schemas.openxmlformats.org/drawingml/2006/picture">
                <pic:pic>
                  <pic:nvPicPr>
                    <pic:cNvPr id="0" name="image58.png"/>
                    <pic:cNvPicPr preferRelativeResize="0"/>
                  </pic:nvPicPr>
                  <pic:blipFill>
                    <a:blip r:embed="rId76"/>
                    <a:srcRect b="0" l="0" r="0" t="0"/>
                    <a:stretch>
                      <a:fillRect/>
                    </a:stretch>
                  </pic:blipFill>
                  <pic:spPr>
                    <a:xfrm>
                      <a:off x="0" y="0"/>
                      <a:ext cx="5905500" cy="86069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Công thức này thỏa mãn các tiên đề phân bổ xác suất: tổng ba trọng số luôn bằng đúng 1 và mọi trọng số đều mang giá trị dương nghiêm ngặt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Điểm số dung hợp cuối cùng cho cặp câu hỏi - trang ứng viên </w:t>
      </w:r>
      <w:r w:rsidDel="00000000" w:rsidR="00000000" w:rsidRPr="00000000">
        <w:rPr>
          <w:rFonts w:ascii="Google Sans" w:cs="Google Sans" w:eastAsia="Google Sans" w:hAnsi="Google Sans"/>
          <w:color w:val="1f1f1f"/>
        </w:rPr>
        <w:drawing>
          <wp:inline distB="19050" distT="19050" distL="19050" distR="19050">
            <wp:extent cx="955119" cy="244511"/>
            <wp:effectExtent b="0" l="0" r="0" t="0"/>
            <wp:docPr id="63" name="image52.png"/>
            <a:graphic>
              <a:graphicData uri="http://schemas.openxmlformats.org/drawingml/2006/picture">
                <pic:pic>
                  <pic:nvPicPr>
                    <pic:cNvPr id="0" name="image52.png"/>
                    <pic:cNvPicPr preferRelativeResize="0"/>
                  </pic:nvPicPr>
                  <pic:blipFill>
                    <a:blip r:embed="rId77"/>
                    <a:srcRect b="0" l="0" r="0" t="0"/>
                    <a:stretch>
                      <a:fillRect/>
                    </a:stretch>
                  </pic:blipFill>
                  <pic:spPr>
                    <a:xfrm>
                      <a:off x="0" y="0"/>
                      <a:ext cx="955119" cy="2445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tổ hợp tuyến tính động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9397"/>
            <wp:effectExtent b="0" l="0" r="0" t="0"/>
            <wp:docPr id="65" name="image56.png"/>
            <a:graphic>
              <a:graphicData uri="http://schemas.openxmlformats.org/drawingml/2006/picture">
                <pic:pic>
                  <pic:nvPicPr>
                    <pic:cNvPr id="0" name="image56.png"/>
                    <pic:cNvPicPr preferRelativeResize="0"/>
                  </pic:nvPicPr>
                  <pic:blipFill>
                    <a:blip r:embed="rId78"/>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Tối Ưu Hóa Phân Bổ Trọng Số Qua Cơ Chế Học Thứ Hạng ListNet Và RankNet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tham số hóa mạng nơ-ron cổng Learned Fusion Gate, hệ thống áp dụng các kỹ thuật học xếp hạng (Learning-to-Rank - LTR) trực tiếp trên cấu trúc phân phối của danh sách ứng viên, thay vì coi đây là bài toán hồi quy điểm số thông thường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Việc tối ưu hóa dựa trên danh sách giúp mô hình tập trung bảo toàn thứ tự tương đối của các tài liệu liên quan ở phần đầu danh sách xếp hạng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triển khai hàm mất mát danh sách ListNet Loss làm mục tiêu tối ưu hóa chính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ListNet sử dụng phân phối xác suất Top-1 để đo lường mức độ sai lệch giữa phân phối điểm số dự đoán của mô hình và phân phối nhãn liên quan thực tế</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Xác suất để một trang </w:t>
      </w:r>
      <w:r w:rsidDel="00000000" w:rsidR="00000000" w:rsidRPr="00000000">
        <w:rPr>
          <w:rFonts w:ascii="Google Sans" w:cs="Google Sans" w:eastAsia="Google Sans" w:hAnsi="Google Sans"/>
          <w:color w:val="1f1f1f"/>
        </w:rPr>
        <w:drawing>
          <wp:inline distB="19050" distT="19050" distL="19050" distR="19050">
            <wp:extent cx="87035" cy="221543"/>
            <wp:effectExtent b="0" l="0" r="0" t="0"/>
            <wp:docPr id="67" name="image62.png"/>
            <a:graphic>
              <a:graphicData uri="http://schemas.openxmlformats.org/drawingml/2006/picture">
                <pic:pic>
                  <pic:nvPicPr>
                    <pic:cNvPr id="0" name="image62.png"/>
                    <pic:cNvPicPr preferRelativeResize="0"/>
                  </pic:nvPicPr>
                  <pic:blipFill>
                    <a:blip r:embed="rId9"/>
                    <a:srcRect b="0" l="0" r="0" t="0"/>
                    <a:stretch>
                      <a:fillRect/>
                    </a:stretch>
                  </pic:blipFill>
                  <pic:spPr>
                    <a:xfrm>
                      <a:off x="0" y="0"/>
                      <a:ext cx="87035" cy="2215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chọn làm ứng viên hàng đầu theo điểm số dự đoán </w:t>
      </w:r>
      <w:r w:rsidDel="00000000" w:rsidR="00000000" w:rsidRPr="00000000">
        <w:rPr>
          <w:rFonts w:ascii="Google Sans" w:cs="Google Sans" w:eastAsia="Google Sans" w:hAnsi="Google Sans"/>
          <w:color w:val="1f1f1f"/>
        </w:rPr>
        <w:drawing>
          <wp:inline distB="19050" distT="19050" distL="19050" distR="19050">
            <wp:extent cx="522327" cy="245801"/>
            <wp:effectExtent b="0" l="0" r="0" t="0"/>
            <wp:docPr id="69" name="image85.png"/>
            <a:graphic>
              <a:graphicData uri="http://schemas.openxmlformats.org/drawingml/2006/picture">
                <pic:pic>
                  <pic:nvPicPr>
                    <pic:cNvPr id="0" name="image85.png"/>
                    <pic:cNvPicPr preferRelativeResize="0"/>
                  </pic:nvPicPr>
                  <pic:blipFill>
                    <a:blip r:embed="rId79"/>
                    <a:srcRect b="0" l="0" r="0" t="0"/>
                    <a:stretch>
                      <a:fillRect/>
                    </a:stretch>
                  </pic:blipFill>
                  <pic:spPr>
                    <a:xfrm>
                      <a:off x="0" y="0"/>
                      <a:ext cx="522327" cy="2458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xác định qua hàm Softmax:</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66978"/>
            <wp:effectExtent b="0" l="0" r="0" t="0"/>
            <wp:docPr id="70" name="image59.png"/>
            <a:graphic>
              <a:graphicData uri="http://schemas.openxmlformats.org/drawingml/2006/picture">
                <pic:pic>
                  <pic:nvPicPr>
                    <pic:cNvPr id="0" name="image59.png"/>
                    <pic:cNvPicPr preferRelativeResize="0"/>
                  </pic:nvPicPr>
                  <pic:blipFill>
                    <a:blip r:embed="rId80"/>
                    <a:srcRect b="0" l="0" r="0" t="0"/>
                    <a:stretch>
                      <a:fillRect/>
                    </a:stretch>
                  </pic:blipFill>
                  <pic:spPr>
                    <a:xfrm>
                      <a:off x="0" y="0"/>
                      <a:ext cx="5905500" cy="86697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Tương tự, xác suất Top-1 chuẩn hóa từ nhãn liên quan mặt đất </w:t>
      </w:r>
      <w:r w:rsidDel="00000000" w:rsidR="00000000" w:rsidRPr="00000000">
        <w:rPr>
          <w:rFonts w:ascii="Google Sans" w:cs="Google Sans" w:eastAsia="Google Sans" w:hAnsi="Google Sans"/>
          <w:color w:val="1f1f1f"/>
        </w:rPr>
        <w:drawing>
          <wp:inline distB="19050" distT="19050" distL="19050" distR="19050">
            <wp:extent cx="535900" cy="244983"/>
            <wp:effectExtent b="0" l="0" r="0" t="0"/>
            <wp:docPr id="72" name="image66.png"/>
            <a:graphic>
              <a:graphicData uri="http://schemas.openxmlformats.org/drawingml/2006/picture">
                <pic:pic>
                  <pic:nvPicPr>
                    <pic:cNvPr id="0" name="image66.png"/>
                    <pic:cNvPicPr preferRelativeResize="0"/>
                  </pic:nvPicPr>
                  <pic:blipFill>
                    <a:blip r:embed="rId81"/>
                    <a:srcRect b="0" l="0" r="0" t="0"/>
                    <a:stretch>
                      <a:fillRect/>
                    </a:stretch>
                  </pic:blipFill>
                  <pic:spPr>
                    <a:xfrm>
                      <a:off x="0" y="0"/>
                      <a:ext cx="535900" cy="2449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(ground-truth relevance) được định nghĩa: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66978"/>
            <wp:effectExtent b="0" l="0" r="0" t="0"/>
            <wp:docPr id="54" name="image43.png"/>
            <a:graphic>
              <a:graphicData uri="http://schemas.openxmlformats.org/drawingml/2006/picture">
                <pic:pic>
                  <pic:nvPicPr>
                    <pic:cNvPr id="0" name="image43.png"/>
                    <pic:cNvPicPr preferRelativeResize="0"/>
                  </pic:nvPicPr>
                  <pic:blipFill>
                    <a:blip r:embed="rId82"/>
                    <a:srcRect b="0" l="0" r="0" t="0"/>
                    <a:stretch>
                      <a:fillRect/>
                    </a:stretch>
                  </pic:blipFill>
                  <pic:spPr>
                    <a:xfrm>
                      <a:off x="0" y="0"/>
                      <a:ext cx="5905500" cy="86697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Hàm mất mát ListNet được thiết lập thông qua độ phân kỳ Cross-Entropy giữa hai phân phối xác suất: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54413"/>
            <wp:effectExtent b="0" l="0" r="0" t="0"/>
            <wp:docPr id="56" name="image45.png"/>
            <a:graphic>
              <a:graphicData uri="http://schemas.openxmlformats.org/drawingml/2006/picture">
                <pic:pic>
                  <pic:nvPicPr>
                    <pic:cNvPr id="0" name="image45.png"/>
                    <pic:cNvPicPr preferRelativeResize="0"/>
                  </pic:nvPicPr>
                  <pic:blipFill>
                    <a:blip r:embed="rId83"/>
                    <a:srcRect b="0" l="0" r="0" t="0"/>
                    <a:stretch>
                      <a:fillRect/>
                    </a:stretch>
                  </pic:blipFill>
                  <pic:spPr>
                    <a:xfrm>
                      <a:off x="0" y="0"/>
                      <a:ext cx="5905500" cy="854413"/>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Bên cạnh ListNet, hệ thống tích hợp thêm hàm mất mát theo cặp Pairwise RankNet Loss nhằm phục vụ việc kiểm chuẩn độ ổn định của luồng lan truyền ngược (gradient flow)</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Đối với mỗi cặp trang </w:t>
      </w:r>
      <w:r w:rsidDel="00000000" w:rsidR="00000000" w:rsidRPr="00000000">
        <w:rPr>
          <w:rFonts w:ascii="Google Sans" w:cs="Google Sans" w:eastAsia="Google Sans" w:hAnsi="Google Sans"/>
          <w:color w:val="1f1f1f"/>
        </w:rPr>
        <w:drawing>
          <wp:inline distB="19050" distT="19050" distL="19050" distR="19050">
            <wp:extent cx="568166" cy="242418"/>
            <wp:effectExtent b="0" l="0" r="0" t="0"/>
            <wp:docPr id="57" name="image47.png"/>
            <a:graphic>
              <a:graphicData uri="http://schemas.openxmlformats.org/drawingml/2006/picture">
                <pic:pic>
                  <pic:nvPicPr>
                    <pic:cNvPr id="0" name="image47.png"/>
                    <pic:cNvPicPr preferRelativeResize="0"/>
                  </pic:nvPicPr>
                  <pic:blipFill>
                    <a:blip r:embed="rId84"/>
                    <a:srcRect b="0" l="0" r="0" t="0"/>
                    <a:stretch>
                      <a:fillRect/>
                    </a:stretch>
                  </pic:blipFill>
                  <pic:spPr>
                    <a:xfrm>
                      <a:off x="0" y="0"/>
                      <a:ext cx="568166" cy="2424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đó trang </w:t>
      </w:r>
      <w:r w:rsidDel="00000000" w:rsidR="00000000" w:rsidRPr="00000000">
        <w:rPr>
          <w:rFonts w:ascii="Google Sans" w:cs="Google Sans" w:eastAsia="Google Sans" w:hAnsi="Google Sans"/>
          <w:color w:val="1f1f1f"/>
        </w:rPr>
        <w:drawing>
          <wp:inline distB="19050" distT="19050" distL="19050" distR="19050">
            <wp:extent cx="155734" cy="249174"/>
            <wp:effectExtent b="0" l="0" r="0" t="0"/>
            <wp:docPr id="59" name="image72.png"/>
            <a:graphic>
              <a:graphicData uri="http://schemas.openxmlformats.org/drawingml/2006/picture">
                <pic:pic>
                  <pic:nvPicPr>
                    <pic:cNvPr id="0" name="image72.png"/>
                    <pic:cNvPicPr preferRelativeResize="0"/>
                  </pic:nvPicPr>
                  <pic:blipFill>
                    <a:blip r:embed="rId85"/>
                    <a:srcRect b="0" l="0" r="0" t="0"/>
                    <a:stretch>
                      <a:fillRect/>
                    </a:stretch>
                  </pic:blipFill>
                  <pic:spPr>
                    <a:xfrm>
                      <a:off x="0" y="0"/>
                      <a:ext cx="155734" cy="2491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có độ liên quan thực tế cao hơn trang </w:t>
      </w:r>
      <w:r w:rsidDel="00000000" w:rsidR="00000000" w:rsidRPr="00000000">
        <w:rPr>
          <w:rFonts w:ascii="Google Sans" w:cs="Google Sans" w:eastAsia="Google Sans" w:hAnsi="Google Sans"/>
          <w:color w:val="1f1f1f"/>
        </w:rPr>
        <w:drawing>
          <wp:inline distB="19050" distT="19050" distL="19050" distR="19050">
            <wp:extent cx="172641" cy="251114"/>
            <wp:effectExtent b="0" l="0" r="0" t="0"/>
            <wp:docPr id="123" name="image92.png"/>
            <a:graphic>
              <a:graphicData uri="http://schemas.openxmlformats.org/drawingml/2006/picture">
                <pic:pic>
                  <pic:nvPicPr>
                    <pic:cNvPr id="0" name="image92.png"/>
                    <pic:cNvPicPr preferRelativeResize="0"/>
                  </pic:nvPicPr>
                  <pic:blipFill>
                    <a:blip r:embed="rId86"/>
                    <a:srcRect b="0" l="0" r="0" t="0"/>
                    <a:stretch>
                      <a:fillRect/>
                    </a:stretch>
                  </pic:blipFill>
                  <pic:spPr>
                    <a:xfrm>
                      <a:off x="0" y="0"/>
                      <a:ext cx="172641" cy="2511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464355" cy="244059"/>
            <wp:effectExtent b="0" l="0" r="0" t="0"/>
            <wp:docPr id="126" name="image93.png"/>
            <a:graphic>
              <a:graphicData uri="http://schemas.openxmlformats.org/drawingml/2006/picture">
                <pic:pic>
                  <pic:nvPicPr>
                    <pic:cNvPr id="0" name="image93.png"/>
                    <pic:cNvPicPr preferRelativeResize="0"/>
                  </pic:nvPicPr>
                  <pic:blipFill>
                    <a:blip r:embed="rId87"/>
                    <a:srcRect b="0" l="0" r="0" t="0"/>
                    <a:stretch>
                      <a:fillRect/>
                    </a:stretch>
                  </pic:blipFill>
                  <pic:spPr>
                    <a:xfrm>
                      <a:off x="0" y="0"/>
                      <a:ext cx="1464355" cy="2440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RankNet mô hình hóa xác suất để </w:t>
      </w:r>
      <w:r w:rsidDel="00000000" w:rsidR="00000000" w:rsidRPr="00000000">
        <w:rPr>
          <w:rFonts w:ascii="Google Sans" w:cs="Google Sans" w:eastAsia="Google Sans" w:hAnsi="Google Sans"/>
          <w:color w:val="1f1f1f"/>
        </w:rPr>
        <w:drawing>
          <wp:inline distB="19050" distT="19050" distL="19050" distR="19050">
            <wp:extent cx="155734" cy="249174"/>
            <wp:effectExtent b="0" l="0" r="0" t="0"/>
            <wp:docPr id="129" name="image72.png"/>
            <a:graphic>
              <a:graphicData uri="http://schemas.openxmlformats.org/drawingml/2006/picture">
                <pic:pic>
                  <pic:nvPicPr>
                    <pic:cNvPr id="0" name="image72.png"/>
                    <pic:cNvPicPr preferRelativeResize="0"/>
                  </pic:nvPicPr>
                  <pic:blipFill>
                    <a:blip r:embed="rId85"/>
                    <a:srcRect b="0" l="0" r="0" t="0"/>
                    <a:stretch>
                      <a:fillRect/>
                    </a:stretch>
                  </pic:blipFill>
                  <pic:spPr>
                    <a:xfrm>
                      <a:off x="0" y="0"/>
                      <a:ext cx="155734" cy="2491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xếp trên </w:t>
      </w:r>
      <w:r w:rsidDel="00000000" w:rsidR="00000000" w:rsidRPr="00000000">
        <w:rPr>
          <w:rFonts w:ascii="Google Sans" w:cs="Google Sans" w:eastAsia="Google Sans" w:hAnsi="Google Sans"/>
          <w:color w:val="1f1f1f"/>
        </w:rPr>
        <w:drawing>
          <wp:inline distB="19050" distT="19050" distL="19050" distR="19050">
            <wp:extent cx="172641" cy="251114"/>
            <wp:effectExtent b="0" l="0" r="0" t="0"/>
            <wp:docPr id="132" name="image92.png"/>
            <a:graphic>
              <a:graphicData uri="http://schemas.openxmlformats.org/drawingml/2006/picture">
                <pic:pic>
                  <pic:nvPicPr>
                    <pic:cNvPr id="0" name="image92.png"/>
                    <pic:cNvPicPr preferRelativeResize="0"/>
                  </pic:nvPicPr>
                  <pic:blipFill>
                    <a:blip r:embed="rId86"/>
                    <a:srcRect b="0" l="0" r="0" t="0"/>
                    <a:stretch>
                      <a:fillRect/>
                    </a:stretch>
                  </pic:blipFill>
                  <pic:spPr>
                    <a:xfrm>
                      <a:off x="0" y="0"/>
                      <a:ext cx="172641" cy="2511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qua hàm Sigmoid của hiệu số điểm:</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04153"/>
            <wp:effectExtent b="0" l="0" r="0" t="0"/>
            <wp:docPr id="134" name="image98.png"/>
            <a:graphic>
              <a:graphicData uri="http://schemas.openxmlformats.org/drawingml/2006/picture">
                <pic:pic>
                  <pic:nvPicPr>
                    <pic:cNvPr id="0" name="image98.png"/>
                    <pic:cNvPicPr preferRelativeResize="0"/>
                  </pic:nvPicPr>
                  <pic:blipFill>
                    <a:blip r:embed="rId88"/>
                    <a:srcRect b="0" l="0" r="0" t="0"/>
                    <a:stretch>
                      <a:fillRect/>
                    </a:stretch>
                  </pic:blipFill>
                  <pic:spPr>
                    <a:xfrm>
                      <a:off x="0" y="0"/>
                      <a:ext cx="5905500" cy="80415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Hàm mất mát RankNet được tính toán trên toàn bộ tập hợp các cặp có thứ bậc </w:t>
      </w:r>
      <w:r w:rsidDel="00000000" w:rsidR="00000000" w:rsidRPr="00000000">
        <w:rPr>
          <w:rFonts w:ascii="Google Sans" w:cs="Google Sans" w:eastAsia="Google Sans" w:hAnsi="Google Sans"/>
          <w:color w:val="1f1f1f"/>
        </w:rPr>
        <w:drawing>
          <wp:inline distB="19050" distT="19050" distL="19050" distR="19050">
            <wp:extent cx="152519" cy="236405"/>
            <wp:effectExtent b="0" l="0" r="0" t="0"/>
            <wp:docPr id="137" name="image109.png"/>
            <a:graphic>
              <a:graphicData uri="http://schemas.openxmlformats.org/drawingml/2006/picture">
                <pic:pic>
                  <pic:nvPicPr>
                    <pic:cNvPr id="0" name="image109.png"/>
                    <pic:cNvPicPr preferRelativeResize="0"/>
                  </pic:nvPicPr>
                  <pic:blipFill>
                    <a:blip r:embed="rId89"/>
                    <a:srcRect b="0" l="0" r="0" t="0"/>
                    <a:stretch>
                      <a:fillRect/>
                    </a:stretch>
                  </pic:blipFill>
                  <pic:spPr>
                    <a:xfrm>
                      <a:off x="0" y="0"/>
                      <a:ext cx="152519" cy="2364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54932"/>
            <wp:effectExtent b="0" l="0" r="0" t="0"/>
            <wp:docPr id="18" name="image5.png"/>
            <a:graphic>
              <a:graphicData uri="http://schemas.openxmlformats.org/drawingml/2006/picture">
                <pic:pic>
                  <pic:nvPicPr>
                    <pic:cNvPr id="0" name="image5.png"/>
                    <pic:cNvPicPr preferRelativeResize="0"/>
                  </pic:nvPicPr>
                  <pic:blipFill>
                    <a:blip r:embed="rId90"/>
                    <a:srcRect b="0" l="0" r="0" t="0"/>
                    <a:stretch>
                      <a:fillRect/>
                    </a:stretch>
                  </pic:blipFill>
                  <pic:spPr>
                    <a:xfrm>
                      <a:off x="0" y="0"/>
                      <a:ext cx="5905500" cy="954932"/>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chế gradient của hai hàm mất mát này tác động trực tiếp vào các trọng số </w:t>
      </w:r>
      <w:r w:rsidDel="00000000" w:rsidR="00000000" w:rsidRPr="00000000">
        <w:rPr>
          <w:rFonts w:ascii="Google Sans" w:cs="Google Sans" w:eastAsia="Google Sans" w:hAnsi="Google Sans"/>
          <w:color w:val="1f1f1f"/>
        </w:rPr>
        <w:drawing>
          <wp:inline distB="19050" distT="19050" distL="19050" distR="19050">
            <wp:extent cx="709851" cy="236617"/>
            <wp:effectExtent b="0" l="0" r="0" t="0"/>
            <wp:docPr id="17" name="image7.png"/>
            <a:graphic>
              <a:graphicData uri="http://schemas.openxmlformats.org/drawingml/2006/picture">
                <pic:pic>
                  <pic:nvPicPr>
                    <pic:cNvPr id="0" name="image7.png"/>
                    <pic:cNvPicPr preferRelativeResize="0"/>
                  </pic:nvPicPr>
                  <pic:blipFill>
                    <a:blip r:embed="rId91"/>
                    <a:srcRect b="0" l="0" r="0" t="0"/>
                    <a:stretch>
                      <a:fillRect/>
                    </a:stretch>
                  </pic:blipFill>
                  <pic:spPr>
                    <a:xfrm>
                      <a:off x="0" y="0"/>
                      <a:ext cx="709851" cy="236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của cổng dung hợp, buộc mạng phải học cách hạ thấp trọng số của các kênh có độ tự tin giả tạo và nâng cao tỷ trọng của kênh nắm giữ thông tin bằng chứng xác thực của trang tài liệu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 Sánh Định Lượng Với Các Chuẩn Dung Hợp Điểm Số Và Thứ Hạng Kinh Điển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định vị chính xác vị thế kỹ thuật của QPAF, đề tài thiết lập khung so sánh với các kỹ thuật dung hợp phổ biến nhất đang được ứng dụng trong công nghiệp và nghiên cứu hàn lâm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Chiến lược dung hợp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Bản chất thuật toán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Cấu trúc công thức xác định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Mức độ phụ thuộc tham số</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Khả năng phản ứng theo cấu trúc trang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Hạn chế vận hành cốt lõi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Dung hợp trọng số tĩnh (Static Fusion)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Tuyến tính toàn cục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035731" cy="213485"/>
                  <wp:effectExtent b="0" l="0" r="0" t="0"/>
                  <wp:docPr id="21" name="image21.png"/>
                  <a:graphic>
                    <a:graphicData uri="http://schemas.openxmlformats.org/drawingml/2006/picture">
                      <pic:pic>
                        <pic:nvPicPr>
                          <pic:cNvPr id="0" name="image21.png"/>
                          <pic:cNvPicPr preferRelativeResize="0"/>
                        </pic:nvPicPr>
                        <pic:blipFill>
                          <a:blip r:embed="rId92"/>
                          <a:srcRect b="0" l="0" r="0" t="0"/>
                          <a:stretch>
                            <a:fillRect/>
                          </a:stretch>
                        </pic:blipFill>
                        <pic:spPr>
                          <a:xfrm>
                            <a:off x="0" y="0"/>
                            <a:ext cx="2035731" cy="21348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Cần tìm kiếm lưới (Grid Search) trên tập validation để chọn </w:t>
            </w:r>
            <w:r w:rsidDel="00000000" w:rsidR="00000000" w:rsidRPr="00000000">
              <w:rPr>
                <w:rFonts w:ascii="Google Sans" w:cs="Google Sans" w:eastAsia="Google Sans" w:hAnsi="Google Sans"/>
                <w:color w:val="1f1f1f"/>
              </w:rPr>
              <w:drawing>
                <wp:inline distB="19050" distT="19050" distL="19050" distR="19050">
                  <wp:extent cx="686752" cy="244179"/>
                  <wp:effectExtent b="0" l="0" r="0" t="0"/>
                  <wp:docPr id="19" name="image106.png"/>
                  <a:graphic>
                    <a:graphicData uri="http://schemas.openxmlformats.org/drawingml/2006/picture">
                      <pic:pic>
                        <pic:nvPicPr>
                          <pic:cNvPr id="0" name="image106.png"/>
                          <pic:cNvPicPr preferRelativeResize="0"/>
                        </pic:nvPicPr>
                        <pic:blipFill>
                          <a:blip r:embed="rId93"/>
                          <a:srcRect b="0" l="0" r="0" t="0"/>
                          <a:stretch>
                            <a:fillRect/>
                          </a:stretch>
                        </pic:blipFill>
                        <pic:spPr>
                          <a:xfrm>
                            <a:off x="0" y="0"/>
                            <a:ext cx="686752" cy="2441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cố định</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Không có (áp dụng đồng nhất cho toàn bộ kho dữ liệu)</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Không thích ứng được với sự thay đổi trong thể loại truy vấn và phân bố tài liệu</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Reciprocal Rank Fusion (RRF)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 tham số dựa trên thứ tự xếp hạng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834401" cy="235960"/>
                  <wp:effectExtent b="0" l="0" r="0" t="0"/>
                  <wp:docPr id="14" name="image14.png"/>
                  <a:graphic>
                    <a:graphicData uri="http://schemas.openxmlformats.org/drawingml/2006/picture">
                      <pic:pic>
                        <pic:nvPicPr>
                          <pic:cNvPr id="0" name="image14.png"/>
                          <pic:cNvPicPr preferRelativeResize="0"/>
                        </pic:nvPicPr>
                        <pic:blipFill>
                          <a:blip r:embed="rId94"/>
                          <a:srcRect b="0" l="0" r="0" t="0"/>
                          <a:stretch>
                            <a:fillRect/>
                          </a:stretch>
                        </pic:blipFill>
                        <pic:spPr>
                          <a:xfrm>
                            <a:off x="0" y="0"/>
                            <a:ext cx="1834401" cy="23596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 tham số, cố định hằng số làm mịn </w:t>
            </w:r>
            <w:r w:rsidDel="00000000" w:rsidR="00000000" w:rsidRPr="00000000">
              <w:rPr>
                <w:rFonts w:ascii="Google Sans" w:cs="Google Sans" w:eastAsia="Google Sans" w:hAnsi="Google Sans"/>
                <w:color w:val="1f1f1f"/>
              </w:rPr>
              <w:drawing>
                <wp:inline distB="19050" distT="19050" distL="19050" distR="19050">
                  <wp:extent cx="503039" cy="213411"/>
                  <wp:effectExtent b="0" l="0" r="0" t="0"/>
                  <wp:docPr id="13" name="image4.png"/>
                  <a:graphic>
                    <a:graphicData uri="http://schemas.openxmlformats.org/drawingml/2006/picture">
                      <pic:pic>
                        <pic:nvPicPr>
                          <pic:cNvPr id="0" name="image4.png"/>
                          <pic:cNvPicPr preferRelativeResize="0"/>
                        </pic:nvPicPr>
                        <pic:blipFill>
                          <a:blip r:embed="rId95"/>
                          <a:srcRect b="0" l="0" r="0" t="0"/>
                          <a:stretch>
                            <a:fillRect/>
                          </a:stretch>
                        </pic:blipFill>
                        <pic:spPr>
                          <a:xfrm>
                            <a:off x="0" y="0"/>
                            <a:ext cx="503039" cy="213411"/>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19,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Không có (chỉ sử dụng thứ hạng tương đối đơn thuần)</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Xóa bỏ hoàn toàn thông tin biên độ điểm số thực tế giữa các ứng viên kế cận</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Dung hợp thích ứng câu hỏi (QARF / DAT)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Thích ứng mức truy vấn </w:t>
            </w:r>
            <w:r w:rsidDel="00000000" w:rsidR="00000000" w:rsidRPr="00000000">
              <w:rPr>
                <w:rFonts w:ascii="Google Sans" w:cs="Google Sans" w:eastAsia="Google Sans" w:hAnsi="Google Sans"/>
                <w:color w:val="1f1f1f"/>
              </w:rPr>
              <w:drawing>
                <wp:inline distB="19050" distT="19050" distL="19050" distR="19050">
                  <wp:extent cx="401122" cy="246844"/>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401122" cy="24684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414702" cy="213286"/>
                  <wp:effectExtent b="0" l="0" r="0" t="0"/>
                  <wp:docPr id="15" name="image13.png"/>
                  <a:graphic>
                    <a:graphicData uri="http://schemas.openxmlformats.org/drawingml/2006/picture">
                      <pic:pic>
                        <pic:nvPicPr>
                          <pic:cNvPr id="0" name="image13.png"/>
                          <pic:cNvPicPr preferRelativeResize="0"/>
                        </pic:nvPicPr>
                        <pic:blipFill>
                          <a:blip r:embed="rId96"/>
                          <a:srcRect b="0" l="0" r="0" t="0"/>
                          <a:stretch>
                            <a:fillRect/>
                          </a:stretch>
                        </pic:blipFill>
                        <pic:spPr>
                          <a:xfrm>
                            <a:off x="0" y="0"/>
                            <a:ext cx="2414702" cy="21328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Tham số hóa qua bộ trích xuất đặc trưng câu hỏi và mạng học</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Bị chặn (mọi trang của cùng một câu hỏi chịu chung một bộ trọng số)</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Gây suy giảm thứ bậc khi tài liệu chứa đồng thời trang văn bản và trang đồ đồ thị/bảng biểu</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QPAF (Phương pháp đề xuất)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Thích ứng mức cặp truy vấn - trang </w:t>
            </w:r>
            <w:r w:rsidDel="00000000" w:rsidR="00000000" w:rsidRPr="00000000">
              <w:rPr>
                <w:rFonts w:ascii="Google Sans" w:cs="Google Sans" w:eastAsia="Google Sans" w:hAnsi="Google Sans"/>
                <w:color w:val="1f1f1f"/>
              </w:rPr>
              <w:drawing>
                <wp:inline distB="19050" distT="19050" distL="19050" distR="19050">
                  <wp:extent cx="586859" cy="243889"/>
                  <wp:effectExtent b="0" l="0" r="0" t="0"/>
                  <wp:docPr id="1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86859" cy="24388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588657" cy="213184"/>
                  <wp:effectExtent b="0" l="0" r="0" t="0"/>
                  <wp:docPr id="11" name="image8.png"/>
                  <a:graphic>
                    <a:graphicData uri="http://schemas.openxmlformats.org/drawingml/2006/picture">
                      <pic:pic>
                        <pic:nvPicPr>
                          <pic:cNvPr id="0" name="image8.png"/>
                          <pic:cNvPicPr preferRelativeResize="0"/>
                        </pic:nvPicPr>
                        <pic:blipFill>
                          <a:blip r:embed="rId97"/>
                          <a:srcRect b="0" l="0" r="0" t="0"/>
                          <a:stretch>
                            <a:fillRect/>
                          </a:stretch>
                        </pic:blipFill>
                        <pic:spPr>
                          <a:xfrm>
                            <a:off x="0" y="0"/>
                            <a:ext cx="2588657" cy="21318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Học tối ưu qua mạng nơ-ron cổng siêu nhẹ trên 13 đặc trưng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Toàn diện (từng trang ứng viên sở hữu một bộ ba trọng số riêng biệt)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Đòi hỏi bước trích xuất đặc trưng và suy luận qua mạng cổng cho từng ứng viên</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Thuật toán Reciprocal Rank Fusion (RRF) được sử dụng rộng rãi nhờ khả năng xử lý dữ liệu mà không cần đồng bộ thang đo điểm số</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Tuy nhiên, nhược điểm chí mạng của RRF nằm ở việc triệt tiêu khoảng cách tin cậy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Ví dụ, một trang tài liệu bảng biểu có điểm số ColQwen2.5 vượt trội hoàn toàn so với phần còn lại (tín hiệu cực mạnh), nhưng nếu nó bị xếp ở hạng 12 trong BM25 do thiếu từ khóa, RRF sẽ phạt trang này theo mẫu số </w:t>
      </w:r>
      <w:r w:rsidDel="00000000" w:rsidR="00000000" w:rsidRPr="00000000">
        <w:rPr>
          <w:rFonts w:ascii="Google Sans" w:cs="Google Sans" w:eastAsia="Google Sans" w:hAnsi="Google Sans"/>
          <w:color w:val="1f1f1f"/>
        </w:rPr>
        <w:drawing>
          <wp:inline distB="19050" distT="19050" distL="19050" distR="19050">
            <wp:extent cx="548283" cy="243681"/>
            <wp:effectExtent b="0" l="0" r="0" t="0"/>
            <wp:docPr id="104" name="image77.png"/>
            <a:graphic>
              <a:graphicData uri="http://schemas.openxmlformats.org/drawingml/2006/picture">
                <pic:pic>
                  <pic:nvPicPr>
                    <pic:cNvPr id="0" name="image77.png"/>
                    <pic:cNvPicPr preferRelativeResize="0"/>
                  </pic:nvPicPr>
                  <pic:blipFill>
                    <a:blip r:embed="rId98"/>
                    <a:srcRect b="0" l="0" r="0" t="0"/>
                    <a:stretch>
                      <a:fillRect/>
                    </a:stretch>
                  </pic:blipFill>
                  <pic:spPr>
                    <a:xfrm>
                      <a:off x="0" y="0"/>
                      <a:ext cx="548283" cy="243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một cách cơ học, làm lu mờ ưu thế thị giác tuyệt đối của nó</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Mặt khác, kỹ thuật Static Weighted Fusion bảo toàn được biên độ điểm số chuẩn hóa nhưng lại thất bại trong việc cân bằng động: việc cố định một bộ tham số </w:t>
      </w:r>
      <w:r w:rsidDel="00000000" w:rsidR="00000000" w:rsidRPr="00000000">
        <w:rPr>
          <w:rFonts w:ascii="Google Sans" w:cs="Google Sans" w:eastAsia="Google Sans" w:hAnsi="Google Sans"/>
          <w:color w:val="1f1f1f"/>
        </w:rPr>
        <w:drawing>
          <wp:inline distB="19050" distT="19050" distL="19050" distR="19050">
            <wp:extent cx="686752" cy="244179"/>
            <wp:effectExtent b="0" l="0" r="0" t="0"/>
            <wp:docPr id="98" name="image106.png"/>
            <a:graphic>
              <a:graphicData uri="http://schemas.openxmlformats.org/drawingml/2006/picture">
                <pic:pic>
                  <pic:nvPicPr>
                    <pic:cNvPr id="0" name="image106.png"/>
                    <pic:cNvPicPr preferRelativeResize="0"/>
                  </pic:nvPicPr>
                  <pic:blipFill>
                    <a:blip r:embed="rId93"/>
                    <a:srcRect b="0" l="0" r="0" t="0"/>
                    <a:stretch>
                      <a:fillRect/>
                    </a:stretch>
                  </pic:blipFill>
                  <pic:spPr>
                    <a:xfrm>
                      <a:off x="0" y="0"/>
                      <a:ext cx="686752" cy="2441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trên toàn bộ tập dữ liệu là một giải pháp dung hòa cưỡng ép, làm giảm hiệu năng của các câu hỏi đặc thù</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QPAF dung hòa và vượt lên trên cả hai hướng tiếp cận này: nó giữ trọn vẹn tín hiệu biên độ điểm số thông qua việc chuẩn hóa Min-Max cục bộ, đồng thời trao quyền cho mạng cổng tự động điều tiết trọng số dựa trên độ tin cậy và sự đồng thuận thực tế của từng trang tài liệu mục tiêu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Benchmark Đánh Giá Đa Phương Thức Và Ngữ Cảnh Dữ Liệu Doanh Nghiệp</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đảm bảo kết quả nghiên cứu mang tính chuẩn hóa quốc tế và có giá trị ứng dụng thực tiễn cao đối với các doanh nghiệp, đề tài phân tầng không gian thử nghiệm thành các tập dữ liệu chuẩn mực toàn cầu và các tập dữ liệu ngôn ngữ tiếng Việt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bộ chuẩn dữ liệu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Ngôn ngữ / Quốc gia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Đặc trưng bố cục và cấu trúc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Nhiệm vụ đánh giá trung tâm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Quy mô ngữ liệu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kiểm định trong đề tài QPAF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ViDoRe Benchmark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Quốc tế (Tiếng Anh)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Tài liệu học thuật, báo cáo thường niên, bài thuyết trình đa trang</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Định vị trang tài liệu trực quan đa thể loại (DocVQA, InfoVQA, ArXivQA)</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Hàng nghìn trang PDF đa định dạng bố cục</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Chuẩn mực đánh giá quốc tế cho các mô hình dòng ColPali</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ViDoSeek Benchmark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Quốc tế (Tiếng Anh)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Báo cáo tài chính thương mại dày đặc biểu bảng và đồ thị phức tạp</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Đánh giá năng lực truy xuất, suy luận đa bước và sinh câu trả lời trên VRD</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Tập hợp truy vấn độ khó cao đòi hỏi kết hợp số liệu và phân tích</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Ngữ liệu nền tảng sử dụng trong nghiên cứu tiền khả thi Oracle Headroom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MMDocIR Benchmark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Quốc tế (Đa ngữ)</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Tài liệu PDF dài, bài báo khoa học, hồ sơ pháp lý đa cấu trúc</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Đánh giá truy xuất phân tầng ở cấp độ trang (Page-level) và cấp độ khối (Layout-level)</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Quy mô lớn trên 73.800 mẫu kiểm định</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Bộ dữ liệu niêm phong độc lập (Sealed Benchmark) để thẩm định tính tổng quát</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ViOCRVQA Dataset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Việt Nam (Tiếng Việt)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Hóa đơn, văn bản hành chính, tài liệu quét tiếng Việt</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Hỏi đáp trực quan yêu cầu hiểu văn bản in và chữ viết thực tế</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Hơn 28.000 hình ảnh và 120.000 cặp câu hỏi - trả lời</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Đánh giá khả năng xử lý tiếng Việt có dấu của kênh Dense và OCR</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ReceiptVQA Dataset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Việt Nam (Tiếng Việt)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Hóa đơn bán lẻ dạng bán cấu trúc, bảng biểu dòng tiền dày đặc</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Trích xuất thông tin thực thể và số liệu từ biểu mẫu hóa đơn phức tạp</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Hơn 9.000 biên lai quét và 60.000 cặp hỏi - đáp</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Thử nghiệm ứng dụng thực tế trên dữ liệu kế toán - tài chính Việt Nam</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ViDoSeek được lựa chọn làm tập dữ liệu phân tích sâu trong giai đoạn đầu do tính chất thách thức của nó: các câu hỏi được thiết kế có chủ đích để kiểm tra khả năng suy luận trên các bảng số liệu tài chính đan xen với các đoạn văn bản giải trình</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Đây chính là môi trường bộc lộ rõ nhất sự xung đột giữa kênh Dense (vốn mạnh về văn bản) và kênh Visual (mạnh về cấu trúc bảng)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Đồng thời, việc chuẩn bị sẵn các tập dữ liệu tiếng Việt như ViOCRVQA và ReceiptVQA tạo điều kiện trực tiếp để kiểm chứng khả năng chuyển giao của QPAF sang các bài toán doanh nghiệp nội địa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Bằng Chứng Khả Thi Từ Nghiên Cứu Trần Tiềm Năng Oracle Headroom Trên ViDoSeek</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trả lời câu hỏi cốt lõi về mặt phương pháp luận: </w:t>
      </w:r>
      <w:r w:rsidDel="00000000" w:rsidR="00000000" w:rsidRPr="00000000">
        <w:rPr>
          <w:rFonts w:ascii="Google Sans" w:cs="Google Sans" w:eastAsia="Google Sans" w:hAnsi="Google Sans"/>
          <w:i w:val="1"/>
          <w:iCs w:val="1"/>
          <w:color w:val="1f1f1f"/>
          <w:rtl w:val="0"/>
        </w:rPr>
        <w:t xml:space="preserve">"Liệu cơ chế sinh trọng số mức trang </w:t>
      </w:r>
      <w:r w:rsidDel="00000000" w:rsidR="00000000" w:rsidRPr="00000000">
        <w:rPr>
          <w:rFonts w:ascii="Google Sans" w:cs="Google Sans" w:eastAsia="Google Sans" w:hAnsi="Google Sans"/>
          <w:i w:val="1"/>
          <w:iCs w:val="1"/>
          <w:color w:val="1f1f1f"/>
        </w:rPr>
        <w:drawing>
          <wp:inline distB="19050" distT="19050" distL="19050" distR="19050">
            <wp:extent cx="586859" cy="243889"/>
            <wp:effectExtent b="0" l="0" r="0" t="0"/>
            <wp:docPr id="9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86859" cy="243889"/>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có thực sự tạo ra sự vượt trội có ý nghĩa thống kê so với mức truy vấn tối ưu </w:t>
      </w:r>
      <w:r w:rsidDel="00000000" w:rsidR="00000000" w:rsidRPr="00000000">
        <w:rPr>
          <w:rFonts w:ascii="Google Sans" w:cs="Google Sans" w:eastAsia="Google Sans" w:hAnsi="Google Sans"/>
          <w:i w:val="1"/>
          <w:iCs w:val="1"/>
          <w:color w:val="1f1f1f"/>
        </w:rPr>
        <w:drawing>
          <wp:inline distB="19050" distT="19050" distL="19050" distR="19050">
            <wp:extent cx="401122" cy="246844"/>
            <wp:effectExtent b="0" l="0" r="0" t="0"/>
            <wp:docPr id="100"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401122" cy="246844"/>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hay không?"</w:t>
      </w:r>
      <w:r w:rsidDel="00000000" w:rsidR="00000000" w:rsidRPr="00000000">
        <w:rPr>
          <w:rFonts w:ascii="Google Sans" w:cs="Google Sans" w:eastAsia="Google Sans" w:hAnsi="Google Sans"/>
          <w:color w:val="1f1f1f"/>
          <w:rtl w:val="0"/>
        </w:rPr>
        <w:t xml:space="preserve">, nhóm nghiên cứu đã triển khai thử nghiệm đo đạc trần tiềm năng lý thuyết (Oracle Headroom Study)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Thử nghiệm được thực hiện trên 24 câu hỏi phức tạp thuộc tập dữ liệu ViDoSeek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Mô hình đối chuẩn QARF Oracle được thiết lập bằng cách quét lưới vét cạn (exhaustive grid search) để tìm ra một bộ trọng số duy nhất </w:t>
      </w:r>
      <w:r w:rsidDel="00000000" w:rsidR="00000000" w:rsidRPr="00000000">
        <w:rPr>
          <w:rFonts w:ascii="Google Sans" w:cs="Google Sans" w:eastAsia="Google Sans" w:hAnsi="Google Sans"/>
          <w:color w:val="1f1f1f"/>
        </w:rPr>
        <w:drawing>
          <wp:inline distB="19050" distT="19050" distL="19050" distR="19050">
            <wp:extent cx="921782" cy="243777"/>
            <wp:effectExtent b="0" l="0" r="0" t="0"/>
            <wp:docPr id="99" name="image78.png"/>
            <a:graphic>
              <a:graphicData uri="http://schemas.openxmlformats.org/drawingml/2006/picture">
                <pic:pic>
                  <pic:nvPicPr>
                    <pic:cNvPr id="0" name="image78.png"/>
                    <pic:cNvPicPr preferRelativeResize="0"/>
                  </pic:nvPicPr>
                  <pic:blipFill>
                    <a:blip r:embed="rId99"/>
                    <a:srcRect b="0" l="0" r="0" t="0"/>
                    <a:stretch>
                      <a:fillRect/>
                    </a:stretch>
                  </pic:blipFill>
                  <pic:spPr>
                    <a:xfrm>
                      <a:off x="0" y="0"/>
                      <a:ext cx="921782" cy="24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cho mỗi câu hỏi nhằm tối đa hóa chỉ số nDCG@10 của toàn bộ danh sách kết quả cho câu hỏi đó</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Trong khi đó, QPAF Oracle cho phép mỗi trang ứng viên </w:t>
      </w:r>
      <w:r w:rsidDel="00000000" w:rsidR="00000000" w:rsidRPr="00000000">
        <w:rPr>
          <w:rFonts w:ascii="Google Sans" w:cs="Google Sans" w:eastAsia="Google Sans" w:hAnsi="Google Sans"/>
          <w:color w:val="1f1f1f"/>
        </w:rPr>
        <w:drawing>
          <wp:inline distB="19050" distT="19050" distL="19050" distR="19050">
            <wp:extent cx="87035" cy="221543"/>
            <wp:effectExtent b="0" l="0" r="0" t="0"/>
            <wp:docPr id="94" name="image62.png"/>
            <a:graphic>
              <a:graphicData uri="http://schemas.openxmlformats.org/drawingml/2006/picture">
                <pic:pic>
                  <pic:nvPicPr>
                    <pic:cNvPr id="0" name="image62.png"/>
                    <pic:cNvPicPr preferRelativeResize="0"/>
                  </pic:nvPicPr>
                  <pic:blipFill>
                    <a:blip r:embed="rId9"/>
                    <a:srcRect b="0" l="0" r="0" t="0"/>
                    <a:stretch>
                      <a:fillRect/>
                    </a:stretch>
                  </pic:blipFill>
                  <pic:spPr>
                    <a:xfrm>
                      <a:off x="0" y="0"/>
                      <a:ext cx="87035" cy="2215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quyền tự do lựa chọn bộ trọng số tối ưu riêng của chính nó trong cùng một không gian lưới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Hai độ phân giải lưới được đưa vào khảo sát: Lưới thô W7 (bước nhảy phân bổ đều gồm 7 tổ hợp trọng số) và Lưới mịn W66 (bước nhảy mịn gồm 66 tổ hợp lồi)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Cấu hình đối chuẩn thực nghiệm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Không gian lưới trọng số</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Mức tăng nDCG@10 trung bình (ΔnDCG)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Khoảng tin cậy Bootstrap 95% (10.000 lượt lấy mẫu)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Tỷ lệ truy vấn suy giảm điểm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Đánh giá ý nghĩa thống kê và tính khả thi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QPAF Oracle so với QARF Oracle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Grid W7 (7 tổ hợp lồi)</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892731" cy="236535"/>
                  <wp:effectExtent b="0" l="0" r="0" t="0"/>
                  <wp:docPr id="93" name="image75.png"/>
                  <a:graphic>
                    <a:graphicData uri="http://schemas.openxmlformats.org/drawingml/2006/picture">
                      <pic:pic>
                        <pic:nvPicPr>
                          <pic:cNvPr id="0" name="image75.png"/>
                          <pic:cNvPicPr preferRelativeResize="0"/>
                        </pic:nvPicPr>
                        <pic:blipFill>
                          <a:blip r:embed="rId10"/>
                          <a:srcRect b="0" l="0" r="0" t="0"/>
                          <a:stretch>
                            <a:fillRect/>
                          </a:stretch>
                        </pic:blipFill>
                        <pic:spPr>
                          <a:xfrm>
                            <a:off x="0" y="0"/>
                            <a:ext cx="892731" cy="23653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478994" cy="206906"/>
                  <wp:effectExtent b="0" l="0" r="0" t="0"/>
                  <wp:docPr id="96" name="image79.png"/>
                  <a:graphic>
                    <a:graphicData uri="http://schemas.openxmlformats.org/drawingml/2006/picture">
                      <pic:pic>
                        <pic:nvPicPr>
                          <pic:cNvPr id="0" name="image79.png"/>
                          <pic:cNvPicPr preferRelativeResize="0"/>
                        </pic:nvPicPr>
                        <pic:blipFill>
                          <a:blip r:embed="rId11"/>
                          <a:srcRect b="0" l="0" r="0" t="0"/>
                          <a:stretch>
                            <a:fillRect/>
                          </a:stretch>
                        </pic:blipFill>
                        <pic:spPr>
                          <a:xfrm>
                            <a:off x="0" y="0"/>
                            <a:ext cx="1478994" cy="2069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(Toàn bộ cận dương)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261223" cy="245391"/>
                  <wp:effectExtent b="0" l="0" r="0" t="0"/>
                  <wp:docPr id="95" name="image55.png"/>
                  <a:graphic>
                    <a:graphicData uri="http://schemas.openxmlformats.org/drawingml/2006/picture">
                      <pic:pic>
                        <pic:nvPicPr>
                          <pic:cNvPr id="0" name="image55.png"/>
                          <pic:cNvPicPr preferRelativeResize="0"/>
                        </pic:nvPicPr>
                        <pic:blipFill>
                          <a:blip r:embed="rId12"/>
                          <a:srcRect b="0" l="0" r="0" t="0"/>
                          <a:stretch>
                            <a:fillRect/>
                          </a:stretch>
                        </pic:blipFill>
                        <pic:spPr>
                          <a:xfrm>
                            <a:off x="0" y="0"/>
                            <a:ext cx="261223" cy="245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45757" cy="207454"/>
                  <wp:effectExtent b="0" l="0" r="0" t="0"/>
                  <wp:docPr id="92" name="image80.png"/>
                  <a:graphic>
                    <a:graphicData uri="http://schemas.openxmlformats.org/drawingml/2006/picture">
                      <pic:pic>
                        <pic:nvPicPr>
                          <pic:cNvPr id="0" name="image80.png"/>
                          <pic:cNvPicPr preferRelativeResize="0"/>
                        </pic:nvPicPr>
                        <pic:blipFill>
                          <a:blip r:embed="rId100"/>
                          <a:srcRect b="0" l="0" r="0" t="0"/>
                          <a:stretch>
                            <a:fillRect/>
                          </a:stretch>
                        </pic:blipFill>
                        <pic:spPr>
                          <a:xfrm>
                            <a:off x="0" y="0"/>
                            <a:ext cx="345757" cy="2074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câu hỏi)</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Vượt xa chỉ tiêu trần lý thuyết (</w:t>
            </w:r>
            <w:r w:rsidDel="00000000" w:rsidR="00000000" w:rsidRPr="00000000">
              <w:rPr>
                <w:rFonts w:ascii="Google Sans" w:cs="Google Sans" w:eastAsia="Google Sans" w:hAnsi="Google Sans"/>
                <w:color w:val="1f1f1f"/>
              </w:rPr>
              <w:drawing>
                <wp:inline distB="19050" distT="19050" distL="19050" distR="19050">
                  <wp:extent cx="489823" cy="209924"/>
                  <wp:effectExtent b="0" l="0" r="0" t="0"/>
                  <wp:docPr id="140" name="image110.png"/>
                  <a:graphic>
                    <a:graphicData uri="http://schemas.openxmlformats.org/drawingml/2006/picture">
                      <pic:pic>
                        <pic:nvPicPr>
                          <pic:cNvPr id="0" name="image110.png"/>
                          <pic:cNvPicPr preferRelativeResize="0"/>
                        </pic:nvPicPr>
                        <pic:blipFill>
                          <a:blip r:embed="rId101"/>
                          <a:srcRect b="0" l="0" r="0" t="0"/>
                          <a:stretch>
                            <a:fillRect/>
                          </a:stretch>
                        </pic:blipFill>
                        <pic:spPr>
                          <a:xfrm>
                            <a:off x="0" y="0"/>
                            <a:ext cx="489823" cy="209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xác nhận tính khả thi vượt trội</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QPAF Oracle so với QARF Oracle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Grid W66 (66 tổ hợp lồi)</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892731" cy="236535"/>
                  <wp:effectExtent b="0" l="0" r="0" t="0"/>
                  <wp:docPr id="139" name="image86.png"/>
                  <a:graphic>
                    <a:graphicData uri="http://schemas.openxmlformats.org/drawingml/2006/picture">
                      <pic:pic>
                        <pic:nvPicPr>
                          <pic:cNvPr id="0" name="image86.png"/>
                          <pic:cNvPicPr preferRelativeResize="0"/>
                        </pic:nvPicPr>
                        <pic:blipFill>
                          <a:blip r:embed="rId102"/>
                          <a:srcRect b="0" l="0" r="0" t="0"/>
                          <a:stretch>
                            <a:fillRect/>
                          </a:stretch>
                        </pic:blipFill>
                        <pic:spPr>
                          <a:xfrm>
                            <a:off x="0" y="0"/>
                            <a:ext cx="892731" cy="23653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478994" cy="206906"/>
                  <wp:effectExtent b="0" l="0" r="0" t="0"/>
                  <wp:docPr id="124" name="image95.png"/>
                  <a:graphic>
                    <a:graphicData uri="http://schemas.openxmlformats.org/drawingml/2006/picture">
                      <pic:pic>
                        <pic:nvPicPr>
                          <pic:cNvPr id="0" name="image95.png"/>
                          <pic:cNvPicPr preferRelativeResize="0"/>
                        </pic:nvPicPr>
                        <pic:blipFill>
                          <a:blip r:embed="rId103"/>
                          <a:srcRect b="0" l="0" r="0" t="0"/>
                          <a:stretch>
                            <a:fillRect/>
                          </a:stretch>
                        </pic:blipFill>
                        <pic:spPr>
                          <a:xfrm>
                            <a:off x="0" y="0"/>
                            <a:ext cx="1478994" cy="2069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(Toàn bộ cận dương)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261223" cy="245391"/>
                  <wp:effectExtent b="0" l="0" r="0" t="0"/>
                  <wp:docPr id="121" name="image55.png"/>
                  <a:graphic>
                    <a:graphicData uri="http://schemas.openxmlformats.org/drawingml/2006/picture">
                      <pic:pic>
                        <pic:nvPicPr>
                          <pic:cNvPr id="0" name="image55.png"/>
                          <pic:cNvPicPr preferRelativeResize="0"/>
                        </pic:nvPicPr>
                        <pic:blipFill>
                          <a:blip r:embed="rId12"/>
                          <a:srcRect b="0" l="0" r="0" t="0"/>
                          <a:stretch>
                            <a:fillRect/>
                          </a:stretch>
                        </pic:blipFill>
                        <pic:spPr>
                          <a:xfrm>
                            <a:off x="0" y="0"/>
                            <a:ext cx="261223" cy="245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45757" cy="207454"/>
                  <wp:effectExtent b="0" l="0" r="0" t="0"/>
                  <wp:docPr id="130" name="image80.png"/>
                  <a:graphic>
                    <a:graphicData uri="http://schemas.openxmlformats.org/drawingml/2006/picture">
                      <pic:pic>
                        <pic:nvPicPr>
                          <pic:cNvPr id="0" name="image80.png"/>
                          <pic:cNvPicPr preferRelativeResize="0"/>
                        </pic:nvPicPr>
                        <pic:blipFill>
                          <a:blip r:embed="rId100"/>
                          <a:srcRect b="0" l="0" r="0" t="0"/>
                          <a:stretch>
                            <a:fillRect/>
                          </a:stretch>
                        </pic:blipFill>
                        <pic:spPr>
                          <a:xfrm>
                            <a:off x="0" y="0"/>
                            <a:ext cx="345757" cy="2074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câu hỏi)</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Cận dưới khoảng tin cậy duy trì dương nghiêm ngặt ở độ phân giải cao</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Dữ liệu thực nghiệm mang lại các bằng chứng then chốt khẳng định cơ sở khoa học của dự án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Trần tiềm năng thực chất: Mức tăng trưởng nDCG@10 trung bình đạt </w:t>
      </w:r>
      <w:r w:rsidDel="00000000" w:rsidR="00000000" w:rsidRPr="00000000">
        <w:rPr>
          <w:rFonts w:ascii="Google Sans" w:cs="Google Sans" w:eastAsia="Google Sans" w:hAnsi="Google Sans"/>
          <w:color w:val="1f1f1f"/>
        </w:rPr>
        <w:drawing>
          <wp:inline distB="19050" distT="19050" distL="19050" distR="19050">
            <wp:extent cx="892731" cy="236535"/>
            <wp:effectExtent b="0" l="0" r="0" t="0"/>
            <wp:docPr id="127" name="image75.png"/>
            <a:graphic>
              <a:graphicData uri="http://schemas.openxmlformats.org/drawingml/2006/picture">
                <pic:pic>
                  <pic:nvPicPr>
                    <pic:cNvPr id="0" name="image75.png"/>
                    <pic:cNvPicPr preferRelativeResize="0"/>
                  </pic:nvPicPr>
                  <pic:blipFill>
                    <a:blip r:embed="rId10"/>
                    <a:srcRect b="0" l="0" r="0" t="0"/>
                    <a:stretch>
                      <a:fillRect/>
                    </a:stretch>
                  </pic:blipFill>
                  <pic:spPr>
                    <a:xfrm>
                      <a:off x="0" y="0"/>
                      <a:ext cx="892731" cy="2365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trên lưới W7 và </w:t>
      </w:r>
      <w:r w:rsidDel="00000000" w:rsidR="00000000" w:rsidRPr="00000000">
        <w:rPr>
          <w:rFonts w:ascii="Google Sans" w:cs="Google Sans" w:eastAsia="Google Sans" w:hAnsi="Google Sans"/>
          <w:color w:val="1f1f1f"/>
        </w:rPr>
        <w:drawing>
          <wp:inline distB="19050" distT="19050" distL="19050" distR="19050">
            <wp:extent cx="892731" cy="236535"/>
            <wp:effectExtent b="0" l="0" r="0" t="0"/>
            <wp:docPr id="116" name="image86.png"/>
            <a:graphic>
              <a:graphicData uri="http://schemas.openxmlformats.org/drawingml/2006/picture">
                <pic:pic>
                  <pic:nvPicPr>
                    <pic:cNvPr id="0" name="image86.png"/>
                    <pic:cNvPicPr preferRelativeResize="0"/>
                  </pic:nvPicPr>
                  <pic:blipFill>
                    <a:blip r:embed="rId102"/>
                    <a:srcRect b="0" l="0" r="0" t="0"/>
                    <a:stretch>
                      <a:fillRect/>
                    </a:stretch>
                  </pic:blipFill>
                  <pic:spPr>
                    <a:xfrm>
                      <a:off x="0" y="0"/>
                      <a:ext cx="892731" cy="2365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trên lưới W66, vượt qua ngưỡng kỳ vọng tối thiểu (</w:t>
      </w:r>
      <w:r w:rsidDel="00000000" w:rsidR="00000000" w:rsidRPr="00000000">
        <w:rPr>
          <w:rFonts w:ascii="Google Sans" w:cs="Google Sans" w:eastAsia="Google Sans" w:hAnsi="Google Sans"/>
          <w:color w:val="1f1f1f"/>
        </w:rPr>
        <w:drawing>
          <wp:inline distB="19050" distT="19050" distL="19050" distR="19050">
            <wp:extent cx="500896" cy="235269"/>
            <wp:effectExtent b="0" l="0" r="0" t="0"/>
            <wp:docPr id="113" name="image107.png"/>
            <a:graphic>
              <a:graphicData uri="http://schemas.openxmlformats.org/drawingml/2006/picture">
                <pic:pic>
                  <pic:nvPicPr>
                    <pic:cNvPr id="0" name="image107.png"/>
                    <pic:cNvPicPr preferRelativeResize="0"/>
                  </pic:nvPicPr>
                  <pic:blipFill>
                    <a:blip r:embed="rId104"/>
                    <a:srcRect b="0" l="0" r="0" t="0"/>
                    <a:stretch>
                      <a:fillRect/>
                    </a:stretch>
                  </pic:blipFill>
                  <pic:spPr>
                    <a:xfrm>
                      <a:off x="0" y="0"/>
                      <a:ext cx="500896" cy="2352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đối với các nghiên cứu cải tiến kiến trúc truy xuất thông tin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Độ vững chắc thống kê: Kết quả kiểm định tái lấy mẫu Paired Bootstrap với 10.000 lần lặp cho thấy cận dưới của khoảng tin cậy 95% hoàn toàn lớn hơn 0 (</w:t>
      </w:r>
      <w:r w:rsidDel="00000000" w:rsidR="00000000" w:rsidRPr="00000000">
        <w:rPr>
          <w:rFonts w:ascii="Google Sans" w:cs="Google Sans" w:eastAsia="Google Sans" w:hAnsi="Google Sans"/>
          <w:color w:val="1f1f1f"/>
        </w:rPr>
        <w:drawing>
          <wp:inline distB="19050" distT="19050" distL="19050" distR="19050">
            <wp:extent cx="740212" cy="236562"/>
            <wp:effectExtent b="0" l="0" r="0" t="0"/>
            <wp:docPr id="119" name="image90.png"/>
            <a:graphic>
              <a:graphicData uri="http://schemas.openxmlformats.org/drawingml/2006/picture">
                <pic:pic>
                  <pic:nvPicPr>
                    <pic:cNvPr id="0" name="image90.png"/>
                    <pic:cNvPicPr preferRelativeResize="0"/>
                  </pic:nvPicPr>
                  <pic:blipFill>
                    <a:blip r:embed="rId105"/>
                    <a:srcRect b="0" l="0" r="0" t="0"/>
                    <a:stretch>
                      <a:fillRect/>
                    </a:stretch>
                  </pic:blipFill>
                  <pic:spPr>
                    <a:xfrm>
                      <a:off x="0" y="0"/>
                      <a:ext cx="740212" cy="2365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trên W7 và </w:t>
      </w:r>
      <w:r w:rsidDel="00000000" w:rsidR="00000000" w:rsidRPr="00000000">
        <w:rPr>
          <w:rFonts w:ascii="Google Sans" w:cs="Google Sans" w:eastAsia="Google Sans" w:hAnsi="Google Sans"/>
          <w:color w:val="1f1f1f"/>
        </w:rPr>
        <w:drawing>
          <wp:inline distB="19050" distT="19050" distL="19050" distR="19050">
            <wp:extent cx="740212" cy="236562"/>
            <wp:effectExtent b="0" l="0" r="0" t="0"/>
            <wp:docPr id="117" name="image88.png"/>
            <a:graphic>
              <a:graphicData uri="http://schemas.openxmlformats.org/drawingml/2006/picture">
                <pic:pic>
                  <pic:nvPicPr>
                    <pic:cNvPr id="0" name="image88.png"/>
                    <pic:cNvPicPr preferRelativeResize="0"/>
                  </pic:nvPicPr>
                  <pic:blipFill>
                    <a:blip r:embed="rId106"/>
                    <a:srcRect b="0" l="0" r="0" t="0"/>
                    <a:stretch>
                      <a:fillRect/>
                    </a:stretch>
                  </pic:blipFill>
                  <pic:spPr>
                    <a:xfrm>
                      <a:off x="0" y="0"/>
                      <a:ext cx="740212" cy="2365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trên W66)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Điều này chứng minh rằng ưu thế của cơ chế phân tách mức trang là một quy luật nội tại vững chắc chứ không phải hiện tượng ngẫu nhiên do cỡ mẫu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Tính bảo toàn đơn điệu (Monotonic Non-negativity): Tỷ lệ truy vấn bị suy giảm hiệu năng là </w:t>
      </w:r>
      <w:r w:rsidDel="00000000" w:rsidR="00000000" w:rsidRPr="00000000">
        <w:rPr>
          <w:rFonts w:ascii="Google Sans" w:cs="Google Sans" w:eastAsia="Google Sans" w:hAnsi="Google Sans"/>
          <w:color w:val="1f1f1f"/>
        </w:rPr>
        <w:drawing>
          <wp:inline distB="19050" distT="19050" distL="19050" distR="19050">
            <wp:extent cx="261223" cy="245391"/>
            <wp:effectExtent b="0" l="0" r="0" t="0"/>
            <wp:docPr id="68" name="image55.png"/>
            <a:graphic>
              <a:graphicData uri="http://schemas.openxmlformats.org/drawingml/2006/picture">
                <pic:pic>
                  <pic:nvPicPr>
                    <pic:cNvPr id="0" name="image55.png"/>
                    <pic:cNvPicPr preferRelativeResize="0"/>
                  </pic:nvPicPr>
                  <pic:blipFill>
                    <a:blip r:embed="rId12"/>
                    <a:srcRect b="0" l="0" r="0" t="0"/>
                    <a:stretch>
                      <a:fillRect/>
                    </a:stretch>
                  </pic:blipFill>
                  <pic:spPr>
                    <a:xfrm>
                      <a:off x="0" y="0"/>
                      <a:ext cx="261223" cy="24539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Việc cá nhân hóa trọng số cho từng trang không gây ra bất kỳ tác dụng phụ tiêu cực nào đối với các trang bằng chứng đã được định vị đúng, tạo tiền đề vững chắc cho việc triển khai mô hình học giám sát Learned QPAF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Trình Vận Hành Năm Giai Đoạn Và Hệ Thống Cổng Kiểm Soát Nghiên Cứu Mười Sáu Tuần</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QPAF vận hành dựa trên một đường ống tính toán chuẩn hóa gồm 5 giai đoạn liên tục, chuyển hóa từ dữ liệu thô sang danh sách tài liệu bằng chứng được xếp hạng chính xác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Giai đoạn đường ống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kỹ thuật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Đầu vào và điều kiện kích hoạt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Cơ chế xử lý trung tâm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Trạng thái đầu ra của dữ liệu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Truy xuất đa kênh đóng băng (Frozen Retrieval)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Câu hỏi </w:t>
            </w:r>
            <w:r w:rsidDel="00000000" w:rsidR="00000000" w:rsidRPr="00000000">
              <w:rPr>
                <w:rFonts w:ascii="Google Sans" w:cs="Google Sans" w:eastAsia="Google Sans" w:hAnsi="Google Sans"/>
                <w:color w:val="1f1f1f"/>
              </w:rPr>
              <w:drawing>
                <wp:inline distB="19050" distT="19050" distL="19050" distR="19050">
                  <wp:extent cx="83344" cy="212148"/>
                  <wp:effectExtent b="0" l="0" r="0" t="0"/>
                  <wp:docPr id="73"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83344" cy="2121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kho tài liệu PDF đã parse text/render ảnh</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Truy xuất song song độc lập trên 3 retriever đóng băng (BM25, BGE-M3, ColQwen2.5)</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 danh sách ứng viên Top-200 kèm điểm số thô tương ứng</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Hợp nhất ứng viên và chuẩn hóa (Pool &amp; Normalization)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 danh sách ứng viên Top-200 từ các kênh</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Hợp nhất không trùng lặp </w:t>
            </w:r>
            <w:r w:rsidDel="00000000" w:rsidR="00000000" w:rsidRPr="00000000">
              <w:rPr>
                <w:rFonts w:ascii="Google Sans" w:cs="Google Sans" w:eastAsia="Google Sans" w:hAnsi="Google Sans"/>
                <w:color w:val="1f1f1f"/>
              </w:rPr>
              <w:drawing>
                <wp:inline distB="19050" distT="19050" distL="19050" distR="19050">
                  <wp:extent cx="777359" cy="228635"/>
                  <wp:effectExtent b="0" l="0" r="0" t="0"/>
                  <wp:docPr id="71" name="image61.png"/>
                  <a:graphic>
                    <a:graphicData uri="http://schemas.openxmlformats.org/drawingml/2006/picture">
                      <pic:pic>
                        <pic:nvPicPr>
                          <pic:cNvPr id="0" name="image61.png"/>
                          <pic:cNvPicPr preferRelativeResize="0"/>
                        </pic:nvPicPr>
                        <pic:blipFill>
                          <a:blip r:embed="rId107"/>
                          <a:srcRect b="0" l="0" r="0" t="0"/>
                          <a:stretch>
                            <a:fillRect/>
                          </a:stretch>
                        </pic:blipFill>
                        <pic:spPr>
                          <a:xfrm>
                            <a:off x="0" y="0"/>
                            <a:ext cx="777359" cy="2286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chuẩn hóa Min-Max per-query về </w:t>
            </w:r>
            <w:r w:rsidDel="00000000" w:rsidR="00000000" w:rsidRPr="00000000">
              <w:rPr>
                <w:rFonts w:ascii="Google Sans" w:cs="Google Sans" w:eastAsia="Google Sans" w:hAnsi="Google Sans"/>
                <w:color w:val="1f1f1f"/>
              </w:rPr>
              <w:drawing>
                <wp:inline distB="19050" distT="19050" distL="19050" distR="19050">
                  <wp:extent cx="345996" cy="207597"/>
                  <wp:effectExtent b="0" l="0" r="0" t="0"/>
                  <wp:docPr id="62" name="image101.png"/>
                  <a:graphic>
                    <a:graphicData uri="http://schemas.openxmlformats.org/drawingml/2006/picture">
                      <pic:pic>
                        <pic:nvPicPr>
                          <pic:cNvPr id="0" name="image101.png"/>
                          <pic:cNvPicPr preferRelativeResize="0"/>
                        </pic:nvPicPr>
                        <pic:blipFill>
                          <a:blip r:embed="rId108"/>
                          <a:srcRect b="0" l="0" r="0" t="0"/>
                          <a:stretch>
                            <a:fillRect/>
                          </a:stretch>
                        </pic:blipFill>
                        <pic:spPr>
                          <a:xfrm>
                            <a:off x="0" y="0"/>
                            <a:ext cx="345996" cy="207597"/>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gian ứng viên </w:t>
            </w:r>
            <w:r w:rsidDel="00000000" w:rsidR="00000000" w:rsidRPr="00000000">
              <w:rPr>
                <w:rFonts w:ascii="Google Sans" w:cs="Google Sans" w:eastAsia="Google Sans" w:hAnsi="Google Sans"/>
                <w:color w:val="1f1f1f"/>
              </w:rPr>
              <w:drawing>
                <wp:inline distB="19050" distT="19050" distL="19050" distR="19050">
                  <wp:extent cx="744022" cy="214769"/>
                  <wp:effectExtent b="0" l="0" r="0" t="0"/>
                  <wp:docPr id="60" name="image51.png"/>
                  <a:graphic>
                    <a:graphicData uri="http://schemas.openxmlformats.org/drawingml/2006/picture">
                      <pic:pic>
                        <pic:nvPicPr>
                          <pic:cNvPr id="0" name="image51.png"/>
                          <pic:cNvPicPr preferRelativeResize="0"/>
                        </pic:nvPicPr>
                        <pic:blipFill>
                          <a:blip r:embed="rId109"/>
                          <a:srcRect b="0" l="0" r="0" t="0"/>
                          <a:stretch>
                            <a:fillRect/>
                          </a:stretch>
                        </pic:blipFill>
                        <pic:spPr>
                          <a:xfrm>
                            <a:off x="0" y="0"/>
                            <a:ext cx="744022" cy="2147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với bộ ba điểm số chuẩn hóa </w:t>
            </w:r>
            <w:r w:rsidDel="00000000" w:rsidR="00000000" w:rsidRPr="00000000">
              <w:rPr>
                <w:rFonts w:ascii="Google Sans" w:cs="Google Sans" w:eastAsia="Google Sans" w:hAnsi="Google Sans"/>
                <w:color w:val="1f1f1f"/>
              </w:rPr>
              <w:drawing>
                <wp:inline distB="19050" distT="19050" distL="19050" distR="19050">
                  <wp:extent cx="856298" cy="214074"/>
                  <wp:effectExtent b="0" l="0" r="0" t="0"/>
                  <wp:docPr id="66" name="image49.png"/>
                  <a:graphic>
                    <a:graphicData uri="http://schemas.openxmlformats.org/drawingml/2006/picture">
                      <pic:pic>
                        <pic:nvPicPr>
                          <pic:cNvPr id="0" name="image49.png"/>
                          <pic:cNvPicPr preferRelativeResize="0"/>
                        </pic:nvPicPr>
                        <pic:blipFill>
                          <a:blip r:embed="rId110"/>
                          <a:srcRect b="0" l="0" r="0" t="0"/>
                          <a:stretch>
                            <a:fillRect/>
                          </a:stretch>
                        </pic:blipFill>
                        <pic:spPr>
                          <a:xfrm>
                            <a:off x="0" y="0"/>
                            <a:ext cx="856298" cy="214074"/>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Trích xuất đặc trưng không nhãn (Feature Extraction)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Điểm số chuẩn hóa và thứ hạng của </w:t>
            </w:r>
            <w:r w:rsidDel="00000000" w:rsidR="00000000" w:rsidRPr="00000000">
              <w:rPr>
                <w:rFonts w:ascii="Google Sans" w:cs="Google Sans" w:eastAsia="Google Sans" w:hAnsi="Google Sans"/>
                <w:color w:val="1f1f1f"/>
              </w:rPr>
              <w:drawing>
                <wp:inline distB="19050" distT="19050" distL="19050" distR="19050">
                  <wp:extent cx="157996" cy="210661"/>
                  <wp:effectExtent b="0" l="0" r="0" t="0"/>
                  <wp:docPr id="64" name="image54.png"/>
                  <a:graphic>
                    <a:graphicData uri="http://schemas.openxmlformats.org/drawingml/2006/picture">
                      <pic:pic>
                        <pic:nvPicPr>
                          <pic:cNvPr id="0" name="image54.png"/>
                          <pic:cNvPicPr preferRelativeResize="0"/>
                        </pic:nvPicPr>
                        <pic:blipFill>
                          <a:blip r:embed="rId111"/>
                          <a:srcRect b="0" l="0" r="0" t="0"/>
                          <a:stretch>
                            <a:fillRect/>
                          </a:stretch>
                        </pic:blipFill>
                        <pic:spPr>
                          <a:xfrm>
                            <a:off x="0" y="0"/>
                            <a:ext cx="157996" cy="210661"/>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Tính toán 13 chỉ số hình thức: Normalized Scores, Ranks, Margins, Top-Gaps, Rank Disagreement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 trận đặc trưng </w:t>
            </w:r>
            <w:r w:rsidDel="00000000" w:rsidR="00000000" w:rsidRPr="00000000">
              <w:rPr>
                <w:rFonts w:ascii="Google Sans" w:cs="Google Sans" w:eastAsia="Google Sans" w:hAnsi="Google Sans"/>
                <w:color w:val="1f1f1f"/>
              </w:rPr>
              <w:drawing>
                <wp:inline distB="19050" distT="19050" distL="19050" distR="19050">
                  <wp:extent cx="958577" cy="213017"/>
                  <wp:effectExtent b="0" l="0" r="0" t="0"/>
                  <wp:docPr id="55" name="image50.png"/>
                  <a:graphic>
                    <a:graphicData uri="http://schemas.openxmlformats.org/drawingml/2006/picture">
                      <pic:pic>
                        <pic:nvPicPr>
                          <pic:cNvPr id="0" name="image50.png"/>
                          <pic:cNvPicPr preferRelativeResize="0"/>
                        </pic:nvPicPr>
                        <pic:blipFill>
                          <a:blip r:embed="rId112"/>
                          <a:srcRect b="0" l="0" r="0" t="0"/>
                          <a:stretch>
                            <a:fillRect/>
                          </a:stretch>
                        </pic:blipFill>
                        <pic:spPr>
                          <a:xfrm>
                            <a:off x="0" y="0"/>
                            <a:ext cx="958577" cy="2130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đại diện cho từng cặp </w:t>
            </w:r>
            <w:r w:rsidDel="00000000" w:rsidR="00000000" w:rsidRPr="00000000">
              <w:rPr>
                <w:rFonts w:ascii="Google Sans" w:cs="Google Sans" w:eastAsia="Google Sans" w:hAnsi="Google Sans"/>
                <w:color w:val="1f1f1f"/>
              </w:rPr>
              <w:drawing>
                <wp:inline distB="19050" distT="19050" distL="19050" distR="19050">
                  <wp:extent cx="381833" cy="213827"/>
                  <wp:effectExtent b="0" l="0" r="0" t="0"/>
                  <wp:docPr id="53" name="image38.png"/>
                  <a:graphic>
                    <a:graphicData uri="http://schemas.openxmlformats.org/drawingml/2006/picture">
                      <pic:pic>
                        <pic:nvPicPr>
                          <pic:cNvPr id="0" name="image38.png"/>
                          <pic:cNvPicPr preferRelativeResize="0"/>
                        </pic:nvPicPr>
                        <pic:blipFill>
                          <a:blip r:embed="rId53"/>
                          <a:srcRect b="0" l="0" r="0" t="0"/>
                          <a:stretch>
                            <a:fillRect/>
                          </a:stretch>
                        </pic:blipFill>
                        <pic:spPr>
                          <a:xfrm>
                            <a:off x="0" y="0"/>
                            <a:ext cx="381833" cy="213827"/>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Điều phối trọng số động (Learned Gating)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đặc trưng 13 chiều </w:t>
            </w:r>
            <w:r w:rsidDel="00000000" w:rsidR="00000000" w:rsidRPr="00000000">
              <w:rPr>
                <w:rFonts w:ascii="Google Sans" w:cs="Google Sans" w:eastAsia="Google Sans" w:hAnsi="Google Sans"/>
                <w:color w:val="1f1f1f"/>
              </w:rPr>
              <w:drawing>
                <wp:inline distB="19050" distT="19050" distL="19050" distR="19050">
                  <wp:extent cx="266581" cy="213265"/>
                  <wp:effectExtent b="0" l="0" r="0" t="0"/>
                  <wp:docPr id="58" name="image39.png"/>
                  <a:graphic>
                    <a:graphicData uri="http://schemas.openxmlformats.org/drawingml/2006/picture">
                      <pic:pic>
                        <pic:nvPicPr>
                          <pic:cNvPr id="0" name="image39.png"/>
                          <pic:cNvPicPr preferRelativeResize="0"/>
                        </pic:nvPicPr>
                        <pic:blipFill>
                          <a:blip r:embed="rId52"/>
                          <a:srcRect b="0" l="0" r="0" t="0"/>
                          <a:stretch>
                            <a:fillRect/>
                          </a:stretch>
                        </pic:blipFill>
                        <pic:spPr>
                          <a:xfrm>
                            <a:off x="0" y="0"/>
                            <a:ext cx="266581" cy="2132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của từng trang </w:t>
            </w:r>
            <w:r w:rsidDel="00000000" w:rsidR="00000000" w:rsidRPr="00000000">
              <w:rPr>
                <w:rFonts w:ascii="Google Sans" w:cs="Google Sans" w:eastAsia="Google Sans" w:hAnsi="Google Sans"/>
                <w:color w:val="1f1f1f"/>
              </w:rPr>
              <w:drawing>
                <wp:inline distB="19050" distT="19050" distL="19050" distR="19050">
                  <wp:extent cx="87035" cy="221543"/>
                  <wp:effectExtent b="0" l="0" r="0" t="0"/>
                  <wp:docPr id="86" name="image62.png"/>
                  <a:graphic>
                    <a:graphicData uri="http://schemas.openxmlformats.org/drawingml/2006/picture">
                      <pic:pic>
                        <pic:nvPicPr>
                          <pic:cNvPr id="0" name="image62.png"/>
                          <pic:cNvPicPr preferRelativeResize="0"/>
                        </pic:nvPicPr>
                        <pic:blipFill>
                          <a:blip r:embed="rId9"/>
                          <a:srcRect b="0" l="0" r="0" t="0"/>
                          <a:stretch>
                            <a:fillRect/>
                          </a:stretch>
                        </pic:blipFill>
                        <pic:spPr>
                          <a:xfrm>
                            <a:off x="0" y="0"/>
                            <a:ext cx="87035" cy="221543"/>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Lan truyền qua mạng cổng </w:t>
            </w:r>
            <w:r w:rsidDel="00000000" w:rsidR="00000000" w:rsidRPr="00000000">
              <w:rPr>
                <w:rFonts w:ascii="Google Sans" w:cs="Google Sans" w:eastAsia="Google Sans" w:hAnsi="Google Sans"/>
                <w:color w:val="1f1f1f"/>
              </w:rPr>
              <w:drawing>
                <wp:inline distB="19050" distT="19050" distL="19050" distR="19050">
                  <wp:extent cx="586383" cy="213230"/>
                  <wp:effectExtent b="0" l="0" r="0" t="0"/>
                  <wp:docPr id="84" name="image65.png"/>
                  <a:graphic>
                    <a:graphicData uri="http://schemas.openxmlformats.org/drawingml/2006/picture">
                      <pic:pic>
                        <pic:nvPicPr>
                          <pic:cNvPr id="0" name="image65.png"/>
                          <pic:cNvPicPr preferRelativeResize="0"/>
                        </pic:nvPicPr>
                        <pic:blipFill>
                          <a:blip r:embed="rId68"/>
                          <a:srcRect b="0" l="0" r="0" t="0"/>
                          <a:stretch>
                            <a:fillRect/>
                          </a:stretch>
                        </pic:blipFill>
                        <pic:spPr>
                          <a:xfrm>
                            <a:off x="0" y="0"/>
                            <a:ext cx="586383" cy="2132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kết hợp kích hoạt lồi Softmax</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Bộ ba trọng số tối ưu riêng biệt </w:t>
            </w:r>
            <w:r w:rsidDel="00000000" w:rsidR="00000000" w:rsidRPr="00000000">
              <w:rPr>
                <w:rFonts w:ascii="Google Sans" w:cs="Google Sans" w:eastAsia="Google Sans" w:hAnsi="Google Sans"/>
                <w:color w:val="1f1f1f"/>
              </w:rPr>
              <w:drawing>
                <wp:inline distB="19050" distT="19050" distL="19050" distR="19050">
                  <wp:extent cx="1158478" cy="213404"/>
                  <wp:effectExtent b="0" l="0" r="0" t="0"/>
                  <wp:docPr id="90" name="image76.png"/>
                  <a:graphic>
                    <a:graphicData uri="http://schemas.openxmlformats.org/drawingml/2006/picture">
                      <pic:pic>
                        <pic:nvPicPr>
                          <pic:cNvPr id="0" name="image76.png"/>
                          <pic:cNvPicPr preferRelativeResize="0"/>
                        </pic:nvPicPr>
                        <pic:blipFill>
                          <a:blip r:embed="rId8"/>
                          <a:srcRect b="0" l="0" r="0" t="0"/>
                          <a:stretch>
                            <a:fillRect/>
                          </a:stretch>
                        </pic:blipFill>
                        <pic:spPr>
                          <a:xfrm>
                            <a:off x="0" y="0"/>
                            <a:ext cx="1158478" cy="2134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với tổng bằng 1</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Tính điểm tổng hợp và xếp hạng lại (Reranking)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Trọng số động và điểm số chuẩn hóa của từng trang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Tính tích vô hướng </w:t>
            </w:r>
            <w:r w:rsidDel="00000000" w:rsidR="00000000" w:rsidRPr="00000000">
              <w:rPr>
                <w:rFonts w:ascii="Google Sans" w:cs="Google Sans" w:eastAsia="Google Sans" w:hAnsi="Google Sans"/>
                <w:color w:val="1f1f1f"/>
              </w:rPr>
              <w:drawing>
                <wp:inline distB="19050" distT="19050" distL="19050" distR="19050">
                  <wp:extent cx="1770583" cy="213691"/>
                  <wp:effectExtent b="0" l="0" r="0" t="0"/>
                  <wp:docPr id="88" name="image69.png"/>
                  <a:graphic>
                    <a:graphicData uri="http://schemas.openxmlformats.org/drawingml/2006/picture">
                      <pic:pic>
                        <pic:nvPicPr>
                          <pic:cNvPr id="0" name="image69.png"/>
                          <pic:cNvPicPr preferRelativeResize="0"/>
                        </pic:nvPicPr>
                        <pic:blipFill>
                          <a:blip r:embed="rId113"/>
                          <a:srcRect b="0" l="0" r="0" t="0"/>
                          <a:stretch>
                            <a:fillRect/>
                          </a:stretch>
                        </pic:blipFill>
                        <pic:spPr>
                          <a:xfrm>
                            <a:off x="0" y="0"/>
                            <a:ext cx="1770583" cy="2136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sắp xếp giảm dần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Danh sách Top-K trang tài liệu bằng chứng có độ liên quan cao nhất</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hiện thực hóa đường ống kỹ thuật này với tính chuẩn xác khoa học cao nhất, toàn bộ kế hoạch nghiên cứu được quản trị theo mô hình WBS (Work Breakdown Structure) kéo dài 16 tuần, vận hành qua hệ thống 6 mốc kiểm định chất lượng (Quality Decision Gates) mang tính quyết định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Cổng kiểm định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Mốc thời gian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Mục tiêu thẩm định cốt lõi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Tiêu chuẩn vượt cổng bắt buộc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Phương án xử lý khi không đạt tiêu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Gate 1 (G1): Reproducibility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Cuối Tuần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Dữ liệu khởi đầu và giao thức đóng băng có đủ độ tin cậy khoa học không?</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Hoàn tất kiểm toán mã nguồn; dữ liệu không trùng lặp (collision-free); đóng băng split train/val</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Khóa toàn bộ quyền chạy thực nghiệm chính thức trên hạ tầng tính toán</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Readiness (D1)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Cuối Tuần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Gói dữ liệu phục vụ huấn luyện pilot đã đạt chuẩn toàn vẹn chưa?</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Hoàn tất bộ nhớ đệm (cache) điểm số 3 kênh; độ bao phủ candidate recall </w:t>
            </w:r>
            <w:r w:rsidDel="00000000" w:rsidR="00000000" w:rsidRPr="00000000">
              <w:rPr>
                <w:rFonts w:ascii="Google Sans" w:cs="Google Sans" w:eastAsia="Google Sans" w:hAnsi="Google Sans"/>
                <w:color w:val="1f1f1f"/>
              </w:rPr>
              <w:drawing>
                <wp:inline distB="19050" distT="19050" distL="19050" distR="19050">
                  <wp:extent cx="489823" cy="209924"/>
                  <wp:effectExtent b="0" l="0" r="0" t="0"/>
                  <wp:docPr id="79" name="image64.png"/>
                  <a:graphic>
                    <a:graphicData uri="http://schemas.openxmlformats.org/drawingml/2006/picture">
                      <pic:pic>
                        <pic:nvPicPr>
                          <pic:cNvPr id="0" name="image64.png"/>
                          <pic:cNvPicPr preferRelativeResize="0"/>
                        </pic:nvPicPr>
                        <pic:blipFill>
                          <a:blip r:embed="rId114"/>
                          <a:srcRect b="0" l="0" r="0" t="0"/>
                          <a:stretch>
                            <a:fillRect/>
                          </a:stretch>
                        </pic:blipFill>
                        <pic:spPr>
                          <a:xfrm>
                            <a:off x="0" y="0"/>
                            <a:ext cx="489823" cy="209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không có trang khuyết</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Tinh chỉnh lại bộ phân giải OCR; tái lập bộ đệm điểm số thô</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Gate 2 (G2): Learned Viability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Cuối Tuần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Mô hình học Learned QPAF có chứng minh được ưu thế trước đối chuẩn QARF trên tập pilot?</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Learned QPAF đánh bại QARF trên nDCG@10 với khoảng tin cậy thống kê dương trên tập xác thực</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Kích hoạt kịch bản rẽ nhánh: chẩn đoán lỗi, cho phép tinh chỉnh 1 lần duy nhất hoặc báo cáo kết quả âm tính</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Gate 2A (G2A): Main Direction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Cuối Tuần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Hướng nghiên cứu chính có được cố định dựa trên ma trận baseline công bằng?</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Bảng đối chuẩn baseline hoàn chỉnh; kiểm toán xác nhận tuân thủ nguyên tắc fitting chỉ trên tập train</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Đình chỉ mở rộng mô hình; cố định cấu hình mạnh nhất hiện có</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Gate 3 (G3): Robustness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Cuối Tuần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Kết quả có duy trì tính ổn định qua các hạt giống ngẫu nhiên và phân tích triệt tiêu không?</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Ổn định qua 3 hạt giống (seed) độc lập; hoàn thành đầy đủ ablation đặc trưng và modality</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Hạ cấp tuyên bố khoa học của nghiên cứu xuống mức "Tuyên bố có giới hạn" (Limited-Claim)</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Gate 4 (G4): Final Evidence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Cuối Tuần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Toàn bộ gói minh chứng thực nghiệm có đủ tính phòng vệ khoa học để nghiệm thu?</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Kiểm toán số liệu độc lập; độ sai lệch điểm tải lại môi trường sạch </w:t>
            </w:r>
            <w:r w:rsidDel="00000000" w:rsidR="00000000" w:rsidRPr="00000000">
              <w:rPr>
                <w:rFonts w:ascii="Google Sans" w:cs="Google Sans" w:eastAsia="Google Sans" w:hAnsi="Google Sans"/>
                <w:color w:val="1f1f1f"/>
              </w:rPr>
              <w:drawing>
                <wp:inline distB="19050" distT="19050" distL="19050" distR="19050">
                  <wp:extent cx="518755" cy="209051"/>
                  <wp:effectExtent b="0" l="0" r="0" t="0"/>
                  <wp:docPr id="77" name="image60.png"/>
                  <a:graphic>
                    <a:graphicData uri="http://schemas.openxmlformats.org/drawingml/2006/picture">
                      <pic:pic>
                        <pic:nvPicPr>
                          <pic:cNvPr id="0" name="image60.png"/>
                          <pic:cNvPicPr preferRelativeResize="0"/>
                        </pic:nvPicPr>
                        <pic:blipFill>
                          <a:blip r:embed="rId115"/>
                          <a:srcRect b="0" l="0" r="0" t="0"/>
                          <a:stretch>
                            <a:fillRect/>
                          </a:stretch>
                        </pic:blipFill>
                        <pic:spPr>
                          <a:xfrm>
                            <a:off x="0" y="0"/>
                            <a:ext cx="518755" cy="2090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đóng gói kho lưu trữ tái lập</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Kích hoạt vùng thời gian đệm dự phòng (Contingency Buffer Tuần 13–16) để khắc phục</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cấu nhân sự được phân nhiệm rõ ràng: Trần Đình Khương chịu trách nhiệm kiểm toán kênh từ vựng (BM25 wrapper, Min-Max scaling) và kiểm soát xung đột dữ liệu kho ngữ liệu; Bùi Trần Tấn Phát phụ trách chuẩn hóa giao thức kênh Dense (BGE-M3 wrapper, đo độ trễ p95) và hạ tầng huấn luyện; Trần Huỳnh Xuân Thanh quản trị kênh thị giác (tối ưu lô tính toán ColQwen2.5, kiểm soát VRAM) và quy trình kiểm định thống kê độc lập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Chính sách thực nghiệm quy định rõ: khoảng thời gian từ tuần 13 đến tuần 16 là vùng thời gian dự phòng có điều kiện (Contingency Buffer), chỉ được phép kích hoạt khi Cổng G4 xác nhận có sự cố kỹ thuật bất khả kháng hoặc cần bổ sung các kiểm định tái lập theo yêu cầu đánh giá khoa học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Mọi chỉ số báo cáo đều phải liên kết truy vết trực tiếp tới sổ cái kết quả (append-only experiment ledger), bảo đảm tính minh bạch và độ tin cậy tuyệt đối của công trình nghiên cứu</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mở rộng không gian điều phối trọng số sang cấp độ cặp câu hỏi - trang ứng viên </w:t>
      </w:r>
      <w:r w:rsidDel="00000000" w:rsidR="00000000" w:rsidRPr="00000000">
        <w:rPr>
          <w:rFonts w:ascii="Google Sans" w:cs="Google Sans" w:eastAsia="Google Sans" w:hAnsi="Google Sans"/>
          <w:color w:val="1f1f1f"/>
        </w:rPr>
        <w:drawing>
          <wp:inline distB="19050" distT="19050" distL="19050" distR="19050">
            <wp:extent cx="586859" cy="243889"/>
            <wp:effectExtent b="0" l="0" r="0" t="0"/>
            <wp:docPr id="8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86859" cy="2438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giải quyết căn bản nghịch lý dung hợp trong các hệ thống Visual Document RAG hiện đại: cân bằng hoàn hảo giữa việc khai thác tối đa năng lực chuyên biệt của từng mô hình nền tảng và việc thích ứng linh hoạt theo bản chất hình thức của từng trang bằng chứng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Bằng cách neo chặt quá trình ra quyết định vào 13 đặc trưng thống kê không nhãn kết hợp cùng mạng cổng nơ-ron siêu nhẹ, kiến trúc QPAF không chỉ xác lập một chuẩn mực mới về độ chính xác truy xuất mà còn duy trì hiệu quả chi phí tính toán, mở ra lộ trình khả thi để triển khai các hệ thống RAG đa phương thức quy mô lớn trong môi trường doanh nghiệp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1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Báo cáo tiến độ - Nhóm 01.docx</w:t>
      </w:r>
    </w:p>
    <w:p w:rsidR="00000000" w:rsidDel="00000000" w:rsidP="00000000" w:rsidRDefault="00000000" w:rsidRPr="00000000" w14:paraId="000001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POAI_Milestone_Group01_Hoan_Chinh.xlsx</w:t>
      </w:r>
    </w:p>
    <w:p w:rsidR="00000000" w:rsidDel="00000000" w:rsidP="00000000" w:rsidRDefault="00000000" w:rsidRPr="00000000" w14:paraId="000001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[2410.20056] Multi-Field Adaptive Retrieval - arXiv, </w:t>
      </w:r>
      <w:hyperlink r:id="rId116">
        <w:r w:rsidDel="00000000" w:rsidR="00000000" w:rsidRPr="00000000">
          <w:rPr>
            <w:rFonts w:ascii="Google Sans" w:cs="Google Sans" w:eastAsia="Google Sans" w:hAnsi="Google Sans"/>
            <w:color w:val="0000ee"/>
            <w:sz w:val="24"/>
            <w:szCs w:val="24"/>
            <w:u w:val="single"/>
            <w:rtl w:val="0"/>
          </w:rPr>
          <w:t xml:space="preserve">https://arxiv.org/abs/2410.20056</w:t>
        </w:r>
      </w:hyperlink>
      <w:r w:rsidDel="00000000" w:rsidR="00000000" w:rsidRPr="00000000">
        <w:rPr>
          <w:rtl w:val="0"/>
        </w:rPr>
      </w:r>
    </w:p>
    <w:p w:rsidR="00000000" w:rsidDel="00000000" w:rsidP="00000000" w:rsidRDefault="00000000" w:rsidRPr="00000000" w14:paraId="000001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arXiv:2503.23013v1 [cs.IR] 29 Mar 2025, </w:t>
      </w:r>
      <w:hyperlink r:id="rId117">
        <w:r w:rsidDel="00000000" w:rsidR="00000000" w:rsidRPr="00000000">
          <w:rPr>
            <w:rFonts w:ascii="Google Sans" w:cs="Google Sans" w:eastAsia="Google Sans" w:hAnsi="Google Sans"/>
            <w:color w:val="0000ee"/>
            <w:sz w:val="24"/>
            <w:szCs w:val="24"/>
            <w:u w:val="single"/>
            <w:rtl w:val="0"/>
          </w:rPr>
          <w:t xml:space="preserve">https://arxiv.org/pdf/2503.23013</w:t>
        </w:r>
      </w:hyperlink>
      <w:r w:rsidDel="00000000" w:rsidR="00000000" w:rsidRPr="00000000">
        <w:rPr>
          <w:rtl w:val="0"/>
        </w:rPr>
      </w:r>
    </w:p>
    <w:p w:rsidR="00000000" w:rsidDel="00000000" w:rsidP="00000000" w:rsidRDefault="00000000" w:rsidRPr="00000000" w14:paraId="000001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Multi-Field Adaptive Retrieval - alphaXiv, </w:t>
      </w:r>
      <w:hyperlink r:id="rId118">
        <w:r w:rsidDel="00000000" w:rsidR="00000000" w:rsidRPr="00000000">
          <w:rPr>
            <w:rFonts w:ascii="Google Sans" w:cs="Google Sans" w:eastAsia="Google Sans" w:hAnsi="Google Sans"/>
            <w:color w:val="0000ee"/>
            <w:sz w:val="24"/>
            <w:szCs w:val="24"/>
            <w:u w:val="single"/>
            <w:rtl w:val="0"/>
          </w:rPr>
          <w:t xml:space="preserve">https://www.alphaxiv.org/abs/2410.20056</w:t>
        </w:r>
      </w:hyperlink>
      <w:r w:rsidDel="00000000" w:rsidR="00000000" w:rsidRPr="00000000">
        <w:rPr>
          <w:rtl w:val="0"/>
        </w:rPr>
      </w:r>
    </w:p>
    <w:p w:rsidR="00000000" w:rsidDel="00000000" w:rsidP="00000000" w:rsidRDefault="00000000" w:rsidRPr="00000000" w14:paraId="000001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MULTI-FIELD ADAPTIVE RETRIEVAL - OpenReview, </w:t>
      </w:r>
      <w:hyperlink r:id="rId119">
        <w:r w:rsidDel="00000000" w:rsidR="00000000" w:rsidRPr="00000000">
          <w:rPr>
            <w:rFonts w:ascii="Google Sans" w:cs="Google Sans" w:eastAsia="Google Sans" w:hAnsi="Google Sans"/>
            <w:color w:val="0000ee"/>
            <w:sz w:val="24"/>
            <w:szCs w:val="24"/>
            <w:u w:val="single"/>
            <w:rtl w:val="0"/>
          </w:rPr>
          <w:t xml:space="preserve">https://openreview.net/pdf?id=3PDklqqqfN</w:t>
        </w:r>
      </w:hyperlink>
      <w:r w:rsidDel="00000000" w:rsidR="00000000" w:rsidRPr="00000000">
        <w:rPr>
          <w:rtl w:val="0"/>
        </w:rPr>
      </w:r>
    </w:p>
    <w:p w:rsidR="00000000" w:rsidDel="00000000" w:rsidP="00000000" w:rsidRDefault="00000000" w:rsidRPr="00000000" w14:paraId="000001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 Dynamic Alpha Tuning for Hybrid Retrieval in ... - alphaXiv, </w:t>
      </w:r>
      <w:hyperlink r:id="rId120">
        <w:r w:rsidDel="00000000" w:rsidR="00000000" w:rsidRPr="00000000">
          <w:rPr>
            <w:rFonts w:ascii="Google Sans" w:cs="Google Sans" w:eastAsia="Google Sans" w:hAnsi="Google Sans"/>
            <w:color w:val="0000ee"/>
            <w:sz w:val="24"/>
            <w:szCs w:val="24"/>
            <w:u w:val="single"/>
            <w:rtl w:val="0"/>
          </w:rPr>
          <w:t xml:space="preserve">https://www.alphaxiv.org/abs/2503.23013</w:t>
        </w:r>
      </w:hyperlink>
      <w:r w:rsidDel="00000000" w:rsidR="00000000" w:rsidRPr="00000000">
        <w:rPr>
          <w:rtl w:val="0"/>
        </w:rPr>
      </w:r>
    </w:p>
    <w:p w:rsidR="00000000" w:rsidDel="00000000" w:rsidP="00000000" w:rsidRDefault="00000000" w:rsidRPr="00000000" w14:paraId="000001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BGE M3-Embedding: Multi-Lingual, Multi-Functionality, Multi ... - arXiv, </w:t>
      </w:r>
      <w:hyperlink r:id="rId121">
        <w:r w:rsidDel="00000000" w:rsidR="00000000" w:rsidRPr="00000000">
          <w:rPr>
            <w:rFonts w:ascii="Google Sans" w:cs="Google Sans" w:eastAsia="Google Sans" w:hAnsi="Google Sans"/>
            <w:color w:val="0000ee"/>
            <w:sz w:val="24"/>
            <w:szCs w:val="24"/>
            <w:u w:val="single"/>
            <w:rtl w:val="0"/>
          </w:rPr>
          <w:t xml:space="preserve">https://arxiv.org/html/2402.03216v3</w:t>
        </w:r>
      </w:hyperlink>
      <w:r w:rsidDel="00000000" w:rsidR="00000000" w:rsidRPr="00000000">
        <w:rPr>
          <w:rtl w:val="0"/>
        </w:rPr>
      </w:r>
    </w:p>
    <w:p w:rsidR="00000000" w:rsidDel="00000000" w:rsidP="00000000" w:rsidRDefault="00000000" w:rsidRPr="00000000" w14:paraId="000001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BAAI/bge-m3 - Hugging Face, </w:t>
      </w:r>
      <w:hyperlink r:id="rId122">
        <w:r w:rsidDel="00000000" w:rsidR="00000000" w:rsidRPr="00000000">
          <w:rPr>
            <w:rFonts w:ascii="Google Sans" w:cs="Google Sans" w:eastAsia="Google Sans" w:hAnsi="Google Sans"/>
            <w:color w:val="0000ee"/>
            <w:sz w:val="24"/>
            <w:szCs w:val="24"/>
            <w:u w:val="single"/>
            <w:rtl w:val="0"/>
          </w:rPr>
          <w:t xml:space="preserve">https://huggingface.co/BAAI/bge-m3</w:t>
        </w:r>
      </w:hyperlink>
      <w:r w:rsidDel="00000000" w:rsidR="00000000" w:rsidRPr="00000000">
        <w:rPr>
          <w:rtl w:val="0"/>
        </w:rPr>
      </w:r>
    </w:p>
    <w:p w:rsidR="00000000" w:rsidDel="00000000" w:rsidP="00000000" w:rsidRDefault="00000000" w:rsidRPr="00000000" w14:paraId="000001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M3-Embedding: Multi-Linguality, Multi-Functionality ... - ResearchGate, </w:t>
      </w:r>
      <w:hyperlink r:id="rId123">
        <w:r w:rsidDel="00000000" w:rsidR="00000000" w:rsidRPr="00000000">
          <w:rPr>
            <w:rFonts w:ascii="Google Sans" w:cs="Google Sans" w:eastAsia="Google Sans" w:hAnsi="Google Sans"/>
            <w:color w:val="0000ee"/>
            <w:sz w:val="24"/>
            <w:szCs w:val="24"/>
            <w:u w:val="single"/>
            <w:rtl w:val="0"/>
          </w:rPr>
          <w:t xml:space="preserve">https://www.researchgate.net/publication/384220744_M3-Embedding_Multi-Linguality_Multi-Functionality_Multi-Granularity_Text_Embeddings_Through_Self-Knowledge_Distillation</w:t>
        </w:r>
      </w:hyperlink>
      <w:r w:rsidDel="00000000" w:rsidR="00000000" w:rsidRPr="00000000">
        <w:rPr>
          <w:rtl w:val="0"/>
        </w:rPr>
      </w:r>
    </w:p>
    <w:p w:rsidR="00000000" w:rsidDel="00000000" w:rsidP="00000000" w:rsidRDefault="00000000" w:rsidRPr="00000000" w14:paraId="000001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illuin-tech/colpali: The code used to train and run inference, </w:t>
      </w:r>
      <w:hyperlink r:id="rId124">
        <w:r w:rsidDel="00000000" w:rsidR="00000000" w:rsidRPr="00000000">
          <w:rPr>
            <w:rFonts w:ascii="Google Sans" w:cs="Google Sans" w:eastAsia="Google Sans" w:hAnsi="Google Sans"/>
            <w:color w:val="0000ee"/>
            <w:sz w:val="24"/>
            <w:szCs w:val="24"/>
            <w:u w:val="single"/>
            <w:rtl w:val="0"/>
          </w:rPr>
          <w:t xml:space="preserve">https://github.com/illuin-tech/colpali</w:t>
        </w:r>
      </w:hyperlink>
      <w:r w:rsidDel="00000000" w:rsidR="00000000" w:rsidRPr="00000000">
        <w:rPr>
          <w:rtl w:val="0"/>
        </w:rPr>
      </w:r>
    </w:p>
    <w:p w:rsidR="00000000" w:rsidDel="00000000" w:rsidP="00000000" w:rsidRDefault="00000000" w:rsidRPr="00000000" w14:paraId="000001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ColPali: Efficient Document Retrieval with Vision Language Models, </w:t>
      </w:r>
      <w:hyperlink r:id="rId125">
        <w:r w:rsidDel="00000000" w:rsidR="00000000" w:rsidRPr="00000000">
          <w:rPr>
            <w:rFonts w:ascii="Google Sans" w:cs="Google Sans" w:eastAsia="Google Sans" w:hAnsi="Google Sans"/>
            <w:color w:val="0000ee"/>
            <w:sz w:val="24"/>
            <w:szCs w:val="24"/>
            <w:u w:val="single"/>
            <w:rtl w:val="0"/>
          </w:rPr>
          <w:t xml:space="preserve">https://arxiv.org/html/2407.01449v4</w:t>
        </w:r>
      </w:hyperlink>
      <w:r w:rsidDel="00000000" w:rsidR="00000000" w:rsidRPr="00000000">
        <w:rPr>
          <w:rtl w:val="0"/>
        </w:rPr>
      </w:r>
    </w:p>
    <w:p w:rsidR="00000000" w:rsidDel="00000000" w:rsidP="00000000" w:rsidRDefault="00000000" w:rsidRPr="00000000" w14:paraId="000001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ColPali: EFFICIENT DOCUMENT RETRIEVAL WITH VISION, </w:t>
      </w:r>
      <w:hyperlink r:id="rId126">
        <w:r w:rsidDel="00000000" w:rsidR="00000000" w:rsidRPr="00000000">
          <w:rPr>
            <w:rFonts w:ascii="Google Sans" w:cs="Google Sans" w:eastAsia="Google Sans" w:hAnsi="Google Sans"/>
            <w:color w:val="0000ee"/>
            <w:sz w:val="24"/>
            <w:szCs w:val="24"/>
            <w:u w:val="single"/>
            <w:rtl w:val="0"/>
          </w:rPr>
          <w:t xml:space="preserve">https://proceedings.iclr.cc/paper_files/paper/2025/file/99e9e141aafc314f76b0ca3dd66898b3-Paper-Conference.pdf</w:t>
        </w:r>
      </w:hyperlink>
      <w:r w:rsidDel="00000000" w:rsidR="00000000" w:rsidRPr="00000000">
        <w:rPr>
          <w:rtl w:val="0"/>
        </w:rPr>
      </w:r>
    </w:p>
    <w:p w:rsidR="00000000" w:rsidDel="00000000" w:rsidP="00000000" w:rsidRDefault="00000000" w:rsidRPr="00000000" w14:paraId="000001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ColPali: Efficient Document Retrieval with Vision Language Models, </w:t>
      </w:r>
      <w:hyperlink r:id="rId127">
        <w:r w:rsidDel="00000000" w:rsidR="00000000" w:rsidRPr="00000000">
          <w:rPr>
            <w:rFonts w:ascii="Google Sans" w:cs="Google Sans" w:eastAsia="Google Sans" w:hAnsi="Google Sans"/>
            <w:color w:val="0000ee"/>
            <w:sz w:val="24"/>
            <w:szCs w:val="24"/>
            <w:u w:val="single"/>
            <w:rtl w:val="0"/>
          </w:rPr>
          <w:t xml:space="preserve">https://www.studocu.vn/vn/document/truong-dai-hoc-fpt/computer-science-introduction/colpali-efficient-document-retrieval-with-vision-language-models-iclr-2025/171789847</w:t>
        </w:r>
      </w:hyperlink>
      <w:r w:rsidDel="00000000" w:rsidR="00000000" w:rsidRPr="00000000">
        <w:rPr>
          <w:rtl w:val="0"/>
        </w:rPr>
      </w:r>
    </w:p>
    <w:p w:rsidR="00000000" w:rsidDel="00000000" w:rsidP="00000000" w:rsidRDefault="00000000" w:rsidRPr="00000000" w14:paraId="000001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PT-Ranking: A Benchmarking Platform for Neural Learning-to-Rank, </w:t>
      </w:r>
      <w:hyperlink r:id="rId128">
        <w:r w:rsidDel="00000000" w:rsidR="00000000" w:rsidRPr="00000000">
          <w:rPr>
            <w:rFonts w:ascii="Google Sans" w:cs="Google Sans" w:eastAsia="Google Sans" w:hAnsi="Google Sans"/>
            <w:color w:val="0000ee"/>
            <w:sz w:val="24"/>
            <w:szCs w:val="24"/>
            <w:u w:val="single"/>
            <w:rtl w:val="0"/>
          </w:rPr>
          <w:t xml:space="preserve">https://arxiv.org/html/2008.13368v1</w:t>
        </w:r>
      </w:hyperlink>
      <w:r w:rsidDel="00000000" w:rsidR="00000000" w:rsidRPr="00000000">
        <w:rPr>
          <w:rtl w:val="0"/>
        </w:rPr>
      </w:r>
    </w:p>
    <w:p w:rsidR="00000000" w:rsidDel="00000000" w:rsidP="00000000" w:rsidRDefault="00000000" w:rsidRPr="00000000" w14:paraId="0000013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allRank is a framework for training learning-to-rank neural ... - GitHub, </w:t>
      </w:r>
      <w:hyperlink r:id="rId129">
        <w:r w:rsidDel="00000000" w:rsidR="00000000" w:rsidRPr="00000000">
          <w:rPr>
            <w:rFonts w:ascii="Google Sans" w:cs="Google Sans" w:eastAsia="Google Sans" w:hAnsi="Google Sans"/>
            <w:color w:val="0000ee"/>
            <w:sz w:val="24"/>
            <w:szCs w:val="24"/>
            <w:u w:val="single"/>
            <w:rtl w:val="0"/>
          </w:rPr>
          <w:t xml:space="preserve">https://github.com/allegro/allRank</w:t>
        </w:r>
      </w:hyperlink>
      <w:r w:rsidDel="00000000" w:rsidR="00000000" w:rsidRPr="00000000">
        <w:rPr>
          <w:rtl w:val="0"/>
        </w:rPr>
      </w:r>
    </w:p>
    <w:p w:rsidR="00000000" w:rsidDel="00000000" w:rsidP="00000000" w:rsidRDefault="00000000" w:rsidRPr="00000000" w14:paraId="0000014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to Rank Model Using Neural Networks Model - Medium, </w:t>
      </w:r>
      <w:hyperlink r:id="rId130">
        <w:r w:rsidDel="00000000" w:rsidR="00000000" w:rsidRPr="00000000">
          <w:rPr>
            <w:rFonts w:ascii="Google Sans" w:cs="Google Sans" w:eastAsia="Google Sans" w:hAnsi="Google Sans"/>
            <w:color w:val="0000ee"/>
            <w:sz w:val="24"/>
            <w:szCs w:val="24"/>
            <w:u w:val="single"/>
            <w:rtl w:val="0"/>
          </w:rPr>
          <w:t xml:space="preserve">https://medium.com/@as3870955/learning-to-rank-model-neural-networks-model-4e55c6aea8fd</w:t>
        </w:r>
      </w:hyperlink>
      <w:r w:rsidDel="00000000" w:rsidR="00000000" w:rsidRPr="00000000">
        <w:rPr>
          <w:rtl w:val="0"/>
        </w:rPr>
      </w:r>
    </w:p>
    <w:p w:rsidR="00000000" w:rsidDel="00000000" w:rsidP="00000000" w:rsidRDefault="00000000" w:rsidRPr="00000000" w14:paraId="000001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Learning to Rank | PPTX - Slideshare, </w:t>
      </w:r>
      <w:hyperlink r:id="rId131">
        <w:r w:rsidDel="00000000" w:rsidR="00000000" w:rsidRPr="00000000">
          <w:rPr>
            <w:rFonts w:ascii="Google Sans" w:cs="Google Sans" w:eastAsia="Google Sans" w:hAnsi="Google Sans"/>
            <w:color w:val="0000ee"/>
            <w:sz w:val="24"/>
            <w:szCs w:val="24"/>
            <w:u w:val="single"/>
            <w:rtl w:val="0"/>
          </w:rPr>
          <w:t xml:space="preserve">https://www.slideshare.net/slideshow/neural-learning-to-rank-231759858/231759858</w:t>
        </w:r>
      </w:hyperlink>
      <w:r w:rsidDel="00000000" w:rsidR="00000000" w:rsidRPr="00000000">
        <w:rPr>
          <w:rtl w:val="0"/>
        </w:rPr>
      </w:r>
    </w:p>
    <w:p w:rsidR="00000000" w:rsidDel="00000000" w:rsidP="00000000" w:rsidRDefault="00000000" w:rsidRPr="00000000" w14:paraId="000001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An Adaptive Multi-Source Retrieval-Augmented Generation, </w:t>
      </w:r>
      <w:hyperlink r:id="rId132">
        <w:r w:rsidDel="00000000" w:rsidR="00000000" w:rsidRPr="00000000">
          <w:rPr>
            <w:rFonts w:ascii="Google Sans" w:cs="Google Sans" w:eastAsia="Google Sans" w:hAnsi="Google Sans"/>
            <w:color w:val="0000ee"/>
            <w:sz w:val="24"/>
            <w:szCs w:val="24"/>
            <w:u w:val="single"/>
            <w:rtl w:val="0"/>
          </w:rPr>
          <w:t xml:space="preserve">https://www.researchgate.net/publication/401605019_An_Adaptive_Multi-Source_Retrieval-Augmented_Generation_Framework_Integrating_Query_Complexity_Awareness_and_Confidence-Aware_Fusion</w:t>
        </w:r>
      </w:hyperlink>
      <w:r w:rsidDel="00000000" w:rsidR="00000000" w:rsidRPr="00000000">
        <w:rPr>
          <w:rtl w:val="0"/>
        </w:rPr>
      </w:r>
    </w:p>
    <w:p w:rsidR="00000000" w:rsidDel="00000000" w:rsidP="00000000" w:rsidRDefault="00000000" w:rsidRPr="00000000" w14:paraId="000001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Hybrid Search: Combining Dense and Sparse Retrieval Methods, </w:t>
      </w:r>
      <w:hyperlink r:id="rId133">
        <w:r w:rsidDel="00000000" w:rsidR="00000000" w:rsidRPr="00000000">
          <w:rPr>
            <w:rFonts w:ascii="Google Sans" w:cs="Google Sans" w:eastAsia="Google Sans" w:hAnsi="Google Sans"/>
            <w:color w:val="0000ee"/>
            <w:sz w:val="24"/>
            <w:szCs w:val="24"/>
            <w:u w:val="single"/>
            <w:rtl w:val="0"/>
          </w:rPr>
          <w:t xml:space="preserve">https://eureka.patsnap.com/tech-solution/rag-hybrid-search-combining-dense-and-sparse-retrieval-methods</w:t>
        </w:r>
      </w:hyperlink>
      <w:r w:rsidDel="00000000" w:rsidR="00000000" w:rsidRPr="00000000">
        <w:rPr>
          <w:rtl w:val="0"/>
        </w:rPr>
      </w:r>
    </w:p>
    <w:p w:rsidR="00000000" w:rsidDel="00000000" w:rsidP="00000000" w:rsidRDefault="00000000" w:rsidRPr="00000000" w14:paraId="000001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QuDAR: Query-Wise Dual-Perspective Adaptive Retrieval, </w:t>
      </w:r>
      <w:hyperlink r:id="rId134">
        <w:r w:rsidDel="00000000" w:rsidR="00000000" w:rsidRPr="00000000">
          <w:rPr>
            <w:rFonts w:ascii="Google Sans" w:cs="Google Sans" w:eastAsia="Google Sans" w:hAnsi="Google Sans"/>
            <w:color w:val="0000ee"/>
            <w:sz w:val="24"/>
            <w:szCs w:val="24"/>
            <w:u w:val="single"/>
            <w:rtl w:val="0"/>
          </w:rPr>
          <w:t xml:space="preserve">https://www.researchgate.net/publication/408325736_QuDAR_Query-Wise_Dual-Perspective_Adaptive_Retrieval</w:t>
        </w:r>
      </w:hyperlink>
      <w:r w:rsidDel="00000000" w:rsidR="00000000" w:rsidRPr="00000000">
        <w:rPr>
          <w:rtl w:val="0"/>
        </w:rPr>
      </w:r>
    </w:p>
    <w:p w:rsidR="00000000" w:rsidDel="00000000" w:rsidP="00000000" w:rsidRDefault="00000000" w:rsidRPr="00000000" w14:paraId="000001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vidore/colqwen2.5-v0.2 - Hugging Face, </w:t>
      </w:r>
      <w:hyperlink r:id="rId135">
        <w:r w:rsidDel="00000000" w:rsidR="00000000" w:rsidRPr="00000000">
          <w:rPr>
            <w:rFonts w:ascii="Google Sans" w:cs="Google Sans" w:eastAsia="Google Sans" w:hAnsi="Google Sans"/>
            <w:color w:val="0000ee"/>
            <w:sz w:val="24"/>
            <w:szCs w:val="24"/>
            <w:u w:val="single"/>
            <w:rtl w:val="0"/>
          </w:rPr>
          <w:t xml:space="preserve">https://huggingface.co/vidore/colqwen2.5-v0.2</w:t>
        </w:r>
      </w:hyperlink>
      <w:r w:rsidDel="00000000" w:rsidR="00000000" w:rsidRPr="00000000">
        <w:rPr>
          <w:rtl w:val="0"/>
        </w:rPr>
      </w:r>
    </w:p>
    <w:p w:rsidR="00000000" w:rsidDel="00000000" w:rsidP="00000000" w:rsidRDefault="00000000" w:rsidRPr="00000000" w14:paraId="000001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ColPali: Efficient Document Retrieval with Vision Language Models, </w:t>
      </w:r>
      <w:hyperlink r:id="rId136">
        <w:r w:rsidDel="00000000" w:rsidR="00000000" w:rsidRPr="00000000">
          <w:rPr>
            <w:rFonts w:ascii="Google Sans" w:cs="Google Sans" w:eastAsia="Google Sans" w:hAnsi="Google Sans"/>
            <w:color w:val="0000ee"/>
            <w:sz w:val="24"/>
            <w:szCs w:val="24"/>
            <w:u w:val="single"/>
            <w:rtl w:val="0"/>
          </w:rPr>
          <w:t xml:space="preserve">https://alphaxiv.org/abs/2407.01449v1</w:t>
        </w:r>
      </w:hyperlink>
      <w:r w:rsidDel="00000000" w:rsidR="00000000" w:rsidRPr="00000000">
        <w:rPr>
          <w:rtl w:val="0"/>
        </w:rPr>
      </w:r>
    </w:p>
    <w:p w:rsidR="00000000" w:rsidDel="00000000" w:rsidP="00000000" w:rsidRDefault="00000000" w:rsidRPr="00000000" w14:paraId="000001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ViDoRAG: Visual Document Retrieval-Augmented Generation via, </w:t>
      </w:r>
      <w:hyperlink r:id="rId137">
        <w:r w:rsidDel="00000000" w:rsidR="00000000" w:rsidRPr="00000000">
          <w:rPr>
            <w:rFonts w:ascii="Google Sans" w:cs="Google Sans" w:eastAsia="Google Sans" w:hAnsi="Google Sans"/>
            <w:color w:val="0000ee"/>
            <w:sz w:val="24"/>
            <w:szCs w:val="24"/>
            <w:u w:val="single"/>
            <w:rtl w:val="0"/>
          </w:rPr>
          <w:t xml:space="preserve">https://github.com/Alibaba-NLP/ViDoRAG</w:t>
        </w:r>
      </w:hyperlink>
      <w:r w:rsidDel="00000000" w:rsidR="00000000" w:rsidRPr="00000000">
        <w:rPr>
          <w:rtl w:val="0"/>
        </w:rPr>
      </w:r>
    </w:p>
    <w:p w:rsidR="00000000" w:rsidDel="00000000" w:rsidP="00000000" w:rsidRDefault="00000000" w:rsidRPr="00000000" w14:paraId="000001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ViDoRAG: Visual Document Retrieval-Augmented Generation via, </w:t>
      </w:r>
      <w:hyperlink r:id="rId138">
        <w:r w:rsidDel="00000000" w:rsidR="00000000" w:rsidRPr="00000000">
          <w:rPr>
            <w:rFonts w:ascii="Google Sans" w:cs="Google Sans" w:eastAsia="Google Sans" w:hAnsi="Google Sans"/>
            <w:color w:val="0000ee"/>
            <w:sz w:val="24"/>
            <w:szCs w:val="24"/>
            <w:u w:val="single"/>
            <w:rtl w:val="0"/>
          </w:rPr>
          <w:t xml:space="preserve">https://arxiv.org/abs/2502.18017</w:t>
        </w:r>
      </w:hyperlink>
      <w:r w:rsidDel="00000000" w:rsidR="00000000" w:rsidRPr="00000000">
        <w:rPr>
          <w:rtl w:val="0"/>
        </w:rPr>
      </w:r>
    </w:p>
    <w:p w:rsidR="00000000" w:rsidDel="00000000" w:rsidP="00000000" w:rsidRDefault="00000000" w:rsidRPr="00000000" w14:paraId="0000014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Qiuchen-Wang/ViDoSeek · Datasets at Hugging Face, </w:t>
      </w:r>
      <w:hyperlink r:id="rId139">
        <w:r w:rsidDel="00000000" w:rsidR="00000000" w:rsidRPr="00000000">
          <w:rPr>
            <w:rFonts w:ascii="Google Sans" w:cs="Google Sans" w:eastAsia="Google Sans" w:hAnsi="Google Sans"/>
            <w:color w:val="0000ee"/>
            <w:sz w:val="24"/>
            <w:szCs w:val="24"/>
            <w:u w:val="single"/>
            <w:rtl w:val="0"/>
          </w:rPr>
          <w:t xml:space="preserve">https://huggingface.co/datasets/Qiuchen-Wang/ViDoSeek</w:t>
        </w:r>
      </w:hyperlink>
      <w:r w:rsidDel="00000000" w:rsidR="00000000" w:rsidRPr="00000000">
        <w:rPr>
          <w:rtl w:val="0"/>
        </w:rPr>
      </w:r>
    </w:p>
    <w:p w:rsidR="00000000" w:rsidDel="00000000" w:rsidP="00000000" w:rsidRDefault="00000000" w:rsidRPr="00000000" w14:paraId="0000014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MMDocIR: Benchmarking Multimodal Retrieval for Long Documents, </w:t>
      </w:r>
      <w:hyperlink r:id="rId140">
        <w:r w:rsidDel="00000000" w:rsidR="00000000" w:rsidRPr="00000000">
          <w:rPr>
            <w:rFonts w:ascii="Google Sans" w:cs="Google Sans" w:eastAsia="Google Sans" w:hAnsi="Google Sans"/>
            <w:color w:val="0000ee"/>
            <w:sz w:val="24"/>
            <w:szCs w:val="24"/>
            <w:u w:val="single"/>
            <w:rtl w:val="0"/>
          </w:rPr>
          <w:t xml:space="preserve">https://arxiv.org/html/2501.08828v3</w:t>
        </w:r>
      </w:hyperlink>
      <w:r w:rsidDel="00000000" w:rsidR="00000000" w:rsidRPr="00000000">
        <w:rPr>
          <w:rtl w:val="0"/>
        </w:rPr>
      </w:r>
    </w:p>
    <w:p w:rsidR="00000000" w:rsidDel="00000000" w:rsidP="00000000" w:rsidRDefault="00000000" w:rsidRPr="00000000" w14:paraId="0000014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MMDocIR: Benchmarking Multimodal Retrieval for Long Documents, </w:t>
      </w:r>
      <w:hyperlink r:id="rId141">
        <w:r w:rsidDel="00000000" w:rsidR="00000000" w:rsidRPr="00000000">
          <w:rPr>
            <w:rFonts w:ascii="Google Sans" w:cs="Google Sans" w:eastAsia="Google Sans" w:hAnsi="Google Sans"/>
            <w:color w:val="0000ee"/>
            <w:sz w:val="24"/>
            <w:szCs w:val="24"/>
            <w:u w:val="single"/>
            <w:rtl w:val="0"/>
          </w:rPr>
          <w:t xml:space="preserve">https://arxiv.org/abs/2501.08828</w:t>
        </w:r>
      </w:hyperlink>
      <w:r w:rsidDel="00000000" w:rsidR="00000000" w:rsidRPr="00000000">
        <w:rPr>
          <w:rtl w:val="0"/>
        </w:rPr>
      </w:r>
    </w:p>
    <w:p w:rsidR="00000000" w:rsidDel="00000000" w:rsidP="00000000" w:rsidRDefault="00000000" w:rsidRPr="00000000" w14:paraId="0000014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MMDocIR: Benchmarking Multimodal Retrieval for Long Documents, </w:t>
      </w:r>
      <w:hyperlink r:id="rId142">
        <w:r w:rsidDel="00000000" w:rsidR="00000000" w:rsidRPr="00000000">
          <w:rPr>
            <w:rFonts w:ascii="Google Sans" w:cs="Google Sans" w:eastAsia="Google Sans" w:hAnsi="Google Sans"/>
            <w:color w:val="0000ee"/>
            <w:sz w:val="24"/>
            <w:szCs w:val="24"/>
            <w:u w:val="single"/>
            <w:rtl w:val="0"/>
          </w:rPr>
          <w:t xml:space="preserve">https://aclanthology.org/2025.emnlp-main.1576.pdf</w:t>
        </w:r>
      </w:hyperlink>
      <w:r w:rsidDel="00000000" w:rsidR="00000000" w:rsidRPr="00000000">
        <w:rPr>
          <w:rtl w:val="0"/>
        </w:rPr>
      </w:r>
    </w:p>
    <w:p w:rsidR="00000000" w:rsidDel="00000000" w:rsidP="00000000" w:rsidRDefault="00000000" w:rsidRPr="00000000" w14:paraId="0000014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Framework for Document Multi-modal Information Retrieval, </w:t>
      </w:r>
      <w:hyperlink r:id="rId143">
        <w:r w:rsidDel="00000000" w:rsidR="00000000" w:rsidRPr="00000000">
          <w:rPr>
            <w:rFonts w:ascii="Google Sans" w:cs="Google Sans" w:eastAsia="Google Sans" w:hAnsi="Google Sans"/>
            <w:color w:val="0000ee"/>
            <w:sz w:val="24"/>
            <w:szCs w:val="24"/>
            <w:u w:val="single"/>
            <w:rtl w:val="0"/>
          </w:rPr>
          <w:t xml:space="preserve">https://aclanthology.org/2025.findings-emnlp.705.pdf</w:t>
        </w:r>
      </w:hyperlink>
      <w:r w:rsidDel="00000000" w:rsidR="00000000" w:rsidRPr="00000000">
        <w:rPr>
          <w:rtl w:val="0"/>
        </w:rPr>
      </w:r>
    </w:p>
    <w:p w:rsidR="00000000" w:rsidDel="00000000" w:rsidP="00000000" w:rsidRDefault="00000000" w:rsidRPr="00000000" w14:paraId="0000014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ViOCRVQA: Novel Benchmark Dataset and Vision Reader for Visual, </w:t>
      </w:r>
      <w:hyperlink r:id="rId144">
        <w:r w:rsidDel="00000000" w:rsidR="00000000" w:rsidRPr="00000000">
          <w:rPr>
            <w:rFonts w:ascii="Google Sans" w:cs="Google Sans" w:eastAsia="Google Sans" w:hAnsi="Google Sans"/>
            <w:color w:val="0000ee"/>
            <w:sz w:val="24"/>
            <w:szCs w:val="24"/>
            <w:u w:val="single"/>
            <w:rtl w:val="0"/>
          </w:rPr>
          <w:t xml:space="preserve">https://arxiv.org/abs/2404.18397</w:t>
        </w:r>
      </w:hyperlink>
      <w:r w:rsidDel="00000000" w:rsidR="00000000" w:rsidRPr="00000000">
        <w:rPr>
          <w:rtl w:val="0"/>
        </w:rPr>
      </w:r>
    </w:p>
    <w:p w:rsidR="00000000" w:rsidDel="00000000" w:rsidP="00000000" w:rsidRDefault="00000000" w:rsidRPr="00000000" w14:paraId="0000014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ViOCRVQA: Novel Benchmark Dataset and Vision Reader for, </w:t>
      </w:r>
      <w:hyperlink r:id="rId145">
        <w:r w:rsidDel="00000000" w:rsidR="00000000" w:rsidRPr="00000000">
          <w:rPr>
            <w:rFonts w:ascii="Google Sans" w:cs="Google Sans" w:eastAsia="Google Sans" w:hAnsi="Google Sans"/>
            <w:color w:val="0000ee"/>
            <w:sz w:val="24"/>
            <w:szCs w:val="24"/>
            <w:u w:val="single"/>
            <w:rtl w:val="0"/>
          </w:rPr>
          <w:t xml:space="preserve">https://www.researchgate.net/publication/380186254_ViOCRVQA_Novel_Benchmark_Dataset_and_Vision_Reader_for_Visual_Question_Answering_by_Understanding_Vietnamese_Text_in_Images</w:t>
        </w:r>
      </w:hyperlink>
      <w:r w:rsidDel="00000000" w:rsidR="00000000" w:rsidRPr="00000000">
        <w:rPr>
          <w:rtl w:val="0"/>
        </w:rPr>
      </w:r>
    </w:p>
    <w:p w:rsidR="00000000" w:rsidDel="00000000" w:rsidP="00000000" w:rsidRDefault="00000000" w:rsidRPr="00000000" w14:paraId="000001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minhquan6203/VisionReader: Visual question answering ... - GitHub, </w:t>
      </w:r>
      <w:hyperlink r:id="rId146">
        <w:r w:rsidDel="00000000" w:rsidR="00000000" w:rsidRPr="00000000">
          <w:rPr>
            <w:rFonts w:ascii="Google Sans" w:cs="Google Sans" w:eastAsia="Google Sans" w:hAnsi="Google Sans"/>
            <w:color w:val="0000ee"/>
            <w:sz w:val="24"/>
            <w:szCs w:val="24"/>
            <w:u w:val="single"/>
            <w:rtl w:val="0"/>
          </w:rPr>
          <w:t xml:space="preserve">https://github.com/minhquan6203/VisionReader</w:t>
        </w:r>
      </w:hyperlink>
      <w:r w:rsidDel="00000000" w:rsidR="00000000" w:rsidRPr="00000000">
        <w:rPr>
          <w:rtl w:val="0"/>
        </w:rPr>
      </w:r>
    </w:p>
    <w:p w:rsidR="00000000" w:rsidDel="00000000" w:rsidP="00000000" w:rsidRDefault="00000000" w:rsidRPr="00000000" w14:paraId="0000015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phong-lt/LiGT_VQA: This repository includes the ReceiptVQA, </w:t>
      </w:r>
      <w:hyperlink r:id="rId147">
        <w:r w:rsidDel="00000000" w:rsidR="00000000" w:rsidRPr="00000000">
          <w:rPr>
            <w:rFonts w:ascii="Google Sans" w:cs="Google Sans" w:eastAsia="Google Sans" w:hAnsi="Google Sans"/>
            <w:color w:val="0000ee"/>
            <w:sz w:val="24"/>
            <w:szCs w:val="24"/>
            <w:u w:val="single"/>
            <w:rtl w:val="0"/>
          </w:rPr>
          <w:t xml:space="preserve">https://github.com/phong-lt/LiGT_VQA</w:t>
        </w:r>
      </w:hyperlink>
      <w:r w:rsidDel="00000000" w:rsidR="00000000" w:rsidRPr="00000000">
        <w:rPr>
          <w:rtl w:val="0"/>
        </w:rPr>
      </w:r>
    </w:p>
    <w:p w:rsidR="00000000" w:rsidDel="00000000" w:rsidP="00000000" w:rsidRDefault="00000000" w:rsidRPr="00000000" w14:paraId="000001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LiGT: Layout-infused Generative Transformer for Visual Question, </w:t>
      </w:r>
      <w:hyperlink r:id="rId148">
        <w:r w:rsidDel="00000000" w:rsidR="00000000" w:rsidRPr="00000000">
          <w:rPr>
            <w:rFonts w:ascii="Google Sans" w:cs="Google Sans" w:eastAsia="Google Sans" w:hAnsi="Google Sans"/>
            <w:color w:val="0000ee"/>
            <w:sz w:val="24"/>
            <w:szCs w:val="24"/>
            <w:u w:val="single"/>
            <w:rtl w:val="0"/>
          </w:rPr>
          <w:t xml:space="preserve">https://arxiv.org/html/2502.19202v2</w:t>
        </w:r>
      </w:hyperlink>
      <w:r w:rsidDel="00000000" w:rsidR="00000000" w:rsidRPr="00000000">
        <w:rPr>
          <w:rtl w:val="0"/>
        </w:rPr>
      </w:r>
    </w:p>
    <w:p w:rsidR="00000000" w:rsidDel="00000000" w:rsidP="00000000" w:rsidRDefault="00000000" w:rsidRPr="00000000" w14:paraId="000001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[Literature Review] LiGT: Layout-infused Generative Transformer for, </w:t>
      </w:r>
      <w:hyperlink r:id="rId149">
        <w:r w:rsidDel="00000000" w:rsidR="00000000" w:rsidRPr="00000000">
          <w:rPr>
            <w:rFonts w:ascii="Google Sans" w:cs="Google Sans" w:eastAsia="Google Sans" w:hAnsi="Google Sans"/>
            <w:color w:val="0000ee"/>
            <w:sz w:val="24"/>
            <w:szCs w:val="24"/>
            <w:u w:val="single"/>
            <w:rtl w:val="0"/>
          </w:rPr>
          <w:t xml:space="preserve">https://www.themoonlight.io/en/review/ligt-layout-infused-generative-transformer-for-visual-question-answering-on-vietnamese-receipts</w:t>
        </w:r>
      </w:hyperlink>
      <w:r w:rsidDel="00000000" w:rsidR="00000000" w:rsidRPr="00000000">
        <w:rPr>
          <w:rtl w:val="0"/>
        </w:rPr>
      </w:r>
    </w:p>
    <w:p w:rsidR="00000000" w:rsidDel="00000000" w:rsidP="00000000" w:rsidRDefault="00000000" w:rsidRPr="00000000" w14:paraId="000001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LiGT: layout-infused generative transformer for visual question, </w:t>
      </w:r>
      <w:hyperlink r:id="rId150">
        <w:r w:rsidDel="00000000" w:rsidR="00000000" w:rsidRPr="00000000">
          <w:rPr>
            <w:rFonts w:ascii="Google Sans" w:cs="Google Sans" w:eastAsia="Google Sans" w:hAnsi="Google Sans"/>
            <w:color w:val="0000ee"/>
            <w:sz w:val="24"/>
            <w:szCs w:val="24"/>
            <w:u w:val="single"/>
            <w:rtl w:val="0"/>
          </w:rPr>
          <w:t xml:space="preserve">https://www.researchgate.net/publication/390527695_LiGT_layout-infused_generative_transformer_for_visual_question_answering_on_Vietnamese_receipts_LiGT_layout-infused_generativeT-P_Le_et_al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5.png"/><Relationship Id="rId41" Type="http://schemas.openxmlformats.org/officeDocument/2006/relationships/image" Target="media/image12.png"/><Relationship Id="rId44" Type="http://schemas.openxmlformats.org/officeDocument/2006/relationships/image" Target="media/image17.png"/><Relationship Id="rId43" Type="http://schemas.openxmlformats.org/officeDocument/2006/relationships/image" Target="media/image9.png"/><Relationship Id="rId46" Type="http://schemas.openxmlformats.org/officeDocument/2006/relationships/image" Target="media/image42.png"/><Relationship Id="rId45" Type="http://schemas.openxmlformats.org/officeDocument/2006/relationships/image" Target="media/image35.png"/><Relationship Id="rId107" Type="http://schemas.openxmlformats.org/officeDocument/2006/relationships/image" Target="media/image61.png"/><Relationship Id="rId106" Type="http://schemas.openxmlformats.org/officeDocument/2006/relationships/image" Target="media/image88.png"/><Relationship Id="rId105" Type="http://schemas.openxmlformats.org/officeDocument/2006/relationships/image" Target="media/image90.png"/><Relationship Id="rId104" Type="http://schemas.openxmlformats.org/officeDocument/2006/relationships/image" Target="media/image107.png"/><Relationship Id="rId109" Type="http://schemas.openxmlformats.org/officeDocument/2006/relationships/image" Target="media/image51.png"/><Relationship Id="rId108" Type="http://schemas.openxmlformats.org/officeDocument/2006/relationships/image" Target="media/image101.png"/><Relationship Id="rId48" Type="http://schemas.openxmlformats.org/officeDocument/2006/relationships/image" Target="media/image41.png"/><Relationship Id="rId47" Type="http://schemas.openxmlformats.org/officeDocument/2006/relationships/image" Target="media/image32.png"/><Relationship Id="rId49" Type="http://schemas.openxmlformats.org/officeDocument/2006/relationships/image" Target="media/image40.png"/><Relationship Id="rId103" Type="http://schemas.openxmlformats.org/officeDocument/2006/relationships/image" Target="media/image95.png"/><Relationship Id="rId102" Type="http://schemas.openxmlformats.org/officeDocument/2006/relationships/image" Target="media/image86.png"/><Relationship Id="rId101" Type="http://schemas.openxmlformats.org/officeDocument/2006/relationships/image" Target="media/image110.png"/><Relationship Id="rId100" Type="http://schemas.openxmlformats.org/officeDocument/2006/relationships/image" Target="media/image80.png"/><Relationship Id="rId31" Type="http://schemas.openxmlformats.org/officeDocument/2006/relationships/image" Target="media/image53.png"/><Relationship Id="rId30" Type="http://schemas.openxmlformats.org/officeDocument/2006/relationships/image" Target="media/image20.png"/><Relationship Id="rId33" Type="http://schemas.openxmlformats.org/officeDocument/2006/relationships/image" Target="media/image22.png"/><Relationship Id="rId32" Type="http://schemas.openxmlformats.org/officeDocument/2006/relationships/image" Target="media/image24.png"/><Relationship Id="rId35" Type="http://schemas.openxmlformats.org/officeDocument/2006/relationships/image" Target="media/image57.png"/><Relationship Id="rId34" Type="http://schemas.openxmlformats.org/officeDocument/2006/relationships/image" Target="media/image28.png"/><Relationship Id="rId37" Type="http://schemas.openxmlformats.org/officeDocument/2006/relationships/image" Target="media/image1.png"/><Relationship Id="rId36" Type="http://schemas.openxmlformats.org/officeDocument/2006/relationships/image" Target="media/image3.png"/><Relationship Id="rId39" Type="http://schemas.openxmlformats.org/officeDocument/2006/relationships/image" Target="media/image10.png"/><Relationship Id="rId38" Type="http://schemas.openxmlformats.org/officeDocument/2006/relationships/image" Target="media/image2.png"/><Relationship Id="rId20" Type="http://schemas.openxmlformats.org/officeDocument/2006/relationships/image" Target="media/image102.png"/><Relationship Id="rId22" Type="http://schemas.openxmlformats.org/officeDocument/2006/relationships/image" Target="media/image30.png"/><Relationship Id="rId21" Type="http://schemas.openxmlformats.org/officeDocument/2006/relationships/image" Target="media/image81.png"/><Relationship Id="rId24" Type="http://schemas.openxmlformats.org/officeDocument/2006/relationships/image" Target="media/image82.png"/><Relationship Id="rId23" Type="http://schemas.openxmlformats.org/officeDocument/2006/relationships/image" Target="media/image6.png"/><Relationship Id="rId129" Type="http://schemas.openxmlformats.org/officeDocument/2006/relationships/hyperlink" Target="https://github.com/allegro/allRank" TargetMode="External"/><Relationship Id="rId128" Type="http://schemas.openxmlformats.org/officeDocument/2006/relationships/hyperlink" Target="https://arxiv.org/html/2008.13368v1" TargetMode="External"/><Relationship Id="rId127" Type="http://schemas.openxmlformats.org/officeDocument/2006/relationships/hyperlink" Target="https://www.studocu.vn/vn/document/truong-dai-hoc-fpt/computer-science-introduction/colpali-efficient-document-retrieval-with-vision-language-models-iclr-2025/171789847" TargetMode="External"/><Relationship Id="rId126" Type="http://schemas.openxmlformats.org/officeDocument/2006/relationships/hyperlink" Target="https://proceedings.iclr.cc/paper_files/paper/2025/file/99e9e141aafc314f76b0ca3dd66898b3-Paper-Conference.pdf" TargetMode="External"/><Relationship Id="rId26" Type="http://schemas.openxmlformats.org/officeDocument/2006/relationships/image" Target="media/image84.png"/><Relationship Id="rId121" Type="http://schemas.openxmlformats.org/officeDocument/2006/relationships/hyperlink" Target="https://arxiv.org/html/2402.03216v3" TargetMode="External"/><Relationship Id="rId25" Type="http://schemas.openxmlformats.org/officeDocument/2006/relationships/image" Target="media/image87.png"/><Relationship Id="rId120" Type="http://schemas.openxmlformats.org/officeDocument/2006/relationships/hyperlink" Target="https://www.alphaxiv.org/abs/2503.23013" TargetMode="External"/><Relationship Id="rId28" Type="http://schemas.openxmlformats.org/officeDocument/2006/relationships/image" Target="media/image89.png"/><Relationship Id="rId27" Type="http://schemas.openxmlformats.org/officeDocument/2006/relationships/image" Target="media/image99.png"/><Relationship Id="rId125" Type="http://schemas.openxmlformats.org/officeDocument/2006/relationships/hyperlink" Target="https://arxiv.org/html/2407.01449v4" TargetMode="External"/><Relationship Id="rId29" Type="http://schemas.openxmlformats.org/officeDocument/2006/relationships/image" Target="media/image19.png"/><Relationship Id="rId124" Type="http://schemas.openxmlformats.org/officeDocument/2006/relationships/hyperlink" Target="https://github.com/illuin-tech/colpali" TargetMode="External"/><Relationship Id="rId123" Type="http://schemas.openxmlformats.org/officeDocument/2006/relationships/hyperlink" Target="https://www.researchgate.net/publication/384220744_M3-Embedding_Multi-Linguality_Multi-Functionality_Multi-Granularity_Text_Embeddings_Through_Self-Knowledge_Distillation" TargetMode="External"/><Relationship Id="rId122" Type="http://schemas.openxmlformats.org/officeDocument/2006/relationships/hyperlink" Target="https://huggingface.co/BAAI/bge-m3" TargetMode="External"/><Relationship Id="rId95" Type="http://schemas.openxmlformats.org/officeDocument/2006/relationships/image" Target="media/image4.png"/><Relationship Id="rId94" Type="http://schemas.openxmlformats.org/officeDocument/2006/relationships/image" Target="media/image14.png"/><Relationship Id="rId97" Type="http://schemas.openxmlformats.org/officeDocument/2006/relationships/image" Target="media/image8.png"/><Relationship Id="rId96" Type="http://schemas.openxmlformats.org/officeDocument/2006/relationships/image" Target="media/image13.png"/><Relationship Id="rId11" Type="http://schemas.openxmlformats.org/officeDocument/2006/relationships/image" Target="media/image79.png"/><Relationship Id="rId99" Type="http://schemas.openxmlformats.org/officeDocument/2006/relationships/image" Target="media/image78.png"/><Relationship Id="rId10" Type="http://schemas.openxmlformats.org/officeDocument/2006/relationships/image" Target="media/image75.png"/><Relationship Id="rId98" Type="http://schemas.openxmlformats.org/officeDocument/2006/relationships/image" Target="media/image77.png"/><Relationship Id="rId13" Type="http://schemas.openxmlformats.org/officeDocument/2006/relationships/image" Target="media/image94.png"/><Relationship Id="rId12" Type="http://schemas.openxmlformats.org/officeDocument/2006/relationships/image" Target="media/image55.png"/><Relationship Id="rId91" Type="http://schemas.openxmlformats.org/officeDocument/2006/relationships/image" Target="media/image7.png"/><Relationship Id="rId90" Type="http://schemas.openxmlformats.org/officeDocument/2006/relationships/image" Target="media/image5.png"/><Relationship Id="rId93" Type="http://schemas.openxmlformats.org/officeDocument/2006/relationships/image" Target="media/image106.png"/><Relationship Id="rId92" Type="http://schemas.openxmlformats.org/officeDocument/2006/relationships/image" Target="media/image21.png"/><Relationship Id="rId118" Type="http://schemas.openxmlformats.org/officeDocument/2006/relationships/hyperlink" Target="https://www.alphaxiv.org/abs/2410.20056" TargetMode="External"/><Relationship Id="rId117" Type="http://schemas.openxmlformats.org/officeDocument/2006/relationships/hyperlink" Target="https://arxiv.org/pdf/2503.23013" TargetMode="External"/><Relationship Id="rId116" Type="http://schemas.openxmlformats.org/officeDocument/2006/relationships/hyperlink" Target="https://arxiv.org/abs/2410.20056" TargetMode="External"/><Relationship Id="rId115" Type="http://schemas.openxmlformats.org/officeDocument/2006/relationships/image" Target="media/image60.png"/><Relationship Id="rId119" Type="http://schemas.openxmlformats.org/officeDocument/2006/relationships/hyperlink" Target="https://openreview.net/pdf?id=3PDklqqqfN" TargetMode="External"/><Relationship Id="rId15" Type="http://schemas.openxmlformats.org/officeDocument/2006/relationships/image" Target="media/image104.png"/><Relationship Id="rId110" Type="http://schemas.openxmlformats.org/officeDocument/2006/relationships/image" Target="media/image49.png"/><Relationship Id="rId14" Type="http://schemas.openxmlformats.org/officeDocument/2006/relationships/image" Target="media/image91.png"/><Relationship Id="rId17" Type="http://schemas.openxmlformats.org/officeDocument/2006/relationships/image" Target="media/image100.png"/><Relationship Id="rId16" Type="http://schemas.openxmlformats.org/officeDocument/2006/relationships/image" Target="media/image97.png"/><Relationship Id="rId19" Type="http://schemas.openxmlformats.org/officeDocument/2006/relationships/image" Target="media/image105.png"/><Relationship Id="rId114" Type="http://schemas.openxmlformats.org/officeDocument/2006/relationships/image" Target="media/image64.png"/><Relationship Id="rId18" Type="http://schemas.openxmlformats.org/officeDocument/2006/relationships/image" Target="media/image103.png"/><Relationship Id="rId113" Type="http://schemas.openxmlformats.org/officeDocument/2006/relationships/image" Target="media/image69.png"/><Relationship Id="rId112" Type="http://schemas.openxmlformats.org/officeDocument/2006/relationships/image" Target="media/image50.png"/><Relationship Id="rId111" Type="http://schemas.openxmlformats.org/officeDocument/2006/relationships/image" Target="media/image54.png"/><Relationship Id="rId84" Type="http://schemas.openxmlformats.org/officeDocument/2006/relationships/image" Target="media/image47.png"/><Relationship Id="rId83" Type="http://schemas.openxmlformats.org/officeDocument/2006/relationships/image" Target="media/image45.png"/><Relationship Id="rId86" Type="http://schemas.openxmlformats.org/officeDocument/2006/relationships/image" Target="media/image92.png"/><Relationship Id="rId85" Type="http://schemas.openxmlformats.org/officeDocument/2006/relationships/image" Target="media/image72.png"/><Relationship Id="rId88" Type="http://schemas.openxmlformats.org/officeDocument/2006/relationships/image" Target="media/image98.png"/><Relationship Id="rId150" Type="http://schemas.openxmlformats.org/officeDocument/2006/relationships/hyperlink" Target="https://www.researchgate.net/publication/390527695_LiGT_layout-infused_generative_transformer_for_visual_question_answering_on_Vietnamese_receipts_LiGT_layout-infused_generativeT-P_Le_et_al" TargetMode="External"/><Relationship Id="rId87" Type="http://schemas.openxmlformats.org/officeDocument/2006/relationships/image" Target="media/image93.png"/><Relationship Id="rId89" Type="http://schemas.openxmlformats.org/officeDocument/2006/relationships/image" Target="media/image109.png"/><Relationship Id="rId80" Type="http://schemas.openxmlformats.org/officeDocument/2006/relationships/image" Target="media/image59.png"/><Relationship Id="rId82" Type="http://schemas.openxmlformats.org/officeDocument/2006/relationships/image" Target="media/image43.png"/><Relationship Id="rId81" Type="http://schemas.openxmlformats.org/officeDocument/2006/relationships/image" Target="media/image6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themoonlight.io/en/review/ligt-layout-infused-generative-transformer-for-visual-question-answering-on-vietnamese-receipts" TargetMode="External"/><Relationship Id="rId4" Type="http://schemas.openxmlformats.org/officeDocument/2006/relationships/numbering" Target="numbering.xml"/><Relationship Id="rId148" Type="http://schemas.openxmlformats.org/officeDocument/2006/relationships/hyperlink" Target="https://arxiv.org/html/2502.19202v2" TargetMode="External"/><Relationship Id="rId9" Type="http://schemas.openxmlformats.org/officeDocument/2006/relationships/image" Target="media/image62.png"/><Relationship Id="rId143" Type="http://schemas.openxmlformats.org/officeDocument/2006/relationships/hyperlink" Target="https://aclanthology.org/2025.findings-emnlp.705.pdf" TargetMode="External"/><Relationship Id="rId142" Type="http://schemas.openxmlformats.org/officeDocument/2006/relationships/hyperlink" Target="https://aclanthology.org/2025.emnlp-main.1576.pdf" TargetMode="External"/><Relationship Id="rId141" Type="http://schemas.openxmlformats.org/officeDocument/2006/relationships/hyperlink" Target="https://arxiv.org/abs/2501.08828" TargetMode="External"/><Relationship Id="rId140" Type="http://schemas.openxmlformats.org/officeDocument/2006/relationships/hyperlink" Target="https://arxiv.org/html/2501.08828v3" TargetMode="External"/><Relationship Id="rId5" Type="http://schemas.openxmlformats.org/officeDocument/2006/relationships/styles" Target="styles.xml"/><Relationship Id="rId147" Type="http://schemas.openxmlformats.org/officeDocument/2006/relationships/hyperlink" Target="https://github.com/phong-lt/LiGT_VQA" TargetMode="External"/><Relationship Id="rId6" Type="http://schemas.openxmlformats.org/officeDocument/2006/relationships/image" Target="media/image16.png"/><Relationship Id="rId146" Type="http://schemas.openxmlformats.org/officeDocument/2006/relationships/hyperlink" Target="https://github.com/minhquan6203/VisionReader" TargetMode="External"/><Relationship Id="rId7" Type="http://schemas.openxmlformats.org/officeDocument/2006/relationships/image" Target="media/image11.png"/><Relationship Id="rId145" Type="http://schemas.openxmlformats.org/officeDocument/2006/relationships/hyperlink" Target="https://www.researchgate.net/publication/380186254_ViOCRVQA_Novel_Benchmark_Dataset_and_Vision_Reader_for_Visual_Question_Answering_by_Understanding_Vietnamese_Text_in_Images" TargetMode="External"/><Relationship Id="rId8" Type="http://schemas.openxmlformats.org/officeDocument/2006/relationships/image" Target="media/image76.png"/><Relationship Id="rId144" Type="http://schemas.openxmlformats.org/officeDocument/2006/relationships/hyperlink" Target="https://arxiv.org/abs/2404.18397" TargetMode="External"/><Relationship Id="rId73" Type="http://schemas.openxmlformats.org/officeDocument/2006/relationships/image" Target="media/image63.png"/><Relationship Id="rId72" Type="http://schemas.openxmlformats.org/officeDocument/2006/relationships/image" Target="media/image73.png"/><Relationship Id="rId75" Type="http://schemas.openxmlformats.org/officeDocument/2006/relationships/image" Target="media/image67.png"/><Relationship Id="rId74" Type="http://schemas.openxmlformats.org/officeDocument/2006/relationships/image" Target="media/image96.png"/><Relationship Id="rId77" Type="http://schemas.openxmlformats.org/officeDocument/2006/relationships/image" Target="media/image52.png"/><Relationship Id="rId76" Type="http://schemas.openxmlformats.org/officeDocument/2006/relationships/image" Target="media/image58.png"/><Relationship Id="rId79" Type="http://schemas.openxmlformats.org/officeDocument/2006/relationships/image" Target="media/image85.png"/><Relationship Id="rId78" Type="http://schemas.openxmlformats.org/officeDocument/2006/relationships/image" Target="media/image56.png"/><Relationship Id="rId71" Type="http://schemas.openxmlformats.org/officeDocument/2006/relationships/image" Target="media/image83.png"/><Relationship Id="rId70" Type="http://schemas.openxmlformats.org/officeDocument/2006/relationships/image" Target="media/image71.png"/><Relationship Id="rId139" Type="http://schemas.openxmlformats.org/officeDocument/2006/relationships/hyperlink" Target="https://huggingface.co/datasets/Qiuchen-Wang/ViDoSeek" TargetMode="External"/><Relationship Id="rId138" Type="http://schemas.openxmlformats.org/officeDocument/2006/relationships/hyperlink" Target="https://arxiv.org/abs/2502.18017" TargetMode="External"/><Relationship Id="rId137" Type="http://schemas.openxmlformats.org/officeDocument/2006/relationships/hyperlink" Target="https://github.com/Alibaba-NLP/ViDoRAG" TargetMode="External"/><Relationship Id="rId132" Type="http://schemas.openxmlformats.org/officeDocument/2006/relationships/hyperlink" Target="https://www.researchgate.net/publication/401605019_An_Adaptive_Multi-Source_Retrieval-Augmented_Generation_Framework_Integrating_Query_Complexity_Awareness_and_Confidence-Aware_Fusion" TargetMode="External"/><Relationship Id="rId131" Type="http://schemas.openxmlformats.org/officeDocument/2006/relationships/hyperlink" Target="https://www.slideshare.net/slideshow/neural-learning-to-rank-231759858/231759858" TargetMode="External"/><Relationship Id="rId130" Type="http://schemas.openxmlformats.org/officeDocument/2006/relationships/hyperlink" Target="https://medium.com/@as3870955/learning-to-rank-model-neural-networks-model-4e55c6aea8fd" TargetMode="External"/><Relationship Id="rId136" Type="http://schemas.openxmlformats.org/officeDocument/2006/relationships/hyperlink" Target="https://alphaxiv.org/abs/2407.01449v1" TargetMode="External"/><Relationship Id="rId135" Type="http://schemas.openxmlformats.org/officeDocument/2006/relationships/hyperlink" Target="https://huggingface.co/vidore/colqwen2.5-v0.2" TargetMode="External"/><Relationship Id="rId134" Type="http://schemas.openxmlformats.org/officeDocument/2006/relationships/hyperlink" Target="https://www.researchgate.net/publication/408325736_QuDAR_Query-Wise_Dual-Perspective_Adaptive_Retrieval" TargetMode="External"/><Relationship Id="rId133" Type="http://schemas.openxmlformats.org/officeDocument/2006/relationships/hyperlink" Target="https://eureka.patsnap.com/tech-solution/rag-hybrid-search-combining-dense-and-sparse-retrieval-methods" TargetMode="External"/><Relationship Id="rId62" Type="http://schemas.openxmlformats.org/officeDocument/2006/relationships/image" Target="media/image29.png"/><Relationship Id="rId61" Type="http://schemas.openxmlformats.org/officeDocument/2006/relationships/image" Target="media/image37.png"/><Relationship Id="rId64" Type="http://schemas.openxmlformats.org/officeDocument/2006/relationships/image" Target="media/image25.png"/><Relationship Id="rId63" Type="http://schemas.openxmlformats.org/officeDocument/2006/relationships/image" Target="media/image34.png"/><Relationship Id="rId66" Type="http://schemas.openxmlformats.org/officeDocument/2006/relationships/image" Target="media/image68.png"/><Relationship Id="rId65" Type="http://schemas.openxmlformats.org/officeDocument/2006/relationships/image" Target="media/image74.png"/><Relationship Id="rId68" Type="http://schemas.openxmlformats.org/officeDocument/2006/relationships/image" Target="media/image65.png"/><Relationship Id="rId67" Type="http://schemas.openxmlformats.org/officeDocument/2006/relationships/image" Target="media/image108.png"/><Relationship Id="rId60" Type="http://schemas.openxmlformats.org/officeDocument/2006/relationships/image" Target="media/image33.png"/><Relationship Id="rId69" Type="http://schemas.openxmlformats.org/officeDocument/2006/relationships/image" Target="media/image70.png"/><Relationship Id="rId51" Type="http://schemas.openxmlformats.org/officeDocument/2006/relationships/image" Target="media/image46.png"/><Relationship Id="rId50" Type="http://schemas.openxmlformats.org/officeDocument/2006/relationships/image" Target="media/image48.png"/><Relationship Id="rId53" Type="http://schemas.openxmlformats.org/officeDocument/2006/relationships/image" Target="media/image38.png"/><Relationship Id="rId52" Type="http://schemas.openxmlformats.org/officeDocument/2006/relationships/image" Target="media/image39.png"/><Relationship Id="rId55" Type="http://schemas.openxmlformats.org/officeDocument/2006/relationships/image" Target="media/image36.png"/><Relationship Id="rId54" Type="http://schemas.openxmlformats.org/officeDocument/2006/relationships/image" Target="media/image44.png"/><Relationship Id="rId57" Type="http://schemas.openxmlformats.org/officeDocument/2006/relationships/image" Target="media/image26.png"/><Relationship Id="rId56" Type="http://schemas.openxmlformats.org/officeDocument/2006/relationships/image" Target="media/image27.png"/><Relationship Id="rId59" Type="http://schemas.openxmlformats.org/officeDocument/2006/relationships/image" Target="media/image23.png"/><Relationship Id="rId5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