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tasks.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top w:w="15" w:type="dxa"/>
          <w:left w:w="15" w:type="dxa"/>
          <w:bottom w:w="15" w:type="dxa"/>
          <w:right w:w="15" w:type="dxa"/>
        </w:tblCellMar>
        <w:tblLook w:val="04A0" w:firstRow="1" w:lastRow="0" w:firstColumn="1" w:lastColumn="0" w:noHBand="0" w:noVBand="1"/>
      </w:tblPr>
      <w:tblGrid>
        <w:gridCol w:w="9340"/>
      </w:tblGrid>
      <w:tr w:rsidRPr="000C6E52" w:rsidR="000C6E52" w:rsidTr="05A7A5B7" w14:paraId="045BAC02" w14:textId="77777777">
        <w:trPr>
          <w:jc w:val="center"/>
        </w:trPr>
        <w:tc>
          <w:tcPr>
            <w:tcW w:w="956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000C6E52" w:rsidRDefault="000C6E52" w14:paraId="2487AF45" w14:textId="689D716C">
            <w:pPr>
              <w:jc w:val="center"/>
              <w:outlineLvl w:val="0"/>
              <w:rPr>
                <w:rFonts w:ascii="Times New Roman" w:hAnsi="Times New Roman" w:eastAsia="Times New Roman" w:cs="Times New Roman"/>
                <w:b w:val="1"/>
                <w:bCs w:val="1"/>
                <w:kern w:val="36"/>
                <w:sz w:val="48"/>
                <w:szCs w:val="48"/>
                <w14:ligatures w14:val="none"/>
              </w:rPr>
            </w:pPr>
            <w:r w:rsidRPr="000C6E52" w:rsidR="000C6E52">
              <w:rPr>
                <w:rFonts w:ascii="Calibri" w:hAnsi="Calibri" w:eastAsia="Times New Roman" w:cs="Calibri"/>
                <w:b w:val="1"/>
                <w:bCs w:val="1"/>
                <w:color w:val="000000"/>
                <w:kern w:val="36"/>
                <w:sz w:val="28"/>
                <w:szCs w:val="28"/>
                <w14:ligatures w14:val="none"/>
              </w:rPr>
              <w:t>M3: Offer Selling Message</w:t>
            </w:r>
            <w:r w:rsidRPr="000C6E52">
              <w:rPr>
                <w:rFonts w:ascii="Calibri" w:hAnsi="Calibri" w:eastAsia="Times New Roman" w:cs="Calibri"/>
                <w:b/>
                <w:bCs/>
                <w:color w:val="000000"/>
                <w:kern w:val="36"/>
                <w:sz w:val="28"/>
                <w:szCs w:val="28"/>
                <w14:ligatures w14:val="none"/>
              </w:rPr>
              <w:br/>
            </w:r>
            <w:commentRangeStart w:id="2141530632"/>
            <w:commentRangeStart w:id="561092720"/>
            <w:commentRangeStart w:id="74964159"/>
            <w:r w:rsidRPr="000C6E52" w:rsidR="4EBBB5AD">
              <w:rPr>
                <w:rFonts w:ascii="Calibri" w:hAnsi="Calibri" w:eastAsia="Times New Roman" w:cs="Calibri"/>
                <w:b w:val="1"/>
                <w:bCs w:val="1"/>
                <w:color w:val="000000"/>
                <w:kern w:val="36"/>
                <w:sz w:val="28"/>
                <w:szCs w:val="28"/>
                <w14:ligatures w14:val="none"/>
              </w:rPr>
              <w:t>DonorDrive</w:t>
            </w:r>
            <w:commentRangeEnd w:id="2141530632"/>
            <w:r>
              <w:rPr>
                <w:rStyle w:val="CommentReference"/>
              </w:rPr>
              <w:commentReference w:id="2141530632"/>
            </w:r>
            <w:commentRangeEnd w:id="561092720"/>
            <w:r>
              <w:rPr>
                <w:rStyle w:val="CommentReference"/>
              </w:rPr>
              <w:commentReference w:id="561092720"/>
            </w:r>
            <w:commentRangeEnd w:id="74964159"/>
            <w:r>
              <w:rPr>
                <w:rStyle w:val="CommentReference"/>
              </w:rPr>
              <w:commentReference w:id="74964159"/>
            </w:r>
          </w:p>
        </w:tc>
      </w:tr>
    </w:tbl>
    <w:p w:rsidRPr="000C6E52" w:rsidR="000C6E52" w:rsidP="000C6E52" w:rsidRDefault="000C6E52" w14:paraId="4BE27635" w14:textId="77777777">
      <w:pPr>
        <w:rPr>
          <w:rFonts w:ascii="Times New Roman" w:hAnsi="Times New Roman" w:eastAsia="Times New Roman" w:cs="Times New Roman"/>
          <w:kern w:val="0"/>
          <w14:ligatures w14:val="none"/>
        </w:rPr>
      </w:pPr>
    </w:p>
    <w:tbl>
      <w:tblPr>
        <w:tblW w:w="9350" w:type="dxa"/>
        <w:tblCellMar>
          <w:top w:w="15" w:type="dxa"/>
          <w:left w:w="15" w:type="dxa"/>
          <w:bottom w:w="15" w:type="dxa"/>
          <w:right w:w="15" w:type="dxa"/>
        </w:tblCellMar>
        <w:tblLook w:val="04A0" w:firstRow="1" w:lastRow="0" w:firstColumn="1" w:lastColumn="0" w:noHBand="0" w:noVBand="1"/>
      </w:tblPr>
      <w:tblGrid>
        <w:gridCol w:w="1050"/>
        <w:gridCol w:w="3440"/>
        <w:gridCol w:w="2520"/>
        <w:gridCol w:w="2340"/>
      </w:tblGrid>
      <w:tr w:rsidRPr="000C6E52" w:rsidR="000C6E52" w:rsidTr="66DDA2FB" w14:paraId="70A238A1" w14:textId="77777777">
        <w:tc>
          <w:tcPr>
            <w:tcW w:w="1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000C6E52" w:rsidRDefault="000C6E52" w14:paraId="49DDB2E9" w14:textId="77777777">
            <w:pPr>
              <w:rPr>
                <w:rFonts w:ascii="Times New Roman" w:hAnsi="Times New Roman" w:eastAsia="Times New Roman" w:cs="Times New Roman"/>
                <w:kern w:val="0"/>
                <w14:ligatures w14:val="none"/>
              </w:rPr>
            </w:pPr>
            <w:r w:rsidRPr="000C6E52">
              <w:rPr>
                <w:rFonts w:ascii="Calibri" w:hAnsi="Calibri" w:eastAsia="Times New Roman" w:cs="Calibri"/>
                <w:b/>
                <w:bCs/>
                <w:color w:val="000000"/>
                <w:kern w:val="0"/>
                <w:sz w:val="18"/>
                <w:szCs w:val="18"/>
                <w14:ligatures w14:val="none"/>
              </w:rPr>
              <w:t>Author</w:t>
            </w:r>
          </w:p>
        </w:tc>
        <w:tc>
          <w:tcPr>
            <w:tcW w:w="3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7FA02356" w:rsidRDefault="000C6E52" w14:paraId="7870EDFA" w14:textId="1FFEB9DC">
            <w:pPr>
              <w:rPr>
                <w:rFonts w:ascii="Calibri" w:hAnsi="Calibri" w:eastAsia="Calibri" w:cs="Calibri" w:asciiTheme="minorAscii" w:hAnsiTheme="minorAscii" w:eastAsiaTheme="minorAscii" w:cstheme="minorAscii"/>
                <w:sz w:val="18"/>
                <w:szCs w:val="18"/>
              </w:rPr>
            </w:pPr>
            <w:commentRangeStart w:id="393543198"/>
            <w:bookmarkStart w:name="_@_C2629728C7504186B683BA21F6CC35DDZ" w:id="222796564"/>
            <w:bookmarkEnd w:id="222796564"/>
            <w:bookmarkStart w:name="_@_C583E47911A1419FBE93CB00BB6D3AB6Z" w:id="701781001"/>
            <w:bookmarkEnd w:id="701781001"/>
            <w:r>
              <w:fldChar w:fldCharType="begin"/>
            </w:r>
            <w:r>
              <w:instrText xml:space="preserve"> HYPERLINK "mailto:onikepo.omotade@bonterratech.com"</w:instrText>
            </w:r>
            <w:bookmarkStart w:name="_@_86BA78E2FB1A4CAC91B0079A13BA94A8Z" w:id="1575284541"/>
            <w:r>
              <w:fldChar w:fldCharType="separate"/>
            </w:r>
            <w:bookmarkEnd w:id="1575284541"/>
            <w:r w:rsidRPr="66DDA2FB" w:rsidR="41617FA9">
              <w:rPr>
                <w:rStyle w:val="Mention"/>
                <w:noProof/>
              </w:rPr>
              <w:t>@</w:t>
            </w:r>
            <w:r w:rsidRPr="66DDA2FB" w:rsidR="05A7A5B7">
              <w:rPr>
                <w:rStyle w:val="Mention"/>
                <w:noProof/>
              </w:rPr>
              <w:t>Onikepo Omotade</w:t>
            </w:r>
            <w:commentRangeEnd w:id="393543198"/>
            <w:r>
              <w:rPr>
                <w:rStyle w:val="CommentReference"/>
              </w:rPr>
              <w:commentReference w:id="393543198"/>
            </w:r>
            <w:r>
              <w:fldChar w:fldCharType="end"/>
            </w:r>
            <w:r w:rsidRPr="66DDA2FB" w:rsidR="05A7A5B7">
              <w:rPr>
                <w:rFonts w:ascii="Calibri" w:hAnsi="Calibri" w:eastAsia="Calibri" w:cs="Calibri" w:asciiTheme="minorAscii" w:hAnsiTheme="minorAscii" w:eastAsiaTheme="minorAscii" w:cstheme="minorAscii"/>
                <w:sz w:val="18"/>
                <w:szCs w:val="18"/>
              </w:rPr>
              <w:t xml:space="preserve"> </w:t>
            </w:r>
          </w:p>
          <w:p w:rsidRPr="000C6E52" w:rsidR="000C6E52" w:rsidP="05A7A5B7" w:rsidRDefault="000C6E52" w14:paraId="59255E73" w14:textId="0CB802C6">
            <w:pPr>
              <w:rPr>
                <w:rFonts w:ascii="Calibri" w:hAnsi="Calibri" w:eastAsia="Calibri" w:cs="Calibri" w:asciiTheme="minorAscii" w:hAnsiTheme="minorAscii" w:eastAsiaTheme="minorAscii" w:cstheme="minorAscii"/>
                <w:kern w:val="0"/>
                <w:sz w:val="18"/>
                <w:szCs w:val="18"/>
                <w14:ligatures w14:val="none"/>
              </w:rPr>
            </w:pPr>
            <w:r w:rsidRPr="66DDA2FB" w:rsidR="7736AC36">
              <w:rPr>
                <w:rFonts w:ascii="Calibri" w:hAnsi="Calibri" w:eastAsia="Calibri" w:cs="Calibri" w:asciiTheme="minorAscii" w:hAnsiTheme="minorAscii" w:eastAsiaTheme="minorAscii" w:cstheme="minorAscii"/>
                <w:sz w:val="18"/>
                <w:szCs w:val="18"/>
              </w:rPr>
              <w:t xml:space="preserve">Co-auth </w:t>
            </w:r>
            <w:commentRangeStart w:id="51940035"/>
            <w:r>
              <w:fldChar w:fldCharType="begin"/>
            </w:r>
            <w:r>
              <w:instrText xml:space="preserve"> HYPERLINK "mailto:kay.todd@bonterratech.com"</w:instrText>
            </w:r>
            <w:bookmarkStart w:name="_@_B5269960155F41A1973D3E015F13548CZ" w:id="1475172721"/>
            <w:r>
              <w:fldChar w:fldCharType="separate"/>
            </w:r>
            <w:bookmarkEnd w:id="1475172721"/>
            <w:r w:rsidRPr="66DDA2FB" w:rsidR="7736AC36">
              <w:rPr>
                <w:rStyle w:val="Mention"/>
                <w:noProof/>
              </w:rPr>
              <w:t>@</w:t>
            </w:r>
            <w:r w:rsidRPr="66DDA2FB" w:rsidR="66DDA2FB">
              <w:rPr>
                <w:rStyle w:val="Mention"/>
                <w:noProof/>
              </w:rPr>
              <w:t>Kay Todd</w:t>
            </w:r>
            <w:commentRangeEnd w:id="51940035"/>
            <w:r>
              <w:rPr>
                <w:rStyle w:val="CommentReference"/>
              </w:rPr>
              <w:commentReference w:id="51940035"/>
            </w:r>
            <w:r>
              <w:fldChar w:fldCharType="end"/>
            </w:r>
            <w:r w:rsidRPr="66DDA2FB" w:rsidR="66DDA2FB">
              <w:rPr>
                <w:rFonts w:ascii="Calibri" w:hAnsi="Calibri" w:eastAsia="Calibri" w:cs="Calibri" w:asciiTheme="minorAscii" w:hAnsiTheme="minorAscii" w:eastAsiaTheme="minorAscii" w:cstheme="minorAscii"/>
                <w:sz w:val="18"/>
                <w:szCs w:val="18"/>
              </w:rPr>
              <w:t xml:space="preserve"> </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05A7A5B7" w:rsidRDefault="000C6E52" w14:paraId="09A53866" w14:textId="77777777">
            <w:pPr>
              <w:rPr>
                <w:rFonts w:ascii="Calibri" w:hAnsi="Calibri" w:eastAsia="Calibri" w:cs="Calibri" w:asciiTheme="minorAscii" w:hAnsiTheme="minorAscii" w:eastAsiaTheme="minorAscii" w:cstheme="minorAscii"/>
                <w:kern w:val="0"/>
                <w:sz w:val="18"/>
                <w:szCs w:val="18"/>
                <w14:ligatures w14:val="none"/>
              </w:rPr>
            </w:pPr>
            <w:commentRangeStart w:id="1989728712"/>
            <w:r w:rsidRPr="05A7A5B7" w:rsidR="000C6E52">
              <w:rPr>
                <w:rFonts w:ascii="Calibri" w:hAnsi="Calibri" w:eastAsia="Calibri" w:cs="Calibri" w:asciiTheme="minorAscii" w:hAnsiTheme="minorAscii" w:eastAsiaTheme="minorAscii" w:cstheme="minorAscii"/>
                <w:b w:val="1"/>
                <w:bCs w:val="1"/>
                <w:color w:val="000000"/>
                <w:kern w:val="0"/>
                <w:sz w:val="18"/>
                <w:szCs w:val="18"/>
                <w14:ligatures w14:val="none"/>
              </w:rPr>
              <w:t>Date Approved</w:t>
            </w:r>
            <w:commentRangeEnd w:id="1989728712"/>
            <w:r>
              <w:rPr>
                <w:rStyle w:val="CommentReference"/>
              </w:rPr>
              <w:commentReference w:id="1989728712"/>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05A7A5B7" w:rsidRDefault="000C6E52" w14:paraId="227153A2" w14:textId="5B2DAB88">
            <w:pPr>
              <w:rPr>
                <w:rFonts w:ascii="Calibri" w:hAnsi="Calibri" w:eastAsia="Calibri" w:cs="Calibri" w:asciiTheme="minorAscii" w:hAnsiTheme="minorAscii" w:eastAsiaTheme="minorAscii" w:cstheme="minorAscii"/>
                <w:kern w:val="0"/>
                <w:sz w:val="18"/>
                <w:szCs w:val="18"/>
                <w14:ligatures w14:val="none"/>
              </w:rPr>
            </w:pPr>
            <w:r w:rsidRPr="66DDA2FB" w:rsidR="246BC53B">
              <w:rPr>
                <w:rFonts w:ascii="Calibri" w:hAnsi="Calibri" w:eastAsia="Calibri" w:cs="Calibri" w:asciiTheme="minorAscii" w:hAnsiTheme="minorAscii" w:eastAsiaTheme="minorAscii" w:cstheme="minorAscii"/>
                <w:sz w:val="18"/>
                <w:szCs w:val="18"/>
              </w:rPr>
              <w:t>December 12</w:t>
            </w:r>
            <w:r w:rsidRPr="66DDA2FB" w:rsidR="246BC53B">
              <w:rPr>
                <w:rFonts w:ascii="Calibri" w:hAnsi="Calibri" w:eastAsia="Calibri" w:cs="Calibri" w:asciiTheme="minorAscii" w:hAnsiTheme="minorAscii" w:eastAsiaTheme="minorAscii" w:cstheme="minorAscii"/>
                <w:sz w:val="18"/>
                <w:szCs w:val="18"/>
              </w:rPr>
              <w:t>, 202</w:t>
            </w:r>
            <w:r w:rsidRPr="66DDA2FB" w:rsidR="7E3DEA65">
              <w:rPr>
                <w:rFonts w:ascii="Calibri" w:hAnsi="Calibri" w:eastAsia="Calibri" w:cs="Calibri" w:asciiTheme="minorAscii" w:hAnsiTheme="minorAscii" w:eastAsiaTheme="minorAscii" w:cstheme="minorAscii"/>
                <w:sz w:val="18"/>
                <w:szCs w:val="18"/>
              </w:rPr>
              <w:t>4</w:t>
            </w:r>
          </w:p>
        </w:tc>
      </w:tr>
      <w:tr w:rsidRPr="000C6E52" w:rsidR="000C6E52" w:rsidTr="66DDA2FB" w14:paraId="268E17E1" w14:textId="77777777">
        <w:tc>
          <w:tcPr>
            <w:tcW w:w="1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000C6E52" w:rsidRDefault="000C6E52" w14:paraId="1A635CF8" w14:textId="77777777">
            <w:pPr>
              <w:rPr>
                <w:rFonts w:ascii="Times New Roman" w:hAnsi="Times New Roman" w:eastAsia="Times New Roman" w:cs="Times New Roman"/>
                <w:kern w:val="0"/>
                <w14:ligatures w14:val="none"/>
              </w:rPr>
            </w:pPr>
            <w:r w:rsidRPr="000C6E52">
              <w:rPr>
                <w:rFonts w:ascii="Calibri" w:hAnsi="Calibri" w:eastAsia="Times New Roman" w:cs="Calibri"/>
                <w:b/>
                <w:bCs/>
                <w:color w:val="000000"/>
                <w:kern w:val="0"/>
                <w:sz w:val="18"/>
                <w:szCs w:val="18"/>
                <w14:ligatures w14:val="none"/>
              </w:rPr>
              <w:t>Deck</w:t>
            </w:r>
          </w:p>
        </w:tc>
        <w:tc>
          <w:tcPr>
            <w:tcW w:w="3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05A7A5B7" w:rsidRDefault="000C6E52" w14:paraId="70F25FE5" w14:textId="5E6720F8">
            <w:pPr>
              <w:rPr>
                <w:rFonts w:ascii="Calibri" w:hAnsi="Calibri" w:eastAsia="Calibri" w:cs="Calibri" w:asciiTheme="minorAscii" w:hAnsiTheme="minorAscii" w:eastAsiaTheme="minorAscii" w:cstheme="minorAscii"/>
                <w:kern w:val="0"/>
                <w:sz w:val="18"/>
                <w:szCs w:val="18"/>
                <w14:ligatures w14:val="none"/>
              </w:rPr>
            </w:pPr>
            <w:hyperlink r:id="Rfcc4150dcfef4d11">
              <w:r w:rsidRPr="05A7A5B7" w:rsidR="0EEE3F95">
                <w:rPr>
                  <w:rStyle w:val="Hyperlink"/>
                  <w:rFonts w:ascii="Calibri" w:hAnsi="Calibri" w:eastAsia="Calibri" w:cs="Calibri" w:asciiTheme="minorAscii" w:hAnsiTheme="minorAscii" w:eastAsiaTheme="minorAscii" w:cstheme="minorAscii"/>
                  <w:sz w:val="18"/>
                  <w:szCs w:val="18"/>
                </w:rPr>
                <w:t>Link</w:t>
              </w:r>
            </w:hyperlink>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05A7A5B7" w:rsidRDefault="000C6E52" w14:paraId="1D55D12D" w14:textId="039F91D6">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color w:val="000000" w:themeColor="text1" w:themeTint="FF" w:themeShade="FF"/>
                <w:sz w:val="18"/>
                <w:szCs w:val="18"/>
              </w:rPr>
            </w:pPr>
            <w:r w:rsidRPr="05A7A5B7" w:rsidR="38B1C6D9">
              <w:rPr>
                <w:rFonts w:ascii="Calibri" w:hAnsi="Calibri" w:eastAsia="Calibri" w:cs="Calibri" w:asciiTheme="minorAscii" w:hAnsiTheme="minorAscii" w:eastAsiaTheme="minorAscii" w:cstheme="minorAscii"/>
                <w:b w:val="1"/>
                <w:bCs w:val="1"/>
                <w:color w:val="000000" w:themeColor="text1" w:themeTint="FF" w:themeShade="FF"/>
                <w:sz w:val="18"/>
                <w:szCs w:val="18"/>
              </w:rPr>
              <w:t xml:space="preserve">M2 &amp; </w:t>
            </w:r>
            <w:r w:rsidRPr="05A7A5B7" w:rsidR="0EEE3F95">
              <w:rPr>
                <w:rFonts w:ascii="Calibri" w:hAnsi="Calibri" w:eastAsia="Calibri" w:cs="Calibri" w:asciiTheme="minorAscii" w:hAnsiTheme="minorAscii" w:eastAsiaTheme="minorAscii" w:cstheme="minorAscii"/>
                <w:b w:val="1"/>
                <w:bCs w:val="1"/>
                <w:color w:val="000000" w:themeColor="text1" w:themeTint="FF" w:themeShade="FF"/>
                <w:sz w:val="18"/>
                <w:szCs w:val="18"/>
              </w:rPr>
              <w:t>Positioning</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05A7A5B7" w:rsidRDefault="000C6E52" w14:paraId="00465DEE" w14:textId="30858977">
            <w:pPr>
              <w:rPr>
                <w:rFonts w:ascii="Calibri" w:hAnsi="Calibri" w:eastAsia="Calibri" w:cs="Calibri" w:asciiTheme="minorAscii" w:hAnsiTheme="minorAscii" w:eastAsiaTheme="minorAscii" w:cstheme="minorAscii"/>
                <w:kern w:val="0"/>
                <w:sz w:val="18"/>
                <w:szCs w:val="18"/>
                <w14:ligatures w14:val="none"/>
              </w:rPr>
            </w:pPr>
            <w:hyperlink r:id="Rd0a11d3603cc4f38">
              <w:r w:rsidRPr="05A7A5B7" w:rsidR="0EEE3F95">
                <w:rPr>
                  <w:rStyle w:val="Hyperlink"/>
                  <w:rFonts w:ascii="Calibri" w:hAnsi="Calibri" w:eastAsia="Calibri" w:cs="Calibri" w:asciiTheme="minorAscii" w:hAnsiTheme="minorAscii" w:eastAsiaTheme="minorAscii" w:cstheme="minorAscii"/>
                  <w:sz w:val="18"/>
                  <w:szCs w:val="18"/>
                </w:rPr>
                <w:t>Link</w:t>
              </w:r>
            </w:hyperlink>
          </w:p>
        </w:tc>
      </w:tr>
      <w:tr w:rsidR="05A7A5B7" w:rsidTr="66DDA2FB" w14:paraId="63C6A198">
        <w:trPr>
          <w:trHeight w:val="300"/>
        </w:trPr>
        <w:tc>
          <w:tcPr>
            <w:tcW w:w="105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05A7A5B7" w:rsidP="05A7A5B7" w:rsidRDefault="05A7A5B7" w14:paraId="6F8CECC2" w14:textId="77D116F7">
            <w:pPr>
              <w:pStyle w:val="Normal"/>
              <w:rPr>
                <w:rFonts w:ascii="Calibri" w:hAnsi="Calibri" w:eastAsia="Times New Roman" w:cs="Calibri"/>
                <w:b w:val="1"/>
                <w:bCs w:val="1"/>
                <w:color w:val="000000" w:themeColor="text1" w:themeTint="FF" w:themeShade="FF"/>
                <w:sz w:val="18"/>
                <w:szCs w:val="18"/>
              </w:rPr>
            </w:pPr>
          </w:p>
        </w:tc>
        <w:tc>
          <w:tcPr>
            <w:tcW w:w="34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05A7A5B7" w:rsidP="05A7A5B7" w:rsidRDefault="05A7A5B7" w14:paraId="40F7CE0E" w14:textId="0D3D97F8">
            <w:pPr>
              <w:pStyle w:val="Normal"/>
              <w:rPr>
                <w:rFonts w:ascii="Calibri" w:hAnsi="Calibri" w:eastAsia="Calibri" w:cs="Calibri" w:asciiTheme="minorAscii" w:hAnsiTheme="minorAscii" w:eastAsiaTheme="minorAscii" w:cstheme="minorAscii"/>
                <w:sz w:val="18"/>
                <w:szCs w:val="18"/>
              </w:rPr>
            </w:pP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2206D65A" w:rsidP="05A7A5B7" w:rsidRDefault="2206D65A" w14:paraId="46E712D8" w14:textId="22F15F0A">
            <w:pPr>
              <w:pStyle w:val="Normal"/>
              <w:spacing w:line="259" w:lineRule="auto"/>
              <w:jc w:val="left"/>
              <w:rPr>
                <w:rFonts w:ascii="Calibri" w:hAnsi="Calibri" w:eastAsia="Calibri" w:cs="Calibri" w:asciiTheme="minorAscii" w:hAnsiTheme="minorAscii" w:eastAsiaTheme="minorAscii" w:cstheme="minorAscii"/>
                <w:b w:val="1"/>
                <w:bCs w:val="1"/>
                <w:color w:val="000000" w:themeColor="text1" w:themeTint="FF" w:themeShade="FF"/>
                <w:sz w:val="18"/>
                <w:szCs w:val="18"/>
              </w:rPr>
            </w:pPr>
            <w:r w:rsidRPr="05A7A5B7" w:rsidR="2206D65A">
              <w:rPr>
                <w:rFonts w:ascii="Calibri" w:hAnsi="Calibri" w:eastAsia="Calibri" w:cs="Calibri" w:asciiTheme="minorAscii" w:hAnsiTheme="minorAscii" w:eastAsiaTheme="minorAscii" w:cstheme="minorAscii"/>
                <w:b w:val="1"/>
                <w:bCs w:val="1"/>
                <w:color w:val="000000" w:themeColor="text1" w:themeTint="FF" w:themeShade="FF"/>
                <w:sz w:val="18"/>
                <w:szCs w:val="18"/>
              </w:rPr>
              <w:t>Date available to sell</w:t>
            </w:r>
          </w:p>
        </w:tc>
        <w:tc>
          <w:tcPr>
            <w:tcW w:w="23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2206D65A" w:rsidP="05A7A5B7" w:rsidRDefault="2206D65A" w14:paraId="0E2C74FB" w14:textId="399E05F0">
            <w:pPr>
              <w:pStyle w:val="Normal"/>
              <w:rPr>
                <w:rFonts w:ascii="Calibri" w:hAnsi="Calibri" w:eastAsia="Calibri" w:cs="Calibri" w:asciiTheme="minorAscii" w:hAnsiTheme="minorAscii" w:eastAsiaTheme="minorAscii" w:cstheme="minorAscii"/>
                <w:sz w:val="18"/>
                <w:szCs w:val="18"/>
                <w:vertAlign w:val="superscript"/>
              </w:rPr>
            </w:pPr>
            <w:r w:rsidRPr="05A7A5B7" w:rsidR="2206D65A">
              <w:rPr>
                <w:rFonts w:ascii="Calibri" w:hAnsi="Calibri" w:eastAsia="Calibri" w:cs="Calibri" w:asciiTheme="minorAscii" w:hAnsiTheme="minorAscii" w:eastAsiaTheme="minorAscii" w:cstheme="minorAscii"/>
                <w:sz w:val="18"/>
                <w:szCs w:val="18"/>
              </w:rPr>
              <w:t>January 1, 2025</w:t>
            </w:r>
          </w:p>
        </w:tc>
      </w:tr>
    </w:tbl>
    <w:p w:rsidRPr="000C6E52" w:rsidR="000C6E52" w:rsidP="0153B523" w:rsidRDefault="000C6E52" w14:paraId="5E05067B" w14:textId="37E8BB69">
      <w:pPr>
        <w:pStyle w:val="Normal"/>
        <w:spacing w:after="240"/>
      </w:pP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2055"/>
        <w:gridCol w:w="7275"/>
      </w:tblGrid>
      <w:tr w:rsidR="0153B523" w:rsidTr="03844C2E" w14:paraId="287C8045">
        <w:trPr>
          <w:trHeight w:val="435"/>
        </w:trPr>
        <w:tc>
          <w:tcPr>
            <w:tcW w:w="9330"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153B523" w:rsidP="05A7A5B7" w:rsidRDefault="0153B523" w14:paraId="4CAEF52D" w14:textId="6375B12F">
            <w:pPr>
              <w:spacing w:before="0" w:beforeAutospacing="off" w:after="0" w:afterAutospacing="off" w:line="259" w:lineRule="auto"/>
              <w:ind w:left="0" w:right="0"/>
              <w:jc w:val="left"/>
              <w:rPr>
                <w:rFonts w:ascii="Calibri" w:hAnsi="Calibri" w:eastAsia="Calibri" w:cs="Calibri"/>
                <w:b w:val="1"/>
                <w:bCs w:val="1"/>
                <w:i w:val="0"/>
                <w:iCs w:val="0"/>
                <w:caps w:val="0"/>
                <w:smallCaps w:val="0"/>
                <w:color w:val="000000" w:themeColor="text1" w:themeTint="FF" w:themeShade="FF"/>
                <w:sz w:val="26"/>
                <w:szCs w:val="26"/>
                <w:lang w:val="en-US"/>
              </w:rPr>
            </w:pPr>
            <w:r w:rsidRPr="05A7A5B7" w:rsidR="0153B523">
              <w:rPr>
                <w:rFonts w:ascii="Calibri" w:hAnsi="Calibri" w:eastAsia="Calibri" w:cs="Calibri"/>
                <w:b w:val="1"/>
                <w:bCs w:val="1"/>
                <w:i w:val="0"/>
                <w:iCs w:val="0"/>
                <w:caps w:val="0"/>
                <w:smallCaps w:val="0"/>
                <w:color w:val="000000" w:themeColor="text1" w:themeTint="FF" w:themeShade="FF"/>
                <w:sz w:val="26"/>
                <w:szCs w:val="26"/>
                <w:lang w:val="en-US"/>
              </w:rPr>
              <w:t xml:space="preserve">Message Focus </w:t>
            </w:r>
          </w:p>
        </w:tc>
      </w:tr>
      <w:tr w:rsidR="0153B523" w:rsidTr="03844C2E" w14:paraId="5FC0E4F5">
        <w:trPr>
          <w:trHeight w:val="2595"/>
        </w:trPr>
        <w:tc>
          <w:tcPr>
            <w:tcW w:w="205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153B523" w:rsidP="0153B523" w:rsidRDefault="0153B523" w14:paraId="051C37EA" w14:textId="0F0653D0">
            <w:pPr>
              <w:rPr>
                <w:rFonts w:ascii="Calibri" w:hAnsi="Calibri" w:eastAsia="Calibri" w:cs="Calibri"/>
                <w:b w:val="0"/>
                <w:bCs w:val="0"/>
                <w:i w:val="0"/>
                <w:iCs w:val="0"/>
                <w:caps w:val="0"/>
                <w:smallCaps w:val="0"/>
                <w:color w:val="000000" w:themeColor="text1" w:themeTint="FF" w:themeShade="FF"/>
                <w:sz w:val="16"/>
                <w:szCs w:val="16"/>
              </w:rPr>
            </w:pPr>
            <w:r w:rsidRPr="0153B523" w:rsidR="0153B523">
              <w:rPr>
                <w:rFonts w:ascii="Calibri" w:hAnsi="Calibri" w:eastAsia="Calibri" w:cs="Calibri"/>
                <w:b w:val="1"/>
                <w:bCs w:val="1"/>
                <w:i w:val="0"/>
                <w:iCs w:val="0"/>
                <w:caps w:val="0"/>
                <w:smallCaps w:val="0"/>
                <w:color w:val="000000" w:themeColor="text1" w:themeTint="FF" w:themeShade="FF"/>
                <w:sz w:val="16"/>
                <w:szCs w:val="16"/>
                <w:lang w:val="en-US"/>
              </w:rPr>
              <w:t>Audience Focus </w:t>
            </w:r>
          </w:p>
          <w:p w:rsidR="0153B523" w:rsidP="0153B523" w:rsidRDefault="0153B523" w14:paraId="4F9EAC0E" w14:textId="4995BC2F">
            <w:pPr>
              <w:rPr>
                <w:rFonts w:ascii="Calibri" w:hAnsi="Calibri" w:eastAsia="Calibri" w:cs="Calibri"/>
                <w:b w:val="0"/>
                <w:bCs w:val="0"/>
                <w:i w:val="0"/>
                <w:iCs w:val="0"/>
                <w:caps w:val="0"/>
                <w:smallCaps w:val="0"/>
                <w:color w:val="000000" w:themeColor="text1" w:themeTint="FF" w:themeShade="FF"/>
                <w:sz w:val="16"/>
                <w:szCs w:val="16"/>
              </w:rPr>
            </w:pPr>
            <w:r w:rsidRPr="0153B523" w:rsidR="0153B523">
              <w:rPr>
                <w:rFonts w:ascii="Calibri" w:hAnsi="Calibri" w:eastAsia="Calibri" w:cs="Calibri"/>
                <w:b w:val="1"/>
                <w:bCs w:val="1"/>
                <w:i w:val="0"/>
                <w:iCs w:val="0"/>
                <w:caps w:val="0"/>
                <w:smallCaps w:val="0"/>
                <w:color w:val="000000" w:themeColor="text1" w:themeTint="FF" w:themeShade="FF"/>
                <w:sz w:val="16"/>
                <w:szCs w:val="16"/>
                <w:lang w:val="en-US"/>
              </w:rPr>
              <w:t>(Decision in Bold)</w:t>
            </w:r>
          </w:p>
          <w:p w:rsidR="0153B523" w:rsidP="0153B523" w:rsidRDefault="0153B523" w14:paraId="4BAA015F" w14:textId="0CC76446">
            <w:pPr>
              <w:rPr>
                <w:rFonts w:ascii="Calibri" w:hAnsi="Calibri" w:eastAsia="Calibri" w:cs="Calibri"/>
                <w:b w:val="0"/>
                <w:bCs w:val="0"/>
                <w:i w:val="0"/>
                <w:iCs w:val="0"/>
                <w:caps w:val="0"/>
                <w:smallCaps w:val="0"/>
                <w:color w:val="000000" w:themeColor="text1" w:themeTint="FF" w:themeShade="FF"/>
                <w:sz w:val="16"/>
                <w:szCs w:val="16"/>
              </w:rPr>
            </w:pPr>
            <w:r w:rsidRPr="0153B523" w:rsidR="0153B523">
              <w:rPr>
                <w:rFonts w:ascii="Calibri" w:hAnsi="Calibri" w:eastAsia="Calibri" w:cs="Calibri"/>
                <w:b w:val="0"/>
                <w:bCs w:val="0"/>
                <w:i w:val="1"/>
                <w:iCs w:val="1"/>
                <w:caps w:val="0"/>
                <w:smallCaps w:val="0"/>
                <w:color w:val="000000" w:themeColor="text1" w:themeTint="FF" w:themeShade="FF"/>
                <w:sz w:val="16"/>
                <w:szCs w:val="16"/>
                <w:lang w:val="en-US"/>
              </w:rPr>
              <w:t>Describe what broad audiences we will target with this message. The most important distinctions to make are: is this for current customers or new customers or both? If it includes current customers, all Bonterra customers, or only certain customers?</w:t>
            </w:r>
          </w:p>
        </w:tc>
        <w:tc>
          <w:tcPr>
            <w:tcW w:w="727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153B523" w:rsidP="0153B523" w:rsidRDefault="0153B523" w14:paraId="319A2E02" w14:textId="2A346A8A">
            <w:pPr>
              <w:rPr>
                <w:rFonts w:ascii="Calibri" w:hAnsi="Calibri" w:eastAsia="Calibri" w:cs="Calibri"/>
                <w:b w:val="0"/>
                <w:bCs w:val="0"/>
                <w:i w:val="0"/>
                <w:iCs w:val="0"/>
                <w:caps w:val="0"/>
                <w:smallCaps w:val="0"/>
                <w:color w:val="000000" w:themeColor="text1" w:themeTint="FF" w:themeShade="FF"/>
                <w:sz w:val="18"/>
                <w:szCs w:val="18"/>
              </w:rPr>
            </w:pPr>
          </w:p>
          <w:p w:rsidR="0153B523" w:rsidP="05A7A5B7" w:rsidRDefault="0153B523" w14:paraId="683E1004" w14:textId="5B38BC5C">
            <w:pPr>
              <w:pStyle w:val="ListParagraph"/>
              <w:numPr>
                <w:ilvl w:val="0"/>
                <w:numId w:val="30"/>
              </w:numPr>
              <w:spacing w:line="259"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05A7A5B7" w:rsidR="55573B78">
              <w:rPr>
                <w:rFonts w:ascii="Calibri" w:hAnsi="Calibri" w:eastAsia="Calibri" w:cs="Calibri"/>
                <w:b w:val="0"/>
                <w:bCs w:val="0"/>
                <w:i w:val="0"/>
                <w:iCs w:val="0"/>
                <w:caps w:val="0"/>
                <w:smallCaps w:val="0"/>
                <w:noProof w:val="0"/>
                <w:color w:val="000000" w:themeColor="text1" w:themeTint="FF" w:themeShade="FF"/>
                <w:sz w:val="18"/>
                <w:szCs w:val="18"/>
                <w:lang w:val="en-US"/>
              </w:rPr>
              <w:t>Net New Prospects that are aligned to the Ideal Customer Profile</w:t>
            </w:r>
          </w:p>
          <w:p w:rsidR="0153B523" w:rsidP="05A7A5B7" w:rsidRDefault="0153B523" w14:paraId="49A10B01" w14:textId="70CE5CE4">
            <w:pPr>
              <w:pStyle w:val="ListParagraph"/>
              <w:numPr>
                <w:ilvl w:val="0"/>
                <w:numId w:val="30"/>
              </w:numPr>
              <w:spacing w:line="259"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05A7A5B7" w:rsidR="55573B78">
              <w:rPr>
                <w:rFonts w:ascii="Calibri" w:hAnsi="Calibri" w:eastAsia="Calibri" w:cs="Calibri"/>
                <w:b w:val="0"/>
                <w:bCs w:val="0"/>
                <w:i w:val="0"/>
                <w:iCs w:val="0"/>
                <w:caps w:val="0"/>
                <w:smallCaps w:val="0"/>
                <w:noProof w:val="0"/>
                <w:color w:val="000000" w:themeColor="text1" w:themeTint="FF" w:themeShade="FF"/>
                <w:sz w:val="18"/>
                <w:szCs w:val="18"/>
                <w:lang w:val="en-US"/>
              </w:rPr>
              <w:t>Current non-F&amp;E Customers that are a good fit for this offer (see Ideal Customer Profile)</w:t>
            </w:r>
          </w:p>
          <w:p w:rsidR="0153B523" w:rsidP="05A7A5B7" w:rsidRDefault="0153B523" w14:paraId="09BDEF69" w14:textId="47FD3C65">
            <w:pPr>
              <w:pStyle w:val="ListParagraph"/>
              <w:numPr>
                <w:ilvl w:val="0"/>
                <w:numId w:val="30"/>
              </w:numPr>
              <w:spacing w:line="259"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05A7A5B7" w:rsidR="55573B78">
              <w:rPr>
                <w:rFonts w:ascii="Calibri" w:hAnsi="Calibri" w:eastAsia="Calibri" w:cs="Calibri"/>
                <w:b w:val="1"/>
                <w:bCs w:val="1"/>
                <w:i w:val="0"/>
                <w:iCs w:val="0"/>
                <w:caps w:val="0"/>
                <w:smallCaps w:val="0"/>
                <w:noProof w:val="0"/>
                <w:color w:val="000000" w:themeColor="text1" w:themeTint="FF" w:themeShade="FF"/>
                <w:sz w:val="18"/>
                <w:szCs w:val="18"/>
                <w:lang w:val="en-US"/>
              </w:rPr>
              <w:t>All of the above</w:t>
            </w:r>
          </w:p>
          <w:p w:rsidR="0153B523" w:rsidP="05A7A5B7" w:rsidRDefault="0153B523" w14:paraId="0717D799" w14:textId="39806195">
            <w:pPr>
              <w:spacing w:line="259"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p>
          <w:p w:rsidR="0153B523" w:rsidP="05A7A5B7" w:rsidRDefault="0153B523" w14:paraId="1E597D3C" w14:textId="120D0829">
            <w:pPr>
              <w:spacing w:line="259"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05A7A5B7" w:rsidR="55573B78">
              <w:rPr>
                <w:rFonts w:ascii="Calibri" w:hAnsi="Calibri" w:eastAsia="Calibri" w:cs="Calibri"/>
                <w:b w:val="1"/>
                <w:bCs w:val="1"/>
                <w:i w:val="1"/>
                <w:iCs w:val="1"/>
                <w:caps w:val="0"/>
                <w:smallCaps w:val="0"/>
                <w:noProof w:val="0"/>
                <w:color w:val="000000" w:themeColor="text1" w:themeTint="FF" w:themeShade="FF"/>
                <w:sz w:val="18"/>
                <w:szCs w:val="18"/>
                <w:lang w:val="en-US"/>
              </w:rPr>
              <w:t>Reasoning:</w:t>
            </w:r>
            <w:r w:rsidRPr="05A7A5B7" w:rsidR="55573B78">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w:t>
            </w:r>
            <w:r w:rsidRPr="05A7A5B7" w:rsidR="55573B78">
              <w:rPr>
                <w:rFonts w:ascii="Calibri" w:hAnsi="Calibri" w:eastAsia="Calibri" w:cs="Calibri"/>
                <w:b w:val="0"/>
                <w:bCs w:val="0"/>
                <w:i w:val="1"/>
                <w:iCs w:val="1"/>
                <w:caps w:val="0"/>
                <w:smallCaps w:val="0"/>
                <w:noProof w:val="0"/>
                <w:color w:val="000000" w:themeColor="text1" w:themeTint="FF" w:themeShade="FF"/>
                <w:sz w:val="18"/>
                <w:szCs w:val="18"/>
                <w:lang w:val="en-US"/>
              </w:rPr>
              <w:t xml:space="preserve">This pitch is designed to resonate with anyone who fits the ideal customer profile and target buyer below. We will use this same pitch to close net new deal and cross-sell other Bonterra customers who are not </w:t>
            </w:r>
            <w:bookmarkStart w:name="_Int_MZw5Gept" w:id="2125791466"/>
            <w:r w:rsidRPr="05A7A5B7" w:rsidR="55573B78">
              <w:rPr>
                <w:rFonts w:ascii="Calibri" w:hAnsi="Calibri" w:eastAsia="Calibri" w:cs="Calibri"/>
                <w:b w:val="0"/>
                <w:bCs w:val="0"/>
                <w:i w:val="1"/>
                <w:iCs w:val="1"/>
                <w:caps w:val="0"/>
                <w:smallCaps w:val="0"/>
                <w:noProof w:val="0"/>
                <w:color w:val="000000" w:themeColor="text1" w:themeTint="FF" w:themeShade="FF"/>
                <w:sz w:val="18"/>
                <w:szCs w:val="18"/>
                <w:lang w:val="en-US"/>
              </w:rPr>
              <w:t>within</w:t>
            </w:r>
            <w:bookmarkEnd w:id="2125791466"/>
            <w:r w:rsidRPr="05A7A5B7" w:rsidR="55573B78">
              <w:rPr>
                <w:rFonts w:ascii="Calibri" w:hAnsi="Calibri" w:eastAsia="Calibri" w:cs="Calibri"/>
                <w:b w:val="0"/>
                <w:bCs w:val="0"/>
                <w:i w:val="1"/>
                <w:iCs w:val="1"/>
                <w:caps w:val="0"/>
                <w:smallCaps w:val="0"/>
                <w:noProof w:val="0"/>
                <w:color w:val="000000" w:themeColor="text1" w:themeTint="FF" w:themeShade="FF"/>
                <w:sz w:val="18"/>
                <w:szCs w:val="18"/>
                <w:lang w:val="en-US"/>
              </w:rPr>
              <w:t xml:space="preserve"> F&amp;E.</w:t>
            </w:r>
          </w:p>
          <w:p w:rsidR="0153B523" w:rsidP="05A7A5B7" w:rsidRDefault="0153B523" w14:paraId="48F6C591" w14:textId="0366761D">
            <w:pPr>
              <w:pStyle w:val="Normal"/>
              <w:rPr>
                <w:rFonts w:ascii="Calibri" w:hAnsi="Calibri" w:eastAsia="Calibri" w:cs="Calibri"/>
                <w:b w:val="0"/>
                <w:bCs w:val="0"/>
                <w:i w:val="0"/>
                <w:iCs w:val="0"/>
                <w:caps w:val="0"/>
                <w:smallCaps w:val="0"/>
                <w:color w:val="000000" w:themeColor="text1" w:themeTint="FF" w:themeShade="FF"/>
                <w:sz w:val="18"/>
                <w:szCs w:val="18"/>
                <w:lang w:val="en-US"/>
              </w:rPr>
            </w:pPr>
          </w:p>
        </w:tc>
      </w:tr>
      <w:tr w:rsidR="0153B523" w:rsidTr="03844C2E" w14:paraId="2AA884BA">
        <w:trPr>
          <w:trHeight w:val="225"/>
        </w:trPr>
        <w:tc>
          <w:tcPr>
            <w:tcW w:w="205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153B523" w:rsidP="05A7A5B7" w:rsidRDefault="0153B523" w14:paraId="733FA999" w14:textId="727B2044">
            <w:pPr>
              <w:rPr>
                <w:rFonts w:ascii="Calibri" w:hAnsi="Calibri" w:eastAsia="Calibri" w:cs="Calibri"/>
                <w:b w:val="0"/>
                <w:bCs w:val="0"/>
                <w:i w:val="0"/>
                <w:iCs w:val="0"/>
                <w:caps w:val="0"/>
                <w:smallCaps w:val="0"/>
                <w:color w:val="000000" w:themeColor="text1" w:themeTint="FF" w:themeShade="FF"/>
                <w:sz w:val="18"/>
                <w:szCs w:val="18"/>
              </w:rPr>
            </w:pPr>
            <w:commentRangeStart w:id="877489023"/>
            <w:r w:rsidRPr="05A7A5B7" w:rsidR="0153B523">
              <w:rPr>
                <w:rFonts w:ascii="Calibri" w:hAnsi="Calibri" w:eastAsia="Calibri" w:cs="Calibri"/>
                <w:b w:val="1"/>
                <w:bCs w:val="1"/>
                <w:i w:val="0"/>
                <w:iCs w:val="0"/>
                <w:caps w:val="0"/>
                <w:smallCaps w:val="0"/>
                <w:color w:val="000000" w:themeColor="text1" w:themeTint="FF" w:themeShade="FF"/>
                <w:sz w:val="18"/>
                <w:szCs w:val="18"/>
                <w:lang w:val="en-US"/>
              </w:rPr>
              <w:t>Ideal Customer Profile</w:t>
            </w:r>
            <w:commentRangeEnd w:id="877489023"/>
            <w:r>
              <w:rPr>
                <w:rStyle w:val="CommentReference"/>
              </w:rPr>
              <w:commentReference w:id="877489023"/>
            </w:r>
          </w:p>
          <w:p w:rsidR="0153B523" w:rsidP="0153B523" w:rsidRDefault="0153B523" w14:paraId="4D14F518" w14:textId="377BBCF9">
            <w:pPr>
              <w:rPr>
                <w:rFonts w:ascii="Calibri" w:hAnsi="Calibri" w:eastAsia="Calibri" w:cs="Calibri"/>
                <w:b w:val="0"/>
                <w:bCs w:val="0"/>
                <w:i w:val="0"/>
                <w:iCs w:val="0"/>
                <w:caps w:val="0"/>
                <w:smallCaps w:val="0"/>
                <w:color w:val="000000" w:themeColor="text1" w:themeTint="FF" w:themeShade="FF"/>
                <w:sz w:val="16"/>
                <w:szCs w:val="16"/>
              </w:rPr>
            </w:pPr>
            <w:r w:rsidRPr="0153B523" w:rsidR="0153B523">
              <w:rPr>
                <w:rFonts w:ascii="Calibri" w:hAnsi="Calibri" w:eastAsia="Calibri" w:cs="Calibri"/>
                <w:b w:val="0"/>
                <w:bCs w:val="0"/>
                <w:i w:val="1"/>
                <w:iCs w:val="1"/>
                <w:caps w:val="0"/>
                <w:smallCaps w:val="0"/>
                <w:color w:val="000000" w:themeColor="text1" w:themeTint="FF" w:themeShade="FF"/>
                <w:sz w:val="16"/>
                <w:szCs w:val="16"/>
                <w:lang w:val="en-US"/>
              </w:rPr>
              <w:t>Describe ideal customer profile for this message. Include the reasoning for your decision.</w:t>
            </w:r>
          </w:p>
        </w:tc>
        <w:tc>
          <w:tcPr>
            <w:tcW w:w="727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1E874C52" w:rsidP="05A7A5B7" w:rsidRDefault="1E874C52" w14:paraId="4711F8A3" w14:textId="1E430AAB">
            <w:pPr>
              <w:pStyle w:val="Normal"/>
              <w:ind w:left="0"/>
              <w:rPr>
                <w:rFonts w:ascii="Calibri" w:hAnsi="Calibri" w:eastAsia="Calibri" w:cs="Calibri"/>
                <w:b w:val="0"/>
                <w:bCs w:val="0"/>
                <w:i w:val="0"/>
                <w:iCs w:val="0"/>
                <w:caps w:val="0"/>
                <w:smallCaps w:val="0"/>
                <w:color w:val="000000" w:themeColor="text1" w:themeTint="FF" w:themeShade="FF"/>
                <w:sz w:val="18"/>
                <w:szCs w:val="18"/>
                <w:u w:val="single"/>
              </w:rPr>
            </w:pPr>
            <w:r w:rsidRPr="05A7A5B7" w:rsidR="1E874C52">
              <w:rPr>
                <w:rFonts w:ascii="Calibri" w:hAnsi="Calibri" w:eastAsia="Calibri" w:cs="Calibri"/>
                <w:b w:val="0"/>
                <w:bCs w:val="0"/>
                <w:i w:val="0"/>
                <w:iCs w:val="0"/>
                <w:caps w:val="0"/>
                <w:smallCaps w:val="0"/>
                <w:color w:val="000000" w:themeColor="text1" w:themeTint="FF" w:themeShade="FF"/>
                <w:sz w:val="18"/>
                <w:szCs w:val="18"/>
                <w:u w:val="single"/>
              </w:rPr>
              <w:t>Ideal Customer Profile</w:t>
            </w:r>
          </w:p>
          <w:p w:rsidR="05A7A5B7" w:rsidP="03844C2E" w:rsidRDefault="05A7A5B7" w14:paraId="0BF11CA4" w14:textId="679A3B3A">
            <w:pPr>
              <w:pStyle w:val="ListParagraph"/>
              <w:numPr>
                <w:ilvl w:val="0"/>
                <w:numId w:val="25"/>
              </w:numPr>
              <w:rPr>
                <w:rFonts w:ascii="Calibri" w:hAnsi="Calibri" w:eastAsia="Calibri" w:cs="Calibri"/>
                <w:b w:val="0"/>
                <w:bCs w:val="0"/>
                <w:i w:val="0"/>
                <w:iCs w:val="0"/>
                <w:caps w:val="0"/>
                <w:smallCaps w:val="0"/>
                <w:color w:val="000000" w:themeColor="text1" w:themeTint="FF" w:themeShade="FF"/>
                <w:sz w:val="18"/>
                <w:szCs w:val="18"/>
                <w:lang w:val="en-US"/>
              </w:rPr>
            </w:pPr>
            <w:commentRangeStart w:id="1197805991"/>
            <w:r w:rsidRPr="03844C2E" w:rsidR="05A7A5B7">
              <w:rPr>
                <w:rFonts w:ascii="Calibri" w:hAnsi="Calibri" w:eastAsia="Calibri" w:cs="Calibri"/>
                <w:b w:val="0"/>
                <w:bCs w:val="0"/>
                <w:i w:val="0"/>
                <w:iCs w:val="0"/>
                <w:caps w:val="0"/>
                <w:smallCaps w:val="0"/>
                <w:color w:val="000000" w:themeColor="text1" w:themeTint="FF" w:themeShade="FF"/>
                <w:sz w:val="18"/>
                <w:szCs w:val="18"/>
                <w:lang w:val="en-US"/>
              </w:rPr>
              <w:t>501c3/c4 nonprofits, healthcare foundations, and higher education institutions that raise more than $500k online annually</w:t>
            </w:r>
            <w:r w:rsidRPr="03844C2E" w:rsidR="74F408B5">
              <w:rPr>
                <w:rFonts w:ascii="Calibri" w:hAnsi="Calibri" w:eastAsia="Calibri" w:cs="Calibri"/>
                <w:b w:val="0"/>
                <w:bCs w:val="0"/>
                <w:i w:val="0"/>
                <w:iCs w:val="0"/>
                <w:caps w:val="0"/>
                <w:smallCaps w:val="0"/>
                <w:color w:val="000000" w:themeColor="text1" w:themeTint="FF" w:themeShade="FF"/>
                <w:sz w:val="18"/>
                <w:szCs w:val="18"/>
                <w:lang w:val="en-US"/>
              </w:rPr>
              <w:t xml:space="preserve"> ($</w:t>
            </w:r>
            <w:r w:rsidRPr="03844C2E" w:rsidR="626BC916">
              <w:rPr>
                <w:rFonts w:ascii="Calibri" w:hAnsi="Calibri" w:eastAsia="Calibri" w:cs="Calibri"/>
                <w:b w:val="0"/>
                <w:bCs w:val="0"/>
                <w:i w:val="0"/>
                <w:iCs w:val="0"/>
                <w:caps w:val="0"/>
                <w:smallCaps w:val="0"/>
                <w:color w:val="000000" w:themeColor="text1" w:themeTint="FF" w:themeShade="FF"/>
                <w:sz w:val="18"/>
                <w:szCs w:val="18"/>
                <w:lang w:val="en-US"/>
              </w:rPr>
              <w:t>3</w:t>
            </w:r>
            <w:r w:rsidRPr="03844C2E" w:rsidR="74F408B5">
              <w:rPr>
                <w:rFonts w:ascii="Calibri" w:hAnsi="Calibri" w:eastAsia="Calibri" w:cs="Calibri"/>
                <w:b w:val="0"/>
                <w:bCs w:val="0"/>
                <w:i w:val="0"/>
                <w:iCs w:val="0"/>
                <w:caps w:val="0"/>
                <w:smallCaps w:val="0"/>
                <w:color w:val="000000" w:themeColor="text1" w:themeTint="FF" w:themeShade="FF"/>
                <w:sz w:val="18"/>
                <w:szCs w:val="18"/>
                <w:lang w:val="en-US"/>
              </w:rPr>
              <w:t>m+ in total revenue</w:t>
            </w:r>
            <w:r w:rsidRPr="03844C2E" w:rsidR="2D62DD94">
              <w:rPr>
                <w:rFonts w:ascii="Calibri" w:hAnsi="Calibri" w:eastAsia="Calibri" w:cs="Calibri"/>
                <w:b w:val="0"/>
                <w:bCs w:val="0"/>
                <w:i w:val="0"/>
                <w:iCs w:val="0"/>
                <w:caps w:val="0"/>
                <w:smallCaps w:val="0"/>
                <w:color w:val="000000" w:themeColor="text1" w:themeTint="FF" w:themeShade="FF"/>
                <w:sz w:val="18"/>
                <w:szCs w:val="18"/>
                <w:lang w:val="en-US"/>
              </w:rPr>
              <w:t>)</w:t>
            </w:r>
          </w:p>
          <w:p w:rsidR="05A7A5B7" w:rsidP="05A7A5B7" w:rsidRDefault="05A7A5B7" w14:paraId="6B3FF272" w14:textId="0C49E00A">
            <w:pPr>
              <w:pStyle w:val="ListParagraph"/>
              <w:numPr>
                <w:ilvl w:val="0"/>
                <w:numId w:val="25"/>
              </w:numPr>
              <w:rPr>
                <w:rFonts w:ascii="Calibri" w:hAnsi="Calibri" w:eastAsia="Calibri" w:cs="Calibri"/>
                <w:b w:val="0"/>
                <w:bCs w:val="0"/>
                <w:i w:val="0"/>
                <w:iCs w:val="0"/>
                <w:caps w:val="0"/>
                <w:smallCaps w:val="0"/>
                <w:color w:val="000000" w:themeColor="text1" w:themeTint="FF" w:themeShade="FF"/>
                <w:sz w:val="18"/>
                <w:szCs w:val="18"/>
                <w:lang w:val="en-US"/>
              </w:rPr>
            </w:pPr>
            <w:commentRangeStart w:id="1596628067"/>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R</w:t>
            </w:r>
            <w:r w:rsidRPr="05A7A5B7" w:rsidR="0B38C741">
              <w:rPr>
                <w:rFonts w:ascii="Calibri" w:hAnsi="Calibri" w:eastAsia="Calibri" w:cs="Calibri"/>
                <w:b w:val="0"/>
                <w:bCs w:val="0"/>
                <w:i w:val="0"/>
                <w:iCs w:val="0"/>
                <w:caps w:val="0"/>
                <w:smallCaps w:val="0"/>
                <w:color w:val="000000" w:themeColor="text1" w:themeTint="FF" w:themeShade="FF"/>
                <w:sz w:val="18"/>
                <w:szCs w:val="18"/>
                <w:lang w:val="en-US"/>
              </w:rPr>
              <w:t>un at least one major peer-to-peer event annually</w:t>
            </w:r>
            <w:commentRangeEnd w:id="1596628067"/>
            <w:r>
              <w:rPr>
                <w:rStyle w:val="CommentReference"/>
              </w:rPr>
              <w:commentReference w:id="1596628067"/>
            </w:r>
          </w:p>
          <w:p w:rsidR="05A7A5B7" w:rsidP="05A7A5B7" w:rsidRDefault="05A7A5B7" w14:paraId="2E752BE5" w14:textId="6854D441">
            <w:pPr>
              <w:pStyle w:val="ListParagraph"/>
              <w:numPr>
                <w:ilvl w:val="0"/>
                <w:numId w:val="25"/>
              </w:numPr>
              <w:rPr>
                <w:rFonts w:ascii="Calibri" w:hAnsi="Calibri" w:eastAsia="Calibri" w:cs="Calibri"/>
                <w:b w:val="0"/>
                <w:bCs w:val="0"/>
                <w:i w:val="0"/>
                <w:iCs w:val="0"/>
                <w:caps w:val="0"/>
                <w:smallCaps w:val="0"/>
                <w:color w:val="000000" w:themeColor="text1" w:themeTint="FF" w:themeShade="FF"/>
                <w:sz w:val="18"/>
                <w:szCs w:val="18"/>
              </w:rPr>
            </w:pPr>
            <w:commentRangeStart w:id="895384593"/>
            <w:commentRangeStart w:id="1077631726"/>
            <w:commentRangeStart w:id="1995177631"/>
            <w:commentRangeStart w:id="2042358824"/>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Have existing fundraising technology in place (CRM, marketing automation, and displacement fundraising solution for peer-to-peer, DIY, and digital fundraising efforts.)</w:t>
            </w:r>
            <w:commentRangeEnd w:id="1197805991"/>
            <w:r>
              <w:rPr>
                <w:rStyle w:val="CommentReference"/>
              </w:rPr>
              <w:commentReference w:id="1197805991"/>
            </w:r>
            <w:commentRangeEnd w:id="895384593"/>
            <w:r>
              <w:rPr>
                <w:rStyle w:val="CommentReference"/>
              </w:rPr>
              <w:commentReference w:id="895384593"/>
            </w:r>
            <w:commentRangeEnd w:id="1077631726"/>
            <w:r>
              <w:rPr>
                <w:rStyle w:val="CommentReference"/>
              </w:rPr>
              <w:commentReference w:id="1077631726"/>
            </w:r>
            <w:commentRangeEnd w:id="1995177631"/>
            <w:r>
              <w:rPr>
                <w:rStyle w:val="CommentReference"/>
              </w:rPr>
              <w:commentReference w:id="1995177631"/>
            </w:r>
            <w:commentRangeEnd w:id="2042358824"/>
            <w:r>
              <w:rPr>
                <w:rStyle w:val="CommentReference"/>
              </w:rPr>
              <w:commentReference w:id="2042358824"/>
            </w:r>
          </w:p>
          <w:p w:rsidR="05A7A5B7" w:rsidP="05A7A5B7" w:rsidRDefault="05A7A5B7" w14:paraId="22C8A515" w14:textId="0D4E0CEE">
            <w:pPr>
              <w:rPr>
                <w:rFonts w:ascii="Calibri" w:hAnsi="Calibri" w:eastAsia="Calibri" w:cs="Calibri"/>
                <w:b w:val="0"/>
                <w:bCs w:val="0"/>
                <w:i w:val="0"/>
                <w:iCs w:val="0"/>
                <w:caps w:val="0"/>
                <w:smallCaps w:val="0"/>
                <w:color w:val="BFBFBF" w:themeColor="background1" w:themeTint="FF" w:themeShade="BF"/>
                <w:sz w:val="18"/>
                <w:szCs w:val="18"/>
              </w:rPr>
            </w:pPr>
          </w:p>
          <w:p w:rsidR="05A7A5B7" w:rsidP="05A7A5B7" w:rsidRDefault="05A7A5B7" w14:paraId="38A54362" w14:textId="4758B9EF">
            <w:p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1"/>
                <w:bCs w:val="1"/>
                <w:i w:val="1"/>
                <w:iCs w:val="1"/>
                <w:caps w:val="0"/>
                <w:smallCaps w:val="0"/>
                <w:color w:val="000000" w:themeColor="text1" w:themeTint="FF" w:themeShade="FF"/>
                <w:sz w:val="18"/>
                <w:szCs w:val="18"/>
                <w:lang w:val="en-US"/>
              </w:rPr>
              <w:t>Reasoning:</w:t>
            </w:r>
          </w:p>
          <w:p w:rsidR="05A7A5B7" w:rsidP="05A7A5B7" w:rsidRDefault="05A7A5B7" w14:paraId="000831D5" w14:textId="114309A3">
            <w:pPr>
              <w:spacing w:line="257" w:lineRule="auto"/>
              <w:rPr>
                <w:rFonts w:ascii="Calibri" w:hAnsi="Calibri" w:eastAsia="Calibri" w:cs="Calibri"/>
                <w:b w:val="0"/>
                <w:bCs w:val="0"/>
                <w:i w:val="1"/>
                <w:iCs w:val="1"/>
                <w:caps w:val="0"/>
                <w:smallCaps w:val="0"/>
                <w:color w:val="000000" w:themeColor="text1" w:themeTint="FF" w:themeShade="FF"/>
                <w:sz w:val="18"/>
                <w:szCs w:val="18"/>
              </w:rPr>
            </w:pPr>
            <w:r w:rsidRPr="05A7A5B7" w:rsidR="05A7A5B7">
              <w:rPr>
                <w:rFonts w:ascii="Calibri" w:hAnsi="Calibri" w:eastAsia="Calibri" w:cs="Calibri"/>
                <w:b w:val="0"/>
                <w:bCs w:val="0"/>
                <w:i w:val="1"/>
                <w:iCs w:val="1"/>
                <w:caps w:val="0"/>
                <w:smallCaps w:val="0"/>
                <w:color w:val="000000" w:themeColor="text1" w:themeTint="FF" w:themeShade="FF"/>
                <w:sz w:val="18"/>
                <w:szCs w:val="18"/>
                <w:lang w:val="en-US"/>
              </w:rPr>
              <w:t>DonorDrive’s</w:t>
            </w:r>
            <w:r w:rsidRPr="05A7A5B7" w:rsidR="05A7A5B7">
              <w:rPr>
                <w:rFonts w:ascii="Calibri" w:hAnsi="Calibri" w:eastAsia="Calibri" w:cs="Calibri"/>
                <w:b w:val="0"/>
                <w:bCs w:val="0"/>
                <w:i w:val="1"/>
                <w:iCs w:val="1"/>
                <w:caps w:val="0"/>
                <w:smallCaps w:val="0"/>
                <w:color w:val="000000" w:themeColor="text1" w:themeTint="FF" w:themeShade="FF"/>
                <w:sz w:val="18"/>
                <w:szCs w:val="18"/>
                <w:lang w:val="en-US"/>
              </w:rPr>
              <w:t xml:space="preserve"> feature set is highly sophisticated with many options for complex configuration and requires a higher cost of ownership compared to down market tools. </w:t>
            </w:r>
            <w:r w:rsidRPr="05A7A5B7" w:rsidR="05A7A5B7">
              <w:rPr>
                <w:rFonts w:ascii="Calibri" w:hAnsi="Calibri" w:eastAsia="Calibri" w:cs="Calibri"/>
                <w:b w:val="0"/>
                <w:bCs w:val="0"/>
                <w:i w:val="1"/>
                <w:iCs w:val="1"/>
                <w:caps w:val="0"/>
                <w:smallCaps w:val="0"/>
                <w:color w:val="000000" w:themeColor="text1" w:themeTint="FF" w:themeShade="FF"/>
                <w:sz w:val="18"/>
                <w:szCs w:val="18"/>
                <w:lang w:val="en-US"/>
              </w:rPr>
              <w:t>DonorDrive</w:t>
            </w:r>
            <w:r w:rsidRPr="05A7A5B7" w:rsidR="05A7A5B7">
              <w:rPr>
                <w:rFonts w:ascii="Calibri" w:hAnsi="Calibri" w:eastAsia="Calibri" w:cs="Calibri"/>
                <w:b w:val="0"/>
                <w:bCs w:val="0"/>
                <w:i w:val="1"/>
                <w:iCs w:val="1"/>
                <w:caps w:val="0"/>
                <w:smallCaps w:val="0"/>
                <w:color w:val="000000" w:themeColor="text1" w:themeTint="FF" w:themeShade="FF"/>
                <w:sz w:val="18"/>
                <w:szCs w:val="18"/>
                <w:lang w:val="en-US"/>
              </w:rPr>
              <w:t xml:space="preserve"> excels in the areas of peer-to-peer fundraising and individual giving campaigns, helping clients expand their supporter pools and reach and acquire new donor demographics.  </w:t>
            </w:r>
          </w:p>
          <w:p w:rsidR="05A7A5B7" w:rsidP="05A7A5B7" w:rsidRDefault="05A7A5B7" w14:paraId="03557346" w14:textId="25635ECE">
            <w:pPr>
              <w:spacing w:line="257" w:lineRule="auto"/>
              <w:rPr>
                <w:rFonts w:ascii="Calibri" w:hAnsi="Calibri" w:eastAsia="Calibri" w:cs="Calibri"/>
                <w:b w:val="0"/>
                <w:bCs w:val="0"/>
                <w:i w:val="0"/>
                <w:iCs w:val="0"/>
                <w:caps w:val="0"/>
                <w:smallCaps w:val="0"/>
                <w:color w:val="000000" w:themeColor="text1" w:themeTint="FF" w:themeShade="FF"/>
                <w:sz w:val="18"/>
                <w:szCs w:val="18"/>
              </w:rPr>
            </w:pPr>
          </w:p>
          <w:p w:rsidR="11392ADA" w:rsidP="05A7A5B7" w:rsidRDefault="11392ADA" w14:paraId="0AC5E4B8" w14:textId="4ADBC271">
            <w:pPr>
              <w:spacing w:line="257" w:lineRule="auto"/>
              <w:rPr>
                <w:rFonts w:ascii="Calibri" w:hAnsi="Calibri" w:eastAsia="Calibri" w:cs="Calibri"/>
                <w:b w:val="0"/>
                <w:bCs w:val="0"/>
                <w:i w:val="0"/>
                <w:iCs w:val="0"/>
                <w:caps w:val="0"/>
                <w:smallCaps w:val="0"/>
                <w:color w:val="000000" w:themeColor="text1" w:themeTint="FF" w:themeShade="FF"/>
                <w:sz w:val="18"/>
                <w:szCs w:val="18"/>
                <w:u w:val="single"/>
              </w:rPr>
            </w:pPr>
            <w:r w:rsidRPr="05A7A5B7" w:rsidR="11392ADA">
              <w:rPr>
                <w:rFonts w:ascii="Calibri" w:hAnsi="Calibri" w:eastAsia="Calibri" w:cs="Calibri"/>
                <w:b w:val="0"/>
                <w:bCs w:val="0"/>
                <w:i w:val="0"/>
                <w:iCs w:val="0"/>
                <w:caps w:val="0"/>
                <w:smallCaps w:val="0"/>
                <w:color w:val="000000" w:themeColor="text1" w:themeTint="FF" w:themeShade="FF"/>
                <w:sz w:val="18"/>
                <w:szCs w:val="18"/>
                <w:u w:val="single"/>
              </w:rPr>
              <w:t>Estimated Market Size (# of Accounts)</w:t>
            </w:r>
          </w:p>
          <w:p w:rsidR="0B7B0597" w:rsidP="05A7A5B7" w:rsidRDefault="0B7B0597" w14:paraId="40F67BF0" w14:textId="47EC9BAA">
            <w:pPr>
              <w:pStyle w:val="Normal"/>
              <w:spacing w:line="257" w:lineRule="auto"/>
              <w:ind w:left="0"/>
              <w:rPr>
                <w:rFonts w:ascii="Calibri" w:hAnsi="Calibri" w:eastAsia="Calibri" w:cs="Calibri"/>
                <w:b w:val="0"/>
                <w:bCs w:val="0"/>
                <w:i w:val="0"/>
                <w:iCs w:val="0"/>
                <w:caps w:val="0"/>
                <w:smallCaps w:val="0"/>
                <w:color w:val="000000" w:themeColor="text1" w:themeTint="FF" w:themeShade="FF"/>
                <w:sz w:val="18"/>
                <w:szCs w:val="18"/>
                <w:u w:val="none"/>
              </w:rPr>
            </w:pPr>
            <w:commentRangeStart w:id="1966591008"/>
            <w:r w:rsidRPr="05A7A5B7" w:rsidR="0B7B0597">
              <w:rPr>
                <w:rFonts w:ascii="Calibri" w:hAnsi="Calibri" w:eastAsia="Calibri" w:cs="Calibri"/>
                <w:b w:val="0"/>
                <w:bCs w:val="0"/>
                <w:i w:val="0"/>
                <w:iCs w:val="0"/>
                <w:caps w:val="0"/>
                <w:smallCaps w:val="0"/>
                <w:color w:val="000000" w:themeColor="text1" w:themeTint="FF" w:themeShade="FF"/>
                <w:sz w:val="18"/>
                <w:szCs w:val="18"/>
                <w:u w:val="none"/>
              </w:rPr>
              <w:t xml:space="preserve">This solution should be marketed to the 54,000 </w:t>
            </w:r>
            <w:r w:rsidRPr="05A7A5B7" w:rsidR="0B7B0597">
              <w:rPr>
                <w:rFonts w:ascii="Calibri" w:hAnsi="Calibri" w:eastAsia="Calibri" w:cs="Calibri"/>
                <w:b w:val="0"/>
                <w:bCs w:val="0"/>
                <w:i w:val="0"/>
                <w:iCs w:val="0"/>
                <w:caps w:val="0"/>
                <w:smallCaps w:val="0"/>
                <w:color w:val="000000" w:themeColor="text1" w:themeTint="FF" w:themeShade="FF"/>
                <w:sz w:val="18"/>
                <w:szCs w:val="18"/>
                <w:lang w:val="en-US"/>
              </w:rPr>
              <w:t>nonprofits, healthcare foundations, and higher education institutions that make $5m+ in total revenue annually</w:t>
            </w:r>
            <w:r w:rsidRPr="05A7A5B7" w:rsidR="40636B42">
              <w:rPr>
                <w:rFonts w:ascii="Calibri" w:hAnsi="Calibri" w:eastAsia="Calibri" w:cs="Calibri"/>
                <w:b w:val="0"/>
                <w:bCs w:val="0"/>
                <w:i w:val="0"/>
                <w:iCs w:val="0"/>
                <w:caps w:val="0"/>
                <w:smallCaps w:val="0"/>
                <w:color w:val="000000" w:themeColor="text1" w:themeTint="FF" w:themeShade="FF"/>
                <w:sz w:val="18"/>
                <w:szCs w:val="18"/>
                <w:lang w:val="en-US"/>
              </w:rPr>
              <w:t xml:space="preserve"> (estimated $500k in online fundraising based on </w:t>
            </w:r>
            <w:hyperlink r:id="R86f560149fb14d1b">
              <w:r w:rsidRPr="05A7A5B7" w:rsidR="40636B42">
                <w:rPr>
                  <w:rStyle w:val="Hyperlink"/>
                  <w:rFonts w:ascii="Calibri" w:hAnsi="Calibri" w:eastAsia="Calibri" w:cs="Calibri"/>
                  <w:b w:val="0"/>
                  <w:bCs w:val="0"/>
                  <w:i w:val="0"/>
                  <w:iCs w:val="0"/>
                  <w:caps w:val="0"/>
                  <w:smallCaps w:val="0"/>
                  <w:sz w:val="18"/>
                  <w:szCs w:val="18"/>
                  <w:lang w:val="en-US"/>
                </w:rPr>
                <w:t>12.9% average</w:t>
              </w:r>
            </w:hyperlink>
            <w:r w:rsidRPr="05A7A5B7" w:rsidR="40636B42">
              <w:rPr>
                <w:rFonts w:ascii="Calibri" w:hAnsi="Calibri" w:eastAsia="Calibri" w:cs="Calibri"/>
                <w:b w:val="0"/>
                <w:bCs w:val="0"/>
                <w:i w:val="0"/>
                <w:iCs w:val="0"/>
                <w:caps w:val="0"/>
                <w:smallCaps w:val="0"/>
                <w:color w:val="000000" w:themeColor="text1" w:themeTint="FF" w:themeShade="FF"/>
                <w:sz w:val="18"/>
                <w:szCs w:val="18"/>
                <w:lang w:val="en-US"/>
              </w:rPr>
              <w:t>)</w:t>
            </w:r>
            <w:r w:rsidRPr="05A7A5B7" w:rsidR="0B7B0597">
              <w:rPr>
                <w:rFonts w:ascii="Calibri" w:hAnsi="Calibri" w:eastAsia="Calibri" w:cs="Calibri"/>
                <w:b w:val="0"/>
                <w:bCs w:val="0"/>
                <w:i w:val="0"/>
                <w:iCs w:val="0"/>
                <w:caps w:val="0"/>
                <w:smallCaps w:val="0"/>
                <w:color w:val="000000" w:themeColor="text1" w:themeTint="FF" w:themeShade="FF"/>
                <w:sz w:val="18"/>
                <w:szCs w:val="18"/>
                <w:lang w:val="en-US"/>
              </w:rPr>
              <w:t>. While there are more than 1.8</w:t>
            </w:r>
            <w:r w:rsidRPr="05A7A5B7" w:rsidR="3F63AD44">
              <w:rPr>
                <w:rFonts w:ascii="Calibri" w:hAnsi="Calibri" w:eastAsia="Calibri" w:cs="Calibri"/>
                <w:b w:val="0"/>
                <w:bCs w:val="0"/>
                <w:i w:val="0"/>
                <w:iCs w:val="0"/>
                <w:caps w:val="0"/>
                <w:smallCaps w:val="0"/>
                <w:color w:val="000000" w:themeColor="text1" w:themeTint="FF" w:themeShade="FF"/>
                <w:sz w:val="18"/>
                <w:szCs w:val="18"/>
                <w:lang w:val="en-US"/>
              </w:rPr>
              <w:t xml:space="preserve"> million</w:t>
            </w:r>
            <w:r w:rsidRPr="05A7A5B7" w:rsidR="0B7B0597">
              <w:rPr>
                <w:rFonts w:ascii="Calibri" w:hAnsi="Calibri" w:eastAsia="Calibri" w:cs="Calibri"/>
                <w:b w:val="0"/>
                <w:bCs w:val="0"/>
                <w:i w:val="0"/>
                <w:iCs w:val="0"/>
                <w:caps w:val="0"/>
                <w:smallCaps w:val="0"/>
                <w:color w:val="000000" w:themeColor="text1" w:themeTint="FF" w:themeShade="FF"/>
                <w:sz w:val="18"/>
                <w:szCs w:val="18"/>
                <w:lang w:val="en-US"/>
              </w:rPr>
              <w:t xml:space="preserve"> nonprofits</w:t>
            </w:r>
            <w:r w:rsidRPr="05A7A5B7" w:rsidR="0B7B0597">
              <w:rPr>
                <w:rFonts w:ascii="Calibri" w:hAnsi="Calibri" w:eastAsia="Calibri" w:cs="Calibri"/>
                <w:b w:val="0"/>
                <w:bCs w:val="0"/>
                <w:i w:val="0"/>
                <w:iCs w:val="0"/>
                <w:caps w:val="0"/>
                <w:smallCaps w:val="0"/>
                <w:color w:val="000000" w:themeColor="text1" w:themeTint="FF" w:themeShade="FF"/>
                <w:sz w:val="18"/>
                <w:szCs w:val="18"/>
                <w:lang w:val="en-US"/>
              </w:rPr>
              <w:t>, only 3% have annual revenue ove</w:t>
            </w:r>
            <w:r w:rsidRPr="05A7A5B7" w:rsidR="2829FC0A">
              <w:rPr>
                <w:rFonts w:ascii="Calibri" w:hAnsi="Calibri" w:eastAsia="Calibri" w:cs="Calibri"/>
                <w:b w:val="0"/>
                <w:bCs w:val="0"/>
                <w:i w:val="0"/>
                <w:iCs w:val="0"/>
                <w:caps w:val="0"/>
                <w:smallCaps w:val="0"/>
                <w:color w:val="000000" w:themeColor="text1" w:themeTint="FF" w:themeShade="FF"/>
                <w:sz w:val="18"/>
                <w:szCs w:val="18"/>
                <w:lang w:val="en-US"/>
              </w:rPr>
              <w:t>r $5m (</w:t>
            </w:r>
            <w:r w:rsidRPr="05A7A5B7" w:rsidR="334E3E79">
              <w:rPr>
                <w:rFonts w:ascii="Calibri" w:hAnsi="Calibri" w:eastAsia="Calibri" w:cs="Calibri"/>
                <w:b w:val="0"/>
                <w:bCs w:val="0"/>
                <w:i w:val="0"/>
                <w:iCs w:val="0"/>
                <w:caps w:val="0"/>
                <w:smallCaps w:val="0"/>
                <w:color w:val="000000" w:themeColor="text1" w:themeTint="FF" w:themeShade="FF"/>
                <w:sz w:val="18"/>
                <w:szCs w:val="18"/>
                <w:u w:val="none"/>
              </w:rPr>
              <w:t>Council of Nonprofits)</w:t>
            </w:r>
            <w:r w:rsidRPr="05A7A5B7" w:rsidR="79FEF81A">
              <w:rPr>
                <w:rFonts w:ascii="Calibri" w:hAnsi="Calibri" w:eastAsia="Calibri" w:cs="Calibri"/>
                <w:b w:val="0"/>
                <w:bCs w:val="0"/>
                <w:i w:val="0"/>
                <w:iCs w:val="0"/>
                <w:caps w:val="0"/>
                <w:smallCaps w:val="0"/>
                <w:color w:val="000000" w:themeColor="text1" w:themeTint="FF" w:themeShade="FF"/>
                <w:sz w:val="18"/>
                <w:szCs w:val="18"/>
                <w:u w:val="none"/>
              </w:rPr>
              <w:t>.</w:t>
            </w:r>
            <w:commentRangeEnd w:id="1966591008"/>
            <w:r>
              <w:rPr>
                <w:rStyle w:val="CommentReference"/>
              </w:rPr>
              <w:commentReference w:id="1966591008"/>
            </w:r>
          </w:p>
          <w:p w:rsidR="05A7A5B7" w:rsidP="05A7A5B7" w:rsidRDefault="05A7A5B7" w14:paraId="33A5BF0F" w14:textId="23521AF0">
            <w:pPr>
              <w:spacing w:line="257" w:lineRule="auto"/>
              <w:rPr>
                <w:rFonts w:ascii="Calibri" w:hAnsi="Calibri" w:eastAsia="Calibri" w:cs="Calibri"/>
                <w:b w:val="0"/>
                <w:bCs w:val="0"/>
                <w:i w:val="0"/>
                <w:iCs w:val="0"/>
                <w:caps w:val="0"/>
                <w:smallCaps w:val="0"/>
                <w:color w:val="000000" w:themeColor="text1" w:themeTint="FF" w:themeShade="FF"/>
                <w:sz w:val="18"/>
                <w:szCs w:val="18"/>
                <w:u w:val="single"/>
              </w:rPr>
            </w:pPr>
          </w:p>
          <w:p w:rsidR="11392ADA" w:rsidP="05A7A5B7" w:rsidRDefault="11392ADA" w14:paraId="53579AD2" w14:textId="76C97174">
            <w:pPr>
              <w:spacing w:line="257" w:lineRule="auto"/>
              <w:rPr>
                <w:rFonts w:ascii="Calibri" w:hAnsi="Calibri" w:eastAsia="Calibri" w:cs="Calibri"/>
                <w:b w:val="0"/>
                <w:bCs w:val="0"/>
                <w:i w:val="0"/>
                <w:iCs w:val="0"/>
                <w:caps w:val="0"/>
                <w:smallCaps w:val="0"/>
                <w:color w:val="000000" w:themeColor="text1" w:themeTint="FF" w:themeShade="FF"/>
                <w:sz w:val="18"/>
                <w:szCs w:val="18"/>
                <w:u w:val="single"/>
              </w:rPr>
            </w:pPr>
            <w:commentRangeStart w:id="1071720547"/>
            <w:commentRangeStart w:id="1854116287"/>
            <w:commentRangeStart w:id="1444339424"/>
            <w:commentRangeStart w:id="223679778"/>
            <w:commentRangeStart w:id="349349723"/>
            <w:commentRangeStart w:id="42109915"/>
            <w:commentRangeStart w:id="400130720"/>
            <w:r w:rsidRPr="05A7A5B7" w:rsidR="11392ADA">
              <w:rPr>
                <w:rFonts w:ascii="Calibri" w:hAnsi="Calibri" w:eastAsia="Calibri" w:cs="Calibri"/>
                <w:b w:val="0"/>
                <w:bCs w:val="0"/>
                <w:i w:val="0"/>
                <w:iCs w:val="0"/>
                <w:caps w:val="0"/>
                <w:smallCaps w:val="0"/>
                <w:color w:val="000000" w:themeColor="text1" w:themeTint="FF" w:themeShade="FF"/>
                <w:sz w:val="18"/>
                <w:szCs w:val="18"/>
                <w:u w:val="single"/>
              </w:rPr>
              <w:t>Installed Base CRM Identifiers</w:t>
            </w:r>
          </w:p>
          <w:p w:rsidR="0F8B351A" w:rsidP="05A7A5B7" w:rsidRDefault="0F8B351A" w14:paraId="47E55CF2" w14:textId="1CA2B9AC">
            <w:pPr>
              <w:spacing w:line="257" w:lineRule="auto"/>
              <w:rPr>
                <w:rFonts w:ascii="Calibri" w:hAnsi="Calibri" w:eastAsia="Calibri" w:cs="Calibri"/>
                <w:b w:val="0"/>
                <w:bCs w:val="0"/>
                <w:i w:val="0"/>
                <w:iCs w:val="0"/>
                <w:caps w:val="0"/>
                <w:smallCaps w:val="0"/>
                <w:color w:val="000000" w:themeColor="text1" w:themeTint="FF" w:themeShade="FF"/>
                <w:sz w:val="18"/>
                <w:szCs w:val="18"/>
                <w:u w:val="none"/>
              </w:rPr>
            </w:pPr>
            <w:r w:rsidRPr="05A7A5B7" w:rsidR="0F8B351A">
              <w:rPr>
                <w:rFonts w:ascii="Calibri" w:hAnsi="Calibri" w:eastAsia="Calibri" w:cs="Calibri"/>
                <w:b w:val="0"/>
                <w:bCs w:val="0"/>
                <w:i w:val="0"/>
                <w:iCs w:val="0"/>
                <w:caps w:val="0"/>
                <w:smallCaps w:val="0"/>
                <w:color w:val="000000" w:themeColor="text1" w:themeTint="FF" w:themeShade="FF"/>
                <w:sz w:val="18"/>
                <w:szCs w:val="18"/>
                <w:u w:val="none"/>
              </w:rPr>
              <w:t xml:space="preserve">This solution should not be marketed to </w:t>
            </w:r>
            <w:r w:rsidRPr="05A7A5B7" w:rsidR="0F8B351A">
              <w:rPr>
                <w:rFonts w:ascii="Calibri" w:hAnsi="Calibri" w:eastAsia="Calibri" w:cs="Calibri"/>
                <w:b w:val="0"/>
                <w:bCs w:val="0"/>
                <w:i w:val="0"/>
                <w:iCs w:val="0"/>
                <w:caps w:val="0"/>
                <w:smallCaps w:val="0"/>
                <w:color w:val="000000" w:themeColor="text1" w:themeTint="FF" w:themeShade="FF"/>
                <w:sz w:val="18"/>
                <w:szCs w:val="18"/>
                <w:u w:val="none"/>
              </w:rPr>
              <w:t>EveryAction</w:t>
            </w:r>
            <w:r w:rsidRPr="05A7A5B7" w:rsidR="0F8B351A">
              <w:rPr>
                <w:rFonts w:ascii="Calibri" w:hAnsi="Calibri" w:eastAsia="Calibri" w:cs="Calibri"/>
                <w:b w:val="0"/>
                <w:bCs w:val="0"/>
                <w:i w:val="0"/>
                <w:iCs w:val="0"/>
                <w:caps w:val="0"/>
                <w:smallCaps w:val="0"/>
                <w:color w:val="000000" w:themeColor="text1" w:themeTint="FF" w:themeShade="FF"/>
                <w:sz w:val="18"/>
                <w:szCs w:val="18"/>
                <w:u w:val="none"/>
              </w:rPr>
              <w:t xml:space="preserve"> or </w:t>
            </w:r>
            <w:r w:rsidRPr="05A7A5B7" w:rsidR="0F8B351A">
              <w:rPr>
                <w:rFonts w:ascii="Calibri" w:hAnsi="Calibri" w:eastAsia="Calibri" w:cs="Calibri"/>
                <w:b w:val="0"/>
                <w:bCs w:val="0"/>
                <w:i w:val="0"/>
                <w:iCs w:val="0"/>
                <w:caps w:val="0"/>
                <w:smallCaps w:val="0"/>
                <w:color w:val="000000" w:themeColor="text1" w:themeTint="FF" w:themeShade="FF"/>
                <w:sz w:val="18"/>
                <w:szCs w:val="18"/>
                <w:u w:val="none"/>
              </w:rPr>
              <w:t>NetworkForGood</w:t>
            </w:r>
            <w:r w:rsidRPr="05A7A5B7" w:rsidR="0F8B351A">
              <w:rPr>
                <w:rFonts w:ascii="Calibri" w:hAnsi="Calibri" w:eastAsia="Calibri" w:cs="Calibri"/>
                <w:b w:val="0"/>
                <w:bCs w:val="0"/>
                <w:i w:val="0"/>
                <w:iCs w:val="0"/>
                <w:caps w:val="0"/>
                <w:smallCaps w:val="0"/>
                <w:color w:val="000000" w:themeColor="text1" w:themeTint="FF" w:themeShade="FF"/>
                <w:sz w:val="18"/>
                <w:szCs w:val="18"/>
                <w:u w:val="none"/>
              </w:rPr>
              <w:t xml:space="preserve"> customers because they can (or will be able to) access </w:t>
            </w:r>
            <w:r w:rsidRPr="05A7A5B7" w:rsidR="0F8B351A">
              <w:rPr>
                <w:rFonts w:ascii="Calibri" w:hAnsi="Calibri" w:eastAsia="Calibri" w:cs="Calibri"/>
                <w:b w:val="0"/>
                <w:bCs w:val="0"/>
                <w:i w:val="0"/>
                <w:iCs w:val="0"/>
                <w:caps w:val="0"/>
                <w:smallCaps w:val="0"/>
                <w:color w:val="000000" w:themeColor="text1" w:themeTint="FF" w:themeShade="FF"/>
                <w:sz w:val="18"/>
                <w:szCs w:val="18"/>
                <w:u w:val="none"/>
              </w:rPr>
              <w:t>DonorDrive</w:t>
            </w:r>
            <w:r w:rsidRPr="05A7A5B7" w:rsidR="0F8B351A">
              <w:rPr>
                <w:rFonts w:ascii="Calibri" w:hAnsi="Calibri" w:eastAsia="Calibri" w:cs="Calibri"/>
                <w:b w:val="0"/>
                <w:bCs w:val="0"/>
                <w:i w:val="0"/>
                <w:iCs w:val="0"/>
                <w:caps w:val="0"/>
                <w:smallCaps w:val="0"/>
                <w:color w:val="000000" w:themeColor="text1" w:themeTint="FF" w:themeShade="FF"/>
                <w:sz w:val="18"/>
                <w:szCs w:val="18"/>
                <w:u w:val="none"/>
              </w:rPr>
              <w:t xml:space="preserve"> at a reduced price through </w:t>
            </w:r>
            <w:r w:rsidRPr="05A7A5B7" w:rsidR="3BAAD623">
              <w:rPr>
                <w:rFonts w:ascii="Calibri" w:hAnsi="Calibri" w:eastAsia="Calibri" w:cs="Calibri"/>
                <w:b w:val="0"/>
                <w:bCs w:val="0"/>
                <w:i w:val="0"/>
                <w:iCs w:val="0"/>
                <w:caps w:val="0"/>
                <w:smallCaps w:val="0"/>
                <w:color w:val="000000" w:themeColor="text1" w:themeTint="FF" w:themeShade="FF"/>
                <w:sz w:val="18"/>
                <w:szCs w:val="18"/>
                <w:u w:val="none"/>
              </w:rPr>
              <w:t>Fundraising</w:t>
            </w:r>
            <w:r w:rsidRPr="05A7A5B7" w:rsidR="0F8B351A">
              <w:rPr>
                <w:rFonts w:ascii="Calibri" w:hAnsi="Calibri" w:eastAsia="Calibri" w:cs="Calibri"/>
                <w:b w:val="0"/>
                <w:bCs w:val="0"/>
                <w:i w:val="0"/>
                <w:iCs w:val="0"/>
                <w:caps w:val="0"/>
                <w:smallCaps w:val="0"/>
                <w:color w:val="000000" w:themeColor="text1" w:themeTint="FF" w:themeShade="FF"/>
                <w:sz w:val="18"/>
                <w:szCs w:val="18"/>
                <w:u w:val="none"/>
              </w:rPr>
              <w:t xml:space="preserve"> Essentials, F&amp;E Pro or F&amp;E Enterprise. For </w:t>
            </w:r>
            <w:r w:rsidRPr="05A7A5B7" w:rsidR="0F8B351A">
              <w:rPr>
                <w:rFonts w:ascii="Calibri" w:hAnsi="Calibri" w:eastAsia="Calibri" w:cs="Calibri"/>
                <w:b w:val="0"/>
                <w:bCs w:val="0"/>
                <w:i w:val="0"/>
                <w:iCs w:val="0"/>
                <w:caps w:val="0"/>
                <w:smallCaps w:val="0"/>
                <w:color w:val="000000" w:themeColor="text1" w:themeTint="FF" w:themeShade="FF"/>
                <w:sz w:val="18"/>
                <w:szCs w:val="18"/>
                <w:u w:val="none"/>
              </w:rPr>
              <w:t>EveryAction</w:t>
            </w:r>
            <w:r w:rsidRPr="05A7A5B7" w:rsidR="0F8B351A">
              <w:rPr>
                <w:rFonts w:ascii="Calibri" w:hAnsi="Calibri" w:eastAsia="Calibri" w:cs="Calibri"/>
                <w:b w:val="0"/>
                <w:bCs w:val="0"/>
                <w:i w:val="0"/>
                <w:iCs w:val="0"/>
                <w:caps w:val="0"/>
                <w:smallCaps w:val="0"/>
                <w:color w:val="000000" w:themeColor="text1" w:themeTint="FF" w:themeShade="FF"/>
                <w:sz w:val="18"/>
                <w:szCs w:val="18"/>
                <w:u w:val="none"/>
              </w:rPr>
              <w:t xml:space="preserve"> </w:t>
            </w:r>
            <w:r w:rsidRPr="05A7A5B7" w:rsidR="0F8B351A">
              <w:rPr>
                <w:rFonts w:ascii="Calibri" w:hAnsi="Calibri" w:eastAsia="Calibri" w:cs="Calibri"/>
                <w:b w:val="0"/>
                <w:bCs w:val="0"/>
                <w:i w:val="0"/>
                <w:iCs w:val="0"/>
                <w:caps w:val="0"/>
                <w:smallCaps w:val="0"/>
                <w:color w:val="000000" w:themeColor="text1" w:themeTint="FF" w:themeShade="FF"/>
                <w:sz w:val="18"/>
                <w:szCs w:val="18"/>
                <w:u w:val="none"/>
              </w:rPr>
              <w:t xml:space="preserve">customers </w:t>
            </w:r>
            <w:r w:rsidRPr="05A7A5B7" w:rsidR="0F8B351A">
              <w:rPr>
                <w:rFonts w:ascii="Calibri" w:hAnsi="Calibri" w:eastAsia="Calibri" w:cs="Calibri"/>
                <w:b w:val="0"/>
                <w:bCs w:val="0"/>
                <w:i w:val="0"/>
                <w:iCs w:val="0"/>
                <w:caps w:val="0"/>
                <w:smallCaps w:val="0"/>
                <w:color w:val="000000" w:themeColor="text1" w:themeTint="FF" w:themeShade="FF"/>
                <w:sz w:val="18"/>
                <w:szCs w:val="18"/>
                <w:u w:val="none"/>
              </w:rPr>
              <w:t>in particular</w:t>
            </w:r>
            <w:r w:rsidRPr="05A7A5B7" w:rsidR="7EDD6C67">
              <w:rPr>
                <w:rFonts w:ascii="Calibri" w:hAnsi="Calibri" w:eastAsia="Calibri" w:cs="Calibri"/>
                <w:b w:val="0"/>
                <w:bCs w:val="0"/>
                <w:i w:val="0"/>
                <w:iCs w:val="0"/>
                <w:caps w:val="0"/>
                <w:smallCaps w:val="0"/>
                <w:color w:val="000000" w:themeColor="text1" w:themeTint="FF" w:themeShade="FF"/>
                <w:sz w:val="18"/>
                <w:szCs w:val="18"/>
                <w:u w:val="none"/>
              </w:rPr>
              <w:t>,</w:t>
            </w:r>
            <w:r w:rsidRPr="05A7A5B7" w:rsidR="0F8B351A">
              <w:rPr>
                <w:rFonts w:ascii="Calibri" w:hAnsi="Calibri" w:eastAsia="Calibri" w:cs="Calibri"/>
                <w:b w:val="0"/>
                <w:bCs w:val="0"/>
                <w:i w:val="0"/>
                <w:iCs w:val="0"/>
                <w:caps w:val="0"/>
                <w:smallCaps w:val="0"/>
                <w:color w:val="000000" w:themeColor="text1" w:themeTint="FF" w:themeShade="FF"/>
                <w:sz w:val="18"/>
                <w:szCs w:val="18"/>
                <w:u w:val="none"/>
              </w:rPr>
              <w:t xml:space="preserve"> we</w:t>
            </w:r>
            <w:r w:rsidRPr="05A7A5B7" w:rsidR="0F8B351A">
              <w:rPr>
                <w:rFonts w:ascii="Calibri" w:hAnsi="Calibri" w:eastAsia="Calibri" w:cs="Calibri"/>
                <w:b w:val="0"/>
                <w:bCs w:val="0"/>
                <w:i w:val="0"/>
                <w:iCs w:val="0"/>
                <w:caps w:val="0"/>
                <w:smallCaps w:val="0"/>
                <w:color w:val="000000" w:themeColor="text1" w:themeTint="FF" w:themeShade="FF"/>
                <w:sz w:val="18"/>
                <w:szCs w:val="18"/>
                <w:u w:val="none"/>
              </w:rPr>
              <w:t xml:space="preserve"> should be using this messagin</w:t>
            </w:r>
            <w:r w:rsidRPr="05A7A5B7" w:rsidR="533EEC08">
              <w:rPr>
                <w:rFonts w:ascii="Calibri" w:hAnsi="Calibri" w:eastAsia="Calibri" w:cs="Calibri"/>
                <w:b w:val="0"/>
                <w:bCs w:val="0"/>
                <w:i w:val="0"/>
                <w:iCs w:val="0"/>
                <w:caps w:val="0"/>
                <w:smallCaps w:val="0"/>
                <w:color w:val="000000" w:themeColor="text1" w:themeTint="FF" w:themeShade="FF"/>
                <w:sz w:val="18"/>
                <w:szCs w:val="18"/>
                <w:u w:val="none"/>
              </w:rPr>
              <w:t>g:</w:t>
            </w:r>
          </w:p>
          <w:p w:rsidR="533EEC08" w:rsidP="05A7A5B7" w:rsidRDefault="533EEC08" w14:paraId="49C43E07" w14:textId="38AF6DFD">
            <w:pPr>
              <w:pStyle w:val="ListParagraph"/>
              <w:numPr>
                <w:ilvl w:val="0"/>
                <w:numId w:val="64"/>
              </w:numPr>
              <w:spacing w:line="257" w:lineRule="auto"/>
              <w:rPr>
                <w:rFonts w:ascii="Calibri" w:hAnsi="Calibri" w:eastAsia="Calibri" w:cs="Calibri"/>
                <w:b w:val="0"/>
                <w:bCs w:val="0"/>
                <w:i w:val="0"/>
                <w:iCs w:val="0"/>
                <w:caps w:val="0"/>
                <w:smallCaps w:val="0"/>
                <w:color w:val="000000" w:themeColor="text1" w:themeTint="FF" w:themeShade="FF"/>
                <w:sz w:val="18"/>
                <w:szCs w:val="18"/>
                <w:u w:val="none"/>
              </w:rPr>
            </w:pPr>
            <w:hyperlink r:id="R5a375ddcd7ca4470">
              <w:r w:rsidRPr="05A7A5B7" w:rsidR="533EEC08">
                <w:rPr>
                  <w:rStyle w:val="Hyperlink"/>
                  <w:rFonts w:ascii="Calibri" w:hAnsi="Calibri" w:eastAsia="Calibri" w:cs="Calibri"/>
                  <w:b w:val="0"/>
                  <w:bCs w:val="0"/>
                  <w:i w:val="0"/>
                  <w:iCs w:val="0"/>
                  <w:caps w:val="0"/>
                  <w:smallCaps w:val="0"/>
                  <w:sz w:val="18"/>
                  <w:szCs w:val="18"/>
                </w:rPr>
                <w:t xml:space="preserve">F&amp;E - </w:t>
              </w:r>
              <w:r w:rsidRPr="05A7A5B7" w:rsidR="533EEC08">
                <w:rPr>
                  <w:rStyle w:val="Hyperlink"/>
                  <w:rFonts w:ascii="Calibri" w:hAnsi="Calibri" w:eastAsia="Calibri" w:cs="Calibri"/>
                  <w:b w:val="0"/>
                  <w:bCs w:val="0"/>
                  <w:i w:val="0"/>
                  <w:iCs w:val="0"/>
                  <w:caps w:val="0"/>
                  <w:smallCaps w:val="0"/>
                  <w:sz w:val="18"/>
                  <w:szCs w:val="18"/>
                </w:rPr>
                <w:t>DonorDrive</w:t>
              </w:r>
              <w:r w:rsidRPr="05A7A5B7" w:rsidR="533EEC08">
                <w:rPr>
                  <w:rStyle w:val="Hyperlink"/>
                  <w:rFonts w:ascii="Calibri" w:hAnsi="Calibri" w:eastAsia="Calibri" w:cs="Calibri"/>
                  <w:b w:val="0"/>
                  <w:bCs w:val="0"/>
                  <w:i w:val="0"/>
                  <w:iCs w:val="0"/>
                  <w:caps w:val="0"/>
                  <w:smallCaps w:val="0"/>
                  <w:sz w:val="18"/>
                  <w:szCs w:val="18"/>
                </w:rPr>
                <w:t xml:space="preserve"> for </w:t>
              </w:r>
              <w:r w:rsidRPr="05A7A5B7" w:rsidR="533EEC08">
                <w:rPr>
                  <w:rStyle w:val="Hyperlink"/>
                  <w:rFonts w:ascii="Calibri" w:hAnsi="Calibri" w:eastAsia="Calibri" w:cs="Calibri"/>
                  <w:b w:val="0"/>
                  <w:bCs w:val="0"/>
                  <w:i w:val="0"/>
                  <w:iCs w:val="0"/>
                  <w:caps w:val="0"/>
                  <w:smallCaps w:val="0"/>
                  <w:sz w:val="18"/>
                  <w:szCs w:val="18"/>
                </w:rPr>
                <w:t>EveryAction</w:t>
              </w:r>
              <w:r w:rsidRPr="05A7A5B7" w:rsidR="533EEC08">
                <w:rPr>
                  <w:rStyle w:val="Hyperlink"/>
                  <w:rFonts w:ascii="Calibri" w:hAnsi="Calibri" w:eastAsia="Calibri" w:cs="Calibri"/>
                  <w:b w:val="0"/>
                  <w:bCs w:val="0"/>
                  <w:i w:val="0"/>
                  <w:iCs w:val="0"/>
                  <w:caps w:val="0"/>
                  <w:smallCaps w:val="0"/>
                  <w:sz w:val="18"/>
                  <w:szCs w:val="18"/>
                </w:rPr>
                <w:t xml:space="preserve"> Customers (</w:t>
              </w:r>
              <w:r w:rsidRPr="05A7A5B7" w:rsidR="533EEC08">
                <w:rPr>
                  <w:rStyle w:val="Hyperlink"/>
                  <w:rFonts w:ascii="Calibri" w:hAnsi="Calibri" w:eastAsia="Calibri" w:cs="Calibri"/>
                  <w:b w:val="0"/>
                  <w:bCs w:val="0"/>
                  <w:i w:val="0"/>
                  <w:iCs w:val="0"/>
                  <w:caps w:val="0"/>
                  <w:smallCaps w:val="0"/>
                  <w:sz w:val="18"/>
                  <w:szCs w:val="18"/>
                </w:rPr>
                <w:t>non FE</w:t>
              </w:r>
              <w:r w:rsidRPr="05A7A5B7" w:rsidR="533EEC08">
                <w:rPr>
                  <w:rStyle w:val="Hyperlink"/>
                  <w:rFonts w:ascii="Calibri" w:hAnsi="Calibri" w:eastAsia="Calibri" w:cs="Calibri"/>
                  <w:b w:val="0"/>
                  <w:bCs w:val="0"/>
                  <w:i w:val="0"/>
                  <w:iCs w:val="0"/>
                  <w:caps w:val="0"/>
                  <w:smallCaps w:val="0"/>
                  <w:sz w:val="18"/>
                  <w:szCs w:val="18"/>
                </w:rPr>
                <w:t xml:space="preserve"> Pro/Ent)</w:t>
              </w:r>
            </w:hyperlink>
          </w:p>
          <w:p w:rsidR="533EEC08" w:rsidP="05A7A5B7" w:rsidRDefault="533EEC08" w14:paraId="1065BD59" w14:textId="5A615494">
            <w:pPr>
              <w:pStyle w:val="ListParagraph"/>
              <w:numPr>
                <w:ilvl w:val="0"/>
                <w:numId w:val="64"/>
              </w:numPr>
              <w:spacing w:line="257" w:lineRule="auto"/>
              <w:rPr>
                <w:rFonts w:ascii="Calibri" w:hAnsi="Calibri" w:eastAsia="Calibri" w:cs="Calibri"/>
                <w:b w:val="0"/>
                <w:bCs w:val="0"/>
                <w:i w:val="0"/>
                <w:iCs w:val="0"/>
                <w:caps w:val="0"/>
                <w:smallCaps w:val="0"/>
                <w:color w:val="000000" w:themeColor="text1" w:themeTint="FF" w:themeShade="FF"/>
                <w:sz w:val="18"/>
                <w:szCs w:val="18"/>
                <w:u w:val="none"/>
              </w:rPr>
            </w:pPr>
            <w:hyperlink r:id="Rea036b4608e74675">
              <w:r w:rsidRPr="05A7A5B7" w:rsidR="533EEC08">
                <w:rPr>
                  <w:rStyle w:val="Hyperlink"/>
                  <w:rFonts w:ascii="Calibri" w:hAnsi="Calibri" w:eastAsia="Calibri" w:cs="Calibri"/>
                  <w:b w:val="0"/>
                  <w:bCs w:val="0"/>
                  <w:i w:val="0"/>
                  <w:iCs w:val="0"/>
                  <w:caps w:val="0"/>
                  <w:smallCaps w:val="0"/>
                  <w:sz w:val="18"/>
                  <w:szCs w:val="18"/>
                </w:rPr>
                <w:t xml:space="preserve">F&amp;E - </w:t>
              </w:r>
              <w:r w:rsidRPr="05A7A5B7" w:rsidR="533EEC08">
                <w:rPr>
                  <w:rStyle w:val="Hyperlink"/>
                  <w:rFonts w:ascii="Calibri" w:hAnsi="Calibri" w:eastAsia="Calibri" w:cs="Calibri"/>
                  <w:b w:val="0"/>
                  <w:bCs w:val="0"/>
                  <w:i w:val="0"/>
                  <w:iCs w:val="0"/>
                  <w:caps w:val="0"/>
                  <w:smallCaps w:val="0"/>
                  <w:sz w:val="18"/>
                  <w:szCs w:val="18"/>
                </w:rPr>
                <w:t>DonorDrive</w:t>
              </w:r>
              <w:r w:rsidRPr="05A7A5B7" w:rsidR="533EEC08">
                <w:rPr>
                  <w:rStyle w:val="Hyperlink"/>
                  <w:rFonts w:ascii="Calibri" w:hAnsi="Calibri" w:eastAsia="Calibri" w:cs="Calibri"/>
                  <w:b w:val="0"/>
                  <w:bCs w:val="0"/>
                  <w:i w:val="0"/>
                  <w:iCs w:val="0"/>
                  <w:caps w:val="0"/>
                  <w:smallCaps w:val="0"/>
                  <w:sz w:val="18"/>
                  <w:szCs w:val="18"/>
                </w:rPr>
                <w:t xml:space="preserve"> for </w:t>
              </w:r>
              <w:r w:rsidRPr="05A7A5B7" w:rsidR="533EEC08">
                <w:rPr>
                  <w:rStyle w:val="Hyperlink"/>
                  <w:rFonts w:ascii="Calibri" w:hAnsi="Calibri" w:eastAsia="Calibri" w:cs="Calibri"/>
                  <w:b w:val="0"/>
                  <w:bCs w:val="0"/>
                  <w:i w:val="0"/>
                  <w:iCs w:val="0"/>
                  <w:caps w:val="0"/>
                  <w:smallCaps w:val="0"/>
                  <w:sz w:val="18"/>
                  <w:szCs w:val="18"/>
                </w:rPr>
                <w:t>EveryAction</w:t>
              </w:r>
              <w:r w:rsidRPr="05A7A5B7" w:rsidR="533EEC08">
                <w:rPr>
                  <w:rStyle w:val="Hyperlink"/>
                  <w:rFonts w:ascii="Calibri" w:hAnsi="Calibri" w:eastAsia="Calibri" w:cs="Calibri"/>
                  <w:b w:val="0"/>
                  <w:bCs w:val="0"/>
                  <w:i w:val="0"/>
                  <w:iCs w:val="0"/>
                  <w:caps w:val="0"/>
                  <w:smallCaps w:val="0"/>
                  <w:sz w:val="18"/>
                  <w:szCs w:val="18"/>
                </w:rPr>
                <w:t xml:space="preserve"> Customers (have FE Pro/Ent)</w:t>
              </w:r>
            </w:hyperlink>
          </w:p>
          <w:p w:rsidR="533EEC08" w:rsidP="05A7A5B7" w:rsidRDefault="533EEC08" w14:paraId="4C75EE5A" w14:textId="556DD256">
            <w:pPr>
              <w:pStyle w:val="Normal"/>
              <w:spacing w:line="257" w:lineRule="auto"/>
              <w:rPr>
                <w:rFonts w:ascii="Calibri" w:hAnsi="Calibri" w:eastAsia="Calibri" w:cs="Calibri"/>
                <w:b w:val="0"/>
                <w:bCs w:val="0"/>
                <w:i w:val="0"/>
                <w:iCs w:val="0"/>
                <w:caps w:val="0"/>
                <w:smallCaps w:val="0"/>
                <w:color w:val="000000" w:themeColor="text1" w:themeTint="FF" w:themeShade="FF"/>
                <w:sz w:val="18"/>
                <w:szCs w:val="18"/>
                <w:u w:val="none"/>
              </w:rPr>
            </w:pPr>
            <w:r w:rsidRPr="05A7A5B7" w:rsidR="533EEC08">
              <w:rPr>
                <w:rFonts w:ascii="Calibri" w:hAnsi="Calibri" w:eastAsia="Calibri" w:cs="Calibri"/>
                <w:b w:val="0"/>
                <w:bCs w:val="0"/>
                <w:i w:val="0"/>
                <w:iCs w:val="0"/>
                <w:caps w:val="0"/>
                <w:smallCaps w:val="0"/>
                <w:color w:val="000000" w:themeColor="text1" w:themeTint="FF" w:themeShade="FF"/>
                <w:sz w:val="18"/>
                <w:szCs w:val="18"/>
                <w:u w:val="none"/>
              </w:rPr>
              <w:t>However, there are two Installed Base segments that may be a good fit to market this DonorDrive solution to:</w:t>
            </w:r>
          </w:p>
          <w:p w:rsidR="533EEC08" w:rsidP="05A7A5B7" w:rsidRDefault="533EEC08" w14:paraId="0E0B44BC" w14:textId="22042737">
            <w:pPr>
              <w:pStyle w:val="ListParagraph"/>
              <w:numPr>
                <w:ilvl w:val="0"/>
                <w:numId w:val="65"/>
              </w:numPr>
              <w:spacing w:line="257" w:lineRule="auto"/>
              <w:rPr>
                <w:rFonts w:ascii="Calibri" w:hAnsi="Calibri" w:eastAsia="Calibri" w:cs="Calibri"/>
                <w:b w:val="0"/>
                <w:bCs w:val="0"/>
                <w:i w:val="0"/>
                <w:iCs w:val="0"/>
                <w:caps w:val="0"/>
                <w:smallCaps w:val="0"/>
                <w:color w:val="000000" w:themeColor="text1" w:themeTint="FF" w:themeShade="FF"/>
                <w:sz w:val="18"/>
                <w:szCs w:val="18"/>
                <w:u w:val="none"/>
              </w:rPr>
            </w:pPr>
            <w:r w:rsidRPr="05A7A5B7" w:rsidR="533EEC08">
              <w:rPr>
                <w:rFonts w:ascii="Calibri" w:hAnsi="Calibri" w:eastAsia="Calibri" w:cs="Calibri"/>
                <w:b w:val="0"/>
                <w:bCs w:val="0"/>
                <w:i w:val="0"/>
                <w:iCs w:val="0"/>
                <w:caps w:val="0"/>
                <w:smallCaps w:val="0"/>
                <w:color w:val="000000" w:themeColor="text1" w:themeTint="FF" w:themeShade="FF"/>
                <w:sz w:val="18"/>
                <w:szCs w:val="18"/>
                <w:u w:val="none"/>
              </w:rPr>
              <w:t>Salsa Customers that raise more than $500K online</w:t>
            </w:r>
          </w:p>
          <w:p w:rsidR="533EEC08" w:rsidP="05A7A5B7" w:rsidRDefault="533EEC08" w14:paraId="5864E1B3" w14:textId="3AAEE297">
            <w:pPr>
              <w:pStyle w:val="ListParagraph"/>
              <w:numPr>
                <w:ilvl w:val="0"/>
                <w:numId w:val="65"/>
              </w:numPr>
              <w:spacing w:line="257" w:lineRule="auto"/>
              <w:rPr>
                <w:rFonts w:ascii="Calibri" w:hAnsi="Calibri" w:eastAsia="Calibri" w:cs="Calibri"/>
                <w:b w:val="0"/>
                <w:bCs w:val="0"/>
                <w:i w:val="0"/>
                <w:iCs w:val="0"/>
                <w:caps w:val="0"/>
                <w:smallCaps w:val="0"/>
                <w:color w:val="000000" w:themeColor="text1" w:themeTint="FF" w:themeShade="FF"/>
                <w:sz w:val="18"/>
                <w:szCs w:val="18"/>
                <w:u w:val="none"/>
              </w:rPr>
            </w:pPr>
            <w:r w:rsidRPr="05A7A5B7" w:rsidR="533EEC08">
              <w:rPr>
                <w:rFonts w:ascii="Calibri" w:hAnsi="Calibri" w:eastAsia="Calibri" w:cs="Calibri"/>
                <w:b w:val="0"/>
                <w:bCs w:val="0"/>
                <w:i w:val="0"/>
                <w:iCs w:val="0"/>
                <w:caps w:val="0"/>
                <w:smallCaps w:val="0"/>
                <w:color w:val="000000" w:themeColor="text1" w:themeTint="FF" w:themeShade="FF"/>
                <w:sz w:val="18"/>
                <w:szCs w:val="18"/>
                <w:u w:val="none"/>
              </w:rPr>
              <w:t>GiveGab</w:t>
            </w:r>
            <w:r w:rsidRPr="05A7A5B7" w:rsidR="533EEC08">
              <w:rPr>
                <w:rFonts w:ascii="Calibri" w:hAnsi="Calibri" w:eastAsia="Calibri" w:cs="Calibri"/>
                <w:b w:val="0"/>
                <w:bCs w:val="0"/>
                <w:i w:val="0"/>
                <w:iCs w:val="0"/>
                <w:caps w:val="0"/>
                <w:smallCaps w:val="0"/>
                <w:color w:val="000000" w:themeColor="text1" w:themeTint="FF" w:themeShade="FF"/>
                <w:sz w:val="18"/>
                <w:szCs w:val="18"/>
                <w:u w:val="none"/>
              </w:rPr>
              <w:t xml:space="preserve"> customers that are higher ed institutions</w:t>
            </w:r>
            <w:r w:rsidRPr="05A7A5B7" w:rsidR="306E3456">
              <w:rPr>
                <w:rFonts w:ascii="Calibri" w:hAnsi="Calibri" w:eastAsia="Calibri" w:cs="Calibri"/>
                <w:b w:val="0"/>
                <w:bCs w:val="0"/>
                <w:i w:val="0"/>
                <w:iCs w:val="0"/>
                <w:caps w:val="0"/>
                <w:smallCaps w:val="0"/>
                <w:color w:val="000000" w:themeColor="text1" w:themeTint="FF" w:themeShade="FF"/>
                <w:sz w:val="18"/>
                <w:szCs w:val="18"/>
                <w:u w:val="none"/>
              </w:rPr>
              <w:t xml:space="preserve"> and have opportunity to grow in P2P fundraising</w:t>
            </w:r>
            <w:commentRangeEnd w:id="1071720547"/>
            <w:r>
              <w:rPr>
                <w:rStyle w:val="CommentReference"/>
              </w:rPr>
              <w:commentReference w:id="1071720547"/>
            </w:r>
            <w:commentRangeEnd w:id="1854116287"/>
            <w:r>
              <w:rPr>
                <w:rStyle w:val="CommentReference"/>
              </w:rPr>
              <w:commentReference w:id="1854116287"/>
            </w:r>
            <w:commentRangeEnd w:id="1444339424"/>
            <w:r>
              <w:rPr>
                <w:rStyle w:val="CommentReference"/>
              </w:rPr>
              <w:commentReference w:id="1444339424"/>
            </w:r>
            <w:commentRangeEnd w:id="223679778"/>
            <w:r>
              <w:rPr>
                <w:rStyle w:val="CommentReference"/>
              </w:rPr>
              <w:commentReference w:id="223679778"/>
            </w:r>
            <w:commentRangeEnd w:id="349349723"/>
            <w:r>
              <w:rPr>
                <w:rStyle w:val="CommentReference"/>
              </w:rPr>
              <w:commentReference w:id="349349723"/>
            </w:r>
            <w:commentRangeEnd w:id="42109915"/>
            <w:r>
              <w:rPr>
                <w:rStyle w:val="CommentReference"/>
              </w:rPr>
              <w:commentReference w:id="42109915"/>
            </w:r>
            <w:commentRangeEnd w:id="400130720"/>
            <w:r>
              <w:rPr>
                <w:rStyle w:val="CommentReference"/>
              </w:rPr>
              <w:commentReference w:id="400130720"/>
            </w:r>
          </w:p>
          <w:p w:rsidR="05A7A5B7" w:rsidP="05A7A5B7" w:rsidRDefault="05A7A5B7" w14:paraId="0E008CD5" w14:textId="57C4864E">
            <w:pPr>
              <w:pStyle w:val="Normal"/>
              <w:spacing w:line="257" w:lineRule="auto"/>
              <w:rPr>
                <w:rFonts w:ascii="Calibri" w:hAnsi="Calibri" w:eastAsia="Calibri" w:cs="Calibri"/>
                <w:b w:val="0"/>
                <w:bCs w:val="0"/>
                <w:i w:val="0"/>
                <w:iCs w:val="0"/>
                <w:caps w:val="0"/>
                <w:smallCaps w:val="0"/>
                <w:color w:val="000000" w:themeColor="text1" w:themeTint="FF" w:themeShade="FF"/>
                <w:sz w:val="18"/>
                <w:szCs w:val="18"/>
                <w:u w:val="none"/>
              </w:rPr>
            </w:pPr>
          </w:p>
          <w:p w:rsidR="25D2C5C9" w:rsidP="05A7A5B7" w:rsidRDefault="25D2C5C9" w14:paraId="152E9550" w14:textId="766C59B6">
            <w:pPr>
              <w:pStyle w:val="Normal"/>
              <w:spacing w:line="257" w:lineRule="auto"/>
              <w:rPr>
                <w:rFonts w:ascii="Calibri" w:hAnsi="Calibri" w:eastAsia="Calibri" w:cs="Calibri"/>
                <w:b w:val="0"/>
                <w:bCs w:val="0"/>
                <w:i w:val="0"/>
                <w:iCs w:val="0"/>
                <w:caps w:val="0"/>
                <w:smallCaps w:val="0"/>
                <w:color w:val="000000" w:themeColor="text1" w:themeTint="FF" w:themeShade="FF"/>
                <w:sz w:val="20"/>
                <w:szCs w:val="20"/>
                <w:u w:val="none"/>
              </w:rPr>
            </w:pPr>
            <w:r w:rsidRPr="05A7A5B7" w:rsidR="25D2C5C9">
              <w:rPr>
                <w:rFonts w:ascii="Calibri" w:hAnsi="Calibri" w:eastAsia="Calibri" w:cs="Calibri"/>
                <w:b w:val="0"/>
                <w:bCs w:val="0"/>
                <w:i w:val="0"/>
                <w:iCs w:val="0"/>
                <w:caps w:val="0"/>
                <w:smallCaps w:val="0"/>
                <w:color w:val="000000" w:themeColor="text1" w:themeTint="FF" w:themeShade="FF"/>
                <w:sz w:val="18"/>
                <w:szCs w:val="18"/>
                <w:u w:val="none"/>
              </w:rPr>
              <w:t>Refe</w:t>
            </w:r>
            <w:r w:rsidRPr="05A7A5B7" w:rsidR="25D2C5C9">
              <w:rPr>
                <w:rFonts w:ascii="Calibri" w:hAnsi="Calibri" w:eastAsia="Calibri" w:cs="Calibri" w:asciiTheme="minorAscii" w:hAnsiTheme="minorAscii" w:eastAsiaTheme="minorAscii" w:cstheme="minorAscii"/>
                <w:b w:val="0"/>
                <w:bCs w:val="0"/>
                <w:i w:val="0"/>
                <w:iCs w:val="0"/>
                <w:caps w:val="0"/>
                <w:smallCaps w:val="0"/>
                <w:color w:val="000000" w:themeColor="text1" w:themeTint="FF" w:themeShade="FF"/>
                <w:sz w:val="18"/>
                <w:szCs w:val="18"/>
                <w:u w:val="none"/>
              </w:rPr>
              <w:t xml:space="preserve">rence: </w:t>
            </w:r>
            <w:hyperlink r:id="R6bb6087fb56d40da">
              <w:r w:rsidRPr="05A7A5B7" w:rsidR="25D2C5C9">
                <w:rPr>
                  <w:rStyle w:val="Hyperlink"/>
                  <w:rFonts w:ascii="Calibri" w:hAnsi="Calibri" w:eastAsia="Calibri" w:cs="Calibri" w:asciiTheme="minorAscii" w:hAnsiTheme="minorAscii" w:eastAsiaTheme="minorAscii" w:cstheme="minorAscii"/>
                  <w:b w:val="0"/>
                  <w:bCs w:val="0"/>
                  <w:i w:val="0"/>
                  <w:iCs w:val="0"/>
                  <w:caps w:val="0"/>
                  <w:smallCaps w:val="0"/>
                  <w:noProof w:val="0"/>
                  <w:color w:val="0000EE"/>
                  <w:sz w:val="18"/>
                  <w:szCs w:val="18"/>
                  <w:lang w:val="en-US"/>
                </w:rPr>
                <w:t>Bonterra New Solutions Enablement.pptx</w:t>
              </w:r>
            </w:hyperlink>
          </w:p>
        </w:tc>
      </w:tr>
      <w:tr w:rsidR="0153B523" w:rsidTr="03844C2E" w14:paraId="01D901EA">
        <w:trPr>
          <w:trHeight w:val="225"/>
        </w:trPr>
        <w:tc>
          <w:tcPr>
            <w:tcW w:w="205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153B523" w:rsidP="05A7A5B7" w:rsidRDefault="0153B523" w14:paraId="42F5BFC7" w14:textId="208211D8">
            <w:pPr>
              <w:rPr>
                <w:rFonts w:ascii="Calibri" w:hAnsi="Calibri" w:eastAsia="Calibri" w:cs="Calibri"/>
                <w:b w:val="0"/>
                <w:bCs w:val="0"/>
                <w:i w:val="0"/>
                <w:iCs w:val="0"/>
                <w:caps w:val="0"/>
                <w:smallCaps w:val="0"/>
                <w:color w:val="000000" w:themeColor="text1" w:themeTint="FF" w:themeShade="FF"/>
                <w:sz w:val="18"/>
                <w:szCs w:val="18"/>
              </w:rPr>
            </w:pPr>
            <w:commentRangeStart w:id="900584897"/>
            <w:r w:rsidRPr="05A7A5B7" w:rsidR="0153B523">
              <w:rPr>
                <w:rFonts w:ascii="Calibri" w:hAnsi="Calibri" w:eastAsia="Calibri" w:cs="Calibri"/>
                <w:b w:val="1"/>
                <w:bCs w:val="1"/>
                <w:i w:val="0"/>
                <w:iCs w:val="0"/>
                <w:caps w:val="0"/>
                <w:smallCaps w:val="0"/>
                <w:color w:val="000000" w:themeColor="text1" w:themeTint="FF" w:themeShade="FF"/>
                <w:sz w:val="18"/>
                <w:szCs w:val="18"/>
                <w:lang w:val="en-US"/>
              </w:rPr>
              <w:t>Target Buyer</w:t>
            </w:r>
            <w:commentRangeEnd w:id="900584897"/>
            <w:r>
              <w:rPr>
                <w:rStyle w:val="CommentReference"/>
              </w:rPr>
              <w:commentReference w:id="900584897"/>
            </w:r>
          </w:p>
          <w:p w:rsidR="0153B523" w:rsidP="0153B523" w:rsidRDefault="0153B523" w14:paraId="47854936" w14:textId="31240418">
            <w:pPr>
              <w:rPr>
                <w:rFonts w:ascii="Calibri" w:hAnsi="Calibri" w:eastAsia="Calibri" w:cs="Calibri"/>
                <w:b w:val="0"/>
                <w:bCs w:val="0"/>
                <w:i w:val="0"/>
                <w:iCs w:val="0"/>
                <w:caps w:val="0"/>
                <w:smallCaps w:val="0"/>
                <w:color w:val="000000" w:themeColor="text1" w:themeTint="FF" w:themeShade="FF"/>
                <w:sz w:val="16"/>
                <w:szCs w:val="16"/>
              </w:rPr>
            </w:pPr>
            <w:r w:rsidRPr="0153B523" w:rsidR="0153B523">
              <w:rPr>
                <w:rFonts w:ascii="Calibri" w:hAnsi="Calibri" w:eastAsia="Calibri" w:cs="Calibri"/>
                <w:b w:val="0"/>
                <w:bCs w:val="0"/>
                <w:i w:val="1"/>
                <w:iCs w:val="1"/>
                <w:caps w:val="0"/>
                <w:smallCaps w:val="0"/>
                <w:color w:val="000000" w:themeColor="text1" w:themeTint="FF" w:themeShade="FF"/>
                <w:sz w:val="16"/>
                <w:szCs w:val="16"/>
                <w:lang w:val="en-US"/>
              </w:rPr>
              <w:t>Describe the target economic buyer for this message. Include the reasoning for your decision.</w:t>
            </w:r>
          </w:p>
        </w:tc>
        <w:tc>
          <w:tcPr>
            <w:tcW w:w="7275"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05A7A5B7" w:rsidP="05A7A5B7" w:rsidRDefault="05A7A5B7" w14:paraId="3ABD7D3A" w14:textId="38B95816">
            <w:pPr>
              <w:rPr>
                <w:rFonts w:ascii="Calibri" w:hAnsi="Calibri" w:eastAsia="Calibri" w:cs="Calibri"/>
                <w:b w:val="0"/>
                <w:bCs w:val="0"/>
                <w:i w:val="0"/>
                <w:iCs w:val="0"/>
                <w:caps w:val="0"/>
                <w:smallCaps w:val="0"/>
                <w:color w:val="000000" w:themeColor="text1" w:themeTint="FF" w:themeShade="FF"/>
                <w:sz w:val="18"/>
                <w:szCs w:val="18"/>
              </w:rPr>
            </w:pPr>
            <w:commentRangeStart w:id="1386683174"/>
            <w:commentRangeStart w:id="1041250791"/>
            <w:commentRangeStart w:id="292402264"/>
            <w:commentRangeStart w:id="1480141861"/>
            <w:r w:rsidRPr="05A7A5B7" w:rsidR="05A7A5B7">
              <w:rPr>
                <w:rFonts w:ascii="Calibri" w:hAnsi="Calibri" w:eastAsia="Calibri" w:cs="Calibri"/>
                <w:b w:val="1"/>
                <w:bCs w:val="1"/>
                <w:i w:val="0"/>
                <w:iCs w:val="0"/>
                <w:caps w:val="0"/>
                <w:smallCaps w:val="0"/>
                <w:color w:val="000000" w:themeColor="text1" w:themeTint="FF" w:themeShade="FF"/>
                <w:sz w:val="18"/>
                <w:szCs w:val="18"/>
                <w:lang w:val="en-US"/>
              </w:rPr>
              <w:t>Target Buyer:</w:t>
            </w:r>
            <w:commentRangeEnd w:id="1386683174"/>
            <w:r>
              <w:rPr>
                <w:rStyle w:val="CommentReference"/>
              </w:rPr>
              <w:commentReference w:id="1386683174"/>
            </w:r>
            <w:commentRangeEnd w:id="1041250791"/>
            <w:r>
              <w:rPr>
                <w:rStyle w:val="CommentReference"/>
              </w:rPr>
              <w:commentReference w:id="1041250791"/>
            </w:r>
            <w:commentRangeEnd w:id="292402264"/>
            <w:r>
              <w:rPr>
                <w:rStyle w:val="CommentReference"/>
              </w:rPr>
              <w:commentReference w:id="292402264"/>
            </w:r>
            <w:commentRangeEnd w:id="1480141861"/>
            <w:r>
              <w:rPr>
                <w:rStyle w:val="CommentReference"/>
              </w:rPr>
              <w:commentReference w:id="1480141861"/>
            </w:r>
          </w:p>
          <w:p w:rsidR="05A7A5B7" w:rsidP="05A7A5B7" w:rsidRDefault="05A7A5B7" w14:paraId="314D00F0" w14:textId="10023BC2">
            <w:pPr>
              <w:pStyle w:val="ListParagraph"/>
              <w:numPr>
                <w:ilvl w:val="0"/>
                <w:numId w:val="26"/>
              </w:num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Department: Development</w:t>
            </w:r>
          </w:p>
          <w:p w:rsidR="05A7A5B7" w:rsidP="05A7A5B7" w:rsidRDefault="05A7A5B7" w14:paraId="7DDF6233" w14:textId="3F5EBE2A">
            <w:pPr>
              <w:pStyle w:val="ListParagraph"/>
              <w:numPr>
                <w:ilvl w:val="0"/>
                <w:numId w:val="26"/>
              </w:numPr>
              <w:rPr>
                <w:rFonts w:ascii="Calibri" w:hAnsi="Calibri" w:eastAsia="Calibri" w:cs="Calibri"/>
                <w:b w:val="0"/>
                <w:bCs w:val="0"/>
                <w:i w:val="0"/>
                <w:iCs w:val="0"/>
                <w:caps w:val="0"/>
                <w:smallCaps w:val="0"/>
                <w:color w:val="000000" w:themeColor="text1" w:themeTint="FF" w:themeShade="FF"/>
                <w:sz w:val="18"/>
                <w:szCs w:val="18"/>
                <w:lang w:val="en-US"/>
              </w:rPr>
            </w:pP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 xml:space="preserve">Job Level: </w:t>
            </w:r>
            <w:r w:rsidRPr="05A7A5B7" w:rsidR="11F1EC92">
              <w:rPr>
                <w:rFonts w:ascii="Calibri" w:hAnsi="Calibri" w:eastAsia="Calibri" w:cs="Calibri"/>
                <w:b w:val="0"/>
                <w:bCs w:val="0"/>
                <w:i w:val="0"/>
                <w:iCs w:val="0"/>
                <w:caps w:val="0"/>
                <w:smallCaps w:val="0"/>
                <w:color w:val="000000" w:themeColor="text1" w:themeTint="FF" w:themeShade="FF"/>
                <w:sz w:val="18"/>
                <w:szCs w:val="18"/>
                <w:lang w:val="en-US"/>
              </w:rPr>
              <w:t>VP/</w:t>
            </w: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 xml:space="preserve">Director of </w:t>
            </w:r>
            <w:r w:rsidRPr="05A7A5B7" w:rsidR="491D70BE">
              <w:rPr>
                <w:rFonts w:ascii="Calibri" w:hAnsi="Calibri" w:eastAsia="Calibri" w:cs="Calibri"/>
                <w:b w:val="0"/>
                <w:bCs w:val="0"/>
                <w:i w:val="0"/>
                <w:iCs w:val="0"/>
                <w:caps w:val="0"/>
                <w:smallCaps w:val="0"/>
                <w:color w:val="000000" w:themeColor="text1" w:themeTint="FF" w:themeShade="FF"/>
                <w:sz w:val="18"/>
                <w:szCs w:val="18"/>
                <w:lang w:val="en-US"/>
              </w:rPr>
              <w:t>Peer-to-Peer Fundraising and Events</w:t>
            </w:r>
          </w:p>
          <w:p w:rsidR="05A7A5B7" w:rsidP="05A7A5B7" w:rsidRDefault="05A7A5B7" w14:paraId="3D53255F" w14:textId="0A9044BC">
            <w:pPr>
              <w:pStyle w:val="ListParagraph"/>
              <w:numPr>
                <w:ilvl w:val="0"/>
                <w:numId w:val="26"/>
              </w:num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Primary Job: Responsible for planning and implementing a strategic fundraising plan, including managing development teams, developing overall campaign and events strategy, and creating growth. Oversees event teams, corporate partnerships, capital campaigns, individual giving, and major giving.</w:t>
            </w:r>
          </w:p>
          <w:p w:rsidR="05A7A5B7" w:rsidP="05A7A5B7" w:rsidRDefault="05A7A5B7" w14:paraId="18791269" w14:textId="6D219BEB">
            <w:pPr>
              <w:pStyle w:val="ListParagraph"/>
              <w:numPr>
                <w:ilvl w:val="0"/>
                <w:numId w:val="26"/>
              </w:num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Typical Boss: Chief Development Officer</w:t>
            </w:r>
          </w:p>
          <w:p w:rsidR="05A7A5B7" w:rsidP="05A7A5B7" w:rsidRDefault="05A7A5B7" w14:paraId="6A803833" w14:textId="71478F85">
            <w:pPr>
              <w:pStyle w:val="ListParagraph"/>
              <w:numPr>
                <w:ilvl w:val="0"/>
                <w:numId w:val="26"/>
              </w:num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Typical Direct Reports: Fundraising Manager, Events Manager, Development Coordinator, Manager of Online/Digital Fundraising, Chapter Manager/Director, Field Staff</w:t>
            </w:r>
          </w:p>
          <w:p w:rsidR="05A7A5B7" w:rsidP="05A7A5B7" w:rsidRDefault="05A7A5B7" w14:paraId="1599D127" w14:textId="6E0A7D47">
            <w:pPr>
              <w:rPr>
                <w:rFonts w:ascii="Calibri" w:hAnsi="Calibri" w:eastAsia="Calibri" w:cs="Calibri"/>
                <w:b w:val="0"/>
                <w:bCs w:val="0"/>
                <w:i w:val="0"/>
                <w:iCs w:val="0"/>
                <w:caps w:val="0"/>
                <w:smallCaps w:val="0"/>
                <w:color w:val="000000" w:themeColor="text1" w:themeTint="FF" w:themeShade="FF"/>
                <w:sz w:val="18"/>
                <w:szCs w:val="18"/>
              </w:rPr>
            </w:pPr>
          </w:p>
          <w:p w:rsidR="05A7A5B7" w:rsidP="05A7A5B7" w:rsidRDefault="05A7A5B7" w14:paraId="4C18A84D" w14:textId="343E1033">
            <w:p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1"/>
                <w:bCs w:val="1"/>
                <w:i w:val="1"/>
                <w:iCs w:val="1"/>
                <w:caps w:val="0"/>
                <w:smallCaps w:val="0"/>
                <w:color w:val="000000" w:themeColor="text1" w:themeTint="FF" w:themeShade="FF"/>
                <w:sz w:val="18"/>
                <w:szCs w:val="18"/>
                <w:lang w:val="en-US"/>
              </w:rPr>
              <w:t xml:space="preserve">Reasoning: </w:t>
            </w:r>
            <w:r w:rsidRPr="05A7A5B7" w:rsidR="05A7A5B7">
              <w:rPr>
                <w:rFonts w:ascii="Calibri" w:hAnsi="Calibri" w:eastAsia="Calibri" w:cs="Calibri"/>
                <w:b w:val="0"/>
                <w:bCs w:val="0"/>
                <w:i w:val="1"/>
                <w:iCs w:val="1"/>
                <w:caps w:val="0"/>
                <w:smallCaps w:val="0"/>
                <w:color w:val="000000" w:themeColor="text1" w:themeTint="FF" w:themeShade="FF"/>
                <w:sz w:val="18"/>
                <w:szCs w:val="18"/>
                <w:lang w:val="en-US"/>
              </w:rPr>
              <w:t xml:space="preserve">The money for tech purchases usually sits in Development, and the CDO controls it. The direct reports listed above outline typical nonprofit revenue generation structure. </w:t>
            </w:r>
          </w:p>
          <w:p w:rsidR="05A7A5B7" w:rsidP="05A7A5B7" w:rsidRDefault="05A7A5B7" w14:paraId="46F1DCA7" w14:textId="4C3B7179">
            <w:pPr>
              <w:pStyle w:val="Normal"/>
              <w:rPr>
                <w:rFonts w:ascii="Calibri" w:hAnsi="Calibri" w:eastAsia="Calibri" w:cs="Calibri"/>
                <w:b w:val="0"/>
                <w:bCs w:val="0"/>
                <w:i w:val="0"/>
                <w:iCs w:val="0"/>
                <w:caps w:val="0"/>
                <w:smallCaps w:val="0"/>
                <w:color w:val="000000" w:themeColor="text1" w:themeTint="FF" w:themeShade="FF"/>
                <w:sz w:val="18"/>
                <w:szCs w:val="18"/>
              </w:rPr>
            </w:pPr>
          </w:p>
          <w:p w:rsidR="05A7A5B7" w:rsidP="05A7A5B7" w:rsidRDefault="05A7A5B7" w14:paraId="3A1D781E" w14:textId="53295170">
            <w:p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Note: Digital Fundraising tech budgets could alternatively be owned by either the Marketing or Technology/Operations teams.</w:t>
            </w:r>
          </w:p>
          <w:p w:rsidR="05A7A5B7" w:rsidP="05A7A5B7" w:rsidRDefault="05A7A5B7" w14:paraId="728000F7" w14:textId="35D0D465">
            <w:pPr>
              <w:rPr>
                <w:rFonts w:ascii="Calibri" w:hAnsi="Calibri" w:eastAsia="Calibri" w:cs="Calibri"/>
                <w:b w:val="0"/>
                <w:bCs w:val="0"/>
                <w:i w:val="0"/>
                <w:iCs w:val="0"/>
                <w:caps w:val="0"/>
                <w:smallCaps w:val="0"/>
                <w:color w:val="000000" w:themeColor="text1" w:themeTint="FF" w:themeShade="FF"/>
                <w:sz w:val="18"/>
                <w:szCs w:val="18"/>
              </w:rPr>
            </w:pPr>
          </w:p>
          <w:p w:rsidR="1DCB5FFA" w:rsidP="05A7A5B7" w:rsidRDefault="1DCB5FFA" w14:paraId="700C05E9" w14:textId="1E936B96">
            <w:pPr>
              <w:rPr>
                <w:rFonts w:ascii="Calibri" w:hAnsi="Calibri" w:eastAsia="Calibri" w:cs="Calibri"/>
                <w:b w:val="0"/>
                <w:bCs w:val="0"/>
                <w:i w:val="0"/>
                <w:iCs w:val="0"/>
                <w:caps w:val="0"/>
                <w:smallCaps w:val="0"/>
                <w:color w:val="000000" w:themeColor="text1" w:themeTint="FF" w:themeShade="FF"/>
                <w:sz w:val="18"/>
                <w:szCs w:val="18"/>
              </w:rPr>
            </w:pPr>
            <w:r w:rsidRPr="05A7A5B7" w:rsidR="1DCB5FFA">
              <w:rPr>
                <w:rFonts w:ascii="Calibri" w:hAnsi="Calibri" w:eastAsia="Calibri" w:cs="Calibri"/>
                <w:b w:val="0"/>
                <w:bCs w:val="0"/>
                <w:i w:val="0"/>
                <w:iCs w:val="0"/>
                <w:caps w:val="0"/>
                <w:smallCaps w:val="0"/>
                <w:color w:val="000000" w:themeColor="text1" w:themeTint="FF" w:themeShade="FF"/>
                <w:sz w:val="18"/>
                <w:szCs w:val="18"/>
              </w:rPr>
              <w:t>Sample LinkedIn Profiles:</w:t>
            </w:r>
          </w:p>
          <w:p w:rsidR="5862442D" w:rsidP="05A7A5B7" w:rsidRDefault="5862442D" w14:paraId="1F52A477" w14:textId="688BD3C6">
            <w:pPr>
              <w:pStyle w:val="ListParagraph"/>
              <w:numPr>
                <w:ilvl w:val="0"/>
                <w:numId w:val="61"/>
              </w:numPr>
              <w:rPr>
                <w:rFonts w:ascii="Calibri" w:hAnsi="Calibri" w:eastAsia="Calibri" w:cs="Calibri"/>
                <w:b w:val="0"/>
                <w:bCs w:val="0"/>
                <w:i w:val="0"/>
                <w:iCs w:val="0"/>
                <w:caps w:val="0"/>
                <w:smallCaps w:val="0"/>
                <w:sz w:val="18"/>
                <w:szCs w:val="18"/>
              </w:rPr>
            </w:pPr>
            <w:hyperlink r:id="R7cc287a4974b467c">
              <w:r w:rsidRPr="05A7A5B7" w:rsidR="5862442D">
                <w:rPr>
                  <w:rStyle w:val="Hyperlink"/>
                  <w:rFonts w:ascii="Calibri" w:hAnsi="Calibri" w:eastAsia="Calibri" w:cs="Calibri"/>
                  <w:b w:val="0"/>
                  <w:bCs w:val="0"/>
                  <w:i w:val="0"/>
                  <w:iCs w:val="0"/>
                  <w:caps w:val="0"/>
                  <w:smallCaps w:val="0"/>
                  <w:sz w:val="18"/>
                  <w:szCs w:val="18"/>
                </w:rPr>
                <w:t xml:space="preserve">Cassandra </w:t>
              </w:r>
              <w:r w:rsidRPr="05A7A5B7" w:rsidR="5862442D">
                <w:rPr>
                  <w:rStyle w:val="Hyperlink"/>
                  <w:rFonts w:ascii="Calibri" w:hAnsi="Calibri" w:eastAsia="Calibri" w:cs="Calibri"/>
                  <w:b w:val="0"/>
                  <w:bCs w:val="0"/>
                  <w:i w:val="0"/>
                  <w:iCs w:val="0"/>
                  <w:caps w:val="0"/>
                  <w:smallCaps w:val="0"/>
                  <w:sz w:val="18"/>
                  <w:szCs w:val="18"/>
                </w:rPr>
                <w:t>Koprivetz</w:t>
              </w:r>
              <w:r w:rsidRPr="05A7A5B7" w:rsidR="5862442D">
                <w:rPr>
                  <w:rStyle w:val="Hyperlink"/>
                  <w:rFonts w:ascii="Calibri" w:hAnsi="Calibri" w:eastAsia="Calibri" w:cs="Calibri"/>
                  <w:b w:val="0"/>
                  <w:bCs w:val="0"/>
                  <w:i w:val="0"/>
                  <w:iCs w:val="0"/>
                  <w:caps w:val="0"/>
                  <w:smallCaps w:val="0"/>
                  <w:sz w:val="18"/>
                  <w:szCs w:val="18"/>
                </w:rPr>
                <w:t>, President Peer-to-Peer Fundraising, PanCan</w:t>
              </w:r>
            </w:hyperlink>
          </w:p>
          <w:p w:rsidR="5862442D" w:rsidP="05A7A5B7" w:rsidRDefault="5862442D" w14:paraId="4FD951A3" w14:textId="1074CB1B">
            <w:pPr>
              <w:pStyle w:val="ListParagraph"/>
              <w:numPr>
                <w:ilvl w:val="0"/>
                <w:numId w:val="61"/>
              </w:numPr>
              <w:rPr>
                <w:rFonts w:ascii="Calibri" w:hAnsi="Calibri" w:eastAsia="Calibri" w:cs="Calibri"/>
                <w:b w:val="0"/>
                <w:bCs w:val="0"/>
                <w:i w:val="0"/>
                <w:iCs w:val="0"/>
                <w:caps w:val="0"/>
                <w:smallCaps w:val="0"/>
                <w:color w:val="000000" w:themeColor="text1" w:themeTint="FF" w:themeShade="FF"/>
                <w:sz w:val="18"/>
                <w:szCs w:val="18"/>
              </w:rPr>
            </w:pPr>
            <w:hyperlink r:id="R65ed7d7ea99d48ad">
              <w:r w:rsidRPr="05A7A5B7" w:rsidR="5862442D">
                <w:rPr>
                  <w:rStyle w:val="Hyperlink"/>
                  <w:rFonts w:ascii="Calibri" w:hAnsi="Calibri" w:eastAsia="Calibri" w:cs="Calibri"/>
                  <w:b w:val="0"/>
                  <w:bCs w:val="0"/>
                  <w:i w:val="0"/>
                  <w:iCs w:val="0"/>
                  <w:caps w:val="0"/>
                  <w:smallCaps w:val="0"/>
                  <w:sz w:val="18"/>
                  <w:szCs w:val="18"/>
                </w:rPr>
                <w:t>Kelly Fleming, National Director, Breakthrough T1D Your Way</w:t>
              </w:r>
            </w:hyperlink>
          </w:p>
          <w:p w:rsidR="5862442D" w:rsidP="05A7A5B7" w:rsidRDefault="5862442D" w14:paraId="734105A7" w14:textId="23CEF476">
            <w:pPr>
              <w:pStyle w:val="ListParagraph"/>
              <w:numPr>
                <w:ilvl w:val="0"/>
                <w:numId w:val="61"/>
              </w:numPr>
              <w:rPr>
                <w:rFonts w:ascii="Calibri" w:hAnsi="Calibri" w:eastAsia="Calibri" w:cs="Calibri"/>
                <w:b w:val="0"/>
                <w:bCs w:val="0"/>
                <w:i w:val="0"/>
                <w:iCs w:val="0"/>
                <w:caps w:val="0"/>
                <w:smallCaps w:val="0"/>
                <w:color w:val="000000" w:themeColor="text1" w:themeTint="FF" w:themeShade="FF"/>
                <w:sz w:val="18"/>
                <w:szCs w:val="18"/>
              </w:rPr>
            </w:pPr>
            <w:hyperlink r:id="R5d8de712ec314fa1">
              <w:r w:rsidRPr="05A7A5B7" w:rsidR="5862442D">
                <w:rPr>
                  <w:rStyle w:val="Hyperlink"/>
                  <w:rFonts w:ascii="Calibri" w:hAnsi="Calibri" w:eastAsia="Calibri" w:cs="Calibri"/>
                  <w:b w:val="0"/>
                  <w:bCs w:val="0"/>
                  <w:i w:val="0"/>
                  <w:iCs w:val="0"/>
                  <w:caps w:val="0"/>
                  <w:smallCaps w:val="0"/>
                  <w:sz w:val="18"/>
                  <w:szCs w:val="18"/>
                </w:rPr>
                <w:t>Tracy Amish-Cesaretti, Vice President, Events and Peer to Peer Fundraising, Zero Prostate Cancer</w:t>
              </w:r>
            </w:hyperlink>
          </w:p>
          <w:p w:rsidR="5FB69F81" w:rsidP="05A7A5B7" w:rsidRDefault="5FB69F81" w14:paraId="7C67729E" w14:textId="405B0B3A">
            <w:pPr>
              <w:pStyle w:val="ListParagraph"/>
              <w:numPr>
                <w:ilvl w:val="0"/>
                <w:numId w:val="61"/>
              </w:numPr>
              <w:rPr>
                <w:rFonts w:ascii="Calibri" w:hAnsi="Calibri" w:eastAsia="Calibri" w:cs="Calibri"/>
                <w:b w:val="0"/>
                <w:bCs w:val="0"/>
                <w:i w:val="0"/>
                <w:iCs w:val="0"/>
                <w:caps w:val="0"/>
                <w:smallCaps w:val="0"/>
                <w:color w:val="000000" w:themeColor="text1" w:themeTint="FF" w:themeShade="FF"/>
                <w:sz w:val="18"/>
                <w:szCs w:val="18"/>
              </w:rPr>
            </w:pPr>
            <w:hyperlink r:id="R6f856c4fad874ee3">
              <w:r w:rsidRPr="05A7A5B7" w:rsidR="5FB69F81">
                <w:rPr>
                  <w:rStyle w:val="Hyperlink"/>
                  <w:rFonts w:ascii="Calibri" w:hAnsi="Calibri" w:eastAsia="Calibri" w:cs="Calibri"/>
                  <w:b w:val="0"/>
                  <w:bCs w:val="0"/>
                  <w:i w:val="0"/>
                  <w:iCs w:val="0"/>
                  <w:caps w:val="0"/>
                  <w:smallCaps w:val="0"/>
                  <w:sz w:val="18"/>
                  <w:szCs w:val="18"/>
                </w:rPr>
                <w:t>Jesse Aynes, VP, Development and Marketing, Cure SMA</w:t>
              </w:r>
            </w:hyperlink>
          </w:p>
          <w:p w:rsidR="5FB69F81" w:rsidP="05A7A5B7" w:rsidRDefault="5FB69F81" w14:paraId="5EE4D757" w14:textId="748B55B1">
            <w:pPr>
              <w:pStyle w:val="ListParagraph"/>
              <w:numPr>
                <w:ilvl w:val="0"/>
                <w:numId w:val="61"/>
              </w:numPr>
              <w:rPr>
                <w:rFonts w:ascii="Calibri" w:hAnsi="Calibri" w:eastAsia="Calibri" w:cs="Calibri"/>
                <w:b w:val="0"/>
                <w:bCs w:val="0"/>
                <w:i w:val="0"/>
                <w:iCs w:val="0"/>
                <w:caps w:val="0"/>
                <w:smallCaps w:val="0"/>
                <w:color w:val="000000" w:themeColor="text1" w:themeTint="FF" w:themeShade="FF"/>
                <w:sz w:val="18"/>
                <w:szCs w:val="18"/>
              </w:rPr>
            </w:pPr>
            <w:hyperlink r:id="R00e2a39a85cb4c54">
              <w:r w:rsidRPr="05A7A5B7" w:rsidR="5FB69F81">
                <w:rPr>
                  <w:rStyle w:val="Hyperlink"/>
                  <w:rFonts w:ascii="Calibri" w:hAnsi="Calibri" w:eastAsia="Calibri" w:cs="Calibri"/>
                  <w:b w:val="0"/>
                  <w:bCs w:val="0"/>
                  <w:i w:val="0"/>
                  <w:iCs w:val="0"/>
                  <w:caps w:val="0"/>
                  <w:smallCaps w:val="0"/>
                  <w:sz w:val="18"/>
                  <w:szCs w:val="18"/>
                </w:rPr>
                <w:t>Colleen Veldt, VP of Peer-to-Peer Fundraising, Covenant House</w:t>
              </w:r>
            </w:hyperlink>
          </w:p>
          <w:p w:rsidR="5FB69F81" w:rsidP="05A7A5B7" w:rsidRDefault="5FB69F81" w14:paraId="07237402" w14:textId="42198CE5">
            <w:pPr>
              <w:pStyle w:val="ListParagraph"/>
              <w:numPr>
                <w:ilvl w:val="0"/>
                <w:numId w:val="61"/>
              </w:numPr>
              <w:rPr>
                <w:rFonts w:ascii="Calibri" w:hAnsi="Calibri" w:eastAsia="Calibri" w:cs="Calibri"/>
                <w:b w:val="0"/>
                <w:bCs w:val="0"/>
                <w:i w:val="0"/>
                <w:iCs w:val="0"/>
                <w:caps w:val="0"/>
                <w:smallCaps w:val="0"/>
                <w:color w:val="000000" w:themeColor="text1" w:themeTint="FF" w:themeShade="FF"/>
                <w:sz w:val="18"/>
                <w:szCs w:val="18"/>
              </w:rPr>
            </w:pPr>
            <w:hyperlink r:id="Rf3391d0f2fcb4269">
              <w:r w:rsidRPr="05A7A5B7" w:rsidR="5FB69F81">
                <w:rPr>
                  <w:rStyle w:val="Hyperlink"/>
                  <w:rFonts w:ascii="Calibri" w:hAnsi="Calibri" w:eastAsia="Calibri" w:cs="Calibri"/>
                  <w:b w:val="0"/>
                  <w:bCs w:val="0"/>
                  <w:i w:val="0"/>
                  <w:iCs w:val="0"/>
                  <w:caps w:val="0"/>
                  <w:smallCaps w:val="0"/>
                  <w:sz w:val="18"/>
                  <w:szCs w:val="18"/>
                </w:rPr>
                <w:t xml:space="preserve">Kristin Gibbs, National </w:t>
              </w:r>
              <w:r w:rsidRPr="05A7A5B7" w:rsidR="75659819">
                <w:rPr>
                  <w:rStyle w:val="Hyperlink"/>
                  <w:rFonts w:ascii="Calibri" w:hAnsi="Calibri" w:eastAsia="Calibri" w:cs="Calibri"/>
                  <w:b w:val="0"/>
                  <w:bCs w:val="0"/>
                  <w:i w:val="0"/>
                  <w:iCs w:val="0"/>
                  <w:caps w:val="0"/>
                  <w:smallCaps w:val="0"/>
                  <w:sz w:val="18"/>
                  <w:szCs w:val="18"/>
                </w:rPr>
                <w:t>Vice President of Development, Walks</w:t>
              </w:r>
            </w:hyperlink>
          </w:p>
          <w:p w:rsidR="5FB69F81" w:rsidP="05A7A5B7" w:rsidRDefault="5FB69F81" w14:paraId="4FD16AE2" w14:textId="54164435">
            <w:pPr>
              <w:pStyle w:val="ListParagraph"/>
              <w:numPr>
                <w:ilvl w:val="0"/>
                <w:numId w:val="61"/>
              </w:numPr>
              <w:rPr>
                <w:rFonts w:ascii="Calibri" w:hAnsi="Calibri" w:eastAsia="Calibri" w:cs="Calibri"/>
                <w:b w:val="0"/>
                <w:bCs w:val="0"/>
                <w:i w:val="0"/>
                <w:iCs w:val="0"/>
                <w:caps w:val="0"/>
                <w:smallCaps w:val="0"/>
                <w:color w:val="000000" w:themeColor="text1" w:themeTint="FF" w:themeShade="FF"/>
                <w:sz w:val="18"/>
                <w:szCs w:val="18"/>
              </w:rPr>
            </w:pPr>
            <w:hyperlink r:id="R0118ad84d33a4beb">
              <w:r w:rsidRPr="05A7A5B7" w:rsidR="5FB69F81">
                <w:rPr>
                  <w:rStyle w:val="Hyperlink"/>
                  <w:rFonts w:ascii="Calibri" w:hAnsi="Calibri" w:eastAsia="Calibri" w:cs="Calibri"/>
                  <w:b w:val="0"/>
                  <w:bCs w:val="0"/>
                  <w:i w:val="0"/>
                  <w:iCs w:val="0"/>
                  <w:caps w:val="0"/>
                  <w:smallCaps w:val="0"/>
                  <w:sz w:val="18"/>
                  <w:szCs w:val="18"/>
                </w:rPr>
                <w:t>Mary Sorensen, Director, Field Resource Development, NAMI National</w:t>
              </w:r>
            </w:hyperlink>
          </w:p>
          <w:p w:rsidR="05A7A5B7" w:rsidP="05A7A5B7" w:rsidRDefault="05A7A5B7" w14:paraId="784AB351" w14:textId="6A3884F4">
            <w:pPr>
              <w:rPr>
                <w:rFonts w:ascii="Calibri" w:hAnsi="Calibri" w:eastAsia="Calibri" w:cs="Calibri"/>
                <w:b w:val="0"/>
                <w:bCs w:val="0"/>
                <w:i w:val="0"/>
                <w:iCs w:val="0"/>
                <w:caps w:val="0"/>
                <w:smallCaps w:val="0"/>
                <w:color w:val="000000" w:themeColor="text1" w:themeTint="FF" w:themeShade="FF"/>
                <w:sz w:val="18"/>
                <w:szCs w:val="18"/>
              </w:rPr>
            </w:pPr>
          </w:p>
          <w:p w:rsidR="05A7A5B7" w:rsidP="05A7A5B7" w:rsidRDefault="05A7A5B7" w14:paraId="3F969A3A" w14:textId="549447DA">
            <w:pPr>
              <w:spacing w:line="257" w:lineRule="auto"/>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1"/>
                <w:bCs w:val="1"/>
                <w:i w:val="0"/>
                <w:iCs w:val="0"/>
                <w:caps w:val="0"/>
                <w:smallCaps w:val="0"/>
                <w:color w:val="000000" w:themeColor="text1" w:themeTint="FF" w:themeShade="FF"/>
                <w:sz w:val="18"/>
                <w:szCs w:val="18"/>
                <w:lang w:val="en-US"/>
              </w:rPr>
              <w:t>Excluded Buyers:</w:t>
            </w:r>
          </w:p>
          <w:p w:rsidR="05A7A5B7" w:rsidP="05A7A5B7" w:rsidRDefault="05A7A5B7" w14:paraId="146EC52F" w14:textId="3E956663">
            <w:pPr>
              <w:pStyle w:val="ListParagraph"/>
              <w:numPr>
                <w:ilvl w:val="0"/>
                <w:numId w:val="27"/>
              </w:num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Chapter or field staff</w:t>
            </w:r>
          </w:p>
          <w:p w:rsidR="05A7A5B7" w:rsidP="05A7A5B7" w:rsidRDefault="05A7A5B7" w14:paraId="7981F3B8" w14:textId="0F5640CD">
            <w:pPr>
              <w:rPr>
                <w:rFonts w:ascii="Calibri" w:hAnsi="Calibri" w:eastAsia="Calibri" w:cs="Calibri"/>
                <w:b w:val="0"/>
                <w:bCs w:val="0"/>
                <w:i w:val="0"/>
                <w:iCs w:val="0"/>
                <w:caps w:val="0"/>
                <w:smallCaps w:val="0"/>
                <w:color w:val="000000" w:themeColor="text1" w:themeTint="FF" w:themeShade="FF"/>
                <w:sz w:val="18"/>
                <w:szCs w:val="18"/>
              </w:rPr>
            </w:pPr>
          </w:p>
          <w:p w:rsidR="05A7A5B7" w:rsidP="05A7A5B7" w:rsidRDefault="05A7A5B7" w14:paraId="5178C567" w14:textId="3D06E088">
            <w:p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1"/>
                <w:bCs w:val="1"/>
                <w:i w:val="1"/>
                <w:iCs w:val="1"/>
                <w:caps w:val="0"/>
                <w:smallCaps w:val="0"/>
                <w:color w:val="000000" w:themeColor="text1" w:themeTint="FF" w:themeShade="FF"/>
                <w:sz w:val="18"/>
                <w:szCs w:val="18"/>
                <w:lang w:val="en-US"/>
              </w:rPr>
              <w:t>Reasoning:</w:t>
            </w:r>
            <w:r w:rsidRPr="05A7A5B7" w:rsidR="05A7A5B7">
              <w:rPr>
                <w:rFonts w:ascii="Calibri" w:hAnsi="Calibri" w:eastAsia="Calibri" w:cs="Calibri"/>
                <w:b w:val="1"/>
                <w:bCs w:val="1"/>
                <w:i w:val="1"/>
                <w:iCs w:val="1"/>
                <w:caps w:val="0"/>
                <w:smallCaps w:val="0"/>
                <w:color w:val="000000" w:themeColor="text1" w:themeTint="FF" w:themeShade="FF"/>
                <w:sz w:val="18"/>
                <w:szCs w:val="18"/>
                <w:lang w:val="en-US"/>
              </w:rPr>
              <w:t xml:space="preserve"> </w:t>
            </w:r>
            <w:r w:rsidRPr="05A7A5B7" w:rsidR="05A7A5B7">
              <w:rPr>
                <w:rFonts w:ascii="Calibri" w:hAnsi="Calibri" w:eastAsia="Calibri" w:cs="Calibri"/>
                <w:b w:val="0"/>
                <w:bCs w:val="0"/>
                <w:i w:val="1"/>
                <w:iCs w:val="1"/>
                <w:caps w:val="0"/>
                <w:smallCaps w:val="0"/>
                <w:color w:val="000000" w:themeColor="text1" w:themeTint="FF" w:themeShade="FF"/>
                <w:sz w:val="18"/>
                <w:szCs w:val="18"/>
                <w:lang w:val="en-US"/>
              </w:rPr>
              <w:t>If chapter or field staff are part of a national run and centralized nonprofit, they may not have the ability to choose their own fundraising software.</w:t>
            </w:r>
            <w:r w:rsidRPr="05A7A5B7" w:rsidR="05A7A5B7">
              <w:rPr>
                <w:rFonts w:ascii="Calibri" w:hAnsi="Calibri" w:eastAsia="Calibri" w:cs="Calibri"/>
                <w:b w:val="0"/>
                <w:bCs w:val="0"/>
                <w:i w:val="1"/>
                <w:iCs w:val="1"/>
                <w:caps w:val="0"/>
                <w:smallCaps w:val="0"/>
                <w:color w:val="000000" w:themeColor="text1" w:themeTint="FF" w:themeShade="FF"/>
                <w:sz w:val="18"/>
                <w:szCs w:val="18"/>
                <w:lang w:val="en-US"/>
              </w:rPr>
              <w:t xml:space="preserve"> They tend to be highly passionate about </w:t>
            </w:r>
            <w:r w:rsidRPr="05A7A5B7" w:rsidR="05A7A5B7">
              <w:rPr>
                <w:rFonts w:ascii="Calibri" w:hAnsi="Calibri" w:eastAsia="Calibri" w:cs="Calibri"/>
                <w:b w:val="0"/>
                <w:bCs w:val="0"/>
                <w:i w:val="1"/>
                <w:iCs w:val="1"/>
                <w:caps w:val="0"/>
                <w:smallCaps w:val="0"/>
                <w:color w:val="000000" w:themeColor="text1" w:themeTint="FF" w:themeShade="FF"/>
                <w:sz w:val="18"/>
                <w:szCs w:val="18"/>
                <w:lang w:val="en-US"/>
              </w:rPr>
              <w:t>features, but</w:t>
            </w:r>
            <w:r w:rsidRPr="05A7A5B7" w:rsidR="05A7A5B7">
              <w:rPr>
                <w:rFonts w:ascii="Calibri" w:hAnsi="Calibri" w:eastAsia="Calibri" w:cs="Calibri"/>
                <w:b w:val="0"/>
                <w:bCs w:val="0"/>
                <w:i w:val="1"/>
                <w:iCs w:val="1"/>
                <w:caps w:val="0"/>
                <w:smallCaps w:val="0"/>
                <w:color w:val="000000" w:themeColor="text1" w:themeTint="FF" w:themeShade="FF"/>
                <w:sz w:val="18"/>
                <w:szCs w:val="18"/>
                <w:lang w:val="en-US"/>
              </w:rPr>
              <w:t xml:space="preserve"> typically </w:t>
            </w:r>
            <w:r w:rsidRPr="05A7A5B7" w:rsidR="05A7A5B7">
              <w:rPr>
                <w:rFonts w:ascii="Calibri" w:hAnsi="Calibri" w:eastAsia="Calibri" w:cs="Calibri"/>
                <w:b w:val="0"/>
                <w:bCs w:val="0"/>
                <w:i w:val="1"/>
                <w:iCs w:val="1"/>
                <w:caps w:val="0"/>
                <w:smallCaps w:val="0"/>
                <w:color w:val="000000" w:themeColor="text1" w:themeTint="FF" w:themeShade="FF"/>
                <w:sz w:val="18"/>
                <w:szCs w:val="18"/>
                <w:lang w:val="en-US"/>
              </w:rPr>
              <w:t>don’t</w:t>
            </w:r>
            <w:r w:rsidRPr="05A7A5B7" w:rsidR="05A7A5B7">
              <w:rPr>
                <w:rFonts w:ascii="Calibri" w:hAnsi="Calibri" w:eastAsia="Calibri" w:cs="Calibri"/>
                <w:b w:val="0"/>
                <w:bCs w:val="0"/>
                <w:i w:val="1"/>
                <w:iCs w:val="1"/>
                <w:caps w:val="0"/>
                <w:smallCaps w:val="0"/>
                <w:color w:val="000000" w:themeColor="text1" w:themeTint="FF" w:themeShade="FF"/>
                <w:sz w:val="18"/>
                <w:szCs w:val="18"/>
                <w:lang w:val="en-US"/>
              </w:rPr>
              <w:t xml:space="preserve"> have much in the way of </w:t>
            </w:r>
            <w:r w:rsidRPr="05A7A5B7" w:rsidR="05A7A5B7">
              <w:rPr>
                <w:rFonts w:ascii="Calibri" w:hAnsi="Calibri" w:eastAsia="Calibri" w:cs="Calibri"/>
                <w:b w:val="0"/>
                <w:bCs w:val="0"/>
                <w:i w:val="1"/>
                <w:iCs w:val="1"/>
                <w:caps w:val="0"/>
                <w:smallCaps w:val="0"/>
                <w:color w:val="000000" w:themeColor="text1" w:themeTint="FF" w:themeShade="FF"/>
                <w:sz w:val="18"/>
                <w:szCs w:val="18"/>
                <w:lang w:val="en-US"/>
              </w:rPr>
              <w:t>purchasing</w:t>
            </w:r>
            <w:r w:rsidRPr="05A7A5B7" w:rsidR="05A7A5B7">
              <w:rPr>
                <w:rFonts w:ascii="Calibri" w:hAnsi="Calibri" w:eastAsia="Calibri" w:cs="Calibri"/>
                <w:b w:val="0"/>
                <w:bCs w:val="0"/>
                <w:i w:val="1"/>
                <w:iCs w:val="1"/>
                <w:caps w:val="0"/>
                <w:smallCaps w:val="0"/>
                <w:color w:val="000000" w:themeColor="text1" w:themeTint="FF" w:themeShade="FF"/>
                <w:sz w:val="18"/>
                <w:szCs w:val="18"/>
                <w:lang w:val="en-US"/>
              </w:rPr>
              <w:t xml:space="preserve"> power.</w:t>
            </w:r>
          </w:p>
        </w:tc>
      </w:tr>
    </w:tbl>
    <w:p w:rsidR="05A7A5B7" w:rsidP="05A7A5B7" w:rsidRDefault="05A7A5B7" w14:paraId="7FAE8C52" w14:textId="5C9D56F8">
      <w:pPr>
        <w:pStyle w:val="Normal"/>
        <w:spacing w:after="240"/>
        <w:rPr>
          <w:rFonts w:ascii="Times New Roman" w:hAnsi="Times New Roman" w:eastAsia="Times New Roman" w:cs="Times New Roman"/>
        </w:rPr>
      </w:pPr>
    </w:p>
    <w:tbl>
      <w:tblPr>
        <w:tblW w:w="0" w:type="auto"/>
        <w:tblLook w:val="04A0" w:firstRow="1" w:lastRow="0" w:firstColumn="1" w:lastColumn="0" w:noHBand="0" w:noVBand="1"/>
      </w:tblPr>
      <w:tblGrid>
        <w:gridCol w:w="2340"/>
        <w:gridCol w:w="7010"/>
      </w:tblGrid>
      <w:tr w:rsidR="05A7A5B7" w:rsidTr="05A7A5B7" w14:paraId="38742CAF">
        <w:trPr>
          <w:trHeight w:val="300"/>
        </w:trPr>
        <w:tc>
          <w:tcPr>
            <w:tcW w:w="935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05A7A5B7" w:rsidP="05A7A5B7" w:rsidRDefault="05A7A5B7" w14:paraId="57DDED60" w14:textId="31355AF1">
            <w:pPr>
              <w:pStyle w:val="Normal"/>
              <w:suppressLineNumbers w:val="0"/>
              <w:bidi w:val="0"/>
              <w:spacing w:before="0" w:beforeAutospacing="off" w:after="0" w:afterAutospacing="off" w:line="259" w:lineRule="auto"/>
              <w:ind w:left="0" w:right="0"/>
              <w:jc w:val="left"/>
            </w:pPr>
            <w:r w:rsidRPr="05A7A5B7" w:rsidR="05A7A5B7">
              <w:rPr>
                <w:rFonts w:ascii="Calibri" w:hAnsi="Calibri" w:eastAsia="Times New Roman" w:cs="Calibri"/>
                <w:b w:val="1"/>
                <w:bCs w:val="1"/>
                <w:color w:val="000000" w:themeColor="text1" w:themeTint="FF" w:themeShade="FF"/>
              </w:rPr>
              <w:t>Buyer Mindset and Triggers</w:t>
            </w:r>
          </w:p>
        </w:tc>
      </w:tr>
      <w:tr w:rsidR="05A7A5B7" w:rsidTr="05A7A5B7" w14:paraId="3A2C1BC2">
        <w:trPr>
          <w:trHeight w:val="300"/>
        </w:trPr>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05A7A5B7" w:rsidP="05A7A5B7" w:rsidRDefault="05A7A5B7" w14:paraId="5F8A6C7D" w14:textId="5137DCDD">
            <w:pPr>
              <w:pStyle w:val="Normal"/>
              <w:rPr>
                <w:rFonts w:ascii="Calibri" w:hAnsi="Calibri" w:eastAsia="Times New Roman" w:cs="Calibri"/>
                <w:b w:val="1"/>
                <w:bCs w:val="1"/>
                <w:color w:val="000000" w:themeColor="text1" w:themeTint="FF" w:themeShade="FF"/>
                <w:sz w:val="18"/>
                <w:szCs w:val="18"/>
              </w:rPr>
            </w:pPr>
            <w:r w:rsidRPr="05A7A5B7" w:rsidR="05A7A5B7">
              <w:rPr>
                <w:rFonts w:ascii="Calibri" w:hAnsi="Calibri" w:eastAsia="Times New Roman" w:cs="Calibri"/>
                <w:b w:val="1"/>
                <w:bCs w:val="1"/>
                <w:color w:val="000000" w:themeColor="text1" w:themeTint="FF" w:themeShade="FF"/>
                <w:sz w:val="18"/>
                <w:szCs w:val="18"/>
              </w:rPr>
              <w:t xml:space="preserve">What events or </w:t>
            </w:r>
            <w:r w:rsidRPr="05A7A5B7" w:rsidR="05A7A5B7">
              <w:rPr>
                <w:rFonts w:ascii="Calibri" w:hAnsi="Calibri" w:eastAsia="Times New Roman" w:cs="Calibri"/>
                <w:b w:val="1"/>
                <w:bCs w:val="1"/>
                <w:color w:val="000000" w:themeColor="text1" w:themeTint="FF" w:themeShade="FF"/>
                <w:sz w:val="18"/>
                <w:szCs w:val="18"/>
              </w:rPr>
              <w:t>prob</w:t>
            </w:r>
            <w:r w:rsidRPr="05A7A5B7" w:rsidR="05A7A5B7">
              <w:rPr>
                <w:rFonts w:ascii="Calibri" w:hAnsi="Calibri" w:eastAsia="Times New Roman" w:cs="Calibri"/>
                <w:b w:val="1"/>
                <w:bCs w:val="1"/>
                <w:color w:val="000000" w:themeColor="text1" w:themeTint="FF" w:themeShade="FF"/>
                <w:sz w:val="18"/>
                <w:szCs w:val="18"/>
              </w:rPr>
              <w:t>l</w:t>
            </w:r>
            <w:r w:rsidRPr="05A7A5B7" w:rsidR="05A7A5B7">
              <w:rPr>
                <w:rFonts w:ascii="Calibri" w:hAnsi="Calibri" w:eastAsia="Times New Roman" w:cs="Calibri"/>
                <w:b w:val="1"/>
                <w:bCs w:val="1"/>
                <w:color w:val="000000" w:themeColor="text1" w:themeTint="FF" w:themeShade="FF"/>
                <w:sz w:val="18"/>
                <w:szCs w:val="18"/>
              </w:rPr>
              <w:t>ems</w:t>
            </w:r>
            <w:r w:rsidRPr="05A7A5B7" w:rsidR="05A7A5B7">
              <w:rPr>
                <w:rFonts w:ascii="Calibri" w:hAnsi="Calibri" w:eastAsia="Times New Roman" w:cs="Calibri"/>
                <w:b w:val="1"/>
                <w:bCs w:val="1"/>
                <w:color w:val="000000" w:themeColor="text1" w:themeTint="FF" w:themeShade="FF"/>
                <w:sz w:val="18"/>
                <w:szCs w:val="18"/>
              </w:rPr>
              <w:t xml:space="preserve"> might trigger this buyer to need this solution?</w:t>
            </w:r>
          </w:p>
        </w:tc>
        <w:tc>
          <w:tcPr>
            <w:tcW w:w="701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1459CE24" w:rsidP="05A7A5B7" w:rsidRDefault="1459CE24" w14:paraId="7A4DEE98" w14:textId="0072D142">
            <w:pPr>
              <w:pStyle w:val="ListParagraph"/>
              <w:numPr>
                <w:ilvl w:val="0"/>
                <w:numId w:val="62"/>
              </w:numPr>
              <w:spacing w:line="259" w:lineRule="auto"/>
              <w:jc w:val="left"/>
              <w:rPr>
                <w:rFonts w:ascii="Calibri" w:hAnsi="Calibri" w:eastAsia="Calibri" w:cs="Calibri" w:asciiTheme="minorAscii" w:hAnsiTheme="minorAscii" w:eastAsiaTheme="minorAscii" w:cstheme="minorAscii"/>
                <w:i w:val="0"/>
                <w:iCs w:val="0"/>
                <w:sz w:val="18"/>
                <w:szCs w:val="18"/>
                <w:u w:val="none"/>
              </w:rPr>
            </w:pPr>
            <w:commentRangeStart w:id="2002893290"/>
            <w:commentRangeStart w:id="1213595010"/>
            <w:r w:rsidRPr="05A7A5B7" w:rsidR="1459CE24">
              <w:rPr>
                <w:rFonts w:ascii="Calibri" w:hAnsi="Calibri" w:eastAsia="Calibri" w:cs="Calibri" w:asciiTheme="minorAscii" w:hAnsiTheme="minorAscii" w:eastAsiaTheme="minorAscii" w:cstheme="minorAscii"/>
                <w:i w:val="0"/>
                <w:iCs w:val="0"/>
                <w:sz w:val="18"/>
                <w:szCs w:val="18"/>
                <w:u w:val="none"/>
              </w:rPr>
              <w:t>Declining revenue or stagnated growth in events</w:t>
            </w:r>
          </w:p>
          <w:p w:rsidR="1459CE24" w:rsidP="05A7A5B7" w:rsidRDefault="1459CE24" w14:paraId="2D053EB1" w14:textId="5D19C455">
            <w:pPr>
              <w:pStyle w:val="ListParagraph"/>
              <w:numPr>
                <w:ilvl w:val="0"/>
                <w:numId w:val="62"/>
              </w:numPr>
              <w:spacing w:line="259" w:lineRule="auto"/>
              <w:jc w:val="left"/>
              <w:rPr>
                <w:rFonts w:ascii="Calibri" w:hAnsi="Calibri" w:eastAsia="Calibri" w:cs="Calibri" w:asciiTheme="minorAscii" w:hAnsiTheme="minorAscii" w:eastAsiaTheme="minorAscii" w:cstheme="minorAscii"/>
                <w:i w:val="0"/>
                <w:iCs w:val="0"/>
                <w:sz w:val="18"/>
                <w:szCs w:val="18"/>
                <w:u w:val="none"/>
              </w:rPr>
            </w:pPr>
            <w:r w:rsidRPr="05A7A5B7" w:rsidR="1459CE24">
              <w:rPr>
                <w:rFonts w:ascii="Calibri" w:hAnsi="Calibri" w:eastAsia="Calibri" w:cs="Calibri" w:asciiTheme="minorAscii" w:hAnsiTheme="minorAscii" w:eastAsiaTheme="minorAscii" w:cstheme="minorAscii"/>
                <w:i w:val="0"/>
                <w:iCs w:val="0"/>
                <w:sz w:val="18"/>
                <w:szCs w:val="18"/>
                <w:u w:val="none"/>
              </w:rPr>
              <w:t>Digital transformation or CRM implementation (especially Salesforce)</w:t>
            </w:r>
          </w:p>
          <w:p w:rsidR="1459CE24" w:rsidP="05A7A5B7" w:rsidRDefault="1459CE24" w14:paraId="6CB18BC4" w14:textId="6BECC65A">
            <w:pPr>
              <w:pStyle w:val="ListParagraph"/>
              <w:numPr>
                <w:ilvl w:val="0"/>
                <w:numId w:val="62"/>
              </w:numPr>
              <w:spacing w:line="259" w:lineRule="auto"/>
              <w:jc w:val="left"/>
              <w:rPr>
                <w:rFonts w:ascii="Calibri" w:hAnsi="Calibri" w:eastAsia="Calibri" w:cs="Calibri" w:asciiTheme="minorAscii" w:hAnsiTheme="minorAscii" w:eastAsiaTheme="minorAscii" w:cstheme="minorAscii"/>
                <w:i w:val="0"/>
                <w:iCs w:val="0"/>
                <w:sz w:val="18"/>
                <w:szCs w:val="18"/>
                <w:u w:val="none"/>
              </w:rPr>
            </w:pPr>
            <w:r w:rsidRPr="05A7A5B7" w:rsidR="1459CE24">
              <w:rPr>
                <w:rFonts w:ascii="Calibri" w:hAnsi="Calibri" w:eastAsia="Calibri" w:cs="Calibri" w:asciiTheme="minorAscii" w:hAnsiTheme="minorAscii" w:eastAsiaTheme="minorAscii" w:cstheme="minorAscii"/>
                <w:i w:val="0"/>
                <w:iCs w:val="0"/>
                <w:sz w:val="18"/>
                <w:szCs w:val="18"/>
                <w:u w:val="none"/>
              </w:rPr>
              <w:t>Persistent complaints from supporters and staff (low supporter retention, high employee turnover)</w:t>
            </w:r>
            <w:commentRangeEnd w:id="2002893290"/>
            <w:r>
              <w:rPr>
                <w:rStyle w:val="CommentReference"/>
              </w:rPr>
              <w:commentReference w:id="2002893290"/>
            </w:r>
            <w:commentRangeEnd w:id="1213595010"/>
            <w:r>
              <w:rPr>
                <w:rStyle w:val="CommentReference"/>
              </w:rPr>
              <w:commentReference w:id="1213595010"/>
            </w:r>
          </w:p>
        </w:tc>
      </w:tr>
      <w:tr w:rsidR="05A7A5B7" w:rsidTr="05A7A5B7" w14:paraId="4A8EB01F">
        <w:trPr>
          <w:trHeight w:val="300"/>
        </w:trPr>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05A7A5B7" w:rsidP="05A7A5B7" w:rsidRDefault="05A7A5B7" w14:paraId="1CD10AB5" w14:textId="62FA79E6">
            <w:pPr>
              <w:pStyle w:val="Normal"/>
              <w:suppressLineNumbers w:val="0"/>
              <w:bidi w:val="0"/>
              <w:spacing w:before="0" w:beforeAutospacing="off" w:after="0" w:afterAutospacing="off" w:line="259" w:lineRule="auto"/>
              <w:ind w:left="0" w:right="0"/>
              <w:jc w:val="left"/>
            </w:pPr>
            <w:r w:rsidRPr="05A7A5B7" w:rsidR="05A7A5B7">
              <w:rPr>
                <w:rFonts w:ascii="Calibri" w:hAnsi="Calibri" w:eastAsia="Times New Roman" w:cs="Calibri"/>
                <w:b w:val="1"/>
                <w:bCs w:val="1"/>
                <w:color w:val="000000" w:themeColor="text1" w:themeTint="FF" w:themeShade="FF"/>
                <w:sz w:val="18"/>
                <w:szCs w:val="18"/>
              </w:rPr>
              <w:t>When the buyer starts searching, what are they looking for?</w:t>
            </w:r>
          </w:p>
        </w:tc>
        <w:tc>
          <w:tcPr>
            <w:tcW w:w="701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7263CB18" w:rsidP="05A7A5B7" w:rsidRDefault="7263CB18" w14:paraId="4EE6E9CF" w14:textId="3B24EF4E">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i w:val="0"/>
                <w:iCs w:val="0"/>
                <w:sz w:val="18"/>
                <w:szCs w:val="18"/>
                <w:u w:val="none"/>
              </w:rPr>
            </w:pPr>
            <w:r w:rsidRPr="05A7A5B7" w:rsidR="7263CB18">
              <w:rPr>
                <w:rFonts w:ascii="Calibri" w:hAnsi="Calibri" w:eastAsia="Calibri" w:cs="Calibri" w:asciiTheme="minorAscii" w:hAnsiTheme="minorAscii" w:eastAsiaTheme="minorAscii" w:cstheme="minorAscii"/>
                <w:i w:val="0"/>
                <w:iCs w:val="0"/>
                <w:sz w:val="18"/>
                <w:szCs w:val="18"/>
                <w:u w:val="none"/>
              </w:rPr>
              <w:t xml:space="preserve">Keyword analysis was done based on </w:t>
            </w:r>
            <w:r w:rsidRPr="05A7A5B7" w:rsidR="40B8474D">
              <w:rPr>
                <w:rFonts w:ascii="Calibri" w:hAnsi="Calibri" w:eastAsia="Calibri" w:cs="Calibri" w:asciiTheme="minorAscii" w:hAnsiTheme="minorAscii" w:eastAsiaTheme="minorAscii" w:cstheme="minorAscii"/>
                <w:i w:val="0"/>
                <w:iCs w:val="0"/>
                <w:sz w:val="18"/>
                <w:szCs w:val="18"/>
                <w:u w:val="none"/>
              </w:rPr>
              <w:t xml:space="preserve">visibility of the </w:t>
            </w:r>
            <w:r w:rsidRPr="05A7A5B7" w:rsidR="7263CB18">
              <w:rPr>
                <w:rFonts w:ascii="Calibri" w:hAnsi="Calibri" w:eastAsia="Calibri" w:cs="Calibri" w:asciiTheme="minorAscii" w:hAnsiTheme="minorAscii" w:eastAsiaTheme="minorAscii" w:cstheme="minorAscii"/>
                <w:i w:val="0"/>
                <w:iCs w:val="0"/>
                <w:sz w:val="18"/>
                <w:szCs w:val="18"/>
                <w:u w:val="none"/>
              </w:rPr>
              <w:t xml:space="preserve">current </w:t>
            </w:r>
            <w:r w:rsidRPr="05A7A5B7" w:rsidR="7263CB18">
              <w:rPr>
                <w:rFonts w:ascii="Calibri" w:hAnsi="Calibri" w:eastAsia="Calibri" w:cs="Calibri" w:asciiTheme="minorAscii" w:hAnsiTheme="minorAscii" w:eastAsiaTheme="minorAscii" w:cstheme="minorAscii"/>
                <w:i w:val="0"/>
                <w:iCs w:val="0"/>
                <w:sz w:val="18"/>
                <w:szCs w:val="18"/>
                <w:u w:val="none"/>
              </w:rPr>
              <w:t>DonorDrive</w:t>
            </w:r>
            <w:r w:rsidRPr="05A7A5B7" w:rsidR="7263CB18">
              <w:rPr>
                <w:rFonts w:ascii="Calibri" w:hAnsi="Calibri" w:eastAsia="Calibri" w:cs="Calibri" w:asciiTheme="minorAscii" w:hAnsiTheme="minorAscii" w:eastAsiaTheme="minorAscii" w:cstheme="minorAscii"/>
                <w:i w:val="0"/>
                <w:iCs w:val="0"/>
                <w:sz w:val="18"/>
                <w:szCs w:val="18"/>
                <w:u w:val="none"/>
              </w:rPr>
              <w:t xml:space="preserve"> site, as well as the following competitors:</w:t>
            </w:r>
          </w:p>
          <w:p w:rsidR="7263CB18" w:rsidP="05A7A5B7" w:rsidRDefault="7263CB18" w14:paraId="3CE21FA8" w14:textId="035131D2">
            <w:pPr>
              <w:pStyle w:val="ListParagraph"/>
              <w:numPr>
                <w:ilvl w:val="0"/>
                <w:numId w:val="67"/>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i w:val="0"/>
                <w:iCs w:val="0"/>
                <w:sz w:val="18"/>
                <w:szCs w:val="18"/>
                <w:u w:val="none"/>
              </w:rPr>
            </w:pPr>
            <w:r w:rsidRPr="05A7A5B7" w:rsidR="7263CB18">
              <w:rPr>
                <w:rFonts w:ascii="Calibri" w:hAnsi="Calibri" w:eastAsia="Calibri" w:cs="Calibri" w:asciiTheme="minorAscii" w:hAnsiTheme="minorAscii" w:eastAsiaTheme="minorAscii" w:cstheme="minorAscii"/>
                <w:i w:val="0"/>
                <w:iCs w:val="0"/>
                <w:sz w:val="18"/>
                <w:szCs w:val="18"/>
                <w:u w:val="none"/>
              </w:rPr>
              <w:t>Classy</w:t>
            </w:r>
          </w:p>
          <w:p w:rsidR="7263CB18" w:rsidP="05A7A5B7" w:rsidRDefault="7263CB18" w14:paraId="47698846" w14:textId="42B47DC7">
            <w:pPr>
              <w:pStyle w:val="ListParagraph"/>
              <w:numPr>
                <w:ilvl w:val="0"/>
                <w:numId w:val="67"/>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i w:val="0"/>
                <w:iCs w:val="0"/>
                <w:sz w:val="18"/>
                <w:szCs w:val="18"/>
                <w:u w:val="none"/>
              </w:rPr>
            </w:pPr>
            <w:r w:rsidRPr="05A7A5B7" w:rsidR="7263CB18">
              <w:rPr>
                <w:rFonts w:ascii="Calibri" w:hAnsi="Calibri" w:eastAsia="Calibri" w:cs="Calibri" w:asciiTheme="minorAscii" w:hAnsiTheme="minorAscii" w:eastAsiaTheme="minorAscii" w:cstheme="minorAscii"/>
                <w:i w:val="0"/>
                <w:iCs w:val="0"/>
                <w:sz w:val="18"/>
                <w:szCs w:val="18"/>
                <w:u w:val="none"/>
              </w:rPr>
              <w:t>One</w:t>
            </w:r>
            <w:r w:rsidRPr="05A7A5B7" w:rsidR="1E07588F">
              <w:rPr>
                <w:rFonts w:ascii="Calibri" w:hAnsi="Calibri" w:eastAsia="Calibri" w:cs="Calibri" w:asciiTheme="minorAscii" w:hAnsiTheme="minorAscii" w:eastAsiaTheme="minorAscii" w:cstheme="minorAscii"/>
                <w:i w:val="0"/>
                <w:iCs w:val="0"/>
                <w:sz w:val="18"/>
                <w:szCs w:val="18"/>
                <w:u w:val="none"/>
              </w:rPr>
              <w:t>C</w:t>
            </w:r>
            <w:r w:rsidRPr="05A7A5B7" w:rsidR="7263CB18">
              <w:rPr>
                <w:rFonts w:ascii="Calibri" w:hAnsi="Calibri" w:eastAsia="Calibri" w:cs="Calibri" w:asciiTheme="minorAscii" w:hAnsiTheme="minorAscii" w:eastAsiaTheme="minorAscii" w:cstheme="minorAscii"/>
                <w:i w:val="0"/>
                <w:iCs w:val="0"/>
                <w:sz w:val="18"/>
                <w:szCs w:val="18"/>
                <w:u w:val="none"/>
              </w:rPr>
              <w:t>ause</w:t>
            </w:r>
          </w:p>
          <w:p w:rsidR="7263CB18" w:rsidP="05A7A5B7" w:rsidRDefault="7263CB18" w14:paraId="27E5A323" w14:textId="70D8FDEB">
            <w:pPr>
              <w:pStyle w:val="ListParagraph"/>
              <w:numPr>
                <w:ilvl w:val="0"/>
                <w:numId w:val="67"/>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i w:val="0"/>
                <w:iCs w:val="0"/>
                <w:sz w:val="18"/>
                <w:szCs w:val="18"/>
                <w:u w:val="none"/>
              </w:rPr>
            </w:pPr>
            <w:r w:rsidRPr="05A7A5B7" w:rsidR="7263CB18">
              <w:rPr>
                <w:rFonts w:ascii="Calibri" w:hAnsi="Calibri" w:eastAsia="Calibri" w:cs="Calibri" w:asciiTheme="minorAscii" w:hAnsiTheme="minorAscii" w:eastAsiaTheme="minorAscii" w:cstheme="minorAscii"/>
                <w:i w:val="0"/>
                <w:iCs w:val="0"/>
                <w:sz w:val="18"/>
                <w:szCs w:val="18"/>
                <w:u w:val="none"/>
              </w:rPr>
              <w:t>Qgiv</w:t>
            </w:r>
          </w:p>
          <w:p w:rsidR="7263CB18" w:rsidP="05A7A5B7" w:rsidRDefault="7263CB18" w14:paraId="23ED5C20" w14:textId="2A67E03B">
            <w:pPr>
              <w:pStyle w:val="ListParagraph"/>
              <w:numPr>
                <w:ilvl w:val="0"/>
                <w:numId w:val="67"/>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i w:val="0"/>
                <w:iCs w:val="0"/>
                <w:sz w:val="18"/>
                <w:szCs w:val="18"/>
                <w:u w:val="none"/>
              </w:rPr>
            </w:pPr>
            <w:r w:rsidRPr="05A7A5B7" w:rsidR="7263CB18">
              <w:rPr>
                <w:rFonts w:ascii="Calibri" w:hAnsi="Calibri" w:eastAsia="Calibri" w:cs="Calibri" w:asciiTheme="minorAscii" w:hAnsiTheme="minorAscii" w:eastAsiaTheme="minorAscii" w:cstheme="minorAscii"/>
                <w:i w:val="0"/>
                <w:iCs w:val="0"/>
                <w:sz w:val="18"/>
                <w:szCs w:val="18"/>
                <w:u w:val="none"/>
              </w:rPr>
              <w:t>Neon</w:t>
            </w:r>
            <w:r w:rsidRPr="05A7A5B7" w:rsidR="0624E0B4">
              <w:rPr>
                <w:rFonts w:ascii="Calibri" w:hAnsi="Calibri" w:eastAsia="Calibri" w:cs="Calibri" w:asciiTheme="minorAscii" w:hAnsiTheme="minorAscii" w:eastAsiaTheme="minorAscii" w:cstheme="minorAscii"/>
                <w:i w:val="0"/>
                <w:iCs w:val="0"/>
                <w:sz w:val="18"/>
                <w:szCs w:val="18"/>
                <w:u w:val="none"/>
              </w:rPr>
              <w:t>O</w:t>
            </w:r>
            <w:r w:rsidRPr="05A7A5B7" w:rsidR="7263CB18">
              <w:rPr>
                <w:rFonts w:ascii="Calibri" w:hAnsi="Calibri" w:eastAsia="Calibri" w:cs="Calibri" w:asciiTheme="minorAscii" w:hAnsiTheme="minorAscii" w:eastAsiaTheme="minorAscii" w:cstheme="minorAscii"/>
                <w:i w:val="0"/>
                <w:iCs w:val="0"/>
                <w:sz w:val="18"/>
                <w:szCs w:val="18"/>
                <w:u w:val="none"/>
              </w:rPr>
              <w:t>ne</w:t>
            </w:r>
          </w:p>
          <w:p w:rsidR="7263CB18" w:rsidP="05A7A5B7" w:rsidRDefault="7263CB18" w14:paraId="5DCAB7B6" w14:textId="54248E65">
            <w:pPr>
              <w:pStyle w:val="ListParagraph"/>
              <w:numPr>
                <w:ilvl w:val="0"/>
                <w:numId w:val="67"/>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i w:val="0"/>
                <w:iCs w:val="0"/>
                <w:sz w:val="18"/>
                <w:szCs w:val="18"/>
                <w:u w:val="none"/>
              </w:rPr>
            </w:pPr>
            <w:r w:rsidRPr="05A7A5B7" w:rsidR="7263CB18">
              <w:rPr>
                <w:rFonts w:ascii="Calibri" w:hAnsi="Calibri" w:eastAsia="Calibri" w:cs="Calibri" w:asciiTheme="minorAscii" w:hAnsiTheme="minorAscii" w:eastAsiaTheme="minorAscii" w:cstheme="minorAscii"/>
                <w:i w:val="0"/>
                <w:iCs w:val="0"/>
                <w:sz w:val="18"/>
                <w:szCs w:val="18"/>
                <w:u w:val="none"/>
              </w:rPr>
              <w:t>Blackbaud</w:t>
            </w:r>
          </w:p>
          <w:p w:rsidR="1B0ED273" w:rsidP="05A7A5B7" w:rsidRDefault="1B0ED273" w14:paraId="51D43A8B" w14:textId="4BFC4895">
            <w:pPr>
              <w:pStyle w:val="ListParagraph"/>
              <w:numPr>
                <w:ilvl w:val="0"/>
                <w:numId w:val="67"/>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i w:val="0"/>
                <w:iCs w:val="0"/>
                <w:sz w:val="18"/>
                <w:szCs w:val="18"/>
                <w:u w:val="none"/>
              </w:rPr>
            </w:pPr>
            <w:r w:rsidRPr="05A7A5B7" w:rsidR="1B0ED273">
              <w:rPr>
                <w:rFonts w:ascii="Calibri" w:hAnsi="Calibri" w:eastAsia="Calibri" w:cs="Calibri" w:asciiTheme="minorAscii" w:hAnsiTheme="minorAscii" w:eastAsiaTheme="minorAscii" w:cstheme="minorAscii"/>
                <w:i w:val="0"/>
                <w:iCs w:val="0"/>
                <w:sz w:val="18"/>
                <w:szCs w:val="18"/>
                <w:u w:val="none"/>
              </w:rPr>
              <w:t>Funraisin</w:t>
            </w:r>
          </w:p>
          <w:p w:rsidR="05A7A5B7" w:rsidP="05A7A5B7" w:rsidRDefault="05A7A5B7" w14:paraId="58E463EE" w14:textId="3B95526F">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i w:val="1"/>
                <w:iCs w:val="1"/>
                <w:sz w:val="18"/>
                <w:szCs w:val="18"/>
                <w:u w:val="none"/>
              </w:rPr>
            </w:pPr>
          </w:p>
          <w:p w:rsidR="36DFB21C" w:rsidP="05A7A5B7" w:rsidRDefault="36DFB21C" w14:paraId="5925A2A6" w14:textId="5203E715">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i w:val="0"/>
                <w:iCs w:val="0"/>
                <w:sz w:val="18"/>
                <w:szCs w:val="18"/>
                <w:u w:val="none"/>
              </w:rPr>
            </w:pPr>
            <w:r w:rsidRPr="05A7A5B7" w:rsidR="36DFB21C">
              <w:rPr>
                <w:rFonts w:ascii="Calibri" w:hAnsi="Calibri" w:eastAsia="Calibri" w:cs="Calibri" w:asciiTheme="minorAscii" w:hAnsiTheme="minorAscii" w:eastAsiaTheme="minorAscii" w:cstheme="minorAscii"/>
                <w:i w:val="0"/>
                <w:iCs w:val="0"/>
                <w:sz w:val="18"/>
                <w:szCs w:val="18"/>
                <w:u w:val="none"/>
              </w:rPr>
              <w:t xml:space="preserve">Brand keywords were </w:t>
            </w:r>
            <w:r w:rsidRPr="05A7A5B7" w:rsidR="36DFB21C">
              <w:rPr>
                <w:rFonts w:ascii="Calibri" w:hAnsi="Calibri" w:eastAsia="Calibri" w:cs="Calibri" w:asciiTheme="minorAscii" w:hAnsiTheme="minorAscii" w:eastAsiaTheme="minorAscii" w:cstheme="minorAscii"/>
                <w:i w:val="0"/>
                <w:iCs w:val="0"/>
                <w:sz w:val="18"/>
                <w:szCs w:val="18"/>
                <w:u w:val="none"/>
              </w:rPr>
              <w:t>excluded</w:t>
            </w:r>
            <w:r w:rsidRPr="05A7A5B7" w:rsidR="3E8E8588">
              <w:rPr>
                <w:rFonts w:ascii="Calibri" w:hAnsi="Calibri" w:eastAsia="Calibri" w:cs="Calibri" w:asciiTheme="minorAscii" w:hAnsiTheme="minorAscii" w:eastAsiaTheme="minorAscii" w:cstheme="minorAscii"/>
                <w:i w:val="0"/>
                <w:iCs w:val="0"/>
                <w:sz w:val="18"/>
                <w:szCs w:val="18"/>
                <w:u w:val="none"/>
              </w:rPr>
              <w:t xml:space="preserve"> and we typically look for</w:t>
            </w:r>
            <w:r w:rsidRPr="05A7A5B7" w:rsidR="48626B40">
              <w:rPr>
                <w:rFonts w:ascii="Calibri" w:hAnsi="Calibri" w:eastAsia="Calibri" w:cs="Calibri" w:asciiTheme="minorAscii" w:hAnsiTheme="minorAscii" w:eastAsiaTheme="minorAscii" w:cstheme="minorAscii"/>
                <w:i w:val="0"/>
                <w:iCs w:val="0"/>
                <w:sz w:val="18"/>
                <w:szCs w:val="18"/>
                <w:u w:val="none"/>
              </w:rPr>
              <w:t xml:space="preserve"> non-brand</w:t>
            </w:r>
            <w:r w:rsidRPr="05A7A5B7" w:rsidR="3E8E8588">
              <w:rPr>
                <w:rFonts w:ascii="Calibri" w:hAnsi="Calibri" w:eastAsia="Calibri" w:cs="Calibri" w:asciiTheme="minorAscii" w:hAnsiTheme="minorAscii" w:eastAsiaTheme="minorAscii" w:cstheme="minorAscii"/>
                <w:i w:val="0"/>
                <w:iCs w:val="0"/>
                <w:sz w:val="18"/>
                <w:szCs w:val="18"/>
                <w:u w:val="none"/>
              </w:rPr>
              <w:t xml:space="preserve"> </w:t>
            </w:r>
            <w:r w:rsidRPr="05A7A5B7" w:rsidR="3E8E8588">
              <w:rPr>
                <w:rFonts w:ascii="Calibri" w:hAnsi="Calibri" w:eastAsia="Calibri" w:cs="Calibri" w:asciiTheme="minorAscii" w:hAnsiTheme="minorAscii" w:eastAsiaTheme="minorAscii" w:cstheme="minorAscii"/>
                <w:i w:val="0"/>
                <w:iCs w:val="0"/>
                <w:sz w:val="18"/>
                <w:szCs w:val="18"/>
                <w:u w:val="none"/>
              </w:rPr>
              <w:t xml:space="preserve">keywords that have some consensus between at least 2 or 3 </w:t>
            </w:r>
            <w:r w:rsidRPr="05A7A5B7" w:rsidR="4276CDE5">
              <w:rPr>
                <w:rFonts w:ascii="Calibri" w:hAnsi="Calibri" w:eastAsia="Calibri" w:cs="Calibri" w:asciiTheme="minorAscii" w:hAnsiTheme="minorAscii" w:eastAsiaTheme="minorAscii" w:cstheme="minorAscii"/>
                <w:i w:val="0"/>
                <w:iCs w:val="0"/>
                <w:sz w:val="18"/>
                <w:szCs w:val="18"/>
                <w:u w:val="none"/>
              </w:rPr>
              <w:t xml:space="preserve">of the above </w:t>
            </w:r>
            <w:r w:rsidRPr="05A7A5B7" w:rsidR="149E9C92">
              <w:rPr>
                <w:rFonts w:ascii="Calibri" w:hAnsi="Calibri" w:eastAsia="Calibri" w:cs="Calibri" w:asciiTheme="minorAscii" w:hAnsiTheme="minorAscii" w:eastAsiaTheme="minorAscii" w:cstheme="minorAscii"/>
                <w:i w:val="0"/>
                <w:iCs w:val="0"/>
                <w:sz w:val="18"/>
                <w:szCs w:val="18"/>
                <w:u w:val="none"/>
              </w:rPr>
              <w:t xml:space="preserve">cited </w:t>
            </w:r>
            <w:r w:rsidRPr="05A7A5B7" w:rsidR="4276CDE5">
              <w:rPr>
                <w:rFonts w:ascii="Calibri" w:hAnsi="Calibri" w:eastAsia="Calibri" w:cs="Calibri" w:asciiTheme="minorAscii" w:hAnsiTheme="minorAscii" w:eastAsiaTheme="minorAscii" w:cstheme="minorAscii"/>
                <w:i w:val="0"/>
                <w:iCs w:val="0"/>
                <w:sz w:val="18"/>
                <w:szCs w:val="18"/>
                <w:u w:val="none"/>
              </w:rPr>
              <w:t xml:space="preserve">brands. Also, </w:t>
            </w:r>
            <w:r w:rsidRPr="05A7A5B7" w:rsidR="22A072D8">
              <w:rPr>
                <w:rFonts w:ascii="Calibri" w:hAnsi="Calibri" w:eastAsia="Calibri" w:cs="Calibri" w:asciiTheme="minorAscii" w:hAnsiTheme="minorAscii" w:eastAsiaTheme="minorAscii" w:cstheme="minorAscii"/>
                <w:i w:val="0"/>
                <w:iCs w:val="0"/>
                <w:sz w:val="18"/>
                <w:szCs w:val="18"/>
                <w:u w:val="none"/>
              </w:rPr>
              <w:t xml:space="preserve">keywords should have some meaningful volume (demand) and at least one of the above brands should be ranking in </w:t>
            </w:r>
            <w:r w:rsidRPr="05A7A5B7" w:rsidR="7F4FAC95">
              <w:rPr>
                <w:rFonts w:ascii="Calibri" w:hAnsi="Calibri" w:eastAsia="Calibri" w:cs="Calibri" w:asciiTheme="minorAscii" w:hAnsiTheme="minorAscii" w:eastAsiaTheme="minorAscii" w:cstheme="minorAscii"/>
                <w:i w:val="0"/>
                <w:iCs w:val="0"/>
                <w:sz w:val="18"/>
                <w:szCs w:val="18"/>
                <w:u w:val="none"/>
              </w:rPr>
              <w:t>traffic-driving positions (rank 1-</w:t>
            </w:r>
            <w:r w:rsidRPr="05A7A5B7" w:rsidR="14C4E20B">
              <w:rPr>
                <w:rFonts w:ascii="Calibri" w:hAnsi="Calibri" w:eastAsia="Calibri" w:cs="Calibri" w:asciiTheme="minorAscii" w:hAnsiTheme="minorAscii" w:eastAsiaTheme="minorAscii" w:cstheme="minorAscii"/>
                <w:i w:val="0"/>
                <w:iCs w:val="0"/>
                <w:sz w:val="18"/>
                <w:szCs w:val="18"/>
                <w:u w:val="none"/>
              </w:rPr>
              <w:t>10) as a signal of relevance.</w:t>
            </w:r>
            <w:r w:rsidRPr="05A7A5B7" w:rsidR="1BCA2DA7">
              <w:rPr>
                <w:rFonts w:ascii="Calibri" w:hAnsi="Calibri" w:eastAsia="Calibri" w:cs="Calibri" w:asciiTheme="minorAscii" w:hAnsiTheme="minorAscii" w:eastAsiaTheme="minorAscii" w:cstheme="minorAscii"/>
                <w:i w:val="0"/>
                <w:iCs w:val="0"/>
                <w:sz w:val="18"/>
                <w:szCs w:val="18"/>
                <w:u w:val="none"/>
              </w:rPr>
              <w:t xml:space="preserve"> </w:t>
            </w:r>
            <w:r w:rsidRPr="05A7A5B7" w:rsidR="4C1097F2">
              <w:rPr>
                <w:rFonts w:ascii="Calibri" w:hAnsi="Calibri" w:eastAsia="Calibri" w:cs="Calibri" w:asciiTheme="minorAscii" w:hAnsiTheme="minorAscii" w:eastAsiaTheme="minorAscii" w:cstheme="minorAscii"/>
                <w:i w:val="0"/>
                <w:iCs w:val="0"/>
                <w:sz w:val="18"/>
                <w:szCs w:val="18"/>
                <w:u w:val="none"/>
              </w:rPr>
              <w:t xml:space="preserve">The </w:t>
            </w:r>
            <w:r w:rsidRPr="05A7A5B7" w:rsidR="4C1097F2">
              <w:rPr>
                <w:rFonts w:ascii="Calibri" w:hAnsi="Calibri" w:eastAsia="Calibri" w:cs="Calibri" w:asciiTheme="minorAscii" w:hAnsiTheme="minorAscii" w:eastAsiaTheme="minorAscii" w:cstheme="minorAscii"/>
                <w:i w:val="0"/>
                <w:iCs w:val="0"/>
                <w:sz w:val="18"/>
                <w:szCs w:val="18"/>
                <w:u w:val="none"/>
              </w:rPr>
              <w:t>DonorDrive</w:t>
            </w:r>
            <w:r w:rsidRPr="05A7A5B7" w:rsidR="4C1097F2">
              <w:rPr>
                <w:rFonts w:ascii="Calibri" w:hAnsi="Calibri" w:eastAsia="Calibri" w:cs="Calibri" w:asciiTheme="minorAscii" w:hAnsiTheme="minorAscii" w:eastAsiaTheme="minorAscii" w:cstheme="minorAscii"/>
                <w:i w:val="0"/>
                <w:iCs w:val="0"/>
                <w:sz w:val="18"/>
                <w:szCs w:val="18"/>
                <w:u w:val="none"/>
              </w:rPr>
              <w:t xml:space="preserve"> team </w:t>
            </w:r>
            <w:r w:rsidRPr="05A7A5B7" w:rsidR="4C1097F2">
              <w:rPr>
                <w:rFonts w:ascii="Calibri" w:hAnsi="Calibri" w:eastAsia="Calibri" w:cs="Calibri" w:asciiTheme="minorAscii" w:hAnsiTheme="minorAscii" w:eastAsiaTheme="minorAscii" w:cstheme="minorAscii"/>
                <w:i w:val="0"/>
                <w:iCs w:val="0"/>
                <w:sz w:val="18"/>
                <w:szCs w:val="18"/>
                <w:u w:val="none"/>
              </w:rPr>
              <w:t>advised to avoid</w:t>
            </w:r>
            <w:r w:rsidRPr="05A7A5B7" w:rsidR="4C1097F2">
              <w:rPr>
                <w:rFonts w:ascii="Calibri" w:hAnsi="Calibri" w:eastAsia="Calibri" w:cs="Calibri" w:asciiTheme="minorAscii" w:hAnsiTheme="minorAscii" w:eastAsiaTheme="minorAscii" w:cstheme="minorAscii"/>
                <w:i w:val="0"/>
                <w:iCs w:val="0"/>
                <w:sz w:val="18"/>
                <w:szCs w:val="18"/>
                <w:u w:val="none"/>
              </w:rPr>
              <w:t xml:space="preserve"> keywords with “personal” or “individual” due to the low intent. </w:t>
            </w:r>
            <w:r w:rsidRPr="05A7A5B7" w:rsidR="1BCA2DA7">
              <w:rPr>
                <w:rFonts w:ascii="Calibri" w:hAnsi="Calibri" w:eastAsia="Calibri" w:cs="Calibri" w:asciiTheme="minorAscii" w:hAnsiTheme="minorAscii" w:eastAsiaTheme="minorAscii" w:cstheme="minorAscii"/>
                <w:i w:val="0"/>
                <w:iCs w:val="0"/>
                <w:sz w:val="18"/>
                <w:szCs w:val="18"/>
                <w:u w:val="none"/>
              </w:rPr>
              <w:t xml:space="preserve">The </w:t>
            </w:r>
            <w:r w:rsidRPr="05A7A5B7" w:rsidR="77089954">
              <w:rPr>
                <w:rFonts w:ascii="Calibri" w:hAnsi="Calibri" w:eastAsia="Calibri" w:cs="Calibri" w:asciiTheme="minorAscii" w:hAnsiTheme="minorAscii" w:eastAsiaTheme="minorAscii" w:cstheme="minorAscii"/>
                <w:i w:val="0"/>
                <w:iCs w:val="0"/>
                <w:sz w:val="18"/>
                <w:szCs w:val="18"/>
                <w:u w:val="none"/>
              </w:rPr>
              <w:t xml:space="preserve">following is a </w:t>
            </w:r>
            <w:r w:rsidRPr="05A7A5B7" w:rsidR="1BCA2DA7">
              <w:rPr>
                <w:rFonts w:ascii="Calibri" w:hAnsi="Calibri" w:eastAsia="Calibri" w:cs="Calibri" w:asciiTheme="minorAscii" w:hAnsiTheme="minorAscii" w:eastAsiaTheme="minorAscii" w:cstheme="minorAscii"/>
                <w:i w:val="0"/>
                <w:iCs w:val="0"/>
                <w:sz w:val="18"/>
                <w:szCs w:val="18"/>
                <w:u w:val="none"/>
              </w:rPr>
              <w:t xml:space="preserve">shortlist of </w:t>
            </w:r>
            <w:r w:rsidRPr="05A7A5B7" w:rsidR="1E88B5BC">
              <w:rPr>
                <w:rFonts w:ascii="Calibri" w:hAnsi="Calibri" w:eastAsia="Calibri" w:cs="Calibri" w:asciiTheme="minorAscii" w:hAnsiTheme="minorAscii" w:eastAsiaTheme="minorAscii" w:cstheme="minorAscii"/>
                <w:i w:val="0"/>
                <w:iCs w:val="0"/>
                <w:sz w:val="18"/>
                <w:szCs w:val="18"/>
                <w:u w:val="none"/>
              </w:rPr>
              <w:t xml:space="preserve">the </w:t>
            </w:r>
            <w:r w:rsidRPr="05A7A5B7" w:rsidR="1BCA2DA7">
              <w:rPr>
                <w:rFonts w:ascii="Calibri" w:hAnsi="Calibri" w:eastAsia="Calibri" w:cs="Calibri" w:asciiTheme="minorAscii" w:hAnsiTheme="minorAscii" w:eastAsiaTheme="minorAscii" w:cstheme="minorAscii"/>
                <w:i w:val="0"/>
                <w:iCs w:val="0"/>
                <w:sz w:val="18"/>
                <w:szCs w:val="18"/>
                <w:u w:val="none"/>
              </w:rPr>
              <w:t xml:space="preserve">most important </w:t>
            </w:r>
            <w:r w:rsidRPr="05A7A5B7" w:rsidR="32107674">
              <w:rPr>
                <w:rFonts w:ascii="Calibri" w:hAnsi="Calibri" w:eastAsia="Calibri" w:cs="Calibri" w:asciiTheme="minorAscii" w:hAnsiTheme="minorAscii" w:eastAsiaTheme="minorAscii" w:cstheme="minorAscii"/>
                <w:i w:val="0"/>
                <w:iCs w:val="0"/>
                <w:sz w:val="18"/>
                <w:szCs w:val="18"/>
                <w:u w:val="none"/>
              </w:rPr>
              <w:t>keywords (with monthly volume):</w:t>
            </w:r>
            <w:r w:rsidRPr="05A7A5B7" w:rsidR="0784D08C">
              <w:rPr>
                <w:rFonts w:ascii="Calibri" w:hAnsi="Calibri" w:eastAsia="Calibri" w:cs="Calibri" w:asciiTheme="minorAscii" w:hAnsiTheme="minorAscii" w:eastAsiaTheme="minorAscii" w:cstheme="minorAscii"/>
                <w:i w:val="0"/>
                <w:iCs w:val="0"/>
                <w:sz w:val="18"/>
                <w:szCs w:val="18"/>
                <w:u w:val="none"/>
              </w:rPr>
              <w:t xml:space="preserve"> </w:t>
            </w:r>
          </w:p>
          <w:p w:rsidR="05A7A5B7" w:rsidP="05A7A5B7" w:rsidRDefault="05A7A5B7" w14:paraId="52D6C767" w14:textId="6E97DFE3">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i w:val="1"/>
                <w:iCs w:val="1"/>
                <w:sz w:val="18"/>
                <w:szCs w:val="18"/>
                <w:u w:val="none"/>
              </w:rPr>
            </w:pPr>
          </w:p>
          <w:p w:rsidR="1B97A1C2" w:rsidP="05A7A5B7" w:rsidRDefault="1B97A1C2" w14:paraId="2920B81C" w14:textId="0DCAD03F">
            <w:pPr>
              <w:pStyle w:val="ListParagraph"/>
              <w:numPr>
                <w:ilvl w:val="0"/>
                <w:numId w:val="68"/>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noProof w:val="0"/>
                <w:sz w:val="19"/>
                <w:szCs w:val="19"/>
                <w:lang w:val="en-US"/>
              </w:rPr>
            </w:pPr>
            <w:r w:rsidRPr="05A7A5B7" w:rsidR="1B97A1C2">
              <w:rPr>
                <w:rFonts w:ascii="Calibri" w:hAnsi="Calibri" w:eastAsia="Calibri" w:cs="Calibri" w:asciiTheme="minorAscii" w:hAnsiTheme="minorAscii" w:eastAsiaTheme="minorAscii" w:cstheme="minorAscii"/>
                <w:b w:val="0"/>
                <w:bCs w:val="0"/>
                <w:i w:val="0"/>
                <w:iCs w:val="0"/>
                <w:noProof w:val="0"/>
                <w:sz w:val="19"/>
                <w:szCs w:val="19"/>
                <w:lang w:val="en-US"/>
              </w:rPr>
              <w:t>peer to peer fundraising (1900)</w:t>
            </w:r>
          </w:p>
          <w:p w:rsidR="1B97A1C2" w:rsidP="05A7A5B7" w:rsidRDefault="1B97A1C2" w14:paraId="3E1CC6B4" w14:textId="6C04AFA2">
            <w:pPr>
              <w:pStyle w:val="ListParagraph"/>
              <w:numPr>
                <w:ilvl w:val="0"/>
                <w:numId w:val="68"/>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noProof w:val="0"/>
                <w:sz w:val="19"/>
                <w:szCs w:val="19"/>
                <w:lang w:val="en-US"/>
              </w:rPr>
            </w:pPr>
            <w:r w:rsidRPr="05A7A5B7" w:rsidR="1B97A1C2">
              <w:rPr>
                <w:rFonts w:ascii="Calibri" w:hAnsi="Calibri" w:eastAsia="Calibri" w:cs="Calibri" w:asciiTheme="minorAscii" w:hAnsiTheme="minorAscii" w:eastAsiaTheme="minorAscii" w:cstheme="minorAscii"/>
                <w:b w:val="0"/>
                <w:bCs w:val="0"/>
                <w:i w:val="0"/>
                <w:iCs w:val="0"/>
                <w:noProof w:val="0"/>
                <w:sz w:val="19"/>
                <w:szCs w:val="19"/>
                <w:lang w:val="en-US"/>
              </w:rPr>
              <w:t>fundraising events (1000)</w:t>
            </w:r>
          </w:p>
          <w:p w:rsidR="1B97A1C2" w:rsidP="05A7A5B7" w:rsidRDefault="1B97A1C2" w14:paraId="1A8F9E23" w14:textId="2FB48AEB">
            <w:pPr>
              <w:pStyle w:val="ListParagraph"/>
              <w:numPr>
                <w:ilvl w:val="0"/>
                <w:numId w:val="68"/>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noProof w:val="0"/>
                <w:sz w:val="19"/>
                <w:szCs w:val="19"/>
                <w:lang w:val="en-US"/>
              </w:rPr>
            </w:pPr>
            <w:r w:rsidRPr="05A7A5B7" w:rsidR="1B97A1C2">
              <w:rPr>
                <w:rFonts w:ascii="Calibri" w:hAnsi="Calibri" w:eastAsia="Calibri" w:cs="Calibri" w:asciiTheme="minorAscii" w:hAnsiTheme="minorAscii" w:eastAsiaTheme="minorAscii" w:cstheme="minorAscii"/>
                <w:b w:val="0"/>
                <w:bCs w:val="0"/>
                <w:i w:val="0"/>
                <w:iCs w:val="0"/>
                <w:noProof w:val="0"/>
                <w:sz w:val="19"/>
                <w:szCs w:val="19"/>
                <w:lang w:val="en-US"/>
              </w:rPr>
              <w:t>p2p fundraising (480)</w:t>
            </w:r>
          </w:p>
          <w:p w:rsidR="1B97A1C2" w:rsidP="05A7A5B7" w:rsidRDefault="1B97A1C2" w14:paraId="6EAAA9A3" w14:textId="65D968D1">
            <w:pPr>
              <w:pStyle w:val="ListParagraph"/>
              <w:numPr>
                <w:ilvl w:val="0"/>
                <w:numId w:val="68"/>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noProof w:val="0"/>
                <w:sz w:val="19"/>
                <w:szCs w:val="19"/>
                <w:lang w:val="en-US"/>
              </w:rPr>
            </w:pPr>
            <w:r w:rsidRPr="05A7A5B7" w:rsidR="1B97A1C2">
              <w:rPr>
                <w:rFonts w:ascii="Calibri" w:hAnsi="Calibri" w:eastAsia="Calibri" w:cs="Calibri" w:asciiTheme="minorAscii" w:hAnsiTheme="minorAscii" w:eastAsiaTheme="minorAscii" w:cstheme="minorAscii"/>
                <w:b w:val="0"/>
                <w:bCs w:val="0"/>
                <w:i w:val="0"/>
                <w:iCs w:val="0"/>
                <w:noProof w:val="0"/>
                <w:sz w:val="19"/>
                <w:szCs w:val="19"/>
                <w:lang w:val="en-US"/>
              </w:rPr>
              <w:t>peer-to-peer fundraising (140)</w:t>
            </w:r>
          </w:p>
          <w:p w:rsidR="1B97A1C2" w:rsidP="05A7A5B7" w:rsidRDefault="1B97A1C2" w14:paraId="4CB02253" w14:textId="5C69C2F0">
            <w:pPr>
              <w:pStyle w:val="ListParagraph"/>
              <w:numPr>
                <w:ilvl w:val="0"/>
                <w:numId w:val="68"/>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noProof w:val="0"/>
                <w:sz w:val="19"/>
                <w:szCs w:val="19"/>
                <w:lang w:val="en-US"/>
              </w:rPr>
            </w:pPr>
            <w:r w:rsidRPr="05A7A5B7" w:rsidR="1B97A1C2">
              <w:rPr>
                <w:rFonts w:ascii="Calibri" w:hAnsi="Calibri" w:eastAsia="Calibri" w:cs="Calibri" w:asciiTheme="minorAscii" w:hAnsiTheme="minorAscii" w:eastAsiaTheme="minorAscii" w:cstheme="minorAscii"/>
                <w:b w:val="0"/>
                <w:bCs w:val="0"/>
                <w:i w:val="0"/>
                <w:iCs w:val="0"/>
                <w:noProof w:val="0"/>
                <w:sz w:val="19"/>
                <w:szCs w:val="19"/>
                <w:lang w:val="en-US"/>
              </w:rPr>
              <w:t>peer to peer fundraising software (40)</w:t>
            </w:r>
          </w:p>
          <w:p w:rsidR="1B97A1C2" w:rsidP="05A7A5B7" w:rsidRDefault="1B97A1C2" w14:paraId="63E4D592" w14:textId="678C43BA">
            <w:pPr>
              <w:pStyle w:val="ListParagraph"/>
              <w:numPr>
                <w:ilvl w:val="0"/>
                <w:numId w:val="68"/>
              </w:numPr>
              <w:bidi w:val="0"/>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noProof w:val="0"/>
                <w:sz w:val="19"/>
                <w:szCs w:val="19"/>
                <w:lang w:val="en-US"/>
              </w:rPr>
            </w:pPr>
            <w:r w:rsidRPr="05A7A5B7" w:rsidR="1B97A1C2">
              <w:rPr>
                <w:rFonts w:ascii="Calibri" w:hAnsi="Calibri" w:eastAsia="Calibri" w:cs="Calibri" w:asciiTheme="minorAscii" w:hAnsiTheme="minorAscii" w:eastAsiaTheme="minorAscii" w:cstheme="minorAscii"/>
                <w:b w:val="0"/>
                <w:bCs w:val="0"/>
                <w:i w:val="0"/>
                <w:iCs w:val="0"/>
                <w:noProof w:val="0"/>
                <w:sz w:val="19"/>
                <w:szCs w:val="19"/>
                <w:lang w:val="en-US"/>
              </w:rPr>
              <w:t>p2p fundraising software (30)</w:t>
            </w:r>
          </w:p>
          <w:p w:rsidR="05A7A5B7" w:rsidP="05A7A5B7" w:rsidRDefault="05A7A5B7" w14:paraId="10BE1BB6" w14:textId="0B18ABD3">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i w:val="1"/>
                <w:iCs w:val="1"/>
                <w:sz w:val="18"/>
                <w:szCs w:val="18"/>
                <w:u w:val="none"/>
              </w:rPr>
            </w:pPr>
          </w:p>
          <w:p w:rsidR="3E13FD54" w:rsidP="05A7A5B7" w:rsidRDefault="3E13FD54" w14:paraId="39FE3B2F" w14:textId="494CAAE2">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i w:val="0"/>
                <w:iCs w:val="0"/>
                <w:sz w:val="18"/>
                <w:szCs w:val="18"/>
                <w:u w:val="none"/>
              </w:rPr>
            </w:pPr>
            <w:r w:rsidRPr="05A7A5B7" w:rsidR="3E13FD54">
              <w:rPr>
                <w:rFonts w:ascii="Calibri" w:hAnsi="Calibri" w:eastAsia="Calibri" w:cs="Calibri" w:asciiTheme="minorAscii" w:hAnsiTheme="minorAscii" w:eastAsiaTheme="minorAscii" w:cstheme="minorAscii"/>
                <w:i w:val="0"/>
                <w:iCs w:val="0"/>
                <w:sz w:val="18"/>
                <w:szCs w:val="18"/>
                <w:u w:val="none"/>
              </w:rPr>
              <w:t xml:space="preserve">The above list will be expanded into keywords with more specificity for the sake of </w:t>
            </w:r>
            <w:r w:rsidRPr="05A7A5B7" w:rsidR="504E34C3">
              <w:rPr>
                <w:rFonts w:ascii="Calibri" w:hAnsi="Calibri" w:eastAsia="Calibri" w:cs="Calibri" w:asciiTheme="minorAscii" w:hAnsiTheme="minorAscii" w:eastAsiaTheme="minorAscii" w:cstheme="minorAscii"/>
                <w:i w:val="0"/>
                <w:iCs w:val="0"/>
                <w:sz w:val="18"/>
                <w:szCs w:val="18"/>
                <w:u w:val="none"/>
              </w:rPr>
              <w:t>content development</w:t>
            </w:r>
            <w:r w:rsidRPr="05A7A5B7" w:rsidR="221B6872">
              <w:rPr>
                <w:rFonts w:ascii="Calibri" w:hAnsi="Calibri" w:eastAsia="Calibri" w:cs="Calibri" w:asciiTheme="minorAscii" w:hAnsiTheme="minorAscii" w:eastAsiaTheme="minorAscii" w:cstheme="minorAscii"/>
                <w:i w:val="0"/>
                <w:iCs w:val="0"/>
                <w:sz w:val="18"/>
                <w:szCs w:val="18"/>
                <w:u w:val="none"/>
              </w:rPr>
              <w:t xml:space="preserve">. </w:t>
            </w:r>
            <w:hyperlink r:id="Rccd8405ad7454344">
              <w:r w:rsidRPr="05A7A5B7" w:rsidR="61AA4E94">
                <w:rPr>
                  <w:rStyle w:val="Hyperlink"/>
                  <w:rFonts w:ascii="Calibri" w:hAnsi="Calibri" w:eastAsia="Calibri" w:cs="Calibri" w:asciiTheme="minorAscii" w:hAnsiTheme="minorAscii" w:eastAsiaTheme="minorAscii" w:cstheme="minorAscii"/>
                  <w:i w:val="0"/>
                  <w:iCs w:val="0"/>
                  <w:sz w:val="18"/>
                  <w:szCs w:val="18"/>
                </w:rPr>
                <w:t>See here</w:t>
              </w:r>
            </w:hyperlink>
            <w:r w:rsidRPr="05A7A5B7" w:rsidR="61AA4E94">
              <w:rPr>
                <w:rFonts w:ascii="Calibri" w:hAnsi="Calibri" w:eastAsia="Calibri" w:cs="Calibri" w:asciiTheme="minorAscii" w:hAnsiTheme="minorAscii" w:eastAsiaTheme="minorAscii" w:cstheme="minorAscii"/>
                <w:i w:val="0"/>
                <w:iCs w:val="0"/>
                <w:sz w:val="18"/>
                <w:szCs w:val="18"/>
                <w:u w:val="none"/>
              </w:rPr>
              <w:t xml:space="preserve"> for</w:t>
            </w:r>
            <w:r w:rsidRPr="05A7A5B7" w:rsidR="221B6872">
              <w:rPr>
                <w:rFonts w:ascii="Calibri" w:hAnsi="Calibri" w:eastAsia="Calibri" w:cs="Calibri" w:asciiTheme="minorAscii" w:hAnsiTheme="minorAscii" w:eastAsiaTheme="minorAscii" w:cstheme="minorAscii"/>
                <w:i w:val="0"/>
                <w:iCs w:val="0"/>
                <w:sz w:val="18"/>
                <w:szCs w:val="18"/>
                <w:u w:val="none"/>
              </w:rPr>
              <w:t xml:space="preserve"> a more extensive list of keywords that users search for: </w:t>
            </w:r>
          </w:p>
        </w:tc>
      </w:tr>
      <w:tr w:rsidR="05A7A5B7" w:rsidTr="05A7A5B7" w14:paraId="7B67D193">
        <w:trPr>
          <w:trHeight w:val="300"/>
        </w:trPr>
        <w:tc>
          <w:tcPr>
            <w:tcW w:w="234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05A7A5B7" w:rsidP="05A7A5B7" w:rsidRDefault="05A7A5B7" w14:paraId="3F1E763D" w14:textId="50353118">
            <w:pPr>
              <w:rPr>
                <w:rFonts w:ascii="Calibri" w:hAnsi="Calibri" w:eastAsia="Calibri" w:cs="Calibri" w:asciiTheme="minorAscii" w:hAnsiTheme="minorAscii" w:eastAsiaTheme="minorAscii" w:cstheme="minorAscii"/>
                <w:b w:val="1"/>
                <w:bCs w:val="1"/>
                <w:color w:val="auto"/>
                <w:sz w:val="18"/>
                <w:szCs w:val="18"/>
              </w:rPr>
            </w:pPr>
            <w:commentRangeStart w:id="22106248"/>
            <w:r w:rsidRPr="05A7A5B7" w:rsidR="05A7A5B7">
              <w:rPr>
                <w:rFonts w:ascii="Calibri" w:hAnsi="Calibri" w:eastAsia="Calibri" w:cs="Calibri" w:asciiTheme="minorAscii" w:hAnsiTheme="minorAscii" w:eastAsiaTheme="minorAscii" w:cstheme="minorAscii"/>
                <w:b w:val="1"/>
                <w:bCs w:val="1"/>
                <w:color w:val="auto"/>
                <w:sz w:val="18"/>
                <w:szCs w:val="18"/>
              </w:rPr>
              <w:t>What are the major barriers that are top of mind for the buyer as they research potential solutions?</w:t>
            </w:r>
            <w:commentRangeEnd w:id="22106248"/>
            <w:r>
              <w:rPr>
                <w:rStyle w:val="CommentReference"/>
              </w:rPr>
              <w:commentReference w:id="22106248"/>
            </w:r>
          </w:p>
        </w:tc>
        <w:tc>
          <w:tcPr>
            <w:tcW w:w="7010"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tcPr>
          <w:p w:rsidR="4695BF06" w:rsidP="05A7A5B7" w:rsidRDefault="4695BF06" w14:paraId="11F3F79C" w14:textId="463D00D1">
            <w:pPr>
              <w:pStyle w:val="ListParagraph"/>
              <w:numPr>
                <w:ilvl w:val="0"/>
                <w:numId w:val="63"/>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i w:val="0"/>
                <w:iCs w:val="0"/>
                <w:color w:val="auto"/>
                <w:sz w:val="18"/>
                <w:szCs w:val="18"/>
              </w:rPr>
            </w:pPr>
            <w:r w:rsidRPr="05A7A5B7" w:rsidR="4695BF06">
              <w:rPr>
                <w:rFonts w:ascii="Calibri" w:hAnsi="Calibri" w:eastAsia="Calibri" w:cs="Calibri" w:asciiTheme="minorAscii" w:hAnsiTheme="minorAscii" w:eastAsiaTheme="minorAscii" w:cstheme="minorAscii"/>
                <w:i w:val="0"/>
                <w:iCs w:val="0"/>
                <w:color w:val="auto"/>
                <w:sz w:val="18"/>
                <w:szCs w:val="18"/>
              </w:rPr>
              <w:t>Our supporters' expectations have changed. How do we modernize our fundraising and engage new generations of supporters</w:t>
            </w:r>
            <w:r w:rsidRPr="05A7A5B7" w:rsidR="5F4C0102">
              <w:rPr>
                <w:rFonts w:ascii="Calibri" w:hAnsi="Calibri" w:eastAsia="Calibri" w:cs="Calibri" w:asciiTheme="minorAscii" w:hAnsiTheme="minorAscii" w:eastAsiaTheme="minorAscii" w:cstheme="minorAscii"/>
                <w:i w:val="0"/>
                <w:iCs w:val="0"/>
                <w:color w:val="auto"/>
                <w:sz w:val="18"/>
                <w:szCs w:val="18"/>
              </w:rPr>
              <w:t>?</w:t>
            </w:r>
          </w:p>
          <w:p w:rsidR="56AF53F5" w:rsidP="05A7A5B7" w:rsidRDefault="56AF53F5" w14:paraId="6785E185" w14:textId="12CDFD07">
            <w:pPr>
              <w:pStyle w:val="ListParagraph"/>
              <w:numPr>
                <w:ilvl w:val="0"/>
                <w:numId w:val="63"/>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i w:val="0"/>
                <w:iCs w:val="0"/>
                <w:color w:val="auto"/>
                <w:sz w:val="18"/>
                <w:szCs w:val="18"/>
              </w:rPr>
            </w:pPr>
            <w:commentRangeStart w:id="528861443"/>
            <w:r w:rsidRPr="05A7A5B7" w:rsidR="56AF53F5">
              <w:rPr>
                <w:rFonts w:ascii="Calibri" w:hAnsi="Calibri" w:eastAsia="Calibri" w:cs="Calibri" w:asciiTheme="minorAscii" w:hAnsiTheme="minorAscii" w:eastAsiaTheme="minorAscii" w:cstheme="minorAscii"/>
                <w:i w:val="0"/>
                <w:iCs w:val="0"/>
                <w:color w:val="auto"/>
                <w:sz w:val="18"/>
                <w:szCs w:val="18"/>
              </w:rPr>
              <w:t xml:space="preserve">We have </w:t>
            </w:r>
            <w:r w:rsidRPr="05A7A5B7" w:rsidR="56AF53F5">
              <w:rPr>
                <w:rFonts w:ascii="Calibri" w:hAnsi="Calibri" w:eastAsia="Calibri" w:cs="Calibri" w:asciiTheme="minorAscii" w:hAnsiTheme="minorAscii" w:eastAsiaTheme="minorAscii" w:cstheme="minorAscii"/>
                <w:i w:val="0"/>
                <w:iCs w:val="0"/>
                <w:color w:val="auto"/>
                <w:sz w:val="18"/>
                <w:szCs w:val="18"/>
              </w:rPr>
              <w:t>a high level</w:t>
            </w:r>
            <w:r w:rsidRPr="05A7A5B7" w:rsidR="56AF53F5">
              <w:rPr>
                <w:rFonts w:ascii="Calibri" w:hAnsi="Calibri" w:eastAsia="Calibri" w:cs="Calibri" w:asciiTheme="minorAscii" w:hAnsiTheme="minorAscii" w:eastAsiaTheme="minorAscii" w:cstheme="minorAscii"/>
                <w:i w:val="0"/>
                <w:iCs w:val="0"/>
                <w:color w:val="auto"/>
                <w:sz w:val="18"/>
                <w:szCs w:val="18"/>
              </w:rPr>
              <w:t xml:space="preserve"> of zero-dollar participants. How do we activate them to fundraise?</w:t>
            </w:r>
          </w:p>
          <w:p w:rsidR="56AF53F5" w:rsidP="05A7A5B7" w:rsidRDefault="56AF53F5" w14:paraId="60F94D26" w14:textId="37588A28">
            <w:pPr>
              <w:pStyle w:val="ListParagraph"/>
              <w:numPr>
                <w:ilvl w:val="0"/>
                <w:numId w:val="63"/>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i w:val="0"/>
                <w:iCs w:val="0"/>
                <w:color w:val="auto"/>
                <w:sz w:val="18"/>
                <w:szCs w:val="18"/>
              </w:rPr>
            </w:pPr>
            <w:r w:rsidRPr="05A7A5B7" w:rsidR="56AF53F5">
              <w:rPr>
                <w:rFonts w:ascii="Calibri" w:hAnsi="Calibri" w:eastAsia="Calibri" w:cs="Calibri" w:asciiTheme="minorAscii" w:hAnsiTheme="minorAscii" w:eastAsiaTheme="minorAscii" w:cstheme="minorAscii"/>
                <w:i w:val="0"/>
                <w:iCs w:val="0"/>
                <w:color w:val="auto"/>
                <w:sz w:val="18"/>
                <w:szCs w:val="18"/>
              </w:rPr>
              <w:t xml:space="preserve">We have a small </w:t>
            </w:r>
            <w:r w:rsidRPr="05A7A5B7" w:rsidR="3F27C2B7">
              <w:rPr>
                <w:rFonts w:ascii="Calibri" w:hAnsi="Calibri" w:eastAsia="Calibri" w:cs="Calibri" w:asciiTheme="minorAscii" w:hAnsiTheme="minorAscii" w:eastAsiaTheme="minorAscii" w:cstheme="minorAscii"/>
                <w:i w:val="0"/>
                <w:iCs w:val="0"/>
                <w:color w:val="auto"/>
                <w:sz w:val="18"/>
                <w:szCs w:val="18"/>
              </w:rPr>
              <w:t xml:space="preserve">fundraising </w:t>
            </w:r>
            <w:r w:rsidRPr="05A7A5B7" w:rsidR="56AF53F5">
              <w:rPr>
                <w:rFonts w:ascii="Calibri" w:hAnsi="Calibri" w:eastAsia="Calibri" w:cs="Calibri" w:asciiTheme="minorAscii" w:hAnsiTheme="minorAscii" w:eastAsiaTheme="minorAscii" w:cstheme="minorAscii"/>
                <w:i w:val="0"/>
                <w:iCs w:val="0"/>
                <w:color w:val="auto"/>
                <w:sz w:val="18"/>
                <w:szCs w:val="18"/>
              </w:rPr>
              <w:t xml:space="preserve">team. How </w:t>
            </w:r>
            <w:r w:rsidRPr="05A7A5B7" w:rsidR="05CF5134">
              <w:rPr>
                <w:rFonts w:ascii="Calibri" w:hAnsi="Calibri" w:eastAsia="Calibri" w:cs="Calibri" w:asciiTheme="minorAscii" w:hAnsiTheme="minorAscii" w:eastAsiaTheme="minorAscii" w:cstheme="minorAscii"/>
                <w:i w:val="0"/>
                <w:iCs w:val="0"/>
                <w:color w:val="auto"/>
                <w:sz w:val="18"/>
                <w:szCs w:val="18"/>
              </w:rPr>
              <w:t>do</w:t>
            </w:r>
            <w:r w:rsidRPr="05A7A5B7" w:rsidR="56AF53F5">
              <w:rPr>
                <w:rFonts w:ascii="Calibri" w:hAnsi="Calibri" w:eastAsia="Calibri" w:cs="Calibri" w:asciiTheme="minorAscii" w:hAnsiTheme="minorAscii" w:eastAsiaTheme="minorAscii" w:cstheme="minorAscii"/>
                <w:i w:val="0"/>
                <w:iCs w:val="0"/>
                <w:color w:val="auto"/>
                <w:sz w:val="18"/>
                <w:szCs w:val="18"/>
              </w:rPr>
              <w:t xml:space="preserve"> we </w:t>
            </w:r>
            <w:r w:rsidRPr="05A7A5B7" w:rsidR="089B79C7">
              <w:rPr>
                <w:rFonts w:ascii="Calibri" w:hAnsi="Calibri" w:eastAsia="Calibri" w:cs="Calibri" w:asciiTheme="minorAscii" w:hAnsiTheme="minorAscii" w:eastAsiaTheme="minorAscii" w:cstheme="minorAscii"/>
                <w:i w:val="0"/>
                <w:iCs w:val="0"/>
                <w:color w:val="auto"/>
                <w:sz w:val="18"/>
                <w:szCs w:val="18"/>
              </w:rPr>
              <w:t>steward our</w:t>
            </w:r>
            <w:r w:rsidRPr="05A7A5B7" w:rsidR="56AF53F5">
              <w:rPr>
                <w:rFonts w:ascii="Calibri" w:hAnsi="Calibri" w:eastAsia="Calibri" w:cs="Calibri" w:asciiTheme="minorAscii" w:hAnsiTheme="minorAscii" w:eastAsiaTheme="minorAscii" w:cstheme="minorAscii"/>
                <w:i w:val="0"/>
                <w:iCs w:val="0"/>
                <w:color w:val="auto"/>
                <w:sz w:val="18"/>
                <w:szCs w:val="18"/>
              </w:rPr>
              <w:t xml:space="preserve"> supporters to </w:t>
            </w:r>
            <w:r w:rsidRPr="05A7A5B7" w:rsidR="1F8663DC">
              <w:rPr>
                <w:rFonts w:ascii="Calibri" w:hAnsi="Calibri" w:eastAsia="Calibri" w:cs="Calibri" w:asciiTheme="minorAscii" w:hAnsiTheme="minorAscii" w:eastAsiaTheme="minorAscii" w:cstheme="minorAscii"/>
                <w:i w:val="0"/>
                <w:iCs w:val="0"/>
                <w:color w:val="auto"/>
                <w:sz w:val="18"/>
                <w:szCs w:val="18"/>
              </w:rPr>
              <w:t>reach</w:t>
            </w:r>
            <w:r w:rsidRPr="05A7A5B7" w:rsidR="56AF53F5">
              <w:rPr>
                <w:rFonts w:ascii="Calibri" w:hAnsi="Calibri" w:eastAsia="Calibri" w:cs="Calibri" w:asciiTheme="minorAscii" w:hAnsiTheme="minorAscii" w:eastAsiaTheme="minorAscii" w:cstheme="minorAscii"/>
                <w:i w:val="0"/>
                <w:iCs w:val="0"/>
                <w:color w:val="auto"/>
                <w:sz w:val="18"/>
                <w:szCs w:val="18"/>
              </w:rPr>
              <w:t xml:space="preserve"> their fundraising potential?</w:t>
            </w:r>
            <w:commentRangeEnd w:id="528861443"/>
            <w:r>
              <w:rPr>
                <w:rStyle w:val="CommentReference"/>
              </w:rPr>
              <w:commentReference w:id="528861443"/>
            </w:r>
          </w:p>
          <w:p w:rsidR="316BCBB6" w:rsidP="05A7A5B7" w:rsidRDefault="316BCBB6" w14:paraId="32A8273A" w14:textId="53A814C5">
            <w:pPr>
              <w:pStyle w:val="ListParagraph"/>
              <w:numPr>
                <w:ilvl w:val="0"/>
                <w:numId w:val="63"/>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i w:val="0"/>
                <w:iCs w:val="0"/>
                <w:color w:val="auto"/>
                <w:sz w:val="18"/>
                <w:szCs w:val="18"/>
              </w:rPr>
            </w:pPr>
            <w:commentRangeStart w:id="1409034882"/>
            <w:commentRangeStart w:id="16424673"/>
            <w:r w:rsidRPr="05A7A5B7" w:rsidR="316BCBB6">
              <w:rPr>
                <w:rFonts w:ascii="Calibri" w:hAnsi="Calibri" w:eastAsia="Calibri" w:cs="Calibri" w:asciiTheme="minorAscii" w:hAnsiTheme="minorAscii" w:eastAsiaTheme="minorAscii" w:cstheme="minorAscii"/>
                <w:i w:val="0"/>
                <w:iCs w:val="0"/>
                <w:color w:val="auto"/>
                <w:sz w:val="18"/>
                <w:szCs w:val="18"/>
              </w:rPr>
              <w:t>Both</w:t>
            </w:r>
            <w:r w:rsidRPr="05A7A5B7" w:rsidR="580DDD3E">
              <w:rPr>
                <w:rFonts w:ascii="Calibri" w:hAnsi="Calibri" w:eastAsia="Calibri" w:cs="Calibri" w:asciiTheme="minorAscii" w:hAnsiTheme="minorAscii" w:eastAsiaTheme="minorAscii" w:cstheme="minorAscii"/>
                <w:i w:val="0"/>
                <w:iCs w:val="0"/>
                <w:color w:val="auto"/>
                <w:sz w:val="18"/>
                <w:szCs w:val="18"/>
              </w:rPr>
              <w:t xml:space="preserve"> our</w:t>
            </w:r>
            <w:r w:rsidRPr="05A7A5B7" w:rsidR="316BCBB6">
              <w:rPr>
                <w:rFonts w:ascii="Calibri" w:hAnsi="Calibri" w:eastAsia="Calibri" w:cs="Calibri" w:asciiTheme="minorAscii" w:hAnsiTheme="minorAscii" w:eastAsiaTheme="minorAscii" w:cstheme="minorAscii"/>
                <w:i w:val="0"/>
                <w:iCs w:val="0"/>
                <w:color w:val="auto"/>
                <w:sz w:val="18"/>
                <w:szCs w:val="18"/>
              </w:rPr>
              <w:t xml:space="preserve"> internal teams and supporters are resistant to change. How do we manage change at every step of the process?</w:t>
            </w:r>
            <w:commentRangeEnd w:id="1409034882"/>
            <w:r>
              <w:rPr>
                <w:rStyle w:val="CommentReference"/>
              </w:rPr>
              <w:commentReference w:id="1409034882"/>
            </w:r>
            <w:commentRangeEnd w:id="16424673"/>
            <w:r>
              <w:rPr>
                <w:rStyle w:val="CommentReference"/>
              </w:rPr>
              <w:commentReference w:id="16424673"/>
            </w:r>
          </w:p>
          <w:p w:rsidR="397A9FE2" w:rsidP="05A7A5B7" w:rsidRDefault="397A9FE2" w14:paraId="06BB65E9" w14:textId="35B3EA58">
            <w:pPr>
              <w:pStyle w:val="ListParagraph"/>
              <w:numPr>
                <w:ilvl w:val="0"/>
                <w:numId w:val="63"/>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i w:val="0"/>
                <w:iCs w:val="0"/>
                <w:color w:val="auto"/>
                <w:sz w:val="18"/>
                <w:szCs w:val="18"/>
              </w:rPr>
            </w:pPr>
            <w:r w:rsidRPr="05A7A5B7" w:rsidR="397A9FE2">
              <w:rPr>
                <w:rFonts w:ascii="Calibri" w:hAnsi="Calibri" w:eastAsia="Calibri" w:cs="Calibri" w:asciiTheme="minorAscii" w:hAnsiTheme="minorAscii" w:eastAsiaTheme="minorAscii" w:cstheme="minorAscii"/>
                <w:i w:val="0"/>
                <w:iCs w:val="0"/>
                <w:color w:val="auto"/>
                <w:sz w:val="18"/>
                <w:szCs w:val="18"/>
              </w:rPr>
              <w:t xml:space="preserve">We </w:t>
            </w:r>
            <w:r w:rsidRPr="05A7A5B7" w:rsidR="55D2F134">
              <w:rPr>
                <w:rFonts w:ascii="Calibri" w:hAnsi="Calibri" w:eastAsia="Calibri" w:cs="Calibri" w:asciiTheme="minorAscii" w:hAnsiTheme="minorAscii" w:eastAsiaTheme="minorAscii" w:cstheme="minorAscii"/>
                <w:i w:val="0"/>
                <w:iCs w:val="0"/>
                <w:color w:val="auto"/>
                <w:sz w:val="18"/>
                <w:szCs w:val="18"/>
              </w:rPr>
              <w:t xml:space="preserve">have very dedicated supporters, but they </w:t>
            </w:r>
            <w:r w:rsidRPr="05A7A5B7" w:rsidR="55D2F134">
              <w:rPr>
                <w:rFonts w:ascii="Calibri" w:hAnsi="Calibri" w:eastAsia="Calibri" w:cs="Calibri" w:asciiTheme="minorAscii" w:hAnsiTheme="minorAscii" w:eastAsiaTheme="minorAscii" w:cstheme="minorAscii"/>
                <w:i w:val="0"/>
                <w:iCs w:val="0"/>
                <w:color w:val="auto"/>
                <w:sz w:val="18"/>
                <w:szCs w:val="18"/>
              </w:rPr>
              <w:t>don’t</w:t>
            </w:r>
            <w:r w:rsidRPr="05A7A5B7" w:rsidR="55D2F134">
              <w:rPr>
                <w:rFonts w:ascii="Calibri" w:hAnsi="Calibri" w:eastAsia="Calibri" w:cs="Calibri" w:asciiTheme="minorAscii" w:hAnsiTheme="minorAscii" w:eastAsiaTheme="minorAscii" w:cstheme="minorAscii"/>
                <w:i w:val="0"/>
                <w:iCs w:val="0"/>
                <w:color w:val="auto"/>
                <w:sz w:val="18"/>
                <w:szCs w:val="18"/>
              </w:rPr>
              <w:t xml:space="preserve"> fundraise on our behalf. How do we activate our supporters to fundraise?</w:t>
            </w:r>
          </w:p>
        </w:tc>
      </w:tr>
    </w:tbl>
    <w:p w:rsidR="05A7A5B7" w:rsidRDefault="05A7A5B7" w14:paraId="39FAC583" w14:textId="3C59E5DC"/>
    <w:p w:rsidR="05A7A5B7" w:rsidP="05A7A5B7" w:rsidRDefault="05A7A5B7" w14:paraId="41870619" w14:textId="40D55C7F">
      <w:pPr>
        <w:pStyle w:val="Normal"/>
        <w:spacing w:after="240"/>
        <w:rPr>
          <w:rFonts w:ascii="Times New Roman" w:hAnsi="Times New Roman" w:eastAsia="Times New Roman" w:cs="Times New Roman"/>
        </w:rPr>
      </w:pPr>
    </w:p>
    <w:tbl>
      <w:tblPr>
        <w:tblW w:w="9350" w:type="dxa"/>
        <w:tblCellMar>
          <w:top w:w="15" w:type="dxa"/>
          <w:left w:w="15" w:type="dxa"/>
          <w:bottom w:w="15" w:type="dxa"/>
          <w:right w:w="15" w:type="dxa"/>
        </w:tblCellMar>
        <w:tblLook w:val="04A0" w:firstRow="1" w:lastRow="0" w:firstColumn="1" w:lastColumn="0" w:noHBand="0" w:noVBand="1"/>
      </w:tblPr>
      <w:tblGrid>
        <w:gridCol w:w="544"/>
        <w:gridCol w:w="8806"/>
      </w:tblGrid>
      <w:tr w:rsidRPr="000C6E52" w:rsidR="000C6E52" w:rsidTr="05A7A5B7" w14:paraId="44CDA58A" w14:textId="77777777">
        <w:trPr>
          <w:trHeight w:val="440"/>
        </w:trPr>
        <w:tc>
          <w:tcPr>
            <w:tcW w:w="9350"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000C6E52" w:rsidRDefault="000C6E52" w14:paraId="1F7630E6" w14:textId="77777777">
            <w:pPr>
              <w:outlineLvl w:val="1"/>
              <w:rPr>
                <w:rFonts w:ascii="Times New Roman" w:hAnsi="Times New Roman" w:eastAsia="Times New Roman" w:cs="Times New Roman"/>
                <w:b/>
                <w:bCs/>
                <w:kern w:val="0"/>
                <w:sz w:val="36"/>
                <w:szCs w:val="36"/>
                <w14:ligatures w14:val="none"/>
              </w:rPr>
            </w:pPr>
            <w:r w:rsidRPr="000C6E52">
              <w:rPr>
                <w:rFonts w:ascii="Calibri" w:hAnsi="Calibri" w:eastAsia="Times New Roman" w:cs="Calibri"/>
                <w:b/>
                <w:bCs/>
                <w:color w:val="000000"/>
                <w:kern w:val="0"/>
                <w14:ligatures w14:val="none"/>
              </w:rPr>
              <w:t>Three Messages to Remember</w:t>
            </w:r>
          </w:p>
          <w:p w:rsidRPr="000C6E52" w:rsidR="000C6E52" w:rsidP="000C6E52" w:rsidRDefault="000C6E52" w14:paraId="143EB5B5" w14:textId="77777777">
            <w:pPr>
              <w:rPr>
                <w:rFonts w:ascii="Times New Roman" w:hAnsi="Times New Roman" w:eastAsia="Times New Roman" w:cs="Times New Roman"/>
                <w:kern w:val="0"/>
                <w14:ligatures w14:val="none"/>
              </w:rPr>
            </w:pPr>
            <w:r w:rsidRPr="000C6E52">
              <w:rPr>
                <w:rFonts w:ascii="Calibri" w:hAnsi="Calibri" w:eastAsia="Times New Roman" w:cs="Calibri"/>
                <w:i/>
                <w:iCs/>
                <w:color w:val="000000"/>
                <w:kern w:val="0"/>
                <w:sz w:val="20"/>
                <w:szCs w:val="20"/>
                <w14:ligatures w14:val="none"/>
              </w:rPr>
              <w:t>What are the three most important selling messages for any rep to remember about this offer?</w:t>
            </w:r>
          </w:p>
        </w:tc>
      </w:tr>
      <w:tr w:rsidRPr="000C6E52" w:rsidR="000C6E52" w:rsidTr="05A7A5B7" w14:paraId="347C9798" w14:textId="77777777">
        <w:trPr>
          <w:trHeight w:val="235"/>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000C6E52" w:rsidRDefault="000C6E52" w14:paraId="20546F3C" w14:textId="77777777">
            <w:pPr>
              <w:rPr>
                <w:rFonts w:ascii="Times New Roman" w:hAnsi="Times New Roman" w:eastAsia="Times New Roman" w:cs="Times New Roman"/>
                <w:kern w:val="0"/>
                <w14:ligatures w14:val="none"/>
              </w:rPr>
            </w:pPr>
            <w:r w:rsidRPr="000C6E52">
              <w:rPr>
                <w:rFonts w:ascii="Calibri" w:hAnsi="Calibri" w:eastAsia="Times New Roman" w:cs="Calibri"/>
                <w:b/>
                <w:bCs/>
                <w:color w:val="000000"/>
                <w:kern w:val="0"/>
                <w:sz w:val="18"/>
                <w:szCs w:val="18"/>
                <w14:ligatures w14:val="none"/>
              </w:rPr>
              <w:t>1</w:t>
            </w:r>
          </w:p>
        </w:tc>
        <w:tc>
          <w:tcPr>
            <w:tcW w:w="47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05A7A5B7" w:rsidRDefault="000C6E52" w14:paraId="623C0AF1" w14:textId="38C2E182">
            <w:pPr>
              <w:rPr>
                <w:rFonts w:ascii="Calibri" w:hAnsi="Calibri" w:eastAsia="Calibri" w:cs="Calibri" w:asciiTheme="minorAscii" w:hAnsiTheme="minorAscii" w:eastAsiaTheme="minorAscii" w:cstheme="minorAscii"/>
                <w:kern w:val="0"/>
                <w:sz w:val="18"/>
                <w:szCs w:val="18"/>
                <w14:ligatures w14:val="none"/>
              </w:rPr>
            </w:pPr>
            <w:commentRangeStart w:id="2061433935"/>
            <w:commentRangeStart w:id="1657046289"/>
            <w:commentRangeStart w:id="1131245313"/>
            <w:commentRangeStart w:id="678827288"/>
            <w:commentRangeStart w:id="1680307177"/>
            <w:r w:rsidRPr="05A7A5B7" w:rsidR="41BE2174">
              <w:rPr>
                <w:rFonts w:ascii="Calibri" w:hAnsi="Calibri" w:eastAsia="Calibri" w:cs="Calibri" w:asciiTheme="minorAscii" w:hAnsiTheme="minorAscii" w:eastAsiaTheme="minorAscii" w:cstheme="minorAscii"/>
                <w:sz w:val="18"/>
                <w:szCs w:val="18"/>
              </w:rPr>
              <w:t>DonorDrive</w:t>
            </w:r>
            <w:r w:rsidRPr="05A7A5B7" w:rsidR="41BE2174">
              <w:rPr>
                <w:rFonts w:ascii="Calibri" w:hAnsi="Calibri" w:eastAsia="Calibri" w:cs="Calibri" w:asciiTheme="minorAscii" w:hAnsiTheme="minorAscii" w:eastAsiaTheme="minorAscii" w:cstheme="minorAscii"/>
                <w:sz w:val="18"/>
                <w:szCs w:val="18"/>
              </w:rPr>
              <w:t xml:space="preserve"> turns 3x more supporters into fundraisers while reducing staff time by 6x</w:t>
            </w:r>
            <w:commentRangeEnd w:id="2061433935"/>
            <w:r>
              <w:rPr>
                <w:rStyle w:val="CommentReference"/>
              </w:rPr>
              <w:commentReference w:id="2061433935"/>
            </w:r>
            <w:commentRangeEnd w:id="1657046289"/>
            <w:r>
              <w:rPr>
                <w:rStyle w:val="CommentReference"/>
              </w:rPr>
              <w:commentReference w:id="1657046289"/>
            </w:r>
            <w:commentRangeEnd w:id="1131245313"/>
            <w:r>
              <w:rPr>
                <w:rStyle w:val="CommentReference"/>
              </w:rPr>
              <w:commentReference w:id="1131245313"/>
            </w:r>
            <w:commentRangeEnd w:id="678827288"/>
            <w:r>
              <w:rPr>
                <w:rStyle w:val="CommentReference"/>
              </w:rPr>
              <w:commentReference w:id="678827288"/>
            </w:r>
            <w:commentRangeEnd w:id="1680307177"/>
            <w:r>
              <w:rPr>
                <w:rStyle w:val="CommentReference"/>
              </w:rPr>
              <w:commentReference w:id="1680307177"/>
            </w:r>
          </w:p>
        </w:tc>
      </w:tr>
      <w:tr w:rsidRPr="000C6E52" w:rsidR="000C6E52" w:rsidTr="05A7A5B7" w14:paraId="02B6D5B1" w14:textId="77777777">
        <w:trPr>
          <w:trHeight w:val="235"/>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05A7A5B7" w:rsidRDefault="000C6E52" w14:paraId="2AD0661B" w14:textId="77777777">
            <w:pPr>
              <w:rPr>
                <w:rFonts w:ascii="Calibri" w:hAnsi="Calibri" w:eastAsia="Calibri" w:cs="Calibri" w:asciiTheme="minorAscii" w:hAnsiTheme="minorAscii" w:eastAsiaTheme="minorAscii" w:cstheme="minorAscii"/>
                <w:color w:val="auto"/>
                <w:kern w:val="0"/>
                <w14:ligatures w14:val="none"/>
              </w:rPr>
            </w:pPr>
            <w:r w:rsidRPr="05A7A5B7" w:rsidR="000C6E52">
              <w:rPr>
                <w:rFonts w:ascii="Calibri" w:hAnsi="Calibri" w:eastAsia="Calibri" w:cs="Calibri" w:asciiTheme="minorAscii" w:hAnsiTheme="minorAscii" w:eastAsiaTheme="minorAscii" w:cstheme="minorAscii"/>
                <w:b w:val="1"/>
                <w:bCs w:val="1"/>
                <w:color w:val="auto"/>
                <w:kern w:val="0"/>
                <w:sz w:val="18"/>
                <w:szCs w:val="18"/>
                <w14:ligatures w14:val="none"/>
              </w:rPr>
              <w:t>2</w:t>
            </w:r>
          </w:p>
        </w:tc>
        <w:tc>
          <w:tcPr>
            <w:tcW w:w="47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05A7A5B7" w:rsidRDefault="000C6E52" w14:paraId="17E9E304" w14:textId="20023B66">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color w:val="auto"/>
                <w:sz w:val="18"/>
                <w:szCs w:val="18"/>
              </w:rPr>
            </w:pPr>
            <w:commentRangeStart w:id="164045012"/>
            <w:commentRangeStart w:id="565742353"/>
            <w:commentRangeStart w:id="1428791569"/>
            <w:commentRangeStart w:id="1075204841"/>
            <w:commentRangeStart w:id="1480831305"/>
            <w:commentRangeStart w:id="1252634461"/>
            <w:r w:rsidRPr="05A7A5B7" w:rsidR="714C88DB">
              <w:rPr>
                <w:rFonts w:ascii="Calibri" w:hAnsi="Calibri" w:eastAsia="Calibri" w:cs="Calibri" w:asciiTheme="minorAscii" w:hAnsiTheme="minorAscii" w:eastAsiaTheme="minorAscii" w:cstheme="minorAscii"/>
                <w:color w:val="auto"/>
                <w:sz w:val="18"/>
                <w:szCs w:val="18"/>
              </w:rPr>
              <w:t>Our i</w:t>
            </w:r>
            <w:r w:rsidRPr="05A7A5B7" w:rsidR="18852E5F">
              <w:rPr>
                <w:rFonts w:ascii="Calibri" w:hAnsi="Calibri" w:eastAsia="Calibri" w:cs="Calibri" w:asciiTheme="minorAscii" w:hAnsiTheme="minorAscii" w:eastAsiaTheme="minorAscii" w:cstheme="minorAscii"/>
                <w:color w:val="auto"/>
                <w:sz w:val="18"/>
                <w:szCs w:val="18"/>
              </w:rPr>
              <w:t>ntuitive interface, native mobile app and proprietary engagement engine</w:t>
            </w:r>
            <w:r w:rsidRPr="05A7A5B7" w:rsidR="242A9019">
              <w:rPr>
                <w:rFonts w:ascii="Calibri" w:hAnsi="Calibri" w:eastAsia="Calibri" w:cs="Calibri" w:asciiTheme="minorAscii" w:hAnsiTheme="minorAscii" w:eastAsiaTheme="minorAscii" w:cstheme="minorAscii"/>
                <w:color w:val="auto"/>
                <w:sz w:val="18"/>
                <w:szCs w:val="18"/>
              </w:rPr>
              <w:t xml:space="preserve"> make</w:t>
            </w:r>
            <w:r w:rsidRPr="05A7A5B7" w:rsidR="18852E5F">
              <w:rPr>
                <w:rFonts w:ascii="Calibri" w:hAnsi="Calibri" w:eastAsia="Calibri" w:cs="Calibri" w:asciiTheme="minorAscii" w:hAnsiTheme="minorAscii" w:eastAsiaTheme="minorAscii" w:cstheme="minorAscii"/>
                <w:color w:val="auto"/>
                <w:sz w:val="18"/>
                <w:szCs w:val="18"/>
              </w:rPr>
              <w:t xml:space="preserve"> it easy for supporters to fundraise on your behalf</w:t>
            </w:r>
            <w:commentRangeEnd w:id="164045012"/>
            <w:r>
              <w:rPr>
                <w:rStyle w:val="CommentReference"/>
              </w:rPr>
              <w:commentReference w:id="164045012"/>
            </w:r>
            <w:commentRangeEnd w:id="565742353"/>
            <w:r>
              <w:rPr>
                <w:rStyle w:val="CommentReference"/>
              </w:rPr>
              <w:commentReference w:id="565742353"/>
            </w:r>
            <w:commentRangeEnd w:id="1428791569"/>
            <w:r>
              <w:rPr>
                <w:rStyle w:val="CommentReference"/>
              </w:rPr>
              <w:commentReference w:id="1428791569"/>
            </w:r>
            <w:commentRangeEnd w:id="1075204841"/>
            <w:r>
              <w:rPr>
                <w:rStyle w:val="CommentReference"/>
              </w:rPr>
              <w:commentReference w:id="1075204841"/>
            </w:r>
            <w:commentRangeEnd w:id="1480831305"/>
            <w:r>
              <w:rPr>
                <w:rStyle w:val="CommentReference"/>
              </w:rPr>
              <w:commentReference w:id="1480831305"/>
            </w:r>
            <w:commentRangeEnd w:id="1252634461"/>
            <w:r>
              <w:rPr>
                <w:rStyle w:val="CommentReference"/>
              </w:rPr>
              <w:commentReference w:id="1252634461"/>
            </w:r>
          </w:p>
        </w:tc>
      </w:tr>
      <w:tr w:rsidRPr="000C6E52" w:rsidR="000C6E52" w:rsidTr="05A7A5B7" w14:paraId="5FA1564E" w14:textId="77777777">
        <w:trPr>
          <w:trHeight w:val="235"/>
        </w:trPr>
        <w:tc>
          <w:tcPr>
            <w:tcW w:w="0" w:type="auto"/>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05A7A5B7" w:rsidRDefault="000C6E52" w14:paraId="3B30947C" w14:textId="77777777">
            <w:pPr>
              <w:rPr>
                <w:rFonts w:ascii="Calibri" w:hAnsi="Calibri" w:eastAsia="Calibri" w:cs="Calibri" w:asciiTheme="minorAscii" w:hAnsiTheme="minorAscii" w:eastAsiaTheme="minorAscii" w:cstheme="minorAscii"/>
                <w:color w:val="auto"/>
                <w:kern w:val="0"/>
                <w14:ligatures w14:val="none"/>
              </w:rPr>
            </w:pPr>
            <w:r w:rsidRPr="05A7A5B7" w:rsidR="000C6E52">
              <w:rPr>
                <w:rFonts w:ascii="Calibri" w:hAnsi="Calibri" w:eastAsia="Calibri" w:cs="Calibri" w:asciiTheme="minorAscii" w:hAnsiTheme="minorAscii" w:eastAsiaTheme="minorAscii" w:cstheme="minorAscii"/>
                <w:b w:val="1"/>
                <w:bCs w:val="1"/>
                <w:color w:val="auto"/>
                <w:kern w:val="0"/>
                <w:sz w:val="18"/>
                <w:szCs w:val="18"/>
                <w14:ligatures w14:val="none"/>
              </w:rPr>
              <w:t>3</w:t>
            </w:r>
          </w:p>
        </w:tc>
        <w:tc>
          <w:tcPr>
            <w:tcW w:w="473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0C6E52" w:rsidR="000C6E52" w:rsidP="05A7A5B7" w:rsidRDefault="000C6E52" w14:paraId="51BD20D4" w14:textId="67233761">
            <w:pPr>
              <w:rPr>
                <w:rFonts w:ascii="Calibri" w:hAnsi="Calibri" w:eastAsia="Calibri" w:cs="Calibri" w:asciiTheme="minorAscii" w:hAnsiTheme="minorAscii" w:eastAsiaTheme="minorAscii" w:cstheme="minorAscii"/>
                <w:color w:val="auto"/>
                <w:kern w:val="0"/>
                <w:sz w:val="18"/>
                <w:szCs w:val="18"/>
                <w14:ligatures w14:val="none"/>
              </w:rPr>
            </w:pPr>
            <w:r w:rsidRPr="05A7A5B7" w:rsidR="6947C3AF">
              <w:rPr>
                <w:rFonts w:ascii="Calibri" w:hAnsi="Calibri" w:eastAsia="Calibri" w:cs="Calibri" w:asciiTheme="minorAscii" w:hAnsiTheme="minorAscii" w:eastAsiaTheme="minorAscii" w:cstheme="minorAscii"/>
                <w:color w:val="auto"/>
                <w:sz w:val="18"/>
                <w:szCs w:val="18"/>
              </w:rPr>
              <w:t>Our</w:t>
            </w:r>
            <w:commentRangeStart w:id="195803771"/>
            <w:commentRangeStart w:id="356603682"/>
            <w:commentRangeStart w:id="502801406"/>
            <w:commentRangeStart w:id="1852066868"/>
            <w:r w:rsidRPr="05A7A5B7" w:rsidR="468E2541">
              <w:rPr>
                <w:rFonts w:ascii="Calibri" w:hAnsi="Calibri" w:eastAsia="Calibri" w:cs="Calibri" w:asciiTheme="minorAscii" w:hAnsiTheme="minorAscii" w:eastAsiaTheme="minorAscii" w:cstheme="minorAscii"/>
                <w:color w:val="auto"/>
                <w:sz w:val="18"/>
                <w:szCs w:val="18"/>
              </w:rPr>
              <w:t xml:space="preserve"> flexible event builder and award-winning CRM integration </w:t>
            </w:r>
            <w:r w:rsidRPr="05A7A5B7" w:rsidR="0126BEE1">
              <w:rPr>
                <w:rFonts w:ascii="Calibri" w:hAnsi="Calibri" w:eastAsia="Calibri" w:cs="Calibri" w:asciiTheme="minorAscii" w:hAnsiTheme="minorAscii" w:eastAsiaTheme="minorAscii" w:cstheme="minorAscii"/>
                <w:color w:val="auto"/>
                <w:sz w:val="18"/>
                <w:szCs w:val="18"/>
              </w:rPr>
              <w:t>ma</w:t>
            </w:r>
            <w:r w:rsidRPr="05A7A5B7" w:rsidR="0126BEE1">
              <w:rPr>
                <w:rFonts w:ascii="Calibri" w:hAnsi="Calibri" w:eastAsia="Calibri" w:cs="Calibri" w:asciiTheme="minorAscii" w:hAnsiTheme="minorAscii" w:eastAsiaTheme="minorAscii" w:cstheme="minorAscii"/>
                <w:color w:val="auto"/>
                <w:sz w:val="18"/>
                <w:szCs w:val="18"/>
              </w:rPr>
              <w:t>ke it easy</w:t>
            </w:r>
            <w:r w:rsidRPr="05A7A5B7" w:rsidR="468E2541">
              <w:rPr>
                <w:rFonts w:ascii="Calibri" w:hAnsi="Calibri" w:eastAsia="Calibri" w:cs="Calibri" w:asciiTheme="minorAscii" w:hAnsiTheme="minorAscii" w:eastAsiaTheme="minorAscii" w:cstheme="minorAscii"/>
                <w:color w:val="auto"/>
                <w:sz w:val="18"/>
                <w:szCs w:val="18"/>
              </w:rPr>
              <w:t xml:space="preserve"> to create unique, branded fundraising events</w:t>
            </w:r>
            <w:commentRangeEnd w:id="195803771"/>
            <w:r>
              <w:rPr>
                <w:rStyle w:val="CommentReference"/>
              </w:rPr>
              <w:commentReference w:id="195803771"/>
            </w:r>
            <w:commentRangeEnd w:id="356603682"/>
            <w:r>
              <w:rPr>
                <w:rStyle w:val="CommentReference"/>
              </w:rPr>
              <w:commentReference w:id="356603682"/>
            </w:r>
            <w:commentRangeEnd w:id="502801406"/>
            <w:r>
              <w:rPr>
                <w:rStyle w:val="CommentReference"/>
              </w:rPr>
              <w:commentReference w:id="502801406"/>
            </w:r>
            <w:commentRangeEnd w:id="1852066868"/>
            <w:r>
              <w:rPr>
                <w:rStyle w:val="CommentReference"/>
              </w:rPr>
              <w:commentReference w:id="1852066868"/>
            </w:r>
          </w:p>
        </w:tc>
      </w:tr>
    </w:tbl>
    <w:p w:rsidRPr="000C6E52" w:rsidR="000C6E52" w:rsidP="05A7A5B7" w:rsidRDefault="000C6E52" w14:paraId="2985E097" w14:textId="3A4C9568">
      <w:pPr>
        <w:pStyle w:val="Normal"/>
        <w:spacing w:after="240"/>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321"/>
        <w:gridCol w:w="2321"/>
        <w:gridCol w:w="2321"/>
        <w:gridCol w:w="2321"/>
      </w:tblGrid>
      <w:tr w:rsidR="05A7A5B7" w:rsidTr="0C009F14" w14:paraId="7B1A2246">
        <w:trPr>
          <w:trHeight w:val="285"/>
        </w:trPr>
        <w:tc>
          <w:tcPr>
            <w:tcW w:w="9284" w:type="dxa"/>
            <w:gridSpan w:val="4"/>
            <w:tcBorders>
              <w:top w:val="single" w:sz="6"/>
              <w:left w:val="single" w:sz="6"/>
              <w:right w:val="single" w:sz="6"/>
            </w:tcBorders>
            <w:tcMar>
              <w:left w:w="90" w:type="dxa"/>
              <w:right w:w="90" w:type="dxa"/>
            </w:tcMar>
            <w:vAlign w:val="top"/>
          </w:tcPr>
          <w:p w:rsidR="000C6E52" w:rsidP="05A7A5B7" w:rsidRDefault="000C6E52" w14:paraId="29D70E60" w14:textId="5EC9653B">
            <w:pPr>
              <w:outlineLvl w:val="1"/>
              <w:rPr>
                <w:rFonts w:ascii="Calibri" w:hAnsi="Calibri" w:eastAsia="Times New Roman" w:cs="Calibri"/>
                <w:b w:val="1"/>
                <w:bCs w:val="1"/>
                <w:color w:val="000000" w:themeColor="text1" w:themeTint="FF" w:themeShade="FF"/>
              </w:rPr>
            </w:pPr>
            <w:commentRangeStart w:id="1670261240"/>
            <w:commentRangeStart w:id="1153231508"/>
            <w:commentRangeStart w:id="1563530211"/>
            <w:r w:rsidRPr="05A7A5B7" w:rsidR="225A9C5F">
              <w:rPr>
                <w:rFonts w:ascii="Calibri" w:hAnsi="Calibri" w:eastAsia="Times New Roman" w:cs="Calibri"/>
                <w:b w:val="1"/>
                <w:bCs w:val="1"/>
                <w:color w:val="000000" w:themeColor="text1" w:themeTint="FF" w:themeShade="FF"/>
              </w:rPr>
              <w:t>Positioning Canvas</w:t>
            </w:r>
            <w:commentRangeEnd w:id="1670261240"/>
            <w:r>
              <w:rPr>
                <w:rStyle w:val="CommentReference"/>
              </w:rPr>
              <w:commentReference w:id="1670261240"/>
            </w:r>
            <w:commentRangeEnd w:id="1153231508"/>
            <w:r>
              <w:rPr>
                <w:rStyle w:val="CommentReference"/>
              </w:rPr>
              <w:commentReference w:id="1153231508"/>
            </w:r>
            <w:commentRangeEnd w:id="1563530211"/>
            <w:r>
              <w:rPr>
                <w:rStyle w:val="CommentReference"/>
              </w:rPr>
              <w:commentReference w:id="1563530211"/>
            </w:r>
          </w:p>
          <w:p w:rsidR="05A7A5B7" w:rsidP="05A7A5B7" w:rsidRDefault="05A7A5B7" w14:paraId="5058CCB4" w14:textId="5F77F791">
            <w:pPr>
              <w:pStyle w:val="Normal"/>
              <w:rPr>
                <w:rFonts w:ascii="Calibri" w:hAnsi="Calibri" w:eastAsia="Calibri" w:cs="Calibri"/>
                <w:b w:val="1"/>
                <w:bCs w:val="1"/>
                <w:i w:val="0"/>
                <w:iCs w:val="0"/>
                <w:caps w:val="0"/>
                <w:smallCaps w:val="0"/>
                <w:color w:val="000000" w:themeColor="text1" w:themeTint="FF" w:themeShade="FF"/>
                <w:sz w:val="18"/>
                <w:szCs w:val="18"/>
                <w:lang w:val="en-US"/>
              </w:rPr>
            </w:pPr>
          </w:p>
        </w:tc>
      </w:tr>
      <w:tr w:rsidR="05A7A5B7" w:rsidTr="0C009F14" w14:paraId="46CB9E1D">
        <w:trPr>
          <w:trHeight w:val="285"/>
        </w:trPr>
        <w:tc>
          <w:tcPr>
            <w:tcW w:w="9284" w:type="dxa"/>
            <w:gridSpan w:val="4"/>
            <w:tcBorders>
              <w:top w:val="single" w:sz="6"/>
              <w:left w:val="single" w:sz="6"/>
              <w:right w:val="single" w:sz="6"/>
            </w:tcBorders>
            <w:tcMar>
              <w:left w:w="90" w:type="dxa"/>
              <w:right w:w="90" w:type="dxa"/>
            </w:tcMar>
            <w:vAlign w:val="top"/>
          </w:tcPr>
          <w:p w:rsidR="05A7A5B7" w:rsidP="05A7A5B7" w:rsidRDefault="05A7A5B7" w14:paraId="238EDBAA" w14:textId="0C70AC4D">
            <w:pPr>
              <w:rPr>
                <w:rFonts w:ascii="Calibri" w:hAnsi="Calibri" w:eastAsia="Calibri" w:cs="Calibri"/>
                <w:b w:val="0"/>
                <w:bCs w:val="0"/>
                <w:i w:val="0"/>
                <w:iCs w:val="0"/>
                <w:caps w:val="0"/>
                <w:smallCaps w:val="0"/>
                <w:color w:val="000000" w:themeColor="text1" w:themeTint="FF" w:themeShade="FF"/>
                <w:sz w:val="18"/>
                <w:szCs w:val="18"/>
              </w:rPr>
            </w:pPr>
            <w:commentRangeStart w:id="19974211"/>
            <w:commentRangeStart w:id="2015493423"/>
            <w:r w:rsidRPr="05A7A5B7" w:rsidR="05A7A5B7">
              <w:rPr>
                <w:rFonts w:ascii="Calibri" w:hAnsi="Calibri" w:eastAsia="Calibri" w:cs="Calibri"/>
                <w:b w:val="1"/>
                <w:bCs w:val="1"/>
                <w:i w:val="0"/>
                <w:iCs w:val="0"/>
                <w:caps w:val="0"/>
                <w:smallCaps w:val="0"/>
                <w:color w:val="000000" w:themeColor="text1" w:themeTint="FF" w:themeShade="FF"/>
                <w:sz w:val="18"/>
                <w:szCs w:val="18"/>
                <w:lang w:val="en-US"/>
              </w:rPr>
              <w:t>Product name and one line description</w:t>
            </w:r>
            <w:commentRangeEnd w:id="19974211"/>
            <w:r>
              <w:rPr>
                <w:rStyle w:val="CommentReference"/>
              </w:rPr>
              <w:commentReference w:id="19974211"/>
            </w:r>
            <w:commentRangeEnd w:id="2015493423"/>
            <w:r>
              <w:rPr>
                <w:rStyle w:val="CommentReference"/>
              </w:rPr>
              <w:commentReference w:id="2015493423"/>
            </w:r>
          </w:p>
          <w:p w:rsidR="05A7A5B7" w:rsidP="0C009F14" w:rsidRDefault="05A7A5B7" w14:paraId="1C42C021" w14:textId="23B4EFF2">
            <w:pPr>
              <w:rPr>
                <w:rFonts w:ascii="Calibri" w:hAnsi="Calibri" w:eastAsia="Calibri" w:cs="Calibri"/>
                <w:b w:val="0"/>
                <w:bCs w:val="0"/>
                <w:i w:val="0"/>
                <w:iCs w:val="0"/>
                <w:caps w:val="0"/>
                <w:smallCaps w:val="0"/>
                <w:color w:val="000000" w:themeColor="text1" w:themeTint="FF" w:themeShade="FF"/>
                <w:sz w:val="18"/>
                <w:szCs w:val="18"/>
                <w:lang w:val="en-US"/>
              </w:rPr>
            </w:pPr>
            <w:r w:rsidRPr="0C009F14" w:rsidR="05A7A5B7">
              <w:rPr>
                <w:rFonts w:ascii="Calibri" w:hAnsi="Calibri" w:eastAsia="Calibri" w:cs="Calibri"/>
                <w:b w:val="0"/>
                <w:bCs w:val="0"/>
                <w:i w:val="0"/>
                <w:iCs w:val="0"/>
                <w:caps w:val="0"/>
                <w:smallCaps w:val="0"/>
                <w:color w:val="000000" w:themeColor="text1" w:themeTint="FF" w:themeShade="FF"/>
                <w:sz w:val="18"/>
                <w:szCs w:val="18"/>
                <w:lang w:val="en-US"/>
              </w:rPr>
              <w:t xml:space="preserve">Bonterra </w:t>
            </w:r>
            <w:r w:rsidRPr="0C009F14" w:rsidR="1B7398BE">
              <w:rPr>
                <w:rFonts w:ascii="Calibri" w:hAnsi="Calibri" w:eastAsia="Calibri" w:cs="Calibri"/>
                <w:b w:val="0"/>
                <w:bCs w:val="0"/>
                <w:i w:val="0"/>
                <w:iCs w:val="0"/>
                <w:caps w:val="0"/>
                <w:smallCaps w:val="0"/>
                <w:color w:val="000000" w:themeColor="text1" w:themeTint="FF" w:themeShade="FF"/>
                <w:sz w:val="18"/>
                <w:szCs w:val="18"/>
                <w:lang w:val="en-US"/>
              </w:rPr>
              <w:t xml:space="preserve">DonorDrive </w:t>
            </w:r>
            <w:r w:rsidRPr="0C009F14" w:rsidR="05A7A5B7">
              <w:rPr>
                <w:rFonts w:ascii="Calibri" w:hAnsi="Calibri" w:eastAsia="Calibri" w:cs="Calibri"/>
                <w:b w:val="0"/>
                <w:bCs w:val="0"/>
                <w:i w:val="0"/>
                <w:iCs w:val="0"/>
                <w:caps w:val="0"/>
                <w:smallCaps w:val="0"/>
                <w:color w:val="000000" w:themeColor="text1" w:themeTint="FF" w:themeShade="FF"/>
                <w:sz w:val="18"/>
                <w:szCs w:val="18"/>
                <w:lang w:val="en-US"/>
              </w:rPr>
              <w:t>– a simple but sophisticated peer-to-peer fundraising platform that maximizes supporter engagement.</w:t>
            </w:r>
          </w:p>
          <w:p w:rsidR="05A7A5B7" w:rsidP="05A7A5B7" w:rsidRDefault="05A7A5B7" w14:paraId="35123A1C" w14:textId="4E003A91">
            <w:pPr>
              <w:rPr>
                <w:rFonts w:ascii="Calibri" w:hAnsi="Calibri" w:eastAsia="Calibri" w:cs="Calibri"/>
                <w:b w:val="0"/>
                <w:bCs w:val="0"/>
                <w:i w:val="0"/>
                <w:iCs w:val="0"/>
                <w:caps w:val="0"/>
                <w:smallCaps w:val="0"/>
                <w:color w:val="000000" w:themeColor="text1" w:themeTint="FF" w:themeShade="FF"/>
                <w:sz w:val="18"/>
                <w:szCs w:val="18"/>
              </w:rPr>
            </w:pPr>
          </w:p>
        </w:tc>
      </w:tr>
      <w:tr w:rsidR="05A7A5B7" w:rsidTr="0C009F14" w14:paraId="079EA591">
        <w:trPr>
          <w:trHeight w:val="285"/>
        </w:trPr>
        <w:tc>
          <w:tcPr>
            <w:tcW w:w="9284" w:type="dxa"/>
            <w:gridSpan w:val="4"/>
            <w:tcBorders>
              <w:top w:val="single" w:sz="6"/>
              <w:left w:val="single" w:sz="6"/>
              <w:right w:val="single" w:sz="6"/>
            </w:tcBorders>
            <w:tcMar>
              <w:left w:w="90" w:type="dxa"/>
              <w:right w:w="90" w:type="dxa"/>
            </w:tcMar>
            <w:vAlign w:val="top"/>
          </w:tcPr>
          <w:p w:rsidR="05A7A5B7" w:rsidP="05A7A5B7" w:rsidRDefault="05A7A5B7" w14:paraId="1EF9916E" w14:textId="4EDBD9F9">
            <w:p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1"/>
                <w:bCs w:val="1"/>
                <w:i w:val="0"/>
                <w:iCs w:val="0"/>
                <w:caps w:val="0"/>
                <w:smallCaps w:val="0"/>
                <w:color w:val="000000" w:themeColor="text1" w:themeTint="FF" w:themeShade="FF"/>
                <w:sz w:val="18"/>
                <w:szCs w:val="18"/>
                <w:lang w:val="en-US"/>
              </w:rPr>
              <w:t>Market category (and subcategory)</w:t>
            </w:r>
          </w:p>
          <w:p w:rsidR="05A7A5B7" w:rsidP="05A7A5B7" w:rsidRDefault="05A7A5B7" w14:paraId="0B66BFC4" w14:textId="11A6DA0E">
            <w:pPr>
              <w:rPr>
                <w:rFonts w:ascii="Calibri" w:hAnsi="Calibri" w:eastAsia="Calibri" w:cs="Calibri"/>
                <w:b w:val="0"/>
                <w:bCs w:val="0"/>
                <w:i w:val="0"/>
                <w:iCs w:val="0"/>
                <w:caps w:val="0"/>
                <w:smallCaps w:val="0"/>
                <w:color w:val="000000" w:themeColor="text1" w:themeTint="FF" w:themeShade="FF"/>
                <w:sz w:val="18"/>
                <w:szCs w:val="18"/>
              </w:rPr>
            </w:pPr>
          </w:p>
          <w:p w:rsidR="05A7A5B7" w:rsidP="05A7A5B7" w:rsidRDefault="05A7A5B7" w14:paraId="6CAAA1F1" w14:textId="3E6AF7B5">
            <w:p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0"/>
                <w:bCs w:val="0"/>
                <w:i w:val="0"/>
                <w:iCs w:val="0"/>
                <w:caps w:val="0"/>
                <w:smallCaps w:val="0"/>
                <w:strike w:val="0"/>
                <w:dstrike w:val="0"/>
                <w:color w:val="000000" w:themeColor="text1" w:themeTint="FF" w:themeShade="FF"/>
                <w:sz w:val="18"/>
                <w:szCs w:val="18"/>
                <w:u w:val="single"/>
                <w:lang w:val="en-US"/>
              </w:rPr>
              <w:t>Market category</w:t>
            </w: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 P2P and event fundraising software for nonprofits.</w:t>
            </w:r>
          </w:p>
          <w:p w:rsidR="05A7A5B7" w:rsidP="05A7A5B7" w:rsidRDefault="05A7A5B7" w14:paraId="00AE3B02" w14:textId="25952F5F">
            <w:pPr>
              <w:rPr>
                <w:rFonts w:ascii="Calibri" w:hAnsi="Calibri" w:eastAsia="Calibri" w:cs="Calibri"/>
                <w:b w:val="0"/>
                <w:bCs w:val="0"/>
                <w:i w:val="0"/>
                <w:iCs w:val="0"/>
                <w:caps w:val="0"/>
                <w:smallCaps w:val="0"/>
                <w:color w:val="000000" w:themeColor="text1" w:themeTint="FF" w:themeShade="FF"/>
                <w:sz w:val="18"/>
                <w:szCs w:val="18"/>
              </w:rPr>
            </w:pPr>
          </w:p>
          <w:p w:rsidR="05A7A5B7" w:rsidP="05A7A5B7" w:rsidRDefault="05A7A5B7" w14:paraId="754295D0" w14:textId="005A5151">
            <w:p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0"/>
                <w:bCs w:val="0"/>
                <w:i w:val="0"/>
                <w:iCs w:val="0"/>
                <w:caps w:val="0"/>
                <w:smallCaps w:val="0"/>
                <w:strike w:val="0"/>
                <w:dstrike w:val="0"/>
                <w:color w:val="000000" w:themeColor="text1" w:themeTint="FF" w:themeShade="FF"/>
                <w:sz w:val="18"/>
                <w:szCs w:val="18"/>
                <w:u w:val="single"/>
                <w:lang w:val="en-US"/>
              </w:rPr>
              <w:t>Subcategory:</w:t>
            </w: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 xml:space="preserve"> This solution spans multiple fundraising capabilities including peer-to-peer fundraising, DIY fundraising, ticketed events, auctions, and donation forms. </w:t>
            </w:r>
          </w:p>
          <w:p w:rsidR="05A7A5B7" w:rsidP="05A7A5B7" w:rsidRDefault="05A7A5B7" w14:paraId="38BA6F33" w14:textId="23E151E8">
            <w:pPr>
              <w:rPr>
                <w:rFonts w:ascii="Calibri" w:hAnsi="Calibri" w:eastAsia="Calibri" w:cs="Calibri"/>
                <w:b w:val="0"/>
                <w:bCs w:val="0"/>
                <w:i w:val="0"/>
                <w:iCs w:val="0"/>
                <w:caps w:val="0"/>
                <w:smallCaps w:val="0"/>
                <w:color w:val="000000" w:themeColor="text1" w:themeTint="FF" w:themeShade="FF"/>
                <w:sz w:val="18"/>
                <w:szCs w:val="18"/>
              </w:rPr>
            </w:pPr>
          </w:p>
        </w:tc>
      </w:tr>
      <w:tr w:rsidR="05A7A5B7" w:rsidTr="0C009F14" w14:paraId="00F00C84">
        <w:trPr>
          <w:trHeight w:val="285"/>
        </w:trPr>
        <w:tc>
          <w:tcPr>
            <w:tcW w:w="2321" w:type="dxa"/>
            <w:tcBorders>
              <w:top w:val="single" w:sz="6"/>
              <w:left w:val="single" w:sz="6"/>
              <w:right w:val="single" w:sz="6"/>
            </w:tcBorders>
            <w:shd w:val="clear" w:color="auto" w:fill="E8E8E8"/>
            <w:tcMar>
              <w:left w:w="90" w:type="dxa"/>
              <w:right w:w="90" w:type="dxa"/>
            </w:tcMar>
            <w:vAlign w:val="top"/>
          </w:tcPr>
          <w:p w:rsidR="05A7A5B7" w:rsidP="05A7A5B7" w:rsidRDefault="05A7A5B7" w14:paraId="4B69F6AA" w14:textId="34E4F870">
            <w:p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1"/>
                <w:bCs w:val="1"/>
                <w:i w:val="0"/>
                <w:iCs w:val="0"/>
                <w:caps w:val="0"/>
                <w:smallCaps w:val="0"/>
                <w:color w:val="000000" w:themeColor="text1" w:themeTint="FF" w:themeShade="FF"/>
                <w:sz w:val="18"/>
                <w:szCs w:val="18"/>
                <w:lang w:val="en-US"/>
              </w:rPr>
              <w:t xml:space="preserve">Competitive alternatives. </w:t>
            </w: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What would customers use if this solution did not exist?</w:t>
            </w:r>
          </w:p>
        </w:tc>
        <w:tc>
          <w:tcPr>
            <w:tcW w:w="2321" w:type="dxa"/>
            <w:tcBorders>
              <w:top w:val="single" w:sz="6"/>
            </w:tcBorders>
            <w:shd w:val="clear" w:color="auto" w:fill="E8E8E8"/>
            <w:tcMar>
              <w:left w:w="90" w:type="dxa"/>
              <w:right w:w="90" w:type="dxa"/>
            </w:tcMar>
            <w:vAlign w:val="top"/>
          </w:tcPr>
          <w:p w:rsidR="05A7A5B7" w:rsidP="05A7A5B7" w:rsidRDefault="05A7A5B7" w14:paraId="47D86A39" w14:textId="1B226884">
            <w:p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1"/>
                <w:bCs w:val="1"/>
                <w:i w:val="0"/>
                <w:iCs w:val="0"/>
                <w:caps w:val="0"/>
                <w:smallCaps w:val="0"/>
                <w:color w:val="000000" w:themeColor="text1" w:themeTint="FF" w:themeShade="FF"/>
                <w:sz w:val="18"/>
                <w:szCs w:val="18"/>
                <w:lang w:val="en-US"/>
              </w:rPr>
              <w:t xml:space="preserve">Unique attributes. </w:t>
            </w: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What features/capabilities does this solution have that the alternatives do not</w:t>
            </w:r>
          </w:p>
        </w:tc>
        <w:tc>
          <w:tcPr>
            <w:tcW w:w="2321" w:type="dxa"/>
            <w:tcBorders>
              <w:top w:val="single" w:sz="6"/>
            </w:tcBorders>
            <w:shd w:val="clear" w:color="auto" w:fill="E8E8E8"/>
            <w:tcMar>
              <w:left w:w="90" w:type="dxa"/>
              <w:right w:w="90" w:type="dxa"/>
            </w:tcMar>
            <w:vAlign w:val="top"/>
          </w:tcPr>
          <w:p w:rsidR="05A7A5B7" w:rsidP="05A7A5B7" w:rsidRDefault="05A7A5B7" w14:paraId="280752F9" w14:textId="73BE6590">
            <w:p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1"/>
                <w:bCs w:val="1"/>
                <w:i w:val="0"/>
                <w:iCs w:val="0"/>
                <w:caps w:val="0"/>
                <w:smallCaps w:val="0"/>
                <w:color w:val="000000" w:themeColor="text1" w:themeTint="FF" w:themeShade="FF"/>
                <w:sz w:val="18"/>
                <w:szCs w:val="18"/>
                <w:lang w:val="en-US"/>
              </w:rPr>
              <w:t>Value.</w:t>
            </w: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 xml:space="preserve"> What value do those attributes enable for customers?</w:t>
            </w:r>
          </w:p>
        </w:tc>
        <w:tc>
          <w:tcPr>
            <w:tcW w:w="2321" w:type="dxa"/>
            <w:tcBorders>
              <w:top w:val="single" w:sz="6"/>
              <w:right w:val="single" w:sz="6"/>
            </w:tcBorders>
            <w:shd w:val="clear" w:color="auto" w:fill="E8E8E8"/>
            <w:tcMar>
              <w:left w:w="90" w:type="dxa"/>
              <w:right w:w="90" w:type="dxa"/>
            </w:tcMar>
            <w:vAlign w:val="top"/>
          </w:tcPr>
          <w:p w:rsidR="05A7A5B7" w:rsidP="05A7A5B7" w:rsidRDefault="05A7A5B7" w14:paraId="6756A9D3" w14:textId="7CECDB1D">
            <w:p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1"/>
                <w:bCs w:val="1"/>
                <w:i w:val="0"/>
                <w:iCs w:val="0"/>
                <w:caps w:val="0"/>
                <w:smallCaps w:val="0"/>
                <w:color w:val="000000" w:themeColor="text1" w:themeTint="FF" w:themeShade="FF"/>
                <w:sz w:val="18"/>
                <w:szCs w:val="18"/>
                <w:lang w:val="en-US"/>
              </w:rPr>
              <w:t>Who cares a lot.</w:t>
            </w: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 xml:space="preserve"> What are the characteristics of customers that care a lot about what this solution delivers?</w:t>
            </w:r>
          </w:p>
        </w:tc>
      </w:tr>
      <w:tr w:rsidR="05A7A5B7" w:rsidTr="0C009F14" w14:paraId="607A8FCE">
        <w:trPr>
          <w:trHeight w:val="285"/>
        </w:trPr>
        <w:tc>
          <w:tcPr>
            <w:tcW w:w="2321" w:type="dxa"/>
            <w:tcBorders>
              <w:left w:val="single" w:sz="6"/>
              <w:bottom w:val="single" w:sz="6"/>
            </w:tcBorders>
            <w:tcMar>
              <w:left w:w="90" w:type="dxa"/>
              <w:right w:w="90" w:type="dxa"/>
            </w:tcMar>
            <w:vAlign w:val="top"/>
          </w:tcPr>
          <w:p w:rsidR="05A7A5B7" w:rsidP="05A7A5B7" w:rsidRDefault="05A7A5B7" w14:paraId="2FCCBFDB" w14:textId="563999AA">
            <w:pPr>
              <w:rPr>
                <w:rFonts w:ascii="Calibri" w:hAnsi="Calibri" w:eastAsia="Calibri" w:cs="Calibri"/>
                <w:b w:val="0"/>
                <w:bCs w:val="0"/>
                <w:i w:val="0"/>
                <w:iCs w:val="0"/>
                <w:caps w:val="0"/>
                <w:smallCaps w:val="0"/>
                <w:color w:val="000000" w:themeColor="text1" w:themeTint="FF" w:themeShade="FF"/>
                <w:sz w:val="18"/>
                <w:szCs w:val="18"/>
              </w:rPr>
            </w:pPr>
          </w:p>
          <w:p w:rsidR="05A7A5B7" w:rsidP="05A7A5B7" w:rsidRDefault="05A7A5B7" w14:paraId="7CC9E1F7" w14:textId="6DFD09BB">
            <w:p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An enterprise-level and highly customizable peer-to-peer fundraising solution: Blackbaud TeamRaiser</w:t>
            </w:r>
          </w:p>
          <w:p w:rsidR="05A7A5B7" w:rsidP="05A7A5B7" w:rsidRDefault="05A7A5B7" w14:paraId="3AF64107" w14:textId="61C0EB00">
            <w:pPr>
              <w:rPr>
                <w:rFonts w:ascii="Calibri" w:hAnsi="Calibri" w:eastAsia="Calibri" w:cs="Calibri"/>
                <w:b w:val="0"/>
                <w:bCs w:val="0"/>
                <w:i w:val="0"/>
                <w:iCs w:val="0"/>
                <w:caps w:val="0"/>
                <w:smallCaps w:val="0"/>
                <w:color w:val="000000" w:themeColor="text1" w:themeTint="FF" w:themeShade="FF"/>
                <w:sz w:val="18"/>
                <w:szCs w:val="18"/>
              </w:rPr>
            </w:pPr>
          </w:p>
          <w:p w:rsidR="05A7A5B7" w:rsidP="05A7A5B7" w:rsidRDefault="05A7A5B7" w14:paraId="343C4990" w14:textId="60EDED34">
            <w:pPr>
              <w:spacing w:line="259" w:lineRule="auto"/>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An all-in-one digital fundraising solution with peer-to-peer fundraising, fundraising events, and donation forms: Classy and OneCause</w:t>
            </w:r>
          </w:p>
          <w:p w:rsidR="05A7A5B7" w:rsidP="05A7A5B7" w:rsidRDefault="05A7A5B7" w14:paraId="049B1AAF" w14:textId="21D75926">
            <w:pPr>
              <w:rPr>
                <w:rFonts w:ascii="Calibri" w:hAnsi="Calibri" w:eastAsia="Calibri" w:cs="Calibri"/>
                <w:b w:val="0"/>
                <w:bCs w:val="0"/>
                <w:i w:val="0"/>
                <w:iCs w:val="0"/>
                <w:caps w:val="0"/>
                <w:smallCaps w:val="0"/>
                <w:color w:val="000000" w:themeColor="text1" w:themeTint="FF" w:themeShade="FF"/>
                <w:sz w:val="18"/>
                <w:szCs w:val="18"/>
              </w:rPr>
            </w:pPr>
          </w:p>
          <w:p w:rsidR="05A7A5B7" w:rsidP="05A7A5B7" w:rsidRDefault="05A7A5B7" w14:paraId="7A79299B" w14:textId="36B3A8F4">
            <w:pPr>
              <w:rPr>
                <w:rFonts w:ascii="Calibri" w:hAnsi="Calibri" w:eastAsia="Calibri" w:cs="Calibri"/>
                <w:b w:val="0"/>
                <w:bCs w:val="0"/>
                <w:i w:val="0"/>
                <w:iCs w:val="0"/>
                <w:caps w:val="0"/>
                <w:smallCaps w:val="0"/>
                <w:color w:val="000000" w:themeColor="text1" w:themeTint="FF" w:themeShade="FF"/>
                <w:sz w:val="18"/>
                <w:szCs w:val="18"/>
              </w:rPr>
            </w:pPr>
          </w:p>
          <w:p w:rsidR="05A7A5B7" w:rsidP="05A7A5B7" w:rsidRDefault="05A7A5B7" w14:paraId="3B3D76D9" w14:textId="13CAAFC3">
            <w:pPr>
              <w:rPr>
                <w:rFonts w:ascii="Calibri" w:hAnsi="Calibri" w:eastAsia="Calibri" w:cs="Calibri"/>
                <w:b w:val="0"/>
                <w:bCs w:val="0"/>
                <w:i w:val="0"/>
                <w:iCs w:val="0"/>
                <w:caps w:val="0"/>
                <w:smallCaps w:val="0"/>
                <w:color w:val="000000" w:themeColor="text1" w:themeTint="FF" w:themeShade="FF"/>
                <w:sz w:val="18"/>
                <w:szCs w:val="18"/>
              </w:rPr>
            </w:pPr>
          </w:p>
          <w:p w:rsidR="05A7A5B7" w:rsidP="05A7A5B7" w:rsidRDefault="05A7A5B7" w14:paraId="64AE5BA1" w14:textId="34268284">
            <w:pPr>
              <w:rPr>
                <w:rFonts w:ascii="Calibri" w:hAnsi="Calibri" w:eastAsia="Calibri" w:cs="Calibri"/>
                <w:b w:val="0"/>
                <w:bCs w:val="0"/>
                <w:i w:val="0"/>
                <w:iCs w:val="0"/>
                <w:caps w:val="0"/>
                <w:smallCaps w:val="0"/>
                <w:color w:val="000000" w:themeColor="text1" w:themeTint="FF" w:themeShade="FF"/>
                <w:sz w:val="18"/>
                <w:szCs w:val="18"/>
              </w:rPr>
            </w:pPr>
          </w:p>
        </w:tc>
        <w:tc>
          <w:tcPr>
            <w:tcW w:w="2321" w:type="dxa"/>
            <w:tcBorders>
              <w:bottom w:val="single" w:sz="6"/>
            </w:tcBorders>
            <w:tcMar>
              <w:left w:w="90" w:type="dxa"/>
              <w:right w:w="90" w:type="dxa"/>
            </w:tcMar>
            <w:vAlign w:val="top"/>
          </w:tcPr>
          <w:p w:rsidR="05A7A5B7" w:rsidP="05A7A5B7" w:rsidRDefault="05A7A5B7" w14:paraId="4F3A3D33" w14:textId="03ADBEC8">
            <w:pPr>
              <w:rPr>
                <w:rFonts w:ascii="Calibri" w:hAnsi="Calibri" w:eastAsia="Calibri" w:cs="Calibri"/>
                <w:b w:val="0"/>
                <w:bCs w:val="0"/>
                <w:i w:val="0"/>
                <w:iCs w:val="0"/>
                <w:caps w:val="0"/>
                <w:smallCaps w:val="0"/>
                <w:color w:val="000000" w:themeColor="text1" w:themeTint="FF" w:themeShade="FF"/>
                <w:sz w:val="18"/>
                <w:szCs w:val="18"/>
              </w:rPr>
            </w:pPr>
          </w:p>
          <w:p w:rsidR="05A7A5B7" w:rsidP="05A7A5B7" w:rsidRDefault="05A7A5B7" w14:paraId="0C8589AA" w14:textId="25E31044">
            <w:p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Engagement engine with personalized coaching</w:t>
            </w:r>
          </w:p>
          <w:p w:rsidR="05A7A5B7" w:rsidP="05A7A5B7" w:rsidRDefault="05A7A5B7" w14:paraId="15092E1A" w14:textId="251CA52F">
            <w:pPr>
              <w:rPr>
                <w:rFonts w:ascii="Calibri" w:hAnsi="Calibri" w:eastAsia="Calibri" w:cs="Calibri"/>
                <w:b w:val="0"/>
                <w:bCs w:val="0"/>
                <w:i w:val="0"/>
                <w:iCs w:val="0"/>
                <w:caps w:val="0"/>
                <w:smallCaps w:val="0"/>
                <w:color w:val="000000" w:themeColor="text1" w:themeTint="FF" w:themeShade="FF"/>
                <w:sz w:val="18"/>
                <w:szCs w:val="18"/>
              </w:rPr>
            </w:pPr>
          </w:p>
          <w:p w:rsidR="05A7A5B7" w:rsidP="05A7A5B7" w:rsidRDefault="05A7A5B7" w14:paraId="6EA23AD9" w14:textId="3641E027">
            <w:p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Native mobile app</w:t>
            </w:r>
          </w:p>
          <w:p w:rsidR="05A7A5B7" w:rsidP="05A7A5B7" w:rsidRDefault="05A7A5B7" w14:paraId="7ACC7DB0" w14:textId="3EE48F4A">
            <w:pPr>
              <w:rPr>
                <w:rFonts w:ascii="Calibri" w:hAnsi="Calibri" w:eastAsia="Calibri" w:cs="Calibri"/>
                <w:b w:val="0"/>
                <w:bCs w:val="0"/>
                <w:i w:val="0"/>
                <w:iCs w:val="0"/>
                <w:caps w:val="0"/>
                <w:smallCaps w:val="0"/>
                <w:color w:val="000000" w:themeColor="text1" w:themeTint="FF" w:themeShade="FF"/>
                <w:sz w:val="18"/>
                <w:szCs w:val="18"/>
              </w:rPr>
            </w:pPr>
          </w:p>
          <w:p w:rsidR="05A7A5B7" w:rsidP="05A7A5B7" w:rsidRDefault="05A7A5B7" w14:paraId="47687FF2" w14:textId="4679822C">
            <w:pPr>
              <w:spacing w:line="259" w:lineRule="auto"/>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Easy-to-use event branding and configuration</w:t>
            </w:r>
          </w:p>
          <w:p w:rsidR="05A7A5B7" w:rsidP="05A7A5B7" w:rsidRDefault="05A7A5B7" w14:paraId="604D6728" w14:textId="5795BAD7">
            <w:pPr>
              <w:rPr>
                <w:rFonts w:ascii="Calibri" w:hAnsi="Calibri" w:eastAsia="Calibri" w:cs="Calibri"/>
                <w:b w:val="0"/>
                <w:bCs w:val="0"/>
                <w:i w:val="0"/>
                <w:iCs w:val="0"/>
                <w:caps w:val="0"/>
                <w:smallCaps w:val="0"/>
                <w:color w:val="000000" w:themeColor="text1" w:themeTint="FF" w:themeShade="FF"/>
                <w:sz w:val="18"/>
                <w:szCs w:val="18"/>
              </w:rPr>
            </w:pPr>
          </w:p>
          <w:p w:rsidR="05A7A5B7" w:rsidP="05A7A5B7" w:rsidRDefault="05A7A5B7" w14:paraId="703F3EF2" w14:textId="7FA6D544">
            <w:p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Extensible data model for reporting and integrations</w:t>
            </w:r>
          </w:p>
          <w:p w:rsidR="05A7A5B7" w:rsidP="05A7A5B7" w:rsidRDefault="05A7A5B7" w14:paraId="10A248A3" w14:textId="30CA03D3">
            <w:pPr>
              <w:rPr>
                <w:rFonts w:ascii="Calibri" w:hAnsi="Calibri" w:eastAsia="Calibri" w:cs="Calibri"/>
                <w:b w:val="0"/>
                <w:bCs w:val="0"/>
                <w:i w:val="0"/>
                <w:iCs w:val="0"/>
                <w:caps w:val="0"/>
                <w:smallCaps w:val="0"/>
                <w:color w:val="000000" w:themeColor="text1" w:themeTint="FF" w:themeShade="FF"/>
                <w:sz w:val="18"/>
                <w:szCs w:val="18"/>
              </w:rPr>
            </w:pPr>
          </w:p>
          <w:p w:rsidR="05A7A5B7" w:rsidP="05A7A5B7" w:rsidRDefault="05A7A5B7" w14:paraId="0821CA7A" w14:textId="7D619994">
            <w:pPr>
              <w:rPr>
                <w:rFonts w:ascii="Calibri" w:hAnsi="Calibri" w:eastAsia="Calibri" w:cs="Calibri"/>
                <w:b w:val="0"/>
                <w:bCs w:val="0"/>
                <w:i w:val="0"/>
                <w:iCs w:val="0"/>
                <w:caps w:val="0"/>
                <w:smallCaps w:val="0"/>
                <w:color w:val="000000" w:themeColor="text1" w:themeTint="FF" w:themeShade="FF"/>
                <w:sz w:val="18"/>
                <w:szCs w:val="18"/>
              </w:rPr>
            </w:pPr>
          </w:p>
        </w:tc>
        <w:tc>
          <w:tcPr>
            <w:tcW w:w="2321" w:type="dxa"/>
            <w:tcBorders>
              <w:bottom w:val="single" w:sz="6"/>
            </w:tcBorders>
            <w:tcMar>
              <w:left w:w="90" w:type="dxa"/>
              <w:right w:w="90" w:type="dxa"/>
            </w:tcMar>
            <w:vAlign w:val="top"/>
          </w:tcPr>
          <w:p w:rsidR="05A7A5B7" w:rsidP="05A7A5B7" w:rsidRDefault="05A7A5B7" w14:paraId="2F9F18B5" w14:textId="1388EF31">
            <w:pPr>
              <w:rPr>
                <w:rFonts w:ascii="Calibri" w:hAnsi="Calibri" w:eastAsia="Calibri" w:cs="Calibri"/>
                <w:b w:val="0"/>
                <w:bCs w:val="0"/>
                <w:i w:val="0"/>
                <w:iCs w:val="0"/>
                <w:caps w:val="0"/>
                <w:smallCaps w:val="0"/>
                <w:color w:val="000000" w:themeColor="text1" w:themeTint="FF" w:themeShade="FF"/>
                <w:sz w:val="18"/>
                <w:szCs w:val="18"/>
              </w:rPr>
            </w:pPr>
          </w:p>
          <w:p w:rsidR="05A7A5B7" w:rsidP="05A7A5B7" w:rsidRDefault="05A7A5B7" w14:paraId="4A8012B7" w14:textId="5A3EEA4E">
            <w:p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1"/>
                <w:bCs w:val="1"/>
                <w:i w:val="0"/>
                <w:iCs w:val="0"/>
                <w:caps w:val="0"/>
                <w:smallCaps w:val="0"/>
                <w:color w:val="000000" w:themeColor="text1" w:themeTint="FF" w:themeShade="FF"/>
                <w:sz w:val="18"/>
                <w:szCs w:val="18"/>
                <w:lang w:val="en-US"/>
              </w:rPr>
              <w:t>Headline:</w:t>
            </w: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 xml:space="preserve"> Turn 3x more of your supporters into fundraisers for your cause.</w:t>
            </w:r>
          </w:p>
        </w:tc>
        <w:tc>
          <w:tcPr>
            <w:tcW w:w="2321" w:type="dxa"/>
            <w:tcBorders>
              <w:bottom w:val="single" w:sz="6"/>
              <w:right w:val="single" w:sz="6"/>
            </w:tcBorders>
            <w:tcMar>
              <w:left w:w="90" w:type="dxa"/>
              <w:right w:w="90" w:type="dxa"/>
            </w:tcMar>
            <w:vAlign w:val="top"/>
          </w:tcPr>
          <w:p w:rsidR="05A7A5B7" w:rsidP="05A7A5B7" w:rsidRDefault="05A7A5B7" w14:paraId="13ED13AA" w14:textId="0B4C6A95">
            <w:pPr>
              <w:rPr>
                <w:rFonts w:ascii="Calibri" w:hAnsi="Calibri" w:eastAsia="Calibri" w:cs="Calibri"/>
                <w:b w:val="0"/>
                <w:bCs w:val="0"/>
                <w:i w:val="0"/>
                <w:iCs w:val="0"/>
                <w:caps w:val="0"/>
                <w:smallCaps w:val="0"/>
                <w:color w:val="000000" w:themeColor="text1" w:themeTint="FF" w:themeShade="FF"/>
                <w:sz w:val="18"/>
                <w:szCs w:val="18"/>
              </w:rPr>
            </w:pPr>
          </w:p>
          <w:p w:rsidR="05A7A5B7" w:rsidP="05A7A5B7" w:rsidRDefault="05A7A5B7" w14:paraId="23ED7CCE" w14:textId="0AD11881">
            <w:p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Organizations that raise at least $500k online annually and run at least one major peer-to-peer event annually.</w:t>
            </w:r>
          </w:p>
          <w:p w:rsidR="05A7A5B7" w:rsidP="05A7A5B7" w:rsidRDefault="05A7A5B7" w14:paraId="54D0B588" w14:textId="673A573F">
            <w:pPr>
              <w:rPr>
                <w:rFonts w:ascii="Calibri" w:hAnsi="Calibri" w:eastAsia="Calibri" w:cs="Calibri"/>
                <w:b w:val="0"/>
                <w:bCs w:val="0"/>
                <w:i w:val="0"/>
                <w:iCs w:val="0"/>
                <w:caps w:val="0"/>
                <w:smallCaps w:val="0"/>
                <w:color w:val="000000" w:themeColor="text1" w:themeTint="FF" w:themeShade="FF"/>
                <w:sz w:val="18"/>
                <w:szCs w:val="18"/>
              </w:rPr>
            </w:pPr>
          </w:p>
          <w:p w:rsidR="05A7A5B7" w:rsidP="05A7A5B7" w:rsidRDefault="05A7A5B7" w14:paraId="18D41789" w14:textId="445E2D37">
            <w:pPr>
              <w:rPr>
                <w:rFonts w:ascii="Calibri" w:hAnsi="Calibri" w:eastAsia="Calibri" w:cs="Calibri"/>
                <w:b w:val="0"/>
                <w:bCs w:val="0"/>
                <w:i w:val="0"/>
                <w:iCs w:val="0"/>
                <w:caps w:val="0"/>
                <w:smallCaps w:val="0"/>
                <w:color w:val="000000" w:themeColor="text1" w:themeTint="FF" w:themeShade="FF"/>
                <w:sz w:val="18"/>
                <w:szCs w:val="18"/>
              </w:rPr>
            </w:pPr>
            <w:r w:rsidRPr="05A7A5B7" w:rsidR="05A7A5B7">
              <w:rPr>
                <w:rFonts w:ascii="Calibri" w:hAnsi="Calibri" w:eastAsia="Calibri" w:cs="Calibri"/>
                <w:b w:val="0"/>
                <w:bCs w:val="0"/>
                <w:i w:val="0"/>
                <w:iCs w:val="0"/>
                <w:caps w:val="0"/>
                <w:smallCaps w:val="0"/>
                <w:color w:val="000000" w:themeColor="text1" w:themeTint="FF" w:themeShade="FF"/>
                <w:sz w:val="18"/>
                <w:szCs w:val="18"/>
                <w:lang w:val="en-US"/>
              </w:rPr>
              <w:t>They are typically switching from highly configurable but dated systems like Blackbaud TeamRaiser, or simple solutions they have outgrown such as Classy.</w:t>
            </w:r>
          </w:p>
        </w:tc>
      </w:tr>
    </w:tbl>
    <w:p w:rsidR="05A7A5B7" w:rsidP="05A7A5B7" w:rsidRDefault="05A7A5B7" w14:paraId="3A9B7287" w14:textId="4A634267">
      <w:pPr>
        <w:spacing w:after="240"/>
        <w:rPr>
          <w:rFonts w:ascii="Times New Roman" w:hAnsi="Times New Roman" w:eastAsia="Times New Roman" w:cs="Times New Roman"/>
        </w:rPr>
      </w:pPr>
    </w:p>
    <w:tbl>
      <w:tblPr>
        <w:tblW w:w="9350" w:type="dxa"/>
        <w:tblCellMar>
          <w:top w:w="15" w:type="dxa"/>
          <w:left w:w="15" w:type="dxa"/>
          <w:bottom w:w="15" w:type="dxa"/>
          <w:right w:w="15" w:type="dxa"/>
        </w:tblCellMar>
        <w:tblLook w:val="04A0" w:firstRow="1" w:lastRow="0" w:firstColumn="1" w:lastColumn="0" w:noHBand="0" w:noVBand="1"/>
      </w:tblPr>
      <w:tblGrid>
        <w:gridCol w:w="2235"/>
        <w:gridCol w:w="7115"/>
      </w:tblGrid>
      <w:tr w:rsidRPr="000C6E52" w:rsidR="000C6E52" w:rsidTr="05A7A5B7" w14:paraId="50D0E245" w14:textId="77777777">
        <w:trPr>
          <w:trHeight w:val="440"/>
        </w:trPr>
        <w:tc>
          <w:tcPr>
            <w:tcW w:w="9350" w:type="dxa"/>
            <w:gridSpan w:val="2"/>
            <w:tcBorders>
              <w:top w:val="single" w:color="000000" w:themeColor="text1" w:sz="8" w:space="0"/>
              <w:left w:val="single" w:color="000000" w:themeColor="text1" w:sz="8" w:space="0"/>
              <w:bottom w:val="single" w:color="000000" w:themeColor="text1" w:sz="6" w:space="0"/>
              <w:right w:val="single" w:color="000000" w:themeColor="text1" w:sz="8" w:space="0"/>
            </w:tcBorders>
            <w:tcMar>
              <w:top w:w="100" w:type="dxa"/>
              <w:left w:w="100" w:type="dxa"/>
              <w:bottom w:w="100" w:type="dxa"/>
              <w:right w:w="100" w:type="dxa"/>
            </w:tcMar>
            <w:hideMark/>
          </w:tcPr>
          <w:p w:rsidRPr="000C6E52" w:rsidR="000C6E52" w:rsidP="000C6E52" w:rsidRDefault="000C6E52" w14:paraId="1005B8AE" w14:textId="77777777">
            <w:pPr>
              <w:outlineLvl w:val="1"/>
              <w:rPr>
                <w:rFonts w:ascii="Times New Roman" w:hAnsi="Times New Roman" w:eastAsia="Times New Roman" w:cs="Times New Roman"/>
                <w:b/>
                <w:bCs/>
                <w:kern w:val="0"/>
                <w:sz w:val="36"/>
                <w:szCs w:val="36"/>
                <w14:ligatures w14:val="none"/>
              </w:rPr>
            </w:pPr>
            <w:r w:rsidRPr="000C6E52">
              <w:rPr>
                <w:rFonts w:ascii="Calibri" w:hAnsi="Calibri" w:eastAsia="Times New Roman" w:cs="Calibri"/>
                <w:b/>
                <w:bCs/>
                <w:color w:val="000000"/>
                <w:kern w:val="0"/>
                <w14:ligatures w14:val="none"/>
              </w:rPr>
              <w:t>Offer Business Value</w:t>
            </w:r>
          </w:p>
          <w:p w:rsidRPr="000C6E52" w:rsidR="000C6E52" w:rsidP="000C6E52" w:rsidRDefault="000C6E52" w14:paraId="468AAB0D" w14:textId="77777777">
            <w:pPr>
              <w:rPr>
                <w:rFonts w:ascii="Times New Roman" w:hAnsi="Times New Roman" w:eastAsia="Times New Roman" w:cs="Times New Roman"/>
                <w:kern w:val="0"/>
                <w14:ligatures w14:val="none"/>
              </w:rPr>
            </w:pPr>
            <w:r w:rsidRPr="000C6E52">
              <w:rPr>
                <w:rFonts w:ascii="Calibri" w:hAnsi="Calibri" w:eastAsia="Times New Roman" w:cs="Calibri"/>
                <w:i/>
                <w:iCs/>
                <w:color w:val="000000"/>
                <w:kern w:val="0"/>
                <w:sz w:val="20"/>
                <w:szCs w:val="20"/>
                <w14:ligatures w14:val="none"/>
              </w:rPr>
              <w:t>Why should the buyer be excited about this offer?</w:t>
            </w:r>
          </w:p>
        </w:tc>
      </w:tr>
      <w:tr w:rsidRPr="000C6E52" w:rsidR="000C6E52" w:rsidTr="05A7A5B7" w14:paraId="71037C58" w14:textId="77777777">
        <w:trPr>
          <w:trHeight w:val="235"/>
        </w:trPr>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000C6E52" w:rsidRDefault="000C6E52" w14:paraId="78855505" w14:textId="77777777">
            <w:pPr>
              <w:jc w:val="right"/>
              <w:rPr>
                <w:rFonts w:ascii="Times New Roman" w:hAnsi="Times New Roman" w:eastAsia="Times New Roman" w:cs="Times New Roman"/>
                <w:kern w:val="0"/>
                <w14:ligatures w14:val="none"/>
              </w:rPr>
            </w:pPr>
            <w:r w:rsidRPr="000C6E52">
              <w:rPr>
                <w:rFonts w:ascii="Calibri" w:hAnsi="Calibri" w:eastAsia="Times New Roman" w:cs="Calibri"/>
                <w:b/>
                <w:bCs/>
                <w:color w:val="000000"/>
                <w:kern w:val="0"/>
                <w:sz w:val="18"/>
                <w:szCs w:val="18"/>
                <w14:ligatures w14:val="none"/>
              </w:rPr>
              <w:t>What is the most important value driver for this offer?</w:t>
            </w:r>
          </w:p>
        </w:tc>
        <w:tc>
          <w:tcPr>
            <w:tcW w:w="71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218B7073" w:rsidP="05A7A5B7" w:rsidRDefault="218B7073" w14:paraId="04CFB58F" w14:textId="1069E004">
            <w:pPr>
              <w:spacing w:after="160" w:line="259" w:lineRule="auto"/>
              <w:rPr>
                <w:rFonts w:ascii="Calibri" w:hAnsi="Calibri" w:eastAsia="Calibri" w:cs="Calibri"/>
                <w:b w:val="0"/>
                <w:bCs w:val="0"/>
                <w:i w:val="0"/>
                <w:iCs w:val="0"/>
                <w:caps w:val="0"/>
                <w:smallCaps w:val="0"/>
                <w:noProof w:val="0"/>
                <w:color w:val="000000" w:themeColor="text1" w:themeTint="FF" w:themeShade="FF"/>
                <w:sz w:val="18"/>
                <w:szCs w:val="18"/>
                <w:lang w:val="en-US"/>
              </w:rPr>
              <w:pPrChange w:author="Chase Russell" w:date="2024-11-27T20:18:37.431Z">
                <w:pPr>
                  <w:spacing w:before="0" w:beforeAutospacing="off" w:after="160" w:afterAutospacing="off"/>
                </w:pPr>
              </w:pPrChange>
            </w:pPr>
            <w:r w:rsidRPr="05A7A5B7" w:rsidR="218B7073">
              <w:rPr>
                <w:rFonts w:ascii="Calibri" w:hAnsi="Calibri" w:eastAsia="Calibri" w:cs="Calibri"/>
                <w:b w:val="0"/>
                <w:bCs w:val="0"/>
                <w:i w:val="0"/>
                <w:iCs w:val="0"/>
                <w:caps w:val="0"/>
                <w:smallCaps w:val="0"/>
                <w:noProof w:val="0"/>
                <w:color w:val="000000" w:themeColor="text1" w:themeTint="FF" w:themeShade="FF"/>
                <w:sz w:val="18"/>
                <w:szCs w:val="18"/>
                <w:lang w:val="en-US"/>
              </w:rPr>
              <w:t>DonorDrive</w:t>
            </w:r>
            <w:r w:rsidRPr="05A7A5B7" w:rsidR="218B7073">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is the only peer-to-peer fundraising solution that combines the two variables that drive fundraiser engagement:</w:t>
            </w:r>
          </w:p>
          <w:p w:rsidR="218B7073" w:rsidP="05A7A5B7" w:rsidRDefault="218B7073" w14:paraId="4E91F33F" w14:textId="0BFF5133">
            <w:pPr>
              <w:pStyle w:val="ListParagraph"/>
              <w:numPr>
                <w:ilvl w:val="0"/>
                <w:numId w:val="53"/>
              </w:numPr>
              <w:spacing w:line="259"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05A7A5B7" w:rsidR="218B7073">
              <w:rPr>
                <w:rFonts w:ascii="Calibri" w:hAnsi="Calibri" w:eastAsia="Calibri" w:cs="Calibri"/>
                <w:b w:val="0"/>
                <w:bCs w:val="0"/>
                <w:i w:val="0"/>
                <w:iCs w:val="0"/>
                <w:caps w:val="0"/>
                <w:smallCaps w:val="0"/>
                <w:noProof w:val="0"/>
                <w:color w:val="000000" w:themeColor="text1" w:themeTint="FF" w:themeShade="FF"/>
                <w:sz w:val="18"/>
                <w:szCs w:val="18"/>
                <w:lang w:val="en-US"/>
              </w:rPr>
              <w:t>Really simple but engaging experiences for fundraisers</w:t>
            </w:r>
          </w:p>
          <w:p w:rsidR="218B7073" w:rsidP="05A7A5B7" w:rsidRDefault="218B7073" w14:paraId="6B876B04" w14:textId="41797952">
            <w:pPr>
              <w:pStyle w:val="ListParagraph"/>
              <w:numPr>
                <w:ilvl w:val="0"/>
                <w:numId w:val="53"/>
              </w:numPr>
              <w:spacing w:line="259"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05A7A5B7" w:rsidR="218B7073">
              <w:rPr>
                <w:rFonts w:ascii="Calibri" w:hAnsi="Calibri" w:eastAsia="Calibri" w:cs="Calibri"/>
                <w:b w:val="0"/>
                <w:bCs w:val="0"/>
                <w:i w:val="0"/>
                <w:iCs w:val="0"/>
                <w:caps w:val="0"/>
                <w:smallCaps w:val="0"/>
                <w:noProof w:val="0"/>
                <w:color w:val="000000" w:themeColor="text1" w:themeTint="FF" w:themeShade="FF"/>
                <w:sz w:val="18"/>
                <w:szCs w:val="18"/>
                <w:lang w:val="en-US"/>
              </w:rPr>
              <w:t xml:space="preserve">Really flexible configurations to create the unique events that </w:t>
            </w:r>
            <w:r w:rsidRPr="05A7A5B7" w:rsidR="218B7073">
              <w:rPr>
                <w:rFonts w:ascii="Calibri" w:hAnsi="Calibri" w:eastAsia="Calibri" w:cs="Calibri"/>
                <w:b w:val="0"/>
                <w:bCs w:val="0"/>
                <w:i w:val="0"/>
                <w:iCs w:val="0"/>
                <w:caps w:val="0"/>
                <w:smallCaps w:val="0"/>
                <w:noProof w:val="0"/>
                <w:color w:val="000000" w:themeColor="text1" w:themeTint="FF" w:themeShade="FF"/>
                <w:sz w:val="18"/>
                <w:szCs w:val="18"/>
                <w:lang w:val="en-US"/>
              </w:rPr>
              <w:t>represent</w:t>
            </w:r>
            <w:r w:rsidRPr="05A7A5B7" w:rsidR="218B7073">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your brand</w:t>
            </w:r>
          </w:p>
          <w:p w:rsidR="05A7A5B7" w:rsidP="05A7A5B7" w:rsidRDefault="05A7A5B7" w14:paraId="41DE3DE8" w14:textId="2601F6DB">
            <w:pPr>
              <w:pStyle w:val="Normal"/>
              <w:rPr>
                <w:rFonts w:ascii="Calibri" w:hAnsi="Calibri" w:eastAsia="Calibri" w:cs="Calibri"/>
                <w:sz w:val="18"/>
                <w:szCs w:val="18"/>
              </w:rPr>
            </w:pPr>
          </w:p>
          <w:p w:rsidRPr="000C6E52" w:rsidR="000C6E52" w:rsidP="05A7A5B7" w:rsidRDefault="000C6E52" w14:paraId="2E1B867F" w14:textId="5211E383">
            <w:pPr>
              <w:pStyle w:val="Normal"/>
              <w:rPr>
                <w:rFonts w:ascii="Calibri" w:hAnsi="Calibri" w:eastAsia="Calibri" w:cs="Calibri"/>
                <w:kern w:val="0"/>
                <w:sz w:val="18"/>
                <w:szCs w:val="18"/>
                <w14:ligatures w14:val="none"/>
              </w:rPr>
            </w:pPr>
            <w:r w:rsidRPr="05A7A5B7" w:rsidR="030708BE">
              <w:rPr>
                <w:rFonts w:ascii="Calibri" w:hAnsi="Calibri" w:eastAsia="Calibri" w:cs="Calibri"/>
                <w:sz w:val="18"/>
                <w:szCs w:val="18"/>
              </w:rPr>
              <w:t xml:space="preserve">This solves the fundamental tension faced by nonprofit peer-to-peer and event fundraising teams </w:t>
            </w:r>
            <w:r w:rsidRPr="05A7A5B7" w:rsidR="738B2560">
              <w:rPr>
                <w:rFonts w:ascii="Calibri" w:hAnsi="Calibri" w:eastAsia="Calibri" w:cs="Calibri"/>
                <w:sz w:val="18"/>
                <w:szCs w:val="18"/>
              </w:rPr>
              <w:t>–</w:t>
            </w:r>
            <w:r w:rsidRPr="05A7A5B7" w:rsidR="030708BE">
              <w:rPr>
                <w:rFonts w:ascii="Calibri" w:hAnsi="Calibri" w:eastAsia="Calibri" w:cs="Calibri"/>
                <w:sz w:val="18"/>
                <w:szCs w:val="18"/>
              </w:rPr>
              <w:t xml:space="preserve"> having to choose between easy-to-use but basic platforms, or powerful but complex systems requiring technical </w:t>
            </w:r>
            <w:r w:rsidRPr="05A7A5B7" w:rsidR="030708BE">
              <w:rPr>
                <w:rFonts w:ascii="Calibri" w:hAnsi="Calibri" w:eastAsia="Calibri" w:cs="Calibri"/>
                <w:sz w:val="18"/>
                <w:szCs w:val="18"/>
              </w:rPr>
              <w:t>expertise</w:t>
            </w:r>
            <w:r w:rsidRPr="05A7A5B7" w:rsidR="030708BE">
              <w:rPr>
                <w:rFonts w:ascii="Calibri" w:hAnsi="Calibri" w:eastAsia="Calibri" w:cs="Calibri"/>
                <w:sz w:val="18"/>
                <w:szCs w:val="18"/>
              </w:rPr>
              <w:t>.</w:t>
            </w:r>
          </w:p>
        </w:tc>
      </w:tr>
      <w:tr w:rsidRPr="000C6E52" w:rsidR="000C6E52" w:rsidTr="05A7A5B7" w14:paraId="56AE465B" w14:textId="77777777">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000C6E52" w:rsidRDefault="000C6E52" w14:paraId="2DC61D61" w14:textId="77777777">
            <w:pPr>
              <w:jc w:val="right"/>
              <w:rPr>
                <w:rFonts w:ascii="Times New Roman" w:hAnsi="Times New Roman" w:eastAsia="Times New Roman" w:cs="Times New Roman"/>
                <w:kern w:val="0"/>
                <w14:ligatures w14:val="none"/>
              </w:rPr>
            </w:pPr>
            <w:r w:rsidRPr="000C6E52">
              <w:rPr>
                <w:rFonts w:ascii="Calibri" w:hAnsi="Calibri" w:eastAsia="Times New Roman" w:cs="Calibri"/>
                <w:b/>
                <w:bCs/>
                <w:color w:val="000000"/>
                <w:kern w:val="0"/>
                <w:sz w:val="18"/>
                <w:szCs w:val="18"/>
                <w14:ligatures w14:val="none"/>
              </w:rPr>
              <w:t>Why is it Important?</w:t>
            </w:r>
          </w:p>
        </w:tc>
        <w:tc>
          <w:tcPr>
            <w:tcW w:w="71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5A7A5B7" w:rsidRDefault="000C6E52" w14:paraId="3224B98C" w14:textId="5A836D91">
            <w:pPr>
              <w:spacing w:line="259"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05A7A5B7" w:rsidR="51D9A799">
              <w:rPr>
                <w:rFonts w:ascii="Calibri" w:hAnsi="Calibri" w:eastAsia="Calibri" w:cs="Calibri"/>
                <w:b w:val="1"/>
                <w:bCs w:val="1"/>
                <w:i w:val="0"/>
                <w:iCs w:val="0"/>
                <w:caps w:val="0"/>
                <w:smallCaps w:val="0"/>
                <w:noProof w:val="0"/>
                <w:color w:val="000000" w:themeColor="text1" w:themeTint="FF" w:themeShade="FF"/>
                <w:sz w:val="18"/>
                <w:szCs w:val="18"/>
                <w:lang w:val="en-US"/>
              </w:rPr>
              <w:t xml:space="preserve">Our industry is facing a generosity crisis. </w:t>
            </w:r>
            <w:r w:rsidRPr="05A7A5B7" w:rsidR="51D9A799">
              <w:rPr>
                <w:rFonts w:ascii="Calibri" w:hAnsi="Calibri" w:eastAsia="Calibri" w:cs="Calibri"/>
                <w:b w:val="0"/>
                <w:bCs w:val="0"/>
                <w:i w:val="0"/>
                <w:iCs w:val="0"/>
                <w:caps w:val="0"/>
                <w:smallCaps w:val="0"/>
                <w:noProof w:val="0"/>
                <w:color w:val="000000" w:themeColor="text1" w:themeTint="FF" w:themeShade="FF"/>
                <w:sz w:val="18"/>
                <w:szCs w:val="18"/>
                <w:lang w:val="en-US"/>
              </w:rPr>
              <w:t>Giving by individuals fell by astonishing rate of 13.4</w:t>
            </w:r>
            <w:r w:rsidRPr="05A7A5B7" w:rsidR="15D30D7A">
              <w:rPr>
                <w:rFonts w:ascii="Calibri" w:hAnsi="Calibri" w:eastAsia="Calibri" w:cs="Calibri"/>
                <w:b w:val="0"/>
                <w:bCs w:val="0"/>
                <w:i w:val="0"/>
                <w:iCs w:val="0"/>
                <w:caps w:val="0"/>
                <w:smallCaps w:val="0"/>
                <w:noProof w:val="0"/>
                <w:color w:val="000000" w:themeColor="text1" w:themeTint="FF" w:themeShade="FF"/>
                <w:sz w:val="18"/>
                <w:szCs w:val="18"/>
                <w:lang w:val="en-US"/>
              </w:rPr>
              <w:t>%</w:t>
            </w:r>
            <w:r w:rsidRPr="05A7A5B7" w:rsidR="51D9A799">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after adjusting for inflation in 2022, and giving as a percentage of an individual’s disposable personal income dropped to a 40-year low of just 1.7</w:t>
            </w:r>
            <w:r w:rsidRPr="05A7A5B7" w:rsidR="4A1F79FE">
              <w:rPr>
                <w:rFonts w:ascii="Calibri" w:hAnsi="Calibri" w:eastAsia="Calibri" w:cs="Calibri"/>
                <w:b w:val="0"/>
                <w:bCs w:val="0"/>
                <w:i w:val="0"/>
                <w:iCs w:val="0"/>
                <w:caps w:val="0"/>
                <w:smallCaps w:val="0"/>
                <w:noProof w:val="0"/>
                <w:color w:val="000000" w:themeColor="text1" w:themeTint="FF" w:themeShade="FF"/>
                <w:sz w:val="18"/>
                <w:szCs w:val="18"/>
                <w:lang w:val="en-US"/>
              </w:rPr>
              <w:t>%</w:t>
            </w:r>
            <w:r w:rsidRPr="05A7A5B7" w:rsidR="51D9A799">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This </w:t>
            </w:r>
            <w:r w:rsidRPr="05A7A5B7" w:rsidR="51D9A799">
              <w:rPr>
                <w:rFonts w:ascii="Calibri" w:hAnsi="Calibri" w:eastAsia="Calibri" w:cs="Calibri"/>
                <w:b w:val="0"/>
                <w:bCs w:val="0"/>
                <w:i w:val="0"/>
                <w:iCs w:val="0"/>
                <w:caps w:val="0"/>
                <w:smallCaps w:val="0"/>
                <w:noProof w:val="0"/>
                <w:color w:val="000000" w:themeColor="text1" w:themeTint="FF" w:themeShade="FF"/>
                <w:sz w:val="18"/>
                <w:szCs w:val="18"/>
                <w:lang w:val="en-US"/>
              </w:rPr>
              <w:t>isn’t</w:t>
            </w:r>
            <w:r w:rsidRPr="05A7A5B7" w:rsidR="51D9A799">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a one-year trend with individual giving continuing to decline 2.4% after adjusting for inflation in 2023. (Giving USA)</w:t>
            </w:r>
          </w:p>
          <w:p w:rsidRPr="000C6E52" w:rsidR="000C6E52" w:rsidP="05A7A5B7" w:rsidRDefault="000C6E52" w14:paraId="44DDE693" w14:textId="405E03F4">
            <w:pPr>
              <w:rPr>
                <w:rFonts w:ascii="Calibri" w:hAnsi="Calibri" w:eastAsia="Calibri" w:cs="Calibri"/>
                <w:sz w:val="18"/>
                <w:szCs w:val="18"/>
              </w:rPr>
            </w:pPr>
          </w:p>
          <w:p w:rsidRPr="000C6E52" w:rsidR="000C6E52" w:rsidP="05A7A5B7" w:rsidRDefault="000C6E52" w14:paraId="038636AF" w14:textId="6FFF99AD">
            <w:pPr>
              <w:spacing w:line="259"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05A7A5B7" w:rsidR="51D9A799">
              <w:rPr>
                <w:rFonts w:ascii="Calibri" w:hAnsi="Calibri" w:eastAsia="Calibri" w:cs="Calibri"/>
                <w:b w:val="1"/>
                <w:bCs w:val="1"/>
                <w:i w:val="0"/>
                <w:iCs w:val="0"/>
                <w:caps w:val="0"/>
                <w:smallCaps w:val="0"/>
                <w:noProof w:val="0"/>
                <w:color w:val="000000" w:themeColor="text1" w:themeTint="FF" w:themeShade="FF"/>
                <w:sz w:val="18"/>
                <w:szCs w:val="18"/>
                <w:lang w:val="en-US"/>
              </w:rPr>
              <w:t>Nonprofits are under more pressure than ever</w:t>
            </w:r>
            <w:r w:rsidRPr="05A7A5B7" w:rsidR="51D9A799">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to find creative ways to inspire generosity. Peer-to-peer fundraising continues to be one of the most promising ways to acquire and re-engage supporters. Peer-to-peer fundraising revenue increased 17%, and participation increased 56% from 2020-2023 for the US Top 30 peer-to-peer programs. (Peer-to-Peer Professional Forum)</w:t>
            </w:r>
          </w:p>
          <w:p w:rsidRPr="000C6E52" w:rsidR="000C6E52" w:rsidP="05A7A5B7" w:rsidRDefault="000C6E52" w14:paraId="2461CAD0" w14:textId="349666D9">
            <w:pPr>
              <w:rPr>
                <w:rFonts w:ascii="Calibri" w:hAnsi="Calibri" w:eastAsia="Calibri" w:cs="Calibri"/>
                <w:kern w:val="0"/>
                <w:sz w:val="18"/>
                <w:szCs w:val="18"/>
                <w14:ligatures w14:val="none"/>
              </w:rPr>
            </w:pPr>
          </w:p>
        </w:tc>
      </w:tr>
      <w:tr w:rsidRPr="000C6E52" w:rsidR="000C6E52" w:rsidTr="05A7A5B7" w14:paraId="27CC8F32" w14:textId="77777777">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000C6E52" w:rsidRDefault="000C6E52" w14:paraId="76CE051F" w14:textId="77777777">
            <w:pPr>
              <w:jc w:val="right"/>
              <w:rPr>
                <w:rFonts w:ascii="Times New Roman" w:hAnsi="Times New Roman" w:eastAsia="Times New Roman" w:cs="Times New Roman"/>
                <w:kern w:val="0"/>
                <w14:ligatures w14:val="none"/>
              </w:rPr>
            </w:pPr>
            <w:r w:rsidRPr="000C6E52">
              <w:rPr>
                <w:rFonts w:ascii="Calibri" w:hAnsi="Calibri" w:eastAsia="Times New Roman" w:cs="Calibri"/>
                <w:b/>
                <w:bCs/>
                <w:color w:val="000000"/>
                <w:kern w:val="0"/>
                <w:sz w:val="18"/>
                <w:szCs w:val="18"/>
                <w14:ligatures w14:val="none"/>
              </w:rPr>
              <w:t>What business benefits should the buyer expect?</w:t>
            </w:r>
          </w:p>
        </w:tc>
        <w:tc>
          <w:tcPr>
            <w:tcW w:w="71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5A7A5B7" w:rsidRDefault="000C6E52" w14:paraId="0FDFA1F6" w14:textId="6F41360F">
            <w:pPr>
              <w:spacing w:line="259"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05A7A5B7" w:rsidR="2473B942">
              <w:rPr>
                <w:rFonts w:ascii="Calibri" w:hAnsi="Calibri" w:eastAsia="Calibri" w:cs="Calibri"/>
                <w:b w:val="1"/>
                <w:bCs w:val="1"/>
                <w:i w:val="0"/>
                <w:iCs w:val="0"/>
                <w:caps w:val="0"/>
                <w:smallCaps w:val="0"/>
                <w:noProof w:val="0"/>
                <w:color w:val="000000" w:themeColor="text1" w:themeTint="FF" w:themeShade="FF"/>
                <w:sz w:val="18"/>
                <w:szCs w:val="18"/>
                <w:lang w:val="en-US"/>
              </w:rPr>
              <w:t>DonorDrive</w:t>
            </w:r>
            <w:r w:rsidRPr="05A7A5B7" w:rsidR="2473B942">
              <w:rPr>
                <w:rFonts w:ascii="Calibri" w:hAnsi="Calibri" w:eastAsia="Calibri" w:cs="Calibri"/>
                <w:b w:val="1"/>
                <w:bCs w:val="1"/>
                <w:i w:val="0"/>
                <w:iCs w:val="0"/>
                <w:caps w:val="0"/>
                <w:smallCaps w:val="0"/>
                <w:noProof w:val="0"/>
                <w:color w:val="000000" w:themeColor="text1" w:themeTint="FF" w:themeShade="FF"/>
                <w:sz w:val="18"/>
                <w:szCs w:val="18"/>
                <w:lang w:val="en-US"/>
              </w:rPr>
              <w:t xml:space="preserve"> activates 3x more fundraisers while reducing staff time by 6x </w:t>
            </w:r>
          </w:p>
          <w:p w:rsidRPr="000C6E52" w:rsidR="000C6E52" w:rsidP="05A7A5B7" w:rsidRDefault="000C6E52" w14:paraId="75D0E0D7" w14:textId="30BC78A1">
            <w:pPr>
              <w:spacing w:line="259"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p>
          <w:p w:rsidRPr="000C6E52" w:rsidR="000C6E52" w:rsidP="05A7A5B7" w:rsidRDefault="000C6E52" w14:paraId="41CE19FB" w14:textId="05FE007F">
            <w:pPr>
              <w:spacing w:line="259"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05A7A5B7" w:rsidR="2473B942">
              <w:rPr>
                <w:rFonts w:ascii="Calibri" w:hAnsi="Calibri" w:eastAsia="Calibri" w:cs="Calibri"/>
                <w:b w:val="0"/>
                <w:bCs w:val="0"/>
                <w:i w:val="0"/>
                <w:iCs w:val="0"/>
                <w:caps w:val="0"/>
                <w:smallCaps w:val="0"/>
                <w:noProof w:val="0"/>
                <w:color w:val="000000" w:themeColor="text1" w:themeTint="FF" w:themeShade="FF"/>
                <w:sz w:val="18"/>
                <w:szCs w:val="18"/>
                <w:lang w:val="en-US"/>
              </w:rPr>
              <w:t>Customer Outcomes – Cure SMA:</w:t>
            </w:r>
          </w:p>
          <w:p w:rsidRPr="000C6E52" w:rsidR="000C6E52" w:rsidP="05A7A5B7" w:rsidRDefault="000C6E52" w14:paraId="13CF0F88" w14:textId="7A7D2BD0">
            <w:pPr>
              <w:pStyle w:val="ListParagraph"/>
              <w:numPr>
                <w:ilvl w:val="0"/>
                <w:numId w:val="29"/>
              </w:numPr>
              <w:spacing w:line="259" w:lineRule="auto"/>
              <w:rPr>
                <w:rFonts w:ascii="Aptos" w:hAnsi="Aptos" w:eastAsia="Aptos" w:cs="Aptos"/>
                <w:b w:val="0"/>
                <w:bCs w:val="0"/>
                <w:i w:val="0"/>
                <w:iCs w:val="0"/>
                <w:caps w:val="0"/>
                <w:smallCaps w:val="0"/>
                <w:noProof w:val="0"/>
                <w:color w:val="000000" w:themeColor="text1" w:themeTint="FF" w:themeShade="FF"/>
                <w:sz w:val="18"/>
                <w:szCs w:val="18"/>
                <w:lang w:val="en-US"/>
              </w:rPr>
            </w:pPr>
            <w:r w:rsidRPr="05A7A5B7" w:rsidR="2473B942">
              <w:rPr>
                <w:rFonts w:ascii="Calibri" w:hAnsi="Calibri" w:eastAsia="Calibri" w:cs="Calibri"/>
                <w:b w:val="0"/>
                <w:bCs w:val="0"/>
                <w:i w:val="0"/>
                <w:iCs w:val="0"/>
                <w:caps w:val="0"/>
                <w:smallCaps w:val="0"/>
                <w:noProof w:val="0"/>
                <w:color w:val="000000" w:themeColor="text1" w:themeTint="FF" w:themeShade="FF"/>
                <w:sz w:val="18"/>
                <w:szCs w:val="18"/>
                <w:lang w:val="en-US"/>
              </w:rPr>
              <w:t>Increased active fundraisers</w:t>
            </w:r>
            <w:r w:rsidRPr="05A7A5B7" w:rsidR="2473B942">
              <w:rPr>
                <w:rFonts w:ascii="Aptos" w:hAnsi="Aptos" w:eastAsia="Aptos" w:cs="Aptos"/>
                <w:b w:val="0"/>
                <w:bCs w:val="0"/>
                <w:i w:val="0"/>
                <w:iCs w:val="0"/>
                <w:caps w:val="0"/>
                <w:smallCaps w:val="0"/>
                <w:noProof w:val="0"/>
                <w:color w:val="000000" w:themeColor="text1" w:themeTint="FF" w:themeShade="FF"/>
                <w:sz w:val="18"/>
                <w:szCs w:val="18"/>
                <w:lang w:val="en-US"/>
              </w:rPr>
              <w:t xml:space="preserve"> from 17% to 62%</w:t>
            </w:r>
          </w:p>
          <w:p w:rsidRPr="000C6E52" w:rsidR="000C6E52" w:rsidP="05A7A5B7" w:rsidRDefault="000C6E52" w14:paraId="3709A83D" w14:textId="413B5CE1">
            <w:pPr>
              <w:pStyle w:val="ListParagraph"/>
              <w:numPr>
                <w:ilvl w:val="0"/>
                <w:numId w:val="29"/>
              </w:numPr>
              <w:spacing w:line="259"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05A7A5B7" w:rsidR="2473B942">
              <w:rPr>
                <w:rFonts w:ascii="Calibri" w:hAnsi="Calibri" w:eastAsia="Calibri" w:cs="Calibri"/>
                <w:b w:val="0"/>
                <w:bCs w:val="0"/>
                <w:i w:val="0"/>
                <w:iCs w:val="0"/>
                <w:caps w:val="0"/>
                <w:smallCaps w:val="0"/>
                <w:noProof w:val="0"/>
                <w:color w:val="000000" w:themeColor="text1" w:themeTint="FF" w:themeShade="FF"/>
                <w:sz w:val="18"/>
                <w:szCs w:val="18"/>
                <w:lang w:val="en-US"/>
              </w:rPr>
              <w:t xml:space="preserve">Reduced event creation from </w:t>
            </w:r>
            <w:r w:rsidRPr="05A7A5B7" w:rsidR="2473B942">
              <w:rPr>
                <w:rFonts w:ascii="Calibri" w:hAnsi="Calibri" w:eastAsia="Calibri" w:cs="Calibri"/>
                <w:b w:val="0"/>
                <w:bCs w:val="0"/>
                <w:i w:val="0"/>
                <w:iCs w:val="0"/>
                <w:caps w:val="0"/>
                <w:smallCaps w:val="0"/>
                <w:noProof w:val="0"/>
                <w:color w:val="000000" w:themeColor="text1" w:themeTint="FF" w:themeShade="FF"/>
                <w:sz w:val="18"/>
                <w:szCs w:val="18"/>
                <w:lang w:val="en-US"/>
              </w:rPr>
              <w:t>90 minutes</w:t>
            </w:r>
            <w:r w:rsidRPr="05A7A5B7" w:rsidR="2473B942">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to 15 minutes</w:t>
            </w:r>
          </w:p>
          <w:p w:rsidRPr="000C6E52" w:rsidR="000C6E52" w:rsidP="05A7A5B7" w:rsidRDefault="000C6E52" w14:paraId="58A75DF6" w14:textId="04E6E452">
            <w:pPr>
              <w:rPr>
                <w:rFonts w:ascii="Calibri" w:hAnsi="Calibri" w:eastAsia="Calibri" w:cs="Calibri"/>
                <w:kern w:val="0"/>
                <w:sz w:val="18"/>
                <w:szCs w:val="18"/>
                <w14:ligatures w14:val="none"/>
              </w:rPr>
            </w:pPr>
          </w:p>
        </w:tc>
      </w:tr>
      <w:tr w:rsidRPr="000C6E52" w:rsidR="000C6E52" w:rsidTr="05A7A5B7" w14:paraId="1CA2CD44" w14:textId="77777777">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5BFFF20A" w:rsidRDefault="000C6E52" w14:paraId="6D9E290F" w14:textId="7316BAD6">
            <w:pPr>
              <w:jc w:val="right"/>
              <w:rPr>
                <w:rFonts w:ascii="Calibri" w:hAnsi="Calibri" w:eastAsia="Times New Roman" w:cs="Calibri"/>
                <w:b w:val="1"/>
                <w:bCs w:val="1"/>
                <w:color w:val="000000" w:themeColor="text1" w:themeTint="FF" w:themeShade="FF"/>
                <w:kern w:val="0"/>
                <w:sz w:val="18"/>
                <w:szCs w:val="18"/>
                <w14:ligatures w14:val="none"/>
              </w:rPr>
            </w:pPr>
            <w:r w:rsidRPr="000C6E52" w:rsidR="000C6E52">
              <w:rPr>
                <w:rFonts w:ascii="Calibri" w:hAnsi="Calibri" w:eastAsia="Times New Roman" w:cs="Calibri"/>
                <w:b w:val="1"/>
                <w:bCs w:val="1"/>
                <w:color w:val="000000"/>
                <w:kern w:val="0"/>
                <w:sz w:val="18"/>
                <w:szCs w:val="18"/>
                <w14:ligatures w14:val="none"/>
              </w:rPr>
              <w:t xml:space="preserve">Why is </w:t>
            </w:r>
            <w:r w:rsidRPr="000C6E52" w:rsidR="3066CF5A">
              <w:rPr>
                <w:rFonts w:ascii="Calibri" w:hAnsi="Calibri" w:eastAsia="Times New Roman" w:cs="Calibri"/>
                <w:b w:val="1"/>
                <w:bCs w:val="1"/>
                <w:color w:val="000000"/>
                <w:kern w:val="0"/>
                <w:sz w:val="18"/>
                <w:szCs w:val="18"/>
                <w14:ligatures w14:val="none"/>
              </w:rPr>
              <w:t>Bonterra</w:t>
            </w:r>
            <w:r w:rsidRPr="000C6E52" w:rsidR="000C6E52">
              <w:rPr>
                <w:rFonts w:ascii="Calibri" w:hAnsi="Calibri" w:eastAsia="Times New Roman" w:cs="Calibri"/>
                <w:b w:val="1"/>
                <w:bCs w:val="1"/>
                <w:color w:val="000000"/>
                <w:kern w:val="0"/>
                <w:sz w:val="18"/>
                <w:szCs w:val="18"/>
                <w14:ligatures w14:val="none"/>
              </w:rPr>
              <w:t xml:space="preserve"> the right team to help you with this?</w:t>
            </w:r>
          </w:p>
        </w:tc>
        <w:tc>
          <w:tcPr>
            <w:tcW w:w="71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5A7A5B7" w:rsidRDefault="000C6E52" w14:paraId="6F720720" w14:textId="3DBEBFA6">
            <w:pPr>
              <w:rPr>
                <w:rFonts w:ascii="Calibri" w:hAnsi="Calibri" w:eastAsia="Calibri" w:cs="Calibri"/>
                <w:sz w:val="18"/>
                <w:szCs w:val="18"/>
              </w:rPr>
            </w:pPr>
            <w:r w:rsidRPr="05A7A5B7" w:rsidR="3AC56D2E">
              <w:rPr>
                <w:rFonts w:ascii="Calibri" w:hAnsi="Calibri" w:eastAsia="Calibri" w:cs="Calibri"/>
                <w:sz w:val="18"/>
                <w:szCs w:val="18"/>
              </w:rPr>
              <w:t>DonorDrive</w:t>
            </w:r>
            <w:r w:rsidRPr="05A7A5B7" w:rsidR="3AC56D2E">
              <w:rPr>
                <w:rFonts w:ascii="Calibri" w:hAnsi="Calibri" w:eastAsia="Calibri" w:cs="Calibri"/>
                <w:sz w:val="18"/>
                <w:szCs w:val="18"/>
              </w:rPr>
              <w:t xml:space="preserve"> powers 8 of the top 30 P2P fundraising programs </w:t>
            </w:r>
          </w:p>
          <w:p w:rsidRPr="000C6E52" w:rsidR="000C6E52" w:rsidP="05A7A5B7" w:rsidRDefault="000C6E52" w14:paraId="3E5D9902" w14:textId="4E479E0A">
            <w:pPr>
              <w:rPr>
                <w:rFonts w:ascii="Calibri" w:hAnsi="Calibri" w:eastAsia="Calibri" w:cs="Calibri"/>
                <w:sz w:val="18"/>
                <w:szCs w:val="18"/>
              </w:rPr>
            </w:pPr>
          </w:p>
          <w:p w:rsidRPr="000C6E52" w:rsidR="000C6E52" w:rsidP="05A7A5B7" w:rsidRDefault="000C6E52" w14:paraId="4FECADC4" w14:textId="534E5D42">
            <w:pPr>
              <w:pStyle w:val="ListParagraph"/>
              <w:numPr>
                <w:ilvl w:val="0"/>
                <w:numId w:val="28"/>
              </w:numPr>
              <w:rPr>
                <w:rFonts w:ascii="Calibri" w:hAnsi="Calibri" w:eastAsia="Calibri" w:cs="Calibri"/>
                <w:sz w:val="18"/>
                <w:szCs w:val="18"/>
              </w:rPr>
            </w:pPr>
            <w:r w:rsidRPr="05A7A5B7" w:rsidR="3AC56D2E">
              <w:rPr>
                <w:rFonts w:ascii="Calibri" w:hAnsi="Calibri" w:eastAsia="Calibri" w:cs="Calibri"/>
                <w:sz w:val="18"/>
                <w:szCs w:val="18"/>
              </w:rPr>
              <w:t xml:space="preserve">160% increase in fundraising revenue – World Vision </w:t>
            </w:r>
          </w:p>
          <w:p w:rsidRPr="000C6E52" w:rsidR="000C6E52" w:rsidP="05A7A5B7" w:rsidRDefault="000C6E52" w14:paraId="55A14043" w14:textId="77922EAA">
            <w:pPr>
              <w:pStyle w:val="ListParagraph"/>
              <w:numPr>
                <w:ilvl w:val="0"/>
                <w:numId w:val="28"/>
              </w:numPr>
              <w:rPr>
                <w:rFonts w:ascii="Calibri" w:hAnsi="Calibri" w:eastAsia="Calibri" w:cs="Calibri"/>
                <w:sz w:val="18"/>
                <w:szCs w:val="18"/>
              </w:rPr>
            </w:pPr>
            <w:r w:rsidRPr="05A7A5B7" w:rsidR="3AC56D2E">
              <w:rPr>
                <w:rFonts w:ascii="Calibri" w:hAnsi="Calibri" w:eastAsia="Calibri" w:cs="Calibri"/>
                <w:sz w:val="18"/>
                <w:szCs w:val="18"/>
              </w:rPr>
              <w:t xml:space="preserve">155% increase in participants – National MS Society </w:t>
            </w:r>
          </w:p>
          <w:p w:rsidRPr="000C6E52" w:rsidR="000C6E52" w:rsidP="05A7A5B7" w:rsidRDefault="000C6E52" w14:paraId="0CB3B109" w14:textId="750C07CC">
            <w:pPr>
              <w:pStyle w:val="ListParagraph"/>
              <w:numPr>
                <w:ilvl w:val="0"/>
                <w:numId w:val="28"/>
              </w:numPr>
              <w:rPr>
                <w:rFonts w:ascii="Calibri" w:hAnsi="Calibri" w:eastAsia="Calibri" w:cs="Calibri"/>
                <w:sz w:val="18"/>
                <w:szCs w:val="18"/>
              </w:rPr>
            </w:pPr>
            <w:r w:rsidRPr="05A7A5B7" w:rsidR="3AC56D2E">
              <w:rPr>
                <w:rFonts w:ascii="Calibri" w:hAnsi="Calibri" w:eastAsia="Calibri" w:cs="Calibri"/>
                <w:sz w:val="18"/>
                <w:szCs w:val="18"/>
              </w:rPr>
              <w:t xml:space="preserve">67% increase average raised per fundraiser – NAMI </w:t>
            </w:r>
          </w:p>
          <w:p w:rsidRPr="000C6E52" w:rsidR="000C6E52" w:rsidP="05A7A5B7" w:rsidRDefault="000C6E52" w14:paraId="6148F993" w14:textId="73BF27CD">
            <w:pPr>
              <w:pStyle w:val="Normal"/>
              <w:rPr>
                <w:rFonts w:ascii="Calibri" w:hAnsi="Calibri" w:eastAsia="Calibri" w:cs="Calibri"/>
                <w:sz w:val="18"/>
                <w:szCs w:val="18"/>
              </w:rPr>
            </w:pPr>
          </w:p>
          <w:p w:rsidRPr="000C6E52" w:rsidR="000C6E52" w:rsidP="05A7A5B7" w:rsidRDefault="000C6E52" w14:paraId="5AF19206" w14:textId="767D78DE">
            <w:pPr>
              <w:pStyle w:val="Normal"/>
              <w:rPr>
                <w:rFonts w:ascii="Calibri" w:hAnsi="Calibri" w:eastAsia="Calibri" w:cs="Calibri"/>
                <w:sz w:val="18"/>
                <w:szCs w:val="18"/>
              </w:rPr>
            </w:pPr>
            <w:r w:rsidRPr="05A7A5B7" w:rsidR="3AC56D2E">
              <w:rPr>
                <w:rFonts w:ascii="Calibri" w:hAnsi="Calibri" w:eastAsia="Calibri" w:cs="Calibri"/>
                <w:i w:val="1"/>
                <w:iCs w:val="1"/>
                <w:sz w:val="18"/>
                <w:szCs w:val="18"/>
              </w:rPr>
              <w:t>"</w:t>
            </w:r>
            <w:r w:rsidRPr="05A7A5B7" w:rsidR="3AC56D2E">
              <w:rPr>
                <w:rFonts w:ascii="Calibri" w:hAnsi="Calibri" w:eastAsia="Calibri" w:cs="Calibri"/>
                <w:i w:val="1"/>
                <w:iCs w:val="1"/>
                <w:sz w:val="18"/>
                <w:szCs w:val="18"/>
              </w:rPr>
              <w:t>DonorDrive</w:t>
            </w:r>
            <w:r w:rsidRPr="05A7A5B7" w:rsidR="3AC56D2E">
              <w:rPr>
                <w:rFonts w:ascii="Calibri" w:hAnsi="Calibri" w:eastAsia="Calibri" w:cs="Calibri"/>
                <w:i w:val="1"/>
                <w:iCs w:val="1"/>
                <w:sz w:val="18"/>
                <w:szCs w:val="18"/>
              </w:rPr>
              <w:t xml:space="preserve"> gives us the ability to engage people in a different, much more interactive, exciting way that will keep people loyal to us for a much longer time." </w:t>
            </w:r>
          </w:p>
          <w:p w:rsidRPr="000C6E52" w:rsidR="000C6E52" w:rsidP="05A7A5B7" w:rsidRDefault="000C6E52" w14:paraId="679A119E" w14:textId="43C5891A">
            <w:pPr>
              <w:pStyle w:val="Normal"/>
              <w:rPr>
                <w:rFonts w:ascii="Calibri" w:hAnsi="Calibri" w:eastAsia="Calibri" w:cs="Calibri"/>
                <w:kern w:val="0"/>
                <w:sz w:val="18"/>
                <w:szCs w:val="18"/>
                <w14:ligatures w14:val="none"/>
              </w:rPr>
            </w:pPr>
            <w:r w:rsidRPr="05A7A5B7" w:rsidR="3AC56D2E">
              <w:rPr>
                <w:rFonts w:ascii="Calibri" w:hAnsi="Calibri" w:eastAsia="Calibri" w:cs="Calibri"/>
                <w:sz w:val="18"/>
                <w:szCs w:val="18"/>
              </w:rPr>
              <w:t>– Jennifer Lee, Executive Vice President, Development, National MS Society</w:t>
            </w:r>
          </w:p>
        </w:tc>
      </w:tr>
      <w:tr w:rsidRPr="000C6E52" w:rsidR="000C6E52" w:rsidTr="05A7A5B7" w14:paraId="3A020C84" w14:textId="77777777">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000C6E52" w:rsidRDefault="000C6E52" w14:paraId="2CA96EA3" w14:textId="77777777">
            <w:pPr>
              <w:jc w:val="right"/>
              <w:rPr>
                <w:rFonts w:ascii="Times New Roman" w:hAnsi="Times New Roman" w:eastAsia="Times New Roman" w:cs="Times New Roman"/>
                <w:kern w:val="0"/>
                <w14:ligatures w14:val="none"/>
              </w:rPr>
            </w:pPr>
            <w:r w:rsidRPr="000C6E52">
              <w:rPr>
                <w:rFonts w:ascii="Calibri" w:hAnsi="Calibri" w:eastAsia="Times New Roman" w:cs="Calibri"/>
                <w:b/>
                <w:bCs/>
                <w:color w:val="000000"/>
                <w:kern w:val="0"/>
                <w:sz w:val="18"/>
                <w:szCs w:val="18"/>
                <w14:ligatures w14:val="none"/>
              </w:rPr>
              <w:t>What are some examples?</w:t>
            </w:r>
          </w:p>
        </w:tc>
        <w:tc>
          <w:tcPr>
            <w:tcW w:w="71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53A9052A" w:rsidP="05A7A5B7" w:rsidRDefault="53A9052A" w14:paraId="387AC816" w14:textId="5168AE54">
            <w:pPr>
              <w:pStyle w:val="Normal"/>
              <w:spacing w:line="240" w:lineRule="auto"/>
              <w:ind w:left="0"/>
              <w:rPr>
                <w:rFonts w:ascii="Calibri" w:hAnsi="Calibri" w:eastAsia="Calibri" w:cs="Calibri"/>
                <w:sz w:val="18"/>
                <w:szCs w:val="18"/>
              </w:rPr>
            </w:pPr>
            <w:hyperlink r:id="R312ffac202da426d">
              <w:r w:rsidRPr="05A7A5B7" w:rsidR="53A9052A">
                <w:rPr>
                  <w:rStyle w:val="Hyperlink"/>
                  <w:rFonts w:ascii="Calibri" w:hAnsi="Calibri" w:eastAsia="Calibri" w:cs="Calibri"/>
                  <w:sz w:val="18"/>
                  <w:szCs w:val="18"/>
                </w:rPr>
                <w:t>Cure SMA</w:t>
              </w:r>
            </w:hyperlink>
          </w:p>
          <w:p w:rsidRPr="000C6E52" w:rsidR="000C6E52" w:rsidP="05A7A5B7" w:rsidRDefault="000C6E52" w14:paraId="5BD6EE7E" w14:textId="0977885D">
            <w:pPr>
              <w:pStyle w:val="ListParagraph"/>
              <w:numPr>
                <w:ilvl w:val="0"/>
                <w:numId w:val="31"/>
              </w:numPr>
              <w:spacing w:line="240" w:lineRule="auto"/>
              <w:rPr>
                <w:rFonts w:ascii="Calibri" w:hAnsi="Calibri" w:eastAsia="Calibri" w:cs="Calibri"/>
                <w:sz w:val="18"/>
                <w:szCs w:val="18"/>
              </w:rPr>
            </w:pPr>
            <w:r w:rsidRPr="05A7A5B7" w:rsidR="03158CB6">
              <w:rPr>
                <w:rFonts w:ascii="Calibri" w:hAnsi="Calibri" w:eastAsia="Calibri" w:cs="Calibri"/>
                <w:sz w:val="18"/>
                <w:szCs w:val="18"/>
              </w:rPr>
              <w:t>+50% increase in fundraising revenue in Year 2</w:t>
            </w:r>
          </w:p>
          <w:p w:rsidRPr="000C6E52" w:rsidR="000C6E52" w:rsidP="05A7A5B7" w:rsidRDefault="000C6E52" w14:paraId="16C7EBF8" w14:textId="2E05FCBA">
            <w:pPr>
              <w:pStyle w:val="ListParagraph"/>
              <w:numPr>
                <w:ilvl w:val="0"/>
                <w:numId w:val="31"/>
              </w:numPr>
              <w:spacing w:line="240" w:lineRule="auto"/>
              <w:rPr>
                <w:rFonts w:ascii="Calibri" w:hAnsi="Calibri" w:eastAsia="Calibri" w:cs="Calibri"/>
                <w:sz w:val="18"/>
                <w:szCs w:val="18"/>
              </w:rPr>
            </w:pPr>
            <w:r w:rsidRPr="05A7A5B7" w:rsidR="03158CB6">
              <w:rPr>
                <w:rFonts w:ascii="Calibri" w:hAnsi="Calibri" w:eastAsia="Calibri" w:cs="Calibri"/>
                <w:sz w:val="18"/>
                <w:szCs w:val="18"/>
              </w:rPr>
              <w:t>Tripled active fundraisers from 17% to 62%</w:t>
            </w:r>
          </w:p>
          <w:p w:rsidRPr="000C6E52" w:rsidR="000C6E52" w:rsidP="05A7A5B7" w:rsidRDefault="000C6E52" w14:paraId="4BB5C767" w14:textId="685EA0ED">
            <w:pPr>
              <w:pStyle w:val="ListParagraph"/>
              <w:numPr>
                <w:ilvl w:val="0"/>
                <w:numId w:val="31"/>
              </w:numPr>
              <w:spacing w:line="240" w:lineRule="auto"/>
              <w:rPr>
                <w:rFonts w:ascii="Calibri" w:hAnsi="Calibri" w:eastAsia="Calibri" w:cs="Calibri"/>
                <w:sz w:val="18"/>
                <w:szCs w:val="18"/>
              </w:rPr>
            </w:pPr>
            <w:r w:rsidRPr="05A7A5B7" w:rsidR="03158CB6">
              <w:rPr>
                <w:rFonts w:ascii="Calibri" w:hAnsi="Calibri" w:eastAsia="Calibri" w:cs="Calibri"/>
                <w:sz w:val="18"/>
                <w:szCs w:val="18"/>
              </w:rPr>
              <w:t>83% reduction in event site setup time</w:t>
            </w:r>
          </w:p>
          <w:p w:rsidRPr="000C6E52" w:rsidR="000C6E52" w:rsidP="05A7A5B7" w:rsidRDefault="000C6E52" w14:paraId="1D3F8751" w14:textId="4269B691">
            <w:pPr>
              <w:pStyle w:val="ListParagraph"/>
              <w:numPr>
                <w:ilvl w:val="0"/>
                <w:numId w:val="31"/>
              </w:numPr>
              <w:spacing w:line="240" w:lineRule="auto"/>
              <w:rPr>
                <w:rFonts w:ascii="Calibri" w:hAnsi="Calibri" w:eastAsia="Calibri" w:cs="Calibri"/>
                <w:sz w:val="18"/>
                <w:szCs w:val="18"/>
              </w:rPr>
            </w:pPr>
            <w:r w:rsidRPr="05A7A5B7" w:rsidR="03158CB6">
              <w:rPr>
                <w:rFonts w:ascii="Calibri" w:hAnsi="Calibri" w:eastAsia="Calibri" w:cs="Calibri"/>
                <w:sz w:val="18"/>
                <w:szCs w:val="18"/>
              </w:rPr>
              <w:t>$150,000 cost savings over five years</w:t>
            </w:r>
          </w:p>
          <w:p w:rsidRPr="000C6E52" w:rsidR="000C6E52" w:rsidP="05A7A5B7" w:rsidRDefault="000C6E52" w14:paraId="448EFA43" w14:textId="2A5DDE36">
            <w:pPr>
              <w:pStyle w:val="Normal"/>
            </w:pPr>
            <w:r w:rsidRPr="05A7A5B7" w:rsidR="03158CB6">
              <w:rPr>
                <w:rFonts w:ascii="Calibri" w:hAnsi="Calibri" w:eastAsia="Calibri" w:cs="Calibri"/>
                <w:sz w:val="18"/>
                <w:szCs w:val="18"/>
              </w:rPr>
              <w:t xml:space="preserve"> </w:t>
            </w:r>
          </w:p>
          <w:p w:rsidRPr="000C6E52" w:rsidR="000C6E52" w:rsidP="05A7A5B7" w:rsidRDefault="000C6E52" w14:paraId="60D40B3A" w14:textId="77D3CEFE">
            <w:pPr>
              <w:pStyle w:val="Normal"/>
            </w:pPr>
            <w:r w:rsidRPr="05A7A5B7" w:rsidR="03158CB6">
              <w:rPr>
                <w:rFonts w:ascii="Calibri" w:hAnsi="Calibri" w:eastAsia="Calibri" w:cs="Calibri"/>
                <w:sz w:val="18"/>
                <w:szCs w:val="18"/>
              </w:rPr>
              <w:t xml:space="preserve">Cure SMA faced significant challenges with their legacy all-in-one fundraising platform. Their team spent up to 20% of their time on administrative tasks, took </w:t>
            </w:r>
            <w:r w:rsidRPr="05A7A5B7" w:rsidR="03158CB6">
              <w:rPr>
                <w:rFonts w:ascii="Calibri" w:hAnsi="Calibri" w:eastAsia="Calibri" w:cs="Calibri"/>
                <w:sz w:val="18"/>
                <w:szCs w:val="18"/>
              </w:rPr>
              <w:t>90 minutes</w:t>
            </w:r>
            <w:r w:rsidRPr="05A7A5B7" w:rsidR="03158CB6">
              <w:rPr>
                <w:rFonts w:ascii="Calibri" w:hAnsi="Calibri" w:eastAsia="Calibri" w:cs="Calibri"/>
                <w:sz w:val="18"/>
                <w:szCs w:val="18"/>
              </w:rPr>
              <w:t xml:space="preserve"> to set up each event site, and struggled with unreliable data. The difficult user experience resulted in 83% of fundraisers raising zero dollars.</w:t>
            </w:r>
          </w:p>
          <w:p w:rsidRPr="000C6E52" w:rsidR="000C6E52" w:rsidP="05A7A5B7" w:rsidRDefault="000C6E52" w14:paraId="520397C9" w14:textId="72BFC618">
            <w:pPr>
              <w:pStyle w:val="Normal"/>
              <w:rPr>
                <w:rFonts w:ascii="Calibri" w:hAnsi="Calibri" w:eastAsia="Calibri" w:cs="Calibri"/>
                <w:sz w:val="18"/>
                <w:szCs w:val="18"/>
              </w:rPr>
            </w:pPr>
          </w:p>
          <w:p w:rsidRPr="000C6E52" w:rsidR="000C6E52" w:rsidP="05A7A5B7" w:rsidRDefault="000C6E52" w14:paraId="4DF70457" w14:textId="5607B4B4">
            <w:pPr>
              <w:pStyle w:val="Normal"/>
            </w:pPr>
            <w:r w:rsidRPr="05A7A5B7" w:rsidR="03158CB6">
              <w:rPr>
                <w:rFonts w:ascii="Calibri" w:hAnsi="Calibri" w:eastAsia="Calibri" w:cs="Calibri"/>
                <w:sz w:val="18"/>
                <w:szCs w:val="18"/>
              </w:rPr>
              <w:t xml:space="preserve">After switching to </w:t>
            </w:r>
            <w:r w:rsidRPr="05A7A5B7" w:rsidR="03158CB6">
              <w:rPr>
                <w:rFonts w:ascii="Calibri" w:hAnsi="Calibri" w:eastAsia="Calibri" w:cs="Calibri"/>
                <w:sz w:val="18"/>
                <w:szCs w:val="18"/>
              </w:rPr>
              <w:t>DonorDrive</w:t>
            </w:r>
            <w:r w:rsidRPr="05A7A5B7" w:rsidR="03158CB6">
              <w:rPr>
                <w:rFonts w:ascii="Calibri" w:hAnsi="Calibri" w:eastAsia="Calibri" w:cs="Calibri"/>
                <w:sz w:val="18"/>
                <w:szCs w:val="18"/>
              </w:rPr>
              <w:t>, they transformed their operations by:</w:t>
            </w:r>
          </w:p>
          <w:p w:rsidRPr="000C6E52" w:rsidR="000C6E52" w:rsidP="05A7A5B7" w:rsidRDefault="000C6E52" w14:paraId="350197CC" w14:textId="17CB8277">
            <w:pPr>
              <w:pStyle w:val="ListParagraph"/>
              <w:numPr>
                <w:ilvl w:val="0"/>
                <w:numId w:val="32"/>
              </w:numPr>
              <w:rPr>
                <w:rFonts w:ascii="Calibri" w:hAnsi="Calibri" w:eastAsia="Calibri" w:cs="Calibri"/>
                <w:sz w:val="18"/>
                <w:szCs w:val="18"/>
              </w:rPr>
            </w:pPr>
            <w:r w:rsidRPr="05A7A5B7" w:rsidR="03158CB6">
              <w:rPr>
                <w:rFonts w:ascii="Calibri" w:hAnsi="Calibri" w:eastAsia="Calibri" w:cs="Calibri"/>
                <w:sz w:val="18"/>
                <w:szCs w:val="18"/>
              </w:rPr>
              <w:t>Implementing an integrated solution with Salesforce that provided clean, reliable data</w:t>
            </w:r>
          </w:p>
          <w:p w:rsidRPr="000C6E52" w:rsidR="000C6E52" w:rsidP="05A7A5B7" w:rsidRDefault="000C6E52" w14:paraId="31FBBC32" w14:textId="76948380">
            <w:pPr>
              <w:pStyle w:val="ListParagraph"/>
              <w:numPr>
                <w:ilvl w:val="0"/>
                <w:numId w:val="32"/>
              </w:numPr>
              <w:rPr>
                <w:rFonts w:ascii="Calibri" w:hAnsi="Calibri" w:eastAsia="Calibri" w:cs="Calibri"/>
                <w:sz w:val="18"/>
                <w:szCs w:val="18"/>
              </w:rPr>
            </w:pPr>
            <w:r w:rsidRPr="05A7A5B7" w:rsidR="03158CB6">
              <w:rPr>
                <w:rFonts w:ascii="Calibri" w:hAnsi="Calibri" w:eastAsia="Calibri" w:cs="Calibri"/>
                <w:sz w:val="18"/>
                <w:szCs w:val="18"/>
              </w:rPr>
              <w:t xml:space="preserve">Streamlining event site creation from </w:t>
            </w:r>
            <w:r w:rsidRPr="05A7A5B7" w:rsidR="03158CB6">
              <w:rPr>
                <w:rFonts w:ascii="Calibri" w:hAnsi="Calibri" w:eastAsia="Calibri" w:cs="Calibri"/>
                <w:sz w:val="18"/>
                <w:szCs w:val="18"/>
              </w:rPr>
              <w:t>90 minutes</w:t>
            </w:r>
            <w:r w:rsidRPr="05A7A5B7" w:rsidR="03158CB6">
              <w:rPr>
                <w:rFonts w:ascii="Calibri" w:hAnsi="Calibri" w:eastAsia="Calibri" w:cs="Calibri"/>
                <w:sz w:val="18"/>
                <w:szCs w:val="18"/>
              </w:rPr>
              <w:t xml:space="preserve"> to just 15 minutes</w:t>
            </w:r>
          </w:p>
          <w:p w:rsidRPr="000C6E52" w:rsidR="000C6E52" w:rsidP="05A7A5B7" w:rsidRDefault="000C6E52" w14:paraId="653EEC21" w14:textId="2290F907">
            <w:pPr>
              <w:pStyle w:val="ListParagraph"/>
              <w:numPr>
                <w:ilvl w:val="0"/>
                <w:numId w:val="32"/>
              </w:numPr>
              <w:rPr>
                <w:rFonts w:ascii="Calibri" w:hAnsi="Calibri" w:eastAsia="Calibri" w:cs="Calibri"/>
                <w:sz w:val="18"/>
                <w:szCs w:val="18"/>
              </w:rPr>
            </w:pPr>
            <w:r w:rsidRPr="05A7A5B7" w:rsidR="03158CB6">
              <w:rPr>
                <w:rFonts w:ascii="Calibri" w:hAnsi="Calibri" w:eastAsia="Calibri" w:cs="Calibri"/>
                <w:sz w:val="18"/>
                <w:szCs w:val="18"/>
              </w:rPr>
              <w:t>Creating an improved supporter experience that dramatically increased fundraiser participation</w:t>
            </w:r>
          </w:p>
          <w:p w:rsidRPr="000C6E52" w:rsidR="000C6E52" w:rsidP="05A7A5B7" w:rsidRDefault="000C6E52" w14:paraId="0D02E904" w14:textId="69BEEA93">
            <w:pPr>
              <w:pStyle w:val="ListParagraph"/>
              <w:numPr>
                <w:ilvl w:val="0"/>
                <w:numId w:val="32"/>
              </w:numPr>
              <w:rPr>
                <w:rFonts w:ascii="Calibri" w:hAnsi="Calibri" w:eastAsia="Calibri" w:cs="Calibri"/>
                <w:sz w:val="18"/>
                <w:szCs w:val="18"/>
              </w:rPr>
            </w:pPr>
            <w:r w:rsidRPr="05A7A5B7" w:rsidR="03158CB6">
              <w:rPr>
                <w:rFonts w:ascii="Calibri" w:hAnsi="Calibri" w:eastAsia="Calibri" w:cs="Calibri"/>
                <w:sz w:val="18"/>
                <w:szCs w:val="18"/>
              </w:rPr>
              <w:t>Freeing their development team to focus on stewardship instead of administrative tasks</w:t>
            </w:r>
          </w:p>
          <w:p w:rsidRPr="000C6E52" w:rsidR="000C6E52" w:rsidP="05A7A5B7" w:rsidRDefault="000C6E52" w14:paraId="743EAAAA" w14:textId="074001B2">
            <w:pPr>
              <w:pStyle w:val="Normal"/>
            </w:pPr>
            <w:r w:rsidRPr="05A7A5B7" w:rsidR="03158CB6">
              <w:rPr>
                <w:rFonts w:ascii="Calibri" w:hAnsi="Calibri" w:eastAsia="Calibri" w:cs="Calibri"/>
                <w:sz w:val="18"/>
                <w:szCs w:val="18"/>
              </w:rPr>
              <w:t xml:space="preserve"> </w:t>
            </w:r>
          </w:p>
          <w:p w:rsidRPr="000C6E52" w:rsidR="000C6E52" w:rsidP="05A7A5B7" w:rsidRDefault="000C6E52" w14:paraId="746C4EAB" w14:textId="14FBDA00">
            <w:pPr>
              <w:pStyle w:val="Normal"/>
              <w:rPr>
                <w:rFonts w:ascii="Calibri" w:hAnsi="Calibri" w:eastAsia="Calibri" w:cs="Calibri"/>
                <w:i w:val="1"/>
                <w:iCs w:val="1"/>
                <w:sz w:val="18"/>
                <w:szCs w:val="18"/>
              </w:rPr>
            </w:pPr>
            <w:r w:rsidRPr="05A7A5B7" w:rsidR="03158CB6">
              <w:rPr>
                <w:rFonts w:ascii="Calibri" w:hAnsi="Calibri" w:eastAsia="Calibri" w:cs="Calibri"/>
                <w:i w:val="1"/>
                <w:iCs w:val="1"/>
                <w:sz w:val="18"/>
                <w:szCs w:val="18"/>
              </w:rPr>
              <w:t>"I can definitely say I don't think that we would have these results had we not done what we did with our tech stack.</w:t>
            </w:r>
            <w:r w:rsidRPr="05A7A5B7" w:rsidR="03158CB6">
              <w:rPr>
                <w:rFonts w:ascii="Calibri" w:hAnsi="Calibri" w:eastAsia="Calibri" w:cs="Calibri"/>
                <w:i w:val="1"/>
                <w:iCs w:val="1"/>
                <w:sz w:val="18"/>
                <w:szCs w:val="18"/>
              </w:rPr>
              <w:t xml:space="preserve"> </w:t>
            </w:r>
            <w:r w:rsidRPr="05A7A5B7" w:rsidR="03158CB6">
              <w:rPr>
                <w:rFonts w:ascii="Calibri" w:hAnsi="Calibri" w:eastAsia="Calibri" w:cs="Calibri"/>
                <w:i w:val="1"/>
                <w:iCs w:val="1"/>
                <w:sz w:val="18"/>
                <w:szCs w:val="18"/>
              </w:rPr>
              <w:t>It's</w:t>
            </w:r>
            <w:r w:rsidRPr="05A7A5B7" w:rsidR="03158CB6">
              <w:rPr>
                <w:rFonts w:ascii="Calibri" w:hAnsi="Calibri" w:eastAsia="Calibri" w:cs="Calibri"/>
                <w:i w:val="1"/>
                <w:iCs w:val="1"/>
                <w:sz w:val="18"/>
                <w:szCs w:val="18"/>
              </w:rPr>
              <w:t xml:space="preserve"> allowed us to reallocate our staff's time, and our on-the-ground fundraising team is focusing on direct grassroots work rather than administrative tasks in our digital fundraising platform. They have the reporting they need at their fingertips to focus on stewardship and retention of our supporters."</w:t>
            </w:r>
          </w:p>
          <w:p w:rsidRPr="000C6E52" w:rsidR="000C6E52" w:rsidP="05A7A5B7" w:rsidRDefault="000C6E52" w14:paraId="32C10BA9" w14:textId="2DAF4D72">
            <w:pPr>
              <w:pStyle w:val="Normal"/>
            </w:pPr>
            <w:r w:rsidRPr="05A7A5B7" w:rsidR="28662C91">
              <w:rPr>
                <w:rFonts w:ascii="Calibri" w:hAnsi="Calibri" w:eastAsia="Calibri" w:cs="Calibri"/>
                <w:sz w:val="18"/>
                <w:szCs w:val="18"/>
              </w:rPr>
              <w:t xml:space="preserve">– </w:t>
            </w:r>
            <w:r w:rsidRPr="05A7A5B7" w:rsidR="03158CB6">
              <w:rPr>
                <w:rFonts w:ascii="Calibri" w:hAnsi="Calibri" w:eastAsia="Calibri" w:cs="Calibri"/>
                <w:sz w:val="18"/>
                <w:szCs w:val="18"/>
              </w:rPr>
              <w:t>Jesse Aynes, Vice President of Development and Events, Cure SMA</w:t>
            </w:r>
          </w:p>
          <w:p w:rsidRPr="000C6E52" w:rsidR="000C6E52" w:rsidP="05A7A5B7" w:rsidRDefault="000C6E52" w14:paraId="3074FD93" w14:textId="237026F2">
            <w:pPr>
              <w:pStyle w:val="Normal"/>
            </w:pPr>
            <w:r w:rsidRPr="05A7A5B7" w:rsidR="03158CB6">
              <w:rPr>
                <w:rFonts w:ascii="Calibri" w:hAnsi="Calibri" w:eastAsia="Calibri" w:cs="Calibri"/>
                <w:sz w:val="18"/>
                <w:szCs w:val="18"/>
              </w:rPr>
              <w:t xml:space="preserve"> </w:t>
            </w:r>
          </w:p>
          <w:p w:rsidRPr="000C6E52" w:rsidR="000C6E52" w:rsidP="05A7A5B7" w:rsidRDefault="000C6E52" w14:paraId="70302BD9" w14:textId="050038E2">
            <w:pPr>
              <w:pStyle w:val="Normal"/>
              <w:rPr>
                <w:rFonts w:ascii="Calibri" w:hAnsi="Calibri" w:eastAsia="Calibri" w:cs="Calibri"/>
                <w:i w:val="1"/>
                <w:iCs w:val="1"/>
                <w:sz w:val="18"/>
                <w:szCs w:val="18"/>
              </w:rPr>
            </w:pPr>
            <w:r w:rsidRPr="05A7A5B7" w:rsidR="03158CB6">
              <w:rPr>
                <w:rFonts w:ascii="Calibri" w:hAnsi="Calibri" w:eastAsia="Calibri" w:cs="Calibri"/>
                <w:i w:val="1"/>
                <w:iCs w:val="1"/>
                <w:sz w:val="18"/>
                <w:szCs w:val="18"/>
              </w:rPr>
              <w:t xml:space="preserve">"The level of support we received on </w:t>
            </w:r>
            <w:r w:rsidRPr="05A7A5B7" w:rsidR="03158CB6">
              <w:rPr>
                <w:rFonts w:ascii="Calibri" w:hAnsi="Calibri" w:eastAsia="Calibri" w:cs="Calibri"/>
                <w:i w:val="1"/>
                <w:iCs w:val="1"/>
                <w:sz w:val="18"/>
                <w:szCs w:val="18"/>
              </w:rPr>
              <w:t>DonorDrive</w:t>
            </w:r>
            <w:r w:rsidRPr="05A7A5B7" w:rsidR="03158CB6">
              <w:rPr>
                <w:rFonts w:ascii="Calibri" w:hAnsi="Calibri" w:eastAsia="Calibri" w:cs="Calibri"/>
                <w:i w:val="1"/>
                <w:iCs w:val="1"/>
                <w:sz w:val="18"/>
                <w:szCs w:val="18"/>
              </w:rPr>
              <w:t xml:space="preserve"> has contributed to our success. We wanted to ensure that we chose a partner that would grow with us. </w:t>
            </w:r>
            <w:r w:rsidRPr="05A7A5B7" w:rsidR="03158CB6">
              <w:rPr>
                <w:rFonts w:ascii="Calibri" w:hAnsi="Calibri" w:eastAsia="Calibri" w:cs="Calibri"/>
                <w:i w:val="1"/>
                <w:iCs w:val="1"/>
                <w:sz w:val="18"/>
                <w:szCs w:val="18"/>
              </w:rPr>
              <w:t>DonorDrive</w:t>
            </w:r>
            <w:r w:rsidRPr="05A7A5B7" w:rsidR="03158CB6">
              <w:rPr>
                <w:rFonts w:ascii="Calibri" w:hAnsi="Calibri" w:eastAsia="Calibri" w:cs="Calibri"/>
                <w:i w:val="1"/>
                <w:iCs w:val="1"/>
                <w:sz w:val="18"/>
                <w:szCs w:val="18"/>
              </w:rPr>
              <w:t xml:space="preserve"> prioritizes client feedback and is dedicated to robustly enhancing their solution and keeping up with evolving fundraising trends."</w:t>
            </w:r>
          </w:p>
          <w:p w:rsidRPr="000C6E52" w:rsidR="000C6E52" w:rsidP="05A7A5B7" w:rsidRDefault="000C6E52" w14:paraId="749B97F1" w14:textId="2B1F8200">
            <w:pPr>
              <w:pStyle w:val="Normal"/>
              <w:rPr>
                <w:rFonts w:ascii="Calibri" w:hAnsi="Calibri" w:eastAsia="Calibri" w:cs="Calibri"/>
                <w:sz w:val="18"/>
                <w:szCs w:val="18"/>
              </w:rPr>
            </w:pPr>
            <w:r w:rsidRPr="05A7A5B7" w:rsidR="0521E718">
              <w:rPr>
                <w:rFonts w:ascii="Calibri" w:hAnsi="Calibri" w:eastAsia="Calibri" w:cs="Calibri"/>
                <w:sz w:val="18"/>
                <w:szCs w:val="18"/>
              </w:rPr>
              <w:t xml:space="preserve">– </w:t>
            </w:r>
            <w:r w:rsidRPr="05A7A5B7" w:rsidR="03158CB6">
              <w:rPr>
                <w:rFonts w:ascii="Calibri" w:hAnsi="Calibri" w:eastAsia="Calibri" w:cs="Calibri"/>
                <w:sz w:val="18"/>
                <w:szCs w:val="18"/>
              </w:rPr>
              <w:t>Amber Ewert Snyder, Senior Director Database Management, Cure SMA</w:t>
            </w:r>
          </w:p>
          <w:p w:rsidRPr="000C6E52" w:rsidR="000C6E52" w:rsidP="05A7A5B7" w:rsidRDefault="000C6E52" w14:paraId="37D055B2" w14:textId="79005616">
            <w:pPr>
              <w:pStyle w:val="Normal"/>
              <w:rPr>
                <w:rFonts w:ascii="Calibri" w:hAnsi="Calibri" w:eastAsia="Calibri" w:cs="Calibri"/>
                <w:sz w:val="18"/>
                <w:szCs w:val="18"/>
              </w:rPr>
            </w:pPr>
          </w:p>
          <w:p w:rsidRPr="000C6E52" w:rsidR="000C6E52" w:rsidP="05A7A5B7" w:rsidRDefault="000C6E52" w14:paraId="03D9F1BB" w14:textId="4BD392E3">
            <w:pPr>
              <w:pStyle w:val="Normal"/>
              <w:rPr>
                <w:rFonts w:ascii="Calibri" w:hAnsi="Calibri" w:eastAsia="Calibri" w:cs="Calibri"/>
                <w:sz w:val="18"/>
                <w:szCs w:val="18"/>
              </w:rPr>
            </w:pPr>
          </w:p>
          <w:p w:rsidRPr="000C6E52" w:rsidR="000C6E52" w:rsidP="05A7A5B7" w:rsidRDefault="000C6E52" w14:paraId="7DF450D7" w14:textId="734EA512">
            <w:pPr>
              <w:pStyle w:val="Normal"/>
              <w:rPr>
                <w:rFonts w:ascii="Calibri" w:hAnsi="Calibri" w:eastAsia="Calibri" w:cs="Calibri"/>
                <w:sz w:val="18"/>
                <w:szCs w:val="18"/>
              </w:rPr>
            </w:pPr>
            <w:hyperlink r:id="Rb502558e52624b3d">
              <w:r w:rsidRPr="05A7A5B7" w:rsidR="469AC48A">
                <w:rPr>
                  <w:rStyle w:val="Hyperlink"/>
                  <w:rFonts w:ascii="Calibri" w:hAnsi="Calibri" w:eastAsia="Calibri" w:cs="Calibri"/>
                  <w:sz w:val="18"/>
                  <w:szCs w:val="18"/>
                </w:rPr>
                <w:t>The Center</w:t>
              </w:r>
            </w:hyperlink>
            <w:r w:rsidRPr="05A7A5B7" w:rsidR="469AC48A">
              <w:rPr>
                <w:rFonts w:ascii="Calibri" w:hAnsi="Calibri" w:eastAsia="Calibri" w:cs="Calibri"/>
                <w:sz w:val="18"/>
                <w:szCs w:val="18"/>
              </w:rPr>
              <w:t xml:space="preserve"> (LGBTQ Community Center)</w:t>
            </w:r>
          </w:p>
          <w:p w:rsidRPr="000C6E52" w:rsidR="000C6E52" w:rsidP="05A7A5B7" w:rsidRDefault="000C6E52" w14:paraId="22D535E6" w14:textId="306319A6">
            <w:pPr>
              <w:pStyle w:val="ListParagraph"/>
              <w:numPr>
                <w:ilvl w:val="0"/>
                <w:numId w:val="32"/>
              </w:numPr>
              <w:suppressLineNumbers w:val="0"/>
              <w:bidi w:val="0"/>
              <w:spacing w:before="0" w:beforeAutospacing="off" w:after="0" w:afterAutospacing="off" w:line="240" w:lineRule="auto"/>
              <w:ind w:right="0"/>
              <w:jc w:val="left"/>
              <w:rPr>
                <w:rFonts w:ascii="Calibri" w:hAnsi="Calibri" w:eastAsia="Calibri" w:cs="Calibri"/>
                <w:sz w:val="18"/>
                <w:szCs w:val="18"/>
              </w:rPr>
            </w:pPr>
            <w:r w:rsidRPr="05A7A5B7" w:rsidR="469AC48A">
              <w:rPr>
                <w:rFonts w:ascii="Calibri" w:hAnsi="Calibri" w:eastAsia="Calibri" w:cs="Calibri"/>
                <w:sz w:val="18"/>
                <w:szCs w:val="18"/>
              </w:rPr>
              <w:t>$1.64M total raised through signature bike event</w:t>
            </w:r>
          </w:p>
          <w:p w:rsidRPr="000C6E52" w:rsidR="000C6E52" w:rsidP="05A7A5B7" w:rsidRDefault="000C6E52" w14:paraId="4D3E296E" w14:textId="5C69C5B4">
            <w:pPr>
              <w:pStyle w:val="ListParagraph"/>
              <w:numPr>
                <w:ilvl w:val="0"/>
                <w:numId w:val="32"/>
              </w:numPr>
              <w:suppressLineNumbers w:val="0"/>
              <w:bidi w:val="0"/>
              <w:spacing w:before="0" w:beforeAutospacing="off" w:after="0" w:afterAutospacing="off" w:line="240" w:lineRule="auto"/>
              <w:ind w:right="0"/>
              <w:jc w:val="left"/>
              <w:rPr>
                <w:rFonts w:ascii="Calibri" w:hAnsi="Calibri" w:eastAsia="Calibri" w:cs="Calibri"/>
                <w:sz w:val="18"/>
                <w:szCs w:val="18"/>
              </w:rPr>
            </w:pPr>
            <w:r w:rsidRPr="05A7A5B7" w:rsidR="469AC48A">
              <w:rPr>
                <w:rFonts w:ascii="Calibri" w:hAnsi="Calibri" w:eastAsia="Calibri" w:cs="Calibri"/>
                <w:sz w:val="18"/>
                <w:szCs w:val="18"/>
              </w:rPr>
              <w:t>Exceeded fundraising goal by $100,000+</w:t>
            </w:r>
          </w:p>
          <w:p w:rsidRPr="000C6E52" w:rsidR="000C6E52" w:rsidP="05A7A5B7" w:rsidRDefault="000C6E52" w14:paraId="2CEF607B" w14:textId="30E70BD3">
            <w:pPr>
              <w:pStyle w:val="ListParagraph"/>
              <w:numPr>
                <w:ilvl w:val="0"/>
                <w:numId w:val="32"/>
              </w:numPr>
              <w:suppressLineNumbers w:val="0"/>
              <w:bidi w:val="0"/>
              <w:spacing w:before="0" w:beforeAutospacing="off" w:after="0" w:afterAutospacing="off" w:line="240" w:lineRule="auto"/>
              <w:ind w:right="0"/>
              <w:jc w:val="left"/>
              <w:rPr>
                <w:rFonts w:ascii="Calibri" w:hAnsi="Calibri" w:eastAsia="Calibri" w:cs="Calibri"/>
                <w:sz w:val="18"/>
                <w:szCs w:val="18"/>
              </w:rPr>
            </w:pPr>
            <w:r w:rsidRPr="05A7A5B7" w:rsidR="469AC48A">
              <w:rPr>
                <w:rFonts w:ascii="Calibri" w:hAnsi="Calibri" w:eastAsia="Calibri" w:cs="Calibri"/>
                <w:sz w:val="18"/>
                <w:szCs w:val="18"/>
              </w:rPr>
              <w:t>$5,200 average raised per fundraiser</w:t>
            </w:r>
          </w:p>
          <w:p w:rsidRPr="000C6E52" w:rsidR="000C6E52" w:rsidP="05A7A5B7" w:rsidRDefault="000C6E52" w14:paraId="1E04C3B9" w14:textId="40DF882E">
            <w:pPr>
              <w:pStyle w:val="ListParagraph"/>
              <w:numPr>
                <w:ilvl w:val="0"/>
                <w:numId w:val="32"/>
              </w:numPr>
              <w:suppressLineNumbers w:val="0"/>
              <w:bidi w:val="0"/>
              <w:spacing w:before="0" w:beforeAutospacing="off" w:after="0" w:afterAutospacing="off" w:line="240" w:lineRule="auto"/>
              <w:ind w:right="0"/>
              <w:jc w:val="left"/>
              <w:rPr>
                <w:rFonts w:ascii="Calibri" w:hAnsi="Calibri" w:eastAsia="Calibri" w:cs="Calibri"/>
                <w:sz w:val="18"/>
                <w:szCs w:val="18"/>
              </w:rPr>
            </w:pPr>
            <w:r w:rsidRPr="05A7A5B7" w:rsidR="469AC48A">
              <w:rPr>
                <w:rFonts w:ascii="Calibri" w:hAnsi="Calibri" w:eastAsia="Calibri" w:cs="Calibri"/>
                <w:sz w:val="18"/>
                <w:szCs w:val="18"/>
              </w:rPr>
              <w:t>$0.39 cost per dollar raised</w:t>
            </w:r>
          </w:p>
          <w:p w:rsidRPr="000C6E52" w:rsidR="000C6E52" w:rsidP="05A7A5B7" w:rsidRDefault="000C6E52" w14:paraId="137ED2CA" w14:textId="7720CD6B">
            <w:pPr>
              <w:pStyle w:val="Normal"/>
            </w:pPr>
            <w:r w:rsidRPr="05A7A5B7" w:rsidR="469AC48A">
              <w:rPr>
                <w:rFonts w:ascii="Calibri" w:hAnsi="Calibri" w:eastAsia="Calibri" w:cs="Calibri"/>
                <w:sz w:val="18"/>
                <w:szCs w:val="18"/>
              </w:rPr>
              <w:t xml:space="preserve"> </w:t>
            </w:r>
          </w:p>
          <w:p w:rsidRPr="000C6E52" w:rsidR="000C6E52" w:rsidP="05A7A5B7" w:rsidRDefault="000C6E52" w14:paraId="413853A5" w14:textId="0C611DE7">
            <w:pPr>
              <w:pStyle w:val="Normal"/>
            </w:pPr>
            <w:r w:rsidRPr="05A7A5B7" w:rsidR="469AC48A">
              <w:rPr>
                <w:rFonts w:ascii="Calibri" w:hAnsi="Calibri" w:eastAsia="Calibri" w:cs="Calibri"/>
                <w:sz w:val="18"/>
                <w:szCs w:val="18"/>
              </w:rPr>
              <w:t>The Center, a four-decade-old LGBTQ organization in NYC, struggled with outdated fundraising technology that was holding back growth of their signature three-day, 275-mile bike event - Cycle for the Cause. Their legacy platform had limited CRM integration, poor data reliability, and inadequate functionality that caused constant supporter issues.</w:t>
            </w:r>
          </w:p>
          <w:p w:rsidRPr="000C6E52" w:rsidR="000C6E52" w:rsidP="05A7A5B7" w:rsidRDefault="000C6E52" w14:paraId="500302D0" w14:textId="7CF0F67B">
            <w:pPr>
              <w:pStyle w:val="Normal"/>
              <w:rPr>
                <w:rFonts w:ascii="Calibri" w:hAnsi="Calibri" w:eastAsia="Calibri" w:cs="Calibri"/>
                <w:sz w:val="18"/>
                <w:szCs w:val="18"/>
              </w:rPr>
            </w:pPr>
          </w:p>
          <w:p w:rsidRPr="000C6E52" w:rsidR="000C6E52" w:rsidP="05A7A5B7" w:rsidRDefault="000C6E52" w14:paraId="0F302978" w14:textId="1F8C6975">
            <w:pPr>
              <w:pStyle w:val="Normal"/>
            </w:pPr>
            <w:r w:rsidRPr="05A7A5B7" w:rsidR="469AC48A">
              <w:rPr>
                <w:rFonts w:ascii="Calibri" w:hAnsi="Calibri" w:eastAsia="Calibri" w:cs="Calibri"/>
                <w:sz w:val="18"/>
                <w:szCs w:val="18"/>
              </w:rPr>
              <w:t>After switching to DonorDrive, they transformed their flagship event by:</w:t>
            </w:r>
          </w:p>
          <w:p w:rsidRPr="000C6E52" w:rsidR="000C6E52" w:rsidP="05A7A5B7" w:rsidRDefault="000C6E52" w14:paraId="58560F32" w14:textId="530D30C9">
            <w:pPr>
              <w:pStyle w:val="Normal"/>
            </w:pPr>
            <w:r w:rsidRPr="05A7A5B7" w:rsidR="469AC48A">
              <w:rPr>
                <w:rFonts w:ascii="Calibri" w:hAnsi="Calibri" w:eastAsia="Calibri" w:cs="Calibri"/>
                <w:sz w:val="18"/>
                <w:szCs w:val="18"/>
              </w:rPr>
              <w:t xml:space="preserve"> </w:t>
            </w:r>
          </w:p>
          <w:p w:rsidRPr="000C6E52" w:rsidR="000C6E52" w:rsidP="05A7A5B7" w:rsidRDefault="000C6E52" w14:paraId="013CBFEE" w14:textId="78F8F62A">
            <w:pPr>
              <w:pStyle w:val="ListParagraph"/>
              <w:numPr>
                <w:ilvl w:val="0"/>
                <w:numId w:val="59"/>
              </w:numPr>
              <w:rPr>
                <w:rFonts w:ascii="Calibri" w:hAnsi="Calibri" w:eastAsia="Calibri" w:cs="Calibri"/>
                <w:sz w:val="16"/>
                <w:szCs w:val="16"/>
              </w:rPr>
            </w:pPr>
            <w:r w:rsidRPr="05A7A5B7" w:rsidR="469AC48A">
              <w:rPr>
                <w:rFonts w:ascii="Calibri" w:hAnsi="Calibri" w:eastAsia="Calibri" w:cs="Calibri"/>
                <w:sz w:val="18"/>
                <w:szCs w:val="18"/>
              </w:rPr>
              <w:t>Implementing reliable real-time analytics through robust Salesforce integration</w:t>
            </w:r>
          </w:p>
          <w:p w:rsidRPr="000C6E52" w:rsidR="000C6E52" w:rsidP="05A7A5B7" w:rsidRDefault="000C6E52" w14:paraId="0691F325" w14:textId="4451118F">
            <w:pPr>
              <w:pStyle w:val="ListParagraph"/>
              <w:numPr>
                <w:ilvl w:val="0"/>
                <w:numId w:val="59"/>
              </w:numPr>
              <w:rPr>
                <w:rFonts w:ascii="Calibri" w:hAnsi="Calibri" w:eastAsia="Calibri" w:cs="Calibri"/>
                <w:sz w:val="16"/>
                <w:szCs w:val="16"/>
              </w:rPr>
            </w:pPr>
            <w:r w:rsidRPr="05A7A5B7" w:rsidR="469AC48A">
              <w:rPr>
                <w:rFonts w:ascii="Calibri" w:hAnsi="Calibri" w:eastAsia="Calibri" w:cs="Calibri"/>
                <w:sz w:val="18"/>
                <w:szCs w:val="18"/>
              </w:rPr>
              <w:t>Empowering fundraisers with an easy-to-use portal and innovative features</w:t>
            </w:r>
          </w:p>
          <w:p w:rsidRPr="000C6E52" w:rsidR="000C6E52" w:rsidP="05A7A5B7" w:rsidRDefault="000C6E52" w14:paraId="4112AB53" w14:textId="29C5FFF9">
            <w:pPr>
              <w:pStyle w:val="ListParagraph"/>
              <w:numPr>
                <w:ilvl w:val="0"/>
                <w:numId w:val="59"/>
              </w:numPr>
              <w:rPr>
                <w:rFonts w:ascii="Calibri" w:hAnsi="Calibri" w:eastAsia="Calibri" w:cs="Calibri"/>
                <w:sz w:val="16"/>
                <w:szCs w:val="16"/>
              </w:rPr>
            </w:pPr>
            <w:r w:rsidRPr="05A7A5B7" w:rsidR="469AC48A">
              <w:rPr>
                <w:rFonts w:ascii="Calibri" w:hAnsi="Calibri" w:eastAsia="Calibri" w:cs="Calibri"/>
                <w:sz w:val="18"/>
                <w:szCs w:val="18"/>
              </w:rPr>
              <w:t>Freeing staff from technical support to focus on strategic fundraising decisions</w:t>
            </w:r>
          </w:p>
          <w:p w:rsidRPr="000C6E52" w:rsidR="000C6E52" w:rsidP="05A7A5B7" w:rsidRDefault="000C6E52" w14:paraId="10F71FF9" w14:textId="39A2149E">
            <w:pPr>
              <w:pStyle w:val="ListParagraph"/>
              <w:numPr>
                <w:ilvl w:val="0"/>
                <w:numId w:val="59"/>
              </w:numPr>
              <w:rPr>
                <w:rFonts w:ascii="Calibri" w:hAnsi="Calibri" w:eastAsia="Calibri" w:cs="Calibri"/>
                <w:sz w:val="16"/>
                <w:szCs w:val="16"/>
              </w:rPr>
            </w:pPr>
            <w:r w:rsidRPr="05A7A5B7" w:rsidR="469AC48A">
              <w:rPr>
                <w:rFonts w:ascii="Calibri" w:hAnsi="Calibri" w:eastAsia="Calibri" w:cs="Calibri"/>
                <w:sz w:val="18"/>
                <w:szCs w:val="18"/>
              </w:rPr>
              <w:t>Building a true partnership with responsive customer support and development teams</w:t>
            </w:r>
          </w:p>
          <w:p w:rsidRPr="000C6E52" w:rsidR="000C6E52" w:rsidP="05A7A5B7" w:rsidRDefault="000C6E52" w14:paraId="561A4920" w14:textId="313A62C5">
            <w:pPr>
              <w:pStyle w:val="Normal"/>
            </w:pPr>
            <w:r w:rsidRPr="05A7A5B7" w:rsidR="469AC48A">
              <w:rPr>
                <w:rFonts w:ascii="Calibri" w:hAnsi="Calibri" w:eastAsia="Calibri" w:cs="Calibri"/>
                <w:sz w:val="18"/>
                <w:szCs w:val="18"/>
              </w:rPr>
              <w:t xml:space="preserve"> </w:t>
            </w:r>
          </w:p>
          <w:p w:rsidRPr="000C6E52" w:rsidR="000C6E52" w:rsidP="05A7A5B7" w:rsidRDefault="000C6E52" w14:paraId="369955C4" w14:textId="55ADD732">
            <w:pPr>
              <w:pStyle w:val="Normal"/>
              <w:rPr>
                <w:rFonts w:ascii="Calibri" w:hAnsi="Calibri" w:eastAsia="Calibri" w:cs="Calibri"/>
                <w:i w:val="1"/>
                <w:iCs w:val="1"/>
                <w:sz w:val="18"/>
                <w:szCs w:val="18"/>
              </w:rPr>
            </w:pPr>
            <w:r w:rsidRPr="05A7A5B7" w:rsidR="469AC48A">
              <w:rPr>
                <w:rFonts w:ascii="Calibri" w:hAnsi="Calibri" w:eastAsia="Calibri" w:cs="Calibri"/>
                <w:i w:val="1"/>
                <w:iCs w:val="1"/>
                <w:sz w:val="18"/>
                <w:szCs w:val="18"/>
              </w:rPr>
              <w:t>"</w:t>
            </w:r>
            <w:r w:rsidRPr="05A7A5B7" w:rsidR="469AC48A">
              <w:rPr>
                <w:rFonts w:ascii="Calibri" w:hAnsi="Calibri" w:eastAsia="Calibri" w:cs="Calibri"/>
                <w:i w:val="1"/>
                <w:iCs w:val="1"/>
                <w:sz w:val="18"/>
                <w:szCs w:val="18"/>
              </w:rPr>
              <w:t>DonorDrive</w:t>
            </w:r>
            <w:r w:rsidRPr="05A7A5B7" w:rsidR="469AC48A">
              <w:rPr>
                <w:rFonts w:ascii="Calibri" w:hAnsi="Calibri" w:eastAsia="Calibri" w:cs="Calibri"/>
                <w:i w:val="1"/>
                <w:iCs w:val="1"/>
                <w:sz w:val="18"/>
                <w:szCs w:val="18"/>
              </w:rPr>
              <w:t xml:space="preserve"> has exceeded our expectations and been there every step of the way. </w:t>
            </w:r>
            <w:r w:rsidRPr="05A7A5B7" w:rsidR="469AC48A">
              <w:rPr>
                <w:rFonts w:ascii="Calibri" w:hAnsi="Calibri" w:eastAsia="Calibri" w:cs="Calibri"/>
                <w:i w:val="1"/>
                <w:iCs w:val="1"/>
                <w:sz w:val="18"/>
                <w:szCs w:val="18"/>
              </w:rPr>
              <w:t>They understand how peer-to-peer fundraising actually works.</w:t>
            </w:r>
            <w:r w:rsidRPr="05A7A5B7" w:rsidR="469AC48A">
              <w:rPr>
                <w:rFonts w:ascii="Calibri" w:hAnsi="Calibri" w:eastAsia="Calibri" w:cs="Calibri"/>
                <w:i w:val="1"/>
                <w:iCs w:val="1"/>
                <w:sz w:val="18"/>
                <w:szCs w:val="18"/>
              </w:rPr>
              <w:t xml:space="preserve"> </w:t>
            </w:r>
            <w:r w:rsidRPr="05A7A5B7" w:rsidR="469AC48A">
              <w:rPr>
                <w:rFonts w:ascii="Calibri" w:hAnsi="Calibri" w:eastAsia="Calibri" w:cs="Calibri"/>
                <w:i w:val="1"/>
                <w:iCs w:val="1"/>
                <w:sz w:val="18"/>
                <w:szCs w:val="18"/>
              </w:rPr>
              <w:t xml:space="preserve">They have never told us </w:t>
            </w:r>
            <w:r w:rsidRPr="05A7A5B7" w:rsidR="4D0FAF36">
              <w:rPr>
                <w:rFonts w:ascii="Calibri" w:hAnsi="Calibri" w:eastAsia="Calibri" w:cs="Calibri"/>
                <w:i w:val="1"/>
                <w:iCs w:val="1"/>
                <w:sz w:val="18"/>
                <w:szCs w:val="18"/>
              </w:rPr>
              <w:t>no and</w:t>
            </w:r>
            <w:r w:rsidRPr="05A7A5B7" w:rsidR="469AC48A">
              <w:rPr>
                <w:rFonts w:ascii="Calibri" w:hAnsi="Calibri" w:eastAsia="Calibri" w:cs="Calibri"/>
                <w:i w:val="1"/>
                <w:iCs w:val="1"/>
                <w:sz w:val="18"/>
                <w:szCs w:val="18"/>
              </w:rPr>
              <w:t xml:space="preserve"> actually work with us to find a solution.</w:t>
            </w:r>
            <w:r w:rsidRPr="05A7A5B7" w:rsidR="469AC48A">
              <w:rPr>
                <w:rFonts w:ascii="Calibri" w:hAnsi="Calibri" w:eastAsia="Calibri" w:cs="Calibri"/>
                <w:i w:val="1"/>
                <w:iCs w:val="1"/>
                <w:sz w:val="18"/>
                <w:szCs w:val="18"/>
              </w:rPr>
              <w:t xml:space="preserve"> You just don't see this type of customer service and product personalization anymore."</w:t>
            </w:r>
          </w:p>
          <w:p w:rsidRPr="000C6E52" w:rsidR="000C6E52" w:rsidP="05A7A5B7" w:rsidRDefault="000C6E52" w14:paraId="2B969E13" w14:textId="10F8DEE0">
            <w:pPr>
              <w:pStyle w:val="Normal"/>
            </w:pPr>
            <w:r w:rsidRPr="05A7A5B7" w:rsidR="469AC48A">
              <w:rPr>
                <w:rFonts w:ascii="Calibri" w:hAnsi="Calibri" w:eastAsia="Calibri" w:cs="Calibri"/>
                <w:sz w:val="18"/>
                <w:szCs w:val="18"/>
              </w:rPr>
              <w:t xml:space="preserve"> </w:t>
            </w:r>
            <w:r w:rsidRPr="05A7A5B7" w:rsidR="6FC01AC9">
              <w:rPr>
                <w:rFonts w:ascii="Calibri" w:hAnsi="Calibri" w:eastAsia="Calibri" w:cs="Calibri"/>
                <w:sz w:val="18"/>
                <w:szCs w:val="18"/>
              </w:rPr>
              <w:t xml:space="preserve">– </w:t>
            </w:r>
            <w:r w:rsidRPr="05A7A5B7" w:rsidR="469AC48A">
              <w:rPr>
                <w:rFonts w:ascii="Calibri" w:hAnsi="Calibri" w:eastAsia="Calibri" w:cs="Calibri"/>
                <w:sz w:val="18"/>
                <w:szCs w:val="18"/>
              </w:rPr>
              <w:t>David Hovey, Director of Fundraising Initiatives, The Center</w:t>
            </w:r>
          </w:p>
          <w:p w:rsidRPr="000C6E52" w:rsidR="000C6E52" w:rsidP="05A7A5B7" w:rsidRDefault="000C6E52" w14:paraId="4575F778" w14:textId="78AE4300">
            <w:pPr>
              <w:pStyle w:val="Normal"/>
            </w:pPr>
            <w:r w:rsidRPr="05A7A5B7" w:rsidR="469AC48A">
              <w:rPr>
                <w:rFonts w:ascii="Calibri" w:hAnsi="Calibri" w:eastAsia="Calibri" w:cs="Calibri"/>
                <w:sz w:val="18"/>
                <w:szCs w:val="18"/>
              </w:rPr>
              <w:t xml:space="preserve"> </w:t>
            </w:r>
          </w:p>
          <w:p w:rsidRPr="000C6E52" w:rsidR="000C6E52" w:rsidP="05A7A5B7" w:rsidRDefault="000C6E52" w14:paraId="4A81F04F" w14:textId="2119E4CB">
            <w:pPr>
              <w:pStyle w:val="Normal"/>
            </w:pPr>
            <w:r w:rsidRPr="05A7A5B7" w:rsidR="469AC48A">
              <w:rPr>
                <w:rFonts w:ascii="Calibri" w:hAnsi="Calibri" w:eastAsia="Calibri" w:cs="Calibri"/>
                <w:sz w:val="18"/>
                <w:szCs w:val="18"/>
              </w:rPr>
              <w:t>With over 300 participants including riders, crew and staff, the event achieved remarkable success through:</w:t>
            </w:r>
          </w:p>
          <w:p w:rsidRPr="000C6E52" w:rsidR="000C6E52" w:rsidP="05A7A5B7" w:rsidRDefault="000C6E52" w14:paraId="4B30626B" w14:textId="525A7938">
            <w:pPr>
              <w:pStyle w:val="Normal"/>
            </w:pPr>
            <w:r w:rsidRPr="05A7A5B7" w:rsidR="469AC48A">
              <w:rPr>
                <w:rFonts w:ascii="Calibri" w:hAnsi="Calibri" w:eastAsia="Calibri" w:cs="Calibri"/>
                <w:sz w:val="18"/>
                <w:szCs w:val="18"/>
              </w:rPr>
              <w:t xml:space="preserve"> </w:t>
            </w:r>
          </w:p>
          <w:p w:rsidRPr="000C6E52" w:rsidR="000C6E52" w:rsidP="05A7A5B7" w:rsidRDefault="000C6E52" w14:paraId="513D2C96" w14:textId="68AC3E2C">
            <w:pPr>
              <w:pStyle w:val="ListParagraph"/>
              <w:numPr>
                <w:ilvl w:val="0"/>
                <w:numId w:val="32"/>
              </w:numPr>
              <w:suppressLineNumbers w:val="0"/>
              <w:bidi w:val="0"/>
              <w:spacing w:before="0" w:beforeAutospacing="off" w:after="0" w:afterAutospacing="off" w:line="240" w:lineRule="auto"/>
              <w:ind w:right="0"/>
              <w:jc w:val="left"/>
              <w:rPr>
                <w:rFonts w:ascii="Calibri" w:hAnsi="Calibri" w:eastAsia="Calibri" w:cs="Calibri"/>
                <w:sz w:val="18"/>
                <w:szCs w:val="18"/>
              </w:rPr>
            </w:pPr>
            <w:r w:rsidRPr="05A7A5B7" w:rsidR="469AC48A">
              <w:rPr>
                <w:rFonts w:ascii="Calibri" w:hAnsi="Calibri" w:eastAsia="Calibri" w:cs="Calibri"/>
                <w:sz w:val="18"/>
                <w:szCs w:val="18"/>
              </w:rPr>
              <w:t>34 average gifts per fundraiser</w:t>
            </w:r>
          </w:p>
          <w:p w:rsidRPr="000C6E52" w:rsidR="000C6E52" w:rsidP="05A7A5B7" w:rsidRDefault="000C6E52" w14:paraId="59CA7401" w14:textId="7FFA1DF5">
            <w:pPr>
              <w:pStyle w:val="ListParagraph"/>
              <w:numPr>
                <w:ilvl w:val="0"/>
                <w:numId w:val="32"/>
              </w:numPr>
              <w:suppressLineNumbers w:val="0"/>
              <w:bidi w:val="0"/>
              <w:spacing w:before="0" w:beforeAutospacing="off" w:after="0" w:afterAutospacing="off" w:line="240" w:lineRule="auto"/>
              <w:ind w:right="0"/>
              <w:jc w:val="left"/>
              <w:rPr>
                <w:rFonts w:ascii="Calibri" w:hAnsi="Calibri" w:eastAsia="Calibri" w:cs="Calibri"/>
                <w:sz w:val="18"/>
                <w:szCs w:val="18"/>
              </w:rPr>
            </w:pPr>
            <w:r w:rsidRPr="05A7A5B7" w:rsidR="469AC48A">
              <w:rPr>
                <w:rFonts w:ascii="Calibri" w:hAnsi="Calibri" w:eastAsia="Calibri" w:cs="Calibri"/>
                <w:sz w:val="18"/>
                <w:szCs w:val="18"/>
              </w:rPr>
              <w:t>$150 average donation amount</w:t>
            </w:r>
          </w:p>
          <w:p w:rsidRPr="000C6E52" w:rsidR="000C6E52" w:rsidP="05A7A5B7" w:rsidRDefault="000C6E52" w14:paraId="68EDAF25" w14:textId="39C1E430">
            <w:pPr>
              <w:pStyle w:val="ListParagraph"/>
              <w:numPr>
                <w:ilvl w:val="0"/>
                <w:numId w:val="32"/>
              </w:numPr>
              <w:suppressLineNumbers w:val="0"/>
              <w:bidi w:val="0"/>
              <w:spacing w:before="0" w:beforeAutospacing="off" w:after="0" w:afterAutospacing="off" w:line="240" w:lineRule="auto"/>
              <w:ind w:right="0"/>
              <w:jc w:val="left"/>
              <w:rPr>
                <w:rFonts w:ascii="Calibri" w:hAnsi="Calibri" w:eastAsia="Calibri" w:cs="Calibri"/>
                <w:sz w:val="18"/>
                <w:szCs w:val="18"/>
              </w:rPr>
            </w:pPr>
            <w:r w:rsidRPr="05A7A5B7" w:rsidR="469AC48A">
              <w:rPr>
                <w:rFonts w:ascii="Calibri" w:hAnsi="Calibri" w:eastAsia="Calibri" w:cs="Calibri"/>
                <w:sz w:val="18"/>
                <w:szCs w:val="18"/>
              </w:rPr>
              <w:t>Streamlined event operations</w:t>
            </w:r>
          </w:p>
          <w:p w:rsidRPr="000C6E52" w:rsidR="000C6E52" w:rsidP="05A7A5B7" w:rsidRDefault="000C6E52" w14:paraId="5680D4FD" w14:textId="29D05A97">
            <w:pPr>
              <w:pStyle w:val="ListParagraph"/>
              <w:numPr>
                <w:ilvl w:val="0"/>
                <w:numId w:val="32"/>
              </w:numPr>
              <w:suppressLineNumbers w:val="0"/>
              <w:bidi w:val="0"/>
              <w:spacing w:before="0" w:beforeAutospacing="off" w:after="0" w:afterAutospacing="off" w:line="240" w:lineRule="auto"/>
              <w:ind w:right="0"/>
              <w:jc w:val="left"/>
              <w:rPr>
                <w:rFonts w:ascii="Calibri" w:hAnsi="Calibri" w:eastAsia="Calibri" w:cs="Calibri"/>
                <w:sz w:val="18"/>
                <w:szCs w:val="18"/>
              </w:rPr>
            </w:pPr>
            <w:r w:rsidRPr="05A7A5B7" w:rsidR="469AC48A">
              <w:rPr>
                <w:rFonts w:ascii="Calibri" w:hAnsi="Calibri" w:eastAsia="Calibri" w:cs="Calibri"/>
                <w:sz w:val="18"/>
                <w:szCs w:val="18"/>
              </w:rPr>
              <w:t>Higher fundraiser satisfaction and engagement</w:t>
            </w:r>
          </w:p>
          <w:p w:rsidRPr="000C6E52" w:rsidR="000C6E52" w:rsidP="05A7A5B7" w:rsidRDefault="000C6E52" w14:paraId="4E0CF8EA" w14:textId="1E640437">
            <w:pPr>
              <w:pStyle w:val="Normal"/>
              <w:suppressLineNumbers w:val="0"/>
              <w:bidi w:val="0"/>
              <w:spacing w:before="0" w:beforeAutospacing="off" w:after="0" w:afterAutospacing="off" w:line="240" w:lineRule="auto"/>
              <w:ind w:right="0"/>
              <w:jc w:val="left"/>
              <w:rPr>
                <w:rFonts w:ascii="Calibri" w:hAnsi="Calibri" w:eastAsia="Calibri" w:cs="Calibri"/>
                <w:sz w:val="18"/>
                <w:szCs w:val="18"/>
              </w:rPr>
            </w:pPr>
          </w:p>
          <w:p w:rsidRPr="000C6E52" w:rsidR="000C6E52" w:rsidP="05A7A5B7" w:rsidRDefault="000C6E52" w14:paraId="19C148FD" w14:textId="7F6581CA">
            <w:pPr>
              <w:pStyle w:val="Normal"/>
              <w:suppressLineNumbers w:val="0"/>
              <w:bidi w:val="0"/>
              <w:spacing w:before="0" w:beforeAutospacing="off" w:after="0" w:afterAutospacing="off" w:line="240" w:lineRule="auto"/>
              <w:ind w:right="0"/>
              <w:jc w:val="left"/>
              <w:rPr>
                <w:rFonts w:ascii="Calibri" w:hAnsi="Calibri" w:eastAsia="Calibri" w:cs="Calibri"/>
                <w:sz w:val="18"/>
                <w:szCs w:val="18"/>
              </w:rPr>
            </w:pPr>
            <w:hyperlink r:id="R8d667d64e5ea47fc">
              <w:r w:rsidRPr="05A7A5B7" w:rsidR="5C74B69E">
                <w:rPr>
                  <w:rStyle w:val="Hyperlink"/>
                  <w:rFonts w:ascii="Calibri" w:hAnsi="Calibri" w:eastAsia="Calibri" w:cs="Calibri"/>
                  <w:sz w:val="18"/>
                  <w:szCs w:val="18"/>
                </w:rPr>
                <w:t>NAMI</w:t>
              </w:r>
            </w:hyperlink>
            <w:r w:rsidRPr="05A7A5B7" w:rsidR="5C74B69E">
              <w:rPr>
                <w:rFonts w:ascii="Calibri" w:hAnsi="Calibri" w:eastAsia="Calibri" w:cs="Calibri"/>
                <w:sz w:val="18"/>
                <w:szCs w:val="18"/>
              </w:rPr>
              <w:t xml:space="preserve"> (National Alliance on Mental Illness):</w:t>
            </w:r>
          </w:p>
          <w:p w:rsidRPr="000C6E52" w:rsidR="000C6E52" w:rsidP="05A7A5B7" w:rsidRDefault="000C6E52" w14:paraId="0028DDC6" w14:textId="0DB8E93B">
            <w:pPr>
              <w:pStyle w:val="ListParagraph"/>
              <w:numPr>
                <w:ilvl w:val="0"/>
                <w:numId w:val="32"/>
              </w:numPr>
              <w:suppressLineNumbers w:val="0"/>
              <w:bidi w:val="0"/>
              <w:spacing w:before="0" w:beforeAutospacing="off" w:after="0" w:afterAutospacing="off" w:line="240" w:lineRule="auto"/>
              <w:ind w:right="0"/>
              <w:jc w:val="left"/>
              <w:rPr>
                <w:rFonts w:ascii="Calibri" w:hAnsi="Calibri" w:eastAsia="Calibri" w:cs="Calibri"/>
                <w:sz w:val="18"/>
                <w:szCs w:val="18"/>
              </w:rPr>
            </w:pPr>
            <w:r w:rsidRPr="05A7A5B7" w:rsidR="5C74B69E">
              <w:rPr>
                <w:rFonts w:ascii="Calibri" w:hAnsi="Calibri" w:eastAsia="Calibri" w:cs="Calibri"/>
                <w:sz w:val="18"/>
                <w:szCs w:val="18"/>
              </w:rPr>
              <w:t>$13.1M raised in 2021, outpacing pre-pandemic total of $12.5M</w:t>
            </w:r>
          </w:p>
          <w:p w:rsidRPr="000C6E52" w:rsidR="000C6E52" w:rsidP="05A7A5B7" w:rsidRDefault="000C6E52" w14:paraId="005BDFFB" w14:textId="5FB160AA">
            <w:pPr>
              <w:pStyle w:val="ListParagraph"/>
              <w:numPr>
                <w:ilvl w:val="0"/>
                <w:numId w:val="32"/>
              </w:numPr>
              <w:suppressLineNumbers w:val="0"/>
              <w:bidi w:val="0"/>
              <w:spacing w:before="0" w:beforeAutospacing="off" w:after="0" w:afterAutospacing="off" w:line="240" w:lineRule="auto"/>
              <w:ind w:right="0"/>
              <w:jc w:val="left"/>
              <w:rPr>
                <w:rFonts w:ascii="Calibri" w:hAnsi="Calibri" w:eastAsia="Calibri" w:cs="Calibri"/>
                <w:sz w:val="18"/>
                <w:szCs w:val="18"/>
              </w:rPr>
            </w:pPr>
            <w:r w:rsidRPr="05A7A5B7" w:rsidR="5C74B69E">
              <w:rPr>
                <w:rFonts w:ascii="Calibri" w:hAnsi="Calibri" w:eastAsia="Calibri" w:cs="Calibri"/>
                <w:sz w:val="18"/>
                <w:szCs w:val="18"/>
              </w:rPr>
              <w:t>67% increase in average fundraiser amount (from $95 to $159)</w:t>
            </w:r>
          </w:p>
          <w:p w:rsidRPr="000C6E52" w:rsidR="000C6E52" w:rsidP="05A7A5B7" w:rsidRDefault="000C6E52" w14:paraId="0FBD6DFE" w14:textId="6EC20471">
            <w:pPr>
              <w:pStyle w:val="ListParagraph"/>
              <w:numPr>
                <w:ilvl w:val="0"/>
                <w:numId w:val="32"/>
              </w:numPr>
              <w:suppressLineNumbers w:val="0"/>
              <w:bidi w:val="0"/>
              <w:spacing w:before="0" w:beforeAutospacing="off" w:after="0" w:afterAutospacing="off" w:line="240" w:lineRule="auto"/>
              <w:ind w:right="0"/>
              <w:jc w:val="left"/>
              <w:rPr>
                <w:rFonts w:ascii="Calibri" w:hAnsi="Calibri" w:eastAsia="Calibri" w:cs="Calibri"/>
                <w:sz w:val="18"/>
                <w:szCs w:val="18"/>
              </w:rPr>
            </w:pPr>
            <w:r w:rsidRPr="05A7A5B7" w:rsidR="5C74B69E">
              <w:rPr>
                <w:rFonts w:ascii="Calibri" w:hAnsi="Calibri" w:eastAsia="Calibri" w:cs="Calibri"/>
                <w:sz w:val="18"/>
                <w:szCs w:val="18"/>
              </w:rPr>
              <w:t>Over 40,000 participants across 123 events</w:t>
            </w:r>
          </w:p>
          <w:p w:rsidRPr="000C6E52" w:rsidR="000C6E52" w:rsidP="05A7A5B7" w:rsidRDefault="000C6E52" w14:paraId="0288DB01" w14:textId="652A73A2">
            <w:pPr>
              <w:pStyle w:val="ListParagraph"/>
              <w:numPr>
                <w:ilvl w:val="0"/>
                <w:numId w:val="32"/>
              </w:numPr>
              <w:suppressLineNumbers w:val="0"/>
              <w:bidi w:val="0"/>
              <w:spacing w:before="0" w:beforeAutospacing="off" w:after="0" w:afterAutospacing="off" w:line="240" w:lineRule="auto"/>
              <w:ind w:right="0"/>
              <w:jc w:val="left"/>
              <w:rPr>
                <w:rFonts w:ascii="Calibri" w:hAnsi="Calibri" w:eastAsia="Calibri" w:cs="Calibri"/>
                <w:sz w:val="18"/>
                <w:szCs w:val="18"/>
              </w:rPr>
            </w:pPr>
            <w:r w:rsidRPr="05A7A5B7" w:rsidR="5C74B69E">
              <w:rPr>
                <w:rFonts w:ascii="Calibri" w:hAnsi="Calibri" w:eastAsia="Calibri" w:cs="Calibri"/>
                <w:sz w:val="18"/>
                <w:szCs w:val="18"/>
              </w:rPr>
              <w:t>Named Peer-to-Peer Fundraising Organization of the Year</w:t>
            </w:r>
          </w:p>
          <w:p w:rsidRPr="000C6E52" w:rsidR="000C6E52" w:rsidP="05A7A5B7" w:rsidRDefault="000C6E52" w14:paraId="3E486359" w14:textId="6404FCB7">
            <w:pPr>
              <w:pStyle w:val="ListParagraph"/>
              <w:numPr>
                <w:ilvl w:val="0"/>
                <w:numId w:val="32"/>
              </w:numPr>
              <w:suppressLineNumbers w:val="0"/>
              <w:bidi w:val="0"/>
              <w:spacing w:before="0" w:beforeAutospacing="off" w:after="0" w:afterAutospacing="off" w:line="240" w:lineRule="auto"/>
              <w:ind w:right="0"/>
              <w:jc w:val="left"/>
              <w:rPr>
                <w:rFonts w:ascii="Calibri" w:hAnsi="Calibri" w:eastAsia="Calibri" w:cs="Calibri"/>
                <w:sz w:val="18"/>
                <w:szCs w:val="18"/>
              </w:rPr>
            </w:pPr>
            <w:r w:rsidRPr="05A7A5B7" w:rsidR="5C74B69E">
              <w:rPr>
                <w:rFonts w:ascii="Calibri" w:hAnsi="Calibri" w:eastAsia="Calibri" w:cs="Calibri"/>
                <w:sz w:val="18"/>
                <w:szCs w:val="18"/>
              </w:rPr>
              <w:t>Ranked #28 on Peer-to-Peer Fundraising Top Thirty list</w:t>
            </w:r>
          </w:p>
          <w:p w:rsidRPr="000C6E52" w:rsidR="000C6E52" w:rsidP="05A7A5B7" w:rsidRDefault="000C6E52" w14:paraId="1CA74C07" w14:textId="41EFDC6E">
            <w:pPr>
              <w:pStyle w:val="Normal"/>
              <w:bidi w:val="0"/>
              <w:spacing w:before="0" w:beforeAutospacing="off" w:after="0" w:afterAutospacing="off" w:line="240" w:lineRule="auto"/>
              <w:ind w:right="0"/>
              <w:jc w:val="left"/>
            </w:pPr>
            <w:r w:rsidRPr="05A7A5B7" w:rsidR="5C74B69E">
              <w:rPr>
                <w:rFonts w:ascii="Calibri" w:hAnsi="Calibri" w:eastAsia="Calibri" w:cs="Calibri"/>
                <w:sz w:val="18"/>
                <w:szCs w:val="18"/>
              </w:rPr>
              <w:t xml:space="preserve"> </w:t>
            </w:r>
          </w:p>
          <w:p w:rsidRPr="000C6E52" w:rsidR="000C6E52" w:rsidP="05A7A5B7" w:rsidRDefault="000C6E52" w14:paraId="1FED4A11" w14:textId="20873298">
            <w:pPr>
              <w:pStyle w:val="Normal"/>
              <w:bidi w:val="0"/>
              <w:spacing w:before="0" w:beforeAutospacing="off" w:after="0" w:afterAutospacing="off" w:line="240" w:lineRule="auto"/>
              <w:ind w:right="0"/>
              <w:jc w:val="left"/>
            </w:pPr>
            <w:r w:rsidRPr="05A7A5B7" w:rsidR="5C74B69E">
              <w:rPr>
                <w:rFonts w:ascii="Calibri" w:hAnsi="Calibri" w:eastAsia="Calibri" w:cs="Calibri"/>
                <w:sz w:val="18"/>
                <w:szCs w:val="18"/>
              </w:rPr>
              <w:t>When the pandemic hit in spring 2020, NAMI had to quickly pivot more than 100 scheduled in-person walks to virtual formats. By partnering with DonorDrive and listening to their supporters, they transformed their traditional NAMIWalks into NAMIWalks Your Way, allowing supporters to engage through virtual and hybrid opportunities.</w:t>
            </w:r>
          </w:p>
          <w:p w:rsidRPr="000C6E52" w:rsidR="000C6E52" w:rsidP="05A7A5B7" w:rsidRDefault="000C6E52" w14:paraId="6D082BB0" w14:textId="6C5BDA24">
            <w:pPr>
              <w:pStyle w:val="Normal"/>
              <w:bidi w:val="0"/>
              <w:spacing w:before="0" w:beforeAutospacing="off" w:after="0" w:afterAutospacing="off" w:line="240" w:lineRule="auto"/>
              <w:ind w:right="0"/>
              <w:jc w:val="left"/>
              <w:rPr>
                <w:rFonts w:ascii="Calibri" w:hAnsi="Calibri" w:eastAsia="Calibri" w:cs="Calibri"/>
                <w:sz w:val="18"/>
                <w:szCs w:val="18"/>
              </w:rPr>
            </w:pPr>
          </w:p>
          <w:p w:rsidRPr="000C6E52" w:rsidR="000C6E52" w:rsidP="05A7A5B7" w:rsidRDefault="000C6E52" w14:paraId="6A36AFFD" w14:textId="0FE33B3C">
            <w:pPr>
              <w:pStyle w:val="Normal"/>
              <w:bidi w:val="0"/>
              <w:spacing w:before="0" w:beforeAutospacing="off" w:after="0" w:afterAutospacing="off" w:line="240" w:lineRule="auto"/>
              <w:ind w:right="0"/>
              <w:jc w:val="left"/>
            </w:pPr>
            <w:r w:rsidRPr="05A7A5B7" w:rsidR="5C74B69E">
              <w:rPr>
                <w:rFonts w:ascii="Calibri" w:hAnsi="Calibri" w:eastAsia="Calibri" w:cs="Calibri"/>
                <w:sz w:val="18"/>
                <w:szCs w:val="18"/>
              </w:rPr>
              <w:t>Their success came through four key strategies:</w:t>
            </w:r>
          </w:p>
          <w:p w:rsidRPr="000C6E52" w:rsidR="000C6E52" w:rsidP="05A7A5B7" w:rsidRDefault="000C6E52" w14:paraId="4CCE9F6D" w14:textId="5AF0DAC3">
            <w:pPr>
              <w:pStyle w:val="ListParagraph"/>
              <w:numPr>
                <w:ilvl w:val="0"/>
                <w:numId w:val="32"/>
              </w:numPr>
              <w:suppressLineNumbers w:val="0"/>
              <w:bidi w:val="0"/>
              <w:spacing w:before="0" w:beforeAutospacing="off" w:after="0" w:afterAutospacing="off" w:line="240" w:lineRule="auto"/>
              <w:ind w:right="0"/>
              <w:jc w:val="left"/>
              <w:rPr>
                <w:rFonts w:ascii="Calibri" w:hAnsi="Calibri" w:eastAsia="Calibri" w:cs="Calibri"/>
                <w:sz w:val="18"/>
                <w:szCs w:val="18"/>
              </w:rPr>
            </w:pPr>
            <w:r w:rsidRPr="05A7A5B7" w:rsidR="5C74B69E">
              <w:rPr>
                <w:rFonts w:ascii="Calibri" w:hAnsi="Calibri" w:eastAsia="Calibri" w:cs="Calibri"/>
                <w:sz w:val="18"/>
                <w:szCs w:val="18"/>
              </w:rPr>
              <w:t>Putting supporters first by creating simple, effective tools like their viral "Signs of Hope" campaign</w:t>
            </w:r>
          </w:p>
          <w:p w:rsidRPr="000C6E52" w:rsidR="000C6E52" w:rsidP="05A7A5B7" w:rsidRDefault="000C6E52" w14:paraId="49EAC194" w14:textId="16E0D9D9">
            <w:pPr>
              <w:pStyle w:val="ListParagraph"/>
              <w:numPr>
                <w:ilvl w:val="0"/>
                <w:numId w:val="32"/>
              </w:numPr>
              <w:suppressLineNumbers w:val="0"/>
              <w:bidi w:val="0"/>
              <w:spacing w:before="0" w:beforeAutospacing="off" w:after="0" w:afterAutospacing="off" w:line="240" w:lineRule="auto"/>
              <w:ind w:right="0"/>
              <w:jc w:val="left"/>
              <w:rPr>
                <w:rFonts w:ascii="Calibri" w:hAnsi="Calibri" w:eastAsia="Calibri" w:cs="Calibri"/>
                <w:sz w:val="18"/>
                <w:szCs w:val="18"/>
              </w:rPr>
            </w:pPr>
            <w:r w:rsidRPr="05A7A5B7" w:rsidR="5C74B69E">
              <w:rPr>
                <w:rFonts w:ascii="Calibri" w:hAnsi="Calibri" w:eastAsia="Calibri" w:cs="Calibri"/>
                <w:sz w:val="18"/>
                <w:szCs w:val="18"/>
              </w:rPr>
              <w:t xml:space="preserve">Using </w:t>
            </w:r>
            <w:r w:rsidRPr="05A7A5B7" w:rsidR="5C74B69E">
              <w:rPr>
                <w:rFonts w:ascii="Calibri" w:hAnsi="Calibri" w:eastAsia="Calibri" w:cs="Calibri"/>
                <w:sz w:val="18"/>
                <w:szCs w:val="18"/>
              </w:rPr>
              <w:t>DonorDrive's</w:t>
            </w:r>
            <w:r w:rsidRPr="05A7A5B7" w:rsidR="5C74B69E">
              <w:rPr>
                <w:rFonts w:ascii="Calibri" w:hAnsi="Calibri" w:eastAsia="Calibri" w:cs="Calibri"/>
                <w:sz w:val="18"/>
                <w:szCs w:val="18"/>
              </w:rPr>
              <w:t xml:space="preserve"> robust reporting to </w:t>
            </w:r>
            <w:commentRangeStart w:id="1359872132"/>
            <w:commentRangeStart w:id="1298597289"/>
            <w:r w:rsidRPr="05A7A5B7" w:rsidR="5C74B69E">
              <w:rPr>
                <w:rFonts w:ascii="Calibri" w:hAnsi="Calibri" w:eastAsia="Calibri" w:cs="Calibri"/>
                <w:sz w:val="18"/>
                <w:szCs w:val="18"/>
              </w:rPr>
              <w:t>identify</w:t>
            </w:r>
            <w:r w:rsidRPr="05A7A5B7" w:rsidR="5C74B69E">
              <w:rPr>
                <w:rFonts w:ascii="Calibri" w:hAnsi="Calibri" w:eastAsia="Calibri" w:cs="Calibri"/>
                <w:sz w:val="18"/>
                <w:szCs w:val="18"/>
              </w:rPr>
              <w:t xml:space="preserve"> trends and opportunities</w:t>
            </w:r>
            <w:commentRangeEnd w:id="1359872132"/>
            <w:r>
              <w:rPr>
                <w:rStyle w:val="CommentReference"/>
              </w:rPr>
              <w:commentReference w:id="1359872132"/>
            </w:r>
            <w:commentRangeEnd w:id="1298597289"/>
            <w:r>
              <w:rPr>
                <w:rStyle w:val="CommentReference"/>
              </w:rPr>
              <w:commentReference w:id="1298597289"/>
            </w:r>
          </w:p>
          <w:p w:rsidRPr="000C6E52" w:rsidR="000C6E52" w:rsidP="05A7A5B7" w:rsidRDefault="000C6E52" w14:paraId="15C4B25D" w14:textId="362922AB">
            <w:pPr>
              <w:pStyle w:val="ListParagraph"/>
              <w:numPr>
                <w:ilvl w:val="0"/>
                <w:numId w:val="32"/>
              </w:numPr>
              <w:suppressLineNumbers w:val="0"/>
              <w:bidi w:val="0"/>
              <w:spacing w:before="0" w:beforeAutospacing="off" w:after="0" w:afterAutospacing="off" w:line="240" w:lineRule="auto"/>
              <w:ind w:right="0"/>
              <w:jc w:val="left"/>
              <w:rPr>
                <w:rFonts w:ascii="Calibri" w:hAnsi="Calibri" w:eastAsia="Calibri" w:cs="Calibri"/>
                <w:sz w:val="18"/>
                <w:szCs w:val="18"/>
              </w:rPr>
            </w:pPr>
            <w:r w:rsidRPr="05A7A5B7" w:rsidR="5C74B69E">
              <w:rPr>
                <w:rFonts w:ascii="Calibri" w:hAnsi="Calibri" w:eastAsia="Calibri" w:cs="Calibri"/>
                <w:sz w:val="18"/>
                <w:szCs w:val="18"/>
              </w:rPr>
              <w:t>Implementing segmented, multi-channel communications including personal phone outreach</w:t>
            </w:r>
          </w:p>
          <w:p w:rsidRPr="000C6E52" w:rsidR="000C6E52" w:rsidP="05A7A5B7" w:rsidRDefault="000C6E52" w14:paraId="082D457E" w14:textId="1B73C2B5">
            <w:pPr>
              <w:pStyle w:val="ListParagraph"/>
              <w:numPr>
                <w:ilvl w:val="0"/>
                <w:numId w:val="32"/>
              </w:numPr>
              <w:suppressLineNumbers w:val="0"/>
              <w:bidi w:val="0"/>
              <w:spacing w:before="0" w:beforeAutospacing="off" w:after="0" w:afterAutospacing="off" w:line="240" w:lineRule="auto"/>
              <w:ind w:right="0"/>
              <w:jc w:val="left"/>
              <w:rPr>
                <w:rFonts w:ascii="Calibri" w:hAnsi="Calibri" w:eastAsia="Calibri" w:cs="Calibri"/>
                <w:sz w:val="18"/>
                <w:szCs w:val="18"/>
              </w:rPr>
            </w:pPr>
            <w:r w:rsidRPr="05A7A5B7" w:rsidR="5C74B69E">
              <w:rPr>
                <w:rFonts w:ascii="Calibri" w:hAnsi="Calibri" w:eastAsia="Calibri" w:cs="Calibri"/>
                <w:sz w:val="18"/>
                <w:szCs w:val="18"/>
              </w:rPr>
              <w:t>Keeping their mental health mission at the forefront through United Days of Hope events</w:t>
            </w:r>
          </w:p>
          <w:p w:rsidRPr="000C6E52" w:rsidR="000C6E52" w:rsidP="05A7A5B7" w:rsidRDefault="000C6E52" w14:paraId="04756307" w14:textId="0F4B91A7">
            <w:pPr>
              <w:pStyle w:val="Normal"/>
              <w:bidi w:val="0"/>
              <w:spacing w:before="0" w:beforeAutospacing="off" w:after="0" w:afterAutospacing="off" w:line="240" w:lineRule="auto"/>
              <w:ind w:right="0"/>
              <w:jc w:val="left"/>
            </w:pPr>
            <w:r w:rsidRPr="05A7A5B7" w:rsidR="5C74B69E">
              <w:rPr>
                <w:rFonts w:ascii="Calibri" w:hAnsi="Calibri" w:eastAsia="Calibri" w:cs="Calibri"/>
                <w:sz w:val="18"/>
                <w:szCs w:val="18"/>
              </w:rPr>
              <w:t xml:space="preserve"> </w:t>
            </w:r>
          </w:p>
          <w:p w:rsidRPr="000C6E52" w:rsidR="000C6E52" w:rsidP="05A7A5B7" w:rsidRDefault="000C6E52" w14:paraId="5320722B" w14:textId="6EE80EFD">
            <w:pPr>
              <w:pStyle w:val="Normal"/>
              <w:bidi w:val="0"/>
              <w:spacing w:before="0" w:beforeAutospacing="off" w:after="0" w:afterAutospacing="off" w:line="240" w:lineRule="auto"/>
              <w:ind w:right="0"/>
              <w:jc w:val="left"/>
              <w:rPr>
                <w:rFonts w:ascii="Calibri" w:hAnsi="Calibri" w:eastAsia="Calibri" w:cs="Calibri"/>
                <w:i w:val="1"/>
                <w:iCs w:val="1"/>
                <w:sz w:val="18"/>
                <w:szCs w:val="18"/>
              </w:rPr>
            </w:pPr>
            <w:r w:rsidRPr="05A7A5B7" w:rsidR="5C74B69E">
              <w:rPr>
                <w:rFonts w:ascii="Calibri" w:hAnsi="Calibri" w:eastAsia="Calibri" w:cs="Calibri"/>
                <w:i w:val="1"/>
                <w:iCs w:val="1"/>
                <w:sz w:val="18"/>
                <w:szCs w:val="18"/>
              </w:rPr>
              <w:t xml:space="preserve">"Our Alliance came together creatively to raise awareness and unprecedented financial support for NAMI's programs nationwide. NAMI created hybrid and virtual events, allowing participants to choose any activity and join remotely with other </w:t>
            </w:r>
            <w:r w:rsidRPr="05A7A5B7" w:rsidR="5C74B69E">
              <w:rPr>
                <w:rFonts w:ascii="Calibri" w:hAnsi="Calibri" w:eastAsia="Calibri" w:cs="Calibri"/>
                <w:i w:val="1"/>
                <w:iCs w:val="1"/>
                <w:sz w:val="18"/>
                <w:szCs w:val="18"/>
              </w:rPr>
              <w:t>NAMIWalks</w:t>
            </w:r>
            <w:r w:rsidRPr="05A7A5B7" w:rsidR="5C74B69E">
              <w:rPr>
                <w:rFonts w:ascii="Calibri" w:hAnsi="Calibri" w:eastAsia="Calibri" w:cs="Calibri"/>
                <w:i w:val="1"/>
                <w:iCs w:val="1"/>
                <w:sz w:val="18"/>
                <w:szCs w:val="18"/>
              </w:rPr>
              <w:t xml:space="preserve"> events and hundreds of thousands of mental health advocates across the country."</w:t>
            </w:r>
          </w:p>
          <w:p w:rsidRPr="000C6E52" w:rsidR="000C6E52" w:rsidP="05A7A5B7" w:rsidRDefault="000C6E52" w14:paraId="3F44C980" w14:textId="79BB376C">
            <w:pPr>
              <w:pStyle w:val="Normal"/>
              <w:bidi w:val="0"/>
              <w:spacing w:before="0" w:beforeAutospacing="off" w:after="0" w:afterAutospacing="off" w:line="240" w:lineRule="auto"/>
              <w:ind w:right="0"/>
              <w:jc w:val="left"/>
            </w:pPr>
            <w:r w:rsidRPr="05A7A5B7" w:rsidR="55A9A8F5">
              <w:rPr>
                <w:rFonts w:ascii="Calibri" w:hAnsi="Calibri" w:eastAsia="Calibri" w:cs="Calibri"/>
                <w:sz w:val="18"/>
                <w:szCs w:val="18"/>
              </w:rPr>
              <w:t xml:space="preserve">– </w:t>
            </w:r>
            <w:r w:rsidRPr="05A7A5B7" w:rsidR="5C74B69E">
              <w:rPr>
                <w:rFonts w:ascii="Calibri" w:hAnsi="Calibri" w:eastAsia="Calibri" w:cs="Calibri"/>
                <w:sz w:val="18"/>
                <w:szCs w:val="18"/>
              </w:rPr>
              <w:t>Daniel H. Gillison Jr., CEO, NAMI</w:t>
            </w:r>
          </w:p>
          <w:p w:rsidRPr="000C6E52" w:rsidR="000C6E52" w:rsidP="05A7A5B7" w:rsidRDefault="000C6E52" w14:paraId="45F16722" w14:textId="4BB32DD4">
            <w:pPr>
              <w:pStyle w:val="Normal"/>
              <w:bidi w:val="0"/>
              <w:spacing w:before="0" w:beforeAutospacing="off" w:after="0" w:afterAutospacing="off" w:line="240" w:lineRule="auto"/>
              <w:ind w:right="0"/>
              <w:jc w:val="left"/>
            </w:pPr>
            <w:r w:rsidRPr="05A7A5B7" w:rsidR="5C74B69E">
              <w:rPr>
                <w:rFonts w:ascii="Calibri" w:hAnsi="Calibri" w:eastAsia="Calibri" w:cs="Calibri"/>
                <w:sz w:val="18"/>
                <w:szCs w:val="18"/>
              </w:rPr>
              <w:t xml:space="preserve"> </w:t>
            </w:r>
          </w:p>
          <w:p w:rsidRPr="000C6E52" w:rsidR="000C6E52" w:rsidP="05A7A5B7" w:rsidRDefault="000C6E52" w14:paraId="7B06413F" w14:textId="36BA729D">
            <w:pPr>
              <w:pStyle w:val="Normal"/>
              <w:bidi w:val="0"/>
              <w:spacing w:before="0" w:beforeAutospacing="off" w:after="0" w:afterAutospacing="off" w:line="240" w:lineRule="auto"/>
              <w:ind w:right="0"/>
              <w:jc w:val="left"/>
            </w:pPr>
            <w:r w:rsidRPr="05A7A5B7" w:rsidR="5C74B69E">
              <w:rPr>
                <w:rFonts w:ascii="Calibri" w:hAnsi="Calibri" w:eastAsia="Calibri" w:cs="Calibri"/>
                <w:sz w:val="18"/>
                <w:szCs w:val="18"/>
              </w:rPr>
              <w:t xml:space="preserve">Even after the record-breaking 2021, spring 2022 events trended 16% higher as NAMI continued evolving their peer-to-peer fundraising with both virtual and in-person experiences. Their innovative approach using </w:t>
            </w:r>
            <w:r w:rsidRPr="05A7A5B7" w:rsidR="5C74B69E">
              <w:rPr>
                <w:rFonts w:ascii="Calibri" w:hAnsi="Calibri" w:eastAsia="Calibri" w:cs="Calibri"/>
                <w:sz w:val="18"/>
                <w:szCs w:val="18"/>
              </w:rPr>
              <w:t>DonorDrive's</w:t>
            </w:r>
            <w:r w:rsidRPr="05A7A5B7" w:rsidR="5C74B69E">
              <w:rPr>
                <w:rFonts w:ascii="Calibri" w:hAnsi="Calibri" w:eastAsia="Calibri" w:cs="Calibri"/>
                <w:sz w:val="18"/>
                <w:szCs w:val="18"/>
              </w:rPr>
              <w:t xml:space="preserve"> platform enabled this traditional walk program to thrive in a dramatically changed fundraising landscape</w:t>
            </w:r>
            <w:r w:rsidRPr="05A7A5B7" w:rsidR="74D1583D">
              <w:rPr>
                <w:rFonts w:ascii="Calibri" w:hAnsi="Calibri" w:eastAsia="Calibri" w:cs="Calibri"/>
                <w:sz w:val="18"/>
                <w:szCs w:val="18"/>
              </w:rPr>
              <w:t>.</w:t>
            </w:r>
          </w:p>
        </w:tc>
      </w:tr>
    </w:tbl>
    <w:p w:rsidRPr="000C6E52" w:rsidR="000C6E52" w:rsidP="000C6E52" w:rsidRDefault="000C6E52" w14:paraId="7BA6FCBD" w14:textId="77777777">
      <w:pPr>
        <w:spacing w:after="240"/>
        <w:rPr>
          <w:rFonts w:ascii="Times New Roman" w:hAnsi="Times New Roman" w:eastAsia="Times New Roman" w:cs="Times New Roman"/>
          <w:kern w:val="0"/>
          <w14:ligatures w14:val="none"/>
        </w:rPr>
      </w:pPr>
    </w:p>
    <w:tbl>
      <w:tblPr>
        <w:tblStyle w:val="TableGrid"/>
        <w:tblW w:w="9345" w:type="dxa"/>
        <w:tblBorders>
          <w:top w:val="single" w:sz="6"/>
          <w:left w:val="single" w:sz="6"/>
          <w:bottom w:val="single" w:sz="6"/>
          <w:right w:val="single" w:sz="6"/>
        </w:tblBorders>
        <w:tblLayout w:type="fixed"/>
        <w:tblLook w:val="06A0" w:firstRow="1" w:lastRow="0" w:firstColumn="1" w:lastColumn="0" w:noHBand="1" w:noVBand="1"/>
      </w:tblPr>
      <w:tblGrid>
        <w:gridCol w:w="2670"/>
        <w:gridCol w:w="6675"/>
      </w:tblGrid>
      <w:tr w:rsidR="0153B523" w:rsidTr="05A7A5B7" w14:paraId="2B2DC79A">
        <w:trPr>
          <w:trHeight w:val="300"/>
        </w:trPr>
        <w:tc>
          <w:tcPr>
            <w:tcW w:w="9345" w:type="dxa"/>
            <w:gridSpan w:val="2"/>
            <w:shd w:val="clear" w:color="auto" w:fill="FFFFFF" w:themeFill="background1"/>
            <w:tcMar>
              <w:left w:w="105" w:type="dxa"/>
              <w:right w:w="105" w:type="dxa"/>
            </w:tcMar>
            <w:vAlign w:val="top"/>
          </w:tcPr>
          <w:p w:rsidR="3EB8B7BB" w:rsidP="0153B523" w:rsidRDefault="3EB8B7BB" w14:paraId="22F6D3BC" w14:textId="737C336E">
            <w:pPr>
              <w:outlineLvl w:val="1"/>
              <w:rPr>
                <w:rFonts w:ascii="Times New Roman" w:hAnsi="Times New Roman" w:eastAsia="Times New Roman" w:cs="Times New Roman"/>
                <w:b w:val="1"/>
                <w:bCs w:val="1"/>
                <w:sz w:val="36"/>
                <w:szCs w:val="36"/>
              </w:rPr>
            </w:pPr>
            <w:r w:rsidRPr="0153B523" w:rsidR="3EB8B7BB">
              <w:rPr>
                <w:rFonts w:ascii="Calibri" w:hAnsi="Calibri" w:eastAsia="Times New Roman" w:cs="Calibri"/>
                <w:b w:val="1"/>
                <w:bCs w:val="1"/>
                <w:color w:val="000000" w:themeColor="text1" w:themeTint="FF" w:themeShade="FF"/>
              </w:rPr>
              <w:t xml:space="preserve"> </w:t>
            </w:r>
          </w:p>
          <w:p w:rsidR="3EB8B7BB" w:rsidP="05A7A5B7" w:rsidRDefault="3EB8B7BB" w14:paraId="0C14AC72" w14:textId="1319B004">
            <w:pPr>
              <w:outlineLvl w:val="1"/>
              <w:rPr>
                <w:rFonts w:ascii="Calibri" w:hAnsi="Calibri" w:eastAsia="Times New Roman" w:cs="Calibri"/>
                <w:b w:val="1"/>
                <w:bCs w:val="1"/>
                <w:color w:val="000000" w:themeColor="text1" w:themeTint="FF" w:themeShade="FF"/>
              </w:rPr>
            </w:pPr>
            <w:bookmarkStart w:name="Bookmark1" w:id="1336772909"/>
            <w:r w:rsidRPr="05A7A5B7" w:rsidR="1DC5884E">
              <w:rPr>
                <w:rFonts w:ascii="Calibri" w:hAnsi="Calibri" w:eastAsia="Times New Roman" w:cs="Calibri"/>
                <w:b w:val="1"/>
                <w:bCs w:val="1"/>
                <w:color w:val="000000" w:themeColor="text1" w:themeTint="FF" w:themeShade="FF"/>
              </w:rPr>
              <w:t>Offer</w:t>
            </w:r>
            <w:bookmarkEnd w:id="1336772909"/>
            <w:r w:rsidRPr="05A7A5B7" w:rsidR="1DC5884E">
              <w:rPr>
                <w:rFonts w:ascii="Calibri" w:hAnsi="Calibri" w:eastAsia="Times New Roman" w:cs="Calibri"/>
                <w:b w:val="1"/>
                <w:bCs w:val="1"/>
                <w:color w:val="000000" w:themeColor="text1" w:themeTint="FF" w:themeShade="FF"/>
              </w:rPr>
              <w:t xml:space="preserve"> Competitive Positioning</w:t>
            </w:r>
          </w:p>
          <w:p w:rsidR="3EB8B7BB" w:rsidP="0153B523" w:rsidRDefault="3EB8B7BB" w14:paraId="64897E5B">
            <w:pPr>
              <w:rPr>
                <w:rFonts w:ascii="Times New Roman" w:hAnsi="Times New Roman" w:eastAsia="Times New Roman" w:cs="Times New Roman"/>
              </w:rPr>
            </w:pPr>
            <w:r w:rsidRPr="0153B523" w:rsidR="3EB8B7BB">
              <w:rPr>
                <w:rFonts w:ascii="Calibri" w:hAnsi="Calibri" w:eastAsia="Times New Roman" w:cs="Calibri"/>
                <w:i w:val="1"/>
                <w:iCs w:val="1"/>
                <w:color w:val="000000" w:themeColor="text1" w:themeTint="FF" w:themeShade="FF"/>
                <w:sz w:val="20"/>
                <w:szCs w:val="20"/>
              </w:rPr>
              <w:t>What are the 2-3 competitive positioning messages, and which types of competitors do they apply to?</w:t>
            </w:r>
          </w:p>
          <w:p w:rsidR="0153B523" w:rsidP="0153B523" w:rsidRDefault="0153B523" w14:paraId="26EF430C" w14:textId="0C3A0C0B">
            <w:pPr>
              <w:pStyle w:val="Normal"/>
              <w:jc w:val="center"/>
              <w:rPr>
                <w:rFonts w:ascii="Calibri" w:hAnsi="Calibri" w:eastAsia="Calibri" w:cs="Calibri"/>
                <w:b w:val="1"/>
                <w:bCs w:val="1"/>
                <w:i w:val="0"/>
                <w:iCs w:val="0"/>
                <w:caps w:val="0"/>
                <w:smallCaps w:val="0"/>
                <w:color w:val="000000" w:themeColor="text1" w:themeTint="FF" w:themeShade="FF"/>
                <w:sz w:val="20"/>
                <w:szCs w:val="20"/>
                <w:lang w:val="en-US"/>
              </w:rPr>
            </w:pPr>
          </w:p>
        </w:tc>
      </w:tr>
      <w:tr w:rsidR="0153B523" w:rsidTr="05A7A5B7" w14:paraId="58744593">
        <w:trPr>
          <w:trHeight w:val="300"/>
        </w:trPr>
        <w:tc>
          <w:tcPr>
            <w:tcW w:w="2670" w:type="dxa"/>
            <w:shd w:val="clear" w:color="auto" w:fill="F2F2F2" w:themeFill="background1" w:themeFillShade="F2"/>
            <w:tcMar>
              <w:left w:w="105" w:type="dxa"/>
              <w:right w:w="105" w:type="dxa"/>
            </w:tcMar>
            <w:vAlign w:val="top"/>
          </w:tcPr>
          <w:p w:rsidR="0153B523" w:rsidP="0153B523" w:rsidRDefault="0153B523" w14:paraId="1648C5DA" w14:textId="3A6C8FFB">
            <w:pPr>
              <w:jc w:val="center"/>
              <w:rPr>
                <w:rFonts w:ascii="Calibri" w:hAnsi="Calibri" w:eastAsia="Calibri" w:cs="Calibri"/>
                <w:b w:val="0"/>
                <w:bCs w:val="0"/>
                <w:i w:val="0"/>
                <w:iCs w:val="0"/>
                <w:caps w:val="0"/>
                <w:smallCaps w:val="0"/>
                <w:color w:val="000000" w:themeColor="text1" w:themeTint="FF" w:themeShade="FF"/>
                <w:sz w:val="20"/>
                <w:szCs w:val="20"/>
              </w:rPr>
            </w:pPr>
            <w:r w:rsidRPr="0153B523" w:rsidR="0153B523">
              <w:rPr>
                <w:rFonts w:ascii="Calibri" w:hAnsi="Calibri" w:eastAsia="Calibri" w:cs="Calibri"/>
                <w:b w:val="1"/>
                <w:bCs w:val="1"/>
                <w:i w:val="0"/>
                <w:iCs w:val="0"/>
                <w:caps w:val="0"/>
                <w:smallCaps w:val="0"/>
                <w:color w:val="000000" w:themeColor="text1" w:themeTint="FF" w:themeShade="FF"/>
                <w:sz w:val="20"/>
                <w:szCs w:val="20"/>
                <w:lang w:val="en-US"/>
              </w:rPr>
              <w:t>When you encounter these competitors…</w:t>
            </w:r>
          </w:p>
        </w:tc>
        <w:tc>
          <w:tcPr>
            <w:tcW w:w="6675" w:type="dxa"/>
            <w:shd w:val="clear" w:color="auto" w:fill="F2F2F2" w:themeFill="background1" w:themeFillShade="F2"/>
            <w:tcMar>
              <w:left w:w="105" w:type="dxa"/>
              <w:right w:w="105" w:type="dxa"/>
            </w:tcMar>
            <w:vAlign w:val="top"/>
          </w:tcPr>
          <w:p w:rsidR="0153B523" w:rsidP="05A7A5B7" w:rsidRDefault="0153B523" w14:paraId="5A624F9B" w14:textId="37C89375">
            <w:pPr>
              <w:jc w:val="center"/>
              <w:rPr>
                <w:rFonts w:ascii="Calibri" w:hAnsi="Calibri" w:eastAsia="Calibri" w:cs="Calibri"/>
                <w:b w:val="0"/>
                <w:bCs w:val="0"/>
                <w:i w:val="0"/>
                <w:iCs w:val="0"/>
                <w:caps w:val="0"/>
                <w:smallCaps w:val="0"/>
                <w:color w:val="000000" w:themeColor="text1" w:themeTint="FF" w:themeShade="FF"/>
                <w:sz w:val="20"/>
                <w:szCs w:val="20"/>
              </w:rPr>
            </w:pPr>
            <w:commentRangeStart w:id="729981670"/>
            <w:commentRangeStart w:id="824176887"/>
            <w:r w:rsidRPr="05A7A5B7" w:rsidR="0153B523">
              <w:rPr>
                <w:rFonts w:ascii="Calibri" w:hAnsi="Calibri" w:eastAsia="Calibri" w:cs="Calibri"/>
                <w:b w:val="1"/>
                <w:bCs w:val="1"/>
                <w:i w:val="0"/>
                <w:iCs w:val="0"/>
                <w:caps w:val="0"/>
                <w:smallCaps w:val="0"/>
                <w:color w:val="000000" w:themeColor="text1" w:themeTint="FF" w:themeShade="FF"/>
                <w:sz w:val="20"/>
                <w:szCs w:val="20"/>
                <w:lang w:val="en-US"/>
              </w:rPr>
              <w:t>Focus on this differentiated message…</w:t>
            </w:r>
            <w:commentRangeEnd w:id="729981670"/>
            <w:r>
              <w:rPr>
                <w:rStyle w:val="CommentReference"/>
              </w:rPr>
              <w:commentReference w:id="729981670"/>
            </w:r>
            <w:commentRangeEnd w:id="824176887"/>
            <w:r>
              <w:rPr>
                <w:rStyle w:val="CommentReference"/>
              </w:rPr>
              <w:commentReference w:id="824176887"/>
            </w:r>
          </w:p>
        </w:tc>
      </w:tr>
      <w:tr w:rsidR="0153B523" w:rsidTr="05A7A5B7" w14:paraId="4B317752">
        <w:trPr>
          <w:trHeight w:val="300"/>
        </w:trPr>
        <w:tc>
          <w:tcPr>
            <w:tcW w:w="2670" w:type="dxa"/>
            <w:shd w:val="clear" w:color="auto" w:fill="F2F2F2" w:themeFill="background1" w:themeFillShade="F2"/>
            <w:tcMar>
              <w:left w:w="105" w:type="dxa"/>
              <w:right w:w="105" w:type="dxa"/>
            </w:tcMar>
            <w:vAlign w:val="top"/>
          </w:tcPr>
          <w:p w:rsidR="0153B523" w:rsidP="0153B523" w:rsidRDefault="0153B523" w14:paraId="35359299" w14:textId="71D50199">
            <w:pPr>
              <w:rPr>
                <w:rFonts w:ascii="Calibri" w:hAnsi="Calibri" w:eastAsia="Calibri" w:cs="Calibri"/>
                <w:b w:val="0"/>
                <w:bCs w:val="0"/>
                <w:i w:val="0"/>
                <w:iCs w:val="0"/>
                <w:caps w:val="0"/>
                <w:smallCaps w:val="0"/>
                <w:color w:val="000000" w:themeColor="text1" w:themeTint="FF" w:themeShade="FF"/>
                <w:sz w:val="18"/>
                <w:szCs w:val="18"/>
                <w:lang w:val="en-US"/>
              </w:rPr>
            </w:pPr>
          </w:p>
          <w:p w:rsidR="790BD7F5" w:rsidP="05A7A5B7" w:rsidRDefault="790BD7F5" w14:paraId="7E29707C" w14:textId="7E8EB611">
            <w:pPr>
              <w:pStyle w:val="Normal"/>
              <w:suppressLineNumbers w:val="0"/>
              <w:bidi w:val="0"/>
              <w:spacing w:before="0" w:beforeAutospacing="off" w:after="0" w:afterAutospacing="off" w:line="240" w:lineRule="auto"/>
              <w:ind w:left="0" w:right="0"/>
              <w:jc w:val="left"/>
            </w:pPr>
            <w:r w:rsidRPr="05A7A5B7" w:rsidR="790BD7F5">
              <w:rPr>
                <w:rFonts w:ascii="Calibri" w:hAnsi="Calibri" w:eastAsia="Calibri" w:cs="Calibri"/>
                <w:b w:val="1"/>
                <w:bCs w:val="1"/>
                <w:i w:val="0"/>
                <w:iCs w:val="0"/>
                <w:caps w:val="0"/>
                <w:smallCaps w:val="0"/>
                <w:color w:val="000000" w:themeColor="text1" w:themeTint="FF" w:themeShade="FF"/>
                <w:sz w:val="18"/>
                <w:szCs w:val="18"/>
                <w:lang w:val="en-US"/>
              </w:rPr>
              <w:t>Legacy Enterprise P2P Solutions</w:t>
            </w:r>
          </w:p>
          <w:p w:rsidR="0153B523" w:rsidP="0153B523" w:rsidRDefault="0153B523" w14:paraId="1D4B9581" w14:textId="5131A181">
            <w:pPr>
              <w:rPr>
                <w:rFonts w:ascii="Calibri" w:hAnsi="Calibri" w:eastAsia="Calibri" w:cs="Calibri"/>
                <w:b w:val="0"/>
                <w:bCs w:val="0"/>
                <w:i w:val="0"/>
                <w:iCs w:val="0"/>
                <w:caps w:val="0"/>
                <w:smallCaps w:val="0"/>
                <w:color w:val="000000" w:themeColor="text1" w:themeTint="FF" w:themeShade="FF"/>
                <w:sz w:val="16"/>
                <w:szCs w:val="16"/>
                <w:lang w:val="en-US"/>
              </w:rPr>
            </w:pPr>
          </w:p>
          <w:p w:rsidR="790BD7F5" w:rsidP="05A7A5B7" w:rsidRDefault="790BD7F5" w14:paraId="1009FB9F" w14:textId="7FB3E74D">
            <w:pPr>
              <w:rPr>
                <w:rFonts w:ascii="Calibri" w:hAnsi="Calibri" w:eastAsia="Calibri" w:cs="Calibri"/>
                <w:b w:val="0"/>
                <w:bCs w:val="0"/>
                <w:i w:val="0"/>
                <w:iCs w:val="0"/>
                <w:caps w:val="0"/>
                <w:smallCaps w:val="0"/>
                <w:color w:val="000000" w:themeColor="text1" w:themeTint="FF" w:themeShade="FF"/>
                <w:sz w:val="16"/>
                <w:szCs w:val="16"/>
                <w:lang w:val="en-US"/>
              </w:rPr>
            </w:pPr>
            <w:r w:rsidRPr="05A7A5B7" w:rsidR="790BD7F5">
              <w:rPr>
                <w:rFonts w:ascii="Calibri" w:hAnsi="Calibri" w:eastAsia="Calibri" w:cs="Calibri"/>
                <w:b w:val="0"/>
                <w:bCs w:val="0"/>
                <w:i w:val="1"/>
                <w:iCs w:val="1"/>
                <w:caps w:val="0"/>
                <w:smallCaps w:val="0"/>
                <w:color w:val="000000" w:themeColor="text1" w:themeTint="FF" w:themeShade="FF"/>
                <w:sz w:val="16"/>
                <w:szCs w:val="16"/>
                <w:lang w:val="en-US"/>
              </w:rPr>
              <w:t>Such as: Blackbaud TeamRaiser</w:t>
            </w:r>
          </w:p>
          <w:p w:rsidR="0153B523" w:rsidP="0153B523" w:rsidRDefault="0153B523" w14:paraId="0E8A3623" w14:textId="6A3A712F">
            <w:pPr>
              <w:rPr>
                <w:rFonts w:ascii="Calibri" w:hAnsi="Calibri" w:eastAsia="Calibri" w:cs="Calibri"/>
                <w:b w:val="0"/>
                <w:bCs w:val="0"/>
                <w:i w:val="0"/>
                <w:iCs w:val="0"/>
                <w:caps w:val="0"/>
                <w:smallCaps w:val="0"/>
                <w:color w:val="000000" w:themeColor="text1" w:themeTint="FF" w:themeShade="FF"/>
                <w:sz w:val="16"/>
                <w:szCs w:val="16"/>
                <w:lang w:val="en-US"/>
              </w:rPr>
            </w:pPr>
          </w:p>
        </w:tc>
        <w:tc>
          <w:tcPr>
            <w:tcW w:w="6675" w:type="dxa"/>
            <w:tcMar>
              <w:left w:w="105" w:type="dxa"/>
              <w:right w:w="105" w:type="dxa"/>
            </w:tcMar>
            <w:vAlign w:val="top"/>
          </w:tcPr>
          <w:p w:rsidR="0153B523" w:rsidP="05A7A5B7" w:rsidRDefault="0153B523" w14:paraId="1C7AB29B" w14:textId="2A9C38C3">
            <w:pPr>
              <w:pStyle w:val="Normal"/>
              <w:spacing w:line="259" w:lineRule="auto"/>
              <w:ind w:left="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commentRangeStart w:id="604879691"/>
            <w:r w:rsidRPr="05A7A5B7" w:rsidR="3F12AA6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8"/>
                <w:szCs w:val="18"/>
                <w:lang w:val="en-US"/>
              </w:rPr>
              <w:t>“Platforms that are highly customizable are great for building out unique event</w:t>
            </w:r>
            <w:r w:rsidRPr="05A7A5B7" w:rsidR="11620FD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8"/>
                <w:szCs w:val="18"/>
                <w:lang w:val="en-US"/>
              </w:rPr>
              <w:t xml:space="preserve"> </w:t>
            </w:r>
            <w:r w:rsidRPr="05A7A5B7" w:rsidR="3F12AA6C">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8"/>
                <w:szCs w:val="18"/>
                <w:lang w:val="en-US"/>
              </w:rPr>
              <w:t>experiences but tend to be hard to use for both admins and supporters</w:t>
            </w:r>
            <w:r w:rsidRPr="05A7A5B7" w:rsidR="3876716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18"/>
                <w:szCs w:val="18"/>
                <w:lang w:val="en-US"/>
              </w:rPr>
              <w:t>.</w:t>
            </w:r>
            <w:r w:rsidRPr="05A7A5B7" w:rsidR="3F12AA6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t>”</w:t>
            </w:r>
          </w:p>
          <w:p w:rsidR="0153B523" w:rsidP="05A7A5B7" w:rsidRDefault="0153B523" w14:paraId="0726CFC4" w14:textId="23F3939E">
            <w:pPr>
              <w:pStyle w:val="Normal"/>
              <w:spacing w:line="259" w:lineRule="auto"/>
              <w:ind w:left="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18"/>
                <w:szCs w:val="18"/>
                <w:lang w:val="en-US"/>
              </w:rPr>
            </w:pPr>
          </w:p>
          <w:p w:rsidR="0153B523" w:rsidP="05A7A5B7" w:rsidRDefault="0153B523" w14:paraId="267D58FB" w14:textId="709574AF">
            <w:pPr>
              <w:pStyle w:val="Normal"/>
              <w:spacing w:line="259" w:lineRule="auto"/>
              <w:ind w:left="0"/>
              <w:rPr>
                <w:rFonts w:ascii="Calibri" w:hAnsi="Calibri" w:eastAsia="Calibri" w:cs="Calibri"/>
                <w:b w:val="0"/>
                <w:bCs w:val="0"/>
                <w:i w:val="0"/>
                <w:iCs w:val="0"/>
                <w:caps w:val="0"/>
                <w:smallCaps w:val="0"/>
                <w:noProof w:val="0"/>
                <w:color w:val="000000" w:themeColor="text1" w:themeTint="FF" w:themeShade="FF"/>
                <w:sz w:val="18"/>
                <w:szCs w:val="18"/>
                <w:lang w:val="en-US"/>
              </w:rPr>
            </w:pPr>
            <w:r w:rsidRPr="05A7A5B7" w:rsidR="5E7309A0">
              <w:rPr>
                <w:rFonts w:ascii="Calibri" w:hAnsi="Calibri" w:eastAsia="Calibri" w:cs="Calibri"/>
                <w:b w:val="0"/>
                <w:bCs w:val="0"/>
                <w:i w:val="0"/>
                <w:iCs w:val="0"/>
                <w:caps w:val="0"/>
                <w:smallCaps w:val="0"/>
                <w:noProof w:val="0"/>
                <w:color w:val="000000" w:themeColor="text1" w:themeTint="FF" w:themeShade="FF"/>
                <w:sz w:val="18"/>
                <w:szCs w:val="18"/>
                <w:lang w:val="en-US"/>
              </w:rPr>
              <w:t>Simple changes require coding expertise, making event optimization and new program launch timely and expensive.</w:t>
            </w:r>
            <w:r w:rsidRPr="05A7A5B7" w:rsidR="5E7309A0">
              <w:rPr>
                <w:rFonts w:ascii="Aptos" w:hAnsi="Aptos" w:eastAsia="Aptos" w:cs="Aptos"/>
                <w:b w:val="0"/>
                <w:bCs w:val="0"/>
                <w:i w:val="0"/>
                <w:iCs w:val="0"/>
                <w:caps w:val="0"/>
                <w:smallCaps w:val="0"/>
                <w:noProof w:val="0"/>
                <w:color w:val="000000" w:themeColor="text1" w:themeTint="FF" w:themeShade="FF"/>
                <w:sz w:val="18"/>
                <w:szCs w:val="18"/>
                <w:lang w:val="en-US"/>
              </w:rPr>
              <w:t xml:space="preserve"> </w:t>
            </w:r>
            <w:r w:rsidRPr="05A7A5B7" w:rsidR="3F12AA6C">
              <w:rPr>
                <w:rFonts w:ascii="Aptos" w:hAnsi="Aptos" w:eastAsia="Aptos" w:cs="Aptos"/>
                <w:b w:val="0"/>
                <w:bCs w:val="0"/>
                <w:i w:val="0"/>
                <w:iCs w:val="0"/>
                <w:caps w:val="0"/>
                <w:smallCaps w:val="0"/>
                <w:noProof w:val="0"/>
                <w:color w:val="000000" w:themeColor="text1" w:themeTint="FF" w:themeShade="FF"/>
                <w:sz w:val="18"/>
                <w:szCs w:val="18"/>
                <w:lang w:val="en-US"/>
              </w:rPr>
              <w:t>The result is c</w:t>
            </w:r>
            <w:r w:rsidRPr="05A7A5B7" w:rsidR="3F12AA6C">
              <w:rPr>
                <w:rFonts w:ascii="Calibri" w:hAnsi="Calibri" w:eastAsia="Calibri" w:cs="Calibri"/>
                <w:b w:val="0"/>
                <w:bCs w:val="0"/>
                <w:i w:val="0"/>
                <w:iCs w:val="0"/>
                <w:caps w:val="0"/>
                <w:smallCaps w:val="0"/>
                <w:noProof w:val="0"/>
                <w:color w:val="000000" w:themeColor="text1" w:themeTint="FF" w:themeShade="FF"/>
                <w:sz w:val="18"/>
                <w:szCs w:val="18"/>
                <w:lang w:val="en-US"/>
              </w:rPr>
              <w:t xml:space="preserve">omplex registration that leaves supporters frustrated and uninspired to fundraise. </w:t>
            </w:r>
          </w:p>
          <w:p w:rsidR="0153B523" w:rsidP="05A7A5B7" w:rsidRDefault="0153B523" w14:paraId="28CDD693" w14:textId="6EB86E97">
            <w:pPr>
              <w:pStyle w:val="Normal"/>
              <w:spacing w:line="259" w:lineRule="auto"/>
              <w:ind w:left="0"/>
              <w:rPr>
                <w:rFonts w:ascii="Calibri" w:hAnsi="Calibri" w:eastAsia="Calibri" w:cs="Calibri"/>
                <w:b w:val="0"/>
                <w:bCs w:val="0"/>
                <w:i w:val="1"/>
                <w:iCs w:val="1"/>
                <w:caps w:val="0"/>
                <w:smallCaps w:val="0"/>
                <w:noProof w:val="0"/>
                <w:color w:val="000000" w:themeColor="text1" w:themeTint="FF" w:themeShade="FF"/>
                <w:sz w:val="18"/>
                <w:szCs w:val="18"/>
                <w:lang w:val="en-US"/>
              </w:rPr>
            </w:pPr>
          </w:p>
          <w:p w:rsidR="0153B523" w:rsidP="05A7A5B7" w:rsidRDefault="0153B523" w14:paraId="20B8182F" w14:textId="6463E60F">
            <w:pPr>
              <w:pStyle w:val="Normal"/>
              <w:spacing w:line="259" w:lineRule="auto"/>
              <w:ind w:left="0"/>
              <w:rPr>
                <w:rFonts w:ascii="Calibri" w:hAnsi="Calibri" w:eastAsia="Calibri" w:cs="Calibri"/>
                <w:b w:val="0"/>
                <w:bCs w:val="0"/>
                <w:i w:val="0"/>
                <w:iCs w:val="0"/>
                <w:caps w:val="0"/>
                <w:smallCaps w:val="0"/>
                <w:noProof w:val="0"/>
                <w:color w:val="000000" w:themeColor="text1" w:themeTint="FF" w:themeShade="FF"/>
                <w:sz w:val="18"/>
                <w:szCs w:val="18"/>
                <w:lang w:val="en-US"/>
              </w:rPr>
            </w:pPr>
            <w:r w:rsidRPr="05A7A5B7" w:rsidR="3F12AA6C">
              <w:rPr>
                <w:rFonts w:ascii="Calibri" w:hAnsi="Calibri" w:eastAsia="Calibri" w:cs="Calibri"/>
                <w:b w:val="0"/>
                <w:bCs w:val="0"/>
                <w:i w:val="1"/>
                <w:iCs w:val="1"/>
                <w:caps w:val="0"/>
                <w:smallCaps w:val="0"/>
                <w:noProof w:val="0"/>
                <w:color w:val="000000" w:themeColor="text1" w:themeTint="FF" w:themeShade="FF"/>
                <w:sz w:val="18"/>
                <w:szCs w:val="18"/>
                <w:lang w:val="en-US"/>
              </w:rPr>
              <w:t>Customer quote: "With our previous tech stack, we had complaints every day from people who were trying to donate to Cure SMA and fundraise for us, and that's something that you never want to hear from someone who is trying to contribute to your organization and give of their time to fundraise for you." -- Cure SMA (switched off Blackbaud)</w:t>
            </w:r>
          </w:p>
          <w:p w:rsidR="0153B523" w:rsidP="05A7A5B7" w:rsidRDefault="0153B523" w14:paraId="77822B39" w14:textId="2A7B35AC">
            <w:pPr>
              <w:pStyle w:val="Normal"/>
              <w:rPr>
                <w:rFonts w:ascii="Calibri" w:hAnsi="Calibri" w:eastAsia="Calibri" w:cs="Calibri"/>
                <w:b w:val="0"/>
                <w:bCs w:val="0"/>
                <w:i w:val="0"/>
                <w:iCs w:val="0"/>
                <w:caps w:val="0"/>
                <w:smallCaps w:val="0"/>
                <w:color w:val="auto"/>
                <w:sz w:val="18"/>
                <w:szCs w:val="18"/>
                <w:lang w:val="en-US"/>
              </w:rPr>
            </w:pPr>
          </w:p>
          <w:p w:rsidR="0153B523" w:rsidP="05A7A5B7" w:rsidRDefault="0153B523" w14:paraId="23FE0383" w14:textId="15069189">
            <w:pPr>
              <w:pStyle w:val="Normal"/>
              <w:rPr>
                <w:rFonts w:ascii="Calibri" w:hAnsi="Calibri" w:eastAsia="Calibri" w:cs="Calibri"/>
                <w:b w:val="0"/>
                <w:bCs w:val="0"/>
                <w:i w:val="0"/>
                <w:iCs w:val="0"/>
                <w:caps w:val="0"/>
                <w:smallCaps w:val="0"/>
                <w:color w:val="auto"/>
                <w:sz w:val="18"/>
                <w:szCs w:val="18"/>
                <w:lang w:val="en-US"/>
              </w:rPr>
            </w:pPr>
            <w:commentRangeStart w:id="300888536"/>
            <w:commentRangeStart w:id="497118162"/>
            <w:r w:rsidRPr="05A7A5B7" w:rsidR="4403F226">
              <w:rPr>
                <w:rFonts w:ascii="Calibri" w:hAnsi="Calibri" w:eastAsia="Calibri" w:cs="Calibri"/>
                <w:b w:val="0"/>
                <w:bCs w:val="0"/>
                <w:i w:val="0"/>
                <w:iCs w:val="0"/>
                <w:caps w:val="0"/>
                <w:smallCaps w:val="0"/>
                <w:color w:val="auto"/>
                <w:sz w:val="18"/>
                <w:szCs w:val="18"/>
                <w:lang w:val="en-US"/>
              </w:rPr>
              <w:t>Specific features that deliver this differentiation</w:t>
            </w:r>
            <w:r w:rsidRPr="05A7A5B7" w:rsidR="3F8F85B7">
              <w:rPr>
                <w:rFonts w:ascii="Calibri" w:hAnsi="Calibri" w:eastAsia="Calibri" w:cs="Calibri"/>
                <w:b w:val="0"/>
                <w:bCs w:val="0"/>
                <w:i w:val="0"/>
                <w:iCs w:val="0"/>
                <w:caps w:val="0"/>
                <w:smallCaps w:val="0"/>
                <w:color w:val="auto"/>
                <w:sz w:val="18"/>
                <w:szCs w:val="18"/>
                <w:lang w:val="en-US"/>
              </w:rPr>
              <w:t>:</w:t>
            </w:r>
          </w:p>
          <w:tbl>
            <w:tblPr>
              <w:tblStyle w:val="TableGrid"/>
              <w:tblW w:w="0" w:type="auto"/>
              <w:tblLayout w:type="fixed"/>
              <w:tblLook w:val="06A0" w:firstRow="1" w:lastRow="0" w:firstColumn="1" w:lastColumn="0" w:noHBand="1" w:noVBand="1"/>
            </w:tblPr>
            <w:tblGrid>
              <w:gridCol w:w="2595"/>
              <w:gridCol w:w="3900"/>
            </w:tblGrid>
            <w:tr w:rsidR="05A7A5B7" w:rsidTr="05A7A5B7" w14:paraId="4934B6E0">
              <w:trPr>
                <w:trHeight w:val="300"/>
              </w:trPr>
              <w:tc>
                <w:tcPr>
                  <w:tcW w:w="2595" w:type="dxa"/>
                  <w:tcMar/>
                </w:tcPr>
                <w:p w:rsidR="4403F226" w:rsidP="05A7A5B7" w:rsidRDefault="4403F226" w14:paraId="692AEEF9" w14:textId="754C32C6">
                  <w:pPr>
                    <w:pStyle w:val="Normal"/>
                    <w:rPr>
                      <w:rFonts w:ascii="Calibri" w:hAnsi="Calibri" w:eastAsia="Calibri" w:cs="Calibri"/>
                      <w:b w:val="1"/>
                      <w:bCs w:val="1"/>
                      <w:i w:val="0"/>
                      <w:iCs w:val="0"/>
                      <w:caps w:val="0"/>
                      <w:smallCaps w:val="0"/>
                      <w:color w:val="auto"/>
                      <w:sz w:val="18"/>
                      <w:szCs w:val="18"/>
                      <w:lang w:val="en-US"/>
                    </w:rPr>
                  </w:pPr>
                  <w:r w:rsidRPr="05A7A5B7" w:rsidR="4403F226">
                    <w:rPr>
                      <w:rFonts w:ascii="Calibri" w:hAnsi="Calibri" w:eastAsia="Calibri" w:cs="Calibri"/>
                      <w:b w:val="1"/>
                      <w:bCs w:val="1"/>
                      <w:i w:val="0"/>
                      <w:iCs w:val="0"/>
                      <w:caps w:val="0"/>
                      <w:smallCaps w:val="0"/>
                      <w:color w:val="auto"/>
                      <w:sz w:val="18"/>
                      <w:szCs w:val="18"/>
                      <w:lang w:val="en-US"/>
                    </w:rPr>
                    <w:t>Because of this feature</w:t>
                  </w:r>
                </w:p>
              </w:tc>
              <w:tc>
                <w:tcPr>
                  <w:tcW w:w="3900" w:type="dxa"/>
                  <w:tcMar/>
                </w:tcPr>
                <w:p w:rsidR="4403F226" w:rsidP="05A7A5B7" w:rsidRDefault="4403F226" w14:paraId="1730A803" w14:textId="76B57F44">
                  <w:pPr>
                    <w:pStyle w:val="Normal"/>
                    <w:rPr>
                      <w:rFonts w:ascii="Calibri" w:hAnsi="Calibri" w:eastAsia="Calibri" w:cs="Calibri"/>
                      <w:b w:val="1"/>
                      <w:bCs w:val="1"/>
                      <w:i w:val="0"/>
                      <w:iCs w:val="0"/>
                      <w:caps w:val="0"/>
                      <w:smallCaps w:val="0"/>
                      <w:color w:val="auto"/>
                      <w:sz w:val="18"/>
                      <w:szCs w:val="18"/>
                      <w:lang w:val="en-US"/>
                    </w:rPr>
                  </w:pPr>
                  <w:r w:rsidRPr="05A7A5B7" w:rsidR="4403F226">
                    <w:rPr>
                      <w:rFonts w:ascii="Calibri" w:hAnsi="Calibri" w:eastAsia="Calibri" w:cs="Calibri"/>
                      <w:b w:val="1"/>
                      <w:bCs w:val="1"/>
                      <w:i w:val="0"/>
                      <w:iCs w:val="0"/>
                      <w:caps w:val="0"/>
                      <w:smallCaps w:val="0"/>
                      <w:color w:val="auto"/>
                      <w:sz w:val="18"/>
                      <w:szCs w:val="18"/>
                      <w:lang w:val="en-US"/>
                    </w:rPr>
                    <w:t>Our customers can do this</w:t>
                  </w:r>
                </w:p>
              </w:tc>
            </w:tr>
            <w:tr w:rsidR="05A7A5B7" w:rsidTr="05A7A5B7" w14:paraId="35E94FC1">
              <w:trPr>
                <w:trHeight w:val="300"/>
              </w:trPr>
              <w:tc>
                <w:tcPr>
                  <w:tcW w:w="2595" w:type="dxa"/>
                  <w:tcMar/>
                </w:tcPr>
                <w:p w:rsidR="05A7A5B7" w:rsidP="05A7A5B7" w:rsidRDefault="05A7A5B7" w14:paraId="4593830A" w14:textId="0C2C4E9A">
                  <w:pPr>
                    <w:pStyle w:val="Normal"/>
                    <w:rPr>
                      <w:rFonts w:ascii="Calibri" w:hAnsi="Calibri" w:eastAsia="Calibri" w:cs="Calibri"/>
                      <w:b w:val="0"/>
                      <w:bCs w:val="0"/>
                      <w:i w:val="0"/>
                      <w:iCs w:val="0"/>
                      <w:caps w:val="0"/>
                      <w:smallCaps w:val="0"/>
                      <w:color w:val="auto"/>
                      <w:sz w:val="18"/>
                      <w:szCs w:val="18"/>
                      <w:lang w:val="en-US"/>
                    </w:rPr>
                  </w:pPr>
                  <w:r w:rsidRPr="05A7A5B7" w:rsidR="05A7A5B7">
                    <w:rPr>
                      <w:rFonts w:ascii="Calibri" w:hAnsi="Calibri" w:eastAsia="Calibri" w:cs="Calibri"/>
                      <w:b w:val="0"/>
                      <w:bCs w:val="0"/>
                      <w:i w:val="0"/>
                      <w:iCs w:val="0"/>
                      <w:caps w:val="0"/>
                      <w:smallCaps w:val="0"/>
                      <w:color w:val="auto"/>
                      <w:sz w:val="18"/>
                      <w:szCs w:val="18"/>
                      <w:lang w:val="en-US"/>
                    </w:rPr>
                    <w:t xml:space="preserve">Flexible, easy-to-use event builder with clicks, </w:t>
                  </w:r>
                  <w:r w:rsidRPr="05A7A5B7" w:rsidR="05A7A5B7">
                    <w:rPr>
                      <w:rFonts w:ascii="Calibri" w:hAnsi="Calibri" w:eastAsia="Calibri" w:cs="Calibri"/>
                      <w:b w:val="0"/>
                      <w:bCs w:val="0"/>
                      <w:i w:val="0"/>
                      <w:iCs w:val="0"/>
                      <w:caps w:val="0"/>
                      <w:smallCaps w:val="0"/>
                      <w:color w:val="auto"/>
                      <w:sz w:val="18"/>
                      <w:szCs w:val="18"/>
                      <w:lang w:val="en-US"/>
                    </w:rPr>
                    <w:t>no</w:t>
                  </w:r>
                  <w:r w:rsidRPr="05A7A5B7" w:rsidR="05A7A5B7">
                    <w:rPr>
                      <w:rFonts w:ascii="Calibri" w:hAnsi="Calibri" w:eastAsia="Calibri" w:cs="Calibri"/>
                      <w:b w:val="0"/>
                      <w:bCs w:val="0"/>
                      <w:i w:val="0"/>
                      <w:iCs w:val="0"/>
                      <w:caps w:val="0"/>
                      <w:smallCaps w:val="0"/>
                      <w:color w:val="auto"/>
                      <w:sz w:val="18"/>
                      <w:szCs w:val="18"/>
                      <w:lang w:val="en-US"/>
                    </w:rPr>
                    <w:t xml:space="preserve">t </w:t>
                  </w:r>
                  <w:r w:rsidRPr="05A7A5B7" w:rsidR="05A7A5B7">
                    <w:rPr>
                      <w:rFonts w:ascii="Calibri" w:hAnsi="Calibri" w:eastAsia="Calibri" w:cs="Calibri"/>
                      <w:b w:val="0"/>
                      <w:bCs w:val="0"/>
                      <w:i w:val="0"/>
                      <w:iCs w:val="0"/>
                      <w:caps w:val="0"/>
                      <w:smallCaps w:val="0"/>
                      <w:color w:val="auto"/>
                      <w:sz w:val="18"/>
                      <w:szCs w:val="18"/>
                      <w:lang w:val="en-US"/>
                    </w:rPr>
                    <w:t>c</w:t>
                  </w:r>
                  <w:r w:rsidRPr="05A7A5B7" w:rsidR="05A7A5B7">
                    <w:rPr>
                      <w:rFonts w:ascii="Calibri" w:hAnsi="Calibri" w:eastAsia="Calibri" w:cs="Calibri"/>
                      <w:b w:val="0"/>
                      <w:bCs w:val="0"/>
                      <w:i w:val="0"/>
                      <w:iCs w:val="0"/>
                      <w:caps w:val="0"/>
                      <w:smallCaps w:val="0"/>
                      <w:color w:val="auto"/>
                      <w:sz w:val="18"/>
                      <w:szCs w:val="18"/>
                      <w:lang w:val="en-US"/>
                    </w:rPr>
                    <w:t>ode</w:t>
                  </w:r>
                </w:p>
              </w:tc>
              <w:tc>
                <w:tcPr>
                  <w:tcW w:w="3900" w:type="dxa"/>
                  <w:tcMar/>
                </w:tcPr>
                <w:p w:rsidR="05A7A5B7" w:rsidP="05A7A5B7" w:rsidRDefault="05A7A5B7" w14:paraId="64CF3D37" w14:textId="43EFFA4F">
                  <w:pPr>
                    <w:pStyle w:val="Normal"/>
                    <w:rPr>
                      <w:rFonts w:ascii="Calibri" w:hAnsi="Calibri" w:eastAsia="Calibri" w:cs="Calibri"/>
                      <w:b w:val="0"/>
                      <w:bCs w:val="0"/>
                      <w:i w:val="0"/>
                      <w:iCs w:val="0"/>
                      <w:caps w:val="0"/>
                      <w:smallCaps w:val="0"/>
                      <w:color w:val="auto"/>
                      <w:sz w:val="18"/>
                      <w:szCs w:val="18"/>
                      <w:lang w:val="en-US"/>
                    </w:rPr>
                  </w:pPr>
                  <w:r w:rsidRPr="05A7A5B7" w:rsidR="05A7A5B7">
                    <w:rPr>
                      <w:rFonts w:ascii="Calibri" w:hAnsi="Calibri" w:eastAsia="Calibri" w:cs="Calibri"/>
                      <w:b w:val="0"/>
                      <w:bCs w:val="0"/>
                      <w:i w:val="0"/>
                      <w:iCs w:val="0"/>
                      <w:caps w:val="0"/>
                      <w:smallCaps w:val="0"/>
                      <w:color w:val="auto"/>
                      <w:sz w:val="18"/>
                      <w:szCs w:val="18"/>
                      <w:lang w:val="en-US"/>
                    </w:rPr>
                    <w:t>Create and customize events in minutes instead of waiting weeks for developers</w:t>
                  </w:r>
                  <w:r w:rsidRPr="05A7A5B7" w:rsidR="5557D12B">
                    <w:rPr>
                      <w:rFonts w:ascii="Calibri" w:hAnsi="Calibri" w:eastAsia="Calibri" w:cs="Calibri"/>
                      <w:b w:val="0"/>
                      <w:bCs w:val="0"/>
                      <w:i w:val="0"/>
                      <w:iCs w:val="0"/>
                      <w:caps w:val="0"/>
                      <w:smallCaps w:val="0"/>
                      <w:color w:val="auto"/>
                      <w:sz w:val="18"/>
                      <w:szCs w:val="18"/>
                      <w:lang w:val="en-US"/>
                    </w:rPr>
                    <w:t xml:space="preserve"> </w:t>
                  </w:r>
                  <w:r w:rsidRPr="05A7A5B7" w:rsidR="78ECE6E2">
                    <w:rPr>
                      <w:rFonts w:ascii="Calibri" w:hAnsi="Calibri" w:eastAsia="Calibri" w:cs="Calibri"/>
                      <w:b w:val="0"/>
                      <w:bCs w:val="0"/>
                      <w:i w:val="0"/>
                      <w:iCs w:val="0"/>
                      <w:caps w:val="0"/>
                      <w:smallCaps w:val="0"/>
                      <w:color w:val="auto"/>
                      <w:sz w:val="18"/>
                      <w:szCs w:val="18"/>
                      <w:lang w:val="en-US"/>
                    </w:rPr>
                    <w:t>or hiring consultants to make simple customizations</w:t>
                  </w:r>
                </w:p>
              </w:tc>
            </w:tr>
            <w:tr w:rsidR="05A7A5B7" w:rsidTr="05A7A5B7" w14:paraId="3EBBC985">
              <w:trPr>
                <w:trHeight w:val="300"/>
              </w:trPr>
              <w:tc>
                <w:tcPr>
                  <w:tcW w:w="2595" w:type="dxa"/>
                  <w:tcMar/>
                </w:tcPr>
                <w:p w:rsidR="05A7A5B7" w:rsidP="05A7A5B7" w:rsidRDefault="05A7A5B7" w14:paraId="1952ED88" w14:textId="60E9B9AF">
                  <w:pPr>
                    <w:pStyle w:val="Normal"/>
                    <w:rPr>
                      <w:rFonts w:ascii="Calibri" w:hAnsi="Calibri" w:eastAsia="Calibri" w:cs="Calibri"/>
                      <w:b w:val="0"/>
                      <w:bCs w:val="0"/>
                      <w:i w:val="0"/>
                      <w:iCs w:val="0"/>
                      <w:caps w:val="0"/>
                      <w:smallCaps w:val="0"/>
                      <w:color w:val="auto"/>
                      <w:sz w:val="18"/>
                      <w:szCs w:val="18"/>
                      <w:lang w:val="en-US"/>
                    </w:rPr>
                  </w:pPr>
                  <w:r w:rsidRPr="05A7A5B7" w:rsidR="05A7A5B7">
                    <w:rPr>
                      <w:rFonts w:ascii="Calibri" w:hAnsi="Calibri" w:eastAsia="Calibri" w:cs="Calibri"/>
                      <w:b w:val="0"/>
                      <w:bCs w:val="0"/>
                      <w:i w:val="0"/>
                      <w:iCs w:val="0"/>
                      <w:caps w:val="0"/>
                      <w:smallCaps w:val="0"/>
                      <w:color w:val="auto"/>
                      <w:sz w:val="18"/>
                      <w:szCs w:val="18"/>
                      <w:lang w:val="en-US"/>
                    </w:rPr>
                    <w:t>Modern, intuitive interface and native mobile app</w:t>
                  </w:r>
                </w:p>
              </w:tc>
              <w:tc>
                <w:tcPr>
                  <w:tcW w:w="3900" w:type="dxa"/>
                  <w:tcMar/>
                </w:tcPr>
                <w:p w:rsidR="05A7A5B7" w:rsidP="05A7A5B7" w:rsidRDefault="05A7A5B7" w14:paraId="5AE6BF6F" w14:textId="4BA1B2C6">
                  <w:pPr>
                    <w:pStyle w:val="Normal"/>
                    <w:rPr>
                      <w:rFonts w:ascii="Calibri" w:hAnsi="Calibri" w:eastAsia="Calibri" w:cs="Calibri"/>
                      <w:b w:val="0"/>
                      <w:bCs w:val="0"/>
                      <w:i w:val="0"/>
                      <w:iCs w:val="0"/>
                      <w:caps w:val="0"/>
                      <w:smallCaps w:val="0"/>
                      <w:color w:val="auto"/>
                      <w:sz w:val="18"/>
                      <w:szCs w:val="18"/>
                      <w:lang w:val="en-US"/>
                    </w:rPr>
                  </w:pPr>
                  <w:r w:rsidRPr="05A7A5B7" w:rsidR="05A7A5B7">
                    <w:rPr>
                      <w:rFonts w:ascii="Calibri" w:hAnsi="Calibri" w:eastAsia="Calibri" w:cs="Calibri"/>
                      <w:b w:val="0"/>
                      <w:bCs w:val="0"/>
                      <w:i w:val="0"/>
                      <w:iCs w:val="0"/>
                      <w:caps w:val="0"/>
                      <w:smallCaps w:val="0"/>
                      <w:color w:val="auto"/>
                      <w:sz w:val="18"/>
                      <w:szCs w:val="18"/>
                      <w:lang w:val="en-US"/>
                    </w:rPr>
                    <w:t xml:space="preserve">Deliver a seamless supporter experience that drives </w:t>
                  </w:r>
                  <w:r w:rsidRPr="05A7A5B7" w:rsidR="7757257A">
                    <w:rPr>
                      <w:rFonts w:ascii="Calibri" w:hAnsi="Calibri" w:eastAsia="Calibri" w:cs="Calibri"/>
                      <w:b w:val="0"/>
                      <w:bCs w:val="0"/>
                      <w:i w:val="0"/>
                      <w:iCs w:val="0"/>
                      <w:caps w:val="0"/>
                      <w:smallCaps w:val="0"/>
                      <w:color w:val="auto"/>
                      <w:sz w:val="18"/>
                      <w:szCs w:val="18"/>
                      <w:lang w:val="en-US"/>
                    </w:rPr>
                    <w:t>increased fundraising revenue</w:t>
                  </w:r>
                </w:p>
              </w:tc>
            </w:tr>
            <w:tr w:rsidR="05A7A5B7" w:rsidTr="05A7A5B7" w14:paraId="2BFCDE42">
              <w:trPr>
                <w:trHeight w:val="300"/>
              </w:trPr>
              <w:tc>
                <w:tcPr>
                  <w:tcW w:w="2595" w:type="dxa"/>
                  <w:tcMar/>
                </w:tcPr>
                <w:p w:rsidR="05A7A5B7" w:rsidP="05A7A5B7" w:rsidRDefault="05A7A5B7" w14:paraId="2778A184" w14:textId="6C32D92B">
                  <w:pPr>
                    <w:pStyle w:val="Normal"/>
                    <w:rPr>
                      <w:rFonts w:ascii="Calibri" w:hAnsi="Calibri" w:eastAsia="Calibri" w:cs="Calibri"/>
                      <w:b w:val="0"/>
                      <w:bCs w:val="0"/>
                      <w:i w:val="0"/>
                      <w:iCs w:val="0"/>
                      <w:caps w:val="0"/>
                      <w:smallCaps w:val="0"/>
                      <w:color w:val="auto"/>
                      <w:sz w:val="18"/>
                      <w:szCs w:val="18"/>
                      <w:lang w:val="en-US"/>
                    </w:rPr>
                  </w:pPr>
                  <w:r w:rsidRPr="05A7A5B7" w:rsidR="05A7A5B7">
                    <w:rPr>
                      <w:rFonts w:ascii="Calibri" w:hAnsi="Calibri" w:eastAsia="Calibri" w:cs="Calibri"/>
                      <w:b w:val="0"/>
                      <w:bCs w:val="0"/>
                      <w:i w:val="0"/>
                      <w:iCs w:val="0"/>
                      <w:caps w:val="0"/>
                      <w:smallCaps w:val="0"/>
                      <w:color w:val="auto"/>
                      <w:sz w:val="18"/>
                      <w:szCs w:val="18"/>
                      <w:lang w:val="en-US"/>
                    </w:rPr>
                    <w:t>Built-in engagement engine</w:t>
                  </w:r>
                </w:p>
              </w:tc>
              <w:tc>
                <w:tcPr>
                  <w:tcW w:w="3900" w:type="dxa"/>
                  <w:tcMar/>
                </w:tcPr>
                <w:p w:rsidR="05A7A5B7" w:rsidP="05A7A5B7" w:rsidRDefault="05A7A5B7" w14:paraId="1C6C1DAC" w14:textId="6C3EEC3C">
                  <w:pPr>
                    <w:pStyle w:val="Normal"/>
                    <w:rPr>
                      <w:rFonts w:ascii="Calibri" w:hAnsi="Calibri" w:eastAsia="Calibri" w:cs="Calibri"/>
                      <w:b w:val="0"/>
                      <w:bCs w:val="0"/>
                      <w:i w:val="0"/>
                      <w:iCs w:val="0"/>
                      <w:caps w:val="0"/>
                      <w:smallCaps w:val="0"/>
                      <w:color w:val="auto"/>
                      <w:sz w:val="18"/>
                      <w:szCs w:val="18"/>
                      <w:lang w:val="en-US"/>
                    </w:rPr>
                  </w:pPr>
                  <w:r w:rsidRPr="05A7A5B7" w:rsidR="05A7A5B7">
                    <w:rPr>
                      <w:rFonts w:ascii="Calibri" w:hAnsi="Calibri" w:eastAsia="Calibri" w:cs="Calibri"/>
                      <w:b w:val="0"/>
                      <w:bCs w:val="0"/>
                      <w:i w:val="0"/>
                      <w:iCs w:val="0"/>
                      <w:caps w:val="0"/>
                      <w:smallCaps w:val="0"/>
                      <w:color w:val="auto"/>
                      <w:sz w:val="18"/>
                      <w:szCs w:val="18"/>
                      <w:lang w:val="en-US"/>
                    </w:rPr>
                    <w:t>Increase fundraiser activation and results with segmented</w:t>
                  </w:r>
                  <w:r w:rsidRPr="05A7A5B7" w:rsidR="03F804B6">
                    <w:rPr>
                      <w:rFonts w:ascii="Calibri" w:hAnsi="Calibri" w:eastAsia="Calibri" w:cs="Calibri"/>
                      <w:b w:val="0"/>
                      <w:bCs w:val="0"/>
                      <w:i w:val="0"/>
                      <w:iCs w:val="0"/>
                      <w:caps w:val="0"/>
                      <w:smallCaps w:val="0"/>
                      <w:color w:val="auto"/>
                      <w:sz w:val="18"/>
                      <w:szCs w:val="18"/>
                      <w:lang w:val="en-US"/>
                    </w:rPr>
                    <w:t xml:space="preserve"> supporter</w:t>
                  </w:r>
                  <w:r w:rsidRPr="05A7A5B7" w:rsidR="05A7A5B7">
                    <w:rPr>
                      <w:rFonts w:ascii="Calibri" w:hAnsi="Calibri" w:eastAsia="Calibri" w:cs="Calibri"/>
                      <w:b w:val="0"/>
                      <w:bCs w:val="0"/>
                      <w:i w:val="0"/>
                      <w:iCs w:val="0"/>
                      <w:caps w:val="0"/>
                      <w:smallCaps w:val="0"/>
                      <w:color w:val="auto"/>
                      <w:sz w:val="18"/>
                      <w:szCs w:val="18"/>
                      <w:lang w:val="en-US"/>
                    </w:rPr>
                    <w:t xml:space="preserve"> </w:t>
                  </w:r>
                  <w:r w:rsidRPr="05A7A5B7" w:rsidR="64142F6B">
                    <w:rPr>
                      <w:rFonts w:ascii="Calibri" w:hAnsi="Calibri" w:eastAsia="Calibri" w:cs="Calibri"/>
                      <w:b w:val="0"/>
                      <w:bCs w:val="0"/>
                      <w:i w:val="0"/>
                      <w:iCs w:val="0"/>
                      <w:caps w:val="0"/>
                      <w:smallCaps w:val="0"/>
                      <w:color w:val="auto"/>
                      <w:sz w:val="18"/>
                      <w:szCs w:val="18"/>
                      <w:lang w:val="en-US"/>
                    </w:rPr>
                    <w:t xml:space="preserve">coaching, easy-to-use fundraising </w:t>
                  </w:r>
                  <w:r w:rsidRPr="05A7A5B7" w:rsidR="64142F6B">
                    <w:rPr>
                      <w:rFonts w:ascii="Calibri" w:hAnsi="Calibri" w:eastAsia="Calibri" w:cs="Calibri"/>
                      <w:b w:val="0"/>
                      <w:bCs w:val="0"/>
                      <w:i w:val="0"/>
                      <w:iCs w:val="0"/>
                      <w:caps w:val="0"/>
                      <w:smallCaps w:val="0"/>
                      <w:color w:val="auto"/>
                      <w:sz w:val="18"/>
                      <w:szCs w:val="18"/>
                      <w:lang w:val="en-US"/>
                    </w:rPr>
                    <w:t>tools</w:t>
                  </w:r>
                  <w:r w:rsidRPr="05A7A5B7" w:rsidR="05A7A5B7">
                    <w:rPr>
                      <w:rFonts w:ascii="Calibri" w:hAnsi="Calibri" w:eastAsia="Calibri" w:cs="Calibri"/>
                      <w:b w:val="0"/>
                      <w:bCs w:val="0"/>
                      <w:i w:val="0"/>
                      <w:iCs w:val="0"/>
                      <w:caps w:val="0"/>
                      <w:smallCaps w:val="0"/>
                      <w:color w:val="auto"/>
                      <w:sz w:val="18"/>
                      <w:szCs w:val="18"/>
                      <w:lang w:val="en-US"/>
                    </w:rPr>
                    <w:t xml:space="preserve"> </w:t>
                  </w:r>
                  <w:r w:rsidRPr="05A7A5B7" w:rsidR="05A7A5B7">
                    <w:rPr>
                      <w:rFonts w:ascii="Calibri" w:hAnsi="Calibri" w:eastAsia="Calibri" w:cs="Calibri"/>
                      <w:b w:val="0"/>
                      <w:bCs w:val="0"/>
                      <w:i w:val="0"/>
                      <w:iCs w:val="0"/>
                      <w:caps w:val="0"/>
                      <w:smallCaps w:val="0"/>
                      <w:color w:val="auto"/>
                      <w:sz w:val="18"/>
                      <w:szCs w:val="18"/>
                      <w:lang w:val="en-US"/>
                    </w:rPr>
                    <w:t>and gamification</w:t>
                  </w:r>
                </w:p>
              </w:tc>
            </w:tr>
          </w:tbl>
          <w:p w:rsidR="0153B523" w:rsidP="05A7A5B7" w:rsidRDefault="0153B523" w14:paraId="04736ECC" w14:textId="2884D0C0">
            <w:pPr>
              <w:pStyle w:val="Normal"/>
              <w:rPr>
                <w:rFonts w:ascii="Calibri" w:hAnsi="Calibri" w:eastAsia="Calibri" w:cs="Calibri"/>
                <w:b w:val="0"/>
                <w:bCs w:val="0"/>
                <w:i w:val="0"/>
                <w:iCs w:val="0"/>
                <w:caps w:val="0"/>
                <w:smallCaps w:val="0"/>
                <w:color w:val="auto"/>
                <w:sz w:val="18"/>
                <w:szCs w:val="18"/>
                <w:lang w:val="en-US"/>
              </w:rPr>
            </w:pPr>
            <w:commentRangeEnd w:id="300888536"/>
            <w:r>
              <w:rPr>
                <w:rStyle w:val="CommentReference"/>
              </w:rPr>
              <w:commentReference w:id="300888536"/>
            </w:r>
            <w:commentRangeEnd w:id="497118162"/>
            <w:r>
              <w:rPr>
                <w:rStyle w:val="CommentReference"/>
              </w:rPr>
              <w:commentReference w:id="497118162"/>
            </w:r>
          </w:p>
          <w:p w:rsidR="0153B523" w:rsidP="0153B523" w:rsidRDefault="0153B523" w14:paraId="2098EDA5" w14:textId="6CE55138">
            <w:pPr>
              <w:pStyle w:val="Normal"/>
            </w:pPr>
            <w:r w:rsidRPr="05A7A5B7" w:rsidR="790BD7F5">
              <w:rPr>
                <w:rFonts w:ascii="Calibri" w:hAnsi="Calibri" w:eastAsia="Calibri" w:cs="Calibri"/>
                <w:b w:val="0"/>
                <w:bCs w:val="0"/>
                <w:i w:val="0"/>
                <w:iCs w:val="0"/>
                <w:caps w:val="0"/>
                <w:smallCaps w:val="0"/>
                <w:color w:val="auto"/>
                <w:sz w:val="18"/>
                <w:szCs w:val="18"/>
                <w:lang w:val="en-US"/>
              </w:rPr>
              <w:t xml:space="preserve">Win Story - </w:t>
            </w:r>
            <w:hyperlink r:id="Rfa99b1183ab846aa">
              <w:r w:rsidRPr="05A7A5B7" w:rsidR="790BD7F5">
                <w:rPr>
                  <w:rStyle w:val="Hyperlink"/>
                  <w:rFonts w:ascii="Calibri" w:hAnsi="Calibri" w:eastAsia="Calibri" w:cs="Calibri"/>
                  <w:b w:val="0"/>
                  <w:bCs w:val="0"/>
                  <w:i w:val="0"/>
                  <w:iCs w:val="0"/>
                  <w:caps w:val="0"/>
                  <w:smallCaps w:val="0"/>
                  <w:sz w:val="18"/>
                  <w:szCs w:val="18"/>
                  <w:lang w:val="en-US"/>
                </w:rPr>
                <w:t>Cure SMA</w:t>
              </w:r>
            </w:hyperlink>
            <w:r w:rsidRPr="05A7A5B7" w:rsidR="790BD7F5">
              <w:rPr>
                <w:rFonts w:ascii="Calibri" w:hAnsi="Calibri" w:eastAsia="Calibri" w:cs="Calibri"/>
                <w:b w:val="0"/>
                <w:bCs w:val="0"/>
                <w:i w:val="0"/>
                <w:iCs w:val="0"/>
                <w:caps w:val="0"/>
                <w:smallCaps w:val="0"/>
                <w:color w:val="auto"/>
                <w:sz w:val="18"/>
                <w:szCs w:val="18"/>
                <w:lang w:val="en-US"/>
              </w:rPr>
              <w:t>:</w:t>
            </w:r>
          </w:p>
          <w:p w:rsidR="0153B523" w:rsidP="05A7A5B7" w:rsidRDefault="0153B523" w14:paraId="6248BD89" w14:textId="1B03A5DD">
            <w:pPr>
              <w:pStyle w:val="ListParagraph"/>
              <w:numPr>
                <w:ilvl w:val="0"/>
                <w:numId w:val="39"/>
              </w:numPr>
              <w:rPr>
                <w:rFonts w:ascii="Calibri" w:hAnsi="Calibri" w:eastAsia="Calibri" w:cs="Calibri"/>
                <w:b w:val="0"/>
                <w:bCs w:val="0"/>
                <w:i w:val="0"/>
                <w:iCs w:val="0"/>
                <w:caps w:val="0"/>
                <w:smallCaps w:val="0"/>
                <w:color w:val="auto"/>
                <w:sz w:val="18"/>
                <w:szCs w:val="18"/>
                <w:lang w:val="en-US"/>
              </w:rPr>
            </w:pPr>
            <w:r w:rsidRPr="05A7A5B7" w:rsidR="1C327142">
              <w:rPr>
                <w:rFonts w:ascii="Calibri" w:hAnsi="Calibri" w:eastAsia="Calibri" w:cs="Calibri"/>
                <w:b w:val="0"/>
                <w:bCs w:val="0"/>
                <w:i w:val="0"/>
                <w:iCs w:val="0"/>
                <w:caps w:val="0"/>
                <w:smallCaps w:val="0"/>
                <w:color w:val="auto"/>
                <w:sz w:val="18"/>
                <w:szCs w:val="18"/>
                <w:lang w:val="en-US"/>
              </w:rPr>
              <w:t xml:space="preserve">Launched complex peer-to-peer programs without adding technical staff </w:t>
            </w:r>
          </w:p>
          <w:p w:rsidR="0153B523" w:rsidP="05A7A5B7" w:rsidRDefault="0153B523" w14:paraId="0AB91D84" w14:textId="30D6E861">
            <w:pPr>
              <w:pStyle w:val="ListParagraph"/>
              <w:numPr>
                <w:ilvl w:val="0"/>
                <w:numId w:val="39"/>
              </w:numPr>
              <w:spacing w:before="240" w:beforeAutospacing="off" w:after="240" w:afterAutospacing="off"/>
              <w:rPr>
                <w:noProof w:val="0"/>
                <w:sz w:val="18"/>
                <w:szCs w:val="18"/>
                <w:lang w:val="en-US"/>
              </w:rPr>
            </w:pPr>
            <w:r w:rsidRPr="05A7A5B7" w:rsidR="1C327142">
              <w:rPr>
                <w:noProof w:val="0"/>
                <w:sz w:val="18"/>
                <w:szCs w:val="18"/>
                <w:lang w:val="en-US"/>
              </w:rPr>
              <w:t>Eliminated</w:t>
            </w:r>
            <w:r w:rsidRPr="05A7A5B7" w:rsidR="1C327142">
              <w:rPr>
                <w:noProof w:val="0"/>
                <w:sz w:val="18"/>
                <w:szCs w:val="18"/>
                <w:lang w:val="en-US"/>
              </w:rPr>
              <w:t xml:space="preserve"> middleware costs and integration headaches </w:t>
            </w:r>
          </w:p>
          <w:p w:rsidR="0153B523" w:rsidP="05A7A5B7" w:rsidRDefault="0153B523" w14:paraId="051C70A2" w14:textId="593BF6DC">
            <w:pPr>
              <w:pStyle w:val="ListParagraph"/>
              <w:numPr>
                <w:ilvl w:val="0"/>
                <w:numId w:val="39"/>
              </w:numPr>
              <w:rPr>
                <w:noProof w:val="0"/>
                <w:sz w:val="18"/>
                <w:szCs w:val="18"/>
                <w:lang w:val="en-US"/>
              </w:rPr>
            </w:pPr>
            <w:r w:rsidRPr="05A7A5B7" w:rsidR="1C327142">
              <w:rPr>
                <w:noProof w:val="0"/>
                <w:sz w:val="18"/>
                <w:szCs w:val="18"/>
                <w:lang w:val="en-US"/>
              </w:rPr>
              <w:t>Reduced time-to-market from months to days for new fundraising initiatives</w:t>
            </w:r>
            <w:commentRangeEnd w:id="604879691"/>
            <w:r>
              <w:rPr>
                <w:rStyle w:val="CommentReference"/>
              </w:rPr>
              <w:commentReference w:id="604879691"/>
            </w:r>
          </w:p>
          <w:p w:rsidR="0153B523" w:rsidP="05A7A5B7" w:rsidRDefault="0153B523" w14:paraId="521BACE5" w14:textId="64F0F821">
            <w:pPr>
              <w:pStyle w:val="Normal"/>
              <w:rPr>
                <w:rFonts w:ascii="Calibri" w:hAnsi="Calibri" w:eastAsia="Calibri" w:cs="Calibri"/>
                <w:b w:val="0"/>
                <w:bCs w:val="0"/>
                <w:i w:val="0"/>
                <w:iCs w:val="0"/>
                <w:caps w:val="0"/>
                <w:smallCaps w:val="0"/>
                <w:color w:val="auto" w:themeColor="text1" w:themeTint="FF" w:themeShade="FF"/>
                <w:sz w:val="18"/>
                <w:szCs w:val="18"/>
                <w:lang w:val="en-US"/>
              </w:rPr>
            </w:pPr>
          </w:p>
        </w:tc>
      </w:tr>
      <w:tr w:rsidR="0153B523" w:rsidTr="05A7A5B7" w14:paraId="17B30D0A">
        <w:trPr>
          <w:trHeight w:val="300"/>
        </w:trPr>
        <w:tc>
          <w:tcPr>
            <w:tcW w:w="2670" w:type="dxa"/>
            <w:shd w:val="clear" w:color="auto" w:fill="F2F2F2" w:themeFill="background1" w:themeFillShade="F2"/>
            <w:tcMar>
              <w:left w:w="105" w:type="dxa"/>
              <w:right w:w="105" w:type="dxa"/>
            </w:tcMar>
            <w:vAlign w:val="top"/>
          </w:tcPr>
          <w:p w:rsidR="0153B523" w:rsidP="0153B523" w:rsidRDefault="0153B523" w14:paraId="7A37A8EC" w14:textId="050F61EA">
            <w:pPr>
              <w:rPr>
                <w:rFonts w:ascii="Calibri" w:hAnsi="Calibri" w:eastAsia="Calibri" w:cs="Calibri"/>
                <w:b w:val="0"/>
                <w:bCs w:val="0"/>
                <w:i w:val="0"/>
                <w:iCs w:val="0"/>
                <w:caps w:val="0"/>
                <w:smallCaps w:val="0"/>
                <w:color w:val="000000" w:themeColor="text1" w:themeTint="FF" w:themeShade="FF"/>
                <w:sz w:val="18"/>
                <w:szCs w:val="18"/>
                <w:lang w:val="en-US"/>
              </w:rPr>
            </w:pPr>
          </w:p>
          <w:p w:rsidR="0FC5818A" w:rsidP="05A7A5B7" w:rsidRDefault="0FC5818A" w14:paraId="784E4249" w14:textId="45F7AB3B">
            <w:pPr>
              <w:pStyle w:val="Normal"/>
              <w:suppressLineNumbers w:val="0"/>
              <w:bidi w:val="0"/>
              <w:spacing w:before="0" w:beforeAutospacing="off" w:after="0" w:afterAutospacing="off" w:line="240" w:lineRule="auto"/>
              <w:ind w:left="0" w:right="0"/>
              <w:jc w:val="left"/>
            </w:pPr>
            <w:r w:rsidRPr="05A7A5B7" w:rsidR="0FC5818A">
              <w:rPr>
                <w:rFonts w:ascii="Calibri" w:hAnsi="Calibri" w:eastAsia="Calibri" w:cs="Calibri"/>
                <w:b w:val="1"/>
                <w:bCs w:val="1"/>
                <w:i w:val="0"/>
                <w:iCs w:val="0"/>
                <w:caps w:val="0"/>
                <w:smallCaps w:val="0"/>
                <w:color w:val="000000" w:themeColor="text1" w:themeTint="FF" w:themeShade="FF"/>
                <w:sz w:val="18"/>
                <w:szCs w:val="18"/>
                <w:lang w:val="en-US"/>
              </w:rPr>
              <w:t>All-in-One Digital Fundraising</w:t>
            </w:r>
            <w:r w:rsidRPr="05A7A5B7" w:rsidR="60BA0FAF">
              <w:rPr>
                <w:rFonts w:ascii="Calibri" w:hAnsi="Calibri" w:eastAsia="Calibri" w:cs="Calibri"/>
                <w:b w:val="1"/>
                <w:bCs w:val="1"/>
                <w:i w:val="0"/>
                <w:iCs w:val="0"/>
                <w:caps w:val="0"/>
                <w:smallCaps w:val="0"/>
                <w:color w:val="000000" w:themeColor="text1" w:themeTint="FF" w:themeShade="FF"/>
                <w:sz w:val="18"/>
                <w:szCs w:val="18"/>
                <w:lang w:val="en-US"/>
              </w:rPr>
              <w:t xml:space="preserve"> solutions</w:t>
            </w:r>
          </w:p>
          <w:p w:rsidR="0153B523" w:rsidP="0153B523" w:rsidRDefault="0153B523" w14:paraId="07E8AC73" w14:textId="5131A181">
            <w:pPr>
              <w:rPr>
                <w:rFonts w:ascii="Calibri" w:hAnsi="Calibri" w:eastAsia="Calibri" w:cs="Calibri"/>
                <w:b w:val="0"/>
                <w:bCs w:val="0"/>
                <w:i w:val="0"/>
                <w:iCs w:val="0"/>
                <w:caps w:val="0"/>
                <w:smallCaps w:val="0"/>
                <w:color w:val="000000" w:themeColor="text1" w:themeTint="FF" w:themeShade="FF"/>
                <w:sz w:val="16"/>
                <w:szCs w:val="16"/>
                <w:lang w:val="en-US"/>
              </w:rPr>
            </w:pPr>
          </w:p>
          <w:p w:rsidR="50A3642D" w:rsidP="05A7A5B7" w:rsidRDefault="50A3642D" w14:paraId="1804DA75" w14:textId="2B44991F">
            <w:pPr>
              <w:rPr>
                <w:rFonts w:ascii="Calibri" w:hAnsi="Calibri" w:eastAsia="Calibri" w:cs="Calibri"/>
                <w:b w:val="0"/>
                <w:bCs w:val="0"/>
                <w:i w:val="0"/>
                <w:iCs w:val="0"/>
                <w:caps w:val="0"/>
                <w:smallCaps w:val="0"/>
                <w:color w:val="000000" w:themeColor="text1" w:themeTint="FF" w:themeShade="FF"/>
                <w:sz w:val="16"/>
                <w:szCs w:val="16"/>
                <w:lang w:val="en-US"/>
              </w:rPr>
            </w:pPr>
            <w:r w:rsidRPr="05A7A5B7" w:rsidR="23699DE2">
              <w:rPr>
                <w:rFonts w:ascii="Calibri" w:hAnsi="Calibri" w:eastAsia="Calibri" w:cs="Calibri"/>
                <w:b w:val="0"/>
                <w:bCs w:val="0"/>
                <w:i w:val="1"/>
                <w:iCs w:val="1"/>
                <w:caps w:val="0"/>
                <w:smallCaps w:val="0"/>
                <w:color w:val="000000" w:themeColor="text1" w:themeTint="FF" w:themeShade="FF"/>
                <w:sz w:val="16"/>
                <w:szCs w:val="16"/>
                <w:lang w:val="en-US"/>
              </w:rPr>
              <w:t xml:space="preserve">Such as: </w:t>
            </w:r>
            <w:r w:rsidRPr="05A7A5B7" w:rsidR="383D2ABB">
              <w:rPr>
                <w:rFonts w:ascii="Calibri" w:hAnsi="Calibri" w:eastAsia="Calibri" w:cs="Calibri"/>
                <w:b w:val="0"/>
                <w:bCs w:val="0"/>
                <w:i w:val="1"/>
                <w:iCs w:val="1"/>
                <w:caps w:val="0"/>
                <w:smallCaps w:val="0"/>
                <w:color w:val="000000" w:themeColor="text1" w:themeTint="FF" w:themeShade="FF"/>
                <w:sz w:val="16"/>
                <w:szCs w:val="16"/>
                <w:lang w:val="en-US"/>
              </w:rPr>
              <w:t>Classy, OneCause</w:t>
            </w:r>
          </w:p>
          <w:p w:rsidR="0153B523" w:rsidP="0153B523" w:rsidRDefault="0153B523" w14:paraId="289FD8F9" w14:textId="110D49F2">
            <w:pPr>
              <w:pStyle w:val="Normal"/>
              <w:spacing w:before="0" w:beforeAutospacing="off" w:after="0" w:afterAutospacing="off" w:line="240" w:lineRule="auto"/>
              <w:ind w:left="0" w:right="0"/>
              <w:jc w:val="left"/>
              <w:rPr>
                <w:rFonts w:ascii="Calibri" w:hAnsi="Calibri" w:eastAsia="Calibri" w:cs="Calibri"/>
                <w:b w:val="0"/>
                <w:bCs w:val="0"/>
                <w:i w:val="1"/>
                <w:iCs w:val="1"/>
                <w:caps w:val="0"/>
                <w:smallCaps w:val="0"/>
                <w:color w:val="000000" w:themeColor="text1" w:themeTint="FF" w:themeShade="FF"/>
                <w:sz w:val="16"/>
                <w:szCs w:val="16"/>
                <w:lang w:val="en-US"/>
              </w:rPr>
            </w:pPr>
          </w:p>
          <w:p w:rsidR="0153B523" w:rsidP="0153B523" w:rsidRDefault="0153B523" w14:paraId="53EC0411" w14:textId="42B885C1">
            <w:pPr>
              <w:spacing w:before="0" w:beforeAutospacing="off" w:after="0" w:afterAutospacing="off" w:line="240" w:lineRule="auto"/>
              <w:ind w:left="0" w:right="0"/>
              <w:jc w:val="left"/>
              <w:rPr>
                <w:rFonts w:ascii="Calibri" w:hAnsi="Calibri" w:eastAsia="Calibri" w:cs="Calibri"/>
                <w:b w:val="0"/>
                <w:bCs w:val="0"/>
                <w:i w:val="0"/>
                <w:iCs w:val="0"/>
                <w:caps w:val="0"/>
                <w:smallCaps w:val="0"/>
                <w:color w:val="000000" w:themeColor="text1" w:themeTint="FF" w:themeShade="FF"/>
                <w:sz w:val="16"/>
                <w:szCs w:val="16"/>
                <w:lang w:val="en-US"/>
              </w:rPr>
            </w:pPr>
          </w:p>
        </w:tc>
        <w:tc>
          <w:tcPr>
            <w:tcW w:w="6675" w:type="dxa"/>
            <w:tcMar>
              <w:left w:w="105" w:type="dxa"/>
              <w:right w:w="105" w:type="dxa"/>
            </w:tcMar>
            <w:vAlign w:val="top"/>
          </w:tcPr>
          <w:p w:rsidR="50A3642D" w:rsidP="05A7A5B7" w:rsidRDefault="50A3642D" w14:paraId="258790EB" w14:textId="6173D38C">
            <w:pPr>
              <w:pStyle w:val="Normal"/>
              <w:spacing w:line="259" w:lineRule="auto"/>
              <w:ind w:left="0"/>
              <w:jc w:val="center"/>
              <w:rPr>
                <w:rFonts w:ascii="Calibri" w:hAnsi="Calibri" w:eastAsia="Calibri" w:cs="Calibri"/>
                <w:b w:val="1"/>
                <w:bCs w:val="1"/>
                <w:i w:val="0"/>
                <w:iCs w:val="0"/>
                <w:caps w:val="0"/>
                <w:smallCaps w:val="0"/>
                <w:noProof w:val="0"/>
                <w:color w:val="000000" w:themeColor="text1" w:themeTint="FF" w:themeShade="FF"/>
                <w:sz w:val="18"/>
                <w:szCs w:val="18"/>
                <w:lang w:val="en-US"/>
              </w:rPr>
            </w:pPr>
            <w:r w:rsidRPr="05A7A5B7" w:rsidR="61FF2A9C">
              <w:rPr>
                <w:rFonts w:ascii="Calibri" w:hAnsi="Calibri" w:eastAsia="Calibri" w:cs="Calibri"/>
                <w:b w:val="1"/>
                <w:bCs w:val="1"/>
                <w:i w:val="0"/>
                <w:iCs w:val="0"/>
                <w:caps w:val="0"/>
                <w:smallCaps w:val="0"/>
                <w:noProof w:val="0"/>
                <w:color w:val="000000" w:themeColor="text1" w:themeTint="FF" w:themeShade="FF"/>
                <w:sz w:val="18"/>
                <w:szCs w:val="18"/>
                <w:lang w:val="en-US"/>
              </w:rPr>
              <w:t>“</w:t>
            </w:r>
            <w:r w:rsidRPr="05A7A5B7" w:rsidR="0C283674">
              <w:rPr>
                <w:rFonts w:ascii="Calibri" w:hAnsi="Calibri" w:eastAsia="Calibri" w:cs="Calibri"/>
                <w:b w:val="1"/>
                <w:bCs w:val="1"/>
                <w:i w:val="0"/>
                <w:iCs w:val="0"/>
                <w:caps w:val="0"/>
                <w:smallCaps w:val="0"/>
                <w:noProof w:val="0"/>
                <w:color w:val="000000" w:themeColor="text1" w:themeTint="FF" w:themeShade="FF"/>
                <w:sz w:val="18"/>
                <w:szCs w:val="18"/>
                <w:lang w:val="en-US"/>
              </w:rPr>
              <w:t xml:space="preserve">Platforms that focus only on simple and attractive front-end experiences </w:t>
            </w:r>
            <w:r w:rsidRPr="05A7A5B7" w:rsidR="58162F05">
              <w:rPr>
                <w:rFonts w:ascii="Calibri" w:hAnsi="Calibri" w:eastAsia="Calibri" w:cs="Calibri"/>
                <w:b w:val="1"/>
                <w:bCs w:val="1"/>
                <w:i w:val="0"/>
                <w:iCs w:val="0"/>
                <w:caps w:val="0"/>
                <w:smallCaps w:val="0"/>
                <w:noProof w:val="0"/>
                <w:color w:val="000000" w:themeColor="text1" w:themeTint="FF" w:themeShade="FF"/>
                <w:sz w:val="18"/>
                <w:szCs w:val="18"/>
                <w:lang w:val="en-US"/>
              </w:rPr>
              <w:t>aren’t</w:t>
            </w:r>
            <w:r w:rsidRPr="05A7A5B7" w:rsidR="58162F05">
              <w:rPr>
                <w:rFonts w:ascii="Calibri" w:hAnsi="Calibri" w:eastAsia="Calibri" w:cs="Calibri"/>
                <w:b w:val="1"/>
                <w:bCs w:val="1"/>
                <w:i w:val="0"/>
                <w:iCs w:val="0"/>
                <w:caps w:val="0"/>
                <w:smallCaps w:val="0"/>
                <w:noProof w:val="0"/>
                <w:color w:val="000000" w:themeColor="text1" w:themeTint="FF" w:themeShade="FF"/>
                <w:sz w:val="18"/>
                <w:szCs w:val="18"/>
                <w:lang w:val="en-US"/>
              </w:rPr>
              <w:t xml:space="preserve"> flexible enough to</w:t>
            </w:r>
            <w:r w:rsidRPr="05A7A5B7" w:rsidR="0C283674">
              <w:rPr>
                <w:rFonts w:ascii="Calibri" w:hAnsi="Calibri" w:eastAsia="Calibri" w:cs="Calibri"/>
                <w:b w:val="1"/>
                <w:bCs w:val="1"/>
                <w:i w:val="0"/>
                <w:iCs w:val="0"/>
                <w:caps w:val="0"/>
                <w:smallCaps w:val="0"/>
                <w:noProof w:val="0"/>
                <w:color w:val="000000" w:themeColor="text1" w:themeTint="FF" w:themeShade="FF"/>
                <w:sz w:val="18"/>
                <w:szCs w:val="18"/>
                <w:lang w:val="en-US"/>
              </w:rPr>
              <w:t xml:space="preserve"> </w:t>
            </w:r>
            <w:r w:rsidRPr="05A7A5B7" w:rsidR="09ABE094">
              <w:rPr>
                <w:rFonts w:ascii="Calibri" w:hAnsi="Calibri" w:eastAsia="Calibri" w:cs="Calibri"/>
                <w:b w:val="1"/>
                <w:bCs w:val="1"/>
                <w:i w:val="0"/>
                <w:iCs w:val="0"/>
                <w:caps w:val="0"/>
                <w:smallCaps w:val="0"/>
                <w:noProof w:val="0"/>
                <w:color w:val="000000" w:themeColor="text1" w:themeTint="FF" w:themeShade="FF"/>
                <w:sz w:val="18"/>
                <w:szCs w:val="18"/>
                <w:lang w:val="en-US"/>
              </w:rPr>
              <w:t>support the</w:t>
            </w:r>
            <w:r w:rsidRPr="05A7A5B7" w:rsidR="0C283674">
              <w:rPr>
                <w:rFonts w:ascii="Calibri" w:hAnsi="Calibri" w:eastAsia="Calibri" w:cs="Calibri"/>
                <w:b w:val="1"/>
                <w:bCs w:val="1"/>
                <w:i w:val="0"/>
                <w:iCs w:val="0"/>
                <w:caps w:val="0"/>
                <w:smallCaps w:val="0"/>
                <w:noProof w:val="0"/>
                <w:color w:val="000000" w:themeColor="text1" w:themeTint="FF" w:themeShade="FF"/>
                <w:sz w:val="18"/>
                <w:szCs w:val="18"/>
                <w:lang w:val="en-US"/>
              </w:rPr>
              <w:t xml:space="preserve"> unique events that </w:t>
            </w:r>
            <w:r w:rsidRPr="05A7A5B7" w:rsidR="2C1A279E">
              <w:rPr>
                <w:rFonts w:ascii="Calibri" w:hAnsi="Calibri" w:eastAsia="Calibri" w:cs="Calibri"/>
                <w:b w:val="1"/>
                <w:bCs w:val="1"/>
                <w:i w:val="0"/>
                <w:iCs w:val="0"/>
                <w:caps w:val="0"/>
                <w:smallCaps w:val="0"/>
                <w:noProof w:val="0"/>
                <w:color w:val="000000" w:themeColor="text1" w:themeTint="FF" w:themeShade="FF"/>
                <w:sz w:val="18"/>
                <w:szCs w:val="18"/>
                <w:lang w:val="en-US"/>
              </w:rPr>
              <w:t>activate your fundraisers.</w:t>
            </w:r>
            <w:r w:rsidRPr="05A7A5B7" w:rsidR="00CA71BF">
              <w:rPr>
                <w:rFonts w:ascii="Calibri" w:hAnsi="Calibri" w:eastAsia="Calibri" w:cs="Calibri"/>
                <w:b w:val="1"/>
                <w:bCs w:val="1"/>
                <w:i w:val="0"/>
                <w:iCs w:val="0"/>
                <w:caps w:val="0"/>
                <w:smallCaps w:val="0"/>
                <w:noProof w:val="0"/>
                <w:color w:val="000000" w:themeColor="text1" w:themeTint="FF" w:themeShade="FF"/>
                <w:sz w:val="18"/>
                <w:szCs w:val="18"/>
                <w:lang w:val="en-US"/>
              </w:rPr>
              <w:t>”</w:t>
            </w:r>
          </w:p>
          <w:p w:rsidR="50A3642D" w:rsidP="05A7A5B7" w:rsidRDefault="50A3642D" w14:paraId="1E720111" w14:textId="55A38FAB">
            <w:pPr>
              <w:pStyle w:val="Normal"/>
              <w:spacing w:line="259" w:lineRule="auto"/>
              <w:ind w:left="0"/>
              <w:jc w:val="center"/>
              <w:rPr>
                <w:rFonts w:ascii="Calibri" w:hAnsi="Calibri" w:eastAsia="Calibri" w:cs="Calibri"/>
                <w:b w:val="1"/>
                <w:bCs w:val="1"/>
                <w:i w:val="0"/>
                <w:iCs w:val="0"/>
                <w:caps w:val="0"/>
                <w:smallCaps w:val="0"/>
                <w:noProof w:val="0"/>
                <w:color w:val="000000" w:themeColor="text1" w:themeTint="FF" w:themeShade="FF"/>
                <w:sz w:val="18"/>
                <w:szCs w:val="18"/>
                <w:lang w:val="en-US"/>
              </w:rPr>
            </w:pPr>
          </w:p>
          <w:p w:rsidR="50A3642D" w:rsidP="05A7A5B7" w:rsidRDefault="50A3642D" w14:paraId="08F36827" w14:textId="381B1D78">
            <w:pPr>
              <w:pStyle w:val="Normal"/>
              <w:spacing w:line="259" w:lineRule="auto"/>
              <w:ind w:left="0"/>
              <w:rPr>
                <w:rFonts w:ascii="Calibri" w:hAnsi="Calibri" w:eastAsia="Calibri" w:cs="Calibri"/>
                <w:b w:val="0"/>
                <w:bCs w:val="0"/>
                <w:i w:val="0"/>
                <w:iCs w:val="0"/>
                <w:caps w:val="0"/>
                <w:smallCaps w:val="0"/>
                <w:noProof w:val="0"/>
                <w:color w:val="000000" w:themeColor="text1" w:themeTint="FF" w:themeShade="FF"/>
                <w:sz w:val="18"/>
                <w:szCs w:val="18"/>
                <w:lang w:val="en-US"/>
              </w:rPr>
            </w:pPr>
            <w:r w:rsidRPr="05A7A5B7" w:rsidR="3E5B29AD">
              <w:rPr>
                <w:rFonts w:ascii="Calibri" w:hAnsi="Calibri" w:eastAsia="Calibri" w:cs="Calibri"/>
                <w:b w:val="0"/>
                <w:bCs w:val="0"/>
                <w:i w:val="0"/>
                <w:iCs w:val="0"/>
                <w:caps w:val="0"/>
                <w:smallCaps w:val="0"/>
                <w:noProof w:val="0"/>
                <w:color w:val="000000" w:themeColor="text1" w:themeTint="FF" w:themeShade="FF"/>
                <w:sz w:val="18"/>
                <w:szCs w:val="18"/>
                <w:lang w:val="en-US"/>
              </w:rPr>
              <w:t xml:space="preserve">The result is watered down events that </w:t>
            </w:r>
            <w:r w:rsidRPr="05A7A5B7" w:rsidR="3E5B29AD">
              <w:rPr>
                <w:rFonts w:ascii="Calibri" w:hAnsi="Calibri" w:eastAsia="Calibri" w:cs="Calibri"/>
                <w:b w:val="0"/>
                <w:bCs w:val="0"/>
                <w:i w:val="0"/>
                <w:iCs w:val="0"/>
                <w:caps w:val="0"/>
                <w:smallCaps w:val="0"/>
                <w:noProof w:val="0"/>
                <w:color w:val="000000" w:themeColor="text1" w:themeTint="FF" w:themeShade="FF"/>
                <w:sz w:val="18"/>
                <w:szCs w:val="18"/>
                <w:lang w:val="en-US"/>
              </w:rPr>
              <w:t>fail to</w:t>
            </w:r>
            <w:r w:rsidRPr="05A7A5B7" w:rsidR="3E5B29AD">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inspire supporters to fundraise and </w:t>
            </w:r>
            <w:r w:rsidRPr="05A7A5B7" w:rsidR="3E5B29AD">
              <w:rPr>
                <w:rFonts w:ascii="Calibri" w:hAnsi="Calibri" w:eastAsia="Calibri" w:cs="Calibri"/>
                <w:b w:val="0"/>
                <w:bCs w:val="0"/>
                <w:i w:val="0"/>
                <w:iCs w:val="0"/>
                <w:caps w:val="0"/>
                <w:smallCaps w:val="0"/>
                <w:noProof w:val="0"/>
                <w:color w:val="000000" w:themeColor="text1" w:themeTint="FF" w:themeShade="FF"/>
                <w:sz w:val="18"/>
                <w:szCs w:val="18"/>
                <w:lang w:val="en-US"/>
              </w:rPr>
              <w:t>don’t</w:t>
            </w:r>
            <w:r w:rsidRPr="05A7A5B7" w:rsidR="3E5B29AD">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reflect the nonprofits’ brand.</w:t>
            </w:r>
            <w:r w:rsidRPr="05A7A5B7" w:rsidR="34AED0F9">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You </w:t>
            </w:r>
            <w:r w:rsidRPr="05A7A5B7" w:rsidR="34AED0F9">
              <w:rPr>
                <w:rFonts w:ascii="Calibri" w:hAnsi="Calibri" w:eastAsia="Calibri" w:cs="Calibri"/>
                <w:b w:val="0"/>
                <w:bCs w:val="0"/>
                <w:i w:val="0"/>
                <w:iCs w:val="0"/>
                <w:caps w:val="0"/>
                <w:smallCaps w:val="0"/>
                <w:noProof w:val="0"/>
                <w:color w:val="000000" w:themeColor="text1" w:themeTint="FF" w:themeShade="FF"/>
                <w:sz w:val="18"/>
                <w:szCs w:val="18"/>
                <w:lang w:val="en-US"/>
              </w:rPr>
              <w:t>shouldn’t</w:t>
            </w:r>
            <w:r w:rsidRPr="05A7A5B7" w:rsidR="34AED0F9">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have to sacrifice</w:t>
            </w:r>
            <w:r w:rsidRPr="05A7A5B7" w:rsidR="34AED0F9">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flexibility for a great user </w:t>
            </w:r>
            <w:r w:rsidRPr="05A7A5B7" w:rsidR="34AED0F9">
              <w:rPr>
                <w:rFonts w:ascii="Calibri" w:hAnsi="Calibri" w:eastAsia="Calibri" w:cs="Calibri"/>
                <w:b w:val="0"/>
                <w:bCs w:val="0"/>
                <w:i w:val="0"/>
                <w:iCs w:val="0"/>
                <w:caps w:val="0"/>
                <w:smallCaps w:val="0"/>
                <w:noProof w:val="0"/>
                <w:color w:val="000000" w:themeColor="text1" w:themeTint="FF" w:themeShade="FF"/>
                <w:sz w:val="18"/>
                <w:szCs w:val="18"/>
                <w:lang w:val="en-US"/>
              </w:rPr>
              <w:t>experi</w:t>
            </w:r>
            <w:r w:rsidRPr="05A7A5B7" w:rsidR="34AED0F9">
              <w:rPr>
                <w:rFonts w:ascii="Calibri" w:hAnsi="Calibri" w:eastAsia="Calibri" w:cs="Calibri"/>
                <w:b w:val="0"/>
                <w:bCs w:val="0"/>
                <w:i w:val="0"/>
                <w:iCs w:val="0"/>
                <w:caps w:val="0"/>
                <w:smallCaps w:val="0"/>
                <w:noProof w:val="0"/>
                <w:color w:val="000000" w:themeColor="text1" w:themeTint="FF" w:themeShade="FF"/>
                <w:sz w:val="18"/>
                <w:szCs w:val="18"/>
                <w:lang w:val="en-US"/>
              </w:rPr>
              <w:t>ence.</w:t>
            </w:r>
          </w:p>
          <w:p w:rsidR="50A3642D" w:rsidP="05A7A5B7" w:rsidRDefault="50A3642D" w14:paraId="5C3E8BE1" w14:textId="22387749">
            <w:pPr>
              <w:pStyle w:val="Normal"/>
              <w:spacing w:line="259" w:lineRule="auto"/>
              <w:ind w:left="0"/>
              <w:rPr>
                <w:rFonts w:ascii="Calibri" w:hAnsi="Calibri" w:eastAsia="Calibri" w:cs="Calibri"/>
                <w:b w:val="0"/>
                <w:bCs w:val="0"/>
                <w:i w:val="1"/>
                <w:iCs w:val="1"/>
                <w:caps w:val="0"/>
                <w:smallCaps w:val="0"/>
                <w:noProof w:val="0"/>
                <w:color w:val="000000" w:themeColor="text1" w:themeTint="FF" w:themeShade="FF"/>
                <w:sz w:val="18"/>
                <w:szCs w:val="18"/>
                <w:lang w:val="en-US"/>
              </w:rPr>
            </w:pPr>
          </w:p>
          <w:p w:rsidR="50A3642D" w:rsidP="05A7A5B7" w:rsidRDefault="50A3642D" w14:paraId="7F4B6956" w14:textId="67674789">
            <w:pPr>
              <w:pStyle w:val="Normal"/>
              <w:spacing w:line="259" w:lineRule="auto"/>
              <w:ind w:left="0"/>
              <w:rPr>
                <w:rFonts w:ascii="Calibri" w:hAnsi="Calibri" w:eastAsia="Calibri" w:cs="Calibri"/>
                <w:b w:val="0"/>
                <w:bCs w:val="0"/>
                <w:i w:val="0"/>
                <w:iCs w:val="0"/>
                <w:caps w:val="0"/>
                <w:smallCaps w:val="0"/>
                <w:noProof w:val="0"/>
                <w:color w:val="000000" w:themeColor="text1" w:themeTint="FF" w:themeShade="FF"/>
                <w:sz w:val="18"/>
                <w:szCs w:val="18"/>
                <w:lang w:val="en-US"/>
              </w:rPr>
            </w:pPr>
            <w:r w:rsidRPr="05A7A5B7" w:rsidR="3E5B29AD">
              <w:rPr>
                <w:rFonts w:ascii="Calibri" w:hAnsi="Calibri" w:eastAsia="Calibri" w:cs="Calibri"/>
                <w:b w:val="0"/>
                <w:bCs w:val="0"/>
                <w:i w:val="1"/>
                <w:iCs w:val="1"/>
                <w:caps w:val="0"/>
                <w:smallCaps w:val="0"/>
                <w:noProof w:val="0"/>
                <w:color w:val="000000" w:themeColor="text1" w:themeTint="FF" w:themeShade="FF"/>
                <w:sz w:val="18"/>
                <w:szCs w:val="18"/>
                <w:lang w:val="en-US"/>
              </w:rPr>
              <w:t>Customer quote: "...we were frustrated with the limitations imposed by our former technology partner when it came to customizations and user experience. We knew we needed a much more advanced system..." -- The Center (switched off Classy)</w:t>
            </w:r>
          </w:p>
          <w:p w:rsidR="50A3642D" w:rsidP="05A7A5B7" w:rsidRDefault="50A3642D" w14:paraId="08934EC9" w14:textId="15AA75F6">
            <w:pPr>
              <w:pStyle w:val="Normal"/>
              <w:spacing w:line="259" w:lineRule="auto"/>
              <w:ind w:left="0"/>
              <w:rPr>
                <w:rFonts w:ascii="Calibri" w:hAnsi="Calibri" w:eastAsia="Calibri" w:cs="Calibri"/>
                <w:b w:val="0"/>
                <w:bCs w:val="0"/>
                <w:i w:val="1"/>
                <w:iCs w:val="1"/>
                <w:caps w:val="0"/>
                <w:smallCaps w:val="0"/>
                <w:noProof w:val="0"/>
                <w:color w:val="000000" w:themeColor="text1" w:themeTint="FF" w:themeShade="FF"/>
                <w:sz w:val="18"/>
                <w:szCs w:val="18"/>
                <w:lang w:val="en-US"/>
              </w:rPr>
            </w:pPr>
          </w:p>
          <w:p w:rsidR="50A3642D" w:rsidP="05A7A5B7" w:rsidRDefault="50A3642D" w14:paraId="21BB1D1E" w14:textId="6710E16A">
            <w:pPr>
              <w:pStyle w:val="Normal"/>
              <w:rPr>
                <w:rFonts w:ascii="Calibri" w:hAnsi="Calibri" w:eastAsia="Calibri" w:cs="Calibri"/>
                <w:b w:val="0"/>
                <w:bCs w:val="0"/>
                <w:i w:val="0"/>
                <w:iCs w:val="0"/>
                <w:caps w:val="0"/>
                <w:smallCaps w:val="0"/>
                <w:color w:val="auto"/>
                <w:sz w:val="18"/>
                <w:szCs w:val="18"/>
                <w:lang w:val="en-US"/>
              </w:rPr>
            </w:pPr>
            <w:r w:rsidRPr="05A7A5B7" w:rsidR="3AAC53AE">
              <w:rPr>
                <w:rFonts w:ascii="Calibri" w:hAnsi="Calibri" w:eastAsia="Calibri" w:cs="Calibri"/>
                <w:b w:val="0"/>
                <w:bCs w:val="0"/>
                <w:i w:val="0"/>
                <w:iCs w:val="0"/>
                <w:caps w:val="0"/>
                <w:smallCaps w:val="0"/>
                <w:color w:val="auto"/>
                <w:sz w:val="18"/>
                <w:szCs w:val="18"/>
                <w:lang w:val="en-US"/>
              </w:rPr>
              <w:t>Specific features that deliver this differentiation:</w:t>
            </w:r>
          </w:p>
          <w:tbl>
            <w:tblPr>
              <w:tblStyle w:val="TableGrid"/>
              <w:tblW w:w="0" w:type="auto"/>
              <w:tblLayout w:type="fixed"/>
              <w:tblLook w:val="06A0" w:firstRow="1" w:lastRow="0" w:firstColumn="1" w:lastColumn="0" w:noHBand="1" w:noVBand="1"/>
            </w:tblPr>
            <w:tblGrid>
              <w:gridCol w:w="2595"/>
              <w:gridCol w:w="3900"/>
            </w:tblGrid>
            <w:tr w:rsidR="05A7A5B7" w:rsidTr="05A7A5B7" w14:paraId="49BAC501">
              <w:trPr>
                <w:trHeight w:val="300"/>
              </w:trPr>
              <w:tc>
                <w:tcPr>
                  <w:tcW w:w="2595" w:type="dxa"/>
                  <w:tcMar/>
                </w:tcPr>
                <w:p w:rsidR="05A7A5B7" w:rsidP="05A7A5B7" w:rsidRDefault="05A7A5B7" w14:paraId="3661C17C" w14:textId="754C32C6">
                  <w:pPr>
                    <w:pStyle w:val="Normal"/>
                    <w:rPr>
                      <w:rFonts w:ascii="Calibri" w:hAnsi="Calibri" w:eastAsia="Calibri" w:cs="Calibri"/>
                      <w:b w:val="1"/>
                      <w:bCs w:val="1"/>
                      <w:i w:val="0"/>
                      <w:iCs w:val="0"/>
                      <w:caps w:val="0"/>
                      <w:smallCaps w:val="0"/>
                      <w:color w:val="auto"/>
                      <w:sz w:val="18"/>
                      <w:szCs w:val="18"/>
                      <w:lang w:val="en-US"/>
                    </w:rPr>
                  </w:pPr>
                  <w:r w:rsidRPr="05A7A5B7" w:rsidR="05A7A5B7">
                    <w:rPr>
                      <w:rFonts w:ascii="Calibri" w:hAnsi="Calibri" w:eastAsia="Calibri" w:cs="Calibri"/>
                      <w:b w:val="1"/>
                      <w:bCs w:val="1"/>
                      <w:i w:val="0"/>
                      <w:iCs w:val="0"/>
                      <w:caps w:val="0"/>
                      <w:smallCaps w:val="0"/>
                      <w:color w:val="auto"/>
                      <w:sz w:val="18"/>
                      <w:szCs w:val="18"/>
                      <w:lang w:val="en-US"/>
                    </w:rPr>
                    <w:t>Because of this feature</w:t>
                  </w:r>
                </w:p>
              </w:tc>
              <w:tc>
                <w:tcPr>
                  <w:tcW w:w="3900" w:type="dxa"/>
                  <w:tcMar/>
                </w:tcPr>
                <w:p w:rsidR="05A7A5B7" w:rsidP="05A7A5B7" w:rsidRDefault="05A7A5B7" w14:paraId="0964BB62" w14:textId="76B57F44">
                  <w:pPr>
                    <w:pStyle w:val="Normal"/>
                    <w:rPr>
                      <w:rFonts w:ascii="Calibri" w:hAnsi="Calibri" w:eastAsia="Calibri" w:cs="Calibri"/>
                      <w:b w:val="1"/>
                      <w:bCs w:val="1"/>
                      <w:i w:val="0"/>
                      <w:iCs w:val="0"/>
                      <w:caps w:val="0"/>
                      <w:smallCaps w:val="0"/>
                      <w:color w:val="auto"/>
                      <w:sz w:val="18"/>
                      <w:szCs w:val="18"/>
                      <w:lang w:val="en-US"/>
                    </w:rPr>
                  </w:pPr>
                  <w:r w:rsidRPr="05A7A5B7" w:rsidR="05A7A5B7">
                    <w:rPr>
                      <w:rFonts w:ascii="Calibri" w:hAnsi="Calibri" w:eastAsia="Calibri" w:cs="Calibri"/>
                      <w:b w:val="1"/>
                      <w:bCs w:val="1"/>
                      <w:i w:val="0"/>
                      <w:iCs w:val="0"/>
                      <w:caps w:val="0"/>
                      <w:smallCaps w:val="0"/>
                      <w:color w:val="auto"/>
                      <w:sz w:val="18"/>
                      <w:szCs w:val="18"/>
                      <w:lang w:val="en-US"/>
                    </w:rPr>
                    <w:t>Our customers can do this</w:t>
                  </w:r>
                </w:p>
              </w:tc>
            </w:tr>
            <w:tr w:rsidR="05A7A5B7" w:rsidTr="05A7A5B7" w14:paraId="22DCD845">
              <w:trPr>
                <w:trHeight w:val="300"/>
              </w:trPr>
              <w:tc>
                <w:tcPr>
                  <w:tcW w:w="2595" w:type="dxa"/>
                  <w:tcMar/>
                </w:tcPr>
                <w:p w:rsidR="4627DBAE" w:rsidP="05A7A5B7" w:rsidRDefault="4627DBAE" w14:paraId="3B08145B" w14:textId="01DA6C12">
                  <w:pPr>
                    <w:pStyle w:val="Normal"/>
                    <w:rPr>
                      <w:rFonts w:ascii="Calibri" w:hAnsi="Calibri" w:eastAsia="Calibri" w:cs="Calibri"/>
                      <w:b w:val="0"/>
                      <w:bCs w:val="0"/>
                      <w:i w:val="0"/>
                      <w:iCs w:val="0"/>
                      <w:caps w:val="0"/>
                      <w:smallCaps w:val="0"/>
                      <w:color w:val="auto"/>
                      <w:sz w:val="18"/>
                      <w:szCs w:val="18"/>
                      <w:lang w:val="en-US"/>
                    </w:rPr>
                  </w:pPr>
                  <w:r w:rsidRPr="05A7A5B7" w:rsidR="4627DBAE">
                    <w:rPr>
                      <w:rFonts w:ascii="Calibri" w:hAnsi="Calibri" w:eastAsia="Calibri" w:cs="Calibri"/>
                      <w:b w:val="0"/>
                      <w:bCs w:val="0"/>
                      <w:i w:val="0"/>
                      <w:iCs w:val="0"/>
                      <w:caps w:val="0"/>
                      <w:smallCaps w:val="0"/>
                      <w:color w:val="auto"/>
                      <w:sz w:val="18"/>
                      <w:szCs w:val="18"/>
                      <w:lang w:val="en-US"/>
                    </w:rPr>
                    <w:t>Advanced event configuration</w:t>
                  </w:r>
                </w:p>
              </w:tc>
              <w:tc>
                <w:tcPr>
                  <w:tcW w:w="3900" w:type="dxa"/>
                  <w:tcMar/>
                </w:tcPr>
                <w:p w:rsidR="085678E6" w:rsidP="05A7A5B7" w:rsidRDefault="085678E6" w14:paraId="457CF813" w14:textId="0287F72F">
                  <w:pPr>
                    <w:pStyle w:val="Normal"/>
                    <w:rPr>
                      <w:rFonts w:ascii="Calibri" w:hAnsi="Calibri" w:eastAsia="Calibri" w:cs="Calibri"/>
                      <w:b w:val="0"/>
                      <w:bCs w:val="0"/>
                      <w:i w:val="0"/>
                      <w:iCs w:val="0"/>
                      <w:caps w:val="0"/>
                      <w:smallCaps w:val="0"/>
                      <w:color w:val="auto"/>
                      <w:sz w:val="18"/>
                      <w:szCs w:val="18"/>
                      <w:lang w:val="en-US"/>
                    </w:rPr>
                  </w:pPr>
                  <w:r w:rsidRPr="05A7A5B7" w:rsidR="085678E6">
                    <w:rPr>
                      <w:rFonts w:ascii="Calibri" w:hAnsi="Calibri" w:eastAsia="Calibri" w:cs="Calibri"/>
                      <w:b w:val="0"/>
                      <w:bCs w:val="0"/>
                      <w:i w:val="0"/>
                      <w:iCs w:val="0"/>
                      <w:caps w:val="0"/>
                      <w:smallCaps w:val="0"/>
                      <w:color w:val="auto"/>
                      <w:sz w:val="18"/>
                      <w:szCs w:val="18"/>
                      <w:lang w:val="en-US"/>
                    </w:rPr>
                    <w:t xml:space="preserve">Create branded, distinctive events that </w:t>
                  </w:r>
                  <w:r w:rsidRPr="05A7A5B7" w:rsidR="0FD2EEEC">
                    <w:rPr>
                      <w:rFonts w:ascii="Calibri" w:hAnsi="Calibri" w:eastAsia="Calibri" w:cs="Calibri"/>
                      <w:b w:val="0"/>
                      <w:bCs w:val="0"/>
                      <w:i w:val="0"/>
                      <w:iCs w:val="0"/>
                      <w:caps w:val="0"/>
                      <w:smallCaps w:val="0"/>
                      <w:color w:val="auto"/>
                      <w:sz w:val="18"/>
                      <w:szCs w:val="18"/>
                      <w:lang w:val="en-US"/>
                    </w:rPr>
                    <w:t>stand out from the crow</w:t>
                  </w:r>
                  <w:r w:rsidRPr="05A7A5B7" w:rsidR="6E0F7CB1">
                    <w:rPr>
                      <w:rFonts w:ascii="Calibri" w:hAnsi="Calibri" w:eastAsia="Calibri" w:cs="Calibri"/>
                      <w:b w:val="0"/>
                      <w:bCs w:val="0"/>
                      <w:i w:val="0"/>
                      <w:iCs w:val="0"/>
                      <w:caps w:val="0"/>
                      <w:smallCaps w:val="0"/>
                      <w:color w:val="auto"/>
                      <w:sz w:val="18"/>
                      <w:szCs w:val="18"/>
                      <w:lang w:val="en-US"/>
                    </w:rPr>
                    <w:t>d</w:t>
                  </w:r>
                  <w:r w:rsidRPr="05A7A5B7" w:rsidR="0FD2EEEC">
                    <w:rPr>
                      <w:rFonts w:ascii="Calibri" w:hAnsi="Calibri" w:eastAsia="Calibri" w:cs="Calibri"/>
                      <w:b w:val="0"/>
                      <w:bCs w:val="0"/>
                      <w:i w:val="0"/>
                      <w:iCs w:val="0"/>
                      <w:caps w:val="0"/>
                      <w:smallCaps w:val="0"/>
                      <w:color w:val="auto"/>
                      <w:sz w:val="18"/>
                      <w:szCs w:val="18"/>
                      <w:lang w:val="en-US"/>
                    </w:rPr>
                    <w:t xml:space="preserve"> and</w:t>
                  </w:r>
                  <w:r w:rsidRPr="05A7A5B7" w:rsidR="085678E6">
                    <w:rPr>
                      <w:rFonts w:ascii="Calibri" w:hAnsi="Calibri" w:eastAsia="Calibri" w:cs="Calibri"/>
                      <w:b w:val="0"/>
                      <w:bCs w:val="0"/>
                      <w:i w:val="0"/>
                      <w:iCs w:val="0"/>
                      <w:caps w:val="0"/>
                      <w:smallCaps w:val="0"/>
                      <w:color w:val="auto"/>
                      <w:sz w:val="18"/>
                      <w:szCs w:val="18"/>
                      <w:lang w:val="en-US"/>
                    </w:rPr>
                    <w:t xml:space="preserve"> reflect the</w:t>
                  </w:r>
                  <w:r w:rsidRPr="05A7A5B7" w:rsidR="32FF69DF">
                    <w:rPr>
                      <w:rFonts w:ascii="Calibri" w:hAnsi="Calibri" w:eastAsia="Calibri" w:cs="Calibri"/>
                      <w:b w:val="0"/>
                      <w:bCs w:val="0"/>
                      <w:i w:val="0"/>
                      <w:iCs w:val="0"/>
                      <w:caps w:val="0"/>
                      <w:smallCaps w:val="0"/>
                      <w:color w:val="auto"/>
                      <w:sz w:val="18"/>
                      <w:szCs w:val="18"/>
                      <w:lang w:val="en-US"/>
                    </w:rPr>
                    <w:t xml:space="preserve"> organization’s </w:t>
                  </w:r>
                  <w:r w:rsidRPr="05A7A5B7" w:rsidR="085678E6">
                    <w:rPr>
                      <w:rFonts w:ascii="Calibri" w:hAnsi="Calibri" w:eastAsia="Calibri" w:cs="Calibri"/>
                      <w:b w:val="0"/>
                      <w:bCs w:val="0"/>
                      <w:i w:val="0"/>
                      <w:iCs w:val="0"/>
                      <w:caps w:val="0"/>
                      <w:smallCaps w:val="0"/>
                      <w:color w:val="auto"/>
                      <w:sz w:val="18"/>
                      <w:szCs w:val="18"/>
                      <w:lang w:val="en-US"/>
                    </w:rPr>
                    <w:t>unique identity</w:t>
                  </w:r>
                </w:p>
              </w:tc>
            </w:tr>
            <w:tr w:rsidR="05A7A5B7" w:rsidTr="05A7A5B7" w14:paraId="525CA8E7">
              <w:trPr>
                <w:trHeight w:val="300"/>
              </w:trPr>
              <w:tc>
                <w:tcPr>
                  <w:tcW w:w="2595" w:type="dxa"/>
                  <w:tcMar/>
                </w:tcPr>
                <w:p w:rsidR="5E0DD4BF" w:rsidP="05A7A5B7" w:rsidRDefault="5E0DD4BF" w14:paraId="2219BAF0" w14:textId="4CC0C4F8">
                  <w:pPr>
                    <w:pStyle w:val="Normal"/>
                    <w:rPr>
                      <w:rFonts w:ascii="Calibri" w:hAnsi="Calibri" w:eastAsia="Calibri" w:cs="Calibri"/>
                      <w:b w:val="0"/>
                      <w:bCs w:val="0"/>
                      <w:i w:val="0"/>
                      <w:iCs w:val="0"/>
                      <w:caps w:val="0"/>
                      <w:smallCaps w:val="0"/>
                      <w:color w:val="auto"/>
                      <w:sz w:val="18"/>
                      <w:szCs w:val="18"/>
                      <w:lang w:val="en-US"/>
                    </w:rPr>
                  </w:pPr>
                  <w:r w:rsidRPr="05A7A5B7" w:rsidR="5E0DD4BF">
                    <w:rPr>
                      <w:rFonts w:ascii="Calibri" w:hAnsi="Calibri" w:eastAsia="Calibri" w:cs="Calibri"/>
                      <w:b w:val="0"/>
                      <w:bCs w:val="0"/>
                      <w:i w:val="0"/>
                      <w:iCs w:val="0"/>
                      <w:caps w:val="0"/>
                      <w:smallCaps w:val="0"/>
                      <w:color w:val="auto"/>
                      <w:sz w:val="18"/>
                      <w:szCs w:val="18"/>
                      <w:lang w:val="en-US"/>
                    </w:rPr>
                    <w:t>Enterprise</w:t>
                  </w:r>
                  <w:r w:rsidRPr="05A7A5B7" w:rsidR="2CFD8459">
                    <w:rPr>
                      <w:rFonts w:ascii="Calibri" w:hAnsi="Calibri" w:eastAsia="Calibri" w:cs="Calibri"/>
                      <w:b w:val="0"/>
                      <w:bCs w:val="0"/>
                      <w:i w:val="0"/>
                      <w:iCs w:val="0"/>
                      <w:caps w:val="0"/>
                      <w:smallCaps w:val="0"/>
                      <w:color w:val="auto"/>
                      <w:sz w:val="18"/>
                      <w:szCs w:val="18"/>
                      <w:lang w:val="en-US"/>
                    </w:rPr>
                    <w:t>-grade team management capabilities</w:t>
                  </w:r>
                </w:p>
              </w:tc>
              <w:tc>
                <w:tcPr>
                  <w:tcW w:w="3900" w:type="dxa"/>
                  <w:tcMar/>
                </w:tcPr>
                <w:p w:rsidR="6ADD4597" w:rsidP="05A7A5B7" w:rsidRDefault="6ADD4597" w14:paraId="5F9FE11E" w14:textId="4987925D">
                  <w:pPr>
                    <w:pStyle w:val="Normal"/>
                    <w:rPr>
                      <w:rFonts w:ascii="Calibri" w:hAnsi="Calibri" w:eastAsia="Calibri" w:cs="Calibri"/>
                      <w:b w:val="0"/>
                      <w:bCs w:val="0"/>
                      <w:i w:val="0"/>
                      <w:iCs w:val="0"/>
                      <w:caps w:val="0"/>
                      <w:smallCaps w:val="0"/>
                      <w:color w:val="auto"/>
                      <w:sz w:val="18"/>
                      <w:szCs w:val="18"/>
                      <w:lang w:val="en-US"/>
                    </w:rPr>
                  </w:pPr>
                  <w:r w:rsidRPr="05A7A5B7" w:rsidR="6ADD4597">
                    <w:rPr>
                      <w:rFonts w:ascii="Calibri" w:hAnsi="Calibri" w:eastAsia="Calibri" w:cs="Calibri"/>
                      <w:b w:val="0"/>
                      <w:bCs w:val="0"/>
                      <w:i w:val="0"/>
                      <w:iCs w:val="0"/>
                      <w:caps w:val="0"/>
                      <w:smallCaps w:val="0"/>
                      <w:color w:val="auto"/>
                      <w:sz w:val="18"/>
                      <w:szCs w:val="18"/>
                      <w:lang w:val="en-US"/>
                    </w:rPr>
                    <w:t>Set up and manage complex corporate team structures at scale</w:t>
                  </w:r>
                </w:p>
              </w:tc>
            </w:tr>
            <w:tr w:rsidR="05A7A5B7" w:rsidTr="05A7A5B7" w14:paraId="3148B81C">
              <w:trPr>
                <w:trHeight w:val="300"/>
              </w:trPr>
              <w:tc>
                <w:tcPr>
                  <w:tcW w:w="2595" w:type="dxa"/>
                  <w:tcMar/>
                </w:tcPr>
                <w:p w:rsidR="552891A1" w:rsidP="05A7A5B7" w:rsidRDefault="552891A1" w14:paraId="40019D4F" w14:textId="3579F886">
                  <w:pPr>
                    <w:pStyle w:val="Normal"/>
                    <w:rPr>
                      <w:rFonts w:ascii="Calibri" w:hAnsi="Calibri" w:eastAsia="Calibri" w:cs="Calibri"/>
                      <w:b w:val="0"/>
                      <w:bCs w:val="0"/>
                      <w:i w:val="0"/>
                      <w:iCs w:val="0"/>
                      <w:caps w:val="0"/>
                      <w:smallCaps w:val="0"/>
                      <w:color w:val="auto"/>
                      <w:sz w:val="18"/>
                      <w:szCs w:val="18"/>
                      <w:lang w:val="en-US"/>
                    </w:rPr>
                  </w:pPr>
                  <w:r w:rsidRPr="05A7A5B7" w:rsidR="552891A1">
                    <w:rPr>
                      <w:rFonts w:ascii="Calibri" w:hAnsi="Calibri" w:eastAsia="Calibri" w:cs="Calibri"/>
                      <w:b w:val="0"/>
                      <w:bCs w:val="0"/>
                      <w:i w:val="0"/>
                      <w:iCs w:val="0"/>
                      <w:caps w:val="0"/>
                      <w:smallCaps w:val="0"/>
                      <w:color w:val="auto"/>
                      <w:sz w:val="18"/>
                      <w:szCs w:val="18"/>
                      <w:lang w:val="en-US"/>
                    </w:rPr>
                    <w:t>360 data reporting with award-winning CRM integration</w:t>
                  </w:r>
                </w:p>
              </w:tc>
              <w:tc>
                <w:tcPr>
                  <w:tcW w:w="3900" w:type="dxa"/>
                  <w:tcMar/>
                </w:tcPr>
                <w:p w:rsidR="552891A1" w:rsidP="05A7A5B7" w:rsidRDefault="552891A1" w14:paraId="1F352D7E" w14:textId="02114557">
                  <w:pPr>
                    <w:pStyle w:val="Normal"/>
                    <w:rPr>
                      <w:rFonts w:ascii="Calibri" w:hAnsi="Calibri" w:eastAsia="Calibri" w:cs="Calibri"/>
                      <w:b w:val="0"/>
                      <w:bCs w:val="0"/>
                      <w:i w:val="0"/>
                      <w:iCs w:val="0"/>
                      <w:caps w:val="0"/>
                      <w:smallCaps w:val="0"/>
                      <w:color w:val="auto"/>
                      <w:sz w:val="18"/>
                      <w:szCs w:val="18"/>
                      <w:lang w:val="en-US"/>
                    </w:rPr>
                  </w:pPr>
                  <w:r w:rsidRPr="05A7A5B7" w:rsidR="552891A1">
                    <w:rPr>
                      <w:rFonts w:ascii="Calibri" w:hAnsi="Calibri" w:eastAsia="Calibri" w:cs="Calibri"/>
                      <w:b w:val="0"/>
                      <w:bCs w:val="0"/>
                      <w:i w:val="0"/>
                      <w:iCs w:val="0"/>
                      <w:caps w:val="0"/>
                      <w:smallCaps w:val="0"/>
                      <w:color w:val="auto"/>
                      <w:sz w:val="18"/>
                      <w:szCs w:val="18"/>
                      <w:lang w:val="en-US"/>
                    </w:rPr>
                    <w:t>Access detailed reporting and maintain clean, reliable supporter data</w:t>
                  </w:r>
                </w:p>
              </w:tc>
            </w:tr>
          </w:tbl>
          <w:p w:rsidR="50A3642D" w:rsidP="05A7A5B7" w:rsidRDefault="50A3642D" w14:paraId="083DCB5E" w14:textId="44C90CD5">
            <w:pPr>
              <w:pStyle w:val="Normal"/>
              <w:rPr>
                <w:rFonts w:ascii="Calibri" w:hAnsi="Calibri" w:eastAsia="Calibri" w:cs="Calibri"/>
                <w:b w:val="0"/>
                <w:bCs w:val="0"/>
                <w:i w:val="0"/>
                <w:iCs w:val="0"/>
                <w:caps w:val="0"/>
                <w:smallCaps w:val="0"/>
                <w:color w:val="auto"/>
                <w:sz w:val="18"/>
                <w:szCs w:val="18"/>
                <w:lang w:val="en-US"/>
              </w:rPr>
            </w:pPr>
          </w:p>
          <w:p w:rsidR="50A3642D" w:rsidP="05A7A5B7" w:rsidRDefault="50A3642D" w14:paraId="4D6009EA" w14:textId="3E9F7AE2">
            <w:pPr>
              <w:pStyle w:val="Normal"/>
              <w:rPr>
                <w:rFonts w:ascii="Calibri" w:hAnsi="Calibri" w:eastAsia="Times New Roman" w:cs="Calibri"/>
                <w:i w:val="0"/>
                <w:iCs w:val="0"/>
                <w:color w:val="auto"/>
                <w:sz w:val="18"/>
                <w:szCs w:val="18"/>
              </w:rPr>
            </w:pPr>
          </w:p>
          <w:p w:rsidR="50A3642D" w:rsidP="0153B523" w:rsidRDefault="50A3642D" w14:paraId="042AB061" w14:textId="648928BE">
            <w:pPr>
              <w:pStyle w:val="Normal"/>
            </w:pPr>
            <w:r w:rsidRPr="05A7A5B7" w:rsidR="3B9A1E6D">
              <w:rPr>
                <w:rFonts w:ascii="Calibri" w:hAnsi="Calibri" w:eastAsia="Times New Roman" w:cs="Calibri"/>
                <w:i w:val="0"/>
                <w:iCs w:val="0"/>
                <w:color w:val="auto"/>
                <w:sz w:val="18"/>
                <w:szCs w:val="18"/>
              </w:rPr>
              <w:t xml:space="preserve">Win Story - </w:t>
            </w:r>
            <w:hyperlink r:id="R59bf87ac96d0467f">
              <w:r w:rsidRPr="05A7A5B7" w:rsidR="3B9A1E6D">
                <w:rPr>
                  <w:rStyle w:val="Hyperlink"/>
                  <w:rFonts w:ascii="Calibri" w:hAnsi="Calibri" w:eastAsia="Times New Roman" w:cs="Calibri"/>
                  <w:i w:val="0"/>
                  <w:iCs w:val="0"/>
                  <w:sz w:val="18"/>
                  <w:szCs w:val="18"/>
                </w:rPr>
                <w:t>The Center:</w:t>
              </w:r>
            </w:hyperlink>
          </w:p>
          <w:p w:rsidR="50A3642D" w:rsidP="05A7A5B7" w:rsidRDefault="50A3642D" w14:paraId="638C11DF" w14:textId="385F1028">
            <w:pPr>
              <w:pStyle w:val="ListParagraph"/>
              <w:numPr>
                <w:ilvl w:val="0"/>
                <w:numId w:val="41"/>
              </w:numPr>
              <w:rPr>
                <w:rFonts w:ascii="Calibri" w:hAnsi="Calibri" w:eastAsia="Times New Roman" w:cs="Calibri"/>
                <w:i w:val="0"/>
                <w:iCs w:val="0"/>
                <w:color w:val="auto"/>
                <w:sz w:val="18"/>
                <w:szCs w:val="18"/>
              </w:rPr>
            </w:pPr>
            <w:r w:rsidRPr="05A7A5B7" w:rsidR="3B9A1E6D">
              <w:rPr>
                <w:rFonts w:ascii="Calibri" w:hAnsi="Calibri" w:eastAsia="Times New Roman" w:cs="Calibri"/>
                <w:i w:val="0"/>
                <w:iCs w:val="0"/>
                <w:color w:val="auto"/>
                <w:sz w:val="18"/>
                <w:szCs w:val="18"/>
              </w:rPr>
              <w:t>Escaped "template trap" with fully branded, customized experiences</w:t>
            </w:r>
          </w:p>
          <w:p w:rsidR="50A3642D" w:rsidP="05A7A5B7" w:rsidRDefault="50A3642D" w14:paraId="75B60955" w14:textId="09CA9835">
            <w:pPr>
              <w:pStyle w:val="ListParagraph"/>
              <w:numPr>
                <w:ilvl w:val="0"/>
                <w:numId w:val="41"/>
              </w:numPr>
              <w:rPr>
                <w:rFonts w:ascii="Calibri" w:hAnsi="Calibri" w:eastAsia="Times New Roman" w:cs="Calibri"/>
                <w:i w:val="0"/>
                <w:iCs w:val="0"/>
                <w:color w:val="auto"/>
                <w:sz w:val="18"/>
                <w:szCs w:val="18"/>
              </w:rPr>
            </w:pPr>
            <w:r w:rsidRPr="05A7A5B7" w:rsidR="3B9A1E6D">
              <w:rPr>
                <w:rFonts w:ascii="Calibri" w:hAnsi="Calibri" w:eastAsia="Times New Roman" w:cs="Calibri"/>
                <w:i w:val="0"/>
                <w:iCs w:val="0"/>
                <w:color w:val="auto"/>
                <w:sz w:val="18"/>
                <w:szCs w:val="18"/>
              </w:rPr>
              <w:t>Deployed enterprise features like corporate team management</w:t>
            </w:r>
          </w:p>
          <w:p w:rsidR="50A3642D" w:rsidP="05A7A5B7" w:rsidRDefault="50A3642D" w14:paraId="1B50F66E" w14:textId="4FDA63B0">
            <w:pPr>
              <w:pStyle w:val="ListParagraph"/>
              <w:numPr>
                <w:ilvl w:val="0"/>
                <w:numId w:val="41"/>
              </w:numPr>
              <w:rPr>
                <w:rFonts w:ascii="Calibri" w:hAnsi="Calibri" w:eastAsia="Times New Roman" w:cs="Calibri"/>
                <w:i w:val="0"/>
                <w:iCs w:val="0"/>
                <w:color w:val="auto"/>
                <w:sz w:val="18"/>
                <w:szCs w:val="18"/>
              </w:rPr>
            </w:pPr>
            <w:r w:rsidRPr="05A7A5B7" w:rsidR="3B9A1E6D">
              <w:rPr>
                <w:rFonts w:ascii="Calibri" w:hAnsi="Calibri" w:eastAsia="Times New Roman" w:cs="Calibri"/>
                <w:i w:val="0"/>
                <w:iCs w:val="0"/>
                <w:color w:val="auto"/>
                <w:sz w:val="18"/>
                <w:szCs w:val="18"/>
              </w:rPr>
              <w:t>Maintained data integrity with sophisticated reporting and CRM integration</w:t>
            </w:r>
          </w:p>
          <w:p w:rsidR="50A3642D" w:rsidP="05A7A5B7" w:rsidRDefault="50A3642D" w14:paraId="65AB285D" w14:textId="56C961E2">
            <w:pPr>
              <w:pStyle w:val="Normal"/>
              <w:rPr>
                <w:rFonts w:ascii="Calibri" w:hAnsi="Calibri" w:eastAsia="Times New Roman" w:cs="Calibri"/>
                <w:i w:val="0"/>
                <w:iCs w:val="0"/>
                <w:color w:val="auto"/>
                <w:sz w:val="18"/>
                <w:szCs w:val="18"/>
              </w:rPr>
            </w:pPr>
          </w:p>
        </w:tc>
      </w:tr>
    </w:tbl>
    <w:p w:rsidRPr="000C6E52" w:rsidR="000C6E52" w:rsidP="05A7A5B7" w:rsidRDefault="000C6E52" w14:paraId="001ED00A" w14:textId="7D9820CC">
      <w:pPr>
        <w:pStyle w:val="Normal"/>
        <w:spacing w:after="240"/>
      </w:pPr>
    </w:p>
    <w:p w:rsidRPr="000C6E52" w:rsidR="000C6E52" w:rsidP="0153B523" w:rsidRDefault="000C6E52" w14:paraId="2D2600A5" w14:textId="4317D4FB">
      <w:pPr>
        <w:pStyle w:val="Normal"/>
        <w:spacing w:after="240"/>
      </w:pPr>
    </w:p>
    <w:tbl>
      <w:tblPr>
        <w:tblW w:w="9423" w:type="dxa"/>
        <w:tblCellMar>
          <w:top w:w="15" w:type="dxa"/>
          <w:left w:w="15" w:type="dxa"/>
          <w:bottom w:w="15" w:type="dxa"/>
          <w:right w:w="15" w:type="dxa"/>
        </w:tblCellMar>
        <w:tblLook w:val="04A0" w:firstRow="1" w:lastRow="0" w:firstColumn="1" w:lastColumn="0" w:noHBand="0" w:noVBand="1"/>
      </w:tblPr>
      <w:tblGrid>
        <w:gridCol w:w="1665"/>
        <w:gridCol w:w="2586"/>
        <w:gridCol w:w="2586"/>
        <w:gridCol w:w="2586"/>
      </w:tblGrid>
      <w:tr w:rsidRPr="000C6E52" w:rsidR="000C6E52" w:rsidTr="05A7A5B7" w14:paraId="0C59E09B" w14:textId="77777777">
        <w:trPr>
          <w:trHeight w:val="300"/>
        </w:trPr>
        <w:tc>
          <w:tcPr>
            <w:tcW w:w="9423" w:type="dxa"/>
            <w:gridSpan w:val="4"/>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Mar>
              <w:top w:w="100" w:type="dxa"/>
              <w:left w:w="100" w:type="dxa"/>
              <w:bottom w:w="100" w:type="dxa"/>
              <w:right w:w="100" w:type="dxa"/>
            </w:tcMar>
            <w:hideMark/>
          </w:tcPr>
          <w:p w:rsidRPr="000C6E52" w:rsidR="000C6E52" w:rsidP="05A7A5B7" w:rsidRDefault="000C6E52" w14:paraId="25F39834" w14:textId="38C0F8FA">
            <w:pPr>
              <w:outlineLvl w:val="1"/>
              <w:rPr>
                <w:rFonts w:ascii="Calibri" w:hAnsi="Calibri" w:eastAsia="Times New Roman" w:cs="Calibri"/>
                <w:b w:val="1"/>
                <w:bCs w:val="1"/>
                <w:color w:val="000000" w:themeColor="text1" w:themeTint="FF" w:themeShade="FF"/>
                <w:kern w:val="0"/>
                <w14:ligatures w14:val="none"/>
              </w:rPr>
            </w:pPr>
            <w:r w:rsidRPr="000C6E52" w:rsidR="000C6E52">
              <w:rPr>
                <w:rFonts w:ascii="Calibri" w:hAnsi="Calibri" w:eastAsia="Times New Roman" w:cs="Calibri"/>
                <w:b w:val="1"/>
                <w:bCs w:val="1"/>
                <w:color w:val="000000"/>
                <w:kern w:val="0"/>
                <w14:ligatures w14:val="none"/>
              </w:rPr>
              <w:t xml:space="preserve">Offer Pain, Fe</w:t>
            </w:r>
            <w:commentRangeStart w:id="734942400"/>
            <w:r w:rsidRPr="000C6E52" w:rsidR="000C6E52">
              <w:rPr>
                <w:rFonts w:ascii="Calibri" w:hAnsi="Calibri" w:eastAsia="Times New Roman" w:cs="Calibri"/>
                <w:b w:val="1"/>
                <w:bCs w:val="1"/>
                <w:color w:val="000000"/>
                <w:kern w:val="0"/>
                <w14:ligatures w14:val="none"/>
              </w:rPr>
              <w:t xml:space="preserve">ature, Benefit Map </w:t>
            </w:r>
            <w:commentRangeEnd w:id="734942400"/>
            <w:r>
              <w:rPr>
                <w:rStyle w:val="CommentReference"/>
              </w:rPr>
              <w:commentReference w:id="734942400"/>
            </w:r>
          </w:p>
          <w:p w:rsidRPr="000C6E52" w:rsidR="000C6E52" w:rsidP="000C6E52" w:rsidRDefault="000C6E52" w14:paraId="0D22D534" w14:textId="77777777">
            <w:pPr>
              <w:rPr>
                <w:rFonts w:ascii="Times New Roman" w:hAnsi="Times New Roman" w:eastAsia="Times New Roman" w:cs="Times New Roman"/>
                <w:kern w:val="0"/>
                <w14:ligatures w14:val="none"/>
              </w:rPr>
            </w:pPr>
            <w:r w:rsidRPr="000C6E52">
              <w:rPr>
                <w:rFonts w:ascii="Calibri" w:hAnsi="Calibri" w:eastAsia="Times New Roman" w:cs="Calibri"/>
                <w:i/>
                <w:iCs/>
                <w:color w:val="000000"/>
                <w:kern w:val="0"/>
                <w:sz w:val="20"/>
                <w:szCs w:val="20"/>
                <w14:ligatures w14:val="none"/>
              </w:rPr>
              <w:t>How can a sales, support or success rep uncover pain and map pain to the appropriate features and benefits?</w:t>
            </w:r>
          </w:p>
        </w:tc>
      </w:tr>
      <w:tr w:rsidRPr="000C6E52" w:rsidR="000C6E52" w:rsidTr="05A7A5B7" w14:paraId="78AF2CF6" w14:textId="77777777">
        <w:trPr>
          <w:trHeight w:val="300"/>
        </w:trPr>
        <w:tc>
          <w:tcPr>
            <w:tcW w:w="1665" w:type="dxa"/>
            <w:tcBorders>
              <w:top w:val="single" w:color="000000" w:themeColor="text1" w:sz="8"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vAlign w:val="center"/>
            <w:hideMark/>
          </w:tcPr>
          <w:p w:rsidRPr="000C6E52" w:rsidR="000C6E52" w:rsidP="000C6E52" w:rsidRDefault="000C6E52" w14:paraId="6F0A58AF" w14:textId="77777777">
            <w:pPr>
              <w:rPr>
                <w:rFonts w:ascii="Times New Roman" w:hAnsi="Times New Roman" w:eastAsia="Times New Roman" w:cs="Times New Roman"/>
                <w:kern w:val="0"/>
                <w14:ligatures w14:val="none"/>
              </w:rPr>
            </w:pPr>
          </w:p>
        </w:tc>
        <w:tc>
          <w:tcPr>
            <w:tcW w:w="2586" w:type="dxa"/>
            <w:tcBorders>
              <w:top w:val="single" w:color="000000" w:themeColor="text1" w:sz="8" w:space="0"/>
              <w:left w:val="single" w:color="000000" w:themeColor="text1" w:sz="6" w:space="0"/>
              <w:bottom w:val="single" w:color="000000" w:themeColor="text1" w:sz="6" w:space="0"/>
              <w:right w:val="single" w:color="000000" w:themeColor="text1" w:sz="6" w:space="0"/>
            </w:tcBorders>
            <w:shd w:val="clear" w:color="auto" w:fill="999999"/>
            <w:tcMar>
              <w:top w:w="40" w:type="dxa"/>
              <w:left w:w="40" w:type="dxa"/>
              <w:bottom w:w="40" w:type="dxa"/>
              <w:right w:w="40" w:type="dxa"/>
            </w:tcMar>
            <w:vAlign w:val="center"/>
            <w:hideMark/>
          </w:tcPr>
          <w:p w:rsidRPr="000C6E52" w:rsidR="000C6E52" w:rsidP="05A7A5B7" w:rsidRDefault="000C6E52" w14:paraId="7AF926DF" w14:textId="0C4C0319">
            <w:pPr>
              <w:jc w:val="center"/>
              <w:rPr>
                <w:rFonts w:ascii="Calibri" w:hAnsi="Calibri" w:eastAsia="Times New Roman" w:cs="Calibri"/>
                <w:b w:val="1"/>
                <w:bCs w:val="1"/>
                <w:color w:val="FFFFFF" w:themeColor="background1" w:themeTint="FF" w:themeShade="FF"/>
                <w:kern w:val="0"/>
                <w:sz w:val="18"/>
                <w:szCs w:val="18"/>
                <w14:ligatures w14:val="none"/>
              </w:rPr>
            </w:pPr>
            <w:commentRangeStart w:id="86327517"/>
            <w:r w:rsidRPr="05A7A5B7" w:rsidR="4FB71F83">
              <w:rPr>
                <w:rFonts w:ascii="Calibri" w:hAnsi="Calibri" w:eastAsia="Times New Roman" w:cs="Calibri"/>
                <w:b w:val="1"/>
                <w:bCs w:val="1"/>
                <w:color w:val="FFFFFF" w:themeColor="background1" w:themeTint="FF" w:themeShade="FF"/>
                <w:sz w:val="18"/>
                <w:szCs w:val="18"/>
              </w:rPr>
              <w:t xml:space="preserve">Inefficient </w:t>
            </w:r>
            <w:r w:rsidRPr="05A7A5B7" w:rsidR="2F6AC9B2">
              <w:rPr>
                <w:rFonts w:ascii="Calibri" w:hAnsi="Calibri" w:eastAsia="Times New Roman" w:cs="Calibri"/>
                <w:b w:val="1"/>
                <w:bCs w:val="1"/>
                <w:color w:val="FFFFFF" w:themeColor="background1" w:themeTint="FF" w:themeShade="FF"/>
                <w:sz w:val="18"/>
                <w:szCs w:val="18"/>
              </w:rPr>
              <w:t xml:space="preserve">event management </w:t>
            </w:r>
            <w:commentRangeEnd w:id="86327517"/>
            <w:r>
              <w:rPr>
                <w:rStyle w:val="CommentReference"/>
              </w:rPr>
              <w:commentReference w:id="86327517"/>
            </w:r>
          </w:p>
        </w:tc>
        <w:tc>
          <w:tcPr>
            <w:tcW w:w="2586" w:type="dxa"/>
            <w:tcBorders>
              <w:top w:val="single" w:color="000000" w:themeColor="text1" w:sz="8" w:space="0"/>
              <w:left w:val="single" w:color="000000" w:themeColor="text1" w:sz="6" w:space="0"/>
              <w:bottom w:val="single" w:color="000000" w:themeColor="text1" w:sz="6" w:space="0"/>
              <w:right w:val="single" w:color="000000" w:themeColor="text1" w:sz="6" w:space="0"/>
            </w:tcBorders>
            <w:shd w:val="clear" w:color="auto" w:fill="999999"/>
            <w:tcMar>
              <w:top w:w="40" w:type="dxa"/>
              <w:left w:w="40" w:type="dxa"/>
              <w:bottom w:w="40" w:type="dxa"/>
              <w:right w:w="40" w:type="dxa"/>
            </w:tcMar>
            <w:vAlign w:val="center"/>
            <w:hideMark/>
          </w:tcPr>
          <w:p w:rsidRPr="000C6E52" w:rsidR="000C6E52" w:rsidP="05A7A5B7" w:rsidRDefault="000C6E52" w14:paraId="435533D2" w14:textId="737D4404">
            <w:pPr>
              <w:jc w:val="center"/>
              <w:rPr>
                <w:rFonts w:ascii="Calibri" w:hAnsi="Calibri" w:eastAsia="Times New Roman" w:cs="Calibri"/>
                <w:b w:val="1"/>
                <w:bCs w:val="1"/>
                <w:color w:val="FFFFFF" w:themeColor="background1" w:themeTint="FF" w:themeShade="FF"/>
                <w:kern w:val="0"/>
                <w:sz w:val="18"/>
                <w:szCs w:val="18"/>
                <w14:ligatures w14:val="none"/>
              </w:rPr>
            </w:pPr>
            <w:commentRangeStart w:id="1307992856"/>
            <w:r w:rsidRPr="05A7A5B7" w:rsidR="5029B90E">
              <w:rPr>
                <w:rFonts w:ascii="Calibri" w:hAnsi="Calibri" w:eastAsia="Times New Roman" w:cs="Calibri"/>
                <w:b w:val="1"/>
                <w:bCs w:val="1"/>
                <w:color w:val="FFFFFF" w:themeColor="background1" w:themeTint="FF" w:themeShade="FF"/>
                <w:sz w:val="18"/>
                <w:szCs w:val="18"/>
              </w:rPr>
              <w:t>Limited event flexibility</w:t>
            </w:r>
            <w:commentRangeEnd w:id="1307992856"/>
            <w:r>
              <w:rPr>
                <w:rStyle w:val="CommentReference"/>
              </w:rPr>
              <w:commentReference w:id="1307992856"/>
            </w:r>
          </w:p>
        </w:tc>
        <w:tc>
          <w:tcPr>
            <w:tcW w:w="2586" w:type="dxa"/>
            <w:tcBorders>
              <w:top w:val="single" w:color="000000" w:themeColor="text1" w:sz="8" w:space="0"/>
              <w:left w:val="single" w:color="000000" w:themeColor="text1" w:sz="6" w:space="0"/>
              <w:bottom w:val="single" w:color="000000" w:themeColor="text1" w:sz="6" w:space="0"/>
              <w:right w:val="single" w:color="000000" w:themeColor="text1" w:sz="6" w:space="0"/>
            </w:tcBorders>
            <w:shd w:val="clear" w:color="auto" w:fill="999999"/>
            <w:tcMar>
              <w:top w:w="40" w:type="dxa"/>
              <w:left w:w="40" w:type="dxa"/>
              <w:bottom w:w="40" w:type="dxa"/>
              <w:right w:w="40" w:type="dxa"/>
            </w:tcMar>
            <w:vAlign w:val="center"/>
            <w:hideMark/>
          </w:tcPr>
          <w:p w:rsidRPr="000C6E52" w:rsidR="000C6E52" w:rsidP="000C6E52" w:rsidRDefault="000C6E52" w14:paraId="36B1CE0A" w14:textId="5C942782">
            <w:pPr>
              <w:jc w:val="center"/>
              <w:rPr>
                <w:rFonts w:ascii="Times New Roman" w:hAnsi="Times New Roman" w:eastAsia="Times New Roman" w:cs="Times New Roman"/>
                <w:kern w:val="0"/>
                <w14:ligatures w14:val="none"/>
              </w:rPr>
            </w:pPr>
            <w:r w:rsidRPr="05A7A5B7" w:rsidR="2F6AC9B2">
              <w:rPr>
                <w:rFonts w:ascii="Calibri" w:hAnsi="Calibri" w:eastAsia="Times New Roman" w:cs="Calibri"/>
                <w:b w:val="1"/>
                <w:bCs w:val="1"/>
                <w:color w:val="FFFFFF" w:themeColor="background1" w:themeTint="FF" w:themeShade="FF"/>
                <w:sz w:val="18"/>
                <w:szCs w:val="18"/>
              </w:rPr>
              <w:t xml:space="preserve">Poor supporter </w:t>
            </w:r>
            <w:r w:rsidRPr="05A7A5B7" w:rsidR="62DEC5A5">
              <w:rPr>
                <w:rFonts w:ascii="Calibri" w:hAnsi="Calibri" w:eastAsia="Times New Roman" w:cs="Calibri"/>
                <w:b w:val="1"/>
                <w:bCs w:val="1"/>
                <w:color w:val="FFFFFF" w:themeColor="background1" w:themeTint="FF" w:themeShade="FF"/>
                <w:sz w:val="18"/>
                <w:szCs w:val="18"/>
              </w:rPr>
              <w:t>experiences</w:t>
            </w:r>
          </w:p>
        </w:tc>
      </w:tr>
      <w:tr w:rsidRPr="000C6E52" w:rsidR="000C6E52" w:rsidTr="05A7A5B7" w14:paraId="4C28A060" w14:textId="77777777">
        <w:trPr>
          <w:trHeight w:val="300"/>
        </w:trPr>
        <w:tc>
          <w:tcPr>
            <w:tcW w:w="16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000C6E52" w:rsidRDefault="000C6E52" w14:paraId="735CE33C" w14:textId="77777777">
            <w:pPr>
              <w:jc w:val="right"/>
              <w:rPr>
                <w:rFonts w:ascii="Times New Roman" w:hAnsi="Times New Roman" w:eastAsia="Times New Roman" w:cs="Times New Roman"/>
                <w:kern w:val="0"/>
                <w14:ligatures w14:val="none"/>
              </w:rPr>
            </w:pPr>
            <w:r w:rsidRPr="000C6E52">
              <w:rPr>
                <w:rFonts w:ascii="Calibri" w:hAnsi="Calibri" w:eastAsia="Times New Roman" w:cs="Calibri"/>
                <w:b/>
                <w:bCs/>
                <w:color w:val="000000"/>
                <w:kern w:val="0"/>
                <w:sz w:val="18"/>
                <w:szCs w:val="18"/>
                <w14:ligatures w14:val="none"/>
              </w:rPr>
              <w:t>Pain Point</w:t>
            </w:r>
          </w:p>
        </w:tc>
        <w:tc>
          <w:tcPr>
            <w:tcW w:w="2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5A7A5B7" w:rsidRDefault="000C6E52" w14:paraId="2A8C3971" w14:textId="32F65518">
            <w:pPr>
              <w:rPr>
                <w:rFonts w:ascii="Calibri" w:hAnsi="Calibri" w:eastAsia="Calibri" w:cs="Calibri" w:asciiTheme="minorAscii" w:hAnsiTheme="minorAscii" w:eastAsiaTheme="minorAscii" w:cstheme="minorAscii"/>
                <w:sz w:val="18"/>
                <w:szCs w:val="18"/>
              </w:rPr>
            </w:pPr>
            <w:r w:rsidRPr="05A7A5B7" w:rsidR="58529F1F">
              <w:rPr>
                <w:rFonts w:ascii="Calibri" w:hAnsi="Calibri" w:eastAsia="Calibri" w:cs="Calibri" w:asciiTheme="minorAscii" w:hAnsiTheme="minorAscii" w:eastAsiaTheme="minorAscii" w:cstheme="minorAscii"/>
                <w:sz w:val="18"/>
                <w:szCs w:val="18"/>
              </w:rPr>
              <w:t xml:space="preserve">Nonprofits struggle to manage peer-to-peer fundraising events with inflexible systems that require technical </w:t>
            </w:r>
            <w:r w:rsidRPr="05A7A5B7" w:rsidR="58529F1F">
              <w:rPr>
                <w:rFonts w:ascii="Calibri" w:hAnsi="Calibri" w:eastAsia="Calibri" w:cs="Calibri" w:asciiTheme="minorAscii" w:hAnsiTheme="minorAscii" w:eastAsiaTheme="minorAscii" w:cstheme="minorAscii"/>
                <w:sz w:val="18"/>
                <w:szCs w:val="18"/>
              </w:rPr>
              <w:t>expertise</w:t>
            </w:r>
            <w:r w:rsidRPr="05A7A5B7" w:rsidR="58529F1F">
              <w:rPr>
                <w:rFonts w:ascii="Calibri" w:hAnsi="Calibri" w:eastAsia="Calibri" w:cs="Calibri" w:asciiTheme="minorAscii" w:hAnsiTheme="minorAscii" w:eastAsiaTheme="minorAscii" w:cstheme="minorAscii"/>
                <w:sz w:val="18"/>
                <w:szCs w:val="18"/>
              </w:rPr>
              <w:t xml:space="preserve">. They waste time and money on developers for basic changes, while participants get frustrated with dated interfaces that </w:t>
            </w:r>
            <w:r w:rsidRPr="05A7A5B7" w:rsidR="58529F1F">
              <w:rPr>
                <w:rFonts w:ascii="Calibri" w:hAnsi="Calibri" w:eastAsia="Calibri" w:cs="Calibri" w:asciiTheme="minorAscii" w:hAnsiTheme="minorAscii" w:eastAsiaTheme="minorAscii" w:cstheme="minorAscii"/>
                <w:sz w:val="18"/>
                <w:szCs w:val="18"/>
              </w:rPr>
              <w:t>aren't</w:t>
            </w:r>
            <w:r w:rsidRPr="05A7A5B7" w:rsidR="58529F1F">
              <w:rPr>
                <w:rFonts w:ascii="Calibri" w:hAnsi="Calibri" w:eastAsia="Calibri" w:cs="Calibri" w:asciiTheme="minorAscii" w:hAnsiTheme="minorAscii" w:eastAsiaTheme="minorAscii" w:cstheme="minorAscii"/>
                <w:sz w:val="18"/>
                <w:szCs w:val="18"/>
              </w:rPr>
              <w:t xml:space="preserve"> mobile-friendly.</w:t>
            </w:r>
          </w:p>
          <w:p w:rsidRPr="000C6E52" w:rsidR="000C6E52" w:rsidP="05A7A5B7" w:rsidRDefault="000C6E52" w14:paraId="277F9FFE" w14:textId="1465B8C3">
            <w:pPr>
              <w:rPr>
                <w:rFonts w:ascii="Calibri" w:hAnsi="Calibri" w:eastAsia="Calibri" w:cs="Calibri" w:asciiTheme="minorAscii" w:hAnsiTheme="minorAscii" w:eastAsiaTheme="minorAscii" w:cstheme="minorAscii"/>
                <w:sz w:val="18"/>
                <w:szCs w:val="18"/>
              </w:rPr>
            </w:pPr>
          </w:p>
          <w:p w:rsidRPr="000C6E52" w:rsidR="000C6E52" w:rsidP="05A7A5B7" w:rsidRDefault="000C6E52" w14:paraId="4D865707" w14:textId="029DEC02">
            <w:pPr>
              <w:rPr>
                <w:rFonts w:ascii="Calibri" w:hAnsi="Calibri" w:eastAsia="Calibri" w:cs="Calibri" w:asciiTheme="minorAscii" w:hAnsiTheme="minorAscii" w:eastAsiaTheme="minorAscii" w:cstheme="minorAscii"/>
                <w:kern w:val="0"/>
                <w:sz w:val="18"/>
                <w:szCs w:val="18"/>
                <w14:ligatures w14:val="none"/>
              </w:rPr>
            </w:pPr>
            <w:r w:rsidRPr="05A7A5B7" w:rsidR="323ECBE6">
              <w:rPr>
                <w:rFonts w:ascii="Calibri" w:hAnsi="Calibri" w:eastAsia="Calibri" w:cs="Calibri" w:asciiTheme="minorAscii" w:hAnsiTheme="minorAscii" w:eastAsiaTheme="minorAscii" w:cstheme="minorAscii"/>
                <w:sz w:val="18"/>
                <w:szCs w:val="18"/>
              </w:rPr>
              <w:t>54% of P2P program managers reported difficulties in activating fundraisers, particularly among Walk/Run programs, where this challenge rose to 70% (</w:t>
            </w:r>
            <w:hyperlink r:id="Rb0b7de900ae04041">
              <w:r w:rsidRPr="05A7A5B7" w:rsidR="323ECBE6">
                <w:rPr>
                  <w:rStyle w:val="Hyperlink"/>
                  <w:rFonts w:ascii="Calibri" w:hAnsi="Calibri" w:eastAsia="Calibri" w:cs="Calibri" w:asciiTheme="minorAscii" w:hAnsiTheme="minorAscii" w:eastAsiaTheme="minorAscii" w:cstheme="minorAscii"/>
                  <w:sz w:val="18"/>
                  <w:szCs w:val="18"/>
                </w:rPr>
                <w:t>Nonprofit CRM</w:t>
              </w:r>
            </w:hyperlink>
            <w:r w:rsidRPr="05A7A5B7" w:rsidR="323ECBE6">
              <w:rPr>
                <w:rFonts w:ascii="Calibri" w:hAnsi="Calibri" w:eastAsia="Calibri" w:cs="Calibri" w:asciiTheme="minorAscii" w:hAnsiTheme="minorAscii" w:eastAsiaTheme="minorAscii" w:cstheme="minorAscii"/>
                <w:sz w:val="18"/>
                <w:szCs w:val="18"/>
              </w:rPr>
              <w:t>)</w:t>
            </w:r>
            <w:r w:rsidRPr="05A7A5B7" w:rsidR="49241EEF">
              <w:rPr>
                <w:rFonts w:ascii="Calibri" w:hAnsi="Calibri" w:eastAsia="Calibri" w:cs="Calibri" w:asciiTheme="minorAscii" w:hAnsiTheme="minorAscii" w:eastAsiaTheme="minorAscii" w:cstheme="minorAscii"/>
                <w:sz w:val="18"/>
                <w:szCs w:val="18"/>
              </w:rPr>
              <w:t>.</w:t>
            </w:r>
          </w:p>
        </w:tc>
        <w:tc>
          <w:tcPr>
            <w:tcW w:w="2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5A7A5B7" w:rsidRDefault="000C6E52" w14:paraId="35C5867A" w14:textId="7303AB56">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sz w:val="18"/>
                <w:szCs w:val="18"/>
              </w:rPr>
            </w:pPr>
            <w:r w:rsidRPr="05A7A5B7" w:rsidR="08373F8E">
              <w:rPr>
                <w:rFonts w:ascii="Calibri" w:hAnsi="Calibri" w:eastAsia="Calibri" w:cs="Calibri" w:asciiTheme="minorAscii" w:hAnsiTheme="minorAscii" w:eastAsiaTheme="minorAscii" w:cstheme="minorAscii"/>
                <w:sz w:val="18"/>
                <w:szCs w:val="18"/>
              </w:rPr>
              <w:t xml:space="preserve">Organizations feel trapped by rigid event platforms that limit their ability to create unique experiences for supporters. Basic </w:t>
            </w:r>
            <w:r w:rsidRPr="05A7A5B7" w:rsidR="6A1C6D44">
              <w:rPr>
                <w:rFonts w:ascii="Calibri" w:hAnsi="Calibri" w:eastAsia="Calibri" w:cs="Calibri" w:asciiTheme="minorAscii" w:hAnsiTheme="minorAscii" w:eastAsiaTheme="minorAscii" w:cstheme="minorAscii"/>
                <w:sz w:val="18"/>
                <w:szCs w:val="18"/>
              </w:rPr>
              <w:t>templates</w:t>
            </w:r>
            <w:r w:rsidRPr="05A7A5B7" w:rsidR="08373F8E">
              <w:rPr>
                <w:rFonts w:ascii="Calibri" w:hAnsi="Calibri" w:eastAsia="Calibri" w:cs="Calibri" w:asciiTheme="minorAscii" w:hAnsiTheme="minorAscii" w:eastAsiaTheme="minorAscii" w:cstheme="minorAscii"/>
                <w:sz w:val="18"/>
                <w:szCs w:val="18"/>
              </w:rPr>
              <w:t xml:space="preserve"> and lack of customization force them to water down their brand</w:t>
            </w:r>
            <w:r w:rsidRPr="05A7A5B7" w:rsidR="3E0CDF7D">
              <w:rPr>
                <w:rFonts w:ascii="Calibri" w:hAnsi="Calibri" w:eastAsia="Calibri" w:cs="Calibri" w:asciiTheme="minorAscii" w:hAnsiTheme="minorAscii" w:eastAsiaTheme="minorAscii" w:cstheme="minorAscii"/>
                <w:sz w:val="18"/>
                <w:szCs w:val="18"/>
              </w:rPr>
              <w:t>.</w:t>
            </w:r>
          </w:p>
        </w:tc>
        <w:tc>
          <w:tcPr>
            <w:tcW w:w="2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5A7A5B7" w:rsidRDefault="000C6E52" w14:paraId="75C4D57A" w14:textId="75EBB47A">
            <w:pPr>
              <w:pStyle w:val="Normal"/>
              <w:rPr>
                <w:rFonts w:ascii="Calibri" w:hAnsi="Calibri" w:eastAsia="Calibri" w:cs="Calibri" w:asciiTheme="minorAscii" w:hAnsiTheme="minorAscii" w:eastAsiaTheme="minorAscii" w:cstheme="minorAscii"/>
                <w:kern w:val="0"/>
                <w:sz w:val="18"/>
                <w:szCs w:val="18"/>
                <w14:ligatures w14:val="none"/>
              </w:rPr>
            </w:pPr>
            <w:r w:rsidRPr="05A7A5B7" w:rsidR="5C8BCA3E">
              <w:rPr>
                <w:rFonts w:ascii="Calibri" w:hAnsi="Calibri" w:eastAsia="Calibri" w:cs="Calibri" w:asciiTheme="minorAscii" w:hAnsiTheme="minorAscii" w:eastAsiaTheme="minorAscii" w:cstheme="minorAscii"/>
                <w:sz w:val="18"/>
                <w:szCs w:val="18"/>
              </w:rPr>
              <w:t xml:space="preserve">Outdated fundraising platforms create friction throughout the supporter </w:t>
            </w:r>
            <w:r w:rsidRPr="05A7A5B7" w:rsidR="5C8BCA3E">
              <w:rPr>
                <w:rFonts w:ascii="Calibri" w:hAnsi="Calibri" w:eastAsia="Calibri" w:cs="Calibri" w:asciiTheme="minorAscii" w:hAnsiTheme="minorAscii" w:eastAsiaTheme="minorAscii" w:cstheme="minorAscii"/>
                <w:sz w:val="18"/>
                <w:szCs w:val="18"/>
              </w:rPr>
              <w:t xml:space="preserve">journey </w:t>
            </w:r>
            <w:r w:rsidRPr="05A7A5B7" w:rsidR="4E060561">
              <w:rPr>
                <w:rFonts w:ascii="Calibri" w:hAnsi="Calibri" w:eastAsia="Calibri" w:cs="Calibri"/>
                <w:b w:val="0"/>
                <w:bCs w:val="0"/>
                <w:i w:val="0"/>
                <w:iCs w:val="0"/>
                <w:caps w:val="0"/>
                <w:smallCaps w:val="0"/>
                <w:noProof w:val="0"/>
                <w:color w:val="000000" w:themeColor="text1" w:themeTint="FF" w:themeShade="FF"/>
                <w:sz w:val="18"/>
                <w:szCs w:val="18"/>
                <w:lang w:val="en-US"/>
              </w:rPr>
              <w:t>–</w:t>
            </w:r>
            <w:r w:rsidRPr="05A7A5B7" w:rsidR="5C8BCA3E">
              <w:rPr>
                <w:rFonts w:ascii="Calibri" w:hAnsi="Calibri" w:eastAsia="Calibri" w:cs="Calibri" w:asciiTheme="minorAscii" w:hAnsiTheme="minorAscii" w:eastAsiaTheme="minorAscii" w:cstheme="minorAscii"/>
                <w:sz w:val="18"/>
                <w:szCs w:val="18"/>
              </w:rPr>
              <w:t xml:space="preserve"> from</w:t>
            </w:r>
            <w:r w:rsidRPr="05A7A5B7" w:rsidR="5C8BCA3E">
              <w:rPr>
                <w:rFonts w:ascii="Calibri" w:hAnsi="Calibri" w:eastAsia="Calibri" w:cs="Calibri" w:asciiTheme="minorAscii" w:hAnsiTheme="minorAscii" w:eastAsiaTheme="minorAscii" w:cstheme="minorAscii"/>
                <w:sz w:val="18"/>
                <w:szCs w:val="18"/>
              </w:rPr>
              <w:t xml:space="preserve"> complicated registration to confusing donation forms to limited mobile access. These poor experiences directly </w:t>
            </w:r>
            <w:r w:rsidRPr="05A7A5B7" w:rsidR="5C8BCA3E">
              <w:rPr>
                <w:rFonts w:ascii="Calibri" w:hAnsi="Calibri" w:eastAsia="Calibri" w:cs="Calibri" w:asciiTheme="minorAscii" w:hAnsiTheme="minorAscii" w:eastAsiaTheme="minorAscii" w:cstheme="minorAscii"/>
                <w:sz w:val="18"/>
                <w:szCs w:val="18"/>
              </w:rPr>
              <w:t>impact</w:t>
            </w:r>
            <w:r w:rsidRPr="05A7A5B7" w:rsidR="5C8BCA3E">
              <w:rPr>
                <w:rFonts w:ascii="Calibri" w:hAnsi="Calibri" w:eastAsia="Calibri" w:cs="Calibri" w:asciiTheme="minorAscii" w:hAnsiTheme="minorAscii" w:eastAsiaTheme="minorAscii" w:cstheme="minorAscii"/>
                <w:sz w:val="18"/>
                <w:szCs w:val="18"/>
              </w:rPr>
              <w:t xml:space="preserve"> results</w:t>
            </w:r>
            <w:r w:rsidRPr="05A7A5B7" w:rsidR="11C672EF">
              <w:rPr>
                <w:rFonts w:ascii="Calibri" w:hAnsi="Calibri" w:eastAsia="Calibri" w:cs="Calibri" w:asciiTheme="minorAscii" w:hAnsiTheme="minorAscii" w:eastAsiaTheme="minorAscii" w:cstheme="minorAscii"/>
                <w:sz w:val="18"/>
                <w:szCs w:val="18"/>
              </w:rPr>
              <w:t>.</w:t>
            </w:r>
          </w:p>
        </w:tc>
      </w:tr>
      <w:tr w:rsidRPr="000C6E52" w:rsidR="000C6E52" w:rsidTr="05A7A5B7" w14:paraId="208DC203" w14:textId="77777777">
        <w:trPr>
          <w:trHeight w:val="300"/>
        </w:trPr>
        <w:tc>
          <w:tcPr>
            <w:tcW w:w="16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000C6E52" w:rsidRDefault="000C6E52" w14:paraId="4D9D72AB" w14:textId="77777777">
            <w:pPr>
              <w:jc w:val="right"/>
              <w:rPr>
                <w:rFonts w:ascii="Times New Roman" w:hAnsi="Times New Roman" w:eastAsia="Times New Roman" w:cs="Times New Roman"/>
                <w:kern w:val="0"/>
                <w14:ligatures w14:val="none"/>
              </w:rPr>
            </w:pPr>
            <w:r w:rsidRPr="000C6E52">
              <w:rPr>
                <w:rFonts w:ascii="Calibri" w:hAnsi="Calibri" w:eastAsia="Times New Roman" w:cs="Calibri"/>
                <w:b/>
                <w:bCs/>
                <w:color w:val="000000"/>
                <w:kern w:val="0"/>
                <w:sz w:val="18"/>
                <w:szCs w:val="18"/>
                <w14:ligatures w14:val="none"/>
              </w:rPr>
              <w:t>Relevant Personas</w:t>
            </w:r>
          </w:p>
        </w:tc>
        <w:tc>
          <w:tcPr>
            <w:tcW w:w="2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5A7A5B7" w:rsidRDefault="000C6E52" w14:paraId="169CEFDD" w14:textId="7DBC82B8">
            <w:pPr>
              <w:pStyle w:val="Normal"/>
              <w:rPr>
                <w:rFonts w:ascii="Calibri" w:hAnsi="Calibri" w:eastAsia="Calibri" w:cs="Calibri"/>
                <w:b w:val="0"/>
                <w:bCs w:val="0"/>
                <w:i w:val="0"/>
                <w:iCs w:val="0"/>
                <w:caps w:val="0"/>
                <w:smallCaps w:val="0"/>
                <w:color w:val="000000" w:themeColor="text1" w:themeTint="FF" w:themeShade="FF"/>
                <w:sz w:val="18"/>
                <w:szCs w:val="18"/>
                <w:lang w:val="en-US"/>
              </w:rPr>
            </w:pPr>
            <w:r w:rsidRPr="05A7A5B7" w:rsidR="6237A9A5">
              <w:rPr>
                <w:rFonts w:ascii="Calibri" w:hAnsi="Calibri" w:eastAsia="Calibri" w:cs="Calibri" w:asciiTheme="minorAscii" w:hAnsiTheme="minorAscii" w:eastAsiaTheme="minorAscii" w:cstheme="minorAscii"/>
                <w:sz w:val="18"/>
                <w:szCs w:val="18"/>
                <w:u w:val="single"/>
              </w:rPr>
              <w:t xml:space="preserve">Primary: </w:t>
            </w:r>
            <w:r w:rsidRPr="05A7A5B7" w:rsidR="02D3BA71">
              <w:rPr>
                <w:rFonts w:ascii="Calibri" w:hAnsi="Calibri" w:eastAsia="Calibri" w:cs="Calibri"/>
                <w:b w:val="0"/>
                <w:bCs w:val="0"/>
                <w:i w:val="0"/>
                <w:iCs w:val="0"/>
                <w:caps w:val="0"/>
                <w:smallCaps w:val="0"/>
                <w:color w:val="000000" w:themeColor="text1" w:themeTint="FF" w:themeShade="FF"/>
                <w:sz w:val="18"/>
                <w:szCs w:val="18"/>
                <w:lang w:val="en-US"/>
              </w:rPr>
              <w:t>VP/Director of Peer-to-Peer Fundraising and Events</w:t>
            </w:r>
          </w:p>
          <w:p w:rsidRPr="000C6E52" w:rsidR="000C6E52" w:rsidP="05A7A5B7" w:rsidRDefault="000C6E52" w14:paraId="2C44E443" w14:textId="2586EBFC">
            <w:pPr>
              <w:pStyle w:val="Normal"/>
            </w:pPr>
            <w:r w:rsidRPr="05A7A5B7" w:rsidR="6237A9A5">
              <w:rPr>
                <w:rFonts w:ascii="Calibri" w:hAnsi="Calibri" w:eastAsia="Calibri" w:cs="Calibri" w:asciiTheme="minorAscii" w:hAnsiTheme="minorAscii" w:eastAsiaTheme="minorAscii" w:cstheme="minorAscii"/>
                <w:sz w:val="18"/>
                <w:szCs w:val="18"/>
                <w:u w:val="single"/>
              </w:rPr>
              <w:t>Secondary:</w:t>
            </w:r>
            <w:r w:rsidRPr="05A7A5B7" w:rsidR="6237A9A5">
              <w:rPr>
                <w:rFonts w:ascii="Calibri" w:hAnsi="Calibri" w:eastAsia="Calibri" w:cs="Calibri" w:asciiTheme="minorAscii" w:hAnsiTheme="minorAscii" w:eastAsiaTheme="minorAscii" w:cstheme="minorAscii"/>
                <w:sz w:val="18"/>
                <w:szCs w:val="18"/>
              </w:rPr>
              <w:t xml:space="preserve"> Events Manager, Digital Fundraising Manager</w:t>
            </w:r>
          </w:p>
        </w:tc>
        <w:tc>
          <w:tcPr>
            <w:tcW w:w="2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5A7A5B7" w:rsidRDefault="000C6E52" w14:paraId="0A1A44E9" w14:textId="3AAF4E5E">
            <w:pPr>
              <w:pStyle w:val="Normal"/>
              <w:rPr>
                <w:rFonts w:ascii="Calibri" w:hAnsi="Calibri" w:eastAsia="Calibri" w:cs="Calibri"/>
                <w:b w:val="0"/>
                <w:bCs w:val="0"/>
                <w:i w:val="0"/>
                <w:iCs w:val="0"/>
                <w:caps w:val="0"/>
                <w:smallCaps w:val="0"/>
                <w:color w:val="000000" w:themeColor="text1" w:themeTint="FF" w:themeShade="FF"/>
                <w:sz w:val="18"/>
                <w:szCs w:val="18"/>
                <w:lang w:val="en-US"/>
              </w:rPr>
            </w:pPr>
            <w:r w:rsidRPr="05A7A5B7" w:rsidR="5B958ABE">
              <w:rPr>
                <w:rFonts w:ascii="Calibri" w:hAnsi="Calibri" w:eastAsia="Calibri" w:cs="Calibri" w:asciiTheme="minorAscii" w:hAnsiTheme="minorAscii" w:eastAsiaTheme="minorAscii" w:cstheme="minorAscii"/>
                <w:sz w:val="18"/>
                <w:szCs w:val="18"/>
                <w:u w:val="single"/>
              </w:rPr>
              <w:t>Primary:</w:t>
            </w:r>
            <w:r w:rsidRPr="05A7A5B7" w:rsidR="5B958ABE">
              <w:rPr>
                <w:rFonts w:ascii="Calibri" w:hAnsi="Calibri" w:eastAsia="Calibri" w:cs="Calibri" w:asciiTheme="minorAscii" w:hAnsiTheme="minorAscii" w:eastAsiaTheme="minorAscii" w:cstheme="minorBidi"/>
                <w:b w:val="0"/>
                <w:bCs w:val="0"/>
                <w:i w:val="0"/>
                <w:iCs w:val="0"/>
                <w:caps w:val="0"/>
                <w:smallCaps w:val="0"/>
                <w:color w:val="000000" w:themeColor="text1" w:themeTint="FF" w:themeShade="FF"/>
                <w:sz w:val="18"/>
                <w:szCs w:val="18"/>
                <w:lang w:eastAsia="en-US" w:bidi="ar-SA"/>
              </w:rPr>
              <w:t xml:space="preserve"> </w:t>
            </w:r>
            <w:r w:rsidRPr="05A7A5B7" w:rsidR="4096329B">
              <w:rPr>
                <w:rFonts w:ascii="Calibri" w:hAnsi="Calibri" w:eastAsia="Calibri" w:cs="Calibri" w:asciiTheme="minorAscii" w:hAnsiTheme="minorAscii" w:eastAsiaTheme="minorAscii" w:cstheme="minorBidi"/>
                <w:b w:val="0"/>
                <w:bCs w:val="0"/>
                <w:i w:val="0"/>
                <w:iCs w:val="0"/>
                <w:caps w:val="0"/>
                <w:smallCaps w:val="0"/>
                <w:color w:val="000000" w:themeColor="text1" w:themeTint="FF" w:themeShade="FF"/>
                <w:sz w:val="18"/>
                <w:szCs w:val="18"/>
                <w:lang w:val="en-US" w:eastAsia="en-US" w:bidi="ar-SA"/>
              </w:rPr>
              <w:t>V</w:t>
            </w:r>
            <w:r w:rsidRPr="05A7A5B7" w:rsidR="4096329B">
              <w:rPr>
                <w:rFonts w:ascii="Calibri" w:hAnsi="Calibri" w:eastAsia="Calibri" w:cs="Calibri" w:asciiTheme="minorAscii" w:hAnsiTheme="minorAscii" w:eastAsiaTheme="minorAscii" w:cstheme="minorBidi"/>
                <w:b w:val="0"/>
                <w:bCs w:val="0"/>
                <w:i w:val="0"/>
                <w:iCs w:val="0"/>
                <w:caps w:val="0"/>
                <w:smallCaps w:val="0"/>
                <w:color w:val="000000" w:themeColor="text1" w:themeTint="FF" w:themeShade="FF"/>
                <w:sz w:val="18"/>
                <w:szCs w:val="18"/>
                <w:lang w:val="en-US" w:eastAsia="en-US" w:bidi="ar-SA"/>
              </w:rPr>
              <w:t>P/Directo</w:t>
            </w:r>
            <w:r w:rsidRPr="05A7A5B7" w:rsidR="4096329B">
              <w:rPr>
                <w:rFonts w:ascii="Calibri" w:hAnsi="Calibri" w:eastAsia="Calibri" w:cs="Calibri"/>
                <w:b w:val="0"/>
                <w:bCs w:val="0"/>
                <w:i w:val="0"/>
                <w:iCs w:val="0"/>
                <w:caps w:val="0"/>
                <w:smallCaps w:val="0"/>
                <w:color w:val="000000" w:themeColor="text1" w:themeTint="FF" w:themeShade="FF"/>
                <w:sz w:val="18"/>
                <w:szCs w:val="18"/>
                <w:lang w:val="en-US"/>
              </w:rPr>
              <w:t>r of Peer-to-Peer Fundraising and Events</w:t>
            </w:r>
          </w:p>
          <w:p w:rsidRPr="000C6E52" w:rsidR="000C6E52" w:rsidP="05A7A5B7" w:rsidRDefault="000C6E52" w14:paraId="69F5A585" w14:textId="10DF1F08">
            <w:pPr>
              <w:pStyle w:val="Normal"/>
            </w:pPr>
            <w:r w:rsidRPr="05A7A5B7" w:rsidR="5B958ABE">
              <w:rPr>
                <w:rFonts w:ascii="Calibri" w:hAnsi="Calibri" w:eastAsia="Calibri" w:cs="Calibri" w:asciiTheme="minorAscii" w:hAnsiTheme="minorAscii" w:eastAsiaTheme="minorAscii" w:cstheme="minorAscii"/>
                <w:sz w:val="18"/>
                <w:szCs w:val="18"/>
                <w:u w:val="single"/>
              </w:rPr>
              <w:t>Secondary:</w:t>
            </w:r>
            <w:r w:rsidRPr="05A7A5B7" w:rsidR="5B958ABE">
              <w:rPr>
                <w:rFonts w:ascii="Calibri" w:hAnsi="Calibri" w:eastAsia="Calibri" w:cs="Calibri" w:asciiTheme="minorAscii" w:hAnsiTheme="minorAscii" w:eastAsiaTheme="minorAscii" w:cstheme="minorAscii"/>
                <w:sz w:val="18"/>
                <w:szCs w:val="18"/>
              </w:rPr>
              <w:t xml:space="preserve"> Events Manager, Digital Fundraising Manager</w:t>
            </w:r>
          </w:p>
        </w:tc>
        <w:tc>
          <w:tcPr>
            <w:tcW w:w="2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5A7A5B7" w:rsidRDefault="000C6E52" w14:paraId="002BBCAB" w14:textId="6B6B5DB2">
            <w:pPr>
              <w:pStyle w:val="Normal"/>
              <w:rPr>
                <w:rFonts w:ascii="Calibri" w:hAnsi="Calibri" w:eastAsia="Calibri" w:cs="Calibri" w:asciiTheme="minorAscii" w:hAnsiTheme="minorAscii" w:eastAsiaTheme="minorAscii" w:cstheme="minorAscii"/>
                <w:sz w:val="18"/>
                <w:szCs w:val="18"/>
                <w:u w:val="single"/>
              </w:rPr>
            </w:pPr>
            <w:r w:rsidRPr="05A7A5B7" w:rsidR="5B958ABE">
              <w:rPr>
                <w:rFonts w:ascii="Calibri" w:hAnsi="Calibri" w:eastAsia="Calibri" w:cs="Calibri" w:asciiTheme="minorAscii" w:hAnsiTheme="minorAscii" w:eastAsiaTheme="minorAscii" w:cstheme="minorAscii"/>
                <w:sz w:val="18"/>
                <w:szCs w:val="18"/>
                <w:u w:val="single"/>
              </w:rPr>
              <w:t>Primary:</w:t>
            </w:r>
            <w:r w:rsidRPr="05A7A5B7" w:rsidR="5B958ABE">
              <w:rPr>
                <w:rFonts w:ascii="Calibri" w:hAnsi="Calibri" w:eastAsia="Calibri" w:cs="Calibri" w:asciiTheme="minorAscii" w:hAnsiTheme="minorAscii" w:eastAsiaTheme="minorAscii" w:cstheme="minorAscii"/>
                <w:color w:val="auto"/>
                <w:sz w:val="18"/>
                <w:szCs w:val="18"/>
                <w:lang w:eastAsia="en-US" w:bidi="ar-SA"/>
              </w:rPr>
              <w:t xml:space="preserve"> </w:t>
            </w:r>
            <w:r w:rsidRPr="05A7A5B7" w:rsidR="79DA762E">
              <w:rPr>
                <w:rFonts w:ascii="Calibri" w:hAnsi="Calibri" w:eastAsia="Calibri" w:cs="Calibri" w:asciiTheme="minorAscii" w:hAnsiTheme="minorAscii" w:eastAsiaTheme="minorAscii" w:cstheme="minorAscii"/>
                <w:color w:val="auto"/>
                <w:sz w:val="18"/>
                <w:szCs w:val="18"/>
                <w:lang w:eastAsia="en-US" w:bidi="ar-SA"/>
              </w:rPr>
              <w:t>VP/Director of Development</w:t>
            </w:r>
          </w:p>
          <w:p w:rsidRPr="000C6E52" w:rsidR="000C6E52" w:rsidP="05A7A5B7" w:rsidRDefault="000C6E52" w14:paraId="0FDBCE97" w14:textId="524259D9">
            <w:pPr>
              <w:pStyle w:val="Normal"/>
            </w:pPr>
            <w:r w:rsidRPr="05A7A5B7" w:rsidR="5B958ABE">
              <w:rPr>
                <w:rFonts w:ascii="Calibri" w:hAnsi="Calibri" w:eastAsia="Calibri" w:cs="Calibri" w:asciiTheme="minorAscii" w:hAnsiTheme="minorAscii" w:eastAsiaTheme="minorAscii" w:cstheme="minorAscii"/>
                <w:sz w:val="18"/>
                <w:szCs w:val="18"/>
                <w:u w:val="single"/>
              </w:rPr>
              <w:t>Secondary:</w:t>
            </w:r>
            <w:r w:rsidRPr="05A7A5B7" w:rsidR="5B958ABE">
              <w:rPr>
                <w:rFonts w:ascii="Calibri" w:hAnsi="Calibri" w:eastAsia="Calibri" w:cs="Calibri" w:asciiTheme="minorAscii" w:hAnsiTheme="minorAscii" w:eastAsiaTheme="minorAscii" w:cstheme="minorAscii"/>
                <w:sz w:val="18"/>
                <w:szCs w:val="18"/>
              </w:rPr>
              <w:t xml:space="preserve"> </w:t>
            </w:r>
            <w:r w:rsidRPr="05A7A5B7" w:rsidR="4088962E">
              <w:rPr>
                <w:rFonts w:ascii="Calibri" w:hAnsi="Calibri" w:eastAsia="Calibri" w:cs="Calibri" w:asciiTheme="minorAscii" w:hAnsiTheme="minorAscii" w:eastAsiaTheme="minorAscii" w:cstheme="minorAscii"/>
                <w:sz w:val="18"/>
                <w:szCs w:val="18"/>
              </w:rPr>
              <w:t>Digital Fundraising Manager, Donor Relations Manager</w:t>
            </w:r>
          </w:p>
        </w:tc>
      </w:tr>
      <w:tr w:rsidRPr="000C6E52" w:rsidR="000C6E52" w:rsidTr="05A7A5B7" w14:paraId="028AF3AC" w14:textId="77777777">
        <w:trPr>
          <w:trHeight w:val="300"/>
        </w:trPr>
        <w:tc>
          <w:tcPr>
            <w:tcW w:w="16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000C6E52" w:rsidRDefault="000C6E52" w14:paraId="7958B372" w14:textId="77777777">
            <w:pPr>
              <w:jc w:val="right"/>
              <w:rPr>
                <w:rFonts w:ascii="Times New Roman" w:hAnsi="Times New Roman" w:eastAsia="Times New Roman" w:cs="Times New Roman"/>
                <w:kern w:val="0"/>
                <w14:ligatures w14:val="none"/>
              </w:rPr>
            </w:pPr>
            <w:r w:rsidRPr="000C6E52">
              <w:rPr>
                <w:rFonts w:ascii="Calibri" w:hAnsi="Calibri" w:eastAsia="Times New Roman" w:cs="Calibri"/>
                <w:b/>
                <w:bCs/>
                <w:color w:val="000000"/>
                <w:kern w:val="0"/>
                <w:sz w:val="18"/>
                <w:szCs w:val="18"/>
                <w14:ligatures w14:val="none"/>
              </w:rPr>
              <w:t>Feature</w:t>
            </w:r>
          </w:p>
        </w:tc>
        <w:tc>
          <w:tcPr>
            <w:tcW w:w="2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5A7A5B7" w:rsidRDefault="000C6E52" w14:paraId="4C3C2033" w14:textId="328DCEDF">
            <w:pPr>
              <w:rPr>
                <w:rFonts w:ascii="Calibri" w:hAnsi="Calibri" w:eastAsia="Calibri" w:cs="Calibri" w:asciiTheme="minorAscii" w:hAnsiTheme="minorAscii" w:eastAsiaTheme="minorAscii" w:cstheme="minorAscii"/>
                <w:sz w:val="18"/>
                <w:szCs w:val="18"/>
              </w:rPr>
            </w:pPr>
            <w:r w:rsidRPr="05A7A5B7" w:rsidR="272066CF">
              <w:rPr>
                <w:rFonts w:ascii="Calibri" w:hAnsi="Calibri" w:eastAsia="Calibri" w:cs="Calibri" w:asciiTheme="minorAscii" w:hAnsiTheme="minorAscii" w:eastAsiaTheme="minorAscii" w:cstheme="minorAscii"/>
                <w:sz w:val="18"/>
                <w:szCs w:val="18"/>
              </w:rPr>
              <w:t>Flexible, Easy-to-Use Event Builder with Clicks, Not Code:</w:t>
            </w:r>
          </w:p>
          <w:p w:rsidRPr="000C6E52" w:rsidR="000C6E52" w:rsidP="05A7A5B7" w:rsidRDefault="000C6E52" w14:paraId="6DDC214E" w14:textId="03AC37EF">
            <w:pPr>
              <w:pStyle w:val="Normal"/>
            </w:pPr>
            <w:r w:rsidRPr="05A7A5B7" w:rsidR="272066CF">
              <w:rPr>
                <w:rFonts w:ascii="Calibri" w:hAnsi="Calibri" w:eastAsia="Calibri" w:cs="Calibri" w:asciiTheme="minorAscii" w:hAnsiTheme="minorAscii" w:eastAsiaTheme="minorAscii" w:cstheme="minorAscii"/>
                <w:sz w:val="18"/>
                <w:szCs w:val="18"/>
              </w:rPr>
              <w:t xml:space="preserve"> </w:t>
            </w:r>
          </w:p>
          <w:p w:rsidRPr="000C6E52" w:rsidR="000C6E52" w:rsidP="05A7A5B7" w:rsidRDefault="000C6E52" w14:paraId="489DB180" w14:textId="2E5C8978">
            <w:pPr>
              <w:pStyle w:val="ListParagraph"/>
              <w:numPr>
                <w:ilvl w:val="0"/>
                <w:numId w:val="51"/>
              </w:numPr>
              <w:rPr>
                <w:rFonts w:ascii="Calibri" w:hAnsi="Calibri" w:eastAsia="Calibri" w:cs="Calibri" w:asciiTheme="minorAscii" w:hAnsiTheme="minorAscii" w:eastAsiaTheme="minorAscii" w:cstheme="minorAscii"/>
                <w:sz w:val="18"/>
                <w:szCs w:val="18"/>
              </w:rPr>
            </w:pPr>
            <w:r w:rsidRPr="05A7A5B7" w:rsidR="272066CF">
              <w:rPr>
                <w:rFonts w:ascii="Calibri" w:hAnsi="Calibri" w:eastAsia="Calibri" w:cs="Calibri" w:asciiTheme="minorAscii" w:hAnsiTheme="minorAscii" w:eastAsiaTheme="minorAscii" w:cstheme="minorAscii"/>
                <w:sz w:val="18"/>
                <w:szCs w:val="18"/>
              </w:rPr>
              <w:t>Configurable participant and team types</w:t>
            </w:r>
          </w:p>
          <w:p w:rsidRPr="000C6E52" w:rsidR="000C6E52" w:rsidP="05A7A5B7" w:rsidRDefault="000C6E52" w14:paraId="756530E6" w14:textId="432EB00D">
            <w:pPr>
              <w:pStyle w:val="ListParagraph"/>
              <w:numPr>
                <w:ilvl w:val="0"/>
                <w:numId w:val="51"/>
              </w:numPr>
              <w:rPr>
                <w:rFonts w:ascii="Calibri" w:hAnsi="Calibri" w:eastAsia="Calibri" w:cs="Calibri" w:asciiTheme="minorAscii" w:hAnsiTheme="minorAscii" w:eastAsiaTheme="minorAscii" w:cstheme="minorAscii"/>
                <w:sz w:val="18"/>
                <w:szCs w:val="18"/>
              </w:rPr>
            </w:pPr>
            <w:r w:rsidRPr="05A7A5B7" w:rsidR="272066CF">
              <w:rPr>
                <w:rFonts w:ascii="Calibri" w:hAnsi="Calibri" w:eastAsia="Calibri" w:cs="Calibri" w:asciiTheme="minorAscii" w:hAnsiTheme="minorAscii" w:eastAsiaTheme="minorAscii" w:cstheme="minorAscii"/>
                <w:sz w:val="18"/>
                <w:szCs w:val="18"/>
              </w:rPr>
              <w:t>Customizable look and feel</w:t>
            </w:r>
          </w:p>
          <w:p w:rsidRPr="000C6E52" w:rsidR="000C6E52" w:rsidP="05A7A5B7" w:rsidRDefault="000C6E52" w14:paraId="47017BCB" w14:textId="5AC4C01F">
            <w:pPr>
              <w:pStyle w:val="ListParagraph"/>
              <w:numPr>
                <w:ilvl w:val="0"/>
                <w:numId w:val="51"/>
              </w:numPr>
              <w:rPr>
                <w:rFonts w:ascii="Calibri" w:hAnsi="Calibri" w:eastAsia="Calibri" w:cs="Calibri" w:asciiTheme="minorAscii" w:hAnsiTheme="minorAscii" w:eastAsiaTheme="minorAscii" w:cstheme="minorAscii"/>
                <w:sz w:val="18"/>
                <w:szCs w:val="18"/>
              </w:rPr>
            </w:pPr>
            <w:r w:rsidRPr="05A7A5B7" w:rsidR="272066CF">
              <w:rPr>
                <w:rFonts w:ascii="Calibri" w:hAnsi="Calibri" w:eastAsia="Calibri" w:cs="Calibri" w:asciiTheme="minorAscii" w:hAnsiTheme="minorAscii" w:eastAsiaTheme="minorAscii" w:cstheme="minorAscii"/>
                <w:sz w:val="18"/>
                <w:szCs w:val="18"/>
              </w:rPr>
              <w:t>Content management system</w:t>
            </w:r>
          </w:p>
          <w:p w:rsidRPr="000C6E52" w:rsidR="000C6E52" w:rsidP="05A7A5B7" w:rsidRDefault="000C6E52" w14:paraId="05F3C408" w14:textId="53FF48B8">
            <w:pPr>
              <w:pStyle w:val="ListParagraph"/>
              <w:numPr>
                <w:ilvl w:val="0"/>
                <w:numId w:val="51"/>
              </w:numPr>
              <w:rPr>
                <w:rFonts w:ascii="Calibri" w:hAnsi="Calibri" w:eastAsia="Calibri" w:cs="Calibri" w:asciiTheme="minorAscii" w:hAnsiTheme="minorAscii" w:eastAsiaTheme="minorAscii" w:cstheme="minorAscii"/>
                <w:sz w:val="18"/>
                <w:szCs w:val="18"/>
              </w:rPr>
            </w:pPr>
            <w:r w:rsidRPr="05A7A5B7" w:rsidR="272066CF">
              <w:rPr>
                <w:rFonts w:ascii="Calibri" w:hAnsi="Calibri" w:eastAsia="Calibri" w:cs="Calibri" w:asciiTheme="minorAscii" w:hAnsiTheme="minorAscii" w:eastAsiaTheme="minorAscii" w:cstheme="minorAscii"/>
                <w:sz w:val="18"/>
                <w:szCs w:val="18"/>
              </w:rPr>
              <w:t>Event import and templating</w:t>
            </w:r>
          </w:p>
          <w:p w:rsidRPr="000C6E52" w:rsidR="000C6E52" w:rsidP="05A7A5B7" w:rsidRDefault="000C6E52" w14:paraId="5AE90BC2" w14:textId="0921EAF8">
            <w:pPr>
              <w:pStyle w:val="ListParagraph"/>
              <w:numPr>
                <w:ilvl w:val="0"/>
                <w:numId w:val="51"/>
              </w:numPr>
              <w:rPr>
                <w:rFonts w:ascii="Calibri" w:hAnsi="Calibri" w:eastAsia="Calibri" w:cs="Calibri" w:asciiTheme="minorAscii" w:hAnsiTheme="minorAscii" w:eastAsiaTheme="minorAscii" w:cstheme="minorAscii"/>
                <w:kern w:val="0"/>
                <w:sz w:val="18"/>
                <w:szCs w:val="18"/>
                <w14:ligatures w14:val="none"/>
              </w:rPr>
            </w:pPr>
            <w:r w:rsidRPr="05A7A5B7" w:rsidR="272066CF">
              <w:rPr>
                <w:rFonts w:ascii="Calibri" w:hAnsi="Calibri" w:eastAsia="Calibri" w:cs="Calibri" w:asciiTheme="minorAscii" w:hAnsiTheme="minorAscii" w:eastAsiaTheme="minorAscii" w:cstheme="minorAscii"/>
                <w:sz w:val="18"/>
                <w:szCs w:val="18"/>
              </w:rPr>
              <w:t>Native mobile app</w:t>
            </w:r>
          </w:p>
        </w:tc>
        <w:tc>
          <w:tcPr>
            <w:tcW w:w="2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5A7A5B7" w:rsidRDefault="000C6E52" w14:paraId="7DC9BAC5" w14:textId="5447068F">
            <w:pPr>
              <w:rPr>
                <w:rFonts w:ascii="Calibri" w:hAnsi="Calibri" w:eastAsia="Calibri" w:cs="Calibri" w:asciiTheme="minorAscii" w:hAnsiTheme="minorAscii" w:eastAsiaTheme="minorAscii" w:cstheme="minorAscii"/>
                <w:sz w:val="18"/>
                <w:szCs w:val="18"/>
              </w:rPr>
            </w:pPr>
            <w:r w:rsidRPr="05A7A5B7" w:rsidR="4C514473">
              <w:rPr>
                <w:rFonts w:ascii="Calibri" w:hAnsi="Calibri" w:eastAsia="Calibri" w:cs="Calibri" w:asciiTheme="minorAscii" w:hAnsiTheme="minorAscii" w:eastAsiaTheme="minorAscii" w:cstheme="minorAscii"/>
                <w:sz w:val="18"/>
                <w:szCs w:val="18"/>
              </w:rPr>
              <w:t>Advanced Event Configuration</w:t>
            </w:r>
          </w:p>
          <w:p w:rsidRPr="000C6E52" w:rsidR="000C6E52" w:rsidP="05A7A5B7" w:rsidRDefault="000C6E52" w14:paraId="7FD08CEC" w14:textId="051DD7E1">
            <w:pPr>
              <w:pStyle w:val="Normal"/>
            </w:pPr>
            <w:r w:rsidRPr="05A7A5B7" w:rsidR="4C514473">
              <w:rPr>
                <w:rFonts w:ascii="Calibri" w:hAnsi="Calibri" w:eastAsia="Calibri" w:cs="Calibri" w:asciiTheme="minorAscii" w:hAnsiTheme="minorAscii" w:eastAsiaTheme="minorAscii" w:cstheme="minorAscii"/>
                <w:sz w:val="18"/>
                <w:szCs w:val="18"/>
              </w:rPr>
              <w:t xml:space="preserve"> </w:t>
            </w:r>
          </w:p>
          <w:p w:rsidRPr="000C6E52" w:rsidR="000C6E52" w:rsidP="05A7A5B7" w:rsidRDefault="000C6E52" w14:paraId="47E2B499" w14:textId="749A7A1E">
            <w:pPr>
              <w:pStyle w:val="ListParagraph"/>
              <w:numPr>
                <w:ilvl w:val="0"/>
                <w:numId w:val="51"/>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18"/>
                <w:szCs w:val="18"/>
              </w:rPr>
            </w:pPr>
            <w:commentRangeStart w:id="1684591922"/>
            <w:r w:rsidRPr="05A7A5B7" w:rsidR="770581A2">
              <w:rPr>
                <w:rFonts w:ascii="Calibri" w:hAnsi="Calibri" w:eastAsia="Calibri" w:cs="Calibri" w:asciiTheme="minorAscii" w:hAnsiTheme="minorAscii" w:eastAsiaTheme="minorAscii" w:cstheme="minorAscii"/>
                <w:sz w:val="18"/>
                <w:szCs w:val="18"/>
              </w:rPr>
              <w:t xml:space="preserve">Configurable branding and templates to scale event building </w:t>
            </w:r>
            <w:commentRangeEnd w:id="1684591922"/>
            <w:r>
              <w:rPr>
                <w:rStyle w:val="CommentReference"/>
              </w:rPr>
              <w:commentReference w:id="1684591922"/>
            </w:r>
          </w:p>
          <w:p w:rsidRPr="000C6E52" w:rsidR="000C6E52" w:rsidP="05A7A5B7" w:rsidRDefault="000C6E52" w14:paraId="674DF8CE" w14:textId="1306EEFF">
            <w:pPr>
              <w:pStyle w:val="ListParagraph"/>
              <w:numPr>
                <w:ilvl w:val="0"/>
                <w:numId w:val="51"/>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18"/>
                <w:szCs w:val="18"/>
              </w:rPr>
            </w:pPr>
            <w:r w:rsidRPr="05A7A5B7" w:rsidR="4C514473">
              <w:rPr>
                <w:rFonts w:ascii="Calibri" w:hAnsi="Calibri" w:eastAsia="Calibri" w:cs="Calibri" w:asciiTheme="minorAscii" w:hAnsiTheme="minorAscii" w:eastAsiaTheme="minorAscii" w:cstheme="minorAscii"/>
                <w:sz w:val="18"/>
                <w:szCs w:val="18"/>
              </w:rPr>
              <w:t>Flexible participant and team structures</w:t>
            </w:r>
          </w:p>
          <w:p w:rsidRPr="000C6E52" w:rsidR="000C6E52" w:rsidP="05A7A5B7" w:rsidRDefault="000C6E52" w14:paraId="1879A876" w14:textId="7A91A09A">
            <w:pPr>
              <w:pStyle w:val="ListParagraph"/>
              <w:numPr>
                <w:ilvl w:val="0"/>
                <w:numId w:val="51"/>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18"/>
                <w:szCs w:val="18"/>
              </w:rPr>
            </w:pPr>
            <w:r w:rsidRPr="05A7A5B7" w:rsidR="4C514473">
              <w:rPr>
                <w:rFonts w:ascii="Calibri" w:hAnsi="Calibri" w:eastAsia="Calibri" w:cs="Calibri" w:asciiTheme="minorAscii" w:hAnsiTheme="minorAscii" w:eastAsiaTheme="minorAscii" w:cstheme="minorAscii"/>
                <w:sz w:val="18"/>
                <w:szCs w:val="18"/>
              </w:rPr>
              <w:t>Multiple event format support (virtual, hybrid, in-person)</w:t>
            </w:r>
          </w:p>
          <w:p w:rsidRPr="000C6E52" w:rsidR="000C6E52" w:rsidP="05A7A5B7" w:rsidRDefault="000C6E52" w14:paraId="267D44F8" w14:textId="4B9B837D">
            <w:pPr>
              <w:pStyle w:val="ListParagraph"/>
              <w:numPr>
                <w:ilvl w:val="0"/>
                <w:numId w:val="51"/>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18"/>
                <w:szCs w:val="18"/>
              </w:rPr>
            </w:pPr>
            <w:r w:rsidRPr="05A7A5B7" w:rsidR="4C514473">
              <w:rPr>
                <w:rFonts w:ascii="Calibri" w:hAnsi="Calibri" w:eastAsia="Calibri" w:cs="Calibri" w:asciiTheme="minorAscii" w:hAnsiTheme="minorAscii" w:eastAsiaTheme="minorAscii" w:cstheme="minorAscii"/>
                <w:sz w:val="18"/>
                <w:szCs w:val="18"/>
              </w:rPr>
              <w:t>Custom content management</w:t>
            </w:r>
          </w:p>
          <w:p w:rsidRPr="000C6E52" w:rsidR="000C6E52" w:rsidP="05A7A5B7" w:rsidRDefault="000C6E52" w14:paraId="3974E82B" w14:textId="7BA68CF7">
            <w:pPr>
              <w:pStyle w:val="ListParagraph"/>
              <w:numPr>
                <w:ilvl w:val="0"/>
                <w:numId w:val="51"/>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18"/>
                <w:szCs w:val="18"/>
              </w:rPr>
            </w:pPr>
            <w:r w:rsidRPr="05A7A5B7" w:rsidR="4C514473">
              <w:rPr>
                <w:rFonts w:ascii="Calibri" w:hAnsi="Calibri" w:eastAsia="Calibri" w:cs="Calibri" w:asciiTheme="minorAscii" w:hAnsiTheme="minorAscii" w:eastAsiaTheme="minorAscii" w:cstheme="minorAscii"/>
                <w:sz w:val="18"/>
                <w:szCs w:val="18"/>
              </w:rPr>
              <w:t>Mobile-responsive design</w:t>
            </w:r>
          </w:p>
        </w:tc>
        <w:tc>
          <w:tcPr>
            <w:tcW w:w="2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5A7A5B7" w:rsidRDefault="000C6E52" w14:paraId="55F83347" w14:textId="3E41CB49">
            <w:pPr>
              <w:rPr>
                <w:rFonts w:ascii="Calibri" w:hAnsi="Calibri" w:eastAsia="Calibri" w:cs="Calibri" w:asciiTheme="minorAscii" w:hAnsiTheme="minorAscii" w:eastAsiaTheme="minorAscii" w:cstheme="minorAscii"/>
                <w:sz w:val="18"/>
                <w:szCs w:val="18"/>
              </w:rPr>
            </w:pPr>
            <w:r w:rsidRPr="05A7A5B7" w:rsidR="57DA08D5">
              <w:rPr>
                <w:rFonts w:ascii="Calibri" w:hAnsi="Calibri" w:eastAsia="Calibri" w:cs="Calibri" w:asciiTheme="minorAscii" w:hAnsiTheme="minorAscii" w:eastAsiaTheme="minorAscii" w:cstheme="minorAscii"/>
                <w:sz w:val="18"/>
                <w:szCs w:val="18"/>
              </w:rPr>
              <w:t>Modern, Intuitive Supporter Experience</w:t>
            </w:r>
          </w:p>
          <w:p w:rsidRPr="000C6E52" w:rsidR="000C6E52" w:rsidP="05A7A5B7" w:rsidRDefault="000C6E52" w14:paraId="3BC64FB4" w14:textId="085E67B4">
            <w:pPr>
              <w:pStyle w:val="Normal"/>
            </w:pPr>
            <w:r w:rsidRPr="05A7A5B7" w:rsidR="57DA08D5">
              <w:rPr>
                <w:rFonts w:ascii="Calibri" w:hAnsi="Calibri" w:eastAsia="Calibri" w:cs="Calibri" w:asciiTheme="minorAscii" w:hAnsiTheme="minorAscii" w:eastAsiaTheme="minorAscii" w:cstheme="minorAscii"/>
                <w:sz w:val="18"/>
                <w:szCs w:val="18"/>
              </w:rPr>
              <w:t xml:space="preserve"> </w:t>
            </w:r>
          </w:p>
          <w:p w:rsidRPr="000C6E52" w:rsidR="000C6E52" w:rsidP="05A7A5B7" w:rsidRDefault="000C6E52" w14:paraId="3D048620" w14:textId="1B5B9A9C">
            <w:pPr>
              <w:pStyle w:val="ListParagraph"/>
              <w:numPr>
                <w:ilvl w:val="0"/>
                <w:numId w:val="51"/>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18"/>
                <w:szCs w:val="18"/>
              </w:rPr>
            </w:pPr>
            <w:r w:rsidRPr="05A7A5B7" w:rsidR="57DA08D5">
              <w:rPr>
                <w:rFonts w:ascii="Calibri" w:hAnsi="Calibri" w:eastAsia="Calibri" w:cs="Calibri" w:asciiTheme="minorAscii" w:hAnsiTheme="minorAscii" w:eastAsiaTheme="minorAscii" w:cstheme="minorAscii"/>
                <w:sz w:val="18"/>
                <w:szCs w:val="18"/>
              </w:rPr>
              <w:t>Native mobile app</w:t>
            </w:r>
          </w:p>
          <w:p w:rsidRPr="000C6E52" w:rsidR="000C6E52" w:rsidP="05A7A5B7" w:rsidRDefault="000C6E52" w14:paraId="098937A6" w14:textId="52794450">
            <w:pPr>
              <w:pStyle w:val="ListParagraph"/>
              <w:numPr>
                <w:ilvl w:val="0"/>
                <w:numId w:val="51"/>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18"/>
                <w:szCs w:val="18"/>
              </w:rPr>
            </w:pPr>
            <w:r w:rsidRPr="05A7A5B7" w:rsidR="57DA08D5">
              <w:rPr>
                <w:rFonts w:ascii="Calibri" w:hAnsi="Calibri" w:eastAsia="Calibri" w:cs="Calibri" w:asciiTheme="minorAscii" w:hAnsiTheme="minorAscii" w:eastAsiaTheme="minorAscii" w:cstheme="minorAscii"/>
                <w:sz w:val="18"/>
                <w:szCs w:val="18"/>
              </w:rPr>
              <w:t>Express checkout</w:t>
            </w:r>
          </w:p>
          <w:p w:rsidRPr="000C6E52" w:rsidR="000C6E52" w:rsidP="05A7A5B7" w:rsidRDefault="000C6E52" w14:paraId="00E12985" w14:textId="22DA8453">
            <w:pPr>
              <w:pStyle w:val="ListParagraph"/>
              <w:numPr>
                <w:ilvl w:val="0"/>
                <w:numId w:val="51"/>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18"/>
                <w:szCs w:val="18"/>
              </w:rPr>
            </w:pPr>
            <w:r w:rsidRPr="05A7A5B7" w:rsidR="57DA08D5">
              <w:rPr>
                <w:rFonts w:ascii="Calibri" w:hAnsi="Calibri" w:eastAsia="Calibri" w:cs="Calibri" w:asciiTheme="minorAscii" w:hAnsiTheme="minorAscii" w:eastAsiaTheme="minorAscii" w:cstheme="minorAscii"/>
                <w:sz w:val="18"/>
                <w:szCs w:val="18"/>
              </w:rPr>
              <w:t>Digital wallet payments</w:t>
            </w:r>
          </w:p>
          <w:p w:rsidRPr="000C6E52" w:rsidR="000C6E52" w:rsidP="05A7A5B7" w:rsidRDefault="000C6E52" w14:paraId="0E2F586D" w14:textId="7AE16F47">
            <w:pPr>
              <w:pStyle w:val="ListParagraph"/>
              <w:numPr>
                <w:ilvl w:val="0"/>
                <w:numId w:val="51"/>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18"/>
                <w:szCs w:val="18"/>
              </w:rPr>
            </w:pPr>
            <w:r w:rsidRPr="05A7A5B7" w:rsidR="57DA08D5">
              <w:rPr>
                <w:rFonts w:ascii="Calibri" w:hAnsi="Calibri" w:eastAsia="Calibri" w:cs="Calibri" w:asciiTheme="minorAscii" w:hAnsiTheme="minorAscii" w:eastAsiaTheme="minorAscii" w:cstheme="minorAscii"/>
                <w:sz w:val="18"/>
                <w:szCs w:val="18"/>
              </w:rPr>
              <w:t>Built-in fundraising coach</w:t>
            </w:r>
          </w:p>
          <w:p w:rsidRPr="000C6E52" w:rsidR="000C6E52" w:rsidP="05A7A5B7" w:rsidRDefault="000C6E52" w14:paraId="107B5DB1" w14:textId="261DA04E">
            <w:pPr>
              <w:pStyle w:val="ListParagraph"/>
              <w:numPr>
                <w:ilvl w:val="0"/>
                <w:numId w:val="51"/>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18"/>
                <w:szCs w:val="18"/>
              </w:rPr>
            </w:pPr>
            <w:r w:rsidRPr="05A7A5B7" w:rsidR="57DA08D5">
              <w:rPr>
                <w:rFonts w:ascii="Calibri" w:hAnsi="Calibri" w:eastAsia="Calibri" w:cs="Calibri" w:asciiTheme="minorAscii" w:hAnsiTheme="minorAscii" w:eastAsiaTheme="minorAscii" w:cstheme="minorAscii"/>
                <w:sz w:val="18"/>
                <w:szCs w:val="18"/>
              </w:rPr>
              <w:t>Real-time activity feeds</w:t>
            </w:r>
          </w:p>
          <w:p w:rsidRPr="000C6E52" w:rsidR="000C6E52" w:rsidP="05A7A5B7" w:rsidRDefault="000C6E52" w14:paraId="54FB9987" w14:textId="11F2C6EE">
            <w:pPr>
              <w:pStyle w:val="ListParagraph"/>
              <w:numPr>
                <w:ilvl w:val="0"/>
                <w:numId w:val="51"/>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18"/>
                <w:szCs w:val="18"/>
              </w:rPr>
            </w:pPr>
            <w:r w:rsidRPr="05A7A5B7" w:rsidR="57DA08D5">
              <w:rPr>
                <w:rFonts w:ascii="Calibri" w:hAnsi="Calibri" w:eastAsia="Calibri" w:cs="Calibri" w:asciiTheme="minorAscii" w:hAnsiTheme="minorAscii" w:eastAsiaTheme="minorAscii" w:cstheme="minorAscii"/>
                <w:sz w:val="18"/>
                <w:szCs w:val="18"/>
              </w:rPr>
              <w:t>Personalized communications</w:t>
            </w:r>
          </w:p>
        </w:tc>
      </w:tr>
      <w:tr w:rsidRPr="000C6E52" w:rsidR="000C6E52" w:rsidTr="05A7A5B7" w14:paraId="5C9CF582" w14:textId="77777777">
        <w:trPr>
          <w:trHeight w:val="300"/>
        </w:trPr>
        <w:tc>
          <w:tcPr>
            <w:tcW w:w="16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000C6E52" w:rsidRDefault="000C6E52" w14:paraId="27B2AD55" w14:textId="77777777">
            <w:pPr>
              <w:jc w:val="right"/>
              <w:rPr>
                <w:rFonts w:ascii="Times New Roman" w:hAnsi="Times New Roman" w:eastAsia="Times New Roman" w:cs="Times New Roman"/>
                <w:kern w:val="0"/>
                <w14:ligatures w14:val="none"/>
              </w:rPr>
            </w:pPr>
            <w:r w:rsidRPr="000C6E52">
              <w:rPr>
                <w:rFonts w:ascii="Calibri" w:hAnsi="Calibri" w:eastAsia="Times New Roman" w:cs="Calibri"/>
                <w:b/>
                <w:bCs/>
                <w:color w:val="000000"/>
                <w:kern w:val="0"/>
                <w:sz w:val="18"/>
                <w:szCs w:val="18"/>
                <w14:ligatures w14:val="none"/>
              </w:rPr>
              <w:t>Benefit</w:t>
            </w:r>
          </w:p>
        </w:tc>
        <w:tc>
          <w:tcPr>
            <w:tcW w:w="2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5A7A5B7" w:rsidRDefault="000C6E52" w14:paraId="44CBEF89" w14:textId="3C84E4D0">
            <w:pPr>
              <w:rPr>
                <w:rFonts w:ascii="Calibri" w:hAnsi="Calibri" w:eastAsia="Calibri" w:cs="Calibri" w:asciiTheme="minorAscii" w:hAnsiTheme="minorAscii" w:eastAsiaTheme="minorAscii" w:cstheme="minorAscii"/>
                <w:sz w:val="18"/>
                <w:szCs w:val="18"/>
              </w:rPr>
            </w:pPr>
            <w:r w:rsidRPr="05A7A5B7" w:rsidR="2ECBAA28">
              <w:rPr>
                <w:rFonts w:ascii="Calibri" w:hAnsi="Calibri" w:eastAsia="Calibri" w:cs="Calibri" w:asciiTheme="minorAscii" w:hAnsiTheme="minorAscii" w:eastAsiaTheme="minorAscii" w:cstheme="minorAscii"/>
                <w:sz w:val="18"/>
                <w:szCs w:val="18"/>
              </w:rPr>
              <w:t>Customers reduce event setup time by 6X while delivering better experiences because:</w:t>
            </w:r>
          </w:p>
          <w:p w:rsidRPr="000C6E52" w:rsidR="000C6E52" w:rsidP="05A7A5B7" w:rsidRDefault="000C6E52" w14:paraId="30BEAD7F" w14:textId="182190CC">
            <w:pPr>
              <w:pStyle w:val="Normal"/>
            </w:pPr>
            <w:r w:rsidRPr="05A7A5B7" w:rsidR="2ECBAA28">
              <w:rPr>
                <w:rFonts w:ascii="Calibri" w:hAnsi="Calibri" w:eastAsia="Calibri" w:cs="Calibri" w:asciiTheme="minorAscii" w:hAnsiTheme="minorAscii" w:eastAsiaTheme="minorAscii" w:cstheme="minorAscii"/>
                <w:sz w:val="18"/>
                <w:szCs w:val="18"/>
              </w:rPr>
              <w:t xml:space="preserve"> </w:t>
            </w:r>
          </w:p>
          <w:p w:rsidRPr="000C6E52" w:rsidR="000C6E52" w:rsidP="05A7A5B7" w:rsidRDefault="000C6E52" w14:paraId="06669835" w14:textId="306D88C5">
            <w:pPr>
              <w:pStyle w:val="ListParagraph"/>
              <w:numPr>
                <w:ilvl w:val="0"/>
                <w:numId w:val="52"/>
              </w:numPr>
              <w:rPr>
                <w:rFonts w:ascii="Calibri" w:hAnsi="Calibri" w:eastAsia="Calibri" w:cs="Calibri" w:asciiTheme="minorAscii" w:hAnsiTheme="minorAscii" w:eastAsiaTheme="minorAscii" w:cstheme="minorAscii"/>
                <w:sz w:val="18"/>
                <w:szCs w:val="18"/>
              </w:rPr>
            </w:pPr>
            <w:r w:rsidRPr="05A7A5B7" w:rsidR="2ECBAA28">
              <w:rPr>
                <w:rFonts w:ascii="Calibri" w:hAnsi="Calibri" w:eastAsia="Calibri" w:cs="Calibri" w:asciiTheme="minorAscii" w:hAnsiTheme="minorAscii" w:eastAsiaTheme="minorAscii" w:cstheme="minorAscii"/>
                <w:sz w:val="18"/>
                <w:szCs w:val="18"/>
              </w:rPr>
              <w:t xml:space="preserve">They can quickly create and </w:t>
            </w:r>
            <w:r w:rsidRPr="05A7A5B7" w:rsidR="2ECBAA28">
              <w:rPr>
                <w:rFonts w:ascii="Calibri" w:hAnsi="Calibri" w:eastAsia="Calibri" w:cs="Calibri" w:asciiTheme="minorAscii" w:hAnsiTheme="minorAscii" w:eastAsiaTheme="minorAscii" w:cstheme="minorAscii"/>
                <w:sz w:val="18"/>
                <w:szCs w:val="18"/>
              </w:rPr>
              <w:t>modify</w:t>
            </w:r>
            <w:r w:rsidRPr="05A7A5B7" w:rsidR="2ECBAA28">
              <w:rPr>
                <w:rFonts w:ascii="Calibri" w:hAnsi="Calibri" w:eastAsia="Calibri" w:cs="Calibri" w:asciiTheme="minorAscii" w:hAnsiTheme="minorAscii" w:eastAsiaTheme="minorAscii" w:cstheme="minorAscii"/>
                <w:sz w:val="18"/>
                <w:szCs w:val="18"/>
              </w:rPr>
              <w:t xml:space="preserve"> events without technical </w:t>
            </w:r>
            <w:r w:rsidRPr="05A7A5B7" w:rsidR="2ECBAA28">
              <w:rPr>
                <w:rFonts w:ascii="Calibri" w:hAnsi="Calibri" w:eastAsia="Calibri" w:cs="Calibri" w:asciiTheme="minorAscii" w:hAnsiTheme="minorAscii" w:eastAsiaTheme="minorAscii" w:cstheme="minorAscii"/>
                <w:sz w:val="18"/>
                <w:szCs w:val="18"/>
              </w:rPr>
              <w:t>expertise</w:t>
            </w:r>
          </w:p>
          <w:p w:rsidRPr="000C6E52" w:rsidR="000C6E52" w:rsidP="05A7A5B7" w:rsidRDefault="000C6E52" w14:paraId="27ACC42A" w14:textId="385937F0">
            <w:pPr>
              <w:pStyle w:val="ListParagraph"/>
              <w:numPr>
                <w:ilvl w:val="0"/>
                <w:numId w:val="52"/>
              </w:numPr>
              <w:rPr>
                <w:rFonts w:ascii="Calibri" w:hAnsi="Calibri" w:eastAsia="Calibri" w:cs="Calibri" w:asciiTheme="minorAscii" w:hAnsiTheme="minorAscii" w:eastAsiaTheme="minorAscii" w:cstheme="minorAscii"/>
                <w:sz w:val="18"/>
                <w:szCs w:val="18"/>
              </w:rPr>
            </w:pPr>
            <w:r w:rsidRPr="05A7A5B7" w:rsidR="2ECBAA28">
              <w:rPr>
                <w:rFonts w:ascii="Calibri" w:hAnsi="Calibri" w:eastAsia="Calibri" w:cs="Calibri" w:asciiTheme="minorAscii" w:hAnsiTheme="minorAscii" w:eastAsiaTheme="minorAscii" w:cstheme="minorAscii"/>
                <w:sz w:val="18"/>
                <w:szCs w:val="18"/>
              </w:rPr>
              <w:t>The modern, mobile-friendly interface increases participant engagement</w:t>
            </w:r>
          </w:p>
          <w:p w:rsidRPr="000C6E52" w:rsidR="000C6E52" w:rsidP="05A7A5B7" w:rsidRDefault="000C6E52" w14:paraId="3E5B1A2C" w14:textId="111C4D08">
            <w:pPr>
              <w:pStyle w:val="ListParagraph"/>
              <w:numPr>
                <w:ilvl w:val="0"/>
                <w:numId w:val="52"/>
              </w:numPr>
              <w:rPr>
                <w:rFonts w:ascii="Calibri" w:hAnsi="Calibri" w:eastAsia="Calibri" w:cs="Calibri" w:asciiTheme="minorAscii" w:hAnsiTheme="minorAscii" w:eastAsiaTheme="minorAscii" w:cstheme="minorAscii"/>
                <w:sz w:val="18"/>
                <w:szCs w:val="18"/>
              </w:rPr>
            </w:pPr>
            <w:r w:rsidRPr="05A7A5B7" w:rsidR="2ECBAA28">
              <w:rPr>
                <w:rFonts w:ascii="Calibri" w:hAnsi="Calibri" w:eastAsia="Calibri" w:cs="Calibri" w:asciiTheme="minorAscii" w:hAnsiTheme="minorAscii" w:eastAsiaTheme="minorAscii" w:cstheme="minorAscii"/>
                <w:sz w:val="18"/>
                <w:szCs w:val="18"/>
              </w:rPr>
              <w:t>Built-in best practices improve fundraising results</w:t>
            </w:r>
          </w:p>
          <w:p w:rsidRPr="000C6E52" w:rsidR="000C6E52" w:rsidP="05A7A5B7" w:rsidRDefault="000C6E52" w14:paraId="0CB050EE" w14:textId="2634FB33">
            <w:pPr>
              <w:pStyle w:val="ListParagraph"/>
              <w:numPr>
                <w:ilvl w:val="0"/>
                <w:numId w:val="52"/>
              </w:numPr>
              <w:rPr>
                <w:rFonts w:ascii="Calibri" w:hAnsi="Calibri" w:eastAsia="Calibri" w:cs="Calibri" w:asciiTheme="minorAscii" w:hAnsiTheme="minorAscii" w:eastAsiaTheme="minorAscii" w:cstheme="minorAscii"/>
                <w:kern w:val="0"/>
                <w:sz w:val="18"/>
                <w:szCs w:val="18"/>
                <w14:ligatures w14:val="none"/>
              </w:rPr>
            </w:pPr>
            <w:r w:rsidRPr="05A7A5B7" w:rsidR="2ECBAA28">
              <w:rPr>
                <w:rFonts w:ascii="Calibri" w:hAnsi="Calibri" w:eastAsia="Calibri" w:cs="Calibri" w:asciiTheme="minorAscii" w:hAnsiTheme="minorAscii" w:eastAsiaTheme="minorAscii" w:cstheme="minorAscii"/>
                <w:sz w:val="18"/>
                <w:szCs w:val="18"/>
              </w:rPr>
              <w:t>Staff can focus on strategy instead of technical implementation</w:t>
            </w:r>
          </w:p>
        </w:tc>
        <w:tc>
          <w:tcPr>
            <w:tcW w:w="2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5A7A5B7" w:rsidRDefault="000C6E52" w14:paraId="18EED059" w14:textId="73F1C1A0">
            <w:pPr>
              <w:rPr>
                <w:rFonts w:ascii="Calibri" w:hAnsi="Calibri" w:eastAsia="Calibri" w:cs="Calibri" w:asciiTheme="minorAscii" w:hAnsiTheme="minorAscii" w:eastAsiaTheme="minorAscii" w:cstheme="minorAscii"/>
                <w:sz w:val="18"/>
                <w:szCs w:val="18"/>
              </w:rPr>
            </w:pPr>
            <w:commentRangeStart w:id="1776562483"/>
            <w:r w:rsidRPr="05A7A5B7" w:rsidR="097B48C4">
              <w:rPr>
                <w:rFonts w:ascii="Calibri" w:hAnsi="Calibri" w:eastAsia="Calibri" w:cs="Calibri" w:asciiTheme="minorAscii" w:hAnsiTheme="minorAscii" w:eastAsiaTheme="minorAscii" w:cstheme="minorAscii"/>
                <w:sz w:val="18"/>
                <w:szCs w:val="18"/>
              </w:rPr>
              <w:t>Customers can deliver exactly the event experience they envision because:</w:t>
            </w:r>
          </w:p>
          <w:p w:rsidRPr="000C6E52" w:rsidR="000C6E52" w:rsidP="05A7A5B7" w:rsidRDefault="000C6E52" w14:paraId="5F6D7473" w14:textId="5C7174EC">
            <w:pPr>
              <w:pStyle w:val="Normal"/>
            </w:pPr>
            <w:r w:rsidRPr="05A7A5B7" w:rsidR="097B48C4">
              <w:rPr>
                <w:rFonts w:ascii="Calibri" w:hAnsi="Calibri" w:eastAsia="Calibri" w:cs="Calibri" w:asciiTheme="minorAscii" w:hAnsiTheme="minorAscii" w:eastAsiaTheme="minorAscii" w:cstheme="minorAscii"/>
                <w:sz w:val="18"/>
                <w:szCs w:val="18"/>
              </w:rPr>
              <w:t xml:space="preserve"> </w:t>
            </w:r>
          </w:p>
          <w:p w:rsidRPr="000C6E52" w:rsidR="000C6E52" w:rsidP="05A7A5B7" w:rsidRDefault="000C6E52" w14:paraId="2997A356" w14:textId="24F88B80">
            <w:pPr>
              <w:pStyle w:val="ListParagraph"/>
              <w:numPr>
                <w:ilvl w:val="0"/>
                <w:numId w:val="52"/>
              </w:numPr>
              <w:suppressLineNumbers w:val="0"/>
              <w:bidi w:val="0"/>
              <w:spacing w:before="0" w:beforeAutospacing="off" w:after="0" w:afterAutospacing="off" w:line="259" w:lineRule="auto"/>
              <w:ind w:left="360" w:right="0" w:hanging="360"/>
              <w:jc w:val="left"/>
              <w:rPr>
                <w:rFonts w:ascii="Calibri" w:hAnsi="Calibri" w:eastAsia="Calibri" w:cs="Calibri" w:asciiTheme="minorAscii" w:hAnsiTheme="minorAscii" w:eastAsiaTheme="minorAscii" w:cstheme="minorAscii"/>
                <w:sz w:val="18"/>
                <w:szCs w:val="18"/>
              </w:rPr>
            </w:pPr>
            <w:r w:rsidRPr="05A7A5B7" w:rsidR="24DED9A9">
              <w:rPr>
                <w:rFonts w:ascii="Calibri" w:hAnsi="Calibri" w:eastAsia="Calibri" w:cs="Calibri" w:asciiTheme="minorAscii" w:hAnsiTheme="minorAscii" w:eastAsiaTheme="minorAscii" w:cstheme="minorAscii"/>
                <w:sz w:val="18"/>
                <w:szCs w:val="18"/>
              </w:rPr>
              <w:t>Customers can build a custom and engaging experience for their supporters</w:t>
            </w:r>
          </w:p>
          <w:p w:rsidRPr="000C6E52" w:rsidR="000C6E52" w:rsidP="05A7A5B7" w:rsidRDefault="000C6E52" w14:paraId="3705669D" w14:textId="29BB8333">
            <w:pPr>
              <w:pStyle w:val="ListParagraph"/>
              <w:numPr>
                <w:ilvl w:val="0"/>
                <w:numId w:val="52"/>
              </w:numPr>
              <w:suppressLineNumbers w:val="0"/>
              <w:bidi w:val="0"/>
              <w:spacing w:before="0" w:beforeAutospacing="off" w:after="0" w:afterAutospacing="off" w:line="259" w:lineRule="auto"/>
              <w:ind w:left="360" w:right="0" w:hanging="360"/>
              <w:jc w:val="left"/>
              <w:rPr>
                <w:rFonts w:ascii="Calibri" w:hAnsi="Calibri" w:eastAsia="Calibri" w:cs="Calibri" w:asciiTheme="minorAscii" w:hAnsiTheme="minorAscii" w:eastAsiaTheme="minorAscii" w:cstheme="minorAscii"/>
                <w:sz w:val="18"/>
                <w:szCs w:val="18"/>
              </w:rPr>
            </w:pPr>
            <w:r w:rsidRPr="05A7A5B7" w:rsidR="24DED9A9">
              <w:rPr>
                <w:rFonts w:ascii="Calibri" w:hAnsi="Calibri" w:eastAsia="Calibri" w:cs="Calibri" w:asciiTheme="minorAscii" w:hAnsiTheme="minorAscii" w:eastAsiaTheme="minorAscii" w:cstheme="minorAscii"/>
                <w:noProof w:val="0"/>
                <w:sz w:val="18"/>
                <w:szCs w:val="18"/>
                <w:lang w:val="en-US"/>
              </w:rPr>
              <w:t>They can configure branding and design to stand out from the crowd</w:t>
            </w:r>
            <w:r w:rsidRPr="05A7A5B7" w:rsidR="24DED9A9">
              <w:rPr>
                <w:rFonts w:ascii="Calibri" w:hAnsi="Calibri" w:eastAsia="Calibri" w:cs="Calibri" w:asciiTheme="minorAscii" w:hAnsiTheme="minorAscii" w:eastAsiaTheme="minorAscii" w:cstheme="minorAscii"/>
                <w:sz w:val="18"/>
                <w:szCs w:val="18"/>
              </w:rPr>
              <w:t xml:space="preserve"> </w:t>
            </w:r>
            <w:commentRangeEnd w:id="1776562483"/>
            <w:r>
              <w:rPr>
                <w:rStyle w:val="CommentReference"/>
              </w:rPr>
              <w:commentReference w:id="1776562483"/>
            </w:r>
          </w:p>
          <w:p w:rsidRPr="000C6E52" w:rsidR="000C6E52" w:rsidP="05A7A5B7" w:rsidRDefault="000C6E52" w14:paraId="6413213B" w14:textId="219B1D28">
            <w:pPr>
              <w:pStyle w:val="ListParagraph"/>
              <w:numPr>
                <w:ilvl w:val="0"/>
                <w:numId w:val="52"/>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18"/>
                <w:szCs w:val="18"/>
              </w:rPr>
            </w:pPr>
            <w:r w:rsidRPr="05A7A5B7" w:rsidR="097B48C4">
              <w:rPr>
                <w:rFonts w:ascii="Calibri" w:hAnsi="Calibri" w:eastAsia="Calibri" w:cs="Calibri" w:asciiTheme="minorAscii" w:hAnsiTheme="minorAscii" w:eastAsiaTheme="minorAscii" w:cstheme="minorAscii"/>
                <w:sz w:val="18"/>
                <w:szCs w:val="18"/>
              </w:rPr>
              <w:t>They can create unique participant journeys</w:t>
            </w:r>
          </w:p>
          <w:p w:rsidRPr="000C6E52" w:rsidR="000C6E52" w:rsidP="05A7A5B7" w:rsidRDefault="000C6E52" w14:paraId="38210664" w14:textId="69642EC1">
            <w:pPr>
              <w:pStyle w:val="ListParagraph"/>
              <w:numPr>
                <w:ilvl w:val="0"/>
                <w:numId w:val="52"/>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18"/>
                <w:szCs w:val="18"/>
              </w:rPr>
            </w:pPr>
            <w:r w:rsidRPr="05A7A5B7" w:rsidR="097B48C4">
              <w:rPr>
                <w:rFonts w:ascii="Calibri" w:hAnsi="Calibri" w:eastAsia="Calibri" w:cs="Calibri" w:asciiTheme="minorAscii" w:hAnsiTheme="minorAscii" w:eastAsiaTheme="minorAscii" w:cstheme="minorAscii"/>
                <w:sz w:val="18"/>
                <w:szCs w:val="18"/>
              </w:rPr>
              <w:t>The platform adapts to their event strategy, not vice versa</w:t>
            </w:r>
          </w:p>
          <w:p w:rsidRPr="000C6E52" w:rsidR="000C6E52" w:rsidP="05A7A5B7" w:rsidRDefault="000C6E52" w14:paraId="631D63AB" w14:textId="7FD0C384">
            <w:pPr>
              <w:pStyle w:val="ListParagraph"/>
              <w:numPr>
                <w:ilvl w:val="0"/>
                <w:numId w:val="52"/>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18"/>
                <w:szCs w:val="18"/>
              </w:rPr>
            </w:pPr>
            <w:r w:rsidRPr="05A7A5B7" w:rsidR="097B48C4">
              <w:rPr>
                <w:rFonts w:ascii="Calibri" w:hAnsi="Calibri" w:eastAsia="Calibri" w:cs="Calibri" w:asciiTheme="minorAscii" w:hAnsiTheme="minorAscii" w:eastAsiaTheme="minorAscii" w:cstheme="minorAscii"/>
                <w:sz w:val="18"/>
                <w:szCs w:val="18"/>
              </w:rPr>
              <w:t>Events reflect their organization's distinct identity</w:t>
            </w:r>
          </w:p>
        </w:tc>
        <w:tc>
          <w:tcPr>
            <w:tcW w:w="2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5A7A5B7" w:rsidRDefault="000C6E52" w14:paraId="5D0EF131" w14:textId="190B5A41">
            <w:pPr>
              <w:rPr>
                <w:rFonts w:ascii="Calibri" w:hAnsi="Calibri" w:eastAsia="Calibri" w:cs="Calibri" w:asciiTheme="minorAscii" w:hAnsiTheme="minorAscii" w:eastAsiaTheme="minorAscii" w:cstheme="minorAscii"/>
                <w:sz w:val="18"/>
                <w:szCs w:val="18"/>
              </w:rPr>
            </w:pPr>
            <w:r w:rsidRPr="05A7A5B7" w:rsidR="48298DF7">
              <w:rPr>
                <w:rFonts w:ascii="Calibri" w:hAnsi="Calibri" w:eastAsia="Calibri" w:cs="Calibri" w:asciiTheme="minorAscii" w:hAnsiTheme="minorAscii" w:eastAsiaTheme="minorAscii" w:cstheme="minorAscii"/>
                <w:sz w:val="18"/>
                <w:szCs w:val="18"/>
              </w:rPr>
              <w:t>Customers turn 3X more supporters into active fundraisers because:</w:t>
            </w:r>
          </w:p>
          <w:p w:rsidRPr="000C6E52" w:rsidR="000C6E52" w:rsidP="05A7A5B7" w:rsidRDefault="000C6E52" w14:paraId="4B93FD37" w14:textId="4907D6F5">
            <w:pPr>
              <w:pStyle w:val="Normal"/>
            </w:pPr>
            <w:r w:rsidRPr="05A7A5B7" w:rsidR="48298DF7">
              <w:rPr>
                <w:rFonts w:ascii="Calibri" w:hAnsi="Calibri" w:eastAsia="Calibri" w:cs="Calibri" w:asciiTheme="minorAscii" w:hAnsiTheme="minorAscii" w:eastAsiaTheme="minorAscii" w:cstheme="minorAscii"/>
                <w:sz w:val="18"/>
                <w:szCs w:val="18"/>
              </w:rPr>
              <w:t xml:space="preserve"> </w:t>
            </w:r>
          </w:p>
          <w:p w:rsidRPr="000C6E52" w:rsidR="000C6E52" w:rsidP="05A7A5B7" w:rsidRDefault="000C6E52" w14:paraId="223CACFC" w14:textId="66DD65B0">
            <w:pPr>
              <w:pStyle w:val="ListParagraph"/>
              <w:numPr>
                <w:ilvl w:val="0"/>
                <w:numId w:val="52"/>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18"/>
                <w:szCs w:val="18"/>
              </w:rPr>
            </w:pPr>
            <w:r w:rsidRPr="05A7A5B7" w:rsidR="40128DF0">
              <w:rPr>
                <w:rFonts w:ascii="Calibri" w:hAnsi="Calibri" w:eastAsia="Calibri" w:cs="Calibri" w:asciiTheme="minorAscii" w:hAnsiTheme="minorAscii" w:eastAsiaTheme="minorAscii" w:cstheme="minorAscii"/>
                <w:sz w:val="18"/>
                <w:szCs w:val="18"/>
              </w:rPr>
              <w:t>Mobile App makes it easy for supporters to fundraise anywhere. Supporters raise over 2X more when they use the mobile app</w:t>
            </w:r>
          </w:p>
          <w:p w:rsidRPr="000C6E52" w:rsidR="000C6E52" w:rsidP="05A7A5B7" w:rsidRDefault="000C6E52" w14:paraId="43A4B62F" w14:textId="2C66E49E">
            <w:pPr>
              <w:pStyle w:val="ListParagraph"/>
              <w:numPr>
                <w:ilvl w:val="0"/>
                <w:numId w:val="52"/>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18"/>
                <w:szCs w:val="18"/>
              </w:rPr>
            </w:pPr>
            <w:r w:rsidRPr="05A7A5B7" w:rsidR="48298DF7">
              <w:rPr>
                <w:rFonts w:ascii="Calibri" w:hAnsi="Calibri" w:eastAsia="Calibri" w:cs="Calibri" w:asciiTheme="minorAscii" w:hAnsiTheme="minorAscii" w:eastAsiaTheme="minorAscii" w:cstheme="minorAscii"/>
                <w:sz w:val="18"/>
                <w:szCs w:val="18"/>
              </w:rPr>
              <w:t>Frictionless experience encourages more supporters to sign up</w:t>
            </w:r>
          </w:p>
          <w:p w:rsidRPr="000C6E52" w:rsidR="000C6E52" w:rsidP="05A7A5B7" w:rsidRDefault="000C6E52" w14:paraId="2D4EB00C" w14:textId="71FE6642">
            <w:pPr>
              <w:pStyle w:val="ListParagraph"/>
              <w:numPr>
                <w:ilvl w:val="0"/>
                <w:numId w:val="52"/>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18"/>
                <w:szCs w:val="18"/>
              </w:rPr>
            </w:pPr>
            <w:r w:rsidRPr="05A7A5B7" w:rsidR="48298DF7">
              <w:rPr>
                <w:rFonts w:ascii="Calibri" w:hAnsi="Calibri" w:eastAsia="Calibri" w:cs="Calibri" w:asciiTheme="minorAscii" w:hAnsiTheme="minorAscii" w:eastAsiaTheme="minorAscii" w:cstheme="minorAscii"/>
                <w:sz w:val="18"/>
                <w:szCs w:val="18"/>
              </w:rPr>
              <w:t>Automated coaching converts more registrants into active fundraisers</w:t>
            </w:r>
          </w:p>
          <w:p w:rsidRPr="000C6E52" w:rsidR="000C6E52" w:rsidP="05A7A5B7" w:rsidRDefault="000C6E52" w14:paraId="1FF456AA" w14:textId="0630BF21">
            <w:pPr>
              <w:pStyle w:val="ListParagraph"/>
              <w:numPr>
                <w:ilvl w:val="0"/>
                <w:numId w:val="52"/>
              </w:numPr>
              <w:suppressLineNumbers w:val="0"/>
              <w:bidi w:val="0"/>
              <w:spacing w:before="0" w:beforeAutospacing="off" w:after="0" w:afterAutospacing="off" w:line="259" w:lineRule="auto"/>
              <w:ind w:right="0"/>
              <w:jc w:val="left"/>
              <w:rPr>
                <w:rFonts w:ascii="Calibri" w:hAnsi="Calibri" w:eastAsia="Calibri" w:cs="Calibri" w:asciiTheme="minorAscii" w:hAnsiTheme="minorAscii" w:eastAsiaTheme="minorAscii" w:cstheme="minorAscii"/>
                <w:sz w:val="18"/>
                <w:szCs w:val="18"/>
              </w:rPr>
            </w:pPr>
            <w:r w:rsidRPr="05A7A5B7" w:rsidR="48298DF7">
              <w:rPr>
                <w:rFonts w:ascii="Calibri" w:hAnsi="Calibri" w:eastAsia="Calibri" w:cs="Calibri" w:asciiTheme="minorAscii" w:hAnsiTheme="minorAscii" w:eastAsiaTheme="minorAscii" w:cstheme="minorAscii"/>
                <w:sz w:val="18"/>
                <w:szCs w:val="18"/>
              </w:rPr>
              <w:t>Real-time engagement keeps fundraisers motivated</w:t>
            </w:r>
          </w:p>
          <w:p w:rsidRPr="000C6E52" w:rsidR="000C6E52" w:rsidP="05A7A5B7" w:rsidRDefault="000C6E52" w14:paraId="4E9CD2EB" w14:textId="58AF6558">
            <w:pPr>
              <w:pStyle w:val="Normal"/>
              <w:rPr>
                <w:rFonts w:ascii="Calibri" w:hAnsi="Calibri" w:eastAsia="Calibri" w:cs="Calibri" w:asciiTheme="minorAscii" w:hAnsiTheme="minorAscii" w:eastAsiaTheme="minorAscii" w:cstheme="minorAscii"/>
                <w:sz w:val="18"/>
                <w:szCs w:val="18"/>
              </w:rPr>
            </w:pPr>
          </w:p>
          <w:p w:rsidRPr="000C6E52" w:rsidR="000C6E52" w:rsidP="05A7A5B7" w:rsidRDefault="000C6E52" w14:paraId="79859393" w14:textId="47AAD0B9">
            <w:pPr>
              <w:rPr>
                <w:rFonts w:ascii="Calibri" w:hAnsi="Calibri" w:eastAsia="Calibri" w:cs="Calibri" w:asciiTheme="minorAscii" w:hAnsiTheme="minorAscii" w:eastAsiaTheme="minorAscii" w:cstheme="minorAscii"/>
                <w:kern w:val="0"/>
                <w:sz w:val="18"/>
                <w:szCs w:val="18"/>
                <w14:ligatures w14:val="none"/>
              </w:rPr>
            </w:pPr>
          </w:p>
        </w:tc>
      </w:tr>
      <w:tr w:rsidRPr="000C6E52" w:rsidR="000C6E52" w:rsidTr="05A7A5B7" w14:paraId="797315BB" w14:textId="77777777">
        <w:trPr>
          <w:trHeight w:val="300"/>
        </w:trPr>
        <w:tc>
          <w:tcPr>
            <w:tcW w:w="166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000C6E52" w:rsidRDefault="000C6E52" w14:paraId="0C835E16" w14:textId="6FA85493">
            <w:pPr>
              <w:jc w:val="right"/>
              <w:rPr>
                <w:rFonts w:ascii="Times New Roman" w:hAnsi="Times New Roman" w:eastAsia="Times New Roman" w:cs="Times New Roman"/>
                <w:kern w:val="0"/>
                <w14:ligatures w14:val="none"/>
              </w:rPr>
            </w:pPr>
            <w:r w:rsidRPr="000C6E52" w:rsidR="000C6E52">
              <w:rPr>
                <w:rFonts w:ascii="Calibri" w:hAnsi="Calibri" w:eastAsia="Times New Roman" w:cs="Calibri"/>
                <w:b w:val="1"/>
                <w:bCs w:val="1"/>
                <w:color w:val="000000"/>
                <w:kern w:val="0"/>
                <w:sz w:val="18"/>
                <w:szCs w:val="18"/>
                <w14:ligatures w14:val="none"/>
              </w:rPr>
              <w:t xml:space="preserve">Questions to Draw </w:t>
            </w:r>
            <w:r w:rsidRPr="000C6E52" w:rsidR="52520760">
              <w:rPr>
                <w:rFonts w:ascii="Calibri" w:hAnsi="Calibri" w:eastAsia="Times New Roman" w:cs="Calibri"/>
                <w:b w:val="1"/>
                <w:bCs w:val="1"/>
                <w:color w:val="000000"/>
                <w:kern w:val="0"/>
                <w:sz w:val="18"/>
                <w:szCs w:val="18"/>
                <w14:ligatures w14:val="none"/>
              </w:rPr>
              <w:t xml:space="preserve">O</w:t>
            </w:r>
            <w:r w:rsidRPr="000C6E52" w:rsidR="000C6E52">
              <w:rPr>
                <w:rFonts w:ascii="Calibri" w:hAnsi="Calibri" w:eastAsia="Times New Roman" w:cs="Calibri"/>
                <w:b w:val="1"/>
                <w:bCs w:val="1"/>
                <w:color w:val="000000"/>
                <w:kern w:val="0"/>
                <w:sz w:val="18"/>
                <w:szCs w:val="18"/>
                <w14:ligatures w14:val="none"/>
              </w:rPr>
              <w:t>ut Pain</w:t>
            </w:r>
          </w:p>
        </w:tc>
        <w:tc>
          <w:tcPr>
            <w:tcW w:w="2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5A7A5B7" w:rsidRDefault="000C6E52" w14:paraId="0C15C146" w14:textId="22377533">
            <w:pPr>
              <w:rPr>
                <w:rFonts w:ascii="Calibri" w:hAnsi="Calibri" w:eastAsia="Calibri" w:cs="Calibri" w:asciiTheme="minorAscii" w:hAnsiTheme="minorAscii" w:eastAsiaTheme="minorAscii" w:cstheme="minorAscii"/>
                <w:sz w:val="18"/>
                <w:szCs w:val="18"/>
              </w:rPr>
            </w:pPr>
            <w:commentRangeStart w:id="363698209"/>
            <w:r w:rsidRPr="05A7A5B7" w:rsidR="13F3771D">
              <w:rPr>
                <w:rFonts w:ascii="Calibri" w:hAnsi="Calibri" w:eastAsia="Calibri" w:cs="Calibri" w:asciiTheme="minorAscii" w:hAnsiTheme="minorAscii" w:eastAsiaTheme="minorAscii" w:cstheme="minorAscii"/>
                <w:sz w:val="18"/>
                <w:szCs w:val="18"/>
              </w:rPr>
              <w:t>How long does it take to create events and build reports?</w:t>
            </w:r>
            <w:commentRangeEnd w:id="363698209"/>
            <w:r>
              <w:rPr>
                <w:rStyle w:val="CommentReference"/>
              </w:rPr>
              <w:commentReference w:id="363698209"/>
            </w:r>
          </w:p>
          <w:p w:rsidRPr="000C6E52" w:rsidR="000C6E52" w:rsidP="05A7A5B7" w:rsidRDefault="000C6E52" w14:paraId="50DEBBEC" w14:textId="4BE9278E">
            <w:pPr>
              <w:rPr>
                <w:rFonts w:ascii="Calibri" w:hAnsi="Calibri" w:eastAsia="Calibri" w:cs="Calibri" w:asciiTheme="minorAscii" w:hAnsiTheme="minorAscii" w:eastAsiaTheme="minorAscii" w:cstheme="minorAscii"/>
                <w:sz w:val="18"/>
                <w:szCs w:val="18"/>
              </w:rPr>
            </w:pPr>
          </w:p>
          <w:p w:rsidRPr="000C6E52" w:rsidR="000C6E52" w:rsidP="05A7A5B7" w:rsidRDefault="000C6E52" w14:paraId="26BD2E03" w14:textId="50508694">
            <w:pPr>
              <w:rPr>
                <w:rFonts w:ascii="Calibri" w:hAnsi="Calibri" w:eastAsia="Calibri" w:cs="Calibri" w:asciiTheme="minorAscii" w:hAnsiTheme="minorAscii" w:eastAsiaTheme="minorAscii" w:cstheme="minorAscii"/>
                <w:kern w:val="0"/>
                <w:sz w:val="18"/>
                <w:szCs w:val="18"/>
                <w14:ligatures w14:val="none"/>
              </w:rPr>
            </w:pPr>
            <w:r w:rsidRPr="05A7A5B7" w:rsidR="384414C9">
              <w:rPr>
                <w:rFonts w:ascii="Calibri" w:hAnsi="Calibri" w:eastAsia="Calibri" w:cs="Calibri" w:asciiTheme="minorAscii" w:hAnsiTheme="minorAscii" w:eastAsiaTheme="minorAscii" w:cstheme="minorAscii"/>
                <w:sz w:val="18"/>
                <w:szCs w:val="18"/>
              </w:rPr>
              <w:t>What technical resources do you need to make changes to your event pages?</w:t>
            </w:r>
          </w:p>
        </w:tc>
        <w:tc>
          <w:tcPr>
            <w:tcW w:w="2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5A7A5B7" w:rsidRDefault="000C6E52" w14:paraId="0548280A" w14:textId="5308AE16">
            <w:pPr>
              <w:pStyle w:val="Normal"/>
              <w:rPr>
                <w:rFonts w:ascii="Calibri" w:hAnsi="Calibri" w:eastAsia="Calibri" w:cs="Calibri" w:asciiTheme="minorAscii" w:hAnsiTheme="minorAscii" w:eastAsiaTheme="minorAscii" w:cstheme="minorAscii"/>
                <w:sz w:val="18"/>
                <w:szCs w:val="18"/>
              </w:rPr>
            </w:pPr>
            <w:commentRangeStart w:id="387726780"/>
            <w:commentRangeStart w:id="1459653707"/>
            <w:r w:rsidRPr="05A7A5B7" w:rsidR="5B722C64">
              <w:rPr>
                <w:rFonts w:ascii="Calibri" w:hAnsi="Calibri" w:eastAsia="Calibri" w:cs="Calibri" w:asciiTheme="minorAscii" w:hAnsiTheme="minorAscii" w:eastAsiaTheme="minorAscii" w:cstheme="minorAscii"/>
                <w:sz w:val="18"/>
                <w:szCs w:val="18"/>
              </w:rPr>
              <w:t>How well does your current platform reflect your brand</w:t>
            </w:r>
            <w:r w:rsidRPr="05A7A5B7" w:rsidR="4BCED90D">
              <w:rPr>
                <w:rFonts w:ascii="Calibri" w:hAnsi="Calibri" w:eastAsia="Calibri" w:cs="Calibri" w:asciiTheme="minorAscii" w:hAnsiTheme="minorAscii" w:eastAsiaTheme="minorAscii" w:cstheme="minorAscii"/>
                <w:sz w:val="18"/>
                <w:szCs w:val="18"/>
              </w:rPr>
              <w:t xml:space="preserve"> and elevate your event experience</w:t>
            </w:r>
            <w:r w:rsidRPr="05A7A5B7" w:rsidR="5B722C64">
              <w:rPr>
                <w:rFonts w:ascii="Calibri" w:hAnsi="Calibri" w:eastAsia="Calibri" w:cs="Calibri" w:asciiTheme="minorAscii" w:hAnsiTheme="minorAscii" w:eastAsiaTheme="minorAscii" w:cstheme="minorAscii"/>
                <w:sz w:val="18"/>
                <w:szCs w:val="18"/>
              </w:rPr>
              <w:t>?</w:t>
            </w:r>
            <w:commentRangeEnd w:id="387726780"/>
            <w:r>
              <w:rPr>
                <w:rStyle w:val="CommentReference"/>
              </w:rPr>
              <w:commentReference w:id="387726780"/>
            </w:r>
            <w:commentRangeEnd w:id="1459653707"/>
            <w:r>
              <w:rPr>
                <w:rStyle w:val="CommentReference"/>
              </w:rPr>
              <w:commentReference w:id="1459653707"/>
            </w:r>
          </w:p>
          <w:p w:rsidRPr="000C6E52" w:rsidR="000C6E52" w:rsidP="05A7A5B7" w:rsidRDefault="000C6E52" w14:paraId="6F217D5F" w14:textId="59E29934">
            <w:pPr>
              <w:pStyle w:val="Normal"/>
              <w:rPr>
                <w:rFonts w:ascii="Calibri" w:hAnsi="Calibri" w:eastAsia="Calibri" w:cs="Calibri" w:asciiTheme="minorAscii" w:hAnsiTheme="minorAscii" w:eastAsiaTheme="minorAscii" w:cstheme="minorAscii"/>
                <w:sz w:val="18"/>
                <w:szCs w:val="18"/>
              </w:rPr>
            </w:pPr>
          </w:p>
          <w:p w:rsidRPr="000C6E52" w:rsidR="000C6E52" w:rsidP="05A7A5B7" w:rsidRDefault="000C6E52" w14:paraId="429AEF86" w14:textId="71BDFD37">
            <w:pPr>
              <w:pStyle w:val="Normal"/>
              <w:rPr>
                <w:rFonts w:ascii="Calibri" w:hAnsi="Calibri" w:eastAsia="Calibri" w:cs="Calibri" w:asciiTheme="minorAscii" w:hAnsiTheme="minorAscii" w:eastAsiaTheme="minorAscii" w:cstheme="minorAscii"/>
                <w:kern w:val="0"/>
                <w:sz w:val="18"/>
                <w:szCs w:val="18"/>
                <w14:ligatures w14:val="none"/>
              </w:rPr>
            </w:pPr>
            <w:commentRangeStart w:id="1557077870"/>
            <w:r w:rsidRPr="05A7A5B7" w:rsidR="5B722C64">
              <w:rPr>
                <w:rFonts w:ascii="Calibri" w:hAnsi="Calibri" w:eastAsia="Calibri" w:cs="Calibri" w:asciiTheme="minorAscii" w:hAnsiTheme="minorAscii" w:eastAsiaTheme="minorAscii" w:cstheme="minorAscii"/>
                <w:sz w:val="18"/>
                <w:szCs w:val="18"/>
              </w:rPr>
              <w:t xml:space="preserve">What </w:t>
            </w:r>
            <w:r w:rsidRPr="05A7A5B7" w:rsidR="68DBDDB3">
              <w:rPr>
                <w:rFonts w:ascii="Calibri" w:hAnsi="Calibri" w:eastAsia="Calibri" w:cs="Calibri" w:asciiTheme="minorAscii" w:hAnsiTheme="minorAscii" w:eastAsiaTheme="minorAscii" w:cstheme="minorAscii"/>
                <w:sz w:val="18"/>
                <w:szCs w:val="18"/>
              </w:rPr>
              <w:t>program strategies</w:t>
            </w:r>
            <w:r w:rsidRPr="05A7A5B7" w:rsidR="5B722C64">
              <w:rPr>
                <w:rFonts w:ascii="Calibri" w:hAnsi="Calibri" w:eastAsia="Calibri" w:cs="Calibri" w:asciiTheme="minorAscii" w:hAnsiTheme="minorAscii" w:eastAsiaTheme="minorAscii" w:cstheme="minorAscii"/>
                <w:sz w:val="18"/>
                <w:szCs w:val="18"/>
              </w:rPr>
              <w:t xml:space="preserve"> have you wanted to implement but </w:t>
            </w:r>
            <w:r w:rsidRPr="05A7A5B7" w:rsidR="5B722C64">
              <w:rPr>
                <w:rFonts w:ascii="Calibri" w:hAnsi="Calibri" w:eastAsia="Calibri" w:cs="Calibri" w:asciiTheme="minorAscii" w:hAnsiTheme="minorAscii" w:eastAsiaTheme="minorAscii" w:cstheme="minorAscii"/>
                <w:sz w:val="18"/>
                <w:szCs w:val="18"/>
              </w:rPr>
              <w:t>couldn't</w:t>
            </w:r>
            <w:r w:rsidRPr="05A7A5B7" w:rsidR="5B722C64">
              <w:rPr>
                <w:rFonts w:ascii="Calibri" w:hAnsi="Calibri" w:eastAsia="Calibri" w:cs="Calibri" w:asciiTheme="minorAscii" w:hAnsiTheme="minorAscii" w:eastAsiaTheme="minorAscii" w:cstheme="minorAscii"/>
                <w:sz w:val="18"/>
                <w:szCs w:val="18"/>
              </w:rPr>
              <w:t>?</w:t>
            </w:r>
            <w:commentRangeEnd w:id="1557077870"/>
            <w:r>
              <w:rPr>
                <w:rStyle w:val="CommentReference"/>
              </w:rPr>
              <w:commentReference w:id="1557077870"/>
            </w:r>
          </w:p>
        </w:tc>
        <w:tc>
          <w:tcPr>
            <w:tcW w:w="258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5A7A5B7" w:rsidRDefault="000C6E52" w14:paraId="112D658B" w14:textId="2DFC72D3">
            <w:pPr>
              <w:rPr>
                <w:rFonts w:ascii="Calibri" w:hAnsi="Calibri" w:eastAsia="Calibri" w:cs="Calibri" w:asciiTheme="minorAscii" w:hAnsiTheme="minorAscii" w:eastAsiaTheme="minorAscii" w:cstheme="minorAscii"/>
                <w:sz w:val="18"/>
                <w:szCs w:val="18"/>
              </w:rPr>
            </w:pPr>
            <w:r w:rsidRPr="05A7A5B7" w:rsidR="692C821A">
              <w:rPr>
                <w:rFonts w:ascii="Calibri" w:hAnsi="Calibri" w:eastAsia="Calibri" w:cs="Calibri" w:asciiTheme="minorAscii" w:hAnsiTheme="minorAscii" w:eastAsiaTheme="minorAscii" w:cstheme="minorAscii"/>
                <w:sz w:val="18"/>
                <w:szCs w:val="18"/>
              </w:rPr>
              <w:t>What feedback do you get from supporters about your current platform?</w:t>
            </w:r>
          </w:p>
          <w:p w:rsidRPr="000C6E52" w:rsidR="000C6E52" w:rsidP="05A7A5B7" w:rsidRDefault="000C6E52" w14:paraId="136DD3B8" w14:textId="294709FB">
            <w:pPr>
              <w:pStyle w:val="Normal"/>
              <w:rPr>
                <w:rFonts w:ascii="Calibri" w:hAnsi="Calibri" w:eastAsia="Calibri" w:cs="Calibri" w:asciiTheme="minorAscii" w:hAnsiTheme="minorAscii" w:eastAsiaTheme="minorAscii" w:cstheme="minorAscii"/>
                <w:sz w:val="18"/>
                <w:szCs w:val="18"/>
              </w:rPr>
            </w:pPr>
          </w:p>
          <w:p w:rsidRPr="000C6E52" w:rsidR="000C6E52" w:rsidP="05A7A5B7" w:rsidRDefault="000C6E52" w14:paraId="4CE3B7A1" w14:textId="17539DB5">
            <w:pPr>
              <w:pStyle w:val="Normal"/>
              <w:rPr>
                <w:rFonts w:ascii="Calibri" w:hAnsi="Calibri" w:eastAsia="Calibri" w:cs="Calibri" w:asciiTheme="minorAscii" w:hAnsiTheme="minorAscii" w:eastAsiaTheme="minorAscii" w:cstheme="minorAscii"/>
                <w:kern w:val="0"/>
                <w:sz w:val="18"/>
                <w:szCs w:val="18"/>
                <w14:ligatures w14:val="none"/>
              </w:rPr>
            </w:pPr>
            <w:commentRangeStart w:id="1026450217"/>
            <w:r w:rsidRPr="05A7A5B7" w:rsidR="62771A48">
              <w:rPr>
                <w:rFonts w:ascii="Calibri" w:hAnsi="Calibri" w:eastAsia="Calibri" w:cs="Calibri" w:asciiTheme="minorAscii" w:hAnsiTheme="minorAscii" w:eastAsiaTheme="minorAscii" w:cstheme="minorAscii"/>
                <w:sz w:val="18"/>
                <w:szCs w:val="18"/>
              </w:rPr>
              <w:t>How do you engage supporters throughout their fundraising journey?</w:t>
            </w:r>
            <w:commentRangeEnd w:id="1026450217"/>
            <w:r>
              <w:rPr>
                <w:rStyle w:val="CommentReference"/>
              </w:rPr>
              <w:commentReference w:id="1026450217"/>
            </w:r>
          </w:p>
        </w:tc>
      </w:tr>
    </w:tbl>
    <w:p w:rsidRPr="000C6E52" w:rsidR="000C6E52" w:rsidP="000C6E52" w:rsidRDefault="000C6E52" w14:paraId="451438B5" w14:textId="63D829BD">
      <w:pPr>
        <w:spacing w:after="240"/>
        <w:rPr>
          <w:rFonts w:ascii="Times New Roman" w:hAnsi="Times New Roman" w:eastAsia="Times New Roman" w:cs="Times New Roman"/>
          <w:kern w:val="0"/>
          <w14:ligatures w14:val="none"/>
        </w:rPr>
      </w:pPr>
      <w:r>
        <w:br/>
      </w:r>
    </w:p>
    <w:tbl>
      <w:tblPr>
        <w:tblW w:w="9350" w:type="dxa"/>
        <w:tblCellMar>
          <w:top w:w="15" w:type="dxa"/>
          <w:left w:w="15" w:type="dxa"/>
          <w:bottom w:w="15" w:type="dxa"/>
          <w:right w:w="15" w:type="dxa"/>
        </w:tblCellMar>
        <w:tblLook w:val="04A0" w:firstRow="1" w:lastRow="0" w:firstColumn="1" w:lastColumn="0" w:noHBand="0" w:noVBand="1"/>
      </w:tblPr>
      <w:tblGrid>
        <w:gridCol w:w="2010"/>
        <w:gridCol w:w="7340"/>
      </w:tblGrid>
      <w:tr w:rsidRPr="000C6E52" w:rsidR="000C6E52" w:rsidTr="34BCE225" w14:paraId="176F5C38" w14:textId="77777777">
        <w:trPr>
          <w:trHeight w:val="300"/>
        </w:trPr>
        <w:tc>
          <w:tcPr>
            <w:tcW w:w="9350" w:type="dxa"/>
            <w:gridSpan w:val="2"/>
            <w:tcBorders>
              <w:top w:val="single" w:color="000000" w:themeColor="text1" w:sz="8" w:space="0"/>
              <w:left w:val="single" w:color="000000" w:themeColor="text1" w:sz="8" w:space="0"/>
              <w:bottom w:val="single" w:color="000000" w:themeColor="text1" w:sz="6" w:space="0"/>
              <w:right w:val="single" w:color="000000" w:themeColor="text1" w:sz="8" w:space="0"/>
            </w:tcBorders>
            <w:tcMar>
              <w:top w:w="100" w:type="dxa"/>
              <w:left w:w="100" w:type="dxa"/>
              <w:bottom w:w="100" w:type="dxa"/>
              <w:right w:w="100" w:type="dxa"/>
            </w:tcMar>
            <w:hideMark/>
          </w:tcPr>
          <w:p w:rsidRPr="000C6E52" w:rsidR="000C6E52" w:rsidP="000C6E52" w:rsidRDefault="000C6E52" w14:paraId="33D04CCC" w14:textId="77777777">
            <w:pPr>
              <w:outlineLvl w:val="1"/>
              <w:rPr>
                <w:rFonts w:ascii="Times New Roman" w:hAnsi="Times New Roman" w:eastAsia="Times New Roman" w:cs="Times New Roman"/>
                <w:b w:val="1"/>
                <w:bCs w:val="1"/>
                <w:kern w:val="0"/>
                <w:sz w:val="36"/>
                <w:szCs w:val="36"/>
                <w14:ligatures w14:val="none"/>
              </w:rPr>
            </w:pPr>
            <w:commentRangeStart w:id="355476900"/>
            <w:commentRangeStart w:id="536731225"/>
            <w:commentRangeStart w:id="1320808185"/>
            <w:commentRangeStart w:id="1910132355"/>
            <w:r w:rsidRPr="000C6E52" w:rsidR="000C6E52">
              <w:rPr>
                <w:rFonts w:ascii="Calibri" w:hAnsi="Calibri" w:eastAsia="Times New Roman" w:cs="Calibri"/>
                <w:b w:val="1"/>
                <w:bCs w:val="1"/>
                <w:color w:val="000000"/>
                <w:kern w:val="0"/>
                <w14:ligatures w14:val="none"/>
              </w:rPr>
              <w:t>Offer Objection Handling</w:t>
            </w:r>
            <w:commentRangeEnd w:id="355476900"/>
            <w:r>
              <w:rPr>
                <w:rStyle w:val="CommentReference"/>
              </w:rPr>
              <w:commentReference w:id="355476900"/>
            </w:r>
            <w:commentRangeEnd w:id="536731225"/>
            <w:r>
              <w:rPr>
                <w:rStyle w:val="CommentReference"/>
              </w:rPr>
              <w:commentReference w:id="536731225"/>
            </w:r>
            <w:commentRangeEnd w:id="1320808185"/>
            <w:r>
              <w:rPr>
                <w:rStyle w:val="CommentReference"/>
              </w:rPr>
              <w:commentReference w:id="1320808185"/>
            </w:r>
            <w:commentRangeEnd w:id="1910132355"/>
            <w:r>
              <w:rPr>
                <w:rStyle w:val="CommentReference"/>
              </w:rPr>
              <w:commentReference w:id="1910132355"/>
            </w:r>
          </w:p>
          <w:p w:rsidRPr="000C6E52" w:rsidR="000C6E52" w:rsidP="000C6E52" w:rsidRDefault="000C6E52" w14:paraId="591F0E2B" w14:textId="77777777">
            <w:pPr>
              <w:rPr>
                <w:rFonts w:ascii="Times New Roman" w:hAnsi="Times New Roman" w:eastAsia="Times New Roman" w:cs="Times New Roman"/>
                <w:kern w:val="0"/>
                <w14:ligatures w14:val="none"/>
              </w:rPr>
            </w:pPr>
            <w:r w:rsidRPr="7FA02356" w:rsidR="000C6E52">
              <w:rPr>
                <w:rFonts w:ascii="Calibri" w:hAnsi="Calibri" w:eastAsia="Times New Roman" w:cs="Calibri"/>
                <w:i w:val="1"/>
                <w:iCs w:val="1"/>
                <w:color w:val="000000"/>
                <w:kern w:val="0"/>
                <w:sz w:val="20"/>
                <w:szCs w:val="20"/>
                <w14:ligatures w14:val="none"/>
              </w:rPr>
              <w:t>What do we believe are the top value-based objections and how should we answer them?</w:t>
            </w:r>
          </w:p>
        </w:tc>
      </w:tr>
      <w:tr w:rsidRPr="000C6E52" w:rsidR="000C6E52" w:rsidTr="34BCE225" w14:paraId="44E264B6" w14:textId="77777777">
        <w:trPr>
          <w:trHeight w:val="300"/>
        </w:trPr>
        <w:tc>
          <w:tcPr>
            <w:tcW w:w="20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05A7A5B7" w:rsidRDefault="000C6E52" w14:paraId="26318698" w14:textId="7497BE66">
            <w:pPr>
              <w:pStyle w:val="Normal"/>
              <w:suppressLineNumbers w:val="0"/>
              <w:bidi w:val="0"/>
              <w:spacing w:before="0" w:beforeAutospacing="off" w:after="0" w:afterAutospacing="off" w:line="259" w:lineRule="auto"/>
              <w:ind w:left="0" w:right="0"/>
              <w:jc w:val="right"/>
            </w:pPr>
            <w:r w:rsidRPr="05A7A5B7" w:rsidR="696B00D8">
              <w:rPr>
                <w:rFonts w:ascii="Calibri" w:hAnsi="Calibri" w:eastAsia="Times New Roman" w:cs="Calibri"/>
                <w:b w:val="1"/>
                <w:bCs w:val="1"/>
                <w:color w:val="000000" w:themeColor="text1" w:themeTint="FF" w:themeShade="FF"/>
                <w:sz w:val="18"/>
                <w:szCs w:val="18"/>
              </w:rPr>
              <w:t>How do we get started?</w:t>
            </w:r>
          </w:p>
        </w:tc>
        <w:tc>
          <w:tcPr>
            <w:tcW w:w="7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5A7A5B7" w:rsidRDefault="000C6E52" w14:paraId="08886425" w14:textId="532935C5">
            <w:pPr>
              <w:pStyle w:val="Normal"/>
              <w:rPr>
                <w:rFonts w:ascii="Calibri" w:hAnsi="Calibri" w:eastAsia="Times New Roman" w:cs="Calibri"/>
                <w:color w:val="000000" w:themeColor="text1" w:themeTint="FF" w:themeShade="FF"/>
                <w:sz w:val="18"/>
                <w:szCs w:val="18"/>
              </w:rPr>
            </w:pPr>
            <w:commentRangeStart w:id="893286507"/>
            <w:commentRangeStart w:id="896681468"/>
            <w:r w:rsidRPr="05A7A5B7" w:rsidR="0702BFA0">
              <w:rPr>
                <w:rFonts w:ascii="Calibri" w:hAnsi="Calibri" w:eastAsia="Times New Roman" w:cs="Calibri"/>
                <w:color w:val="000000" w:themeColor="text1" w:themeTint="FF" w:themeShade="FF"/>
                <w:sz w:val="18"/>
                <w:szCs w:val="18"/>
              </w:rPr>
              <w:t>We've</w:t>
            </w:r>
            <w:r w:rsidRPr="05A7A5B7" w:rsidR="0702BFA0">
              <w:rPr>
                <w:rFonts w:ascii="Calibri" w:hAnsi="Calibri" w:eastAsia="Times New Roman" w:cs="Calibri"/>
                <w:color w:val="000000" w:themeColor="text1" w:themeTint="FF" w:themeShade="FF"/>
                <w:sz w:val="18"/>
                <w:szCs w:val="18"/>
              </w:rPr>
              <w:t xml:space="preserve"> designed a structured implementation program to ensure your success. </w:t>
            </w:r>
            <w:r w:rsidRPr="05A7A5B7" w:rsidR="0702BFA0">
              <w:rPr>
                <w:rFonts w:ascii="Calibri" w:hAnsi="Calibri" w:eastAsia="Times New Roman" w:cs="Calibri"/>
                <w:color w:val="000000" w:themeColor="text1" w:themeTint="FF" w:themeShade="FF"/>
                <w:sz w:val="18"/>
                <w:szCs w:val="18"/>
              </w:rPr>
              <w:t>You'll</w:t>
            </w:r>
            <w:r w:rsidRPr="05A7A5B7" w:rsidR="0702BFA0">
              <w:rPr>
                <w:rFonts w:ascii="Calibri" w:hAnsi="Calibri" w:eastAsia="Times New Roman" w:cs="Calibri"/>
                <w:color w:val="000000" w:themeColor="text1" w:themeTint="FF" w:themeShade="FF"/>
                <w:sz w:val="18"/>
                <w:szCs w:val="18"/>
              </w:rPr>
              <w:t xml:space="preserve"> work with a dedicated Onboarding Consultant through a proven process that includes:</w:t>
            </w:r>
          </w:p>
          <w:p w:rsidRPr="000C6E52" w:rsidR="000C6E52" w:rsidP="05A7A5B7" w:rsidRDefault="000C6E52" w14:paraId="4225B26B" w14:textId="628C5511">
            <w:pPr>
              <w:pStyle w:val="Normal"/>
            </w:pPr>
            <w:r w:rsidRPr="05A7A5B7" w:rsidR="0702BFA0">
              <w:rPr>
                <w:rFonts w:ascii="Calibri" w:hAnsi="Calibri" w:eastAsia="Times New Roman" w:cs="Calibri"/>
                <w:color w:val="000000" w:themeColor="text1" w:themeTint="FF" w:themeShade="FF"/>
                <w:sz w:val="18"/>
                <w:szCs w:val="18"/>
              </w:rPr>
              <w:t xml:space="preserve"> </w:t>
            </w:r>
          </w:p>
          <w:p w:rsidRPr="000C6E52" w:rsidR="000C6E52" w:rsidP="05A7A5B7" w:rsidRDefault="000C6E52" w14:paraId="0E80AC1C" w14:textId="56DFF630">
            <w:pPr>
              <w:pStyle w:val="ListParagraph"/>
              <w:numPr>
                <w:ilvl w:val="0"/>
                <w:numId w:val="45"/>
              </w:numPr>
              <w:rPr>
                <w:rFonts w:ascii="Calibri" w:hAnsi="Calibri" w:eastAsia="Times New Roman" w:cs="Calibri"/>
                <w:color w:val="000000" w:themeColor="text1" w:themeTint="FF" w:themeShade="FF"/>
                <w:sz w:val="18"/>
                <w:szCs w:val="18"/>
              </w:rPr>
            </w:pPr>
            <w:r w:rsidRPr="05A7A5B7" w:rsidR="0702BFA0">
              <w:rPr>
                <w:rFonts w:ascii="Calibri" w:hAnsi="Calibri" w:eastAsia="Times New Roman" w:cs="Calibri"/>
                <w:color w:val="000000" w:themeColor="text1" w:themeTint="FF" w:themeShade="FF"/>
                <w:sz w:val="18"/>
                <w:szCs w:val="18"/>
              </w:rPr>
              <w:t>Project kickoff and platform setup to get your environment configured</w:t>
            </w:r>
          </w:p>
          <w:p w:rsidRPr="000C6E52" w:rsidR="000C6E52" w:rsidP="05A7A5B7" w:rsidRDefault="000C6E52" w14:paraId="59943F3C" w14:textId="6928385A">
            <w:pPr>
              <w:pStyle w:val="ListParagraph"/>
              <w:numPr>
                <w:ilvl w:val="0"/>
                <w:numId w:val="45"/>
              </w:numPr>
              <w:rPr>
                <w:rFonts w:ascii="Calibri" w:hAnsi="Calibri" w:eastAsia="Times New Roman" w:cs="Calibri"/>
                <w:color w:val="000000" w:themeColor="text1" w:themeTint="FF" w:themeShade="FF"/>
                <w:sz w:val="18"/>
                <w:szCs w:val="18"/>
              </w:rPr>
            </w:pPr>
            <w:r w:rsidRPr="05A7A5B7" w:rsidR="0702BFA0">
              <w:rPr>
                <w:rFonts w:ascii="Calibri" w:hAnsi="Calibri" w:eastAsia="Times New Roman" w:cs="Calibri"/>
                <w:color w:val="000000" w:themeColor="text1" w:themeTint="FF" w:themeShade="FF"/>
                <w:sz w:val="18"/>
                <w:szCs w:val="18"/>
              </w:rPr>
              <w:t>Two comprehensive training sessions covering everything from site content to reporting</w:t>
            </w:r>
          </w:p>
          <w:p w:rsidRPr="000C6E52" w:rsidR="000C6E52" w:rsidP="05A7A5B7" w:rsidRDefault="000C6E52" w14:paraId="69522D87" w14:textId="7C11F7B2">
            <w:pPr>
              <w:pStyle w:val="ListParagraph"/>
              <w:numPr>
                <w:ilvl w:val="0"/>
                <w:numId w:val="45"/>
              </w:numPr>
              <w:rPr>
                <w:rFonts w:ascii="Calibri" w:hAnsi="Calibri" w:eastAsia="Times New Roman" w:cs="Calibri"/>
                <w:color w:val="000000" w:themeColor="text1" w:themeTint="FF" w:themeShade="FF"/>
                <w:sz w:val="18"/>
                <w:szCs w:val="18"/>
              </w:rPr>
            </w:pPr>
            <w:r w:rsidRPr="05A7A5B7" w:rsidR="0702BFA0">
              <w:rPr>
                <w:rFonts w:ascii="Calibri" w:hAnsi="Calibri" w:eastAsia="Times New Roman" w:cs="Calibri"/>
                <w:color w:val="000000" w:themeColor="text1" w:themeTint="FF" w:themeShade="FF"/>
                <w:sz w:val="18"/>
                <w:szCs w:val="18"/>
              </w:rPr>
              <w:t>Hands-on support building your first event and auction</w:t>
            </w:r>
          </w:p>
          <w:p w:rsidRPr="000C6E52" w:rsidR="000C6E52" w:rsidP="05A7A5B7" w:rsidRDefault="000C6E52" w14:paraId="3E4DA7F5" w14:textId="35AF6261">
            <w:pPr>
              <w:pStyle w:val="ListParagraph"/>
              <w:numPr>
                <w:ilvl w:val="0"/>
                <w:numId w:val="45"/>
              </w:numPr>
              <w:rPr>
                <w:rFonts w:ascii="Calibri" w:hAnsi="Calibri" w:eastAsia="Times New Roman" w:cs="Calibri"/>
                <w:color w:val="000000" w:themeColor="text1" w:themeTint="FF" w:themeShade="FF"/>
                <w:sz w:val="18"/>
                <w:szCs w:val="18"/>
              </w:rPr>
            </w:pPr>
            <w:r w:rsidRPr="05A7A5B7" w:rsidR="0702BFA0">
              <w:rPr>
                <w:rFonts w:ascii="Calibri" w:hAnsi="Calibri" w:eastAsia="Times New Roman" w:cs="Calibri"/>
                <w:color w:val="000000" w:themeColor="text1" w:themeTint="FF" w:themeShade="FF"/>
                <w:sz w:val="18"/>
                <w:szCs w:val="18"/>
              </w:rPr>
              <w:t>Specialized training for mobile app deployment</w:t>
            </w:r>
          </w:p>
          <w:p w:rsidRPr="000C6E52" w:rsidR="000C6E52" w:rsidP="05A7A5B7" w:rsidRDefault="000C6E52" w14:paraId="57F47090" w14:textId="2558818E">
            <w:pPr>
              <w:pStyle w:val="Normal"/>
            </w:pPr>
            <w:r w:rsidRPr="05A7A5B7" w:rsidR="0702BFA0">
              <w:rPr>
                <w:rFonts w:ascii="Calibri" w:hAnsi="Calibri" w:eastAsia="Times New Roman" w:cs="Calibri"/>
                <w:color w:val="000000" w:themeColor="text1" w:themeTint="FF" w:themeShade="FF"/>
                <w:sz w:val="18"/>
                <w:szCs w:val="18"/>
              </w:rPr>
              <w:t xml:space="preserve"> </w:t>
            </w:r>
          </w:p>
          <w:p w:rsidRPr="000C6E52" w:rsidR="000C6E52" w:rsidP="05A7A5B7" w:rsidRDefault="000C6E52" w14:paraId="55053C2D" w14:textId="4238DC7F">
            <w:pPr>
              <w:pStyle w:val="Normal"/>
              <w:rPr>
                <w:rFonts w:ascii="Calibri" w:hAnsi="Calibri" w:eastAsia="Times New Roman" w:cs="Calibri"/>
                <w:color w:val="000000" w:themeColor="text1" w:themeTint="FF" w:themeShade="FF"/>
                <w:kern w:val="0"/>
                <w:sz w:val="18"/>
                <w:szCs w:val="18"/>
                <w14:ligatures w14:val="none"/>
              </w:rPr>
            </w:pPr>
            <w:r w:rsidRPr="05A7A5B7" w:rsidR="0327F45A">
              <w:rPr>
                <w:rFonts w:ascii="Calibri" w:hAnsi="Calibri" w:eastAsia="Times New Roman" w:cs="Calibri"/>
                <w:color w:val="000000" w:themeColor="text1" w:themeTint="FF" w:themeShade="FF"/>
                <w:sz w:val="18"/>
                <w:szCs w:val="18"/>
              </w:rPr>
              <w:t xml:space="preserve">We will assign a resource to you for up to </w:t>
            </w:r>
            <w:r w:rsidRPr="05A7A5B7" w:rsidR="0327F45A">
              <w:rPr>
                <w:rFonts w:ascii="Calibri" w:hAnsi="Calibri" w:eastAsia="Times New Roman" w:cs="Calibri"/>
                <w:color w:val="000000" w:themeColor="text1" w:themeTint="FF" w:themeShade="FF"/>
                <w:sz w:val="18"/>
                <w:szCs w:val="18"/>
              </w:rPr>
              <w:t>8 weeks</w:t>
            </w:r>
            <w:r w:rsidRPr="05A7A5B7" w:rsidR="0327F45A">
              <w:rPr>
                <w:rFonts w:ascii="Calibri" w:hAnsi="Calibri" w:eastAsia="Times New Roman" w:cs="Calibri"/>
                <w:color w:val="000000" w:themeColor="text1" w:themeTint="FF" w:themeShade="FF"/>
                <w:sz w:val="18"/>
                <w:szCs w:val="18"/>
              </w:rPr>
              <w:t xml:space="preserve">, beginning at Kickoff </w:t>
            </w:r>
            <w:r w:rsidRPr="05A7A5B7" w:rsidR="0702BFA0">
              <w:rPr>
                <w:rFonts w:ascii="Calibri" w:hAnsi="Calibri" w:eastAsia="Times New Roman" w:cs="Calibri"/>
                <w:color w:val="000000" w:themeColor="text1" w:themeTint="FF" w:themeShade="FF"/>
                <w:sz w:val="18"/>
                <w:szCs w:val="18"/>
              </w:rPr>
              <w:t xml:space="preserve">with clear milestones to ensure your team is confident using all key features. We provide guidance at every step, from </w:t>
            </w:r>
            <w:r w:rsidRPr="05A7A5B7" w:rsidR="0702BFA0">
              <w:rPr>
                <w:rFonts w:ascii="Calibri" w:hAnsi="Calibri" w:eastAsia="Times New Roman" w:cs="Calibri"/>
                <w:color w:val="000000" w:themeColor="text1" w:themeTint="FF" w:themeShade="FF"/>
                <w:sz w:val="18"/>
                <w:szCs w:val="18"/>
              </w:rPr>
              <w:t>initial</w:t>
            </w:r>
            <w:r w:rsidRPr="05A7A5B7" w:rsidR="0702BFA0">
              <w:rPr>
                <w:rFonts w:ascii="Calibri" w:hAnsi="Calibri" w:eastAsia="Times New Roman" w:cs="Calibri"/>
                <w:color w:val="000000" w:themeColor="text1" w:themeTint="FF" w:themeShade="FF"/>
                <w:sz w:val="18"/>
                <w:szCs w:val="18"/>
              </w:rPr>
              <w:t xml:space="preserve"> setup through your first event launch, and make sure </w:t>
            </w:r>
            <w:r w:rsidRPr="05A7A5B7" w:rsidR="0702BFA0">
              <w:rPr>
                <w:rFonts w:ascii="Calibri" w:hAnsi="Calibri" w:eastAsia="Times New Roman" w:cs="Calibri"/>
                <w:color w:val="000000" w:themeColor="text1" w:themeTint="FF" w:themeShade="FF"/>
                <w:sz w:val="18"/>
                <w:szCs w:val="18"/>
              </w:rPr>
              <w:t>you're</w:t>
            </w:r>
            <w:r w:rsidRPr="05A7A5B7" w:rsidR="0702BFA0">
              <w:rPr>
                <w:rFonts w:ascii="Calibri" w:hAnsi="Calibri" w:eastAsia="Times New Roman" w:cs="Calibri"/>
                <w:color w:val="000000" w:themeColor="text1" w:themeTint="FF" w:themeShade="FF"/>
                <w:sz w:val="18"/>
                <w:szCs w:val="18"/>
              </w:rPr>
              <w:t xml:space="preserve"> ready before transitioning to our ongoing support team.</w:t>
            </w:r>
            <w:commentRangeEnd w:id="893286507"/>
            <w:r>
              <w:rPr>
                <w:rStyle w:val="CommentReference"/>
              </w:rPr>
              <w:commentReference w:id="893286507"/>
            </w:r>
            <w:commentRangeEnd w:id="896681468"/>
            <w:r>
              <w:rPr>
                <w:rStyle w:val="CommentReference"/>
              </w:rPr>
              <w:commentReference w:id="896681468"/>
            </w:r>
          </w:p>
        </w:tc>
      </w:tr>
      <w:tr w:rsidRPr="000C6E52" w:rsidR="000C6E52" w:rsidTr="34BCE225" w14:paraId="7784E1F4" w14:textId="77777777">
        <w:trPr>
          <w:trHeight w:val="300"/>
        </w:trPr>
        <w:tc>
          <w:tcPr>
            <w:tcW w:w="20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05A7A5B7" w:rsidRDefault="000C6E52" w14:paraId="3C3E7634" w14:textId="3A86054D">
            <w:pPr>
              <w:jc w:val="right"/>
              <w:rPr>
                <w:rFonts w:ascii="Calibri" w:hAnsi="Calibri" w:eastAsia="Times New Roman" w:cs="Calibri"/>
                <w:b w:val="1"/>
                <w:bCs w:val="1"/>
                <w:color w:val="000000" w:themeColor="text1" w:themeTint="FF" w:themeShade="FF"/>
                <w:kern w:val="0"/>
                <w:sz w:val="18"/>
                <w:szCs w:val="18"/>
                <w14:ligatures w14:val="none"/>
              </w:rPr>
            </w:pPr>
            <w:r w:rsidRPr="05A7A5B7" w:rsidR="696B00D8">
              <w:rPr>
                <w:rFonts w:ascii="Calibri" w:hAnsi="Calibri" w:eastAsia="Times New Roman" w:cs="Calibri"/>
                <w:b w:val="1"/>
                <w:bCs w:val="1"/>
                <w:color w:val="000000" w:themeColor="text1" w:themeTint="FF" w:themeShade="FF"/>
                <w:sz w:val="18"/>
                <w:szCs w:val="18"/>
              </w:rPr>
              <w:t xml:space="preserve">Is there a steep learning curve for our team to start using </w:t>
            </w:r>
            <w:r w:rsidRPr="05A7A5B7" w:rsidR="696B00D8">
              <w:rPr>
                <w:rFonts w:ascii="Calibri" w:hAnsi="Calibri" w:eastAsia="Times New Roman" w:cs="Calibri"/>
                <w:b w:val="1"/>
                <w:bCs w:val="1"/>
                <w:color w:val="000000" w:themeColor="text1" w:themeTint="FF" w:themeShade="FF"/>
                <w:sz w:val="18"/>
                <w:szCs w:val="18"/>
              </w:rPr>
              <w:t>DonorDrive</w:t>
            </w:r>
            <w:r w:rsidRPr="05A7A5B7" w:rsidR="696B00D8">
              <w:rPr>
                <w:rFonts w:ascii="Calibri" w:hAnsi="Calibri" w:eastAsia="Times New Roman" w:cs="Calibri"/>
                <w:b w:val="1"/>
                <w:bCs w:val="1"/>
                <w:color w:val="000000" w:themeColor="text1" w:themeTint="FF" w:themeShade="FF"/>
                <w:sz w:val="18"/>
                <w:szCs w:val="18"/>
              </w:rPr>
              <w:t xml:space="preserve"> effectively?</w:t>
            </w:r>
          </w:p>
        </w:tc>
        <w:tc>
          <w:tcPr>
            <w:tcW w:w="7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5A7A5B7" w:rsidRDefault="000C6E52" w14:paraId="1DFB646D" w14:textId="16B0A3D7">
            <w:pPr>
              <w:rPr>
                <w:rFonts w:ascii="Calibri" w:hAnsi="Calibri" w:eastAsia="Times New Roman" w:cs="Calibri"/>
                <w:color w:val="000000" w:themeColor="text1" w:themeTint="FF" w:themeShade="FF"/>
                <w:sz w:val="18"/>
                <w:szCs w:val="18"/>
              </w:rPr>
            </w:pPr>
            <w:r w:rsidRPr="7FA02356" w:rsidR="56EC25BA">
              <w:rPr>
                <w:rFonts w:ascii="Calibri" w:hAnsi="Calibri" w:eastAsia="Times New Roman" w:cs="Calibri"/>
                <w:color w:val="000000" w:themeColor="text1" w:themeTint="FF" w:themeShade="FF"/>
                <w:sz w:val="18"/>
                <w:szCs w:val="18"/>
              </w:rPr>
              <w:t>DonorDrive</w:t>
            </w:r>
            <w:r w:rsidRPr="7FA02356" w:rsidR="56EC25BA">
              <w:rPr>
                <w:rFonts w:ascii="Calibri" w:hAnsi="Calibri" w:eastAsia="Times New Roman" w:cs="Calibri"/>
                <w:color w:val="000000" w:themeColor="text1" w:themeTint="FF" w:themeShade="FF"/>
                <w:sz w:val="18"/>
                <w:szCs w:val="18"/>
              </w:rPr>
              <w:t xml:space="preserve"> combines power with simplicity:</w:t>
            </w:r>
          </w:p>
          <w:p w:rsidR="7FA02356" w:rsidP="7FA02356" w:rsidRDefault="7FA02356" w14:paraId="7DDEAB00" w14:textId="48923D40">
            <w:pPr>
              <w:rPr>
                <w:rFonts w:ascii="Calibri" w:hAnsi="Calibri" w:eastAsia="Times New Roman" w:cs="Calibri"/>
                <w:color w:val="000000" w:themeColor="text1" w:themeTint="FF" w:themeShade="FF"/>
                <w:sz w:val="18"/>
                <w:szCs w:val="18"/>
              </w:rPr>
            </w:pPr>
          </w:p>
          <w:p w:rsidRPr="000C6E52" w:rsidR="000C6E52" w:rsidP="05A7A5B7" w:rsidRDefault="000C6E52" w14:paraId="2482507F" w14:textId="1C6D394E">
            <w:pPr>
              <w:pStyle w:val="ListParagraph"/>
              <w:numPr>
                <w:ilvl w:val="0"/>
                <w:numId w:val="43"/>
              </w:numPr>
              <w:rPr>
                <w:rFonts w:ascii="Calibri" w:hAnsi="Calibri" w:eastAsia="Times New Roman" w:cs="Calibri"/>
                <w:color w:val="000000" w:themeColor="text1" w:themeTint="FF" w:themeShade="FF"/>
                <w:sz w:val="18"/>
                <w:szCs w:val="18"/>
              </w:rPr>
            </w:pPr>
            <w:r w:rsidRPr="05A7A5B7" w:rsidR="56EC25BA">
              <w:rPr>
                <w:rFonts w:ascii="Calibri" w:hAnsi="Calibri" w:eastAsia="Times New Roman" w:cs="Calibri"/>
                <w:color w:val="000000" w:themeColor="text1" w:themeTint="FF" w:themeShade="FF"/>
                <w:sz w:val="18"/>
                <w:szCs w:val="18"/>
              </w:rPr>
              <w:t xml:space="preserve">No coding </w:t>
            </w:r>
            <w:r w:rsidRPr="05A7A5B7" w:rsidR="56EC25BA">
              <w:rPr>
                <w:rFonts w:ascii="Calibri" w:hAnsi="Calibri" w:eastAsia="Times New Roman" w:cs="Calibri"/>
                <w:color w:val="000000" w:themeColor="text1" w:themeTint="FF" w:themeShade="FF"/>
                <w:sz w:val="18"/>
                <w:szCs w:val="18"/>
              </w:rPr>
              <w:t>required</w:t>
            </w:r>
            <w:r w:rsidRPr="05A7A5B7" w:rsidR="56EC25BA">
              <w:rPr>
                <w:rFonts w:ascii="Calibri" w:hAnsi="Calibri" w:eastAsia="Times New Roman" w:cs="Calibri"/>
                <w:color w:val="000000" w:themeColor="text1" w:themeTint="FF" w:themeShade="FF"/>
                <w:sz w:val="18"/>
                <w:szCs w:val="18"/>
              </w:rPr>
              <w:t xml:space="preserve"> </w:t>
            </w:r>
            <w:r w:rsidRPr="05A7A5B7" w:rsidR="49EF05F2">
              <w:rPr>
                <w:rFonts w:ascii="Calibri" w:hAnsi="Calibri" w:eastAsia="Times New Roman" w:cs="Calibri"/>
                <w:color w:val="000000" w:themeColor="text1" w:themeTint="FF" w:themeShade="FF"/>
                <w:sz w:val="18"/>
                <w:szCs w:val="18"/>
              </w:rPr>
              <w:t>—</w:t>
            </w:r>
            <w:r w:rsidRPr="05A7A5B7" w:rsidR="56EC25BA">
              <w:rPr>
                <w:rFonts w:ascii="Calibri" w:hAnsi="Calibri" w:eastAsia="Times New Roman" w:cs="Calibri"/>
                <w:color w:val="000000" w:themeColor="text1" w:themeTint="FF" w:themeShade="FF"/>
                <w:sz w:val="18"/>
                <w:szCs w:val="18"/>
              </w:rPr>
              <w:t xml:space="preserve"> our</w:t>
            </w:r>
            <w:r w:rsidRPr="05A7A5B7" w:rsidR="56EC25BA">
              <w:rPr>
                <w:rFonts w:ascii="Calibri" w:hAnsi="Calibri" w:eastAsia="Times New Roman" w:cs="Calibri"/>
                <w:color w:val="000000" w:themeColor="text1" w:themeTint="FF" w:themeShade="FF"/>
                <w:sz w:val="18"/>
                <w:szCs w:val="18"/>
              </w:rPr>
              <w:t xml:space="preserve"> no-code event builder lets you create sophisticated experiences</w:t>
            </w:r>
          </w:p>
          <w:p w:rsidRPr="000C6E52" w:rsidR="000C6E52" w:rsidP="05A7A5B7" w:rsidRDefault="000C6E52" w14:paraId="47407500" w14:textId="37509575">
            <w:pPr>
              <w:pStyle w:val="ListParagraph"/>
              <w:numPr>
                <w:ilvl w:val="0"/>
                <w:numId w:val="43"/>
              </w:numPr>
              <w:rPr>
                <w:rFonts w:ascii="Calibri" w:hAnsi="Calibri" w:eastAsia="Times New Roman" w:cs="Calibri"/>
                <w:color w:val="000000" w:themeColor="text1" w:themeTint="FF" w:themeShade="FF"/>
                <w:sz w:val="18"/>
                <w:szCs w:val="18"/>
              </w:rPr>
            </w:pPr>
            <w:r w:rsidRPr="05A7A5B7" w:rsidR="56EC25BA">
              <w:rPr>
                <w:rFonts w:ascii="Calibri" w:hAnsi="Calibri" w:eastAsia="Times New Roman" w:cs="Calibri"/>
                <w:color w:val="000000" w:themeColor="text1" w:themeTint="FF" w:themeShade="FF"/>
                <w:sz w:val="18"/>
                <w:szCs w:val="18"/>
              </w:rPr>
              <w:t>Built-in best practices and templates accelerate launch</w:t>
            </w:r>
          </w:p>
          <w:p w:rsidRPr="000C6E52" w:rsidR="000C6E52" w:rsidP="05A7A5B7" w:rsidRDefault="000C6E52" w14:paraId="6D87EC86" w14:textId="6EE3C54A">
            <w:pPr>
              <w:pStyle w:val="ListParagraph"/>
              <w:numPr>
                <w:ilvl w:val="0"/>
                <w:numId w:val="43"/>
              </w:numPr>
              <w:rPr>
                <w:rFonts w:ascii="Calibri" w:hAnsi="Calibri" w:eastAsia="Times New Roman" w:cs="Calibri"/>
                <w:color w:val="000000" w:themeColor="text1" w:themeTint="FF" w:themeShade="FF"/>
                <w:sz w:val="18"/>
                <w:szCs w:val="18"/>
              </w:rPr>
            </w:pPr>
            <w:r w:rsidRPr="05A7A5B7" w:rsidR="56EC25BA">
              <w:rPr>
                <w:rFonts w:ascii="Calibri" w:hAnsi="Calibri" w:eastAsia="Times New Roman" w:cs="Calibri"/>
                <w:color w:val="000000" w:themeColor="text1" w:themeTint="FF" w:themeShade="FF"/>
                <w:sz w:val="18"/>
                <w:szCs w:val="18"/>
              </w:rPr>
              <w:t xml:space="preserve">Intuitive interface reduces training time </w:t>
            </w:r>
            <w:r w:rsidRPr="05A7A5B7" w:rsidR="33796B4C">
              <w:rPr>
                <w:rFonts w:ascii="Calibri" w:hAnsi="Calibri" w:eastAsia="Times New Roman" w:cs="Calibri"/>
                <w:color w:val="000000" w:themeColor="text1" w:themeTint="FF" w:themeShade="FF"/>
                <w:sz w:val="18"/>
                <w:szCs w:val="18"/>
              </w:rPr>
              <w:t>—</w:t>
            </w:r>
            <w:r w:rsidRPr="05A7A5B7" w:rsidR="56EC25BA">
              <w:rPr>
                <w:rFonts w:ascii="Calibri" w:hAnsi="Calibri" w:eastAsia="Times New Roman" w:cs="Calibri"/>
                <w:color w:val="000000" w:themeColor="text1" w:themeTint="FF" w:themeShade="FF"/>
                <w:sz w:val="18"/>
                <w:szCs w:val="18"/>
              </w:rPr>
              <w:t xml:space="preserve"> most teams are up and running in days</w:t>
            </w:r>
          </w:p>
          <w:p w:rsidRPr="000C6E52" w:rsidR="000C6E52" w:rsidP="7FA02356" w:rsidRDefault="000C6E52" w14:paraId="43498BCC" w14:textId="58BC1DDB">
            <w:pPr>
              <w:pStyle w:val="ListParagraph"/>
              <w:numPr>
                <w:ilvl w:val="0"/>
                <w:numId w:val="43"/>
              </w:numPr>
              <w:rPr>
                <w:rFonts w:ascii="Calibri" w:hAnsi="Calibri" w:eastAsia="Times New Roman" w:cs="Calibri"/>
                <w:color w:val="000000" w:themeColor="text1" w:themeTint="FF" w:themeShade="FF"/>
                <w:kern w:val="0"/>
                <w:sz w:val="18"/>
                <w:szCs w:val="18"/>
                <w14:ligatures w14:val="none"/>
              </w:rPr>
            </w:pPr>
            <w:r w:rsidRPr="7FA02356" w:rsidR="56EC25BA">
              <w:rPr>
                <w:rFonts w:ascii="Calibri" w:hAnsi="Calibri" w:eastAsia="Times New Roman" w:cs="Calibri"/>
                <w:color w:val="000000" w:themeColor="text1" w:themeTint="FF" w:themeShade="FF"/>
                <w:sz w:val="18"/>
                <w:szCs w:val="18"/>
              </w:rPr>
              <w:t>Comprehensive onboarding support ensures your success</w:t>
            </w:r>
          </w:p>
        </w:tc>
      </w:tr>
      <w:tr w:rsidR="05A7A5B7" w:rsidTr="34BCE225" w14:paraId="19F2F895">
        <w:trPr>
          <w:trHeight w:val="300"/>
        </w:trPr>
        <w:tc>
          <w:tcPr>
            <w:tcW w:w="20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696B00D8" w:rsidP="05A7A5B7" w:rsidRDefault="696B00D8" w14:paraId="7B3CE3F6" w14:textId="38822E39">
            <w:pPr>
              <w:jc w:val="right"/>
              <w:rPr>
                <w:rFonts w:ascii="Calibri" w:hAnsi="Calibri" w:eastAsia="Times New Roman" w:cs="Calibri"/>
                <w:b w:val="1"/>
                <w:bCs w:val="1"/>
                <w:color w:val="000000" w:themeColor="text1" w:themeTint="FF" w:themeShade="FF"/>
                <w:sz w:val="18"/>
                <w:szCs w:val="18"/>
              </w:rPr>
            </w:pPr>
            <w:commentRangeStart w:id="719810241"/>
            <w:r w:rsidRPr="05A7A5B7" w:rsidR="39CB5DCD">
              <w:rPr>
                <w:rFonts w:ascii="Calibri" w:hAnsi="Calibri" w:eastAsia="Times New Roman" w:cs="Calibri"/>
                <w:b w:val="1"/>
                <w:bCs w:val="1"/>
                <w:color w:val="000000" w:themeColor="text1" w:themeTint="FF" w:themeShade="FF"/>
                <w:sz w:val="18"/>
                <w:szCs w:val="18"/>
              </w:rPr>
              <w:t>We have a complex event set up already in another system. How can we replicate them in DonorDrive?</w:t>
            </w:r>
            <w:commentRangeEnd w:id="719810241"/>
            <w:r>
              <w:rPr>
                <w:rStyle w:val="CommentReference"/>
              </w:rPr>
              <w:commentReference w:id="719810241"/>
            </w:r>
          </w:p>
          <w:p w:rsidR="05A7A5B7" w:rsidP="05A7A5B7" w:rsidRDefault="05A7A5B7" w14:paraId="4B08D76E" w14:textId="7C7ADF28">
            <w:pPr>
              <w:pStyle w:val="Normal"/>
              <w:jc w:val="right"/>
              <w:rPr>
                <w:rFonts w:ascii="Calibri" w:hAnsi="Calibri" w:eastAsia="Times New Roman" w:cs="Calibri"/>
                <w:b w:val="1"/>
                <w:bCs w:val="1"/>
                <w:color w:val="000000" w:themeColor="text1" w:themeTint="FF" w:themeShade="FF"/>
                <w:sz w:val="18"/>
                <w:szCs w:val="18"/>
              </w:rPr>
            </w:pPr>
          </w:p>
        </w:tc>
        <w:tc>
          <w:tcPr>
            <w:tcW w:w="7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39CB5DCD" w:rsidP="05A7A5B7" w:rsidRDefault="39CB5DCD" w14:paraId="11C95D82" w14:textId="79D942C9">
            <w:pPr>
              <w:rPr>
                <w:rFonts w:ascii="Calibri" w:hAnsi="Calibri" w:eastAsia="Times New Roman" w:cs="Calibri"/>
                <w:color w:val="000000" w:themeColor="text1" w:themeTint="FF" w:themeShade="FF"/>
                <w:sz w:val="18"/>
                <w:szCs w:val="18"/>
              </w:rPr>
            </w:pPr>
            <w:r w:rsidRPr="05A7A5B7" w:rsidR="39CB5DCD">
              <w:rPr>
                <w:rFonts w:ascii="Calibri" w:hAnsi="Calibri" w:eastAsia="Times New Roman" w:cs="Calibri"/>
                <w:color w:val="000000" w:themeColor="text1" w:themeTint="FF" w:themeShade="FF"/>
                <w:sz w:val="18"/>
                <w:szCs w:val="18"/>
              </w:rPr>
              <w:t>DonorDrive's</w:t>
            </w:r>
            <w:r w:rsidRPr="05A7A5B7" w:rsidR="39CB5DCD">
              <w:rPr>
                <w:rFonts w:ascii="Calibri" w:hAnsi="Calibri" w:eastAsia="Times New Roman" w:cs="Calibri"/>
                <w:color w:val="000000" w:themeColor="text1" w:themeTint="FF" w:themeShade="FF"/>
                <w:sz w:val="18"/>
                <w:szCs w:val="18"/>
              </w:rPr>
              <w:t xml:space="preserve"> </w:t>
            </w:r>
            <w:r w:rsidRPr="05A7A5B7" w:rsidR="36736171">
              <w:rPr>
                <w:rFonts w:ascii="Calibri" w:hAnsi="Calibri" w:eastAsia="Times New Roman" w:cs="Calibri"/>
                <w:color w:val="000000" w:themeColor="text1" w:themeTint="FF" w:themeShade="FF"/>
                <w:sz w:val="18"/>
                <w:szCs w:val="18"/>
              </w:rPr>
              <w:t>f</w:t>
            </w:r>
            <w:r w:rsidRPr="05A7A5B7" w:rsidR="39CB5DCD">
              <w:rPr>
                <w:rFonts w:ascii="Calibri" w:hAnsi="Calibri" w:eastAsia="Times New Roman" w:cs="Calibri"/>
                <w:color w:val="000000" w:themeColor="text1" w:themeTint="FF" w:themeShade="FF"/>
                <w:sz w:val="18"/>
                <w:szCs w:val="18"/>
              </w:rPr>
              <w:t xml:space="preserve">lexible </w:t>
            </w:r>
            <w:r w:rsidRPr="05A7A5B7" w:rsidR="26160D6F">
              <w:rPr>
                <w:rFonts w:ascii="Calibri" w:hAnsi="Calibri" w:eastAsia="Times New Roman" w:cs="Calibri"/>
                <w:color w:val="000000" w:themeColor="text1" w:themeTint="FF" w:themeShade="FF"/>
                <w:sz w:val="18"/>
                <w:szCs w:val="18"/>
              </w:rPr>
              <w:t>e</w:t>
            </w:r>
            <w:r w:rsidRPr="05A7A5B7" w:rsidR="39CB5DCD">
              <w:rPr>
                <w:rFonts w:ascii="Calibri" w:hAnsi="Calibri" w:eastAsia="Times New Roman" w:cs="Calibri"/>
                <w:color w:val="000000" w:themeColor="text1" w:themeTint="FF" w:themeShade="FF"/>
                <w:sz w:val="18"/>
                <w:szCs w:val="18"/>
              </w:rPr>
              <w:t xml:space="preserve">vent </w:t>
            </w:r>
            <w:r w:rsidRPr="05A7A5B7" w:rsidR="2C087600">
              <w:rPr>
                <w:rFonts w:ascii="Calibri" w:hAnsi="Calibri" w:eastAsia="Times New Roman" w:cs="Calibri"/>
                <w:color w:val="000000" w:themeColor="text1" w:themeTint="FF" w:themeShade="FF"/>
                <w:sz w:val="18"/>
                <w:szCs w:val="18"/>
              </w:rPr>
              <w:t>b</w:t>
            </w:r>
            <w:r w:rsidRPr="05A7A5B7" w:rsidR="39CB5DCD">
              <w:rPr>
                <w:rFonts w:ascii="Calibri" w:hAnsi="Calibri" w:eastAsia="Times New Roman" w:cs="Calibri"/>
                <w:color w:val="000000" w:themeColor="text1" w:themeTint="FF" w:themeShade="FF"/>
                <w:sz w:val="18"/>
                <w:szCs w:val="18"/>
              </w:rPr>
              <w:t xml:space="preserve">uilder makes replicating your existing events straightforward, no matter how </w:t>
            </w:r>
            <w:r w:rsidRPr="05A7A5B7" w:rsidR="0C215309">
              <w:rPr>
                <w:rFonts w:ascii="Calibri" w:hAnsi="Calibri" w:eastAsia="Times New Roman" w:cs="Calibri"/>
                <w:color w:val="000000" w:themeColor="text1" w:themeTint="FF" w:themeShade="FF"/>
                <w:sz w:val="18"/>
                <w:szCs w:val="18"/>
              </w:rPr>
              <w:t>sophisticated</w:t>
            </w:r>
            <w:r w:rsidRPr="05A7A5B7" w:rsidR="39CB5DCD">
              <w:rPr>
                <w:rFonts w:ascii="Calibri" w:hAnsi="Calibri" w:eastAsia="Times New Roman" w:cs="Calibri"/>
                <w:color w:val="000000" w:themeColor="text1" w:themeTint="FF" w:themeShade="FF"/>
                <w:sz w:val="18"/>
                <w:szCs w:val="18"/>
              </w:rPr>
              <w:t xml:space="preserve"> </w:t>
            </w:r>
            <w:r w:rsidRPr="05A7A5B7" w:rsidR="39CB5DCD">
              <w:rPr>
                <w:rFonts w:ascii="Calibri" w:hAnsi="Calibri" w:eastAsia="Times New Roman" w:cs="Calibri"/>
                <w:color w:val="000000" w:themeColor="text1" w:themeTint="FF" w:themeShade="FF"/>
                <w:sz w:val="18"/>
                <w:szCs w:val="18"/>
              </w:rPr>
              <w:t xml:space="preserve">they are. </w:t>
            </w:r>
            <w:r w:rsidRPr="05A7A5B7" w:rsidR="39CB5DCD">
              <w:rPr>
                <w:rFonts w:ascii="Calibri" w:hAnsi="Calibri" w:eastAsia="Times New Roman" w:cs="Calibri"/>
                <w:color w:val="000000" w:themeColor="text1" w:themeTint="FF" w:themeShade="FF"/>
                <w:sz w:val="18"/>
                <w:szCs w:val="18"/>
              </w:rPr>
              <w:t>Here's</w:t>
            </w:r>
            <w:r w:rsidRPr="05A7A5B7" w:rsidR="39CB5DCD">
              <w:rPr>
                <w:rFonts w:ascii="Calibri" w:hAnsi="Calibri" w:eastAsia="Times New Roman" w:cs="Calibri"/>
                <w:color w:val="000000" w:themeColor="text1" w:themeTint="FF" w:themeShade="FF"/>
                <w:sz w:val="18"/>
                <w:szCs w:val="18"/>
              </w:rPr>
              <w:t xml:space="preserve"> why:</w:t>
            </w:r>
          </w:p>
          <w:p w:rsidR="39CB5DCD" w:rsidP="05A7A5B7" w:rsidRDefault="39CB5DCD" w14:paraId="66AFB3E6" w14:textId="233924F4">
            <w:pPr>
              <w:pStyle w:val="Normal"/>
            </w:pPr>
            <w:r w:rsidRPr="05A7A5B7" w:rsidR="39CB5DCD">
              <w:rPr>
                <w:rFonts w:ascii="Calibri" w:hAnsi="Calibri" w:eastAsia="Times New Roman" w:cs="Calibri"/>
                <w:color w:val="000000" w:themeColor="text1" w:themeTint="FF" w:themeShade="FF"/>
                <w:sz w:val="18"/>
                <w:szCs w:val="18"/>
              </w:rPr>
              <w:t xml:space="preserve"> </w:t>
            </w:r>
          </w:p>
          <w:p w:rsidR="39CB5DCD" w:rsidP="05A7A5B7" w:rsidRDefault="39CB5DCD" w14:paraId="2FBF304A" w14:textId="53FEEEE0">
            <w:pPr>
              <w:pStyle w:val="Normal"/>
            </w:pPr>
            <w:r w:rsidRPr="05A7A5B7" w:rsidR="39CB5DCD">
              <w:rPr>
                <w:rFonts w:ascii="Calibri" w:hAnsi="Calibri" w:eastAsia="Times New Roman" w:cs="Calibri"/>
                <w:color w:val="000000" w:themeColor="text1" w:themeTint="FF" w:themeShade="FF"/>
                <w:sz w:val="18"/>
                <w:szCs w:val="18"/>
              </w:rPr>
              <w:t xml:space="preserve">You get high-level configuration capabilities but with an easy-to-use interface </w:t>
            </w:r>
            <w:r w:rsidRPr="05A7A5B7" w:rsidR="1C9F03D5">
              <w:rPr>
                <w:rFonts w:ascii="Calibri" w:hAnsi="Calibri" w:eastAsia="Times New Roman" w:cs="Calibri"/>
                <w:color w:val="000000" w:themeColor="text1" w:themeTint="FF" w:themeShade="FF"/>
                <w:sz w:val="18"/>
                <w:szCs w:val="18"/>
              </w:rPr>
              <w:t>—</w:t>
            </w:r>
            <w:r w:rsidRPr="05A7A5B7" w:rsidR="39CB5DCD">
              <w:rPr>
                <w:rFonts w:ascii="Calibri" w:hAnsi="Calibri" w:eastAsia="Times New Roman" w:cs="Calibri"/>
                <w:color w:val="000000" w:themeColor="text1" w:themeTint="FF" w:themeShade="FF"/>
                <w:sz w:val="18"/>
                <w:szCs w:val="18"/>
              </w:rPr>
              <w:t xml:space="preserve"> no coding </w:t>
            </w:r>
            <w:r w:rsidRPr="05A7A5B7" w:rsidR="39CB5DCD">
              <w:rPr>
                <w:rFonts w:ascii="Calibri" w:hAnsi="Calibri" w:eastAsia="Times New Roman" w:cs="Calibri"/>
                <w:color w:val="000000" w:themeColor="text1" w:themeTint="FF" w:themeShade="FF"/>
                <w:sz w:val="18"/>
                <w:szCs w:val="18"/>
              </w:rPr>
              <w:t>required</w:t>
            </w:r>
            <w:r w:rsidRPr="05A7A5B7" w:rsidR="39CB5DCD">
              <w:rPr>
                <w:rFonts w:ascii="Calibri" w:hAnsi="Calibri" w:eastAsia="Times New Roman" w:cs="Calibri"/>
                <w:color w:val="000000" w:themeColor="text1" w:themeTint="FF" w:themeShade="FF"/>
                <w:sz w:val="18"/>
                <w:szCs w:val="18"/>
              </w:rPr>
              <w:t>. This means you can customize everything about your event without needing web developers or consultants.</w:t>
            </w:r>
          </w:p>
          <w:p w:rsidR="05A7A5B7" w:rsidP="05A7A5B7" w:rsidRDefault="05A7A5B7" w14:paraId="126B6567" w14:textId="22B1F472">
            <w:pPr>
              <w:pStyle w:val="Normal"/>
              <w:rPr>
                <w:rFonts w:ascii="Calibri" w:hAnsi="Calibri" w:eastAsia="Times New Roman" w:cs="Calibri"/>
                <w:color w:val="000000" w:themeColor="text1" w:themeTint="FF" w:themeShade="FF"/>
                <w:sz w:val="18"/>
                <w:szCs w:val="18"/>
              </w:rPr>
            </w:pPr>
          </w:p>
          <w:p w:rsidR="39CB5DCD" w:rsidP="05A7A5B7" w:rsidRDefault="39CB5DCD" w14:paraId="580FD5E3" w14:textId="679F8F4A">
            <w:pPr>
              <w:pStyle w:val="Normal"/>
            </w:pPr>
            <w:r w:rsidRPr="05A7A5B7" w:rsidR="39CB5DCD">
              <w:rPr>
                <w:rFonts w:ascii="Calibri" w:hAnsi="Calibri" w:eastAsia="Times New Roman" w:cs="Calibri"/>
                <w:color w:val="000000" w:themeColor="text1" w:themeTint="FF" w:themeShade="FF"/>
                <w:sz w:val="18"/>
                <w:szCs w:val="18"/>
              </w:rPr>
              <w:t>Our event builder includes:</w:t>
            </w:r>
          </w:p>
          <w:p w:rsidR="39CB5DCD" w:rsidP="05A7A5B7" w:rsidRDefault="39CB5DCD" w14:paraId="7BD3C4B3" w14:textId="2623FD6F">
            <w:pPr>
              <w:pStyle w:val="ListParagraph"/>
              <w:numPr>
                <w:ilvl w:val="0"/>
                <w:numId w:val="47"/>
              </w:numPr>
              <w:rPr>
                <w:rFonts w:ascii="Calibri" w:hAnsi="Calibri" w:eastAsia="Times New Roman" w:cs="Calibri"/>
                <w:color w:val="000000" w:themeColor="text1" w:themeTint="FF" w:themeShade="FF"/>
                <w:sz w:val="18"/>
                <w:szCs w:val="18"/>
              </w:rPr>
            </w:pPr>
            <w:r w:rsidRPr="05A7A5B7" w:rsidR="39CB5DCD">
              <w:rPr>
                <w:rFonts w:ascii="Calibri" w:hAnsi="Calibri" w:eastAsia="Times New Roman" w:cs="Calibri"/>
                <w:color w:val="000000" w:themeColor="text1" w:themeTint="FF" w:themeShade="FF"/>
                <w:sz w:val="18"/>
                <w:szCs w:val="18"/>
              </w:rPr>
              <w:t>Configurable participant and team types to match your existing structure</w:t>
            </w:r>
          </w:p>
          <w:p w:rsidR="39CB5DCD" w:rsidP="05A7A5B7" w:rsidRDefault="39CB5DCD" w14:paraId="751F356E" w14:textId="50BE22F7">
            <w:pPr>
              <w:pStyle w:val="ListParagraph"/>
              <w:numPr>
                <w:ilvl w:val="0"/>
                <w:numId w:val="47"/>
              </w:numPr>
              <w:rPr>
                <w:rFonts w:ascii="Calibri" w:hAnsi="Calibri" w:eastAsia="Times New Roman" w:cs="Calibri"/>
                <w:color w:val="000000" w:themeColor="text1" w:themeTint="FF" w:themeShade="FF"/>
                <w:sz w:val="18"/>
                <w:szCs w:val="18"/>
              </w:rPr>
            </w:pPr>
            <w:r w:rsidRPr="05A7A5B7" w:rsidR="39CB5DCD">
              <w:rPr>
                <w:rFonts w:ascii="Calibri" w:hAnsi="Calibri" w:eastAsia="Times New Roman" w:cs="Calibri"/>
                <w:color w:val="000000" w:themeColor="text1" w:themeTint="FF" w:themeShade="FF"/>
                <w:sz w:val="18"/>
                <w:szCs w:val="18"/>
              </w:rPr>
              <w:t>Customizable branding and design to maintain your look and feel</w:t>
            </w:r>
          </w:p>
          <w:p w:rsidR="39CB5DCD" w:rsidP="05A7A5B7" w:rsidRDefault="39CB5DCD" w14:paraId="462326B3" w14:textId="084D5442">
            <w:pPr>
              <w:pStyle w:val="ListParagraph"/>
              <w:numPr>
                <w:ilvl w:val="0"/>
                <w:numId w:val="47"/>
              </w:numPr>
              <w:rPr>
                <w:rFonts w:ascii="Calibri" w:hAnsi="Calibri" w:eastAsia="Times New Roman" w:cs="Calibri"/>
                <w:color w:val="000000" w:themeColor="text1" w:themeTint="FF" w:themeShade="FF"/>
                <w:sz w:val="18"/>
                <w:szCs w:val="18"/>
              </w:rPr>
            </w:pPr>
            <w:r w:rsidRPr="05A7A5B7" w:rsidR="39CB5DCD">
              <w:rPr>
                <w:rFonts w:ascii="Calibri" w:hAnsi="Calibri" w:eastAsia="Times New Roman" w:cs="Calibri"/>
                <w:color w:val="000000" w:themeColor="text1" w:themeTint="FF" w:themeShade="FF"/>
                <w:sz w:val="18"/>
                <w:szCs w:val="18"/>
              </w:rPr>
              <w:t>Built-in content management system</w:t>
            </w:r>
          </w:p>
          <w:p w:rsidR="39CB5DCD" w:rsidP="05A7A5B7" w:rsidRDefault="39CB5DCD" w14:paraId="3B1F1A4C" w14:textId="0F3E19C4">
            <w:pPr>
              <w:pStyle w:val="ListParagraph"/>
              <w:numPr>
                <w:ilvl w:val="0"/>
                <w:numId w:val="47"/>
              </w:numPr>
              <w:rPr>
                <w:rFonts w:ascii="Calibri" w:hAnsi="Calibri" w:eastAsia="Times New Roman" w:cs="Calibri"/>
                <w:color w:val="000000" w:themeColor="text1" w:themeTint="FF" w:themeShade="FF"/>
                <w:sz w:val="18"/>
                <w:szCs w:val="18"/>
              </w:rPr>
            </w:pPr>
            <w:r w:rsidRPr="05A7A5B7" w:rsidR="39CB5DCD">
              <w:rPr>
                <w:rFonts w:ascii="Calibri" w:hAnsi="Calibri" w:eastAsia="Times New Roman" w:cs="Calibri"/>
                <w:color w:val="000000" w:themeColor="text1" w:themeTint="FF" w:themeShade="FF"/>
                <w:sz w:val="18"/>
                <w:szCs w:val="18"/>
              </w:rPr>
              <w:t>Event templating to quickly replicate successful event formats</w:t>
            </w:r>
          </w:p>
          <w:p w:rsidR="39CB5DCD" w:rsidP="05A7A5B7" w:rsidRDefault="39CB5DCD" w14:paraId="45A9C05C" w14:textId="6F27A8D9">
            <w:pPr>
              <w:pStyle w:val="Normal"/>
            </w:pPr>
            <w:r w:rsidRPr="05A7A5B7" w:rsidR="39CB5DCD">
              <w:rPr>
                <w:rFonts w:ascii="Calibri" w:hAnsi="Calibri" w:eastAsia="Times New Roman" w:cs="Calibri"/>
                <w:color w:val="000000" w:themeColor="text1" w:themeTint="FF" w:themeShade="FF"/>
                <w:sz w:val="18"/>
                <w:szCs w:val="18"/>
              </w:rPr>
              <w:t xml:space="preserve"> </w:t>
            </w:r>
          </w:p>
          <w:p w:rsidR="39CB5DCD" w:rsidP="05A7A5B7" w:rsidRDefault="39CB5DCD" w14:paraId="093181A0" w14:textId="47917524">
            <w:pPr>
              <w:pStyle w:val="Normal"/>
            </w:pPr>
            <w:r w:rsidRPr="05A7A5B7" w:rsidR="39CB5DCD">
              <w:rPr>
                <w:rFonts w:ascii="Calibri" w:hAnsi="Calibri" w:eastAsia="Times New Roman" w:cs="Calibri"/>
                <w:color w:val="000000" w:themeColor="text1" w:themeTint="FF" w:themeShade="FF"/>
                <w:sz w:val="18"/>
                <w:szCs w:val="18"/>
              </w:rPr>
              <w:t>We reduce event setup time by 6x compared to other platforms, while still maintaining the flexibility you need for complex events.</w:t>
            </w:r>
          </w:p>
          <w:p w:rsidR="39CB5DCD" w:rsidP="05A7A5B7" w:rsidRDefault="39CB5DCD" w14:paraId="1D92F525" w14:textId="63BE8832">
            <w:pPr>
              <w:pStyle w:val="Normal"/>
            </w:pPr>
            <w:r w:rsidRPr="05A7A5B7" w:rsidR="39CB5DCD">
              <w:rPr>
                <w:rFonts w:ascii="Calibri" w:hAnsi="Calibri" w:eastAsia="Times New Roman" w:cs="Calibri"/>
                <w:color w:val="000000" w:themeColor="text1" w:themeTint="FF" w:themeShade="FF"/>
                <w:sz w:val="18"/>
                <w:szCs w:val="18"/>
              </w:rPr>
              <w:t xml:space="preserve"> </w:t>
            </w:r>
          </w:p>
          <w:p w:rsidR="39CB5DCD" w:rsidP="05A7A5B7" w:rsidRDefault="39CB5DCD" w14:paraId="5D2772E7" w14:textId="0B4B951E">
            <w:pPr>
              <w:pStyle w:val="Normal"/>
            </w:pPr>
            <w:r w:rsidRPr="05A7A5B7" w:rsidR="39CB5DCD">
              <w:rPr>
                <w:rFonts w:ascii="Calibri" w:hAnsi="Calibri" w:eastAsia="Times New Roman" w:cs="Calibri"/>
                <w:color w:val="000000" w:themeColor="text1" w:themeTint="FF" w:themeShade="FF"/>
                <w:sz w:val="18"/>
                <w:szCs w:val="18"/>
              </w:rPr>
              <w:t>For example, organizations like Cure SMA successfully moved their complex event structures to DonorDrive and found it much easier to manage compared to their previous platform. They went from spending 90 minutes setting up events to just 15 minutes.</w:t>
            </w:r>
          </w:p>
          <w:p w:rsidR="05A7A5B7" w:rsidP="05A7A5B7" w:rsidRDefault="05A7A5B7" w14:paraId="4F59A439" w14:textId="67B36F8E">
            <w:pPr>
              <w:pStyle w:val="Normal"/>
              <w:rPr>
                <w:rFonts w:ascii="Calibri" w:hAnsi="Calibri" w:eastAsia="Times New Roman" w:cs="Calibri"/>
                <w:color w:val="000000" w:themeColor="text1" w:themeTint="FF" w:themeShade="FF"/>
                <w:sz w:val="18"/>
                <w:szCs w:val="18"/>
              </w:rPr>
            </w:pPr>
          </w:p>
        </w:tc>
      </w:tr>
      <w:tr w:rsidR="05A7A5B7" w:rsidTr="34BCE225" w14:paraId="49E2F7FB">
        <w:trPr>
          <w:trHeight w:val="300"/>
        </w:trPr>
        <w:tc>
          <w:tcPr>
            <w:tcW w:w="20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39CB5DCD" w:rsidP="05A7A5B7" w:rsidRDefault="39CB5DCD" w14:paraId="5D10C9BA" w14:textId="26374D35">
            <w:pPr>
              <w:pStyle w:val="Normal"/>
              <w:jc w:val="right"/>
              <w:rPr>
                <w:rFonts w:ascii="Calibri" w:hAnsi="Calibri" w:eastAsia="Times New Roman" w:cs="Calibri"/>
                <w:b w:val="1"/>
                <w:bCs w:val="1"/>
                <w:color w:val="000000" w:themeColor="text1" w:themeTint="FF" w:themeShade="FF"/>
                <w:sz w:val="18"/>
                <w:szCs w:val="18"/>
              </w:rPr>
            </w:pPr>
            <w:r w:rsidRPr="05A7A5B7" w:rsidR="39CB5DCD">
              <w:rPr>
                <w:rFonts w:ascii="Calibri" w:hAnsi="Calibri" w:eastAsia="Times New Roman" w:cs="Calibri"/>
                <w:b w:val="1"/>
                <w:bCs w:val="1"/>
                <w:color w:val="000000" w:themeColor="text1" w:themeTint="FF" w:themeShade="FF"/>
                <w:sz w:val="18"/>
                <w:szCs w:val="18"/>
              </w:rPr>
              <w:t>What are our options for custom branding?</w:t>
            </w:r>
          </w:p>
        </w:tc>
        <w:tc>
          <w:tcPr>
            <w:tcW w:w="7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39CB5DCD" w:rsidP="05A7A5B7" w:rsidRDefault="39CB5DCD" w14:paraId="50643B17" w14:textId="507F2773">
            <w:pPr>
              <w:pStyle w:val="Normal"/>
              <w:rPr>
                <w:rFonts w:ascii="Calibri" w:hAnsi="Calibri" w:eastAsia="Times New Roman" w:cs="Calibri"/>
                <w:color w:val="000000" w:themeColor="text1" w:themeTint="FF" w:themeShade="FF"/>
                <w:sz w:val="18"/>
                <w:szCs w:val="18"/>
              </w:rPr>
            </w:pPr>
            <w:r w:rsidRPr="05A7A5B7" w:rsidR="39CB5DCD">
              <w:rPr>
                <w:rFonts w:ascii="Calibri" w:hAnsi="Calibri" w:eastAsia="Times New Roman" w:cs="Calibri"/>
                <w:color w:val="000000" w:themeColor="text1" w:themeTint="FF" w:themeShade="FF"/>
                <w:sz w:val="18"/>
                <w:szCs w:val="18"/>
              </w:rPr>
              <w:t>DonorDrive gives you extensive branding control through our Flexible Event Builder, which lets you create a unique brand experience without needing technical expertise. Here's what you can do:</w:t>
            </w:r>
          </w:p>
          <w:p w:rsidR="39CB5DCD" w:rsidP="05A7A5B7" w:rsidRDefault="39CB5DCD" w14:paraId="7600704E" w14:textId="6AF8AAB4">
            <w:pPr>
              <w:pStyle w:val="Normal"/>
            </w:pPr>
            <w:r w:rsidRPr="05A7A5B7" w:rsidR="39CB5DCD">
              <w:rPr>
                <w:rFonts w:ascii="Calibri" w:hAnsi="Calibri" w:eastAsia="Times New Roman" w:cs="Calibri"/>
                <w:color w:val="000000" w:themeColor="text1" w:themeTint="FF" w:themeShade="FF"/>
                <w:sz w:val="18"/>
                <w:szCs w:val="18"/>
              </w:rPr>
              <w:t xml:space="preserve"> </w:t>
            </w:r>
          </w:p>
          <w:p w:rsidR="39CB5DCD" w:rsidP="05A7A5B7" w:rsidRDefault="39CB5DCD" w14:paraId="063B0FE8" w14:textId="7489014C">
            <w:pPr>
              <w:pStyle w:val="Normal"/>
              <w:rPr>
                <w:rFonts w:ascii="Calibri" w:hAnsi="Calibri" w:eastAsia="Times New Roman" w:cs="Calibri"/>
                <w:color w:val="000000" w:themeColor="text1" w:themeTint="FF" w:themeShade="FF"/>
                <w:sz w:val="18"/>
                <w:szCs w:val="18"/>
                <w:u w:val="single"/>
              </w:rPr>
            </w:pPr>
            <w:r w:rsidRPr="05A7A5B7" w:rsidR="39CB5DCD">
              <w:rPr>
                <w:rFonts w:ascii="Calibri" w:hAnsi="Calibri" w:eastAsia="Times New Roman" w:cs="Calibri"/>
                <w:color w:val="000000" w:themeColor="text1" w:themeTint="FF" w:themeShade="FF"/>
                <w:sz w:val="18"/>
                <w:szCs w:val="18"/>
                <w:u w:val="single"/>
              </w:rPr>
              <w:t>Customizable look and feel</w:t>
            </w:r>
          </w:p>
          <w:p w:rsidR="39CB5DCD" w:rsidP="05A7A5B7" w:rsidRDefault="39CB5DCD" w14:paraId="5D1E14E0" w14:textId="62CDE6A8">
            <w:pPr>
              <w:pStyle w:val="ListParagraph"/>
              <w:numPr>
                <w:ilvl w:val="0"/>
                <w:numId w:val="48"/>
              </w:numPr>
              <w:rPr>
                <w:rFonts w:ascii="Calibri" w:hAnsi="Calibri" w:eastAsia="Times New Roman" w:cs="Calibri"/>
                <w:color w:val="000000" w:themeColor="text1" w:themeTint="FF" w:themeShade="FF"/>
                <w:sz w:val="18"/>
                <w:szCs w:val="18"/>
              </w:rPr>
            </w:pPr>
            <w:r w:rsidRPr="05A7A5B7" w:rsidR="39CB5DCD">
              <w:rPr>
                <w:rFonts w:ascii="Calibri" w:hAnsi="Calibri" w:eastAsia="Times New Roman" w:cs="Calibri"/>
                <w:color w:val="000000" w:themeColor="text1" w:themeTint="FF" w:themeShade="FF"/>
                <w:sz w:val="18"/>
                <w:szCs w:val="18"/>
              </w:rPr>
              <w:t>Modify colors, fonts, and design elements</w:t>
            </w:r>
          </w:p>
          <w:p w:rsidR="39CB5DCD" w:rsidP="05A7A5B7" w:rsidRDefault="39CB5DCD" w14:paraId="614496F3" w14:textId="3B1C10C3">
            <w:pPr>
              <w:pStyle w:val="ListParagraph"/>
              <w:numPr>
                <w:ilvl w:val="0"/>
                <w:numId w:val="48"/>
              </w:numPr>
              <w:rPr>
                <w:rFonts w:ascii="Calibri" w:hAnsi="Calibri" w:eastAsia="Times New Roman" w:cs="Calibri"/>
                <w:color w:val="000000" w:themeColor="text1" w:themeTint="FF" w:themeShade="FF"/>
                <w:sz w:val="18"/>
                <w:szCs w:val="18"/>
              </w:rPr>
            </w:pPr>
            <w:r w:rsidRPr="05A7A5B7" w:rsidR="39CB5DCD">
              <w:rPr>
                <w:rFonts w:ascii="Calibri" w:hAnsi="Calibri" w:eastAsia="Times New Roman" w:cs="Calibri"/>
                <w:color w:val="000000" w:themeColor="text1" w:themeTint="FF" w:themeShade="FF"/>
                <w:sz w:val="18"/>
                <w:szCs w:val="18"/>
              </w:rPr>
              <w:t>Create branded landing pages and campaign sites</w:t>
            </w:r>
          </w:p>
          <w:p w:rsidR="39CB5DCD" w:rsidP="05A7A5B7" w:rsidRDefault="39CB5DCD" w14:paraId="6C0E1D28" w14:textId="23E1A47A">
            <w:pPr>
              <w:pStyle w:val="ListParagraph"/>
              <w:numPr>
                <w:ilvl w:val="0"/>
                <w:numId w:val="48"/>
              </w:numPr>
              <w:rPr>
                <w:rFonts w:ascii="Calibri" w:hAnsi="Calibri" w:eastAsia="Times New Roman" w:cs="Calibri"/>
                <w:color w:val="000000" w:themeColor="text1" w:themeTint="FF" w:themeShade="FF"/>
                <w:sz w:val="18"/>
                <w:szCs w:val="18"/>
              </w:rPr>
            </w:pPr>
            <w:r w:rsidRPr="05A7A5B7" w:rsidR="39CB5DCD">
              <w:rPr>
                <w:rFonts w:ascii="Calibri" w:hAnsi="Calibri" w:eastAsia="Times New Roman" w:cs="Calibri"/>
                <w:color w:val="000000" w:themeColor="text1" w:themeTint="FF" w:themeShade="FF"/>
                <w:sz w:val="18"/>
                <w:szCs w:val="18"/>
              </w:rPr>
              <w:t>Maintain consistent branding across desktop and mobile experiences</w:t>
            </w:r>
          </w:p>
          <w:p w:rsidR="05A7A5B7" w:rsidP="05A7A5B7" w:rsidRDefault="05A7A5B7" w14:paraId="43C6A354" w14:textId="20F04510">
            <w:pPr>
              <w:pStyle w:val="Normal"/>
              <w:rPr>
                <w:rFonts w:ascii="Calibri" w:hAnsi="Calibri" w:eastAsia="Times New Roman" w:cs="Calibri"/>
                <w:color w:val="000000" w:themeColor="text1" w:themeTint="FF" w:themeShade="FF"/>
                <w:sz w:val="18"/>
                <w:szCs w:val="18"/>
              </w:rPr>
            </w:pPr>
          </w:p>
          <w:p w:rsidR="39CB5DCD" w:rsidP="05A7A5B7" w:rsidRDefault="39CB5DCD" w14:paraId="4B747BDB" w14:textId="7C53B8DE">
            <w:pPr>
              <w:pStyle w:val="Normal"/>
              <w:rPr>
                <w:rFonts w:ascii="Calibri" w:hAnsi="Calibri" w:eastAsia="Times New Roman" w:cs="Calibri"/>
                <w:color w:val="000000" w:themeColor="text1" w:themeTint="FF" w:themeShade="FF"/>
                <w:sz w:val="18"/>
                <w:szCs w:val="18"/>
                <w:u w:val="single"/>
              </w:rPr>
            </w:pPr>
            <w:r w:rsidRPr="05A7A5B7" w:rsidR="39CB5DCD">
              <w:rPr>
                <w:rFonts w:ascii="Calibri" w:hAnsi="Calibri" w:eastAsia="Times New Roman" w:cs="Calibri"/>
                <w:color w:val="000000" w:themeColor="text1" w:themeTint="FF" w:themeShade="FF"/>
                <w:sz w:val="18"/>
                <w:szCs w:val="18"/>
                <w:u w:val="single"/>
              </w:rPr>
              <w:t>Content Management System (CMS)</w:t>
            </w:r>
          </w:p>
          <w:p w:rsidR="39CB5DCD" w:rsidP="05A7A5B7" w:rsidRDefault="39CB5DCD" w14:paraId="08EEBC58" w14:textId="5E136E56">
            <w:pPr>
              <w:pStyle w:val="ListParagraph"/>
              <w:numPr>
                <w:ilvl w:val="0"/>
                <w:numId w:val="49"/>
              </w:numPr>
              <w:rPr>
                <w:rFonts w:ascii="Calibri" w:hAnsi="Calibri" w:eastAsia="Times New Roman" w:cs="Calibri"/>
                <w:color w:val="000000" w:themeColor="text1" w:themeTint="FF" w:themeShade="FF"/>
                <w:sz w:val="18"/>
                <w:szCs w:val="18"/>
              </w:rPr>
            </w:pPr>
            <w:r w:rsidRPr="05A7A5B7" w:rsidR="39CB5DCD">
              <w:rPr>
                <w:rFonts w:ascii="Calibri" w:hAnsi="Calibri" w:eastAsia="Times New Roman" w:cs="Calibri"/>
                <w:color w:val="000000" w:themeColor="text1" w:themeTint="FF" w:themeShade="FF"/>
                <w:sz w:val="18"/>
                <w:szCs w:val="18"/>
              </w:rPr>
              <w:t>Full control over messaging and content</w:t>
            </w:r>
          </w:p>
          <w:p w:rsidR="39CB5DCD" w:rsidP="05A7A5B7" w:rsidRDefault="39CB5DCD" w14:paraId="79CAC3FE" w14:textId="63F719FE">
            <w:pPr>
              <w:pStyle w:val="ListParagraph"/>
              <w:numPr>
                <w:ilvl w:val="0"/>
                <w:numId w:val="49"/>
              </w:numPr>
              <w:rPr>
                <w:rFonts w:ascii="Calibri" w:hAnsi="Calibri" w:eastAsia="Times New Roman" w:cs="Calibri"/>
                <w:color w:val="000000" w:themeColor="text1" w:themeTint="FF" w:themeShade="FF"/>
                <w:sz w:val="18"/>
                <w:szCs w:val="18"/>
              </w:rPr>
            </w:pPr>
            <w:commentRangeStart w:id="1934582079"/>
            <w:r w:rsidRPr="05A7A5B7" w:rsidR="39CB5DCD">
              <w:rPr>
                <w:rFonts w:ascii="Calibri" w:hAnsi="Calibri" w:eastAsia="Times New Roman" w:cs="Calibri"/>
                <w:color w:val="000000" w:themeColor="text1" w:themeTint="FF" w:themeShade="FF"/>
                <w:sz w:val="18"/>
                <w:szCs w:val="18"/>
              </w:rPr>
              <w:t>Build custom la</w:t>
            </w:r>
            <w:r w:rsidRPr="05A7A5B7" w:rsidR="0FF48E4E">
              <w:rPr>
                <w:rFonts w:ascii="Calibri" w:hAnsi="Calibri" w:eastAsia="Times New Roman" w:cs="Calibri"/>
                <w:color w:val="000000" w:themeColor="text1" w:themeTint="FF" w:themeShade="FF"/>
                <w:sz w:val="18"/>
                <w:szCs w:val="18"/>
              </w:rPr>
              <w:t>ding page</w:t>
            </w:r>
            <w:r w:rsidRPr="05A7A5B7" w:rsidR="39CB5DCD">
              <w:rPr>
                <w:rFonts w:ascii="Calibri" w:hAnsi="Calibri" w:eastAsia="Times New Roman" w:cs="Calibri"/>
                <w:color w:val="000000" w:themeColor="text1" w:themeTint="FF" w:themeShade="FF"/>
                <w:sz w:val="18"/>
                <w:szCs w:val="18"/>
              </w:rPr>
              <w:t>s</w:t>
            </w:r>
            <w:commentRangeEnd w:id="1934582079"/>
            <w:r>
              <w:rPr>
                <w:rStyle w:val="CommentReference"/>
              </w:rPr>
              <w:commentReference w:id="1934582079"/>
            </w:r>
          </w:p>
          <w:p w:rsidR="39CB5DCD" w:rsidP="05A7A5B7" w:rsidRDefault="39CB5DCD" w14:paraId="58DE4D48" w14:textId="5FDE2D75">
            <w:pPr>
              <w:pStyle w:val="ListParagraph"/>
              <w:numPr>
                <w:ilvl w:val="0"/>
                <w:numId w:val="49"/>
              </w:numPr>
              <w:rPr>
                <w:rFonts w:ascii="Calibri" w:hAnsi="Calibri" w:eastAsia="Times New Roman" w:cs="Calibri"/>
                <w:color w:val="000000" w:themeColor="text1" w:themeTint="FF" w:themeShade="FF"/>
                <w:sz w:val="18"/>
                <w:szCs w:val="18"/>
              </w:rPr>
            </w:pPr>
            <w:r w:rsidRPr="05A7A5B7" w:rsidR="39CB5DCD">
              <w:rPr>
                <w:rFonts w:ascii="Calibri" w:hAnsi="Calibri" w:eastAsia="Times New Roman" w:cs="Calibri"/>
                <w:color w:val="000000" w:themeColor="text1" w:themeTint="FF" w:themeShade="FF"/>
                <w:sz w:val="18"/>
                <w:szCs w:val="18"/>
              </w:rPr>
              <w:t>Create event-specific branded experiences</w:t>
            </w:r>
          </w:p>
          <w:p w:rsidR="39CB5DCD" w:rsidP="05A7A5B7" w:rsidRDefault="39CB5DCD" w14:paraId="4EC70217" w14:textId="2C88474D">
            <w:pPr>
              <w:pStyle w:val="Normal"/>
              <w:rPr>
                <w:rFonts w:ascii="Calibri" w:hAnsi="Calibri" w:eastAsia="Times New Roman" w:cs="Calibri"/>
                <w:color w:val="000000" w:themeColor="text1" w:themeTint="FF" w:themeShade="FF"/>
                <w:sz w:val="18"/>
                <w:szCs w:val="18"/>
              </w:rPr>
            </w:pPr>
            <w:r w:rsidRPr="05A7A5B7" w:rsidR="39CB5DCD">
              <w:rPr>
                <w:rFonts w:ascii="Calibri" w:hAnsi="Calibri" w:eastAsia="Times New Roman" w:cs="Calibri"/>
                <w:color w:val="000000" w:themeColor="text1" w:themeTint="FF" w:themeShade="FF"/>
                <w:sz w:val="18"/>
                <w:szCs w:val="18"/>
              </w:rPr>
              <w:t xml:space="preserve"> </w:t>
            </w:r>
          </w:p>
          <w:p w:rsidR="39CB5DCD" w:rsidP="05A7A5B7" w:rsidRDefault="39CB5DCD" w14:paraId="16A70581" w14:textId="0F596A8D">
            <w:pPr>
              <w:pStyle w:val="Normal"/>
              <w:rPr>
                <w:rFonts w:ascii="Calibri" w:hAnsi="Calibri" w:eastAsia="Times New Roman" w:cs="Calibri"/>
                <w:color w:val="000000" w:themeColor="text1" w:themeTint="FF" w:themeShade="FF"/>
                <w:sz w:val="18"/>
                <w:szCs w:val="18"/>
                <w:u w:val="single"/>
              </w:rPr>
            </w:pPr>
            <w:r w:rsidRPr="05A7A5B7" w:rsidR="39CB5DCD">
              <w:rPr>
                <w:rFonts w:ascii="Calibri" w:hAnsi="Calibri" w:eastAsia="Times New Roman" w:cs="Calibri"/>
                <w:color w:val="000000" w:themeColor="text1" w:themeTint="FF" w:themeShade="FF"/>
                <w:sz w:val="18"/>
                <w:szCs w:val="18"/>
                <w:u w:val="single"/>
              </w:rPr>
              <w:t>Flexible Configuration</w:t>
            </w:r>
          </w:p>
          <w:p w:rsidR="39CB5DCD" w:rsidP="05A7A5B7" w:rsidRDefault="39CB5DCD" w14:paraId="66A07F0F" w14:textId="0C9CB872">
            <w:pPr>
              <w:pStyle w:val="ListParagraph"/>
              <w:numPr>
                <w:ilvl w:val="0"/>
                <w:numId w:val="50"/>
              </w:numPr>
              <w:rPr>
                <w:rFonts w:ascii="Calibri" w:hAnsi="Calibri" w:eastAsia="Times New Roman" w:cs="Calibri"/>
                <w:color w:val="000000" w:themeColor="text1" w:themeTint="FF" w:themeShade="FF"/>
                <w:sz w:val="18"/>
                <w:szCs w:val="18"/>
              </w:rPr>
            </w:pPr>
            <w:r w:rsidRPr="05A7A5B7" w:rsidR="39CB5DCD">
              <w:rPr>
                <w:rFonts w:ascii="Calibri" w:hAnsi="Calibri" w:eastAsia="Times New Roman" w:cs="Calibri"/>
                <w:color w:val="000000" w:themeColor="text1" w:themeTint="FF" w:themeShade="FF"/>
                <w:sz w:val="18"/>
                <w:szCs w:val="18"/>
              </w:rPr>
              <w:t>Design custom participant and team pages</w:t>
            </w:r>
          </w:p>
          <w:p w:rsidR="39CB5DCD" w:rsidP="05A7A5B7" w:rsidRDefault="39CB5DCD" w14:paraId="43E770D8" w14:textId="4E053453">
            <w:pPr>
              <w:pStyle w:val="ListParagraph"/>
              <w:numPr>
                <w:ilvl w:val="0"/>
                <w:numId w:val="50"/>
              </w:numPr>
              <w:rPr>
                <w:rFonts w:ascii="Calibri" w:hAnsi="Calibri" w:eastAsia="Times New Roman" w:cs="Calibri"/>
                <w:color w:val="000000" w:themeColor="text1" w:themeTint="FF" w:themeShade="FF"/>
                <w:sz w:val="18"/>
                <w:szCs w:val="18"/>
              </w:rPr>
            </w:pPr>
            <w:commentRangeStart w:id="117264106"/>
            <w:r w:rsidRPr="05A7A5B7" w:rsidR="4AE59677">
              <w:rPr>
                <w:rFonts w:ascii="Calibri" w:hAnsi="Calibri" w:eastAsia="Times New Roman" w:cs="Calibri"/>
                <w:color w:val="000000" w:themeColor="text1" w:themeTint="FF" w:themeShade="FF"/>
                <w:sz w:val="18"/>
                <w:szCs w:val="18"/>
              </w:rPr>
              <w:t>Create a cohesive branding experience across throughout from registration to fundraising pages</w:t>
            </w:r>
            <w:commentRangeEnd w:id="117264106"/>
            <w:r>
              <w:rPr>
                <w:rStyle w:val="CommentReference"/>
              </w:rPr>
              <w:commentReference w:id="117264106"/>
            </w:r>
          </w:p>
          <w:p w:rsidR="39CB5DCD" w:rsidP="05A7A5B7" w:rsidRDefault="39CB5DCD" w14:paraId="0DB3F627" w14:textId="1A6A388A">
            <w:pPr>
              <w:pStyle w:val="ListParagraph"/>
              <w:numPr>
                <w:ilvl w:val="0"/>
                <w:numId w:val="50"/>
              </w:numPr>
              <w:rPr>
                <w:rFonts w:ascii="Calibri" w:hAnsi="Calibri" w:eastAsia="Times New Roman" w:cs="Calibri"/>
                <w:color w:val="000000" w:themeColor="text1" w:themeTint="FF" w:themeShade="FF"/>
                <w:sz w:val="18"/>
                <w:szCs w:val="18"/>
              </w:rPr>
            </w:pPr>
            <w:commentRangeStart w:id="81417993"/>
            <w:r w:rsidRPr="05A7A5B7" w:rsidR="4AE59677">
              <w:rPr>
                <w:rFonts w:ascii="Calibri" w:hAnsi="Calibri" w:eastAsia="Times New Roman" w:cs="Calibri"/>
                <w:color w:val="000000" w:themeColor="text1" w:themeTint="FF" w:themeShade="FF"/>
                <w:sz w:val="18"/>
                <w:szCs w:val="18"/>
              </w:rPr>
              <w:t xml:space="preserve">Manage event creation at scale </w:t>
            </w:r>
            <w:r w:rsidRPr="05A7A5B7" w:rsidR="32597411">
              <w:rPr>
                <w:rFonts w:ascii="Calibri" w:hAnsi="Calibri" w:eastAsia="Times New Roman" w:cs="Calibri"/>
                <w:color w:val="000000" w:themeColor="text1" w:themeTint="FF" w:themeShade="FF"/>
                <w:sz w:val="18"/>
                <w:szCs w:val="18"/>
              </w:rPr>
              <w:t>by configuring events with clicks not code</w:t>
            </w:r>
            <w:commentRangeEnd w:id="81417993"/>
            <w:r>
              <w:rPr>
                <w:rStyle w:val="CommentReference"/>
              </w:rPr>
              <w:commentReference w:id="81417993"/>
            </w:r>
          </w:p>
          <w:p w:rsidR="39CB5DCD" w:rsidP="05A7A5B7" w:rsidRDefault="39CB5DCD" w14:paraId="6CF82595" w14:textId="371FAC33">
            <w:pPr>
              <w:pStyle w:val="Normal"/>
            </w:pPr>
            <w:r w:rsidRPr="05A7A5B7" w:rsidR="39CB5DCD">
              <w:rPr>
                <w:rFonts w:ascii="Calibri" w:hAnsi="Calibri" w:eastAsia="Times New Roman" w:cs="Calibri"/>
                <w:color w:val="000000" w:themeColor="text1" w:themeTint="FF" w:themeShade="FF"/>
                <w:sz w:val="18"/>
                <w:szCs w:val="18"/>
              </w:rPr>
              <w:t xml:space="preserve"> </w:t>
            </w:r>
          </w:p>
          <w:p w:rsidR="39CB5DCD" w:rsidP="05A7A5B7" w:rsidRDefault="39CB5DCD" w14:paraId="6BDB0F97" w14:textId="0D51C797">
            <w:pPr>
              <w:pStyle w:val="Normal"/>
            </w:pPr>
            <w:r w:rsidRPr="05A7A5B7" w:rsidR="39CB5DCD">
              <w:rPr>
                <w:rFonts w:ascii="Calibri" w:hAnsi="Calibri" w:eastAsia="Times New Roman" w:cs="Calibri"/>
                <w:color w:val="000000" w:themeColor="text1" w:themeTint="FF" w:themeShade="FF"/>
                <w:sz w:val="18"/>
                <w:szCs w:val="18"/>
              </w:rPr>
              <w:t>Unlike simpler platforms that offer basic templates with limited customization, or enterprise solutions that require web developers, DonorDrive combines high-level customization with easy-to-use tools. This means your team can create professional, branded experiences without coding or consulting help.</w:t>
            </w:r>
          </w:p>
          <w:p w:rsidR="05A7A5B7" w:rsidP="05A7A5B7" w:rsidRDefault="05A7A5B7" w14:paraId="7526231D" w14:textId="19064B88">
            <w:pPr>
              <w:pStyle w:val="Normal"/>
              <w:rPr>
                <w:rFonts w:ascii="Calibri" w:hAnsi="Calibri" w:eastAsia="Times New Roman" w:cs="Calibri"/>
                <w:color w:val="000000" w:themeColor="text1" w:themeTint="FF" w:themeShade="FF"/>
                <w:sz w:val="18"/>
                <w:szCs w:val="18"/>
              </w:rPr>
            </w:pPr>
          </w:p>
        </w:tc>
      </w:tr>
      <w:tr w:rsidRPr="000C6E52" w:rsidR="000C6E52" w:rsidTr="34BCE225" w14:paraId="01D71205" w14:textId="77777777">
        <w:trPr>
          <w:trHeight w:val="300"/>
        </w:trPr>
        <w:tc>
          <w:tcPr>
            <w:tcW w:w="20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Pr="000C6E52" w:rsidR="000C6E52" w:rsidP="05A7A5B7" w:rsidRDefault="000C6E52" w14:paraId="3FDD4D78" w14:textId="77777777">
            <w:pPr>
              <w:jc w:val="right"/>
              <w:rPr>
                <w:rFonts w:ascii="Calibri" w:hAnsi="Calibri" w:eastAsia="Times New Roman" w:cs="Calibri"/>
                <w:b w:val="1"/>
                <w:bCs w:val="1"/>
                <w:color w:val="000000" w:themeColor="text1" w:themeTint="FF" w:themeShade="FF"/>
                <w:kern w:val="0"/>
                <w:sz w:val="18"/>
                <w:szCs w:val="18"/>
                <w14:ligatures w14:val="none"/>
              </w:rPr>
            </w:pPr>
            <w:commentRangeStart w:id="1256288845"/>
            <w:r w:rsidRPr="000C6E52" w:rsidR="696B00D8">
              <w:rPr>
                <w:rFonts w:ascii="Calibri" w:hAnsi="Calibri" w:eastAsia="Times New Roman" w:cs="Calibri"/>
                <w:b w:val="1"/>
                <w:bCs w:val="1"/>
                <w:color w:val="000000"/>
                <w:kern w:val="0"/>
                <w:sz w:val="18"/>
                <w:szCs w:val="18"/>
                <w14:ligatures w14:val="none"/>
              </w:rPr>
              <w:t>How easily can we integrate with our CRM?</w:t>
            </w:r>
          </w:p>
        </w:tc>
        <w:tc>
          <w:tcPr>
            <w:tcW w:w="7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Pr="000C6E52" w:rsidR="000C6E52" w:rsidP="05A7A5B7" w:rsidRDefault="000C6E52" w14:paraId="5E0CA2F7" w14:textId="16A223D0">
            <w:pPr>
              <w:rPr>
                <w:rFonts w:ascii="Calibri" w:hAnsi="Calibri" w:eastAsia="Times New Roman" w:cs="Calibri"/>
                <w:color w:val="000000" w:themeColor="text1" w:themeTint="FF" w:themeShade="FF"/>
                <w:sz w:val="18"/>
                <w:szCs w:val="18"/>
              </w:rPr>
            </w:pPr>
            <w:r w:rsidRPr="05A7A5B7" w:rsidR="22320333">
              <w:rPr>
                <w:rFonts w:ascii="Calibri" w:hAnsi="Calibri" w:eastAsia="Times New Roman" w:cs="Calibri"/>
                <w:color w:val="000000" w:themeColor="text1" w:themeTint="FF" w:themeShade="FF"/>
                <w:sz w:val="18"/>
                <w:szCs w:val="18"/>
              </w:rPr>
              <w:t>DonorDrive makes CRM integration straightforward and reliable through:</w:t>
            </w:r>
          </w:p>
          <w:p w:rsidRPr="000C6E52" w:rsidR="000C6E52" w:rsidP="05A7A5B7" w:rsidRDefault="000C6E52" w14:paraId="3C5F6BF1" w14:textId="65D2559E">
            <w:pPr>
              <w:pStyle w:val="Normal"/>
            </w:pPr>
            <w:r w:rsidRPr="05A7A5B7" w:rsidR="22320333">
              <w:rPr>
                <w:rFonts w:ascii="Calibri" w:hAnsi="Calibri" w:eastAsia="Times New Roman" w:cs="Calibri"/>
                <w:color w:val="000000" w:themeColor="text1" w:themeTint="FF" w:themeShade="FF"/>
                <w:sz w:val="18"/>
                <w:szCs w:val="18"/>
              </w:rPr>
              <w:t xml:space="preserve"> </w:t>
            </w:r>
          </w:p>
          <w:p w:rsidRPr="000C6E52" w:rsidR="000C6E52" w:rsidP="05A7A5B7" w:rsidRDefault="000C6E52" w14:paraId="698043E7" w14:textId="384969C7">
            <w:pPr>
              <w:pStyle w:val="ListParagraph"/>
              <w:numPr>
                <w:ilvl w:val="0"/>
                <w:numId w:val="46"/>
              </w:numPr>
              <w:rPr>
                <w:rFonts w:ascii="Calibri" w:hAnsi="Calibri" w:eastAsia="Times New Roman" w:cs="Calibri"/>
                <w:color w:val="000000" w:themeColor="text1" w:themeTint="FF" w:themeShade="FF"/>
                <w:sz w:val="18"/>
                <w:szCs w:val="18"/>
              </w:rPr>
            </w:pPr>
            <w:r w:rsidRPr="05A7A5B7" w:rsidR="22320333">
              <w:rPr>
                <w:rFonts w:ascii="Calibri" w:hAnsi="Calibri" w:eastAsia="Times New Roman" w:cs="Calibri"/>
                <w:color w:val="000000" w:themeColor="text1" w:themeTint="FF" w:themeShade="FF"/>
                <w:sz w:val="18"/>
                <w:szCs w:val="18"/>
              </w:rPr>
              <w:t>Award-winning Salesforce integration that connects seamlessly with your existing tech stack</w:t>
            </w:r>
          </w:p>
          <w:p w:rsidRPr="000C6E52" w:rsidR="000C6E52" w:rsidP="05A7A5B7" w:rsidRDefault="000C6E52" w14:paraId="698084AD" w14:textId="3E142583">
            <w:pPr>
              <w:pStyle w:val="ListParagraph"/>
              <w:numPr>
                <w:ilvl w:val="0"/>
                <w:numId w:val="46"/>
              </w:numPr>
              <w:rPr>
                <w:rFonts w:ascii="Calibri" w:hAnsi="Calibri" w:eastAsia="Times New Roman" w:cs="Calibri"/>
                <w:color w:val="000000" w:themeColor="text1" w:themeTint="FF" w:themeShade="FF"/>
                <w:sz w:val="18"/>
                <w:szCs w:val="18"/>
              </w:rPr>
            </w:pPr>
            <w:r w:rsidRPr="05A7A5B7" w:rsidR="22320333">
              <w:rPr>
                <w:rFonts w:ascii="Calibri" w:hAnsi="Calibri" w:eastAsia="Times New Roman" w:cs="Calibri"/>
                <w:color w:val="000000" w:themeColor="text1" w:themeTint="FF" w:themeShade="FF"/>
                <w:sz w:val="18"/>
                <w:szCs w:val="18"/>
              </w:rPr>
              <w:t>Comprehensive export engine that supports detailed reporting of all supporter engagement data</w:t>
            </w:r>
          </w:p>
          <w:p w:rsidRPr="000C6E52" w:rsidR="000C6E52" w:rsidP="05A7A5B7" w:rsidRDefault="000C6E52" w14:paraId="034AA162" w14:textId="4D22A14D">
            <w:pPr>
              <w:pStyle w:val="ListParagraph"/>
              <w:numPr>
                <w:ilvl w:val="0"/>
                <w:numId w:val="46"/>
              </w:numPr>
              <w:rPr>
                <w:rFonts w:ascii="Calibri" w:hAnsi="Calibri" w:eastAsia="Times New Roman" w:cs="Calibri"/>
                <w:color w:val="000000" w:themeColor="text1" w:themeTint="FF" w:themeShade="FF"/>
                <w:sz w:val="18"/>
                <w:szCs w:val="18"/>
              </w:rPr>
            </w:pPr>
            <w:r w:rsidRPr="05A7A5B7" w:rsidR="22320333">
              <w:rPr>
                <w:rFonts w:ascii="Calibri" w:hAnsi="Calibri" w:eastAsia="Times New Roman" w:cs="Calibri"/>
                <w:color w:val="000000" w:themeColor="text1" w:themeTint="FF" w:themeShade="FF"/>
                <w:sz w:val="18"/>
                <w:szCs w:val="18"/>
              </w:rPr>
              <w:t xml:space="preserve">Open API that allows flexible integration with other </w:t>
            </w:r>
            <w:commentRangeStart w:id="470186665"/>
            <w:commentRangeStart w:id="1615555454"/>
            <w:r w:rsidRPr="05A7A5B7" w:rsidR="22320333">
              <w:rPr>
                <w:rFonts w:ascii="Calibri" w:hAnsi="Calibri" w:eastAsia="Times New Roman" w:cs="Calibri"/>
                <w:color w:val="000000" w:themeColor="text1" w:themeTint="FF" w:themeShade="FF"/>
                <w:sz w:val="18"/>
                <w:szCs w:val="18"/>
              </w:rPr>
              <w:t>CRM systems</w:t>
            </w:r>
            <w:commentRangeEnd w:id="470186665"/>
            <w:r>
              <w:rPr>
                <w:rStyle w:val="CommentReference"/>
              </w:rPr>
              <w:commentReference w:id="470186665"/>
            </w:r>
            <w:commentRangeEnd w:id="1615555454"/>
            <w:r>
              <w:rPr>
                <w:rStyle w:val="CommentReference"/>
              </w:rPr>
              <w:commentReference w:id="1615555454"/>
            </w:r>
          </w:p>
          <w:p w:rsidRPr="000C6E52" w:rsidR="000C6E52" w:rsidP="05A7A5B7" w:rsidRDefault="000C6E52" w14:paraId="6BFA2BE2" w14:textId="162C2DBD">
            <w:pPr>
              <w:pStyle w:val="Normal"/>
            </w:pPr>
            <w:r w:rsidRPr="05A7A5B7" w:rsidR="22320333">
              <w:rPr>
                <w:rFonts w:ascii="Calibri" w:hAnsi="Calibri" w:eastAsia="Times New Roman" w:cs="Calibri"/>
                <w:color w:val="000000" w:themeColor="text1" w:themeTint="FF" w:themeShade="FF"/>
                <w:sz w:val="18"/>
                <w:szCs w:val="18"/>
              </w:rPr>
              <w:t xml:space="preserve"> </w:t>
            </w:r>
          </w:p>
          <w:p w:rsidRPr="000C6E52" w:rsidR="000C6E52" w:rsidP="2DAA2965" w:rsidRDefault="000C6E52" w14:paraId="27F1C9CA" w14:textId="5FF919C1">
            <w:pPr>
              <w:pStyle w:val="Normal"/>
              <w:rPr>
                <w:rFonts w:ascii="Calibri" w:hAnsi="Calibri" w:eastAsia="Times New Roman" w:cs="Calibri"/>
                <w:color w:val="000000" w:themeColor="text1" w:themeTint="FF" w:themeShade="FF"/>
                <w:sz w:val="18"/>
                <w:szCs w:val="18"/>
              </w:rPr>
            </w:pPr>
            <w:r w:rsidRPr="2DAA2965" w:rsidR="22320333">
              <w:rPr>
                <w:rFonts w:ascii="Calibri" w:hAnsi="Calibri" w:eastAsia="Times New Roman" w:cs="Calibri"/>
                <w:color w:val="000000" w:themeColor="text1" w:themeTint="FF" w:themeShade="FF"/>
                <w:sz w:val="18"/>
                <w:szCs w:val="18"/>
              </w:rPr>
              <w:t xml:space="preserve">Our integration approach ensures that all supporter engagement data from </w:t>
            </w:r>
            <w:r w:rsidRPr="2DAA2965" w:rsidR="22320333">
              <w:rPr>
                <w:rFonts w:ascii="Calibri" w:hAnsi="Calibri" w:eastAsia="Times New Roman" w:cs="Calibri"/>
                <w:color w:val="000000" w:themeColor="text1" w:themeTint="FF" w:themeShade="FF"/>
                <w:sz w:val="18"/>
                <w:szCs w:val="18"/>
              </w:rPr>
              <w:t>DonorDrive</w:t>
            </w:r>
            <w:r w:rsidRPr="2DAA2965" w:rsidR="22320333">
              <w:rPr>
                <w:rFonts w:ascii="Calibri" w:hAnsi="Calibri" w:eastAsia="Times New Roman" w:cs="Calibri"/>
                <w:color w:val="000000" w:themeColor="text1" w:themeTint="FF" w:themeShade="FF"/>
                <w:sz w:val="18"/>
                <w:szCs w:val="18"/>
              </w:rPr>
              <w:t xml:space="preserve"> automatically flows into your CRM, giving you a complete 360-degree view of your supporters. Unlike competitors who often create duplicate records or require middleware, </w:t>
            </w:r>
            <w:r w:rsidRPr="2DAA2965" w:rsidR="22320333">
              <w:rPr>
                <w:rFonts w:ascii="Calibri" w:hAnsi="Calibri" w:eastAsia="Times New Roman" w:cs="Calibri"/>
                <w:color w:val="000000" w:themeColor="text1" w:themeTint="FF" w:themeShade="FF"/>
                <w:sz w:val="18"/>
                <w:szCs w:val="18"/>
              </w:rPr>
              <w:t>DonorDrive's</w:t>
            </w:r>
            <w:r w:rsidRPr="2DAA2965" w:rsidR="22320333">
              <w:rPr>
                <w:rFonts w:ascii="Calibri" w:hAnsi="Calibri" w:eastAsia="Times New Roman" w:cs="Calibri"/>
                <w:color w:val="000000" w:themeColor="text1" w:themeTint="FF" w:themeShade="FF"/>
                <w:sz w:val="18"/>
                <w:szCs w:val="18"/>
              </w:rPr>
              <w:t xml:space="preserve"> native integrations </w:t>
            </w:r>
            <w:r w:rsidRPr="2DAA2965" w:rsidR="22320333">
              <w:rPr>
                <w:rFonts w:ascii="Calibri" w:hAnsi="Calibri" w:eastAsia="Times New Roman" w:cs="Calibri"/>
                <w:color w:val="000000" w:themeColor="text1" w:themeTint="FF" w:themeShade="FF"/>
                <w:sz w:val="18"/>
                <w:szCs w:val="18"/>
              </w:rPr>
              <w:t>maintain</w:t>
            </w:r>
            <w:r w:rsidRPr="2DAA2965" w:rsidR="22320333">
              <w:rPr>
                <w:rFonts w:ascii="Calibri" w:hAnsi="Calibri" w:eastAsia="Times New Roman" w:cs="Calibri"/>
                <w:color w:val="000000" w:themeColor="text1" w:themeTint="FF" w:themeShade="FF"/>
                <w:sz w:val="18"/>
                <w:szCs w:val="18"/>
              </w:rPr>
              <w:t xml:space="preserve"> clean data hygiene.</w:t>
            </w:r>
            <w:commentRangeEnd w:id="1256288845"/>
            <w:r>
              <w:rPr>
                <w:rStyle w:val="CommentReference"/>
              </w:rPr>
              <w:commentReference w:id="1256288845"/>
            </w:r>
          </w:p>
        </w:tc>
      </w:tr>
      <w:tr w:rsidR="05A7A5B7" w:rsidTr="34BCE225" w14:paraId="6FA9E741">
        <w:trPr>
          <w:trHeight w:val="300"/>
        </w:trPr>
        <w:tc>
          <w:tcPr>
            <w:tcW w:w="20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760C9C4F" w:rsidP="05A7A5B7" w:rsidRDefault="760C9C4F" w14:paraId="4E9A546E" w14:textId="78582799">
            <w:pPr>
              <w:pStyle w:val="Normal"/>
              <w:jc w:val="right"/>
              <w:rPr>
                <w:rFonts w:ascii="Calibri" w:hAnsi="Calibri" w:eastAsia="Times New Roman" w:cs="Calibri"/>
                <w:b w:val="1"/>
                <w:bCs w:val="1"/>
                <w:color w:val="000000" w:themeColor="text1" w:themeTint="FF" w:themeShade="FF"/>
                <w:sz w:val="18"/>
                <w:szCs w:val="18"/>
              </w:rPr>
            </w:pPr>
            <w:commentRangeStart w:id="1747303676"/>
            <w:commentRangeStart w:id="714648294"/>
            <w:r w:rsidRPr="7FA02356" w:rsidR="760C9C4F">
              <w:rPr>
                <w:rFonts w:ascii="Calibri" w:hAnsi="Calibri" w:eastAsia="Times New Roman" w:cs="Calibri"/>
                <w:b w:val="1"/>
                <w:bCs w:val="1"/>
                <w:color w:val="000000" w:themeColor="text1" w:themeTint="FF" w:themeShade="FF"/>
                <w:sz w:val="18"/>
                <w:szCs w:val="18"/>
              </w:rPr>
              <w:t xml:space="preserve">How </w:t>
            </w:r>
            <w:r w:rsidRPr="7FA02356" w:rsidR="27BEFAFE">
              <w:rPr>
                <w:rFonts w:ascii="Calibri" w:hAnsi="Calibri" w:eastAsia="Times New Roman" w:cs="Calibri"/>
                <w:b w:val="1"/>
                <w:bCs w:val="1"/>
                <w:color w:val="000000" w:themeColor="text1" w:themeTint="FF" w:themeShade="FF"/>
                <w:sz w:val="18"/>
                <w:szCs w:val="18"/>
              </w:rPr>
              <w:t>much does the mobile app cost, and how do I get started</w:t>
            </w:r>
            <w:r w:rsidRPr="7FA02356" w:rsidR="760C9C4F">
              <w:rPr>
                <w:rFonts w:ascii="Calibri" w:hAnsi="Calibri" w:eastAsia="Times New Roman" w:cs="Calibri"/>
                <w:b w:val="1"/>
                <w:bCs w:val="1"/>
                <w:color w:val="000000" w:themeColor="text1" w:themeTint="FF" w:themeShade="FF"/>
                <w:sz w:val="18"/>
                <w:szCs w:val="18"/>
              </w:rPr>
              <w:t>?</w:t>
            </w:r>
            <w:commentRangeEnd w:id="1747303676"/>
            <w:r>
              <w:rPr>
                <w:rStyle w:val="CommentReference"/>
              </w:rPr>
              <w:commentReference w:id="1747303676"/>
            </w:r>
            <w:commentRangeEnd w:id="714648294"/>
            <w:r>
              <w:rPr>
                <w:rStyle w:val="CommentReference"/>
              </w:rPr>
              <w:commentReference w:id="714648294"/>
            </w:r>
          </w:p>
        </w:tc>
        <w:tc>
          <w:tcPr>
            <w:tcW w:w="7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1DFF9CCA" w:rsidP="7FA02356" w:rsidRDefault="1DFF9CCA" w14:paraId="16741232" w14:textId="02A950EC">
            <w:pPr>
              <w:pStyle w:val="Normal"/>
              <w:suppressLineNumbers w:val="0"/>
              <w:bidi w:val="0"/>
              <w:spacing w:before="0" w:beforeAutospacing="off" w:after="0" w:afterAutospacing="off" w:line="259" w:lineRule="auto"/>
              <w:ind w:left="0" w:right="0"/>
              <w:jc w:val="left"/>
              <w:rPr>
                <w:rFonts w:ascii="Calibri" w:hAnsi="Calibri" w:eastAsia="Times New Roman" w:cs="Calibri"/>
                <w:color w:val="000000" w:themeColor="text1" w:themeTint="FF" w:themeShade="FF"/>
                <w:sz w:val="18"/>
                <w:szCs w:val="18"/>
              </w:rPr>
            </w:pPr>
            <w:r w:rsidRPr="7FA02356" w:rsidR="7BA84549">
              <w:rPr>
                <w:rFonts w:ascii="Calibri" w:hAnsi="Calibri" w:eastAsia="Times New Roman" w:cs="Calibri"/>
                <w:color w:val="000000" w:themeColor="text1" w:themeTint="FF" w:themeShade="FF"/>
                <w:sz w:val="18"/>
                <w:szCs w:val="18"/>
              </w:rPr>
              <w:t xml:space="preserve">The mobile app is included in your </w:t>
            </w:r>
            <w:r w:rsidRPr="7FA02356" w:rsidR="7BA84549">
              <w:rPr>
                <w:rFonts w:ascii="Calibri" w:hAnsi="Calibri" w:eastAsia="Times New Roman" w:cs="Calibri"/>
                <w:color w:val="000000" w:themeColor="text1" w:themeTint="FF" w:themeShade="FF"/>
                <w:sz w:val="18"/>
                <w:szCs w:val="18"/>
              </w:rPr>
              <w:t>DonorDrive</w:t>
            </w:r>
            <w:r w:rsidRPr="7FA02356" w:rsidR="7BA84549">
              <w:rPr>
                <w:rFonts w:ascii="Calibri" w:hAnsi="Calibri" w:eastAsia="Times New Roman" w:cs="Calibri"/>
                <w:color w:val="000000" w:themeColor="text1" w:themeTint="FF" w:themeShade="FF"/>
                <w:sz w:val="18"/>
                <w:szCs w:val="18"/>
              </w:rPr>
              <w:t xml:space="preserve"> annual subscription! </w:t>
            </w:r>
            <w:r w:rsidRPr="7FA02356" w:rsidR="6793B8BB">
              <w:rPr>
                <w:rFonts w:ascii="Calibri" w:hAnsi="Calibri" w:eastAsia="Times New Roman" w:cs="Calibri"/>
                <w:color w:val="000000" w:themeColor="text1" w:themeTint="FF" w:themeShade="FF"/>
                <w:sz w:val="18"/>
                <w:szCs w:val="18"/>
              </w:rPr>
              <w:t xml:space="preserve">Implementing </w:t>
            </w:r>
            <w:r w:rsidRPr="7FA02356" w:rsidR="7FCD4F55">
              <w:rPr>
                <w:rFonts w:ascii="Calibri" w:hAnsi="Calibri" w:eastAsia="Times New Roman" w:cs="Calibri"/>
                <w:color w:val="000000" w:themeColor="text1" w:themeTint="FF" w:themeShade="FF"/>
                <w:sz w:val="18"/>
                <w:szCs w:val="18"/>
              </w:rPr>
              <w:t xml:space="preserve">the </w:t>
            </w:r>
            <w:r w:rsidRPr="7FA02356" w:rsidR="6793B8BB">
              <w:rPr>
                <w:rFonts w:ascii="Calibri" w:hAnsi="Calibri" w:eastAsia="Times New Roman" w:cs="Calibri"/>
                <w:color w:val="000000" w:themeColor="text1" w:themeTint="FF" w:themeShade="FF"/>
                <w:sz w:val="18"/>
                <w:szCs w:val="18"/>
              </w:rPr>
              <w:t>mobile app</w:t>
            </w:r>
            <w:r w:rsidRPr="7FA02356" w:rsidR="6D7546CC">
              <w:rPr>
                <w:rFonts w:ascii="Calibri" w:hAnsi="Calibri" w:eastAsia="Times New Roman" w:cs="Calibri"/>
                <w:color w:val="000000" w:themeColor="text1" w:themeTint="FF" w:themeShade="FF"/>
                <w:sz w:val="18"/>
                <w:szCs w:val="18"/>
              </w:rPr>
              <w:t xml:space="preserve"> incurs a $1,500 charge per program listing in addition to the standard implementation fee.</w:t>
            </w:r>
          </w:p>
          <w:p w:rsidR="1DFF9CCA" w:rsidP="7FA02356" w:rsidRDefault="1DFF9CCA" w14:paraId="0655E039" w14:textId="6AA450F7">
            <w:pPr>
              <w:pStyle w:val="Normal"/>
              <w:rPr>
                <w:rFonts w:ascii="Calibri" w:hAnsi="Calibri" w:eastAsia="Times New Roman" w:cs="Calibri"/>
                <w:color w:val="000000" w:themeColor="text1" w:themeTint="FF" w:themeShade="FF"/>
                <w:sz w:val="18"/>
                <w:szCs w:val="18"/>
              </w:rPr>
            </w:pPr>
          </w:p>
          <w:p w:rsidR="1DFF9CCA" w:rsidP="7FA02356" w:rsidRDefault="1DFF9CCA" w14:paraId="2904C3FD" w14:textId="192BB179">
            <w:pPr>
              <w:pStyle w:val="Normal"/>
              <w:rPr>
                <w:rFonts w:ascii="Calibri" w:hAnsi="Calibri" w:eastAsia="Times New Roman" w:cs="Calibri"/>
                <w:color w:val="000000" w:themeColor="text1" w:themeTint="FF" w:themeShade="FF"/>
                <w:sz w:val="18"/>
                <w:szCs w:val="18"/>
              </w:rPr>
            </w:pPr>
            <w:r w:rsidRPr="7FA02356" w:rsidR="1DFF9CCA">
              <w:rPr>
                <w:rFonts w:ascii="Calibri" w:hAnsi="Calibri" w:eastAsia="Times New Roman" w:cs="Calibri"/>
                <w:color w:val="000000" w:themeColor="text1" w:themeTint="FF" w:themeShade="FF"/>
                <w:sz w:val="18"/>
                <w:szCs w:val="18"/>
              </w:rPr>
              <w:t>You'll</w:t>
            </w:r>
            <w:r w:rsidRPr="7FA02356" w:rsidR="1DFF9CCA">
              <w:rPr>
                <w:rFonts w:ascii="Calibri" w:hAnsi="Calibri" w:eastAsia="Times New Roman" w:cs="Calibri"/>
                <w:color w:val="000000" w:themeColor="text1" w:themeTint="FF" w:themeShade="FF"/>
                <w:sz w:val="18"/>
                <w:szCs w:val="18"/>
              </w:rPr>
              <w:t xml:space="preserve"> receive</w:t>
            </w:r>
            <w:r w:rsidRPr="7FA02356" w:rsidR="3B03179F">
              <w:rPr>
                <w:rFonts w:ascii="Calibri" w:hAnsi="Calibri" w:eastAsia="Times New Roman" w:cs="Calibri"/>
                <w:color w:val="000000" w:themeColor="text1" w:themeTint="FF" w:themeShade="FF"/>
                <w:sz w:val="18"/>
                <w:szCs w:val="18"/>
              </w:rPr>
              <w:t xml:space="preserve"> d</w:t>
            </w:r>
            <w:r w:rsidRPr="7FA02356" w:rsidR="1DFF9CCA">
              <w:rPr>
                <w:rFonts w:ascii="Calibri" w:hAnsi="Calibri" w:eastAsia="Times New Roman" w:cs="Calibri"/>
                <w:color w:val="000000" w:themeColor="text1" w:themeTint="FF" w:themeShade="FF"/>
                <w:sz w:val="18"/>
                <w:szCs w:val="18"/>
              </w:rPr>
              <w:t xml:space="preserve">edicated mobile app setup and support during your </w:t>
            </w:r>
            <w:r w:rsidRPr="7FA02356" w:rsidR="1DFF9CCA">
              <w:rPr>
                <w:rFonts w:ascii="Calibri" w:hAnsi="Calibri" w:eastAsia="Times New Roman" w:cs="Calibri"/>
                <w:color w:val="000000" w:themeColor="text1" w:themeTint="FF" w:themeShade="FF"/>
                <w:sz w:val="18"/>
                <w:szCs w:val="18"/>
              </w:rPr>
              <w:t>DonorDrive</w:t>
            </w:r>
            <w:r w:rsidRPr="7FA02356" w:rsidR="1DFF9CCA">
              <w:rPr>
                <w:rFonts w:ascii="Calibri" w:hAnsi="Calibri" w:eastAsia="Times New Roman" w:cs="Calibri"/>
                <w:color w:val="000000" w:themeColor="text1" w:themeTint="FF" w:themeShade="FF"/>
                <w:sz w:val="18"/>
                <w:szCs w:val="18"/>
              </w:rPr>
              <w:t xml:space="preserve"> implementation, covering:</w:t>
            </w:r>
          </w:p>
          <w:p w:rsidR="1DFF9CCA" w:rsidP="05A7A5B7" w:rsidRDefault="1DFF9CCA" w14:paraId="1A179C2F" w14:textId="53C34860">
            <w:pPr>
              <w:pStyle w:val="Normal"/>
            </w:pPr>
            <w:r w:rsidRPr="05A7A5B7" w:rsidR="1DFF9CCA">
              <w:rPr>
                <w:rFonts w:ascii="Calibri" w:hAnsi="Calibri" w:eastAsia="Times New Roman" w:cs="Calibri"/>
                <w:color w:val="000000" w:themeColor="text1" w:themeTint="FF" w:themeShade="FF"/>
                <w:sz w:val="18"/>
                <w:szCs w:val="18"/>
              </w:rPr>
              <w:t xml:space="preserve"> </w:t>
            </w:r>
          </w:p>
          <w:p w:rsidR="1DFF9CCA" w:rsidP="05A7A5B7" w:rsidRDefault="1DFF9CCA" w14:paraId="10783D40" w14:textId="4A7E6221">
            <w:pPr>
              <w:pStyle w:val="ListParagraph"/>
              <w:numPr>
                <w:ilvl w:val="0"/>
                <w:numId w:val="57"/>
              </w:numPr>
              <w:rPr>
                <w:rFonts w:ascii="Calibri" w:hAnsi="Calibri" w:eastAsia="Times New Roman" w:cs="Calibri"/>
                <w:color w:val="000000" w:themeColor="text1" w:themeTint="FF" w:themeShade="FF"/>
                <w:sz w:val="18"/>
                <w:szCs w:val="18"/>
              </w:rPr>
            </w:pPr>
            <w:r w:rsidRPr="05A7A5B7" w:rsidR="1DFF9CCA">
              <w:rPr>
                <w:rFonts w:ascii="Calibri" w:hAnsi="Calibri" w:eastAsia="Times New Roman" w:cs="Calibri"/>
                <w:color w:val="000000" w:themeColor="text1" w:themeTint="FF" w:themeShade="FF"/>
                <w:sz w:val="18"/>
                <w:szCs w:val="18"/>
              </w:rPr>
              <w:t>Project management and coordination</w:t>
            </w:r>
          </w:p>
          <w:p w:rsidR="1DFF9CCA" w:rsidP="05A7A5B7" w:rsidRDefault="1DFF9CCA" w14:paraId="114F44A6" w14:textId="4C7C6420">
            <w:pPr>
              <w:pStyle w:val="ListParagraph"/>
              <w:numPr>
                <w:ilvl w:val="0"/>
                <w:numId w:val="57"/>
              </w:numPr>
              <w:rPr>
                <w:rFonts w:ascii="Calibri" w:hAnsi="Calibri" w:eastAsia="Times New Roman" w:cs="Calibri"/>
                <w:color w:val="000000" w:themeColor="text1" w:themeTint="FF" w:themeShade="FF"/>
                <w:sz w:val="18"/>
                <w:szCs w:val="18"/>
              </w:rPr>
            </w:pPr>
            <w:r w:rsidRPr="05A7A5B7" w:rsidR="1DFF9CCA">
              <w:rPr>
                <w:rFonts w:ascii="Calibri" w:hAnsi="Calibri" w:eastAsia="Times New Roman" w:cs="Calibri"/>
                <w:color w:val="000000" w:themeColor="text1" w:themeTint="FF" w:themeShade="FF"/>
                <w:sz w:val="18"/>
                <w:szCs w:val="18"/>
              </w:rPr>
              <w:t xml:space="preserve">Mobile theme activation in </w:t>
            </w:r>
            <w:r w:rsidRPr="05A7A5B7" w:rsidR="1DFF9CCA">
              <w:rPr>
                <w:rFonts w:ascii="Calibri" w:hAnsi="Calibri" w:eastAsia="Times New Roman" w:cs="Calibri"/>
                <w:color w:val="000000" w:themeColor="text1" w:themeTint="FF" w:themeShade="FF"/>
                <w:sz w:val="18"/>
                <w:szCs w:val="18"/>
              </w:rPr>
              <w:t>DonorDrive</w:t>
            </w:r>
          </w:p>
          <w:p w:rsidR="1DFF9CCA" w:rsidP="05A7A5B7" w:rsidRDefault="1DFF9CCA" w14:paraId="4F407D81" w14:textId="3F17E6FF">
            <w:pPr>
              <w:pStyle w:val="ListParagraph"/>
              <w:numPr>
                <w:ilvl w:val="0"/>
                <w:numId w:val="57"/>
              </w:numPr>
              <w:rPr>
                <w:rFonts w:ascii="Calibri" w:hAnsi="Calibri" w:eastAsia="Times New Roman" w:cs="Calibri"/>
                <w:color w:val="000000" w:themeColor="text1" w:themeTint="FF" w:themeShade="FF"/>
                <w:sz w:val="18"/>
                <w:szCs w:val="18"/>
              </w:rPr>
            </w:pPr>
            <w:r w:rsidRPr="05A7A5B7" w:rsidR="1DFF9CCA">
              <w:rPr>
                <w:rFonts w:ascii="Calibri" w:hAnsi="Calibri" w:eastAsia="Times New Roman" w:cs="Calibri"/>
                <w:color w:val="000000" w:themeColor="text1" w:themeTint="FF" w:themeShade="FF"/>
                <w:sz w:val="18"/>
                <w:szCs w:val="18"/>
              </w:rPr>
              <w:t>Access to Mobile App training courses</w:t>
            </w:r>
          </w:p>
          <w:p w:rsidR="1DFF9CCA" w:rsidP="05A7A5B7" w:rsidRDefault="1DFF9CCA" w14:paraId="585F3937" w14:textId="1040E2D4">
            <w:pPr>
              <w:pStyle w:val="ListParagraph"/>
              <w:numPr>
                <w:ilvl w:val="0"/>
                <w:numId w:val="57"/>
              </w:numPr>
              <w:rPr>
                <w:rFonts w:ascii="Calibri" w:hAnsi="Calibri" w:eastAsia="Times New Roman" w:cs="Calibri"/>
                <w:color w:val="000000" w:themeColor="text1" w:themeTint="FF" w:themeShade="FF"/>
                <w:sz w:val="18"/>
                <w:szCs w:val="18"/>
              </w:rPr>
            </w:pPr>
            <w:r w:rsidRPr="05A7A5B7" w:rsidR="1DFF9CCA">
              <w:rPr>
                <w:rFonts w:ascii="Calibri" w:hAnsi="Calibri" w:eastAsia="Times New Roman" w:cs="Calibri"/>
                <w:color w:val="000000" w:themeColor="text1" w:themeTint="FF" w:themeShade="FF"/>
                <w:sz w:val="18"/>
                <w:szCs w:val="18"/>
              </w:rPr>
              <w:t xml:space="preserve">Admin configuration </w:t>
            </w:r>
            <w:r w:rsidRPr="05A7A5B7" w:rsidR="1DFF9CCA">
              <w:rPr>
                <w:rFonts w:ascii="Calibri" w:hAnsi="Calibri" w:eastAsia="Times New Roman" w:cs="Calibri"/>
                <w:color w:val="000000" w:themeColor="text1" w:themeTint="FF" w:themeShade="FF"/>
                <w:sz w:val="18"/>
                <w:szCs w:val="18"/>
              </w:rPr>
              <w:t>assistance</w:t>
            </w:r>
          </w:p>
          <w:p w:rsidR="05A7A5B7" w:rsidP="05A7A5B7" w:rsidRDefault="05A7A5B7" w14:paraId="3D156A47" w14:textId="3ECF91F2">
            <w:pPr>
              <w:pStyle w:val="Normal"/>
              <w:rPr>
                <w:rFonts w:ascii="Calibri" w:hAnsi="Calibri" w:eastAsia="Times New Roman" w:cs="Calibri"/>
                <w:color w:val="000000" w:themeColor="text1" w:themeTint="FF" w:themeShade="FF"/>
                <w:sz w:val="18"/>
                <w:szCs w:val="18"/>
              </w:rPr>
            </w:pPr>
          </w:p>
          <w:p w:rsidR="1DFF9CCA" w:rsidP="2DAA2965" w:rsidRDefault="1DFF9CCA" w14:paraId="6F7B996D" w14:textId="05F4AFF7">
            <w:pPr>
              <w:pStyle w:val="Normal"/>
            </w:pPr>
            <w:r w:rsidRPr="7FA02356" w:rsidR="1DFF9CCA">
              <w:rPr>
                <w:rFonts w:ascii="Calibri" w:hAnsi="Calibri" w:eastAsia="Times New Roman" w:cs="Calibri"/>
                <w:color w:val="000000" w:themeColor="text1" w:themeTint="FF" w:themeShade="FF"/>
                <w:sz w:val="18"/>
                <w:szCs w:val="18"/>
              </w:rPr>
              <w:t xml:space="preserve">The investment in mobile app setup is worth </w:t>
            </w:r>
            <w:r w:rsidRPr="7FA02356" w:rsidR="1DFF9CCA">
              <w:rPr>
                <w:rFonts w:ascii="Calibri" w:hAnsi="Calibri" w:eastAsia="Times New Roman" w:cs="Calibri"/>
                <w:color w:val="000000" w:themeColor="text1" w:themeTint="FF" w:themeShade="FF"/>
                <w:sz w:val="18"/>
                <w:szCs w:val="18"/>
              </w:rPr>
              <w:t xml:space="preserve">it </w:t>
            </w:r>
            <w:r w:rsidRPr="7FA02356" w:rsidR="764281AC">
              <w:rPr>
                <w:rFonts w:ascii="Calibri" w:hAnsi="Calibri" w:eastAsia="Times New Roman" w:cs="Calibri"/>
                <w:color w:val="000000" w:themeColor="text1" w:themeTint="FF" w:themeShade="FF"/>
                <w:sz w:val="18"/>
                <w:szCs w:val="18"/>
              </w:rPr>
              <w:t>—</w:t>
            </w:r>
            <w:r w:rsidRPr="7FA02356" w:rsidR="1DFF9CCA">
              <w:rPr>
                <w:rFonts w:ascii="Calibri" w:hAnsi="Calibri" w:eastAsia="Times New Roman" w:cs="Calibri"/>
                <w:color w:val="000000" w:themeColor="text1" w:themeTint="FF" w:themeShade="FF"/>
                <w:sz w:val="18"/>
                <w:szCs w:val="18"/>
              </w:rPr>
              <w:t xml:space="preserve"> </w:t>
            </w:r>
            <w:r w:rsidRPr="7FA02356" w:rsidR="1DFF9CCA">
              <w:rPr>
                <w:rFonts w:ascii="Calibri" w:hAnsi="Calibri" w:eastAsia="Times New Roman" w:cs="Calibri"/>
                <w:color w:val="000000" w:themeColor="text1" w:themeTint="FF" w:themeShade="FF"/>
                <w:sz w:val="18"/>
                <w:szCs w:val="18"/>
              </w:rPr>
              <w:t>our</w:t>
            </w:r>
            <w:r w:rsidRPr="7FA02356" w:rsidR="1DFF9CCA">
              <w:rPr>
                <w:rFonts w:ascii="Calibri" w:hAnsi="Calibri" w:eastAsia="Times New Roman" w:cs="Calibri"/>
                <w:color w:val="000000" w:themeColor="text1" w:themeTint="FF" w:themeShade="FF"/>
                <w:sz w:val="18"/>
                <w:szCs w:val="18"/>
              </w:rPr>
              <w:t xml:space="preserve"> data shows fundraisers using the mobile app </w:t>
            </w:r>
            <w:r w:rsidRPr="7FA02356" w:rsidR="1DFF9CCA">
              <w:rPr>
                <w:rFonts w:ascii="Calibri" w:hAnsi="Calibri" w:eastAsia="Times New Roman" w:cs="Calibri"/>
                <w:b w:val="1"/>
                <w:bCs w:val="1"/>
                <w:color w:val="000000" w:themeColor="text1" w:themeTint="FF" w:themeShade="FF"/>
                <w:sz w:val="18"/>
                <w:szCs w:val="18"/>
              </w:rPr>
              <w:t xml:space="preserve">raise more than 2X the amount </w:t>
            </w:r>
            <w:r w:rsidRPr="7FA02356" w:rsidR="1DFF9CCA">
              <w:rPr>
                <w:rFonts w:ascii="Calibri" w:hAnsi="Calibri" w:eastAsia="Times New Roman" w:cs="Calibri"/>
                <w:color w:val="000000" w:themeColor="text1" w:themeTint="FF" w:themeShade="FF"/>
                <w:sz w:val="18"/>
                <w:szCs w:val="18"/>
              </w:rPr>
              <w:t xml:space="preserve">compared to those who </w:t>
            </w:r>
            <w:r w:rsidRPr="7FA02356" w:rsidR="1DFF9CCA">
              <w:rPr>
                <w:rFonts w:ascii="Calibri" w:hAnsi="Calibri" w:eastAsia="Times New Roman" w:cs="Calibri"/>
                <w:color w:val="000000" w:themeColor="text1" w:themeTint="FF" w:themeShade="FF"/>
                <w:sz w:val="18"/>
                <w:szCs w:val="18"/>
              </w:rPr>
              <w:t>don't</w:t>
            </w:r>
            <w:r w:rsidRPr="7FA02356" w:rsidR="1DFF9CCA">
              <w:rPr>
                <w:rFonts w:ascii="Calibri" w:hAnsi="Calibri" w:eastAsia="Times New Roman" w:cs="Calibri"/>
                <w:color w:val="000000" w:themeColor="text1" w:themeTint="FF" w:themeShade="FF"/>
                <w:sz w:val="18"/>
                <w:szCs w:val="18"/>
              </w:rPr>
              <w:t>.</w:t>
            </w:r>
          </w:p>
        </w:tc>
      </w:tr>
      <w:tr w:rsidR="7FA02356" w:rsidTr="34BCE225" w14:paraId="344DCB2F">
        <w:trPr>
          <w:trHeight w:val="300"/>
        </w:trPr>
        <w:tc>
          <w:tcPr>
            <w:tcW w:w="20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47A8BB8E" w:rsidP="7FA02356" w:rsidRDefault="47A8BB8E" w14:paraId="200A04AB" w14:textId="56B38BB5">
            <w:pPr>
              <w:pStyle w:val="Normal"/>
              <w:suppressLineNumbers w:val="0"/>
              <w:bidi w:val="0"/>
              <w:spacing w:before="0" w:beforeAutospacing="off" w:after="0" w:afterAutospacing="off" w:line="259" w:lineRule="auto"/>
              <w:ind w:left="0" w:right="0"/>
              <w:jc w:val="right"/>
              <w:rPr>
                <w:rFonts w:ascii="Calibri" w:hAnsi="Calibri" w:eastAsia="Times New Roman" w:cs="Calibri"/>
                <w:b w:val="1"/>
                <w:bCs w:val="1"/>
                <w:color w:val="000000" w:themeColor="text1" w:themeTint="FF" w:themeShade="FF"/>
                <w:sz w:val="18"/>
                <w:szCs w:val="18"/>
              </w:rPr>
            </w:pPr>
            <w:r w:rsidRPr="7FA02356" w:rsidR="47A8BB8E">
              <w:rPr>
                <w:rFonts w:ascii="Calibri" w:hAnsi="Calibri" w:eastAsia="Times New Roman" w:cs="Calibri"/>
                <w:b w:val="1"/>
                <w:bCs w:val="1"/>
                <w:color w:val="000000" w:themeColor="text1" w:themeTint="FF" w:themeShade="FF"/>
                <w:sz w:val="18"/>
                <w:szCs w:val="18"/>
              </w:rPr>
              <w:t xml:space="preserve">I </w:t>
            </w:r>
            <w:r w:rsidRPr="7FA02356" w:rsidR="47A8BB8E">
              <w:rPr>
                <w:rFonts w:ascii="Calibri" w:hAnsi="Calibri" w:eastAsia="Times New Roman" w:cs="Calibri"/>
                <w:b w:val="1"/>
                <w:bCs w:val="1"/>
                <w:color w:val="000000" w:themeColor="text1" w:themeTint="FF" w:themeShade="FF"/>
                <w:sz w:val="18"/>
                <w:szCs w:val="18"/>
              </w:rPr>
              <w:t>didn't</w:t>
            </w:r>
            <w:r w:rsidRPr="7FA02356" w:rsidR="47A8BB8E">
              <w:rPr>
                <w:rFonts w:ascii="Calibri" w:hAnsi="Calibri" w:eastAsia="Times New Roman" w:cs="Calibri"/>
                <w:b w:val="1"/>
                <w:bCs w:val="1"/>
                <w:color w:val="000000" w:themeColor="text1" w:themeTint="FF" w:themeShade="FF"/>
                <w:sz w:val="18"/>
                <w:szCs w:val="18"/>
              </w:rPr>
              <w:t xml:space="preserve"> originally </w:t>
            </w:r>
            <w:r w:rsidRPr="7FA02356" w:rsidR="47A8BB8E">
              <w:rPr>
                <w:rFonts w:ascii="Calibri" w:hAnsi="Calibri" w:eastAsia="Times New Roman" w:cs="Calibri"/>
                <w:b w:val="1"/>
                <w:bCs w:val="1"/>
                <w:color w:val="000000" w:themeColor="text1" w:themeTint="FF" w:themeShade="FF"/>
                <w:sz w:val="18"/>
                <w:szCs w:val="18"/>
              </w:rPr>
              <w:t>purchase</w:t>
            </w:r>
            <w:r w:rsidRPr="7FA02356" w:rsidR="47A8BB8E">
              <w:rPr>
                <w:rFonts w:ascii="Calibri" w:hAnsi="Calibri" w:eastAsia="Times New Roman" w:cs="Calibri"/>
                <w:b w:val="1"/>
                <w:bCs w:val="1"/>
                <w:color w:val="000000" w:themeColor="text1" w:themeTint="FF" w:themeShade="FF"/>
                <w:sz w:val="18"/>
                <w:szCs w:val="18"/>
              </w:rPr>
              <w:t xml:space="preserve"> </w:t>
            </w:r>
            <w:r w:rsidRPr="7FA02356" w:rsidR="67D3626B">
              <w:rPr>
                <w:rFonts w:ascii="Calibri" w:hAnsi="Calibri" w:eastAsia="Times New Roman" w:cs="Calibri"/>
                <w:b w:val="1"/>
                <w:bCs w:val="1"/>
                <w:color w:val="000000" w:themeColor="text1" w:themeTint="FF" w:themeShade="FF"/>
                <w:sz w:val="18"/>
                <w:szCs w:val="18"/>
              </w:rPr>
              <w:t xml:space="preserve">the </w:t>
            </w:r>
            <w:r w:rsidRPr="7FA02356" w:rsidR="47A8BB8E">
              <w:rPr>
                <w:rFonts w:ascii="Calibri" w:hAnsi="Calibri" w:eastAsia="Times New Roman" w:cs="Calibri"/>
                <w:b w:val="1"/>
                <w:bCs w:val="1"/>
                <w:color w:val="000000" w:themeColor="text1" w:themeTint="FF" w:themeShade="FF"/>
                <w:sz w:val="18"/>
                <w:szCs w:val="18"/>
              </w:rPr>
              <w:t>mobile</w:t>
            </w:r>
            <w:r w:rsidRPr="7FA02356" w:rsidR="47A8BB8E">
              <w:rPr>
                <w:rFonts w:ascii="Calibri" w:hAnsi="Calibri" w:eastAsia="Times New Roman" w:cs="Calibri"/>
                <w:b w:val="1"/>
                <w:bCs w:val="1"/>
                <w:color w:val="000000" w:themeColor="text1" w:themeTint="FF" w:themeShade="FF"/>
                <w:sz w:val="18"/>
                <w:szCs w:val="18"/>
              </w:rPr>
              <w:t xml:space="preserve"> app but now I am interested. How much does it cost?</w:t>
            </w:r>
          </w:p>
        </w:tc>
        <w:tc>
          <w:tcPr>
            <w:tcW w:w="7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281B7F04" w:rsidP="7FA02356" w:rsidRDefault="281B7F04" w14:paraId="20C41B82" w14:textId="45DF7BDF">
            <w:pPr>
              <w:pStyle w:val="Normal"/>
              <w:rPr>
                <w:rFonts w:ascii="Calibri" w:hAnsi="Calibri" w:eastAsia="Times New Roman" w:cs="Calibri"/>
                <w:color w:val="000000" w:themeColor="text1" w:themeTint="FF" w:themeShade="FF"/>
                <w:sz w:val="18"/>
                <w:szCs w:val="18"/>
              </w:rPr>
            </w:pPr>
            <w:r w:rsidRPr="7FA02356" w:rsidR="281B7F04">
              <w:rPr>
                <w:rFonts w:ascii="Calibri" w:hAnsi="Calibri" w:eastAsia="Times New Roman" w:cs="Calibri"/>
                <w:color w:val="000000" w:themeColor="text1" w:themeTint="FF" w:themeShade="FF"/>
                <w:sz w:val="18"/>
                <w:szCs w:val="18"/>
              </w:rPr>
              <w:t xml:space="preserve">The mobile app is included in your annual </w:t>
            </w:r>
            <w:r w:rsidRPr="7FA02356" w:rsidR="281B7F04">
              <w:rPr>
                <w:rFonts w:ascii="Calibri" w:hAnsi="Calibri" w:eastAsia="Times New Roman" w:cs="Calibri"/>
                <w:color w:val="000000" w:themeColor="text1" w:themeTint="FF" w:themeShade="FF"/>
                <w:sz w:val="18"/>
                <w:szCs w:val="18"/>
              </w:rPr>
              <w:t>DonorDrive</w:t>
            </w:r>
            <w:r w:rsidRPr="7FA02356" w:rsidR="281B7F04">
              <w:rPr>
                <w:rFonts w:ascii="Calibri" w:hAnsi="Calibri" w:eastAsia="Times New Roman" w:cs="Calibri"/>
                <w:color w:val="000000" w:themeColor="text1" w:themeTint="FF" w:themeShade="FF"/>
                <w:sz w:val="18"/>
                <w:szCs w:val="18"/>
              </w:rPr>
              <w:t xml:space="preserve"> subscription fee. Implementation incurs a $1,500 charge per program listing. </w:t>
            </w:r>
          </w:p>
        </w:tc>
      </w:tr>
      <w:tr w:rsidR="7FA02356" w:rsidTr="34BCE225" w14:paraId="429AE7CA">
        <w:trPr>
          <w:trHeight w:val="300"/>
        </w:trPr>
        <w:tc>
          <w:tcPr>
            <w:tcW w:w="20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4BFCCFA2" w:rsidP="7FA02356" w:rsidRDefault="4BFCCFA2" w14:paraId="7F2A0494" w14:textId="362CBA8A">
            <w:pPr>
              <w:jc w:val="right"/>
              <w:rPr>
                <w:rFonts w:ascii="Calibri" w:hAnsi="Calibri" w:eastAsia="Times New Roman" w:cs="Calibri"/>
                <w:b w:val="1"/>
                <w:bCs w:val="1"/>
                <w:i w:val="0"/>
                <w:iCs w:val="0"/>
                <w:caps w:val="0"/>
                <w:smallCaps w:val="0"/>
                <w:noProof w:val="0"/>
                <w:sz w:val="18"/>
                <w:szCs w:val="18"/>
                <w:lang w:val="en-US"/>
              </w:rPr>
            </w:pPr>
            <w:r w:rsidRPr="7FA02356" w:rsidR="4BFCCFA2">
              <w:rPr>
                <w:rFonts w:ascii="Calibri" w:hAnsi="Calibri" w:eastAsia="Times New Roman" w:cs="Calibri"/>
                <w:b w:val="1"/>
                <w:bCs w:val="1"/>
                <w:i w:val="0"/>
                <w:iCs w:val="0"/>
                <w:caps w:val="0"/>
                <w:smallCaps w:val="0"/>
                <w:noProof w:val="0"/>
                <w:sz w:val="18"/>
                <w:szCs w:val="18"/>
                <w:lang w:val="en-US"/>
              </w:rPr>
              <w:t>I want to add a listing, how does that work?</w:t>
            </w:r>
          </w:p>
        </w:tc>
        <w:tc>
          <w:tcPr>
            <w:tcW w:w="7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0F19AB69" w:rsidP="7FA02356" w:rsidRDefault="0F19AB69" w14:paraId="32B31364" w14:textId="2840B973">
            <w:pPr>
              <w:pStyle w:val="Normal"/>
              <w:rPr>
                <w:rFonts w:ascii="Calibri" w:hAnsi="Calibri" w:eastAsia="Times New Roman" w:cs="Calibri"/>
                <w:color w:val="000000" w:themeColor="text1" w:themeTint="FF" w:themeShade="FF"/>
                <w:sz w:val="18"/>
                <w:szCs w:val="18"/>
              </w:rPr>
            </w:pPr>
            <w:r w:rsidRPr="34BCE225" w:rsidR="0F19AB69">
              <w:rPr>
                <w:rFonts w:ascii="Calibri" w:hAnsi="Calibri" w:eastAsia="Times New Roman" w:cs="Calibri"/>
                <w:color w:val="000000" w:themeColor="text1" w:themeTint="FF" w:themeShade="FF"/>
                <w:sz w:val="18"/>
                <w:szCs w:val="18"/>
              </w:rPr>
              <w:t xml:space="preserve">For current </w:t>
            </w:r>
            <w:r w:rsidRPr="34BCE225" w:rsidR="0F19AB69">
              <w:rPr>
                <w:rFonts w:ascii="Calibri" w:hAnsi="Calibri" w:eastAsia="Times New Roman" w:cs="Calibri"/>
                <w:color w:val="000000" w:themeColor="text1" w:themeTint="FF" w:themeShade="FF"/>
                <w:sz w:val="18"/>
                <w:szCs w:val="18"/>
              </w:rPr>
              <w:t>DonorDrive</w:t>
            </w:r>
            <w:r w:rsidRPr="34BCE225" w:rsidR="0F19AB69">
              <w:rPr>
                <w:rFonts w:ascii="Calibri" w:hAnsi="Calibri" w:eastAsia="Times New Roman" w:cs="Calibri"/>
                <w:color w:val="000000" w:themeColor="text1" w:themeTint="FF" w:themeShade="FF"/>
                <w:sz w:val="18"/>
                <w:szCs w:val="18"/>
              </w:rPr>
              <w:t xml:space="preserve"> clients who already have a mobile app listing, implementation</w:t>
            </w:r>
            <w:r w:rsidRPr="34BCE225" w:rsidR="1AC4DCF8">
              <w:rPr>
                <w:rFonts w:ascii="Calibri" w:hAnsi="Calibri" w:eastAsia="Times New Roman" w:cs="Calibri"/>
                <w:color w:val="000000" w:themeColor="text1" w:themeTint="FF" w:themeShade="FF"/>
                <w:sz w:val="18"/>
                <w:szCs w:val="18"/>
              </w:rPr>
              <w:t xml:space="preserve"> of an </w:t>
            </w:r>
            <w:r w:rsidRPr="34BCE225" w:rsidR="1AC4DCF8">
              <w:rPr>
                <w:rFonts w:ascii="Calibri" w:hAnsi="Calibri" w:eastAsia="Times New Roman" w:cs="Calibri"/>
                <w:color w:val="000000" w:themeColor="text1" w:themeTint="FF" w:themeShade="FF"/>
                <w:sz w:val="18"/>
                <w:szCs w:val="18"/>
              </w:rPr>
              <w:t>additional</w:t>
            </w:r>
            <w:r w:rsidRPr="34BCE225" w:rsidR="1AC4DCF8">
              <w:rPr>
                <w:rFonts w:ascii="Calibri" w:hAnsi="Calibri" w:eastAsia="Times New Roman" w:cs="Calibri"/>
                <w:color w:val="000000" w:themeColor="text1" w:themeTint="FF" w:themeShade="FF"/>
                <w:sz w:val="18"/>
                <w:szCs w:val="18"/>
              </w:rPr>
              <w:t xml:space="preserve"> program listing</w:t>
            </w:r>
            <w:r w:rsidRPr="34BCE225" w:rsidR="0F19AB69">
              <w:rPr>
                <w:rFonts w:ascii="Calibri" w:hAnsi="Calibri" w:eastAsia="Times New Roman" w:cs="Calibri"/>
                <w:color w:val="000000" w:themeColor="text1" w:themeTint="FF" w:themeShade="FF"/>
                <w:sz w:val="18"/>
                <w:szCs w:val="18"/>
              </w:rPr>
              <w:t xml:space="preserve"> incurs a $1,500 charge.</w:t>
            </w:r>
            <w:r w:rsidRPr="34BCE225" w:rsidR="2F78CDFF">
              <w:rPr>
                <w:rFonts w:ascii="Calibri" w:hAnsi="Calibri" w:eastAsia="Times New Roman" w:cs="Calibri"/>
                <w:color w:val="000000" w:themeColor="text1" w:themeTint="FF" w:themeShade="FF"/>
                <w:sz w:val="18"/>
                <w:szCs w:val="18"/>
              </w:rPr>
              <w:t xml:space="preserve"> To add an </w:t>
            </w:r>
            <w:r w:rsidRPr="34BCE225" w:rsidR="2F78CDFF">
              <w:rPr>
                <w:rFonts w:ascii="Calibri" w:hAnsi="Calibri" w:eastAsia="Times New Roman" w:cs="Calibri"/>
                <w:color w:val="000000" w:themeColor="text1" w:themeTint="FF" w:themeShade="FF"/>
                <w:sz w:val="18"/>
                <w:szCs w:val="18"/>
              </w:rPr>
              <w:t>additional</w:t>
            </w:r>
            <w:r w:rsidRPr="34BCE225" w:rsidR="2F78CDFF">
              <w:rPr>
                <w:rFonts w:ascii="Calibri" w:hAnsi="Calibri" w:eastAsia="Times New Roman" w:cs="Calibri"/>
                <w:color w:val="000000" w:themeColor="text1" w:themeTint="FF" w:themeShade="FF"/>
                <w:sz w:val="18"/>
                <w:szCs w:val="18"/>
              </w:rPr>
              <w:t xml:space="preserve"> program listing, customers also must have multi-site which carr</w:t>
            </w:r>
            <w:r w:rsidRPr="34BCE225" w:rsidR="017EA707">
              <w:rPr>
                <w:rFonts w:ascii="Calibri" w:hAnsi="Calibri" w:eastAsia="Times New Roman" w:cs="Calibri"/>
                <w:color w:val="000000" w:themeColor="text1" w:themeTint="FF" w:themeShade="FF"/>
                <w:sz w:val="18"/>
                <w:szCs w:val="18"/>
              </w:rPr>
              <w:t>ies</w:t>
            </w:r>
            <w:r w:rsidRPr="34BCE225" w:rsidR="2F78CDFF">
              <w:rPr>
                <w:rFonts w:ascii="Calibri" w:hAnsi="Calibri" w:eastAsia="Times New Roman" w:cs="Calibri"/>
                <w:color w:val="000000" w:themeColor="text1" w:themeTint="FF" w:themeShade="FF"/>
                <w:sz w:val="18"/>
                <w:szCs w:val="18"/>
              </w:rPr>
              <w:t xml:space="preserve"> </w:t>
            </w:r>
            <w:r w:rsidRPr="34BCE225" w:rsidR="2F78CDFF">
              <w:rPr>
                <w:rFonts w:ascii="Calibri" w:hAnsi="Calibri" w:eastAsia="Times New Roman" w:cs="Calibri"/>
                <w:color w:val="000000" w:themeColor="text1" w:themeTint="FF" w:themeShade="FF"/>
                <w:sz w:val="18"/>
                <w:szCs w:val="18"/>
              </w:rPr>
              <w:t>additional</w:t>
            </w:r>
            <w:r w:rsidRPr="34BCE225" w:rsidR="2F78CDFF">
              <w:rPr>
                <w:rFonts w:ascii="Calibri" w:hAnsi="Calibri" w:eastAsia="Times New Roman" w:cs="Calibri"/>
                <w:color w:val="000000" w:themeColor="text1" w:themeTint="FF" w:themeShade="FF"/>
                <w:sz w:val="18"/>
                <w:szCs w:val="18"/>
              </w:rPr>
              <w:t xml:space="preserve"> fees for setup.</w:t>
            </w:r>
          </w:p>
        </w:tc>
      </w:tr>
      <w:tr w:rsidR="05A7A5B7" w:rsidTr="34BCE225" w14:paraId="121E5E37">
        <w:trPr>
          <w:trHeight w:val="300"/>
        </w:trPr>
        <w:tc>
          <w:tcPr>
            <w:tcW w:w="20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34C78C17" w:rsidP="05A7A5B7" w:rsidRDefault="34C78C17" w14:paraId="1CCE35B8" w14:textId="5A046BC2">
            <w:pPr>
              <w:pStyle w:val="Normal"/>
              <w:jc w:val="right"/>
              <w:rPr>
                <w:rFonts w:ascii="Calibri" w:hAnsi="Calibri" w:eastAsia="Times New Roman" w:cs="Calibri"/>
                <w:b w:val="1"/>
                <w:bCs w:val="1"/>
                <w:color w:val="000000" w:themeColor="text1" w:themeTint="FF" w:themeShade="FF"/>
                <w:sz w:val="18"/>
                <w:szCs w:val="18"/>
              </w:rPr>
            </w:pPr>
            <w:r w:rsidRPr="05A7A5B7" w:rsidR="34C78C17">
              <w:rPr>
                <w:rFonts w:ascii="Calibri" w:hAnsi="Calibri" w:eastAsia="Times New Roman" w:cs="Calibri"/>
                <w:b w:val="1"/>
                <w:bCs w:val="1"/>
                <w:color w:val="000000" w:themeColor="text1" w:themeTint="FF" w:themeShade="FF"/>
                <w:sz w:val="18"/>
                <w:szCs w:val="18"/>
              </w:rPr>
              <w:t>What forms of payment can donors use?</w:t>
            </w:r>
          </w:p>
        </w:tc>
        <w:tc>
          <w:tcPr>
            <w:tcW w:w="7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3B43075C" w:rsidP="05A7A5B7" w:rsidRDefault="3B43075C" w14:paraId="78370E83" w14:textId="3A7F1F26">
            <w:pPr>
              <w:pStyle w:val="Normal"/>
              <w:rPr>
                <w:rFonts w:ascii="Calibri" w:hAnsi="Calibri" w:eastAsia="Times New Roman" w:cs="Calibri"/>
                <w:color w:val="000000" w:themeColor="text1" w:themeTint="FF" w:themeShade="FF"/>
                <w:sz w:val="18"/>
                <w:szCs w:val="18"/>
              </w:rPr>
            </w:pPr>
            <w:commentRangeStart w:id="2144644390"/>
            <w:commentRangeStart w:id="21865125"/>
            <w:r w:rsidRPr="05A7A5B7" w:rsidR="7AC614D9">
              <w:rPr>
                <w:rFonts w:ascii="Calibri" w:hAnsi="Calibri" w:eastAsia="Times New Roman" w:cs="Calibri"/>
                <w:color w:val="000000" w:themeColor="text1" w:themeTint="FF" w:themeShade="FF"/>
                <w:sz w:val="18"/>
                <w:szCs w:val="18"/>
              </w:rPr>
              <w:t>DonorDrive</w:t>
            </w:r>
            <w:r w:rsidRPr="05A7A5B7" w:rsidR="7AC614D9">
              <w:rPr>
                <w:rFonts w:ascii="Calibri" w:hAnsi="Calibri" w:eastAsia="Times New Roman" w:cs="Calibri"/>
                <w:color w:val="000000" w:themeColor="text1" w:themeTint="FF" w:themeShade="FF"/>
                <w:sz w:val="18"/>
                <w:szCs w:val="18"/>
              </w:rPr>
              <w:t xml:space="preserve"> integrates with three leading payment gateways:</w:t>
            </w:r>
          </w:p>
          <w:p w:rsidR="7AC614D9" w:rsidP="05A7A5B7" w:rsidRDefault="7AC614D9" w14:paraId="29005C7D" w14:textId="1A7D99D3">
            <w:pPr>
              <w:pStyle w:val="Normal"/>
            </w:pPr>
            <w:r w:rsidRPr="05A7A5B7" w:rsidR="7AC614D9">
              <w:rPr>
                <w:rFonts w:ascii="Calibri" w:hAnsi="Calibri" w:eastAsia="Times New Roman" w:cs="Calibri"/>
                <w:color w:val="000000" w:themeColor="text1" w:themeTint="FF" w:themeShade="FF"/>
                <w:sz w:val="18"/>
                <w:szCs w:val="18"/>
              </w:rPr>
              <w:t xml:space="preserve"> </w:t>
            </w:r>
          </w:p>
          <w:p w:rsidR="7AC614D9" w:rsidP="05A7A5B7" w:rsidRDefault="7AC614D9" w14:paraId="00821EAD" w14:textId="05BAB7F4">
            <w:pPr>
              <w:pStyle w:val="ListParagraph"/>
              <w:numPr>
                <w:ilvl w:val="0"/>
                <w:numId w:val="58"/>
              </w:numPr>
              <w:rPr>
                <w:rFonts w:ascii="Calibri" w:hAnsi="Calibri" w:eastAsia="Times New Roman" w:cs="Calibri"/>
                <w:color w:val="000000" w:themeColor="text1" w:themeTint="FF" w:themeShade="FF"/>
                <w:sz w:val="18"/>
                <w:szCs w:val="18"/>
              </w:rPr>
            </w:pPr>
            <w:r w:rsidRPr="05A7A5B7" w:rsidR="7AC614D9">
              <w:rPr>
                <w:rFonts w:ascii="Calibri" w:hAnsi="Calibri" w:eastAsia="Times New Roman" w:cs="Calibri"/>
                <w:color w:val="000000" w:themeColor="text1" w:themeTint="FF" w:themeShade="FF"/>
                <w:sz w:val="18"/>
                <w:szCs w:val="18"/>
              </w:rPr>
              <w:t>Braintree (our recommended choice for new accounts)</w:t>
            </w:r>
          </w:p>
          <w:p w:rsidR="7AC614D9" w:rsidP="05A7A5B7" w:rsidRDefault="7AC614D9" w14:paraId="6D209856" w14:textId="297F2B96">
            <w:pPr>
              <w:pStyle w:val="ListParagraph"/>
              <w:numPr>
                <w:ilvl w:val="0"/>
                <w:numId w:val="58"/>
              </w:numPr>
              <w:rPr>
                <w:rFonts w:ascii="Calibri" w:hAnsi="Calibri" w:eastAsia="Times New Roman" w:cs="Calibri"/>
                <w:color w:val="000000" w:themeColor="text1" w:themeTint="FF" w:themeShade="FF"/>
                <w:sz w:val="18"/>
                <w:szCs w:val="18"/>
              </w:rPr>
            </w:pPr>
            <w:r w:rsidRPr="05A7A5B7" w:rsidR="7AC614D9">
              <w:rPr>
                <w:rFonts w:ascii="Calibri" w:hAnsi="Calibri" w:eastAsia="Times New Roman" w:cs="Calibri"/>
                <w:color w:val="000000" w:themeColor="text1" w:themeTint="FF" w:themeShade="FF"/>
                <w:sz w:val="18"/>
                <w:szCs w:val="18"/>
              </w:rPr>
              <w:t>Stripe</w:t>
            </w:r>
          </w:p>
          <w:p w:rsidR="7AC614D9" w:rsidP="05A7A5B7" w:rsidRDefault="7AC614D9" w14:paraId="03744369" w14:textId="17612745">
            <w:pPr>
              <w:pStyle w:val="ListParagraph"/>
              <w:numPr>
                <w:ilvl w:val="0"/>
                <w:numId w:val="58"/>
              </w:numPr>
              <w:rPr>
                <w:rFonts w:ascii="Calibri" w:hAnsi="Calibri" w:eastAsia="Times New Roman" w:cs="Calibri"/>
                <w:color w:val="000000" w:themeColor="text1" w:themeTint="FF" w:themeShade="FF"/>
                <w:sz w:val="18"/>
                <w:szCs w:val="18"/>
              </w:rPr>
            </w:pPr>
            <w:r w:rsidRPr="05A7A5B7" w:rsidR="7AC614D9">
              <w:rPr>
                <w:rFonts w:ascii="Calibri" w:hAnsi="Calibri" w:eastAsia="Times New Roman" w:cs="Calibri"/>
                <w:color w:val="000000" w:themeColor="text1" w:themeTint="FF" w:themeShade="FF"/>
                <w:sz w:val="18"/>
                <w:szCs w:val="18"/>
              </w:rPr>
              <w:t>Authorize.net</w:t>
            </w:r>
          </w:p>
          <w:p w:rsidR="7AC614D9" w:rsidP="05A7A5B7" w:rsidRDefault="7AC614D9" w14:paraId="7A700362" w14:textId="3C3A4FA2">
            <w:pPr>
              <w:pStyle w:val="Normal"/>
            </w:pPr>
            <w:r w:rsidRPr="05A7A5B7" w:rsidR="7AC614D9">
              <w:rPr>
                <w:rFonts w:ascii="Calibri" w:hAnsi="Calibri" w:eastAsia="Times New Roman" w:cs="Calibri"/>
                <w:color w:val="000000" w:themeColor="text1" w:themeTint="FF" w:themeShade="FF"/>
                <w:sz w:val="18"/>
                <w:szCs w:val="18"/>
              </w:rPr>
              <w:t xml:space="preserve"> </w:t>
            </w:r>
          </w:p>
          <w:p w:rsidR="0FA757A6" w:rsidP="05A7A5B7" w:rsidRDefault="0FA757A6" w14:paraId="20D8A2EC" w14:textId="73A2FE34">
            <w:pPr>
              <w:pStyle w:val="Normal"/>
            </w:pPr>
            <w:r w:rsidRPr="05A7A5B7" w:rsidR="0FA757A6">
              <w:rPr>
                <w:rFonts w:ascii="Calibri" w:hAnsi="Calibri" w:eastAsia="Times New Roman" w:cs="Calibri"/>
                <w:color w:val="000000" w:themeColor="text1" w:themeTint="FF" w:themeShade="FF"/>
                <w:sz w:val="18"/>
                <w:szCs w:val="18"/>
              </w:rPr>
              <w:t>As part of your implementation, you'll need to set up your payment gateway by completing a simple 10-15 minute application process. You'll provide basic business information (name, tax ID, address), estimate your processing volumes, and identify your primary business contact.</w:t>
            </w:r>
          </w:p>
          <w:p w:rsidR="7AC614D9" w:rsidP="05A7A5B7" w:rsidRDefault="7AC614D9" w14:paraId="52994704" w14:textId="0931B404">
            <w:pPr>
              <w:pStyle w:val="Normal"/>
            </w:pPr>
            <w:r w:rsidRPr="05A7A5B7" w:rsidR="7AC614D9">
              <w:rPr>
                <w:rFonts w:ascii="Calibri" w:hAnsi="Calibri" w:eastAsia="Times New Roman" w:cs="Calibri"/>
                <w:color w:val="000000" w:themeColor="text1" w:themeTint="FF" w:themeShade="FF"/>
                <w:sz w:val="18"/>
                <w:szCs w:val="18"/>
              </w:rPr>
              <w:t xml:space="preserve"> </w:t>
            </w:r>
          </w:p>
          <w:p w:rsidR="7AC614D9" w:rsidP="05A7A5B7" w:rsidRDefault="7AC614D9" w14:paraId="44B93497" w14:textId="67F9BF9C">
            <w:pPr>
              <w:pStyle w:val="Normal"/>
              <w:rPr>
                <w:rFonts w:ascii="Calibri" w:hAnsi="Calibri" w:eastAsia="Times New Roman" w:cs="Calibri"/>
                <w:color w:val="000000" w:themeColor="text1" w:themeTint="FF" w:themeShade="FF"/>
                <w:sz w:val="18"/>
                <w:szCs w:val="18"/>
              </w:rPr>
            </w:pPr>
            <w:commentRangeStart w:id="2029693444"/>
            <w:r w:rsidRPr="2DAA2965" w:rsidR="7AC614D9">
              <w:rPr>
                <w:rFonts w:ascii="Calibri" w:hAnsi="Calibri" w:eastAsia="Times New Roman" w:cs="Calibri"/>
                <w:color w:val="000000" w:themeColor="text1" w:themeTint="FF" w:themeShade="FF"/>
                <w:sz w:val="18"/>
                <w:szCs w:val="18"/>
              </w:rPr>
              <w:t xml:space="preserve">Once connected, your donors can use modern payment options including </w:t>
            </w:r>
            <w:r w:rsidRPr="2DAA2965" w:rsidR="260F305F">
              <w:rPr>
                <w:rFonts w:ascii="Calibri" w:hAnsi="Calibri" w:eastAsia="Times New Roman" w:cs="Calibri"/>
                <w:color w:val="000000" w:themeColor="text1" w:themeTint="FF" w:themeShade="FF"/>
                <w:sz w:val="18"/>
                <w:szCs w:val="18"/>
              </w:rPr>
              <w:t>c</w:t>
            </w:r>
            <w:r w:rsidRPr="2DAA2965" w:rsidR="3D020164">
              <w:rPr>
                <w:rFonts w:ascii="Calibri" w:hAnsi="Calibri" w:eastAsia="Times New Roman" w:cs="Calibri"/>
                <w:color w:val="000000" w:themeColor="text1" w:themeTint="FF" w:themeShade="FF"/>
                <w:sz w:val="18"/>
                <w:szCs w:val="18"/>
              </w:rPr>
              <w:t xml:space="preserve">redit card, PayPal, Apple Pay, Venmo, ACH, </w:t>
            </w:r>
            <w:r w:rsidRPr="2DAA2965" w:rsidR="3D020164">
              <w:rPr>
                <w:rFonts w:ascii="Calibri" w:hAnsi="Calibri" w:eastAsia="Times New Roman" w:cs="Calibri"/>
                <w:color w:val="000000" w:themeColor="text1" w:themeTint="FF" w:themeShade="FF"/>
                <w:sz w:val="18"/>
                <w:szCs w:val="18"/>
              </w:rPr>
              <w:t>DAFpay</w:t>
            </w:r>
            <w:r w:rsidRPr="2DAA2965" w:rsidR="3D020164">
              <w:rPr>
                <w:rFonts w:ascii="Calibri" w:hAnsi="Calibri" w:eastAsia="Times New Roman" w:cs="Calibri"/>
                <w:color w:val="000000" w:themeColor="text1" w:themeTint="FF" w:themeShade="FF"/>
                <w:sz w:val="18"/>
                <w:szCs w:val="18"/>
              </w:rPr>
              <w:t>, and Facebook Fundraisers</w:t>
            </w:r>
            <w:r w:rsidRPr="2DAA2965" w:rsidR="3B43075C">
              <w:rPr>
                <w:rFonts w:ascii="Calibri" w:hAnsi="Calibri" w:eastAsia="Times New Roman" w:cs="Calibri"/>
                <w:color w:val="000000" w:themeColor="text1" w:themeTint="FF" w:themeShade="FF"/>
                <w:sz w:val="18"/>
                <w:szCs w:val="18"/>
              </w:rPr>
              <w:t>.</w:t>
            </w:r>
            <w:commentRangeEnd w:id="2144644390"/>
            <w:r>
              <w:rPr>
                <w:rStyle w:val="CommentReference"/>
              </w:rPr>
              <w:commentReference w:id="2144644390"/>
            </w:r>
            <w:commentRangeEnd w:id="21865125"/>
            <w:r>
              <w:rPr>
                <w:rStyle w:val="CommentReference"/>
              </w:rPr>
              <w:commentReference w:id="21865125"/>
            </w:r>
            <w:commentRangeEnd w:id="2029693444"/>
            <w:r>
              <w:rPr>
                <w:rStyle w:val="CommentReference"/>
              </w:rPr>
              <w:commentReference w:id="2029693444"/>
            </w:r>
          </w:p>
        </w:tc>
      </w:tr>
      <w:tr w:rsidR="05A7A5B7" w:rsidTr="34BCE225" w14:paraId="570BE99D">
        <w:trPr>
          <w:trHeight w:val="300"/>
        </w:trPr>
        <w:tc>
          <w:tcPr>
            <w:tcW w:w="20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02BB5D79" w:rsidP="05A7A5B7" w:rsidRDefault="02BB5D79" w14:paraId="2DCCFA64" w14:textId="3E334CDC">
            <w:pPr>
              <w:jc w:val="right"/>
              <w:rPr>
                <w:rFonts w:ascii="Calibri" w:hAnsi="Calibri" w:eastAsia="Times New Roman" w:cs="Calibri"/>
                <w:b w:val="1"/>
                <w:bCs w:val="1"/>
                <w:color w:val="000000" w:themeColor="text1" w:themeTint="FF" w:themeShade="FF"/>
                <w:sz w:val="18"/>
                <w:szCs w:val="18"/>
              </w:rPr>
            </w:pPr>
            <w:r w:rsidRPr="05A7A5B7" w:rsidR="02BB5D79">
              <w:rPr>
                <w:rFonts w:ascii="Calibri" w:hAnsi="Calibri" w:eastAsia="Times New Roman" w:cs="Calibri"/>
                <w:b w:val="1"/>
                <w:bCs w:val="1"/>
                <w:color w:val="000000" w:themeColor="text1" w:themeTint="FF" w:themeShade="FF"/>
                <w:sz w:val="18"/>
                <w:szCs w:val="18"/>
              </w:rPr>
              <w:t>How do the transaction fees work?</w:t>
            </w:r>
          </w:p>
        </w:tc>
        <w:tc>
          <w:tcPr>
            <w:tcW w:w="7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514E67AA" w:rsidP="05A7A5B7" w:rsidRDefault="514E67AA" w14:paraId="682A553D" w14:textId="40A5504B">
            <w:pPr>
              <w:pStyle w:val="Normal"/>
            </w:pPr>
            <w:r w:rsidRPr="05A7A5B7" w:rsidR="514E67AA">
              <w:rPr>
                <w:rFonts w:ascii="Calibri" w:hAnsi="Calibri" w:eastAsia="Times New Roman" w:cs="Calibri"/>
                <w:color w:val="000000" w:themeColor="text1" w:themeTint="FF" w:themeShade="FF"/>
                <w:sz w:val="18"/>
                <w:szCs w:val="18"/>
              </w:rPr>
              <w:t>Transaction fees include a 4% platform fee plus a 2.9% + $0.45 payment processing fee per transaction. Donors have the option to cover these fees at checkout.</w:t>
            </w:r>
          </w:p>
          <w:p w:rsidR="05A7A5B7" w:rsidP="05A7A5B7" w:rsidRDefault="05A7A5B7" w14:paraId="67062EA1" w14:textId="73F9336C">
            <w:pPr>
              <w:pStyle w:val="Normal"/>
              <w:rPr>
                <w:rFonts w:ascii="Calibri" w:hAnsi="Calibri" w:eastAsia="Times New Roman" w:cs="Calibri"/>
                <w:color w:val="000000" w:themeColor="text1" w:themeTint="FF" w:themeShade="FF"/>
                <w:sz w:val="18"/>
                <w:szCs w:val="18"/>
              </w:rPr>
            </w:pPr>
          </w:p>
          <w:p w:rsidR="514E67AA" w:rsidP="05A7A5B7" w:rsidRDefault="514E67AA" w14:paraId="12369626" w14:textId="3AA33D18">
            <w:pPr>
              <w:pStyle w:val="Normal"/>
            </w:pPr>
            <w:r w:rsidRPr="05A7A5B7" w:rsidR="514E67AA">
              <w:rPr>
                <w:rFonts w:ascii="Calibri" w:hAnsi="Calibri" w:eastAsia="Times New Roman" w:cs="Calibri"/>
                <w:color w:val="000000" w:themeColor="text1" w:themeTint="FF" w:themeShade="FF"/>
                <w:sz w:val="18"/>
                <w:szCs w:val="18"/>
              </w:rPr>
              <w:t>For example: On a $100 donation, total fees would be $7.35 ($4 platform fee + $3.35 processing fee), meaning your organization receives $92.65. If the donor covers fees, they pay $107.35, and your organization receives the full $100.</w:t>
            </w:r>
          </w:p>
          <w:p w:rsidR="05A7A5B7" w:rsidP="02E967B3" w:rsidRDefault="05A7A5B7" w14:paraId="2B6C2D0B" w14:textId="7B81606E">
            <w:pPr>
              <w:pStyle w:val="Normal"/>
              <w:rPr>
                <w:rFonts w:ascii="Calibri" w:hAnsi="Calibri" w:eastAsia="Times New Roman" w:cs="Calibri"/>
                <w:color w:val="000000" w:themeColor="text1" w:themeTint="FF" w:themeShade="FF"/>
                <w:sz w:val="18"/>
                <w:szCs w:val="18"/>
              </w:rPr>
            </w:pPr>
          </w:p>
          <w:tbl>
            <w:tblPr>
              <w:tblStyle w:val="TableGrid"/>
              <w:tblW w:w="0" w:type="auto"/>
              <w:tblLayout w:type="fixed"/>
              <w:tblLook w:val="06A0" w:firstRow="1" w:lastRow="0" w:firstColumn="1" w:lastColumn="0" w:noHBand="1" w:noVBand="1"/>
            </w:tblPr>
            <w:tblGrid>
              <w:gridCol w:w="1455"/>
              <w:gridCol w:w="1455"/>
              <w:gridCol w:w="1455"/>
              <w:gridCol w:w="1455"/>
              <w:gridCol w:w="1455"/>
            </w:tblGrid>
            <w:tr w:rsidR="02E967B3" w:rsidTr="7FA02356" w14:paraId="6DACAA49">
              <w:trPr>
                <w:trHeight w:val="300"/>
              </w:trPr>
              <w:tc>
                <w:tcPr>
                  <w:tcW w:w="1455" w:type="dxa"/>
                  <w:shd w:val="clear" w:color="auto" w:fill="5B9BD5" w:themeFill="accent5"/>
                  <w:tcMar/>
                </w:tcPr>
                <w:p w:rsidR="02E967B3" w:rsidP="02E967B3" w:rsidRDefault="02E967B3" w14:paraId="1A1789E8" w14:textId="3B27C01D">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FFFFFF" w:themeColor="background1" w:themeTint="FF" w:themeShade="FF"/>
                      <w:sz w:val="18"/>
                      <w:szCs w:val="18"/>
                      <w:lang w:val="en-US"/>
                    </w:rPr>
                  </w:pPr>
                  <w:r w:rsidRPr="02E967B3" w:rsidR="02E967B3">
                    <w:rPr>
                      <w:rFonts w:ascii="Calibri" w:hAnsi="Calibri" w:eastAsia="Calibri" w:cs="Calibri"/>
                      <w:b w:val="0"/>
                      <w:bCs w:val="0"/>
                      <w:i w:val="0"/>
                      <w:iCs w:val="0"/>
                      <w:caps w:val="0"/>
                      <w:smallCaps w:val="0"/>
                      <w:color w:val="FFFFFF" w:themeColor="background1" w:themeTint="FF" w:themeShade="FF"/>
                      <w:sz w:val="18"/>
                      <w:szCs w:val="18"/>
                      <w:lang w:val="en-US"/>
                    </w:rPr>
                    <w:t>Annual Funds Flow</w:t>
                  </w:r>
                </w:p>
              </w:tc>
              <w:tc>
                <w:tcPr>
                  <w:tcW w:w="1455" w:type="dxa"/>
                  <w:shd w:val="clear" w:color="auto" w:fill="5B9BD5" w:themeFill="accent5"/>
                  <w:tcMar/>
                </w:tcPr>
                <w:p w:rsidR="02E967B3" w:rsidP="02E967B3" w:rsidRDefault="02E967B3" w14:paraId="31EC820D" w14:textId="00D7E68B">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FFFFFF" w:themeColor="background1" w:themeTint="FF" w:themeShade="FF"/>
                      <w:sz w:val="18"/>
                      <w:szCs w:val="18"/>
                      <w:lang w:val="en-US"/>
                    </w:rPr>
                  </w:pPr>
                  <w:r w:rsidRPr="02E967B3" w:rsidR="02E967B3">
                    <w:rPr>
                      <w:rFonts w:ascii="Calibri" w:hAnsi="Calibri" w:eastAsia="Calibri" w:cs="Calibri"/>
                      <w:b w:val="0"/>
                      <w:bCs w:val="0"/>
                      <w:i w:val="0"/>
                      <w:iCs w:val="0"/>
                      <w:caps w:val="0"/>
                      <w:smallCaps w:val="0"/>
                      <w:color w:val="FFFFFF" w:themeColor="background1" w:themeTint="FF" w:themeShade="FF"/>
                      <w:sz w:val="18"/>
                      <w:szCs w:val="18"/>
                      <w:lang w:val="en-US"/>
                    </w:rPr>
                    <w:t>Annual Subscription Fee</w:t>
                  </w:r>
                </w:p>
              </w:tc>
              <w:tc>
                <w:tcPr>
                  <w:tcW w:w="1455" w:type="dxa"/>
                  <w:shd w:val="clear" w:color="auto" w:fill="5B9BD5" w:themeFill="accent5"/>
                  <w:tcMar/>
                </w:tcPr>
                <w:p w:rsidR="02E967B3" w:rsidP="02E967B3" w:rsidRDefault="02E967B3" w14:paraId="3478934D" w14:textId="27E03B45">
                  <w:pPr>
                    <w:spacing w:before="0" w:beforeAutospacing="off" w:after="0" w:afterAutospacing="off" w:line="259" w:lineRule="auto"/>
                    <w:ind w:left="0" w:right="0"/>
                    <w:jc w:val="center"/>
                    <w:rPr>
                      <w:rFonts w:ascii="Calibri" w:hAnsi="Calibri" w:eastAsia="Calibri" w:cs="Calibri"/>
                      <w:b w:val="0"/>
                      <w:bCs w:val="0"/>
                      <w:i w:val="0"/>
                      <w:iCs w:val="0"/>
                      <w:caps w:val="0"/>
                      <w:smallCaps w:val="0"/>
                      <w:color w:val="FFFFFF" w:themeColor="background1" w:themeTint="FF" w:themeShade="FF"/>
                      <w:sz w:val="18"/>
                      <w:szCs w:val="18"/>
                      <w:lang w:val="en-US"/>
                    </w:rPr>
                  </w:pPr>
                  <w:r w:rsidRPr="02E967B3" w:rsidR="02E967B3">
                    <w:rPr>
                      <w:rFonts w:ascii="Calibri" w:hAnsi="Calibri" w:eastAsia="Calibri" w:cs="Calibri"/>
                      <w:b w:val="0"/>
                      <w:bCs w:val="0"/>
                      <w:i w:val="0"/>
                      <w:iCs w:val="0"/>
                      <w:caps w:val="0"/>
                      <w:smallCaps w:val="0"/>
                      <w:color w:val="FFFFFF" w:themeColor="background1" w:themeTint="FF" w:themeShade="FF"/>
                      <w:sz w:val="18"/>
                      <w:szCs w:val="18"/>
                      <w:lang w:val="en-US"/>
                    </w:rPr>
                    <w:t>Payments Platform Fee</w:t>
                  </w:r>
                </w:p>
              </w:tc>
              <w:tc>
                <w:tcPr>
                  <w:tcW w:w="1455" w:type="dxa"/>
                  <w:shd w:val="clear" w:color="auto" w:fill="5B9BD5" w:themeFill="accent5"/>
                  <w:tcMar/>
                </w:tcPr>
                <w:p w:rsidR="02E967B3" w:rsidP="02E967B3" w:rsidRDefault="02E967B3" w14:paraId="4180853C" w14:textId="16164833">
                  <w:pPr>
                    <w:spacing w:line="259" w:lineRule="auto"/>
                    <w:jc w:val="center"/>
                    <w:rPr>
                      <w:rFonts w:ascii="Calibri" w:hAnsi="Calibri" w:eastAsia="Calibri" w:cs="Calibri"/>
                      <w:b w:val="0"/>
                      <w:bCs w:val="0"/>
                      <w:i w:val="0"/>
                      <w:iCs w:val="0"/>
                      <w:caps w:val="0"/>
                      <w:smallCaps w:val="0"/>
                      <w:color w:val="FFFFFF" w:themeColor="background1" w:themeTint="FF" w:themeShade="FF"/>
                      <w:sz w:val="18"/>
                      <w:szCs w:val="18"/>
                      <w:lang w:val="en-US"/>
                    </w:rPr>
                  </w:pPr>
                  <w:r w:rsidRPr="02E967B3" w:rsidR="02E967B3">
                    <w:rPr>
                      <w:rFonts w:ascii="Calibri" w:hAnsi="Calibri" w:eastAsia="Calibri" w:cs="Calibri"/>
                      <w:b w:val="0"/>
                      <w:bCs w:val="0"/>
                      <w:i w:val="0"/>
                      <w:iCs w:val="0"/>
                      <w:caps w:val="0"/>
                      <w:smallCaps w:val="0"/>
                      <w:color w:val="FFFFFF" w:themeColor="background1" w:themeTint="FF" w:themeShade="FF"/>
                      <w:sz w:val="18"/>
                      <w:szCs w:val="18"/>
                      <w:lang w:val="en-US"/>
                    </w:rPr>
                    <w:t>Pre-Approved Payments Platform Fee Discount</w:t>
                  </w:r>
                </w:p>
              </w:tc>
              <w:tc>
                <w:tcPr>
                  <w:tcW w:w="1455" w:type="dxa"/>
                  <w:shd w:val="clear" w:color="auto" w:fill="5B9BD5" w:themeFill="accent5"/>
                  <w:tcMar/>
                </w:tcPr>
                <w:p w:rsidR="02E967B3" w:rsidP="02E967B3" w:rsidRDefault="02E967B3" w14:paraId="7398806F" w14:textId="06A19E54">
                  <w:pPr>
                    <w:spacing w:line="259" w:lineRule="auto"/>
                    <w:jc w:val="center"/>
                    <w:rPr>
                      <w:rFonts w:ascii="Calibri" w:hAnsi="Calibri" w:eastAsia="Calibri" w:cs="Calibri"/>
                      <w:b w:val="0"/>
                      <w:bCs w:val="0"/>
                      <w:i w:val="0"/>
                      <w:iCs w:val="0"/>
                      <w:caps w:val="0"/>
                      <w:smallCaps w:val="0"/>
                      <w:color w:val="FFFFFF" w:themeColor="background1" w:themeTint="FF" w:themeShade="FF"/>
                      <w:sz w:val="18"/>
                      <w:szCs w:val="18"/>
                      <w:lang w:val="en-US"/>
                    </w:rPr>
                  </w:pPr>
                  <w:r w:rsidRPr="02E967B3" w:rsidR="02E967B3">
                    <w:rPr>
                      <w:rFonts w:ascii="Calibri" w:hAnsi="Calibri" w:eastAsia="Calibri" w:cs="Calibri"/>
                      <w:b w:val="0"/>
                      <w:bCs w:val="0"/>
                      <w:i w:val="0"/>
                      <w:iCs w:val="0"/>
                      <w:caps w:val="0"/>
                      <w:smallCaps w:val="0"/>
                      <w:color w:val="FFFFFF" w:themeColor="background1" w:themeTint="FF" w:themeShade="FF"/>
                      <w:sz w:val="18"/>
                      <w:szCs w:val="18"/>
                      <w:lang w:val="en-US"/>
                    </w:rPr>
                    <w:t xml:space="preserve">Lowest Payments Platform Fee </w:t>
                  </w:r>
                  <w:r w:rsidRPr="02E967B3" w:rsidR="02E967B3">
                    <w:rPr>
                      <w:rFonts w:ascii="Calibri" w:hAnsi="Calibri" w:eastAsia="Calibri" w:cs="Calibri"/>
                      <w:b w:val="1"/>
                      <w:bCs w:val="1"/>
                      <w:i w:val="0"/>
                      <w:iCs w:val="0"/>
                      <w:caps w:val="0"/>
                      <w:smallCaps w:val="0"/>
                      <w:color w:val="FFFFFF" w:themeColor="background1" w:themeTint="FF" w:themeShade="FF"/>
                      <w:sz w:val="18"/>
                      <w:szCs w:val="18"/>
                      <w:lang w:val="en-US"/>
                    </w:rPr>
                    <w:t>(Leadership Approval)</w:t>
                  </w:r>
                </w:p>
              </w:tc>
            </w:tr>
            <w:tr w:rsidR="02E967B3" w:rsidTr="7FA02356" w14:paraId="49951C2D">
              <w:trPr>
                <w:trHeight w:val="300"/>
              </w:trPr>
              <w:tc>
                <w:tcPr>
                  <w:tcW w:w="1455" w:type="dxa"/>
                  <w:tcMar/>
                </w:tcPr>
                <w:p w:rsidR="02E967B3" w:rsidP="02E967B3" w:rsidRDefault="02E967B3" w14:paraId="53080C3F" w14:textId="577ED0F4">
                  <w:pPr>
                    <w:rPr>
                      <w:rFonts w:ascii="Calibri" w:hAnsi="Calibri" w:eastAsia="Calibri" w:cs="Calibri"/>
                      <w:b w:val="0"/>
                      <w:bCs w:val="0"/>
                      <w:i w:val="0"/>
                      <w:iCs w:val="0"/>
                      <w:caps w:val="0"/>
                      <w:smallCaps w:val="0"/>
                      <w:color w:val="000000" w:themeColor="text1" w:themeTint="FF" w:themeShade="FF"/>
                      <w:sz w:val="18"/>
                      <w:szCs w:val="18"/>
                      <w:lang w:val="en-US"/>
                    </w:rPr>
                  </w:pPr>
                  <w:r w:rsidRPr="02E967B3" w:rsidR="02E967B3">
                    <w:rPr>
                      <w:rFonts w:ascii="Calibri" w:hAnsi="Calibri" w:eastAsia="Calibri" w:cs="Calibri"/>
                      <w:b w:val="0"/>
                      <w:bCs w:val="0"/>
                      <w:i w:val="0"/>
                      <w:iCs w:val="0"/>
                      <w:caps w:val="0"/>
                      <w:smallCaps w:val="0"/>
                      <w:color w:val="000000" w:themeColor="text1" w:themeTint="FF" w:themeShade="FF"/>
                      <w:sz w:val="18"/>
                      <w:szCs w:val="18"/>
                      <w:lang w:val="en-US"/>
                    </w:rPr>
                    <w:t>Under $500K</w:t>
                  </w:r>
                </w:p>
              </w:tc>
              <w:tc>
                <w:tcPr>
                  <w:tcW w:w="1455" w:type="dxa"/>
                  <w:tcMar/>
                </w:tcPr>
                <w:p w:rsidR="02E967B3" w:rsidP="02E967B3" w:rsidRDefault="02E967B3" w14:paraId="72A72145" w14:textId="3735CF40">
                  <w:pPr>
                    <w:rPr>
                      <w:rFonts w:ascii="Calibri" w:hAnsi="Calibri" w:eastAsia="Calibri" w:cs="Calibri"/>
                      <w:b w:val="0"/>
                      <w:bCs w:val="0"/>
                      <w:i w:val="0"/>
                      <w:iCs w:val="0"/>
                      <w:caps w:val="0"/>
                      <w:smallCaps w:val="0"/>
                      <w:color w:val="000000" w:themeColor="text1" w:themeTint="FF" w:themeShade="FF"/>
                      <w:sz w:val="18"/>
                      <w:szCs w:val="18"/>
                      <w:lang w:val="en-US"/>
                    </w:rPr>
                  </w:pPr>
                  <w:r w:rsidRPr="02E967B3" w:rsidR="02E967B3">
                    <w:rPr>
                      <w:rFonts w:ascii="Calibri" w:hAnsi="Calibri" w:eastAsia="Calibri" w:cs="Calibri"/>
                      <w:b w:val="0"/>
                      <w:bCs w:val="0"/>
                      <w:i w:val="0"/>
                      <w:iCs w:val="0"/>
                      <w:caps w:val="0"/>
                      <w:smallCaps w:val="0"/>
                      <w:color w:val="000000" w:themeColor="text1" w:themeTint="FF" w:themeShade="FF"/>
                      <w:sz w:val="18"/>
                      <w:szCs w:val="18"/>
                      <w:lang w:val="en-US"/>
                    </w:rPr>
                    <w:t xml:space="preserve">$4,000 </w:t>
                  </w:r>
                </w:p>
              </w:tc>
              <w:tc>
                <w:tcPr>
                  <w:tcW w:w="1455" w:type="dxa"/>
                  <w:vMerge w:val="restart"/>
                  <w:tcMar/>
                  <w:vAlign w:val="center"/>
                </w:tcPr>
                <w:p w:rsidR="5653189B" w:rsidP="02E967B3" w:rsidRDefault="5653189B" w14:paraId="255143E0" w14:textId="7F1BB0E5">
                  <w:pPr>
                    <w:pStyle w:val="Normal"/>
                    <w:jc w:val="center"/>
                    <w:rPr>
                      <w:rFonts w:ascii="Calibri" w:hAnsi="Calibri" w:eastAsia="Times New Roman" w:cs="Calibri"/>
                      <w:color w:val="000000" w:themeColor="text1" w:themeTint="FF" w:themeShade="FF"/>
                      <w:sz w:val="18"/>
                      <w:szCs w:val="18"/>
                    </w:rPr>
                  </w:pPr>
                  <w:r w:rsidRPr="02E967B3" w:rsidR="5653189B">
                    <w:rPr>
                      <w:rFonts w:ascii="Calibri" w:hAnsi="Calibri" w:eastAsia="Times New Roman" w:cs="Calibri"/>
                      <w:color w:val="000000" w:themeColor="text1" w:themeTint="FF" w:themeShade="FF"/>
                      <w:sz w:val="18"/>
                      <w:szCs w:val="18"/>
                    </w:rPr>
                    <w:t>4%*</w:t>
                  </w:r>
                </w:p>
              </w:tc>
              <w:tc>
                <w:tcPr>
                  <w:tcW w:w="1455" w:type="dxa"/>
                  <w:tcMar/>
                </w:tcPr>
                <w:p w:rsidR="02E967B3" w:rsidP="02E967B3" w:rsidRDefault="02E967B3" w14:paraId="4612E9DD" w14:textId="53FC18FA">
                  <w:pPr>
                    <w:rPr>
                      <w:rFonts w:ascii="Calibri" w:hAnsi="Calibri" w:eastAsia="Calibri" w:cs="Calibri"/>
                      <w:b w:val="0"/>
                      <w:bCs w:val="0"/>
                      <w:i w:val="0"/>
                      <w:iCs w:val="0"/>
                      <w:caps w:val="0"/>
                      <w:smallCaps w:val="0"/>
                      <w:color w:val="000000" w:themeColor="text1" w:themeTint="FF" w:themeShade="FF"/>
                      <w:sz w:val="18"/>
                      <w:szCs w:val="18"/>
                      <w:lang w:val="en-US"/>
                    </w:rPr>
                  </w:pPr>
                  <w:r w:rsidRPr="02E967B3" w:rsidR="02E967B3">
                    <w:rPr>
                      <w:rFonts w:ascii="Calibri" w:hAnsi="Calibri" w:eastAsia="Calibri" w:cs="Calibri"/>
                      <w:b w:val="0"/>
                      <w:bCs w:val="0"/>
                      <w:i w:val="0"/>
                      <w:iCs w:val="0"/>
                      <w:caps w:val="0"/>
                      <w:smallCaps w:val="0"/>
                      <w:color w:val="000000" w:themeColor="text1" w:themeTint="FF" w:themeShade="FF"/>
                      <w:sz w:val="18"/>
                      <w:szCs w:val="18"/>
                      <w:lang w:val="en-US"/>
                    </w:rPr>
                    <w:t>3.75%</w:t>
                  </w:r>
                </w:p>
              </w:tc>
              <w:tc>
                <w:tcPr>
                  <w:tcW w:w="1455" w:type="dxa"/>
                  <w:tcMar/>
                </w:tcPr>
                <w:p w:rsidR="02E967B3" w:rsidP="02E967B3" w:rsidRDefault="02E967B3" w14:paraId="7362B776" w14:textId="291FD996">
                  <w:pPr>
                    <w:spacing w:line="259" w:lineRule="auto"/>
                    <w:rPr>
                      <w:rFonts w:ascii="Calibri" w:hAnsi="Calibri" w:eastAsia="Calibri" w:cs="Calibri"/>
                      <w:b w:val="0"/>
                      <w:bCs w:val="0"/>
                      <w:i w:val="0"/>
                      <w:iCs w:val="0"/>
                      <w:caps w:val="0"/>
                      <w:smallCaps w:val="0"/>
                      <w:color w:val="000000" w:themeColor="text1" w:themeTint="FF" w:themeShade="FF"/>
                      <w:sz w:val="18"/>
                      <w:szCs w:val="18"/>
                      <w:lang w:val="en-US"/>
                    </w:rPr>
                  </w:pPr>
                  <w:r w:rsidRPr="02E967B3" w:rsidR="02E967B3">
                    <w:rPr>
                      <w:rFonts w:ascii="Calibri" w:hAnsi="Calibri" w:eastAsia="Calibri" w:cs="Calibri"/>
                      <w:b w:val="0"/>
                      <w:bCs w:val="0"/>
                      <w:i w:val="0"/>
                      <w:iCs w:val="0"/>
                      <w:caps w:val="0"/>
                      <w:smallCaps w:val="0"/>
                      <w:color w:val="000000" w:themeColor="text1" w:themeTint="FF" w:themeShade="FF"/>
                      <w:sz w:val="18"/>
                      <w:szCs w:val="18"/>
                      <w:lang w:val="en-US"/>
                    </w:rPr>
                    <w:t>3.50%</w:t>
                  </w:r>
                </w:p>
              </w:tc>
            </w:tr>
            <w:tr w:rsidR="02E967B3" w:rsidTr="7FA02356" w14:paraId="1CF53D72">
              <w:trPr>
                <w:trHeight w:val="300"/>
              </w:trPr>
              <w:tc>
                <w:tcPr>
                  <w:tcW w:w="1455" w:type="dxa"/>
                  <w:tcMar/>
                </w:tcPr>
                <w:p w:rsidR="02E967B3" w:rsidP="02E967B3" w:rsidRDefault="02E967B3" w14:paraId="5BA636B6" w14:textId="14B9665B">
                  <w:pPr>
                    <w:rPr>
                      <w:rFonts w:ascii="Calibri" w:hAnsi="Calibri" w:eastAsia="Calibri" w:cs="Calibri"/>
                      <w:b w:val="0"/>
                      <w:bCs w:val="0"/>
                      <w:i w:val="0"/>
                      <w:iCs w:val="0"/>
                      <w:caps w:val="0"/>
                      <w:smallCaps w:val="0"/>
                      <w:color w:val="000000" w:themeColor="text1" w:themeTint="FF" w:themeShade="FF"/>
                      <w:sz w:val="18"/>
                      <w:szCs w:val="18"/>
                      <w:lang w:val="en-US"/>
                    </w:rPr>
                  </w:pPr>
                  <w:r w:rsidRPr="02E967B3" w:rsidR="02E967B3">
                    <w:rPr>
                      <w:rFonts w:ascii="Calibri" w:hAnsi="Calibri" w:eastAsia="Calibri" w:cs="Calibri"/>
                      <w:b w:val="0"/>
                      <w:bCs w:val="0"/>
                      <w:i w:val="0"/>
                      <w:iCs w:val="0"/>
                      <w:caps w:val="0"/>
                      <w:smallCaps w:val="0"/>
                      <w:color w:val="000000" w:themeColor="text1" w:themeTint="FF" w:themeShade="FF"/>
                      <w:sz w:val="18"/>
                      <w:szCs w:val="18"/>
                      <w:lang w:val="en-US"/>
                    </w:rPr>
                    <w:t>$500K - $2M</w:t>
                  </w:r>
                </w:p>
              </w:tc>
              <w:tc>
                <w:tcPr>
                  <w:tcW w:w="1455" w:type="dxa"/>
                  <w:tcMar/>
                </w:tcPr>
                <w:p w:rsidR="02E967B3" w:rsidP="02E967B3" w:rsidRDefault="02E967B3" w14:paraId="1B46D7FC" w14:textId="090FB06F">
                  <w:pPr>
                    <w:rPr>
                      <w:rFonts w:ascii="Calibri" w:hAnsi="Calibri" w:eastAsia="Calibri" w:cs="Calibri"/>
                      <w:b w:val="0"/>
                      <w:bCs w:val="0"/>
                      <w:i w:val="0"/>
                      <w:iCs w:val="0"/>
                      <w:caps w:val="0"/>
                      <w:smallCaps w:val="0"/>
                      <w:color w:val="000000" w:themeColor="text1" w:themeTint="FF" w:themeShade="FF"/>
                      <w:sz w:val="18"/>
                      <w:szCs w:val="18"/>
                      <w:lang w:val="en-US"/>
                    </w:rPr>
                  </w:pPr>
                  <w:r w:rsidRPr="02E967B3" w:rsidR="02E967B3">
                    <w:rPr>
                      <w:rFonts w:ascii="Calibri" w:hAnsi="Calibri" w:eastAsia="Calibri" w:cs="Calibri"/>
                      <w:b w:val="0"/>
                      <w:bCs w:val="0"/>
                      <w:i w:val="0"/>
                      <w:iCs w:val="0"/>
                      <w:caps w:val="0"/>
                      <w:smallCaps w:val="0"/>
                      <w:color w:val="000000" w:themeColor="text1" w:themeTint="FF" w:themeShade="FF"/>
                      <w:sz w:val="18"/>
                      <w:szCs w:val="18"/>
                      <w:lang w:val="en-US"/>
                    </w:rPr>
                    <w:t xml:space="preserve">$7,500 </w:t>
                  </w:r>
                </w:p>
              </w:tc>
              <w:tc>
                <w:tcPr>
                  <w:tcW w:w="1455" w:type="dxa"/>
                  <w:vMerge/>
                  <w:tcMar/>
                </w:tcPr>
                <w:p w14:paraId="10394A2F"/>
              </w:tc>
              <w:tc>
                <w:tcPr>
                  <w:tcW w:w="1455" w:type="dxa"/>
                  <w:tcMar/>
                </w:tcPr>
                <w:p w:rsidR="02E967B3" w:rsidP="02E967B3" w:rsidRDefault="02E967B3" w14:paraId="361E337C" w14:textId="63677140">
                  <w:pPr>
                    <w:rPr>
                      <w:rFonts w:ascii="Calibri" w:hAnsi="Calibri" w:eastAsia="Calibri" w:cs="Calibri"/>
                      <w:b w:val="0"/>
                      <w:bCs w:val="0"/>
                      <w:i w:val="0"/>
                      <w:iCs w:val="0"/>
                      <w:caps w:val="0"/>
                      <w:smallCaps w:val="0"/>
                      <w:color w:val="000000" w:themeColor="text1" w:themeTint="FF" w:themeShade="FF"/>
                      <w:sz w:val="18"/>
                      <w:szCs w:val="18"/>
                      <w:lang w:val="en-US"/>
                    </w:rPr>
                  </w:pPr>
                  <w:r w:rsidRPr="02E967B3" w:rsidR="02E967B3">
                    <w:rPr>
                      <w:rFonts w:ascii="Calibri" w:hAnsi="Calibri" w:eastAsia="Calibri" w:cs="Calibri"/>
                      <w:b w:val="0"/>
                      <w:bCs w:val="0"/>
                      <w:i w:val="0"/>
                      <w:iCs w:val="0"/>
                      <w:caps w:val="0"/>
                      <w:smallCaps w:val="0"/>
                      <w:color w:val="000000" w:themeColor="text1" w:themeTint="FF" w:themeShade="FF"/>
                      <w:sz w:val="18"/>
                      <w:szCs w:val="18"/>
                      <w:lang w:val="en-US"/>
                    </w:rPr>
                    <w:t>3.50%</w:t>
                  </w:r>
                </w:p>
              </w:tc>
              <w:tc>
                <w:tcPr>
                  <w:tcW w:w="1455" w:type="dxa"/>
                  <w:tcMar/>
                </w:tcPr>
                <w:p w:rsidR="02E967B3" w:rsidP="02E967B3" w:rsidRDefault="02E967B3" w14:paraId="5974C25E" w14:textId="4AECDF25">
                  <w:pPr>
                    <w:spacing w:line="259" w:lineRule="auto"/>
                    <w:rPr>
                      <w:rFonts w:ascii="Calibri" w:hAnsi="Calibri" w:eastAsia="Calibri" w:cs="Calibri"/>
                      <w:b w:val="0"/>
                      <w:bCs w:val="0"/>
                      <w:i w:val="0"/>
                      <w:iCs w:val="0"/>
                      <w:caps w:val="0"/>
                      <w:smallCaps w:val="0"/>
                      <w:color w:val="000000" w:themeColor="text1" w:themeTint="FF" w:themeShade="FF"/>
                      <w:sz w:val="18"/>
                      <w:szCs w:val="18"/>
                      <w:lang w:val="en-US"/>
                    </w:rPr>
                  </w:pPr>
                  <w:r w:rsidRPr="02E967B3" w:rsidR="02E967B3">
                    <w:rPr>
                      <w:rFonts w:ascii="Calibri" w:hAnsi="Calibri" w:eastAsia="Calibri" w:cs="Calibri"/>
                      <w:b w:val="0"/>
                      <w:bCs w:val="0"/>
                      <w:i w:val="0"/>
                      <w:iCs w:val="0"/>
                      <w:caps w:val="0"/>
                      <w:smallCaps w:val="0"/>
                      <w:color w:val="000000" w:themeColor="text1" w:themeTint="FF" w:themeShade="FF"/>
                      <w:sz w:val="18"/>
                      <w:szCs w:val="18"/>
                      <w:lang w:val="en-US"/>
                    </w:rPr>
                    <w:t>3.25%</w:t>
                  </w:r>
                </w:p>
              </w:tc>
            </w:tr>
            <w:tr w:rsidR="02E967B3" w:rsidTr="7FA02356" w14:paraId="3D99FE88">
              <w:trPr>
                <w:trHeight w:val="300"/>
              </w:trPr>
              <w:tc>
                <w:tcPr>
                  <w:tcW w:w="1455" w:type="dxa"/>
                  <w:tcMar/>
                </w:tcPr>
                <w:p w:rsidR="02E967B3" w:rsidP="02E967B3" w:rsidRDefault="02E967B3" w14:paraId="1BFE80AB" w14:textId="0168AA5B">
                  <w:pPr>
                    <w:rPr>
                      <w:rFonts w:ascii="Calibri" w:hAnsi="Calibri" w:eastAsia="Calibri" w:cs="Calibri"/>
                      <w:b w:val="0"/>
                      <w:bCs w:val="0"/>
                      <w:i w:val="0"/>
                      <w:iCs w:val="0"/>
                      <w:caps w:val="0"/>
                      <w:smallCaps w:val="0"/>
                      <w:color w:val="000000" w:themeColor="text1" w:themeTint="FF" w:themeShade="FF"/>
                      <w:sz w:val="18"/>
                      <w:szCs w:val="18"/>
                      <w:lang w:val="en-US"/>
                    </w:rPr>
                  </w:pPr>
                  <w:r w:rsidRPr="02E967B3" w:rsidR="02E967B3">
                    <w:rPr>
                      <w:rFonts w:ascii="Calibri" w:hAnsi="Calibri" w:eastAsia="Calibri" w:cs="Calibri"/>
                      <w:b w:val="0"/>
                      <w:bCs w:val="0"/>
                      <w:i w:val="0"/>
                      <w:iCs w:val="0"/>
                      <w:caps w:val="0"/>
                      <w:smallCaps w:val="0"/>
                      <w:color w:val="000000" w:themeColor="text1" w:themeTint="FF" w:themeShade="FF"/>
                      <w:sz w:val="18"/>
                      <w:szCs w:val="18"/>
                      <w:lang w:val="en-US"/>
                    </w:rPr>
                    <w:t>$2M - $5M</w:t>
                  </w:r>
                </w:p>
              </w:tc>
              <w:tc>
                <w:tcPr>
                  <w:tcW w:w="1455" w:type="dxa"/>
                  <w:tcMar/>
                </w:tcPr>
                <w:p w:rsidR="02E967B3" w:rsidP="02E967B3" w:rsidRDefault="02E967B3" w14:paraId="1EAE2B9D" w14:textId="7AB5A5D6">
                  <w:pPr>
                    <w:rPr>
                      <w:rFonts w:ascii="Calibri" w:hAnsi="Calibri" w:eastAsia="Calibri" w:cs="Calibri"/>
                      <w:b w:val="0"/>
                      <w:bCs w:val="0"/>
                      <w:i w:val="0"/>
                      <w:iCs w:val="0"/>
                      <w:caps w:val="0"/>
                      <w:smallCaps w:val="0"/>
                      <w:color w:val="000000" w:themeColor="text1" w:themeTint="FF" w:themeShade="FF"/>
                      <w:sz w:val="18"/>
                      <w:szCs w:val="18"/>
                      <w:lang w:val="en-US"/>
                    </w:rPr>
                  </w:pPr>
                  <w:r w:rsidRPr="02E967B3" w:rsidR="02E967B3">
                    <w:rPr>
                      <w:rFonts w:ascii="Calibri" w:hAnsi="Calibri" w:eastAsia="Calibri" w:cs="Calibri"/>
                      <w:b w:val="0"/>
                      <w:bCs w:val="0"/>
                      <w:i w:val="0"/>
                      <w:iCs w:val="0"/>
                      <w:caps w:val="0"/>
                      <w:smallCaps w:val="0"/>
                      <w:color w:val="000000" w:themeColor="text1" w:themeTint="FF" w:themeShade="FF"/>
                      <w:sz w:val="18"/>
                      <w:szCs w:val="18"/>
                      <w:lang w:val="en-US"/>
                    </w:rPr>
                    <w:t xml:space="preserve">$12,000 </w:t>
                  </w:r>
                </w:p>
              </w:tc>
              <w:tc>
                <w:tcPr>
                  <w:tcW w:w="1455" w:type="dxa"/>
                  <w:vMerge/>
                  <w:tcMar/>
                </w:tcPr>
                <w:p w14:paraId="1643FE15"/>
              </w:tc>
              <w:tc>
                <w:tcPr>
                  <w:tcW w:w="1455" w:type="dxa"/>
                  <w:tcMar/>
                </w:tcPr>
                <w:p w:rsidR="02E967B3" w:rsidP="02E967B3" w:rsidRDefault="02E967B3" w14:paraId="6BA5E724" w14:textId="1A1EE780">
                  <w:pPr>
                    <w:rPr>
                      <w:rFonts w:ascii="Calibri" w:hAnsi="Calibri" w:eastAsia="Calibri" w:cs="Calibri"/>
                      <w:b w:val="0"/>
                      <w:bCs w:val="0"/>
                      <w:i w:val="0"/>
                      <w:iCs w:val="0"/>
                      <w:caps w:val="0"/>
                      <w:smallCaps w:val="0"/>
                      <w:color w:val="000000" w:themeColor="text1" w:themeTint="FF" w:themeShade="FF"/>
                      <w:sz w:val="18"/>
                      <w:szCs w:val="18"/>
                      <w:lang w:val="en-US"/>
                    </w:rPr>
                  </w:pPr>
                  <w:r w:rsidRPr="02E967B3" w:rsidR="02E967B3">
                    <w:rPr>
                      <w:rFonts w:ascii="Calibri" w:hAnsi="Calibri" w:eastAsia="Calibri" w:cs="Calibri"/>
                      <w:b w:val="0"/>
                      <w:bCs w:val="0"/>
                      <w:i w:val="0"/>
                      <w:iCs w:val="0"/>
                      <w:caps w:val="0"/>
                      <w:smallCaps w:val="0"/>
                      <w:color w:val="000000" w:themeColor="text1" w:themeTint="FF" w:themeShade="FF"/>
                      <w:sz w:val="18"/>
                      <w:szCs w:val="18"/>
                      <w:lang w:val="en-US"/>
                    </w:rPr>
                    <w:t>3.25%</w:t>
                  </w:r>
                </w:p>
              </w:tc>
              <w:tc>
                <w:tcPr>
                  <w:tcW w:w="1455" w:type="dxa"/>
                  <w:tcMar/>
                </w:tcPr>
                <w:p w:rsidR="02E967B3" w:rsidP="02E967B3" w:rsidRDefault="02E967B3" w14:paraId="6E128781" w14:textId="19079511">
                  <w:pPr>
                    <w:spacing w:line="259" w:lineRule="auto"/>
                    <w:rPr>
                      <w:rFonts w:ascii="Calibri" w:hAnsi="Calibri" w:eastAsia="Calibri" w:cs="Calibri"/>
                      <w:b w:val="0"/>
                      <w:bCs w:val="0"/>
                      <w:i w:val="0"/>
                      <w:iCs w:val="0"/>
                      <w:caps w:val="0"/>
                      <w:smallCaps w:val="0"/>
                      <w:color w:val="000000" w:themeColor="text1" w:themeTint="FF" w:themeShade="FF"/>
                      <w:sz w:val="18"/>
                      <w:szCs w:val="18"/>
                      <w:lang w:val="en-US"/>
                    </w:rPr>
                  </w:pPr>
                  <w:r w:rsidRPr="02E967B3" w:rsidR="02E967B3">
                    <w:rPr>
                      <w:rFonts w:ascii="Calibri" w:hAnsi="Calibri" w:eastAsia="Calibri" w:cs="Calibri"/>
                      <w:b w:val="0"/>
                      <w:bCs w:val="0"/>
                      <w:i w:val="0"/>
                      <w:iCs w:val="0"/>
                      <w:caps w:val="0"/>
                      <w:smallCaps w:val="0"/>
                      <w:color w:val="000000" w:themeColor="text1" w:themeTint="FF" w:themeShade="FF"/>
                      <w:sz w:val="18"/>
                      <w:szCs w:val="18"/>
                      <w:lang w:val="en-US"/>
                    </w:rPr>
                    <w:t>3.00%</w:t>
                  </w:r>
                </w:p>
              </w:tc>
            </w:tr>
            <w:tr w:rsidR="02E967B3" w:rsidTr="7FA02356" w14:paraId="587BC4E5">
              <w:trPr>
                <w:trHeight w:val="300"/>
              </w:trPr>
              <w:tc>
                <w:tcPr>
                  <w:tcW w:w="1455" w:type="dxa"/>
                  <w:tcMar/>
                </w:tcPr>
                <w:p w:rsidR="02E967B3" w:rsidP="02E967B3" w:rsidRDefault="02E967B3" w14:paraId="63FA8A32" w14:textId="7D4A9725">
                  <w:pPr>
                    <w:rPr>
                      <w:rFonts w:ascii="Calibri" w:hAnsi="Calibri" w:eastAsia="Calibri" w:cs="Calibri"/>
                      <w:b w:val="0"/>
                      <w:bCs w:val="0"/>
                      <w:i w:val="0"/>
                      <w:iCs w:val="0"/>
                      <w:caps w:val="0"/>
                      <w:smallCaps w:val="0"/>
                      <w:color w:val="000000" w:themeColor="text1" w:themeTint="FF" w:themeShade="FF"/>
                      <w:sz w:val="18"/>
                      <w:szCs w:val="18"/>
                      <w:lang w:val="en-US"/>
                    </w:rPr>
                  </w:pPr>
                  <w:r w:rsidRPr="02E967B3" w:rsidR="02E967B3">
                    <w:rPr>
                      <w:rFonts w:ascii="Calibri" w:hAnsi="Calibri" w:eastAsia="Calibri" w:cs="Calibri"/>
                      <w:b w:val="0"/>
                      <w:bCs w:val="0"/>
                      <w:i w:val="0"/>
                      <w:iCs w:val="0"/>
                      <w:caps w:val="0"/>
                      <w:smallCaps w:val="0"/>
                      <w:color w:val="000000" w:themeColor="text1" w:themeTint="FF" w:themeShade="FF"/>
                      <w:sz w:val="18"/>
                      <w:szCs w:val="18"/>
                      <w:lang w:val="en-US"/>
                    </w:rPr>
                    <w:t>Over $5M</w:t>
                  </w:r>
                </w:p>
              </w:tc>
              <w:tc>
                <w:tcPr>
                  <w:tcW w:w="1455" w:type="dxa"/>
                  <w:tcMar/>
                </w:tcPr>
                <w:p w:rsidR="02E967B3" w:rsidP="02E967B3" w:rsidRDefault="02E967B3" w14:paraId="4F10E226" w14:textId="4531E3CF">
                  <w:pPr>
                    <w:rPr>
                      <w:rFonts w:ascii="Calibri" w:hAnsi="Calibri" w:eastAsia="Calibri" w:cs="Calibri"/>
                      <w:b w:val="0"/>
                      <w:bCs w:val="0"/>
                      <w:i w:val="0"/>
                      <w:iCs w:val="0"/>
                      <w:caps w:val="0"/>
                      <w:smallCaps w:val="0"/>
                      <w:color w:val="000000" w:themeColor="text1" w:themeTint="FF" w:themeShade="FF"/>
                      <w:sz w:val="18"/>
                      <w:szCs w:val="18"/>
                      <w:lang w:val="en-US"/>
                    </w:rPr>
                  </w:pPr>
                  <w:r w:rsidRPr="02E967B3" w:rsidR="02E967B3">
                    <w:rPr>
                      <w:rFonts w:ascii="Calibri" w:hAnsi="Calibri" w:eastAsia="Calibri" w:cs="Calibri"/>
                      <w:b w:val="0"/>
                      <w:bCs w:val="0"/>
                      <w:i w:val="0"/>
                      <w:iCs w:val="0"/>
                      <w:caps w:val="0"/>
                      <w:smallCaps w:val="0"/>
                      <w:color w:val="000000" w:themeColor="text1" w:themeTint="FF" w:themeShade="FF"/>
                      <w:sz w:val="18"/>
                      <w:szCs w:val="18"/>
                      <w:lang w:val="en-US"/>
                    </w:rPr>
                    <w:t>Custom</w:t>
                  </w:r>
                </w:p>
              </w:tc>
              <w:tc>
                <w:tcPr>
                  <w:tcW w:w="1455" w:type="dxa"/>
                  <w:tcMar/>
                </w:tcPr>
                <w:p w:rsidR="6E8669D6" w:rsidP="02E967B3" w:rsidRDefault="6E8669D6" w14:paraId="0CC6F87B" w14:textId="12438423">
                  <w:pPr>
                    <w:pStyle w:val="Normal"/>
                    <w:rPr>
                      <w:rFonts w:ascii="Calibri" w:hAnsi="Calibri" w:eastAsia="Times New Roman" w:cs="Calibri"/>
                      <w:color w:val="000000" w:themeColor="text1" w:themeTint="FF" w:themeShade="FF"/>
                      <w:sz w:val="18"/>
                      <w:szCs w:val="18"/>
                    </w:rPr>
                  </w:pPr>
                  <w:r w:rsidRPr="02E967B3" w:rsidR="6E8669D6">
                    <w:rPr>
                      <w:rFonts w:ascii="Calibri" w:hAnsi="Calibri" w:eastAsia="Times New Roman" w:cs="Calibri"/>
                      <w:color w:val="000000" w:themeColor="text1" w:themeTint="FF" w:themeShade="FF"/>
                      <w:sz w:val="18"/>
                      <w:szCs w:val="18"/>
                    </w:rPr>
                    <w:t>Custom</w:t>
                  </w:r>
                </w:p>
              </w:tc>
              <w:tc>
                <w:tcPr>
                  <w:tcW w:w="1455" w:type="dxa"/>
                  <w:tcMar/>
                </w:tcPr>
                <w:p w:rsidR="02E967B3" w:rsidP="02E967B3" w:rsidRDefault="02E967B3" w14:paraId="6ED41E70" w14:textId="3E763D4C">
                  <w:pPr>
                    <w:rPr>
                      <w:rFonts w:ascii="Calibri" w:hAnsi="Calibri" w:eastAsia="Calibri" w:cs="Calibri"/>
                      <w:b w:val="0"/>
                      <w:bCs w:val="0"/>
                      <w:i w:val="0"/>
                      <w:iCs w:val="0"/>
                      <w:caps w:val="0"/>
                      <w:smallCaps w:val="0"/>
                      <w:color w:val="000000" w:themeColor="text1" w:themeTint="FF" w:themeShade="FF"/>
                      <w:sz w:val="18"/>
                      <w:szCs w:val="18"/>
                      <w:lang w:val="en-US"/>
                    </w:rPr>
                  </w:pPr>
                  <w:r w:rsidRPr="02E967B3" w:rsidR="02E967B3">
                    <w:rPr>
                      <w:rFonts w:ascii="Calibri" w:hAnsi="Calibri" w:eastAsia="Calibri" w:cs="Calibri"/>
                      <w:b w:val="0"/>
                      <w:bCs w:val="0"/>
                      <w:i w:val="0"/>
                      <w:iCs w:val="0"/>
                      <w:caps w:val="0"/>
                      <w:smallCaps w:val="0"/>
                      <w:color w:val="000000" w:themeColor="text1" w:themeTint="FF" w:themeShade="FF"/>
                      <w:sz w:val="18"/>
                      <w:szCs w:val="18"/>
                      <w:lang w:val="en-US"/>
                    </w:rPr>
                    <w:t>2.75%</w:t>
                  </w:r>
                </w:p>
              </w:tc>
              <w:tc>
                <w:tcPr>
                  <w:tcW w:w="1455" w:type="dxa"/>
                  <w:tcMar/>
                </w:tcPr>
                <w:p w:rsidR="02E967B3" w:rsidP="02E967B3" w:rsidRDefault="02E967B3" w14:paraId="322B3454" w14:textId="6F7A3F5A">
                  <w:pPr>
                    <w:spacing w:line="259" w:lineRule="auto"/>
                    <w:rPr>
                      <w:rFonts w:ascii="Calibri" w:hAnsi="Calibri" w:eastAsia="Calibri" w:cs="Calibri"/>
                      <w:b w:val="0"/>
                      <w:bCs w:val="0"/>
                      <w:i w:val="0"/>
                      <w:iCs w:val="0"/>
                      <w:caps w:val="0"/>
                      <w:smallCaps w:val="0"/>
                      <w:color w:val="000000" w:themeColor="text1" w:themeTint="FF" w:themeShade="FF"/>
                      <w:sz w:val="18"/>
                      <w:szCs w:val="18"/>
                      <w:lang w:val="en-US"/>
                    </w:rPr>
                  </w:pPr>
                  <w:r w:rsidRPr="02E967B3" w:rsidR="02E967B3">
                    <w:rPr>
                      <w:rFonts w:ascii="Calibri" w:hAnsi="Calibri" w:eastAsia="Calibri" w:cs="Calibri"/>
                      <w:b w:val="0"/>
                      <w:bCs w:val="0"/>
                      <w:i w:val="0"/>
                      <w:iCs w:val="0"/>
                      <w:caps w:val="0"/>
                      <w:smallCaps w:val="0"/>
                      <w:color w:val="000000" w:themeColor="text1" w:themeTint="FF" w:themeShade="FF"/>
                      <w:sz w:val="18"/>
                      <w:szCs w:val="18"/>
                      <w:lang w:val="en-US"/>
                    </w:rPr>
                    <w:t>2.50%</w:t>
                  </w:r>
                </w:p>
              </w:tc>
            </w:tr>
          </w:tbl>
          <w:p w:rsidR="05A7A5B7" w:rsidP="02E967B3" w:rsidRDefault="05A7A5B7" w14:paraId="1FE2559F" w14:textId="33602D22">
            <w:pPr>
              <w:pStyle w:val="Normal"/>
              <w:rPr>
                <w:rFonts w:ascii="Calibri" w:hAnsi="Calibri" w:eastAsia="Times New Roman" w:cs="Calibri"/>
                <w:color w:val="000000" w:themeColor="text1" w:themeTint="FF" w:themeShade="FF"/>
                <w:sz w:val="18"/>
                <w:szCs w:val="18"/>
              </w:rPr>
            </w:pPr>
          </w:p>
          <w:p w:rsidR="05A7A5B7" w:rsidP="02E967B3" w:rsidRDefault="05A7A5B7" w14:paraId="18231384" w14:textId="7F06917C">
            <w:pPr>
              <w:pStyle w:val="Normal"/>
              <w:ind w:left="0"/>
              <w:rPr>
                <w:rFonts w:ascii="Calibri" w:hAnsi="Calibri" w:eastAsia="Calibri" w:cs="Calibri"/>
                <w:b w:val="1"/>
                <w:bCs w:val="1"/>
                <w:i w:val="0"/>
                <w:iCs w:val="0"/>
                <w:caps w:val="0"/>
                <w:smallCaps w:val="0"/>
                <w:noProof w:val="0"/>
                <w:color w:val="000000" w:themeColor="text1" w:themeTint="FF" w:themeShade="FF"/>
                <w:sz w:val="18"/>
                <w:szCs w:val="18"/>
                <w:u w:val="single"/>
                <w:lang w:val="en-US"/>
              </w:rPr>
            </w:pPr>
            <w:r w:rsidRPr="02E967B3" w:rsidR="28F1F8A6">
              <w:rPr>
                <w:rFonts w:ascii="Calibri" w:hAnsi="Calibri" w:eastAsia="Calibri" w:cs="Calibri"/>
                <w:b w:val="1"/>
                <w:bCs w:val="1"/>
                <w:i w:val="0"/>
                <w:iCs w:val="0"/>
                <w:caps w:val="0"/>
                <w:smallCaps w:val="0"/>
                <w:noProof w:val="0"/>
                <w:color w:val="000000" w:themeColor="text1" w:themeTint="FF" w:themeShade="FF"/>
                <w:sz w:val="18"/>
                <w:szCs w:val="18"/>
                <w:u w:val="single"/>
                <w:lang w:val="en-US"/>
              </w:rPr>
              <w:t>Notes</w:t>
            </w:r>
          </w:p>
          <w:p w:rsidR="05A7A5B7" w:rsidP="7FA02356" w:rsidRDefault="05A7A5B7" w14:paraId="7D83C14F" w14:textId="781C87DB">
            <w:pPr>
              <w:pStyle w:val="ListParagraph"/>
              <w:numPr>
                <w:ilvl w:val="0"/>
                <w:numId w:val="69"/>
              </w:numPr>
              <w:rPr>
                <w:rFonts w:ascii="Calibri" w:hAnsi="Calibri" w:eastAsia="Calibri" w:cs="Calibri"/>
                <w:b w:val="0"/>
                <w:bCs w:val="0"/>
                <w:i w:val="0"/>
                <w:iCs w:val="0"/>
                <w:caps w:val="0"/>
                <w:smallCaps w:val="0"/>
                <w:noProof w:val="0"/>
                <w:color w:val="000000" w:themeColor="text1" w:themeTint="FF" w:themeShade="FF"/>
                <w:sz w:val="18"/>
                <w:szCs w:val="18"/>
                <w:lang w:val="en-US"/>
              </w:rPr>
            </w:pPr>
            <w:commentRangeStart w:id="1731894568"/>
            <w:r w:rsidRPr="7FA02356" w:rsidR="28F1F8A6">
              <w:rPr>
                <w:rFonts w:ascii="Calibri" w:hAnsi="Calibri" w:eastAsia="Calibri" w:cs="Calibri"/>
                <w:b w:val="1"/>
                <w:bCs w:val="1"/>
                <w:i w:val="0"/>
                <w:iCs w:val="0"/>
                <w:caps w:val="0"/>
                <w:smallCaps w:val="0"/>
                <w:noProof w:val="0"/>
                <w:color w:val="000000" w:themeColor="text1" w:themeTint="FF" w:themeShade="FF"/>
                <w:sz w:val="18"/>
                <w:szCs w:val="18"/>
                <w:lang w:val="en-US"/>
              </w:rPr>
              <w:t>Annual Funds Flow:</w:t>
            </w:r>
            <w:r w:rsidRPr="7FA02356" w:rsidR="28F1F8A6">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The total annual funds we expect the customer to raise via </w:t>
            </w:r>
            <w:r w:rsidRPr="7FA02356" w:rsidR="28F1F8A6">
              <w:rPr>
                <w:rFonts w:ascii="Calibri" w:hAnsi="Calibri" w:eastAsia="Calibri" w:cs="Calibri"/>
                <w:b w:val="0"/>
                <w:bCs w:val="0"/>
                <w:i w:val="0"/>
                <w:iCs w:val="0"/>
                <w:caps w:val="0"/>
                <w:smallCaps w:val="0"/>
                <w:noProof w:val="0"/>
                <w:color w:val="000000" w:themeColor="text1" w:themeTint="FF" w:themeShade="FF"/>
                <w:sz w:val="18"/>
                <w:szCs w:val="18"/>
                <w:lang w:val="en-US"/>
              </w:rPr>
              <w:t>DonorDrive</w:t>
            </w:r>
            <w:r w:rsidRPr="7FA02356" w:rsidR="28F1F8A6">
              <w:rPr>
                <w:rFonts w:ascii="Calibri" w:hAnsi="Calibri" w:eastAsia="Calibri" w:cs="Calibri"/>
                <w:b w:val="0"/>
                <w:bCs w:val="0"/>
                <w:i w:val="0"/>
                <w:iCs w:val="0"/>
                <w:caps w:val="0"/>
                <w:smallCaps w:val="0"/>
                <w:noProof w:val="0"/>
                <w:color w:val="000000" w:themeColor="text1" w:themeTint="FF" w:themeShade="FF"/>
                <w:sz w:val="18"/>
                <w:szCs w:val="18"/>
                <w:lang w:val="en-US"/>
              </w:rPr>
              <w:t>. This will be estimated during the sales cycle. This is estimated to be 1</w:t>
            </w:r>
            <w:r w:rsidRPr="7FA02356" w:rsidR="4438FC3B">
              <w:rPr>
                <w:rFonts w:ascii="Calibri" w:hAnsi="Calibri" w:eastAsia="Calibri" w:cs="Calibri"/>
                <w:b w:val="0"/>
                <w:bCs w:val="0"/>
                <w:i w:val="0"/>
                <w:iCs w:val="0"/>
                <w:caps w:val="0"/>
                <w:smallCaps w:val="0"/>
                <w:noProof w:val="0"/>
                <w:color w:val="000000" w:themeColor="text1" w:themeTint="FF" w:themeShade="FF"/>
                <w:sz w:val="18"/>
                <w:szCs w:val="18"/>
                <w:lang w:val="en-US"/>
              </w:rPr>
              <w:t>6</w:t>
            </w:r>
            <w:r w:rsidRPr="7FA02356" w:rsidR="28F1F8A6">
              <w:rPr>
                <w:rFonts w:ascii="Calibri" w:hAnsi="Calibri" w:eastAsia="Calibri" w:cs="Calibri"/>
                <w:b w:val="0"/>
                <w:bCs w:val="0"/>
                <w:i w:val="0"/>
                <w:iCs w:val="0"/>
                <w:caps w:val="0"/>
                <w:smallCaps w:val="0"/>
                <w:noProof w:val="0"/>
                <w:color w:val="000000" w:themeColor="text1" w:themeTint="FF" w:themeShade="FF"/>
                <w:sz w:val="18"/>
                <w:szCs w:val="18"/>
                <w:lang w:val="en-US"/>
              </w:rPr>
              <w:t>% of the organization’s most recent 990 revenue</w:t>
            </w:r>
            <w:r w:rsidRPr="7FA02356" w:rsidR="71602DF1">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or based on past fundraising performance shared by the organization</w:t>
            </w:r>
            <w:r w:rsidRPr="7FA02356" w:rsidR="28F1F8A6">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w:t>
            </w:r>
            <w:r w:rsidRPr="7FA02356" w:rsidR="6EA813EE">
              <w:rPr>
                <w:rFonts w:ascii="Calibri" w:hAnsi="Calibri" w:eastAsia="Calibri" w:cs="Calibri"/>
                <w:b w:val="0"/>
                <w:bCs w:val="0"/>
                <w:i w:val="0"/>
                <w:iCs w:val="0"/>
                <w:caps w:val="0"/>
                <w:smallCaps w:val="0"/>
                <w:noProof w:val="0"/>
                <w:color w:val="000000" w:themeColor="text1" w:themeTint="FF" w:themeShade="FF"/>
                <w:sz w:val="18"/>
                <w:szCs w:val="18"/>
                <w:lang w:val="en-US"/>
              </w:rPr>
              <w:t>(Ex. $500k is 16% of $3m.)</w:t>
            </w:r>
            <w:commentRangeEnd w:id="1731894568"/>
            <w:r>
              <w:rPr>
                <w:rStyle w:val="CommentReference"/>
              </w:rPr>
              <w:commentReference w:id="1731894568"/>
            </w:r>
          </w:p>
          <w:p w:rsidR="05A7A5B7" w:rsidP="02E967B3" w:rsidRDefault="05A7A5B7" w14:paraId="6FCFD135" w14:textId="59E594A5">
            <w:pPr>
              <w:pStyle w:val="ListParagraph"/>
              <w:numPr>
                <w:ilvl w:val="0"/>
                <w:numId w:val="69"/>
              </w:numPr>
              <w:rPr>
                <w:rFonts w:ascii="Calibri" w:hAnsi="Calibri" w:eastAsia="Calibri" w:cs="Calibri"/>
                <w:b w:val="0"/>
                <w:bCs w:val="0"/>
                <w:i w:val="0"/>
                <w:iCs w:val="0"/>
                <w:caps w:val="0"/>
                <w:smallCaps w:val="0"/>
                <w:noProof w:val="0"/>
                <w:color w:val="000000" w:themeColor="text1" w:themeTint="FF" w:themeShade="FF"/>
                <w:sz w:val="18"/>
                <w:szCs w:val="18"/>
                <w:lang w:val="en-US"/>
              </w:rPr>
            </w:pPr>
            <w:r w:rsidRPr="02E967B3" w:rsidR="28F1F8A6">
              <w:rPr>
                <w:rFonts w:ascii="Calibri" w:hAnsi="Calibri" w:eastAsia="Calibri" w:cs="Calibri"/>
                <w:b w:val="1"/>
                <w:bCs w:val="1"/>
                <w:i w:val="0"/>
                <w:iCs w:val="0"/>
                <w:caps w:val="0"/>
                <w:smallCaps w:val="0"/>
                <w:noProof w:val="0"/>
                <w:color w:val="000000" w:themeColor="text1" w:themeTint="FF" w:themeShade="FF"/>
                <w:sz w:val="18"/>
                <w:szCs w:val="18"/>
                <w:lang w:val="en-US"/>
              </w:rPr>
              <w:t>Payments Platform Fee:</w:t>
            </w:r>
            <w:r w:rsidRPr="02E967B3" w:rsidR="28F1F8A6">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Starts at 4% for the first three tiers, with allowances for discounting</w:t>
            </w:r>
          </w:p>
          <w:p w:rsidR="05A7A5B7" w:rsidP="02E967B3" w:rsidRDefault="05A7A5B7" w14:paraId="4F3F8B25" w14:textId="2042C113">
            <w:pPr>
              <w:pStyle w:val="ListParagraph"/>
              <w:numPr>
                <w:ilvl w:val="0"/>
                <w:numId w:val="69"/>
              </w:numPr>
              <w:spacing w:line="259"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02E967B3" w:rsidR="28F1F8A6">
              <w:rPr>
                <w:rFonts w:ascii="Calibri" w:hAnsi="Calibri" w:eastAsia="Calibri" w:cs="Calibri"/>
                <w:b w:val="1"/>
                <w:bCs w:val="1"/>
                <w:i w:val="0"/>
                <w:iCs w:val="0"/>
                <w:caps w:val="0"/>
                <w:smallCaps w:val="0"/>
                <w:noProof w:val="0"/>
                <w:color w:val="000000" w:themeColor="text1" w:themeTint="FF" w:themeShade="FF"/>
                <w:sz w:val="18"/>
                <w:szCs w:val="18"/>
                <w:lang w:val="en-US"/>
              </w:rPr>
              <w:t>Pre-Approved Payments Platform Fee Discount</w:t>
            </w:r>
            <w:r w:rsidRPr="02E967B3" w:rsidR="28F1F8A6">
              <w:rPr>
                <w:rFonts w:ascii="Calibri" w:hAnsi="Calibri" w:eastAsia="Calibri" w:cs="Calibri"/>
                <w:b w:val="0"/>
                <w:bCs w:val="0"/>
                <w:i w:val="0"/>
                <w:iCs w:val="0"/>
                <w:caps w:val="0"/>
                <w:smallCaps w:val="0"/>
                <w:noProof w:val="0"/>
                <w:color w:val="000000" w:themeColor="text1" w:themeTint="FF" w:themeShade="FF"/>
                <w:sz w:val="18"/>
                <w:szCs w:val="18"/>
                <w:lang w:val="en-US"/>
              </w:rPr>
              <w:t>: Sales reps can offer at these fees their discretion when a customer wants to negotiate.</w:t>
            </w:r>
          </w:p>
          <w:p w:rsidR="05A7A5B7" w:rsidP="02E967B3" w:rsidRDefault="05A7A5B7" w14:paraId="39343692" w14:textId="0782484F">
            <w:pPr>
              <w:pStyle w:val="ListParagraph"/>
              <w:numPr>
                <w:ilvl w:val="0"/>
                <w:numId w:val="69"/>
              </w:numPr>
              <w:spacing w:line="259"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02E967B3" w:rsidR="28F1F8A6">
              <w:rPr>
                <w:rFonts w:ascii="Calibri" w:hAnsi="Calibri" w:eastAsia="Calibri" w:cs="Calibri"/>
                <w:b w:val="1"/>
                <w:bCs w:val="1"/>
                <w:i w:val="0"/>
                <w:iCs w:val="0"/>
                <w:caps w:val="0"/>
                <w:smallCaps w:val="0"/>
                <w:noProof w:val="0"/>
                <w:color w:val="000000" w:themeColor="text1" w:themeTint="FF" w:themeShade="FF"/>
                <w:sz w:val="18"/>
                <w:szCs w:val="18"/>
                <w:lang w:val="en-US"/>
              </w:rPr>
              <w:t xml:space="preserve">Lowest Payment Platform Fee (Leadership Approval): </w:t>
            </w:r>
            <w:r w:rsidRPr="02E967B3" w:rsidR="28F1F8A6">
              <w:rPr>
                <w:rFonts w:ascii="Calibri" w:hAnsi="Calibri" w:eastAsia="Calibri" w:cs="Calibri"/>
                <w:b w:val="0"/>
                <w:bCs w:val="0"/>
                <w:i w:val="0"/>
                <w:iCs w:val="0"/>
                <w:caps w:val="0"/>
                <w:smallCaps w:val="0"/>
                <w:noProof w:val="0"/>
                <w:color w:val="000000" w:themeColor="text1" w:themeTint="FF" w:themeShade="FF"/>
                <w:sz w:val="18"/>
                <w:szCs w:val="18"/>
                <w:lang w:val="en-US"/>
              </w:rPr>
              <w:t>These fees require prior leadership approval.</w:t>
            </w:r>
          </w:p>
          <w:p w:rsidR="05A7A5B7" w:rsidP="02E967B3" w:rsidRDefault="05A7A5B7" w14:paraId="19877C49" w14:textId="32EA6053">
            <w:pPr>
              <w:pStyle w:val="ListParagraph"/>
              <w:numPr>
                <w:ilvl w:val="0"/>
                <w:numId w:val="69"/>
              </w:numPr>
              <w:spacing w:line="259" w:lineRule="auto"/>
              <w:rPr>
                <w:rFonts w:ascii="Calibri" w:hAnsi="Calibri" w:eastAsia="Calibri" w:cs="Calibri"/>
                <w:b w:val="0"/>
                <w:bCs w:val="0"/>
                <w:i w:val="0"/>
                <w:iCs w:val="0"/>
                <w:caps w:val="0"/>
                <w:smallCaps w:val="0"/>
                <w:noProof w:val="0"/>
                <w:color w:val="000000" w:themeColor="text1" w:themeTint="FF" w:themeShade="FF"/>
                <w:sz w:val="18"/>
                <w:szCs w:val="18"/>
                <w:lang w:val="en-US"/>
              </w:rPr>
            </w:pPr>
            <w:r w:rsidRPr="02E967B3" w:rsidR="28F1F8A6">
              <w:rPr>
                <w:rFonts w:ascii="Calibri" w:hAnsi="Calibri" w:eastAsia="Calibri" w:cs="Calibri"/>
                <w:b w:val="1"/>
                <w:bCs w:val="1"/>
                <w:i w:val="0"/>
                <w:iCs w:val="0"/>
                <w:caps w:val="0"/>
                <w:smallCaps w:val="0"/>
                <w:noProof w:val="0"/>
                <w:color w:val="000000" w:themeColor="text1" w:themeTint="FF" w:themeShade="FF"/>
                <w:sz w:val="18"/>
                <w:szCs w:val="18"/>
                <w:lang w:val="en-US"/>
              </w:rPr>
              <w:t>DAFpay</w:t>
            </w:r>
            <w:r w:rsidRPr="02E967B3" w:rsidR="28F1F8A6">
              <w:rPr>
                <w:rFonts w:ascii="Calibri" w:hAnsi="Calibri" w:eastAsia="Calibri" w:cs="Calibri"/>
                <w:b w:val="1"/>
                <w:bCs w:val="1"/>
                <w:i w:val="0"/>
                <w:iCs w:val="0"/>
                <w:caps w:val="0"/>
                <w:smallCaps w:val="0"/>
                <w:noProof w:val="0"/>
                <w:color w:val="000000" w:themeColor="text1" w:themeTint="FF" w:themeShade="FF"/>
                <w:sz w:val="18"/>
                <w:szCs w:val="18"/>
                <w:lang w:val="en-US"/>
              </w:rPr>
              <w:t xml:space="preserve">: </w:t>
            </w:r>
            <w:r w:rsidRPr="02E967B3" w:rsidR="28F1F8A6">
              <w:rPr>
                <w:rFonts w:ascii="Calibri" w:hAnsi="Calibri" w:eastAsia="Calibri" w:cs="Calibri"/>
                <w:b w:val="0"/>
                <w:bCs w:val="0"/>
                <w:i w:val="0"/>
                <w:iCs w:val="0"/>
                <w:caps w:val="0"/>
                <w:smallCaps w:val="0"/>
                <w:noProof w:val="0"/>
                <w:color w:val="000000" w:themeColor="text1" w:themeTint="FF" w:themeShade="FF"/>
                <w:sz w:val="18"/>
                <w:szCs w:val="18"/>
                <w:lang w:val="en-US"/>
              </w:rPr>
              <w:t xml:space="preserve">Payments processed through </w:t>
            </w:r>
            <w:r w:rsidRPr="02E967B3" w:rsidR="28F1F8A6">
              <w:rPr>
                <w:rFonts w:ascii="Calibri" w:hAnsi="Calibri" w:eastAsia="Calibri" w:cs="Calibri"/>
                <w:b w:val="0"/>
                <w:bCs w:val="0"/>
                <w:i w:val="0"/>
                <w:iCs w:val="0"/>
                <w:caps w:val="0"/>
                <w:smallCaps w:val="0"/>
                <w:noProof w:val="0"/>
                <w:color w:val="000000" w:themeColor="text1" w:themeTint="FF" w:themeShade="FF"/>
                <w:sz w:val="18"/>
                <w:szCs w:val="18"/>
                <w:lang w:val="en-US"/>
              </w:rPr>
              <w:t>DAFpay</w:t>
            </w:r>
            <w:r w:rsidRPr="02E967B3" w:rsidR="28F1F8A6">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incur an </w:t>
            </w:r>
            <w:r w:rsidRPr="02E967B3" w:rsidR="28F1F8A6">
              <w:rPr>
                <w:rFonts w:ascii="Calibri" w:hAnsi="Calibri" w:eastAsia="Calibri" w:cs="Calibri"/>
                <w:b w:val="0"/>
                <w:bCs w:val="0"/>
                <w:i w:val="0"/>
                <w:iCs w:val="0"/>
                <w:caps w:val="0"/>
                <w:smallCaps w:val="0"/>
                <w:noProof w:val="0"/>
                <w:color w:val="000000" w:themeColor="text1" w:themeTint="FF" w:themeShade="FF"/>
                <w:sz w:val="18"/>
                <w:szCs w:val="18"/>
                <w:lang w:val="en-US"/>
              </w:rPr>
              <w:t>additional</w:t>
            </w:r>
            <w:r w:rsidRPr="02E967B3" w:rsidR="28F1F8A6">
              <w:rPr>
                <w:rFonts w:ascii="Calibri" w:hAnsi="Calibri" w:eastAsia="Calibri" w:cs="Calibri"/>
                <w:b w:val="0"/>
                <w:bCs w:val="0"/>
                <w:i w:val="0"/>
                <w:iCs w:val="0"/>
                <w:caps w:val="0"/>
                <w:smallCaps w:val="0"/>
                <w:noProof w:val="0"/>
                <w:color w:val="000000" w:themeColor="text1" w:themeTint="FF" w:themeShade="FF"/>
                <w:sz w:val="18"/>
                <w:szCs w:val="18"/>
                <w:lang w:val="en-US"/>
              </w:rPr>
              <w:t xml:space="preserve"> 3.5% fee in addition to the platform processing fees.</w:t>
            </w:r>
          </w:p>
          <w:p w:rsidR="05A7A5B7" w:rsidP="05A7A5B7" w:rsidRDefault="05A7A5B7" w14:paraId="2B3B7D5F" w14:textId="5BE9F5C0">
            <w:pPr>
              <w:pStyle w:val="Normal"/>
              <w:rPr>
                <w:rFonts w:ascii="Calibri" w:hAnsi="Calibri" w:eastAsia="Times New Roman" w:cs="Calibri"/>
                <w:color w:val="000000" w:themeColor="text1" w:themeTint="FF" w:themeShade="FF"/>
                <w:sz w:val="18"/>
                <w:szCs w:val="18"/>
              </w:rPr>
            </w:pPr>
          </w:p>
        </w:tc>
      </w:tr>
      <w:tr w:rsidR="05A7A5B7" w:rsidTr="34BCE225" w14:paraId="68C69FA4">
        <w:trPr>
          <w:trHeight w:val="300"/>
        </w:trPr>
        <w:tc>
          <w:tcPr>
            <w:tcW w:w="20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02BB5D79" w:rsidP="05A7A5B7" w:rsidRDefault="02BB5D79" w14:paraId="02078702" w14:textId="33F368E5">
            <w:pPr>
              <w:pStyle w:val="Normal"/>
              <w:jc w:val="right"/>
              <w:rPr>
                <w:rFonts w:ascii="Calibri" w:hAnsi="Calibri" w:eastAsia="Times New Roman" w:cs="Calibri"/>
                <w:b w:val="1"/>
                <w:bCs w:val="1"/>
                <w:color w:val="000000" w:themeColor="text1" w:themeTint="FF" w:themeShade="FF"/>
                <w:sz w:val="18"/>
                <w:szCs w:val="18"/>
              </w:rPr>
            </w:pPr>
            <w:r w:rsidRPr="05A7A5B7" w:rsidR="02BB5D79">
              <w:rPr>
                <w:rFonts w:ascii="Calibri" w:hAnsi="Calibri" w:eastAsia="Times New Roman" w:cs="Calibri"/>
                <w:b w:val="1"/>
                <w:bCs w:val="1"/>
                <w:color w:val="000000" w:themeColor="text1" w:themeTint="FF" w:themeShade="FF"/>
                <w:sz w:val="18"/>
                <w:szCs w:val="18"/>
              </w:rPr>
              <w:t>What if we need a custom domain?</w:t>
            </w:r>
          </w:p>
        </w:tc>
        <w:tc>
          <w:tcPr>
            <w:tcW w:w="7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1528B861" w:rsidP="05A7A5B7" w:rsidRDefault="1528B861" w14:paraId="2DE61170" w14:textId="646B882B">
            <w:pPr>
              <w:pStyle w:val="Normal"/>
              <w:rPr>
                <w:rFonts w:ascii="Calibri" w:hAnsi="Calibri" w:eastAsia="Times New Roman" w:cs="Calibri"/>
                <w:color w:val="000000" w:themeColor="text1" w:themeTint="FF" w:themeShade="FF"/>
                <w:sz w:val="18"/>
                <w:szCs w:val="18"/>
              </w:rPr>
            </w:pPr>
            <w:r w:rsidRPr="05A7A5B7" w:rsidR="1528B861">
              <w:rPr>
                <w:rFonts w:ascii="Calibri" w:hAnsi="Calibri" w:eastAsia="Times New Roman" w:cs="Calibri"/>
                <w:color w:val="000000" w:themeColor="text1" w:themeTint="FF" w:themeShade="FF"/>
                <w:sz w:val="18"/>
                <w:szCs w:val="18"/>
              </w:rPr>
              <w:t>Yes, you can use a custom domain! While your site comes with a default subdomain (</w:t>
            </w:r>
            <w:commentRangeStart w:id="1403113699"/>
            <w:r w:rsidRPr="05A7A5B7" w:rsidR="1528B861">
              <w:rPr>
                <w:rFonts w:ascii="Calibri" w:hAnsi="Calibri" w:eastAsia="Times New Roman" w:cs="Calibri"/>
                <w:color w:val="000000" w:themeColor="text1" w:themeTint="FF" w:themeShade="FF"/>
                <w:sz w:val="18"/>
                <w:szCs w:val="18"/>
              </w:rPr>
              <w:t>yourname</w:t>
            </w:r>
            <w:r w:rsidRPr="05A7A5B7" w:rsidR="1528B861">
              <w:rPr>
                <w:rFonts w:ascii="Calibri" w:hAnsi="Calibri" w:eastAsia="Times New Roman" w:cs="Calibri"/>
                <w:color w:val="000000" w:themeColor="text1" w:themeTint="FF" w:themeShade="FF"/>
                <w:sz w:val="18"/>
                <w:szCs w:val="18"/>
              </w:rPr>
              <w:t>.</w:t>
            </w:r>
            <w:r w:rsidRPr="05A7A5B7" w:rsidR="4B5DCB6F">
              <w:rPr>
                <w:rFonts w:ascii="Calibri" w:hAnsi="Calibri" w:eastAsia="Times New Roman" w:cs="Calibri"/>
                <w:color w:val="000000" w:themeColor="text1" w:themeTint="FF" w:themeShade="FF"/>
                <w:sz w:val="18"/>
                <w:szCs w:val="18"/>
              </w:rPr>
              <w:t>donordrive</w:t>
            </w:r>
            <w:r w:rsidRPr="05A7A5B7" w:rsidR="1528B861">
              <w:rPr>
                <w:rFonts w:ascii="Calibri" w:hAnsi="Calibri" w:eastAsia="Times New Roman" w:cs="Calibri"/>
                <w:color w:val="000000" w:themeColor="text1" w:themeTint="FF" w:themeShade="FF"/>
                <w:sz w:val="18"/>
                <w:szCs w:val="18"/>
              </w:rPr>
              <w:t>.com</w:t>
            </w:r>
            <w:commentRangeEnd w:id="1403113699"/>
            <w:r>
              <w:rPr>
                <w:rStyle w:val="CommentReference"/>
              </w:rPr>
              <w:commentReference w:id="1403113699"/>
            </w:r>
            <w:r w:rsidRPr="05A7A5B7" w:rsidR="1528B861">
              <w:rPr>
                <w:rFonts w:ascii="Calibri" w:hAnsi="Calibri" w:eastAsia="Times New Roman" w:cs="Calibri"/>
                <w:color w:val="000000" w:themeColor="text1" w:themeTint="FF" w:themeShade="FF"/>
                <w:sz w:val="18"/>
                <w:szCs w:val="18"/>
              </w:rPr>
              <w:t>), we offer custom domain setup for organizations that want to use their own branded URL.</w:t>
            </w:r>
          </w:p>
          <w:p w:rsidR="05A7A5B7" w:rsidP="05A7A5B7" w:rsidRDefault="05A7A5B7" w14:paraId="1D4A2AD9" w14:textId="2CC75C84">
            <w:pPr>
              <w:pStyle w:val="Normal"/>
              <w:rPr>
                <w:rFonts w:ascii="Calibri" w:hAnsi="Calibri" w:eastAsia="Times New Roman" w:cs="Calibri"/>
                <w:color w:val="000000" w:themeColor="text1" w:themeTint="FF" w:themeShade="FF"/>
                <w:sz w:val="18"/>
                <w:szCs w:val="18"/>
              </w:rPr>
            </w:pPr>
          </w:p>
          <w:p w:rsidR="1528B861" w:rsidP="05A7A5B7" w:rsidRDefault="1528B861" w14:paraId="5A2032B3" w14:textId="126F7418">
            <w:pPr>
              <w:pStyle w:val="Normal"/>
            </w:pPr>
            <w:r w:rsidRPr="05A7A5B7" w:rsidR="1528B861">
              <w:rPr>
                <w:rFonts w:ascii="Calibri" w:hAnsi="Calibri" w:eastAsia="Times New Roman" w:cs="Calibri"/>
                <w:color w:val="000000" w:themeColor="text1" w:themeTint="FF" w:themeShade="FF"/>
                <w:sz w:val="18"/>
                <w:szCs w:val="18"/>
              </w:rPr>
              <w:t xml:space="preserve">The custom domain package includes a one-time setup fee of $2,500 and monthly hosting of $100. This covers complete domain configuration, SSL certificate setup and management, plus technical support during </w:t>
            </w:r>
            <w:r w:rsidRPr="05A7A5B7" w:rsidR="1528B861">
              <w:rPr>
                <w:rFonts w:ascii="Calibri" w:hAnsi="Calibri" w:eastAsia="Times New Roman" w:cs="Calibri"/>
                <w:color w:val="000000" w:themeColor="text1" w:themeTint="FF" w:themeShade="FF"/>
                <w:sz w:val="18"/>
                <w:szCs w:val="18"/>
              </w:rPr>
              <w:t>initial</w:t>
            </w:r>
            <w:r w:rsidRPr="05A7A5B7" w:rsidR="1528B861">
              <w:rPr>
                <w:rFonts w:ascii="Calibri" w:hAnsi="Calibri" w:eastAsia="Times New Roman" w:cs="Calibri"/>
                <w:color w:val="000000" w:themeColor="text1" w:themeTint="FF" w:themeShade="FF"/>
                <w:sz w:val="18"/>
                <w:szCs w:val="18"/>
              </w:rPr>
              <w:t xml:space="preserve"> setup.</w:t>
            </w:r>
          </w:p>
          <w:p w:rsidR="05A7A5B7" w:rsidP="05A7A5B7" w:rsidRDefault="05A7A5B7" w14:paraId="63AB1751" w14:textId="3731E73D">
            <w:pPr>
              <w:pStyle w:val="Normal"/>
              <w:rPr>
                <w:rFonts w:ascii="Calibri" w:hAnsi="Calibri" w:eastAsia="Times New Roman" w:cs="Calibri"/>
                <w:color w:val="000000" w:themeColor="text1" w:themeTint="FF" w:themeShade="FF"/>
                <w:sz w:val="18"/>
                <w:szCs w:val="18"/>
              </w:rPr>
            </w:pPr>
          </w:p>
          <w:p w:rsidR="1528B861" w:rsidP="05A7A5B7" w:rsidRDefault="1528B861" w14:paraId="241CF2F8" w14:textId="1F9264F4">
            <w:pPr>
              <w:pStyle w:val="Normal"/>
            </w:pPr>
            <w:r w:rsidRPr="05A7A5B7" w:rsidR="1528B861">
              <w:rPr>
                <w:rFonts w:ascii="Calibri" w:hAnsi="Calibri" w:eastAsia="Times New Roman" w:cs="Calibri"/>
                <w:color w:val="000000" w:themeColor="text1" w:themeTint="FF" w:themeShade="FF"/>
                <w:sz w:val="18"/>
                <w:szCs w:val="18"/>
              </w:rPr>
              <w:t>Most organizations choose our default subdomain since it's free and secure. But if brand consistency across all your web properties is important to you, the custom domain option gives you that professional, unified presence.</w:t>
            </w:r>
          </w:p>
        </w:tc>
      </w:tr>
      <w:tr w:rsidR="05A7A5B7" w:rsidTr="34BCE225" w14:paraId="4462B774">
        <w:trPr>
          <w:trHeight w:val="300"/>
        </w:trPr>
        <w:tc>
          <w:tcPr>
            <w:tcW w:w="201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EFEFEF"/>
            <w:tcMar>
              <w:top w:w="40" w:type="dxa"/>
              <w:left w:w="40" w:type="dxa"/>
              <w:bottom w:w="40" w:type="dxa"/>
              <w:right w:w="40" w:type="dxa"/>
            </w:tcMar>
            <w:hideMark/>
          </w:tcPr>
          <w:p w:rsidR="670575B8" w:rsidP="05A7A5B7" w:rsidRDefault="670575B8" w14:paraId="3EEB9345" w14:textId="53BA2D1C">
            <w:pPr>
              <w:pStyle w:val="Normal"/>
              <w:jc w:val="right"/>
              <w:rPr>
                <w:rFonts w:ascii="Calibri" w:hAnsi="Calibri" w:eastAsia="Times New Roman" w:cs="Calibri"/>
                <w:b w:val="1"/>
                <w:bCs w:val="1"/>
                <w:color w:val="000000" w:themeColor="text1" w:themeTint="FF" w:themeShade="FF"/>
                <w:sz w:val="18"/>
                <w:szCs w:val="18"/>
              </w:rPr>
            </w:pPr>
            <w:r w:rsidRPr="05A7A5B7" w:rsidR="670575B8">
              <w:rPr>
                <w:rFonts w:ascii="Calibri" w:hAnsi="Calibri" w:eastAsia="Times New Roman" w:cs="Calibri"/>
                <w:b w:val="1"/>
                <w:bCs w:val="1"/>
                <w:color w:val="000000" w:themeColor="text1" w:themeTint="FF" w:themeShade="FF"/>
                <w:sz w:val="18"/>
                <w:szCs w:val="18"/>
              </w:rPr>
              <w:t>How secure is DonorDrive?</w:t>
            </w:r>
          </w:p>
        </w:tc>
        <w:tc>
          <w:tcPr>
            <w:tcW w:w="734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40" w:type="dxa"/>
              <w:left w:w="40" w:type="dxa"/>
              <w:bottom w:w="40" w:type="dxa"/>
              <w:right w:w="40" w:type="dxa"/>
            </w:tcMar>
            <w:hideMark/>
          </w:tcPr>
          <w:p w:rsidR="58811659" w:rsidP="05A7A5B7" w:rsidRDefault="58811659" w14:paraId="0F34E3A8" w14:textId="23FE4CC0">
            <w:pPr>
              <w:pStyle w:val="Normal"/>
              <w:rPr>
                <w:rFonts w:ascii="Calibri" w:hAnsi="Calibri" w:eastAsia="Times New Roman" w:cs="Calibri"/>
                <w:color w:val="000000" w:themeColor="text1" w:themeTint="FF" w:themeShade="FF"/>
                <w:sz w:val="18"/>
                <w:szCs w:val="18"/>
              </w:rPr>
            </w:pPr>
            <w:r w:rsidRPr="05A7A5B7" w:rsidR="58811659">
              <w:rPr>
                <w:rFonts w:ascii="Calibri" w:hAnsi="Calibri" w:eastAsia="Times New Roman" w:cs="Calibri"/>
                <w:color w:val="000000" w:themeColor="text1" w:themeTint="FF" w:themeShade="FF"/>
                <w:sz w:val="18"/>
                <w:szCs w:val="18"/>
              </w:rPr>
              <w:t xml:space="preserve">Our platform features unlimited scale and redundancy, </w:t>
            </w:r>
            <w:r w:rsidRPr="05A7A5B7" w:rsidR="58811659">
              <w:rPr>
                <w:rFonts w:ascii="Calibri" w:hAnsi="Calibri" w:eastAsia="Times New Roman" w:cs="Calibri"/>
                <w:color w:val="000000" w:themeColor="text1" w:themeTint="FF" w:themeShade="FF"/>
                <w:sz w:val="18"/>
                <w:szCs w:val="18"/>
              </w:rPr>
              <w:t>operating</w:t>
            </w:r>
            <w:r w:rsidRPr="05A7A5B7" w:rsidR="58811659">
              <w:rPr>
                <w:rFonts w:ascii="Calibri" w:hAnsi="Calibri" w:eastAsia="Times New Roman" w:cs="Calibri"/>
                <w:color w:val="000000" w:themeColor="text1" w:themeTint="FF" w:themeShade="FF"/>
                <w:sz w:val="18"/>
                <w:szCs w:val="18"/>
              </w:rPr>
              <w:t xml:space="preserve"> with fully redundant systems across availability zones and auto-scaling to handle varying loads. We </w:t>
            </w:r>
            <w:r w:rsidRPr="05A7A5B7" w:rsidR="58811659">
              <w:rPr>
                <w:rFonts w:ascii="Calibri" w:hAnsi="Calibri" w:eastAsia="Times New Roman" w:cs="Calibri"/>
                <w:color w:val="000000" w:themeColor="text1" w:themeTint="FF" w:themeShade="FF"/>
                <w:sz w:val="18"/>
                <w:szCs w:val="18"/>
              </w:rPr>
              <w:t>maintain</w:t>
            </w:r>
            <w:r w:rsidRPr="05A7A5B7" w:rsidR="58811659">
              <w:rPr>
                <w:rFonts w:ascii="Calibri" w:hAnsi="Calibri" w:eastAsia="Times New Roman" w:cs="Calibri"/>
                <w:color w:val="000000" w:themeColor="text1" w:themeTint="FF" w:themeShade="FF"/>
                <w:sz w:val="18"/>
                <w:szCs w:val="18"/>
              </w:rPr>
              <w:t xml:space="preserve"> cross-region replication and disaster recovery sites, while ensuring continuous deployment with no interruptions. We also actively prepare for peak fundraising seasons to </w:t>
            </w:r>
            <w:r w:rsidRPr="05A7A5B7" w:rsidR="58811659">
              <w:rPr>
                <w:rFonts w:ascii="Calibri" w:hAnsi="Calibri" w:eastAsia="Times New Roman" w:cs="Calibri"/>
                <w:color w:val="000000" w:themeColor="text1" w:themeTint="FF" w:themeShade="FF"/>
                <w:sz w:val="18"/>
                <w:szCs w:val="18"/>
              </w:rPr>
              <w:t>maintain</w:t>
            </w:r>
            <w:r w:rsidRPr="05A7A5B7" w:rsidR="58811659">
              <w:rPr>
                <w:rFonts w:ascii="Calibri" w:hAnsi="Calibri" w:eastAsia="Times New Roman" w:cs="Calibri"/>
                <w:color w:val="000000" w:themeColor="text1" w:themeTint="FF" w:themeShade="FF"/>
                <w:sz w:val="18"/>
                <w:szCs w:val="18"/>
              </w:rPr>
              <w:t xml:space="preserve"> </w:t>
            </w:r>
            <w:r w:rsidRPr="05A7A5B7" w:rsidR="58811659">
              <w:rPr>
                <w:rFonts w:ascii="Calibri" w:hAnsi="Calibri" w:eastAsia="Times New Roman" w:cs="Calibri"/>
                <w:color w:val="000000" w:themeColor="text1" w:themeTint="FF" w:themeShade="FF"/>
                <w:sz w:val="18"/>
                <w:szCs w:val="18"/>
              </w:rPr>
              <w:t>optimal</w:t>
            </w:r>
            <w:r w:rsidRPr="05A7A5B7" w:rsidR="58811659">
              <w:rPr>
                <w:rFonts w:ascii="Calibri" w:hAnsi="Calibri" w:eastAsia="Times New Roman" w:cs="Calibri"/>
                <w:color w:val="000000" w:themeColor="text1" w:themeTint="FF" w:themeShade="FF"/>
                <w:sz w:val="18"/>
                <w:szCs w:val="18"/>
              </w:rPr>
              <w:t xml:space="preserve"> performance.</w:t>
            </w:r>
          </w:p>
          <w:p w:rsidR="05A7A5B7" w:rsidP="05A7A5B7" w:rsidRDefault="05A7A5B7" w14:paraId="2398F8CE" w14:textId="5F32CE4C">
            <w:pPr>
              <w:pStyle w:val="Normal"/>
              <w:rPr>
                <w:rFonts w:ascii="Calibri" w:hAnsi="Calibri" w:eastAsia="Times New Roman" w:cs="Calibri"/>
                <w:color w:val="000000" w:themeColor="text1" w:themeTint="FF" w:themeShade="FF"/>
                <w:sz w:val="18"/>
                <w:szCs w:val="18"/>
              </w:rPr>
            </w:pPr>
          </w:p>
          <w:p w:rsidR="58811659" w:rsidP="05A7A5B7" w:rsidRDefault="58811659" w14:paraId="4A25E6FF" w14:textId="2E71FB7F">
            <w:pPr>
              <w:pStyle w:val="Normal"/>
              <w:rPr>
                <w:rFonts w:ascii="Calibri" w:hAnsi="Calibri" w:eastAsia="Times New Roman" w:cs="Calibri"/>
                <w:color w:val="000000" w:themeColor="text1" w:themeTint="FF" w:themeShade="FF"/>
                <w:sz w:val="18"/>
                <w:szCs w:val="18"/>
              </w:rPr>
            </w:pPr>
            <w:r w:rsidRPr="05A7A5B7" w:rsidR="58811659">
              <w:rPr>
                <w:rFonts w:ascii="Calibri" w:hAnsi="Calibri" w:eastAsia="Times New Roman" w:cs="Calibri"/>
                <w:color w:val="000000" w:themeColor="text1" w:themeTint="FF" w:themeShade="FF"/>
                <w:sz w:val="18"/>
                <w:szCs w:val="18"/>
              </w:rPr>
              <w:t xml:space="preserve">We implement a security-first philosophy through regular security updates, proactive code vulnerability scanning, and strict OWASP coding practices. Our platform requires multi-factor authentication and exceeds all PCI DSS compliance requirements, ensuring your data </w:t>
            </w:r>
            <w:r w:rsidRPr="05A7A5B7" w:rsidR="58811659">
              <w:rPr>
                <w:rFonts w:ascii="Calibri" w:hAnsi="Calibri" w:eastAsia="Times New Roman" w:cs="Calibri"/>
                <w:color w:val="000000" w:themeColor="text1" w:themeTint="FF" w:themeShade="FF"/>
                <w:sz w:val="18"/>
                <w:szCs w:val="18"/>
              </w:rPr>
              <w:t>remains</w:t>
            </w:r>
            <w:r w:rsidRPr="05A7A5B7" w:rsidR="58811659">
              <w:rPr>
                <w:rFonts w:ascii="Calibri" w:hAnsi="Calibri" w:eastAsia="Times New Roman" w:cs="Calibri"/>
                <w:color w:val="000000" w:themeColor="text1" w:themeTint="FF" w:themeShade="FF"/>
                <w:sz w:val="18"/>
                <w:szCs w:val="18"/>
              </w:rPr>
              <w:t xml:space="preserve"> secure at every l</w:t>
            </w:r>
            <w:r w:rsidRPr="05A7A5B7" w:rsidR="03253880">
              <w:rPr>
                <w:rFonts w:ascii="Calibri" w:hAnsi="Calibri" w:eastAsia="Times New Roman" w:cs="Calibri"/>
                <w:color w:val="000000" w:themeColor="text1" w:themeTint="FF" w:themeShade="FF"/>
                <w:sz w:val="18"/>
                <w:szCs w:val="18"/>
              </w:rPr>
              <w:t>evel.</w:t>
            </w:r>
          </w:p>
        </w:tc>
      </w:tr>
    </w:tbl>
    <w:p w:rsidR="00A27A9B" w:rsidP="05A7A5B7" w:rsidRDefault="00A27A9B" w14:paraId="44F6AA17" w14:textId="4F02FF6A">
      <w:pPr>
        <w:pStyle w:val="Normal"/>
      </w:pPr>
    </w:p>
    <w:p w:rsidR="05A7A5B7" w:rsidP="05A7A5B7" w:rsidRDefault="05A7A5B7" w14:paraId="2D8FF8CB" w14:textId="4DBDA4E4">
      <w:pPr>
        <w:pStyle w:val="Normal"/>
      </w:pPr>
    </w:p>
    <w:sectPr w:rsidR="00A27A9B">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xmlns:r="http://schemas.openxmlformats.org/officeDocument/2006/relationships">
  <w:comment xmlns:w="http://schemas.openxmlformats.org/wordprocessingml/2006/main" w:initials="OO" w:author="Onikepo Omotade" w:date="2024-11-27T11:55:12" w:id="393543198">
    <w:p xmlns:w14="http://schemas.microsoft.com/office/word/2010/wordml" xmlns:w="http://schemas.openxmlformats.org/wordprocessingml/2006/main" w:rsidR="022CA3D7" w:rsidRDefault="1FA307B2" w14:paraId="309F165E" w14:textId="753203D1">
      <w:pPr>
        <w:pStyle w:val="CommentText"/>
      </w:pPr>
      <w:r>
        <w:rPr>
          <w:rStyle w:val="CommentReference"/>
        </w:rPr>
        <w:annotationRef/>
      </w:r>
      <w:r>
        <w:fldChar w:fldCharType="begin"/>
      </w:r>
      <w:r>
        <w:instrText xml:space="preserve"> HYPERLINK "mailto:onikepo.omotade@bonterratech.com"</w:instrText>
      </w:r>
      <w:bookmarkStart w:name="_@_9B9242424B024CE0BFD563403BB9119BZ" w:id="806206977"/>
      <w:r>
        <w:fldChar w:fldCharType="separate"/>
      </w:r>
      <w:bookmarkEnd w:id="806206977"/>
      <w:r w:rsidRPr="300AA1D5" w:rsidR="76A23CED">
        <w:rPr>
          <w:rStyle w:val="Mention"/>
          <w:noProof/>
        </w:rPr>
        <w:t>@Onikepo Omotade</w:t>
      </w:r>
      <w:r>
        <w:fldChar w:fldCharType="end"/>
      </w:r>
    </w:p>
  </w:comment>
  <w:comment xmlns:w="http://schemas.openxmlformats.org/wordprocessingml/2006/main" w:initials="CR" w:author="Chase Russell" w:date="2024-11-27T14:06:47" w:id="1596628067">
    <w:p xmlns:w14="http://schemas.microsoft.com/office/word/2010/wordml" xmlns:w="http://schemas.openxmlformats.org/wordprocessingml/2006/main" w:rsidR="4AFE4C07" w:rsidRDefault="6F2D5C18" w14:paraId="756B12A7" w14:textId="474D93C5">
      <w:pPr>
        <w:pStyle w:val="CommentText"/>
      </w:pPr>
      <w:r>
        <w:rPr>
          <w:rStyle w:val="CommentReference"/>
        </w:rPr>
        <w:annotationRef/>
      </w:r>
      <w:r w:rsidRPr="45A69893" w:rsidR="26B2802D">
        <w:t>What if we replace this with "run at least one major peer-to-peer event annually"... I liked that specificity from the positioning doc.</w:t>
      </w:r>
    </w:p>
  </w:comment>
  <w:comment xmlns:w="http://schemas.openxmlformats.org/wordprocessingml/2006/main" w:initials="CR" w:author="Chase Russell" w:date="2024-11-27T14:07:49" w:id="1386683174">
    <w:p xmlns:w14="http://schemas.microsoft.com/office/word/2010/wordml" xmlns:w="http://schemas.openxmlformats.org/wordprocessingml/2006/main" w:rsidR="06B71D4B" w:rsidRDefault="615F1019" w14:paraId="0FECD595" w14:textId="3A255BBC">
      <w:pPr>
        <w:pStyle w:val="CommentText"/>
      </w:pPr>
      <w:r>
        <w:rPr>
          <w:rStyle w:val="CommentReference"/>
        </w:rPr>
        <w:annotationRef/>
      </w:r>
      <w:r w:rsidRPr="2FCD9570" w:rsidR="42EF7AC6">
        <w:t>Can we add ~5 example linkedin profiles?</w:t>
      </w:r>
    </w:p>
  </w:comment>
  <w:comment xmlns:w="http://schemas.openxmlformats.org/wordprocessingml/2006/main" w:initials="CR" w:author="Chase Russell" w:date="2024-11-27T14:08:01" w:id="1041250791">
    <w:p xmlns:w14="http://schemas.microsoft.com/office/word/2010/wordml" xmlns:w="http://schemas.openxmlformats.org/wordprocessingml/2006/main" w:rsidR="733B276F" w:rsidRDefault="4AA68150" w14:paraId="1E59902B" w14:textId="640A8FBB">
      <w:pPr>
        <w:pStyle w:val="CommentText"/>
      </w:pPr>
      <w:r>
        <w:rPr>
          <w:rStyle w:val="CommentReference"/>
        </w:rPr>
        <w:annotationRef/>
      </w:r>
      <w:r w:rsidRPr="6CE07E8F" w:rsidR="0E0717FA">
        <w:t>From real customers would be awesome</w:t>
      </w:r>
    </w:p>
  </w:comment>
  <w:comment xmlns:w="http://schemas.openxmlformats.org/wordprocessingml/2006/main" w:initials="CR" w:author="Chase Russell" w:date="2024-11-27T14:10:17" w:id="2061433935">
    <w:p xmlns:w14="http://schemas.microsoft.com/office/word/2010/wordml" xmlns:w="http://schemas.openxmlformats.org/wordprocessingml/2006/main" w:rsidR="729215CF" w:rsidRDefault="591494C4" w14:paraId="68220847" w14:textId="4AFCBDC3">
      <w:pPr>
        <w:pStyle w:val="CommentText"/>
      </w:pPr>
      <w:r>
        <w:rPr>
          <w:rStyle w:val="CommentReference"/>
        </w:rPr>
        <w:annotationRef/>
      </w:r>
      <w:r w:rsidRPr="7700FC5D" w:rsidR="4C0568A6">
        <w:t>I like this one</w:t>
      </w:r>
    </w:p>
  </w:comment>
  <w:comment xmlns:w="http://schemas.openxmlformats.org/wordprocessingml/2006/main" w:initials="CR" w:author="Chase Russell" w:date="2024-11-27T14:17:04" w:id="164045012">
    <w:p xmlns:w14="http://schemas.microsoft.com/office/word/2010/wordml" xmlns:w="http://schemas.openxmlformats.org/wordprocessingml/2006/main" w:rsidR="6973E401" w:rsidRDefault="45D2A3FF" w14:paraId="07957844" w14:textId="73BC36BE">
      <w:pPr>
        <w:pStyle w:val="CommentText"/>
      </w:pPr>
      <w:r>
        <w:rPr>
          <w:rStyle w:val="CommentReference"/>
        </w:rPr>
        <w:annotationRef/>
      </w:r>
      <w:r w:rsidRPr="16F25B7E" w:rsidR="2C42BE7A">
        <w:t>The wording might be too complex, but I'd suggest doing something like this on #2 and #3 (put the "simple but engaging experiences for fundraisers" features into #2 and put the "flexible configurations" features into #3)</w:t>
      </w:r>
    </w:p>
  </w:comment>
  <w:comment xmlns:w="http://schemas.openxmlformats.org/wordprocessingml/2006/main" w:initials="CR" w:author="Chase Russell" w:date="2024-11-27T14:22:10" w:id="604879691">
    <w:p xmlns:w14="http://schemas.microsoft.com/office/word/2010/wordml" xmlns:w="http://schemas.openxmlformats.org/wordprocessingml/2006/main" w:rsidR="2C50A2C9" w:rsidRDefault="22486079" w14:paraId="1303E418" w14:textId="2756CB53">
      <w:pPr>
        <w:pStyle w:val="CommentText"/>
      </w:pPr>
      <w:r>
        <w:rPr>
          <w:rStyle w:val="CommentReference"/>
        </w:rPr>
        <w:annotationRef/>
      </w:r>
      <w:r w:rsidRPr="7475DEB7" w:rsidR="6A674D1A">
        <w:t>This focuses all on the time/complexity... but the quote from Cure SMA is that they were getting complains about how bad the supporter experience was... I think that is a key part of what is at stake here.</w:t>
      </w:r>
    </w:p>
  </w:comment>
  <w:comment xmlns:w="http://schemas.openxmlformats.org/wordprocessingml/2006/main" w:initials="CR" w:author="Chase Russell" w:date="2024-11-27T14:25:46" w:id="86327517">
    <w:p xmlns:w14="http://schemas.microsoft.com/office/word/2010/wordml" xmlns:w="http://schemas.openxmlformats.org/wordprocessingml/2006/main" w:rsidR="1364817E" w:rsidRDefault="52959A08" w14:paraId="7F3F64CA" w14:textId="14FCE3AA">
      <w:pPr>
        <w:pStyle w:val="CommentText"/>
      </w:pPr>
      <w:r>
        <w:rPr>
          <w:rStyle w:val="CommentReference"/>
        </w:rPr>
        <w:annotationRef/>
      </w:r>
      <w:r w:rsidRPr="29A7B694" w:rsidR="7F11E353">
        <w:t>I think that "inefficient" might be more to the point than "complex"... its kind of jsut reality that the events are complex... but the inefficiency of trying to manage them in systems that require IT help is problematic.</w:t>
      </w:r>
    </w:p>
  </w:comment>
  <w:comment xmlns:w="http://schemas.openxmlformats.org/wordprocessingml/2006/main" w:initials="CR" w:author="Chase Russell" w:date="2024-11-27T14:26:22" w:id="1307992856">
    <w:p xmlns:w14="http://schemas.microsoft.com/office/word/2010/wordml" xmlns:w="http://schemas.openxmlformats.org/wordprocessingml/2006/main" w:rsidR="0EDADED5" w:rsidRDefault="0A66B5A9" w14:paraId="04C4AD65" w14:textId="1955D33C">
      <w:pPr>
        <w:pStyle w:val="CommentText"/>
      </w:pPr>
      <w:r>
        <w:rPr>
          <w:rStyle w:val="CommentReference"/>
        </w:rPr>
        <w:annotationRef/>
      </w:r>
      <w:r w:rsidRPr="30A00A34" w:rsidR="6E9E9AB6">
        <w:t>This isn't really a pain... what is the pain we are getting at... at least of of these should be "Poor online experiences for supporters"</w:t>
      </w:r>
    </w:p>
  </w:comment>
  <w:comment xmlns:w="http://schemas.openxmlformats.org/wordprocessingml/2006/main" w:initials="CR" w:author="Chase Russell" w:date="2024-11-27T14:27:04" w:id="734942400">
    <w:p xmlns:w14="http://schemas.microsoft.com/office/word/2010/wordml" xmlns:w="http://schemas.openxmlformats.org/wordprocessingml/2006/main" w:rsidR="1E8392D9" w:rsidRDefault="594AAB0F" w14:paraId="3FE98CCA" w14:textId="4268240B">
      <w:pPr>
        <w:pStyle w:val="CommentText"/>
      </w:pPr>
      <w:r>
        <w:rPr>
          <w:rStyle w:val="CommentReference"/>
        </w:rPr>
        <w:annotationRef/>
      </w:r>
      <w:r w:rsidRPr="7572858E" w:rsidR="2B43AFC4">
        <w:t>It seems that one of these should be around "limited event flexibility" or something like that per the The Center quote.</w:t>
      </w:r>
    </w:p>
  </w:comment>
  <w:comment xmlns:w="http://schemas.openxmlformats.org/wordprocessingml/2006/main" w:initials="CR" w:author="Chase Russell" w:date="2024-11-27T14:27:35" w:id="719810241">
    <w:p xmlns:w14="http://schemas.microsoft.com/office/word/2010/wordml" xmlns:w="http://schemas.openxmlformats.org/wordprocessingml/2006/main" w:rsidR="0BC00B6F" w:rsidRDefault="551AAB3A" w14:paraId="1F30D291" w14:textId="4621DC32">
      <w:pPr>
        <w:pStyle w:val="CommentText"/>
      </w:pPr>
      <w:r>
        <w:rPr>
          <w:rStyle w:val="CommentReference"/>
        </w:rPr>
        <w:annotationRef/>
      </w:r>
      <w:r w:rsidRPr="21EACD87" w:rsidR="69B1BCAF">
        <w:t>I'd put these two higher - really good ones</w:t>
      </w:r>
    </w:p>
  </w:comment>
  <w:comment xmlns:w="http://schemas.openxmlformats.org/wordprocessingml/2006/main" w:initials="OO" w:author="Onikepo Omotade" w:date="2024-11-27T18:22:08" w:id="292402264">
    <w:p xmlns:w14="http://schemas.microsoft.com/office/word/2010/wordml" xmlns:w="http://schemas.openxmlformats.org/wordprocessingml/2006/main" w:rsidR="2600AAB4" w:rsidRDefault="3930101C" w14:paraId="5B43D02C" w14:textId="1B2A1308">
      <w:pPr>
        <w:pStyle w:val="CommentText"/>
      </w:pPr>
      <w:r>
        <w:rPr>
          <w:rStyle w:val="CommentReference"/>
        </w:rPr>
        <w:annotationRef/>
      </w:r>
      <w:r w:rsidRPr="712B21EC" w:rsidR="009C0A56">
        <w:t xml:space="preserve">Easy. We can get that from </w:t>
      </w:r>
      <w:r>
        <w:fldChar w:fldCharType="begin"/>
      </w:r>
      <w:r>
        <w:instrText xml:space="preserve"> HYPERLINK "mailto:kay.todd@bonterratech.com"</w:instrText>
      </w:r>
      <w:bookmarkStart w:name="_@_F5FF398B8E2A4971A82B17C156CB02F6Z" w:id="1572344152"/>
      <w:r>
        <w:fldChar w:fldCharType="separate"/>
      </w:r>
      <w:bookmarkEnd w:id="1572344152"/>
      <w:r w:rsidRPr="5F08D904" w:rsidR="3C65787E">
        <w:rPr>
          <w:rStyle w:val="Mention"/>
          <w:noProof/>
        </w:rPr>
        <w:t>@Kay Todd</w:t>
      </w:r>
      <w:r>
        <w:fldChar w:fldCharType="end"/>
      </w:r>
      <w:r w:rsidRPr="719E3226" w:rsidR="45127712">
        <w:t xml:space="preserve"> . Even the profile of last 5 customers she's spoken to in the past 3 months will do.</w:t>
      </w:r>
    </w:p>
  </w:comment>
  <w:comment xmlns:w="http://schemas.openxmlformats.org/wordprocessingml/2006/main" w:initials="CR" w:author="Chase Russell" w:date="2024-11-26T10:37:27" w:id="1670261240">
    <w:p xmlns:w14="http://schemas.microsoft.com/office/word/2010/wordml" xmlns:w="http://schemas.openxmlformats.org/wordprocessingml/2006/main" w:rsidR="43798686" w:rsidRDefault="4ED816A6" w14:paraId="56443F1A" w14:textId="4E1B5C87">
      <w:pPr>
        <w:pStyle w:val="CommentText"/>
      </w:pPr>
      <w:r>
        <w:rPr>
          <w:rStyle w:val="CommentReference"/>
        </w:rPr>
        <w:annotationRef/>
      </w:r>
      <w:r>
        <w:fldChar w:fldCharType="begin"/>
      </w:r>
      <w:r>
        <w:instrText xml:space="preserve"> HYPERLINK "mailto:chase.russell@bonterratech.com"</w:instrText>
      </w:r>
      <w:bookmarkStart w:name="_@_9C86B149932643E9AAF3C89726A4ED81Z" w:id="1152503640"/>
      <w:r>
        <w:fldChar w:fldCharType="separate"/>
      </w:r>
      <w:bookmarkEnd w:id="1152503640"/>
      <w:r w:rsidRPr="6839B5F5" w:rsidR="7C8D01A0">
        <w:rPr>
          <w:rStyle w:val="Mention"/>
          <w:noProof/>
        </w:rPr>
        <w:t>@Chase Russell</w:t>
      </w:r>
      <w:r>
        <w:fldChar w:fldCharType="end"/>
      </w:r>
      <w:r w:rsidRPr="5D013B93" w:rsidR="40E73DC3">
        <w:t xml:space="preserve"> change to positioning canvas</w:t>
      </w:r>
    </w:p>
  </w:comment>
  <w:comment xmlns:w="http://schemas.openxmlformats.org/wordprocessingml/2006/main" w:initials="CR" w:author="Chase Russell" w:date="2024-11-27T14:17:16" w:id="1153231508">
    <w:p xmlns:w14="http://schemas.microsoft.com/office/word/2010/wordml" xmlns:w="http://schemas.openxmlformats.org/wordprocessingml/2006/main" w:rsidR="0CA9064D" w:rsidRDefault="4EB4E159" w14:paraId="75536EAA" w14:textId="202B06C5">
      <w:pPr>
        <w:pStyle w:val="CommentText"/>
      </w:pPr>
      <w:r>
        <w:rPr>
          <w:rStyle w:val="CommentReference"/>
        </w:rPr>
        <w:annotationRef/>
      </w:r>
      <w:r w:rsidRPr="06CC842F" w:rsidR="640CE72F">
        <w:t>Let's just paste the positioning canvas here</w:t>
      </w:r>
    </w:p>
  </w:comment>
  <w:comment xmlns:w="http://schemas.openxmlformats.org/wordprocessingml/2006/main" w:initials="CR" w:author="Chase Russell" w:date="2024-11-27T14:17:30" w:id="1563530211">
    <w:p xmlns:w14="http://schemas.microsoft.com/office/word/2010/wordml" xmlns:w="http://schemas.openxmlformats.org/wordprocessingml/2006/main" w:rsidR="316DD439" w:rsidRDefault="3725F555" w14:paraId="63131DFC" w14:textId="417E7B8E">
      <w:pPr>
        <w:pStyle w:val="CommentText"/>
      </w:pPr>
      <w:r>
        <w:rPr>
          <w:rStyle w:val="CommentReference"/>
        </w:rPr>
        <w:annotationRef/>
      </w:r>
      <w:r w:rsidRPr="07519E49" w:rsidR="1A2AB5FD">
        <w:t>replace this whole table (I am going to change that in the M3 template as well)</w:t>
      </w:r>
    </w:p>
  </w:comment>
  <w:comment xmlns:w="http://schemas.openxmlformats.org/wordprocessingml/2006/main" w:initials="OO" w:author="Onikepo Omotade" w:date="2024-11-27T18:39:07" w:id="565742353">
    <w:p xmlns:w14="http://schemas.microsoft.com/office/word/2010/wordml" xmlns:w="http://schemas.openxmlformats.org/wordprocessingml/2006/main" w:rsidR="35876477" w:rsidRDefault="148AA05F" w14:paraId="2178D896" w14:textId="75F5A2AA">
      <w:pPr>
        <w:pStyle w:val="CommentText"/>
      </w:pPr>
      <w:r>
        <w:rPr>
          <w:rStyle w:val="CommentReference"/>
        </w:rPr>
        <w:annotationRef/>
      </w:r>
      <w:r w:rsidRPr="21E1AC95" w:rsidR="1A7E5736">
        <w:t>I simplified the wording further</w:t>
      </w:r>
    </w:p>
  </w:comment>
  <w:comment xmlns:w="http://schemas.openxmlformats.org/wordprocessingml/2006/main" w:initials="CR" w:author="Chase Russell" w:date="2024-12-02T15:09:37" w:id="1747303676">
    <w:p xmlns:w14="http://schemas.microsoft.com/office/word/2010/wordml" xmlns:w="http://schemas.openxmlformats.org/wordprocessingml/2006/main" w:rsidR="59B878E7" w:rsidRDefault="00E1A152" w14:paraId="4F04CCA4" w14:textId="14F2659C">
      <w:pPr>
        <w:pStyle w:val="CommentText"/>
      </w:pPr>
      <w:r>
        <w:rPr>
          <w:rStyle w:val="CommentReference"/>
        </w:rPr>
        <w:annotationRef/>
      </w:r>
      <w:r>
        <w:fldChar w:fldCharType="begin"/>
      </w:r>
      <w:r>
        <w:instrText xml:space="preserve"> HYPERLINK "mailto:onikepo.omotade@bonterratech.com"</w:instrText>
      </w:r>
      <w:bookmarkStart w:name="_@_36D8385FD389464D8E438133525ECCACZ" w:id="1379918801"/>
      <w:r>
        <w:fldChar w:fldCharType="separate"/>
      </w:r>
      <w:bookmarkEnd w:id="1379918801"/>
      <w:r w:rsidRPr="22CE0E80" w:rsidR="178E76CF">
        <w:rPr>
          <w:rStyle w:val="Mention"/>
          <w:noProof/>
        </w:rPr>
        <w:t>@Onikepo Omotade</w:t>
      </w:r>
      <w:r>
        <w:fldChar w:fldCharType="end"/>
      </w:r>
      <w:r w:rsidRPr="02A12570" w:rsidR="2A927480">
        <w:t xml:space="preserve"> who do we need to get this info from? Maybe start with Kasey?</w:t>
      </w:r>
    </w:p>
  </w:comment>
  <w:comment xmlns:w="http://schemas.openxmlformats.org/wordprocessingml/2006/main" w:initials="CR" w:author="Chase Russell" w:date="2024-12-02T15:10:17" w:id="2144644390">
    <w:p xmlns:w14="http://schemas.microsoft.com/office/word/2010/wordml" xmlns:w="http://schemas.openxmlformats.org/wordprocessingml/2006/main" w:rsidR="34CDFC63" w:rsidRDefault="39437C5D" w14:paraId="50ABCF65" w14:textId="4BB1068C">
      <w:pPr>
        <w:pStyle w:val="CommentText"/>
      </w:pPr>
      <w:r>
        <w:rPr>
          <w:rStyle w:val="CommentReference"/>
        </w:rPr>
        <w:annotationRef/>
      </w:r>
      <w:r w:rsidRPr="2B0717CD" w:rsidR="3C07978F">
        <w:t>Shouldn't this reference the implementation piece of this as well?</w:t>
      </w:r>
    </w:p>
  </w:comment>
  <w:comment xmlns:w="http://schemas.openxmlformats.org/wordprocessingml/2006/main" w:initials="CR" w:author="Chase Russell" w:date="2024-12-02T15:10:44" w:id="355476900">
    <w:p xmlns:w14="http://schemas.microsoft.com/office/word/2010/wordml" xmlns:w="http://schemas.openxmlformats.org/wordprocessingml/2006/main" w:rsidR="4B43347C" w:rsidRDefault="743AE621" w14:paraId="034901B7" w14:textId="02CF787C">
      <w:pPr>
        <w:pStyle w:val="CommentText"/>
      </w:pPr>
      <w:r>
        <w:rPr>
          <w:rStyle w:val="CommentReference"/>
        </w:rPr>
        <w:annotationRef/>
      </w:r>
      <w:r w:rsidRPr="65065356" w:rsidR="0146E1CF">
        <w:t>Let's add a security objection</w:t>
      </w:r>
    </w:p>
  </w:comment>
  <w:comment xmlns:w="http://schemas.openxmlformats.org/wordprocessingml/2006/main" w:initials="OO" w:author="Onikepo Omotade" w:date="2024-12-02T17:07:16" w:id="714648294">
    <w:p xmlns:w14="http://schemas.microsoft.com/office/word/2010/wordml" xmlns:w="http://schemas.openxmlformats.org/wordprocessingml/2006/main" w:rsidR="46AE4BE4" w:rsidRDefault="1D272E59" w14:paraId="03AD8E84" w14:textId="15A0489D">
      <w:pPr>
        <w:pStyle w:val="CommentText"/>
      </w:pPr>
      <w:r>
        <w:rPr>
          <w:rStyle w:val="CommentReference"/>
        </w:rPr>
        <w:annotationRef/>
      </w:r>
      <w:r w:rsidRPr="18CBFAE8" w:rsidR="299FB666">
        <w:t>I had it already. I missed filling it out before sending your way</w:t>
      </w:r>
    </w:p>
  </w:comment>
  <w:comment xmlns:w="http://schemas.openxmlformats.org/wordprocessingml/2006/main" w:initials="OO" w:author="Onikepo Omotade" w:date="2024-12-02T17:21:09" w:id="21865125">
    <w:p xmlns:w14="http://schemas.microsoft.com/office/word/2010/wordml" xmlns:w="http://schemas.openxmlformats.org/wordprocessingml/2006/main" w:rsidR="3017C247" w:rsidRDefault="098A2681" w14:paraId="4BAD564D" w14:textId="72C2C596">
      <w:pPr>
        <w:pStyle w:val="CommentText"/>
      </w:pPr>
      <w:r>
        <w:rPr>
          <w:rStyle w:val="CommentReference"/>
        </w:rPr>
        <w:annotationRef/>
      </w:r>
      <w:r w:rsidRPr="53608BE8" w:rsidR="1AC09904">
        <w:t>I added more info on what's needed for implementation. Is that what you mean?</w:t>
      </w:r>
    </w:p>
  </w:comment>
  <w:comment xmlns:w="http://schemas.openxmlformats.org/wordprocessingml/2006/main" w:initials="OO" w:author="Onikepo Omotade" w:date="2024-12-02T17:26:55" w:id="536731225">
    <w:p xmlns:w14="http://schemas.microsoft.com/office/word/2010/wordml" xmlns:w="http://schemas.openxmlformats.org/wordprocessingml/2006/main" w:rsidR="50D97ED5" w:rsidRDefault="5E753E54" w14:paraId="2377BE4E" w14:textId="2F75F144">
      <w:pPr>
        <w:pStyle w:val="CommentText"/>
      </w:pPr>
      <w:r>
        <w:rPr>
          <w:rStyle w:val="CommentReference"/>
        </w:rPr>
        <w:annotationRef/>
      </w:r>
      <w:r w:rsidRPr="105A5053" w:rsidR="6415AEAE">
        <w:t>Done</w:t>
      </w:r>
    </w:p>
  </w:comment>
  <w:comment xmlns:w="http://schemas.openxmlformats.org/wordprocessingml/2006/main" w:initials="AF" w:author="Amanda Fleising" w:date="2024-12-03T09:38:10" w:id="1197805991">
    <w:p xmlns:w14="http://schemas.microsoft.com/office/word/2010/wordml" xmlns:w="http://schemas.openxmlformats.org/wordprocessingml/2006/main" w:rsidR="4A367BE1" w:rsidRDefault="3919F24B" w14:paraId="4DE63D35" w14:textId="0E3F9FFB">
      <w:pPr>
        <w:pStyle w:val="CommentText"/>
      </w:pPr>
      <w:r>
        <w:rPr>
          <w:rStyle w:val="CommentReference"/>
        </w:rPr>
        <w:annotationRef/>
      </w:r>
      <w:r w:rsidRPr="1F3B0386" w:rsidR="0374D6A4">
        <w:t xml:space="preserve">a section with CRM fields that we can use would be very helpful in building the segmentation for IB here. Perhaps it's a separate section right below. Could also flag what fields are available in CRM vs. only in Product. Could be in 2 parts, ideal situation and then actual situation in terms of available segmentation with customer data </w:t>
      </w:r>
    </w:p>
  </w:comment>
  <w:comment xmlns:w="http://schemas.openxmlformats.org/wordprocessingml/2006/main" w:initials="AF" w:author="Amanda Fleising" w:date="2024-12-03T09:40:02" w:id="1989728712">
    <w:p xmlns:w14="http://schemas.microsoft.com/office/word/2010/wordml" xmlns:w="http://schemas.openxmlformats.org/wordprocessingml/2006/main" w:rsidR="041AA3D6" w:rsidRDefault="5B92123B" w14:paraId="3441955D" w14:textId="702C9D5F">
      <w:pPr>
        <w:pStyle w:val="CommentText"/>
      </w:pPr>
      <w:r>
        <w:rPr>
          <w:rStyle w:val="CommentReference"/>
        </w:rPr>
        <w:annotationRef/>
      </w:r>
      <w:r w:rsidRPr="73F9CA57" w:rsidR="353685E5">
        <w:t>could we add date available (to sell) here as well? or will that be in another doc?</w:t>
      </w:r>
    </w:p>
  </w:comment>
  <w:comment xmlns:w="http://schemas.openxmlformats.org/wordprocessingml/2006/main" w:initials="KT" w:author="Kay Todd" w:date="2024-12-03T10:04:26" w:id="363698209">
    <w:p xmlns:w14="http://schemas.microsoft.com/office/word/2010/wordml" xmlns:w="http://schemas.openxmlformats.org/wordprocessingml/2006/main" w:rsidR="55467952" w:rsidRDefault="73E0124B" w14:paraId="22E472A7" w14:textId="1DA57576">
      <w:pPr>
        <w:pStyle w:val="CommentText"/>
      </w:pPr>
      <w:r>
        <w:rPr>
          <w:rStyle w:val="CommentReference"/>
        </w:rPr>
        <w:annotationRef/>
      </w:r>
      <w:r>
        <w:fldChar w:fldCharType="begin"/>
      </w:r>
      <w:r>
        <w:instrText xml:space="preserve"> HYPERLINK "mailto:onikepo.omotade@bonterratech.com"</w:instrText>
      </w:r>
      <w:bookmarkStart w:name="_@_DB95207EF4304B369F81415A267A6CACZ" w:id="165488031"/>
      <w:r>
        <w:fldChar w:fldCharType="separate"/>
      </w:r>
      <w:bookmarkEnd w:id="165488031"/>
      <w:r w:rsidRPr="62EF4993" w:rsidR="79E42225">
        <w:rPr>
          <w:rStyle w:val="Mention"/>
          <w:noProof/>
        </w:rPr>
        <w:t>@Onikepo Omotade</w:t>
      </w:r>
      <w:r>
        <w:fldChar w:fldCharType="end"/>
      </w:r>
      <w:r w:rsidRPr="58C67987" w:rsidR="0E5A895F">
        <w:t xml:space="preserve"> another way to pull out the pain (especially of TeamRaiser) here is to ask about time to create event, build reports, etc. Digging into staff inefficiency.</w:t>
      </w:r>
    </w:p>
  </w:comment>
  <w:comment xmlns:w="http://schemas.openxmlformats.org/wordprocessingml/2006/main" w:initials="KT" w:author="Kay Todd" w:date="2024-12-03T10:08:24" w:id="1934582079">
    <w:p xmlns:w14="http://schemas.microsoft.com/office/word/2010/wordml" xmlns:w="http://schemas.openxmlformats.org/wordprocessingml/2006/main" w:rsidR="7B75848C" w:rsidRDefault="1B2D7DED" w14:paraId="58ACAF84" w14:textId="7B60AC36">
      <w:pPr>
        <w:pStyle w:val="CommentText"/>
      </w:pPr>
      <w:r>
        <w:rPr>
          <w:rStyle w:val="CommentReference"/>
        </w:rPr>
        <w:annotationRef/>
      </w:r>
      <w:r w:rsidRPr="4B1AADF5" w:rsidR="264EE96C">
        <w:t>We don't actually have the ability for clients to build their own custom layouts... "Build custom landing pages" would be the closest to this point we could get today.</w:t>
      </w:r>
    </w:p>
  </w:comment>
  <w:comment xmlns:w="http://schemas.openxmlformats.org/wordprocessingml/2006/main" w:initials="KT" w:author="Kay Todd" w:date="2024-12-03T10:09:12" w:id="117264106">
    <w:p xmlns:w14="http://schemas.microsoft.com/office/word/2010/wordml" xmlns:w="http://schemas.openxmlformats.org/wordprocessingml/2006/main" w:rsidR="6436D8E9" w:rsidRDefault="604597BE" w14:paraId="584F1413" w14:textId="781219F8">
      <w:pPr>
        <w:pStyle w:val="CommentText"/>
      </w:pPr>
      <w:r>
        <w:rPr>
          <w:rStyle w:val="CommentReference"/>
        </w:rPr>
        <w:annotationRef/>
      </w:r>
      <w:r w:rsidRPr="666E0CD3" w:rsidR="20CC393E">
        <w:t>Wondering if this should be something like... create a cohesive branding experience across all aspects of your event from registration to fundraising pages</w:t>
      </w:r>
    </w:p>
  </w:comment>
  <w:comment xmlns:w="http://schemas.openxmlformats.org/wordprocessingml/2006/main" w:initials="KT" w:author="Kay Todd" w:date="2024-12-03T10:10:30" w:id="81417993">
    <w:p xmlns:w14="http://schemas.microsoft.com/office/word/2010/wordml" xmlns:w="http://schemas.openxmlformats.org/wordprocessingml/2006/main" w:rsidR="1B8A73C8" w:rsidRDefault="3FC62887" w14:paraId="0194D8B7" w14:textId="7660D5A4">
      <w:pPr>
        <w:pStyle w:val="CommentText"/>
      </w:pPr>
      <w:r>
        <w:rPr>
          <w:rStyle w:val="CommentReference"/>
        </w:rPr>
        <w:annotationRef/>
      </w:r>
      <w:r w:rsidRPr="3BF7FB73" w:rsidR="4785A5FC">
        <w:t xml:space="preserve">Similar comment to above, we don't have the ability for clients to create new event templates. Our templating is managing content for multiple events in one master template. The importance here is scalability, manage event setting at scale. </w:t>
      </w:r>
    </w:p>
  </w:comment>
  <w:comment xmlns:w="http://schemas.openxmlformats.org/wordprocessingml/2006/main" w:initials="KT" w:author="Kay Todd" w:date="2024-12-03T10:12:19" w:id="2029693444">
    <w:p xmlns:w14="http://schemas.microsoft.com/office/word/2010/wordml" xmlns:w="http://schemas.openxmlformats.org/wordprocessingml/2006/main" w:rsidR="07F81940" w:rsidRDefault="5E18B1BC" w14:paraId="2CE358C7" w14:textId="7DCCF948">
      <w:pPr>
        <w:pStyle w:val="CommentText"/>
      </w:pPr>
      <w:r>
        <w:rPr>
          <w:rStyle w:val="CommentReference"/>
        </w:rPr>
        <w:annotationRef/>
      </w:r>
      <w:r w:rsidRPr="464B97BC" w:rsidR="4603B159">
        <w:t xml:space="preserve">I'd highlight the specific payment methods... Credit card, PayPal, Apple Pay, Venmo, ACH, DAFpay, and Facebook Fundraisers. </w:t>
      </w:r>
    </w:p>
  </w:comment>
  <w:comment xmlns:w="http://schemas.openxmlformats.org/wordprocessingml/2006/main" w:initials="KT" w:author="Kay Todd" w:date="2024-12-03T10:12:42" w:id="1403113699">
    <w:p xmlns:w14="http://schemas.microsoft.com/office/word/2010/wordml" xmlns:w="http://schemas.openxmlformats.org/wordprocessingml/2006/main" w:rsidR="2331992E" w:rsidRDefault="66152471" w14:paraId="7FF4A9F1" w14:textId="7F850E75">
      <w:pPr>
        <w:pStyle w:val="CommentText"/>
      </w:pPr>
      <w:r>
        <w:rPr>
          <w:rStyle w:val="CommentReference"/>
        </w:rPr>
        <w:annotationRef/>
      </w:r>
      <w:r w:rsidRPr="0C4B1F86" w:rsidR="5226D443">
        <w:t>yourname.donordrive.com?</w:t>
      </w:r>
    </w:p>
  </w:comment>
  <w:comment xmlns:w="http://schemas.openxmlformats.org/wordprocessingml/2006/main" w:initials="KT" w:author="Kay Todd" w:date="2024-12-03T10:19:31" w:id="1684591922">
    <w:p xmlns:w14="http://schemas.microsoft.com/office/word/2010/wordml" xmlns:w="http://schemas.openxmlformats.org/wordprocessingml/2006/main" w:rsidR="10339AAF" w:rsidRDefault="4B9CAC94" w14:paraId="28D39305" w14:textId="2A8372E3">
      <w:pPr>
        <w:pStyle w:val="CommentText"/>
      </w:pPr>
      <w:r>
        <w:rPr>
          <w:rStyle w:val="CommentReference"/>
        </w:rPr>
        <w:annotationRef/>
      </w:r>
      <w:r w:rsidRPr="0EF6F9D2" w:rsidR="0CB2BD56">
        <w:t>Let's make sure we're being clear about what our templates do. Configurable branding and templates to scale event building</w:t>
      </w:r>
    </w:p>
  </w:comment>
  <w:comment xmlns:w="http://schemas.openxmlformats.org/wordprocessingml/2006/main" w:initials="KT" w:author="Kay Todd" w:date="2024-12-03T10:21:42" w:id="1776562483">
    <w:p xmlns:w14="http://schemas.microsoft.com/office/word/2010/wordml" xmlns:w="http://schemas.openxmlformats.org/wordprocessingml/2006/main" w:rsidR="5BE2CD2C" w:rsidRDefault="528DC9BF" w14:paraId="1F7B3053" w14:textId="76A5B3FF">
      <w:pPr>
        <w:pStyle w:val="CommentText"/>
      </w:pPr>
      <w:r>
        <w:rPr>
          <w:rStyle w:val="CommentReference"/>
        </w:rPr>
        <w:annotationRef/>
      </w:r>
      <w:r>
        <w:fldChar w:fldCharType="begin"/>
      </w:r>
      <w:r>
        <w:instrText xml:space="preserve"> HYPERLINK "mailto:onikepo.omotade@bonterratech.com"</w:instrText>
      </w:r>
      <w:bookmarkStart w:name="_@_EF38AEB38A744703A47411785143D862Z" w:id="541719994"/>
      <w:r>
        <w:fldChar w:fldCharType="separate"/>
      </w:r>
      <w:bookmarkEnd w:id="541719994"/>
      <w:r w:rsidRPr="1BEADCF9" w:rsidR="6973A6A5">
        <w:rPr>
          <w:rStyle w:val="Mention"/>
          <w:noProof/>
        </w:rPr>
        <w:t>@Onikepo Omotade</w:t>
      </w:r>
      <w:r>
        <w:fldChar w:fldCharType="end"/>
      </w:r>
      <w:r w:rsidRPr="245BBFAE" w:rsidR="1261ABBF">
        <w:t xml:space="preserve"> We have to be careful here. Clients do not have COMPLETE branding and design control. That's what they have with TeamRaiser, and it's too complicated and the experience suffers. </w:t>
      </w:r>
    </w:p>
    <w:p xmlns:w14="http://schemas.microsoft.com/office/word/2010/wordml" xmlns:w="http://schemas.openxmlformats.org/wordprocessingml/2006/main" w:rsidR="35AC034B" w:rsidRDefault="21F183F7" w14:paraId="31FF5476" w14:textId="56810086">
      <w:pPr>
        <w:pStyle w:val="CommentText"/>
      </w:pPr>
    </w:p>
    <w:p xmlns:w14="http://schemas.microsoft.com/office/word/2010/wordml" xmlns:w="http://schemas.openxmlformats.org/wordprocessingml/2006/main" w:rsidR="4EF34F2A" w:rsidRDefault="15ADB826" w14:paraId="4FA84E3B" w14:textId="6515F5E1">
      <w:pPr>
        <w:pStyle w:val="CommentText"/>
      </w:pPr>
      <w:r w:rsidRPr="1A80B7F4" w:rsidR="48A4D409">
        <w:t>Customers can build a custom and engaging experience for their supporters</w:t>
      </w:r>
    </w:p>
    <w:p xmlns:w14="http://schemas.microsoft.com/office/word/2010/wordml" xmlns:w="http://schemas.openxmlformats.org/wordprocessingml/2006/main" w:rsidR="57638D37" w:rsidRDefault="5A6A8046" w14:paraId="167F2403" w14:textId="27BFE956">
      <w:pPr>
        <w:pStyle w:val="CommentText"/>
      </w:pPr>
    </w:p>
    <w:p xmlns:w14="http://schemas.microsoft.com/office/word/2010/wordml" xmlns:w="http://schemas.openxmlformats.org/wordprocessingml/2006/main" w:rsidR="73183F48" w:rsidRDefault="74377DA4" w14:paraId="47DBE22A" w14:textId="3BC3357A">
      <w:pPr>
        <w:pStyle w:val="CommentText"/>
      </w:pPr>
      <w:r w:rsidRPr="02EB0DE5" w:rsidR="24D0C203">
        <w:t>Configure branding and design to stand out from the crowd</w:t>
      </w:r>
    </w:p>
  </w:comment>
  <w:comment xmlns:w="http://schemas.openxmlformats.org/wordprocessingml/2006/main" w:initials="KT" w:author="Kay Todd" w:date="2024-12-03T10:25:24" w:id="1026450217">
    <w:p xmlns:w14="http://schemas.microsoft.com/office/word/2010/wordml" xmlns:w="http://schemas.openxmlformats.org/wordprocessingml/2006/main" w:rsidR="443853B1" w:rsidRDefault="674AA9E4" w14:paraId="7ABA7D61" w14:textId="0D9FFF5E">
      <w:pPr>
        <w:pStyle w:val="CommentText"/>
      </w:pPr>
      <w:r>
        <w:rPr>
          <w:rStyle w:val="CommentReference"/>
        </w:rPr>
        <w:annotationRef/>
      </w:r>
      <w:r w:rsidRPr="6E27D6C7" w:rsidR="7B2871DF">
        <w:t>How do you engage supporters throughout their fundraising journey? Are you seeing your fundraisers increase their total raised based on your efforts? Are you activating $0 fundraisers?</w:t>
      </w:r>
    </w:p>
  </w:comment>
  <w:comment xmlns:w="http://schemas.openxmlformats.org/wordprocessingml/2006/main" w:initials="KT" w:author="Kay Todd" w:date="2024-12-03T10:25:41" w:id="1557077870">
    <w:p xmlns:w14="http://schemas.microsoft.com/office/word/2010/wordml" xmlns:w="http://schemas.openxmlformats.org/wordprocessingml/2006/main" w:rsidR="61C8C4B8" w:rsidRDefault="30D66FBC" w14:paraId="722EB848" w14:textId="326B58C7">
      <w:pPr>
        <w:pStyle w:val="CommentText"/>
      </w:pPr>
      <w:r>
        <w:rPr>
          <w:rStyle w:val="CommentReference"/>
        </w:rPr>
        <w:annotationRef/>
      </w:r>
      <w:r w:rsidRPr="600C6A31" w:rsidR="0D07683F">
        <w:t>What program strategies have you wanted to implement but couldn't?</w:t>
      </w:r>
    </w:p>
  </w:comment>
  <w:comment xmlns:w="http://schemas.openxmlformats.org/wordprocessingml/2006/main" w:initials="KT" w:author="Kay Todd" w:date="2024-12-03T10:26:58" w:id="387726780">
    <w:p xmlns:w14="http://schemas.microsoft.com/office/word/2010/wordml" xmlns:w="http://schemas.openxmlformats.org/wordprocessingml/2006/main" w:rsidR="1E16FD2B" w:rsidRDefault="1F60C982" w14:paraId="3153023C" w14:textId="43C1AB85">
      <w:pPr>
        <w:pStyle w:val="CommentText"/>
      </w:pPr>
      <w:r>
        <w:rPr>
          <w:rStyle w:val="CommentReference"/>
        </w:rPr>
        <w:annotationRef/>
      </w:r>
      <w:r w:rsidRPr="4B467283" w:rsidR="14E017DE">
        <w:t>Maybe add "and event experience"</w:t>
      </w:r>
    </w:p>
  </w:comment>
  <w:comment xmlns:w="http://schemas.openxmlformats.org/wordprocessingml/2006/main" w:initials="OO" w:author="Onikepo Omotade" w:date="2024-12-03T14:46:33" w:id="1459653707">
    <w:p xmlns:w14="http://schemas.microsoft.com/office/word/2010/wordml" xmlns:w="http://schemas.openxmlformats.org/wordprocessingml/2006/main" w:rsidR="525202D7" w:rsidRDefault="3407B991" w14:paraId="0DA77C73" w14:textId="5BAB6B7C">
      <w:pPr>
        <w:pStyle w:val="CommentText"/>
      </w:pPr>
      <w:r>
        <w:rPr>
          <w:rStyle w:val="CommentReference"/>
        </w:rPr>
        <w:annotationRef/>
      </w:r>
      <w:r w:rsidRPr="71C47D3F" w:rsidR="0DF694E4">
        <w:t>I don't understand. The platform cannot "reflect" event experience. Do you mean something like "and elevate event experience"?</w:t>
      </w:r>
    </w:p>
  </w:comment>
  <w:comment xmlns:w="http://schemas.openxmlformats.org/wordprocessingml/2006/main" w:initials="OO" w:author="Onikepo Omotade" w:date="2024-12-03T14:55:48" w:id="1480141861">
    <w:p xmlns:w14="http://schemas.microsoft.com/office/word/2010/wordml" xmlns:w="http://schemas.openxmlformats.org/wordprocessingml/2006/main" w:rsidR="64DE0D7E" w:rsidRDefault="4ED403CA" w14:paraId="06DD6107" w14:textId="62F23C92">
      <w:pPr>
        <w:pStyle w:val="CommentText"/>
      </w:pPr>
      <w:r>
        <w:rPr>
          <w:rStyle w:val="CommentReference"/>
        </w:rPr>
        <w:annotationRef/>
      </w:r>
      <w:r>
        <w:fldChar w:fldCharType="begin"/>
      </w:r>
      <w:r>
        <w:instrText xml:space="preserve"> HYPERLINK "mailto:kay.todd@bonterratech.com"</w:instrText>
      </w:r>
      <w:bookmarkStart w:name="_@_60C61FCF5F6848A9871C321D4B7AC774Z" w:id="227115438"/>
      <w:r>
        <w:fldChar w:fldCharType="separate"/>
      </w:r>
      <w:bookmarkEnd w:id="227115438"/>
      <w:r w:rsidRPr="28CAF747" w:rsidR="6CB23394">
        <w:rPr>
          <w:rStyle w:val="Mention"/>
          <w:noProof/>
        </w:rPr>
        <w:t>@Kay Todd</w:t>
      </w:r>
      <w:r>
        <w:fldChar w:fldCharType="end"/>
      </w:r>
      <w:r w:rsidRPr="3F3919F7" w:rsidR="151B438D">
        <w:t xml:space="preserve"> please share customer profiles that can go here</w:t>
      </w:r>
    </w:p>
  </w:comment>
  <w:comment xmlns:w="http://schemas.openxmlformats.org/wordprocessingml/2006/main" w:initials="CR" w:author="Chase Russell" w:date="2024-12-04T16:13:01" w:id="900584897">
    <w:p xmlns:w14="http://schemas.microsoft.com/office/word/2010/wordml" xmlns:w="http://schemas.openxmlformats.org/wordprocessingml/2006/main" w:rsidR="14FB4C96" w:rsidRDefault="1D0C74FD" w14:paraId="431D0D19" w14:textId="7EF276EE">
      <w:pPr>
        <w:pStyle w:val="CommentText"/>
      </w:pPr>
      <w:r>
        <w:rPr>
          <w:rStyle w:val="CommentReference"/>
        </w:rPr>
        <w:annotationRef/>
      </w:r>
      <w:r w:rsidRPr="6FF92CF6" w:rsidR="2025943B">
        <w:t>Mindset and triggers of buyer...</w:t>
      </w:r>
    </w:p>
    <w:p xmlns:w14="http://schemas.microsoft.com/office/word/2010/wordml" xmlns:w="http://schemas.openxmlformats.org/wordprocessingml/2006/main" w:rsidR="06206B4B" w:rsidRDefault="0348E2E7" w14:paraId="2042CB23" w14:textId="4426BE83">
      <w:pPr>
        <w:pStyle w:val="CommentText"/>
      </w:pPr>
      <w:r w:rsidRPr="2B4A6983" w:rsidR="158BFA81">
        <w:t>Contextual pressures (not just system pressures).</w:t>
      </w:r>
    </w:p>
    <w:p xmlns:w14="http://schemas.microsoft.com/office/word/2010/wordml" xmlns:w="http://schemas.openxmlformats.org/wordprocessingml/2006/main" w:rsidR="605A98BB" w:rsidRDefault="5D2CD20C" w14:paraId="60EC2C00" w14:textId="7BD2D88D">
      <w:pPr>
        <w:pStyle w:val="CommentText"/>
      </w:pPr>
    </w:p>
    <w:p xmlns:w14="http://schemas.microsoft.com/office/word/2010/wordml" xmlns:w="http://schemas.openxmlformats.org/wordprocessingml/2006/main" w:rsidR="1C4E88AE" w:rsidRDefault="0AAB63AE" w14:paraId="52FF0243" w14:textId="7B9156DA">
      <w:pPr>
        <w:pStyle w:val="CommentText"/>
      </w:pPr>
      <w:r w:rsidRPr="1C7B9910" w:rsidR="40266D4F">
        <w:t>How do we generate urgency?</w:t>
      </w:r>
    </w:p>
  </w:comment>
  <w:comment xmlns:w="http://schemas.openxmlformats.org/wordprocessingml/2006/main" w:initials="CR" w:author="Chase Russell" w:date="2024-12-04T16:14:56" w:id="729981670">
    <w:p xmlns:w14="http://schemas.microsoft.com/office/word/2010/wordml" xmlns:w="http://schemas.openxmlformats.org/wordprocessingml/2006/main" w:rsidR="72143254" w:rsidRDefault="3C8CE291" w14:paraId="12761BB6" w14:textId="59BA822E">
      <w:pPr>
        <w:pStyle w:val="CommentText"/>
      </w:pPr>
      <w:r>
        <w:rPr>
          <w:rStyle w:val="CommentReference"/>
        </w:rPr>
        <w:annotationRef/>
      </w:r>
      <w:r w:rsidRPr="10E092C1" w:rsidR="64F9F8CD">
        <w:t>Add reference-able features. Specifics</w:t>
      </w:r>
    </w:p>
  </w:comment>
  <w:comment xmlns:w="http://schemas.openxmlformats.org/wordprocessingml/2006/main" w:initials="CR" w:author="Chase Russell" w:date="2024-12-04T16:16:14" w:id="824176887">
    <w:p xmlns:w14="http://schemas.microsoft.com/office/word/2010/wordml" xmlns:w="http://schemas.openxmlformats.org/wordprocessingml/2006/main" w:rsidR="51E5ED0C" w:rsidRDefault="4547E3B0" w14:paraId="609F7ACC" w14:textId="6B6074FF">
      <w:pPr>
        <w:pStyle w:val="CommentText"/>
      </w:pPr>
      <w:r>
        <w:rPr>
          <w:rStyle w:val="CommentReference"/>
        </w:rPr>
        <w:annotationRef/>
      </w:r>
      <w:r w:rsidRPr="0FEDBBB2" w:rsidR="12A7B3FC">
        <w:t>What can someone do now that they couldn't do before?</w:t>
      </w:r>
    </w:p>
  </w:comment>
  <w:comment xmlns:w="http://schemas.openxmlformats.org/wordprocessingml/2006/main" w:initials="CR" w:author="Chase Russell" w:date="2024-12-04T16:18:36" w:id="1320808185">
    <w:p xmlns:w14="http://schemas.microsoft.com/office/word/2010/wordml" xmlns:w="http://schemas.openxmlformats.org/wordprocessingml/2006/main" w:rsidR="78E6BCF9" w:rsidRDefault="1FC80D8A" w14:paraId="7DF8330B" w14:textId="47039A40">
      <w:pPr>
        <w:pStyle w:val="CommentText"/>
      </w:pPr>
      <w:r>
        <w:rPr>
          <w:rStyle w:val="CommentReference"/>
        </w:rPr>
        <w:annotationRef/>
      </w:r>
      <w:r w:rsidRPr="41074214" w:rsidR="1BC70E4F">
        <w:t>top X barriers to adoption</w:t>
      </w:r>
    </w:p>
  </w:comment>
  <w:comment xmlns:w="http://schemas.openxmlformats.org/wordprocessingml/2006/main" w:initials="CR" w:author="Chase Russell" w:date="2024-12-04T16:23:30" w:id="1910132355">
    <w:p xmlns:w14="http://schemas.microsoft.com/office/word/2010/wordml" xmlns:w="http://schemas.openxmlformats.org/wordprocessingml/2006/main" w:rsidR="63A12541" w:rsidRDefault="384A52E6" w14:paraId="7B589A9B" w14:textId="43605231">
      <w:pPr>
        <w:pStyle w:val="CommentText"/>
      </w:pPr>
      <w:r>
        <w:rPr>
          <w:rStyle w:val="CommentReference"/>
        </w:rPr>
        <w:annotationRef/>
      </w:r>
      <w:r w:rsidRPr="06A13444" w:rsidR="30147F26">
        <w:t>level 1: list of features (you do what I need)</w:t>
      </w:r>
    </w:p>
    <w:p xmlns:w14="http://schemas.microsoft.com/office/word/2010/wordml" xmlns:w="http://schemas.openxmlformats.org/wordprocessingml/2006/main" w:rsidR="4A36A129" w:rsidRDefault="0A3C0A47" w14:paraId="5477EFAA" w14:textId="7A4A3D74">
      <w:pPr>
        <w:pStyle w:val="CommentText"/>
      </w:pPr>
      <w:r w:rsidRPr="60E9E980" w:rsidR="7D51E6E0">
        <w:t>level 2 and on: more problem-oriented barriers to adoption....what internal barriers will they face in selling this?</w:t>
      </w:r>
    </w:p>
    <w:p xmlns:w14="http://schemas.microsoft.com/office/word/2010/wordml" xmlns:w="http://schemas.openxmlformats.org/wordprocessingml/2006/main" w:rsidR="6168D775" w:rsidRDefault="591A8932" w14:paraId="02DB9AF6" w14:textId="7D81A18B">
      <w:pPr>
        <w:pStyle w:val="CommentText"/>
      </w:pPr>
    </w:p>
    <w:p xmlns:w14="http://schemas.microsoft.com/office/word/2010/wordml" xmlns:w="http://schemas.openxmlformats.org/wordprocessingml/2006/main" w:rsidR="4C39CA1A" w:rsidRDefault="56A271F0" w14:paraId="259E30AE" w14:textId="3C3E7C4D">
      <w:pPr>
        <w:pStyle w:val="CommentText"/>
      </w:pPr>
      <w:r w:rsidRPr="37310358" w:rsidR="16495DBA">
        <w:t>Organizational readiness to implement this (eg. is my organization even ready to run peer-to-peer campaigns)?</w:t>
      </w:r>
    </w:p>
  </w:comment>
  <w:comment xmlns:w="http://schemas.openxmlformats.org/wordprocessingml/2006/main" w:initials="CR" w:author="Chase Russell" w:date="2024-12-04T16:36:35" w:id="877489023">
    <w:p xmlns:w14="http://schemas.microsoft.com/office/word/2010/wordml" xmlns:w="http://schemas.openxmlformats.org/wordprocessingml/2006/main" w:rsidR="305AB44E" w:rsidRDefault="26CB0F30" w14:paraId="304A615D" w14:textId="3F88DB52">
      <w:pPr>
        <w:pStyle w:val="CommentText"/>
      </w:pPr>
      <w:r>
        <w:rPr>
          <w:rStyle w:val="CommentReference"/>
        </w:rPr>
        <w:annotationRef/>
      </w:r>
      <w:r w:rsidRPr="109BC6B2" w:rsidR="0E9393D2">
        <w:t>TAM? Then we can know how saturated we are... General size is most important input for NCA</w:t>
      </w:r>
    </w:p>
    <w:p xmlns:w14="http://schemas.microsoft.com/office/word/2010/wordml" xmlns:w="http://schemas.openxmlformats.org/wordprocessingml/2006/main" w:rsidR="6F14ECA8" w:rsidRDefault="1DA4F700" w14:paraId="2147D81F" w14:textId="26C06EA9">
      <w:pPr>
        <w:pStyle w:val="CommentText"/>
      </w:pPr>
    </w:p>
    <w:p xmlns:w14="http://schemas.microsoft.com/office/word/2010/wordml" xmlns:w="http://schemas.openxmlformats.org/wordprocessingml/2006/main" w:rsidR="48715434" w:rsidRDefault="0EB795B1" w14:paraId="76D708F8" w14:textId="331682EC">
      <w:pPr>
        <w:pStyle w:val="CommentText"/>
      </w:pPr>
      <w:r w:rsidRPr="09C82181" w:rsidR="5F1E3DE0">
        <w:t>IB: CRM filters</w:t>
      </w:r>
    </w:p>
  </w:comment>
  <w:comment xmlns:w="http://schemas.openxmlformats.org/wordprocessingml/2006/main" w:initials="CR" w:author="Chase Russell" w:date="2024-12-04T16:44:16" w:id="2141530632">
    <w:p xmlns:w14="http://schemas.microsoft.com/office/word/2010/wordml" xmlns:w="http://schemas.openxmlformats.org/wordprocessingml/2006/main" w:rsidR="3AA964C1" w:rsidRDefault="569C3095" w14:paraId="2A785F3A" w14:textId="173F46F6">
      <w:pPr>
        <w:pStyle w:val="CommentText"/>
      </w:pPr>
      <w:r>
        <w:rPr>
          <w:rStyle w:val="CommentReference"/>
        </w:rPr>
        <w:annotationRef/>
      </w:r>
      <w:r w:rsidRPr="105D9FE6" w:rsidR="0C43E36D">
        <w:t>product images that align</w:t>
      </w:r>
    </w:p>
  </w:comment>
  <w:comment xmlns:w="http://schemas.openxmlformats.org/wordprocessingml/2006/main" w:initials="CR" w:author="Chase Russell" w:date="2024-12-05T13:56:51" w:id="300888536">
    <w:p xmlns:w14="http://schemas.microsoft.com/office/word/2010/wordml" xmlns:w="http://schemas.openxmlformats.org/wordprocessingml/2006/main" w:rsidR="31941CBB" w:rsidRDefault="2B699ED2" w14:paraId="12231DF0" w14:textId="5536469F">
      <w:pPr>
        <w:pStyle w:val="CommentText"/>
      </w:pPr>
      <w:r>
        <w:rPr>
          <w:rStyle w:val="CommentReference"/>
        </w:rPr>
        <w:annotationRef/>
      </w:r>
      <w:r w:rsidRPr="0DC5B4D8" w:rsidR="47A3A6B0">
        <w:t>@Onikepo Omotade</w:t>
      </w:r>
      <w:r w:rsidRPr="230DA0D3" w:rsidR="307D98AA">
        <w:t xml:space="preserve"> and </w:t>
      </w:r>
      <w:r w:rsidRPr="11778A04" w:rsidR="26060F0E">
        <w:t>@Kay Todd</w:t>
      </w:r>
      <w:r w:rsidRPr="05C08766" w:rsidR="4781FFC8">
        <w:t xml:space="preserve"> I added this section based on marketing call... can you take a stab at filling out?</w:t>
      </w:r>
    </w:p>
  </w:comment>
  <w:comment xmlns:w="http://schemas.openxmlformats.org/wordprocessingml/2006/main" w:initials="KT" w:author="Kay Todd" w:date="2024-12-05T16:00:52" w:id="528861443">
    <w:p xmlns:w14="http://schemas.microsoft.com/office/word/2010/wordml" xmlns:w="http://schemas.openxmlformats.org/wordprocessingml/2006/main" w:rsidR="144C4CF7" w:rsidRDefault="041B94AF" w14:paraId="78FE4221" w14:textId="144BED09">
      <w:pPr>
        <w:pStyle w:val="CommentText"/>
      </w:pPr>
      <w:r>
        <w:rPr>
          <w:rStyle w:val="CommentReference"/>
        </w:rPr>
        <w:annotationRef/>
      </w:r>
      <w:r>
        <w:fldChar w:fldCharType="begin"/>
      </w:r>
      <w:r>
        <w:instrText xml:space="preserve"> HYPERLINK "mailto:chase.russell@bonterratech.com"</w:instrText>
      </w:r>
      <w:bookmarkStart w:name="_@_610E7C3546DA47DA92C5FB0BDAF5ADEAZ" w:id="471356455"/>
      <w:r>
        <w:fldChar w:fldCharType="separate"/>
      </w:r>
      <w:bookmarkEnd w:id="471356455"/>
      <w:r w:rsidRPr="37D81CA7" w:rsidR="43F524D0">
        <w:rPr>
          <w:rStyle w:val="Mention"/>
          <w:noProof/>
        </w:rPr>
        <w:t>@Chase Russell</w:t>
      </w:r>
      <w:r>
        <w:fldChar w:fldCharType="end"/>
      </w:r>
      <w:r w:rsidRPr="38749B99" w:rsidR="6B4D9021">
        <w:t xml:space="preserve"> How's this look?</w:t>
      </w:r>
    </w:p>
  </w:comment>
  <w:comment xmlns:w="http://schemas.openxmlformats.org/wordprocessingml/2006/main" w:initials="KT" w:author="Kay Todd" w:date="2024-12-05T16:01:13" w:id="561092720">
    <w:p xmlns:w14="http://schemas.microsoft.com/office/word/2010/wordml" xmlns:w="http://schemas.openxmlformats.org/wordprocessingml/2006/main" w:rsidR="2F0FEF00" w:rsidRDefault="53CEAC03" w14:paraId="7196B70A" w14:textId="2F6A27A7">
      <w:pPr>
        <w:pStyle w:val="CommentText"/>
      </w:pPr>
      <w:r>
        <w:rPr>
          <w:rStyle w:val="CommentReference"/>
        </w:rPr>
        <w:annotationRef/>
      </w:r>
      <w:r>
        <w:fldChar w:fldCharType="begin"/>
      </w:r>
      <w:r>
        <w:instrText xml:space="preserve"> HYPERLINK "mailto:chase.russell@bonterratech.com"</w:instrText>
      </w:r>
      <w:bookmarkStart w:name="_@_3729CCEFE31346F29813F48B50C5A013Z" w:id="128201032"/>
      <w:r>
        <w:fldChar w:fldCharType="separate"/>
      </w:r>
      <w:bookmarkEnd w:id="128201032"/>
      <w:r w:rsidRPr="4209EF68" w:rsidR="4EC04817">
        <w:rPr>
          <w:rStyle w:val="Mention"/>
          <w:noProof/>
        </w:rPr>
        <w:t>@Chase Russell</w:t>
      </w:r>
      <w:r>
        <w:fldChar w:fldCharType="end"/>
      </w:r>
      <w:r w:rsidRPr="5187CCBA" w:rsidR="0315ED39">
        <w:t xml:space="preserve"> Should I drop images in up here?</w:t>
      </w:r>
    </w:p>
  </w:comment>
  <w:comment xmlns:w="http://schemas.openxmlformats.org/wordprocessingml/2006/main" w:initials="OO" w:author="Onikepo Omotade" w:date="2024-12-05T17:27:17" w:id="497118162">
    <w:p xmlns:w14="http://schemas.microsoft.com/office/word/2010/wordml" xmlns:w="http://schemas.openxmlformats.org/wordprocessingml/2006/main" w:rsidR="6B257621" w:rsidRDefault="025DD433" w14:paraId="79178E3A" w14:textId="7C60BA2A">
      <w:pPr>
        <w:pStyle w:val="CommentText"/>
      </w:pPr>
      <w:r>
        <w:rPr>
          <w:rStyle w:val="CommentReference"/>
        </w:rPr>
        <w:annotationRef/>
      </w:r>
      <w:r w:rsidRPr="063F2BF4" w:rsidR="627CE979">
        <w:t>I took a stab at this part</w:t>
      </w:r>
    </w:p>
    <w:p xmlns:w14="http://schemas.microsoft.com/office/word/2010/wordml" xmlns:w="http://schemas.openxmlformats.org/wordprocessingml/2006/main" w:rsidR="6E3D380B" w:rsidRDefault="72DAEDF4" w14:paraId="020688F8" w14:textId="097DDD2C">
      <w:pPr>
        <w:pStyle w:val="CommentText"/>
      </w:pPr>
    </w:p>
  </w:comment>
  <w:comment xmlns:w="http://schemas.openxmlformats.org/wordprocessingml/2006/main" w:initials="CR" w:author="Chase Russell" w:date="2024-12-06T15:28:45" w:id="74964159">
    <w:p xmlns:w14="http://schemas.microsoft.com/office/word/2010/wordml" xmlns:w="http://schemas.openxmlformats.org/wordprocessingml/2006/main" w:rsidR="5843A787" w:rsidRDefault="470EB786" w14:paraId="76A44027" w14:textId="709406DF">
      <w:pPr>
        <w:pStyle w:val="CommentText"/>
      </w:pPr>
      <w:r>
        <w:rPr>
          <w:rStyle w:val="CommentReference"/>
        </w:rPr>
        <w:annotationRef/>
      </w:r>
      <w:r w:rsidRPr="590A299D" w:rsidR="5CE809E6">
        <w:t>no sorry this was a broader note about who owns product images</w:t>
      </w:r>
    </w:p>
  </w:comment>
  <w:comment xmlns:w="http://schemas.openxmlformats.org/wordprocessingml/2006/main" w:initials="CR" w:author="Chase Russell" w:date="2024-12-06T15:54:18" w:id="1071720547">
    <w:p xmlns:w14="http://schemas.microsoft.com/office/word/2010/wordml" xmlns:w="http://schemas.openxmlformats.org/wordprocessingml/2006/main" w:rsidR="10AA2B7F" w:rsidRDefault="4800922B" w14:paraId="02D164FE" w14:textId="1BBC2B86">
      <w:pPr>
        <w:pStyle w:val="CommentText"/>
      </w:pPr>
      <w:r>
        <w:rPr>
          <w:rStyle w:val="CommentReference"/>
        </w:rPr>
        <w:annotationRef/>
      </w:r>
      <w:r>
        <w:fldChar w:fldCharType="begin"/>
      </w:r>
      <w:r>
        <w:instrText xml:space="preserve"> HYPERLINK "mailto:amanda.fleising@bonterratech.com"</w:instrText>
      </w:r>
      <w:bookmarkStart w:name="_@_7BC54928019C4FCE8EFD87B857942AC6Z" w:id="1810166358"/>
      <w:r>
        <w:fldChar w:fldCharType="separate"/>
      </w:r>
      <w:bookmarkEnd w:id="1810166358"/>
      <w:r w:rsidRPr="037432D5" w:rsidR="73962E36">
        <w:rPr>
          <w:rStyle w:val="Mention"/>
          <w:noProof/>
        </w:rPr>
        <w:t>@Amanda Fleising</w:t>
      </w:r>
      <w:r>
        <w:fldChar w:fldCharType="end"/>
      </w:r>
      <w:r w:rsidRPr="3AA2A895" w:rsidR="67FE2C5D">
        <w:t xml:space="preserve"> trying to answer this question was actually very productive for us! Let me know what you think...</w:t>
      </w:r>
    </w:p>
  </w:comment>
  <w:comment xmlns:w="http://schemas.openxmlformats.org/wordprocessingml/2006/main" w:initials="KT" w:author="Kay Todd" w:date="2024-12-06T16:20:57" w:id="1966591008">
    <w:p xmlns:w14="http://schemas.microsoft.com/office/word/2010/wordml" xmlns:w="http://schemas.openxmlformats.org/wordprocessingml/2006/main" w:rsidR="4AFD0BFE" w:rsidRDefault="06871351" w14:paraId="77B7B374" w14:textId="58A0E02A">
      <w:pPr>
        <w:pStyle w:val="CommentText"/>
      </w:pPr>
      <w:r>
        <w:rPr>
          <w:rStyle w:val="CommentReference"/>
        </w:rPr>
        <w:annotationRef/>
      </w:r>
      <w:r>
        <w:fldChar w:fldCharType="begin"/>
      </w:r>
      <w:r>
        <w:instrText xml:space="preserve"> HYPERLINK "mailto:kasey.cuppoletti@bonterratech.com"</w:instrText>
      </w:r>
      <w:bookmarkStart w:name="_@_9FE17354FB9B4501A4E6DA422A0E2AC2Z" w:id="862086649"/>
      <w:r>
        <w:fldChar w:fldCharType="separate"/>
      </w:r>
      <w:bookmarkEnd w:id="862086649"/>
      <w:r w:rsidRPr="7AAA2A7D" w:rsidR="1E58FAAF">
        <w:rPr>
          <w:rStyle w:val="Mention"/>
          <w:noProof/>
        </w:rPr>
        <w:t>@Kasey Cuppoletti</w:t>
      </w:r>
      <w:r>
        <w:fldChar w:fldCharType="end"/>
      </w:r>
      <w:r w:rsidRPr="1C6E79F2" w:rsidR="32A6D761">
        <w:t xml:space="preserve"> Does this look right based on your previous TAM research? </w:t>
      </w:r>
    </w:p>
  </w:comment>
  <w:comment xmlns:w="http://schemas.openxmlformats.org/wordprocessingml/2006/main" w:initials="AF" w:author="Amanda Fleising" w:date="2024-12-09T10:39:05" w:id="1854116287">
    <w:p xmlns:w14="http://schemas.microsoft.com/office/word/2010/wordml" xmlns:w="http://schemas.openxmlformats.org/wordprocessingml/2006/main" w:rsidR="5A5F00A6" w:rsidRDefault="074E7DBD" w14:paraId="0E35AEFC" w14:textId="45619F31">
      <w:pPr>
        <w:pStyle w:val="CommentText"/>
      </w:pPr>
      <w:r>
        <w:rPr>
          <w:rStyle w:val="CommentReference"/>
        </w:rPr>
        <w:annotationRef/>
      </w:r>
      <w:r>
        <w:fldChar w:fldCharType="begin"/>
      </w:r>
      <w:r>
        <w:instrText xml:space="preserve"> HYPERLINK "mailto:chase.russell@bonterratech.com"</w:instrText>
      </w:r>
      <w:bookmarkStart w:name="_@_6EDB1CFC9C924143A3A362C6F270020DZ" w:id="825925711"/>
      <w:r>
        <w:fldChar w:fldCharType="separate"/>
      </w:r>
      <w:bookmarkEnd w:id="825925711"/>
      <w:r w:rsidRPr="2F52A013" w:rsidR="720102D8">
        <w:rPr>
          <w:rStyle w:val="Mention"/>
          <w:noProof/>
        </w:rPr>
        <w:t>@Chase Russell</w:t>
      </w:r>
      <w:r>
        <w:fldChar w:fldCharType="end"/>
      </w:r>
      <w:r w:rsidRPr="24C1EEF3" w:rsidR="574FA503">
        <w:t xml:space="preserve"> this clarification is perfect. Now that the exclusions are clear, let's double click on the Salsa and GG options. Do we have that data on them? we could log an EAP ticket to verity in CRM(s) and/or with the product teams to see if available in each product. </w:t>
      </w:r>
    </w:p>
    <w:p xmlns:w14="http://schemas.microsoft.com/office/word/2010/wordml" xmlns:w="http://schemas.openxmlformats.org/wordprocessingml/2006/main" w:rsidR="6509767E" w:rsidRDefault="08005B68" w14:paraId="1710C3F1" w14:textId="449DC453">
      <w:pPr>
        <w:pStyle w:val="CommentText"/>
      </w:pPr>
      <w:r w:rsidRPr="03AF1E3A" w:rsidR="17DCF8A2">
        <w:t xml:space="preserve">cc </w:t>
      </w:r>
      <w:r>
        <w:fldChar w:fldCharType="begin"/>
      </w:r>
      <w:r>
        <w:instrText xml:space="preserve"> HYPERLINK "mailto:corinne.peabodypatterson@bonterratech.com"</w:instrText>
      </w:r>
      <w:bookmarkStart w:name="_@_0BE1EF6E06D2427C9B3B43A246312B97Z" w:id="1542033055"/>
      <w:r>
        <w:fldChar w:fldCharType="separate"/>
      </w:r>
      <w:bookmarkEnd w:id="1542033055"/>
      <w:r w:rsidRPr="6F113546" w:rsidR="45678FE3">
        <w:rPr>
          <w:rStyle w:val="Mention"/>
          <w:noProof/>
        </w:rPr>
        <w:t>@Corinne Peabody-Patterson</w:t>
      </w:r>
      <w:r>
        <w:fldChar w:fldCharType="end"/>
      </w:r>
      <w:r w:rsidRPr="69815688" w:rsidR="521C71FE">
        <w:t xml:space="preserve"> </w:t>
      </w:r>
    </w:p>
  </w:comment>
  <w:comment xmlns:w="http://schemas.openxmlformats.org/wordprocessingml/2006/main" w:initials="AF" w:author="Amanda Fleising" w:date="2024-12-09T10:41:58" w:id="1444339424">
    <w:p xmlns:w14="http://schemas.microsoft.com/office/word/2010/wordml" xmlns:w="http://schemas.openxmlformats.org/wordprocessingml/2006/main" w:rsidR="02C4531E" w:rsidRDefault="53A90B08" w14:paraId="7B9F28EB" w14:textId="0F822FBE">
      <w:pPr>
        <w:pStyle w:val="CommentText"/>
      </w:pPr>
      <w:r>
        <w:rPr>
          <w:rStyle w:val="CommentReference"/>
        </w:rPr>
        <w:annotationRef/>
      </w:r>
      <w:r w:rsidRPr="0FA92359" w:rsidR="5FF6D457">
        <w:t xml:space="preserve">This brings up another question for me. Where does this offer sit among our other solutions/offers? could link out to an updated Bonterra solutions chart for clarity. </w:t>
      </w:r>
    </w:p>
  </w:comment>
  <w:comment xmlns:w="http://schemas.openxmlformats.org/wordprocessingml/2006/main" w:initials="PK" w:author="Patti Kurtz" w:date="2024-12-09T11:39:29" w:id="1657046289">
    <w:p xmlns:w14="http://schemas.microsoft.com/office/word/2010/wordml" xmlns:w="http://schemas.openxmlformats.org/wordprocessingml/2006/main" w:rsidR="012AF46B" w:rsidRDefault="18B43F50" w14:paraId="7A1E68CD" w14:textId="0CC6932B">
      <w:pPr>
        <w:pStyle w:val="CommentText"/>
      </w:pPr>
      <w:r>
        <w:rPr>
          <w:rStyle w:val="CommentReference"/>
        </w:rPr>
        <w:annotationRef/>
      </w:r>
      <w:r w:rsidRPr="13CC0130" w:rsidR="2CD6168A">
        <w:t xml:space="preserve">I like the clarity of this message, but I'm confused if it meets the requirements. In the above section, the focus is on being new to peer-to-peer fundraising and/or optimizing a small program. With this information, I would assume that these teams aren't investing much time in it at all. In onboarding this solution and rolling out a peer-to-peer fundraising program in earnest, they will actually spend more time setting it up and getting the program running vs reducing staff time. However, I get the sentiment that in the long-term, the full program of fundraising across the board (beyond just P2P) will be more efficient. Do you know what I mean? Please let me know if I'm missing the point entirely...just feels misaligned. </w:t>
      </w:r>
    </w:p>
  </w:comment>
  <w:comment xmlns:w="http://schemas.openxmlformats.org/wordprocessingml/2006/main" w:initials="PK" w:author="Patti Kurtz" w:date="2024-12-09T11:45:07" w:id="1428791569">
    <w:p xmlns:w14="http://schemas.microsoft.com/office/word/2010/wordml" xmlns:w="http://schemas.openxmlformats.org/wordprocessingml/2006/main" w:rsidR="31B65D6D" w:rsidRDefault="207A66A5" w14:paraId="27B05CD9" w14:textId="26DFE36E">
      <w:pPr>
        <w:pStyle w:val="CommentText"/>
      </w:pPr>
      <w:r>
        <w:rPr>
          <w:rStyle w:val="CommentReference"/>
        </w:rPr>
        <w:annotationRef/>
      </w:r>
      <w:r w:rsidRPr="1E213634" w:rsidR="55A034F8">
        <w:t xml:space="preserve">Would it be possible to make this more succinct? It would be helpful to be able to direct the campaigns later on. </w:t>
      </w:r>
    </w:p>
    <w:p xmlns:w14="http://schemas.microsoft.com/office/word/2010/wordml" xmlns:w="http://schemas.openxmlformats.org/wordprocessingml/2006/main" w:rsidR="6F4502AE" w:rsidRDefault="293BEDB4" w14:paraId="11616441" w14:textId="3E9A59F2">
      <w:pPr>
        <w:pStyle w:val="CommentText"/>
      </w:pPr>
    </w:p>
    <w:p xmlns:w14="http://schemas.microsoft.com/office/word/2010/wordml" xmlns:w="http://schemas.openxmlformats.org/wordprocessingml/2006/main" w:rsidR="77481E71" w:rsidRDefault="1F49B5F6" w14:paraId="307A19A2" w14:textId="35C984BC">
      <w:pPr>
        <w:pStyle w:val="CommentText"/>
      </w:pPr>
      <w:r w:rsidRPr="355255C9" w:rsidR="50EA84B6">
        <w:t>Something like this? Our simple and easy-to-use interface makes it easy for supporters to fundraise on your behalf.</w:t>
      </w:r>
    </w:p>
  </w:comment>
  <w:comment xmlns:w="http://schemas.openxmlformats.org/wordprocessingml/2006/main" w:initials="PK" w:author="Patti Kurtz" w:date="2024-12-09T11:46:50" w:id="195803771">
    <w:p xmlns:w14="http://schemas.microsoft.com/office/word/2010/wordml" xmlns:w="http://schemas.openxmlformats.org/wordprocessingml/2006/main" w:rsidR="6D40459A" w:rsidRDefault="438278A3" w14:paraId="6388DE45" w14:textId="5DE557E6">
      <w:pPr>
        <w:pStyle w:val="CommentText"/>
      </w:pPr>
      <w:r>
        <w:rPr>
          <w:rStyle w:val="CommentReference"/>
        </w:rPr>
        <w:annotationRef/>
      </w:r>
      <w:r w:rsidRPr="30C7D1B2" w:rsidR="718EF974">
        <w:t xml:space="preserve">For smaller orgs and teams, it jumps out to me that folks not might always talk about their tech stack the same way that we do. Would it be possible to make it less about the specific technology and more about the benefits? </w:t>
      </w:r>
    </w:p>
    <w:p xmlns:w14="http://schemas.microsoft.com/office/word/2010/wordml" xmlns:w="http://schemas.openxmlformats.org/wordprocessingml/2006/main" w:rsidR="58027E40" w:rsidRDefault="58047AAC" w14:paraId="202B913B" w14:textId="753196EA">
      <w:pPr>
        <w:pStyle w:val="CommentText"/>
      </w:pPr>
    </w:p>
    <w:p xmlns:w14="http://schemas.microsoft.com/office/word/2010/wordml" xmlns:w="http://schemas.openxmlformats.org/wordprocessingml/2006/main" w:rsidR="1CAC7FDD" w:rsidRDefault="24BEC76B" w14:paraId="563E89EF" w14:textId="6685DDBD">
      <w:pPr>
        <w:pStyle w:val="CommentText"/>
      </w:pPr>
      <w:r w:rsidRPr="6609DC96" w:rsidR="47A5D6A9">
        <w:t xml:space="preserve">Something like this? </w:t>
      </w:r>
    </w:p>
    <w:p xmlns:w14="http://schemas.microsoft.com/office/word/2010/wordml" xmlns:w="http://schemas.openxmlformats.org/wordprocessingml/2006/main" w:rsidR="6762030A" w:rsidRDefault="26728F74" w14:paraId="45E0AC04" w14:textId="5B91E535">
      <w:pPr>
        <w:pStyle w:val="CommentText"/>
      </w:pPr>
    </w:p>
    <w:p xmlns:w14="http://schemas.microsoft.com/office/word/2010/wordml" xmlns:w="http://schemas.openxmlformats.org/wordprocessingml/2006/main" w:rsidR="2650F3B7" w:rsidRDefault="123CA8E9" w14:paraId="7B49FCEA" w14:textId="3376710E">
      <w:pPr>
        <w:pStyle w:val="CommentText"/>
      </w:pPr>
      <w:r w:rsidRPr="0924886C" w:rsidR="6F424D7C">
        <w:t xml:space="preserve">With our award-winning technology/platform, your supporters can quickly and easily create their own branded fundraising events and campaigns to support your cause. </w:t>
      </w:r>
    </w:p>
  </w:comment>
  <w:comment xmlns:w="http://schemas.openxmlformats.org/wordprocessingml/2006/main" w:initials="PK" w:author="Patti Kurtz" w:date="2024-12-09T12:18:11" w:id="895384593">
    <w:p xmlns:w14="http://schemas.microsoft.com/office/word/2010/wordml" xmlns:w="http://schemas.openxmlformats.org/wordprocessingml/2006/main" w:rsidR="71C90EAC" w:rsidRDefault="0B0936D8" w14:paraId="5DD2F2AC" w14:textId="53C6DD52">
      <w:pPr>
        <w:pStyle w:val="CommentText"/>
      </w:pPr>
      <w:r>
        <w:rPr>
          <w:rStyle w:val="CommentReference"/>
        </w:rPr>
        <w:annotationRef/>
      </w:r>
      <w:r w:rsidRPr="4C07F559" w:rsidR="2CA94E7B">
        <w:t xml:space="preserve">Is the goal here to take customers away from competitors or to get customers who are less familiar with what is possible with P2P fundraising? I ask because each nonprofit will have such different technology in place, and sometimes they might use different tech for different reasons (i.e. use a a CRM only for its email function, though it can do so much more). It would be helpful to know if the idea is to replace what they have or help them build something new entirely. It will also impact how we message the campaigns and content marketing. </w:t>
      </w:r>
    </w:p>
  </w:comment>
  <w:comment xmlns:w="http://schemas.openxmlformats.org/wordprocessingml/2006/main" w:initials="OO" w:author="Onikepo Omotade" w:date="2024-12-09T20:06:17" w:id="223679778">
    <w:p xmlns:w14="http://schemas.microsoft.com/office/word/2010/wordml" xmlns:w="http://schemas.openxmlformats.org/wordprocessingml/2006/main" w:rsidR="54E4D7B6" w:rsidRDefault="0B01E9D3" w14:paraId="04C259FA" w14:textId="0F1EA2A2">
      <w:pPr>
        <w:pStyle w:val="CommentText"/>
      </w:pPr>
      <w:r>
        <w:rPr>
          <w:rStyle w:val="CommentReference"/>
        </w:rPr>
        <w:annotationRef/>
      </w:r>
      <w:r>
        <w:fldChar w:fldCharType="begin"/>
      </w:r>
      <w:r>
        <w:instrText xml:space="preserve"> HYPERLINK "mailto:amanda.fleising@bonterratech.com"</w:instrText>
      </w:r>
      <w:bookmarkStart w:name="_@_BC15350A341E46AE8306B44E47C95594Z" w:id="1016396983"/>
      <w:r>
        <w:fldChar w:fldCharType="separate"/>
      </w:r>
      <w:bookmarkEnd w:id="1016396983"/>
      <w:r w:rsidRPr="0D8E97A7" w:rsidR="47C289EE">
        <w:rPr>
          <w:rStyle w:val="Mention"/>
          <w:noProof/>
        </w:rPr>
        <w:t>@Amanda Fleising</w:t>
      </w:r>
      <w:r>
        <w:fldChar w:fldCharType="end"/>
      </w:r>
      <w:r w:rsidRPr="1ECFEBA9" w:rsidR="66DB087F">
        <w:t xml:space="preserve"> this slide answers your question of where DD sits among other F&amp;E solutions:</w:t>
      </w:r>
    </w:p>
    <w:p xmlns:w14="http://schemas.microsoft.com/office/word/2010/wordml" xmlns:w="http://schemas.openxmlformats.org/wordprocessingml/2006/main" w:rsidR="16EE007F" w:rsidRDefault="6C34F471" w14:paraId="626400D4" w14:textId="7B839202">
      <w:pPr>
        <w:pStyle w:val="CommentText"/>
      </w:pPr>
      <w:hyperlink xmlns:r="http://schemas.openxmlformats.org/officeDocument/2006/relationships" r:id="R84b6fa50faca44ee">
        <w:r w:rsidRPr="114B5C45" w:rsidR="45A0A5CD">
          <w:rPr>
            <w:rStyle w:val="Hyperlink"/>
          </w:rPr>
          <w:t>Bonterra New Solutions Enablement.pptx</w:t>
        </w:r>
      </w:hyperlink>
    </w:p>
  </w:comment>
  <w:comment xmlns:w="http://schemas.openxmlformats.org/wordprocessingml/2006/main" w:initials="OO" w:author="Onikepo Omotade" w:date="2024-12-09T20:11:52" w:id="1077631726">
    <w:p xmlns:w14="http://schemas.microsoft.com/office/word/2010/wordml" xmlns:w="http://schemas.openxmlformats.org/wordprocessingml/2006/main" w:rsidR="163A0806" w:rsidRDefault="2FBE8861" w14:paraId="3B43E001" w14:textId="7B1FBF85">
      <w:pPr>
        <w:pStyle w:val="CommentText"/>
      </w:pPr>
      <w:r>
        <w:rPr>
          <w:rStyle w:val="CommentReference"/>
        </w:rPr>
        <w:annotationRef/>
      </w:r>
      <w:r w:rsidRPr="1F6D2453" w:rsidR="247A8714">
        <w:t>We're targetting former with our positioning but we would still speak with the latter if they approach us.</w:t>
      </w:r>
    </w:p>
    <w:p xmlns:w14="http://schemas.microsoft.com/office/word/2010/wordml" xmlns:w="http://schemas.openxmlformats.org/wordprocessingml/2006/main" w:rsidR="2C91BB0C" w:rsidRDefault="1907F8A5" w14:paraId="30499FCC" w14:textId="17AA3A45">
      <w:pPr>
        <w:pStyle w:val="CommentText"/>
      </w:pPr>
    </w:p>
    <w:p xmlns:w14="http://schemas.microsoft.com/office/word/2010/wordml" xmlns:w="http://schemas.openxmlformats.org/wordprocessingml/2006/main" w:rsidR="34C96FE6" w:rsidRDefault="7CA6F40C" w14:paraId="3B47AF0A" w14:textId="4A3EFB05">
      <w:pPr>
        <w:pStyle w:val="CommentText"/>
      </w:pPr>
      <w:r w:rsidRPr="7FA54589" w:rsidR="41E5EC54">
        <w:t>Historically, the prospects that appraoched DD were already familiar with P2P and quite advanced in their use of technology to put their events together.</w:t>
      </w:r>
    </w:p>
    <w:p xmlns:w14="http://schemas.microsoft.com/office/word/2010/wordml" xmlns:w="http://schemas.openxmlformats.org/wordprocessingml/2006/main" w:rsidR="0741E290" w:rsidRDefault="7B51A979" w14:paraId="3B8ACEA8" w14:textId="78328D08">
      <w:pPr>
        <w:pStyle w:val="CommentText"/>
      </w:pPr>
    </w:p>
    <w:p xmlns:w14="http://schemas.microsoft.com/office/word/2010/wordml" xmlns:w="http://schemas.openxmlformats.org/wordprocessingml/2006/main" w:rsidR="63E0DAE8" w:rsidRDefault="1372F5B1" w14:paraId="311637EC" w14:textId="01812EE3">
      <w:pPr>
        <w:pStyle w:val="CommentText"/>
      </w:pPr>
      <w:r w:rsidRPr="487A146E" w:rsidR="036A0B67">
        <w:t xml:space="preserve">Our positioning also leans heavily on contrasting how we solve the problem for customers vs how other solutions approach it. </w:t>
      </w:r>
    </w:p>
  </w:comment>
  <w:comment xmlns:w="http://schemas.openxmlformats.org/wordprocessingml/2006/main" w:initials="OO" w:author="Onikepo Omotade" w:date="2024-12-09T20:16:06" w:id="1131245313">
    <w:p xmlns:w14="http://schemas.microsoft.com/office/word/2010/wordml" xmlns:w="http://schemas.openxmlformats.org/wordprocessingml/2006/main" w:rsidR="0440A9E7" w:rsidRDefault="30207E1E" w14:paraId="47253213" w14:textId="57D723C7">
      <w:pPr>
        <w:pStyle w:val="CommentText"/>
      </w:pPr>
      <w:r>
        <w:rPr>
          <w:rStyle w:val="CommentReference"/>
        </w:rPr>
        <w:annotationRef/>
      </w:r>
      <w:r w:rsidRPr="08BA02DF" w:rsidR="381B1D0A">
        <w:t xml:space="preserve">I understand your point here </w:t>
      </w:r>
      <w:r>
        <w:fldChar w:fldCharType="begin"/>
      </w:r>
      <w:r>
        <w:instrText xml:space="preserve"> HYPERLINK "mailto:patti.kurtz@bonterratech.com"</w:instrText>
      </w:r>
      <w:bookmarkStart w:name="_@_2BE961F232EA43A6AC9F91CFDC77D644Z" w:id="482827353"/>
      <w:r>
        <w:fldChar w:fldCharType="separate"/>
      </w:r>
      <w:bookmarkEnd w:id="482827353"/>
      <w:r w:rsidRPr="66987E84" w:rsidR="1C8ABCCE">
        <w:rPr>
          <w:rStyle w:val="Mention"/>
          <w:noProof/>
        </w:rPr>
        <w:t>@Patti Kurtz</w:t>
      </w:r>
      <w:r>
        <w:fldChar w:fldCharType="end"/>
      </w:r>
      <w:r w:rsidRPr="36E7579A" w:rsidR="780704A4">
        <w:t xml:space="preserve"> . </w:t>
      </w:r>
    </w:p>
    <w:p xmlns:w14="http://schemas.microsoft.com/office/word/2010/wordml" xmlns:w="http://schemas.openxmlformats.org/wordprocessingml/2006/main" w:rsidR="50F2332D" w:rsidRDefault="70325C09" w14:paraId="36757F52" w14:textId="5CAB63F9">
      <w:pPr>
        <w:pStyle w:val="CommentText"/>
      </w:pPr>
    </w:p>
    <w:p xmlns:w14="http://schemas.microsoft.com/office/word/2010/wordml" xmlns:w="http://schemas.openxmlformats.org/wordprocessingml/2006/main" w:rsidR="53E8F240" w:rsidRDefault="38259F00" w14:paraId="35BE5249" w14:textId="7E85732A">
      <w:pPr>
        <w:pStyle w:val="CommentText"/>
      </w:pPr>
      <w:r w:rsidRPr="73FD4EFF" w:rsidR="4BF53BC9">
        <w:t>To your earlier comment in the ICP section, our most tangible value prop is how quickly orgs can turn their supporters to fundraisers. This applies to those who are coming from competitors and those who are new to P2P (but have a supporter base).</w:t>
      </w:r>
    </w:p>
  </w:comment>
  <w:comment xmlns:w="http://schemas.openxmlformats.org/wordprocessingml/2006/main" w:initials="KT" w:author="Kay Todd" w:date="2024-12-09T16:35:52" w:id="678827288">
    <w:p xmlns:w14="http://schemas.microsoft.com/office/word/2010/wordml" xmlns:w="http://schemas.openxmlformats.org/wordprocessingml/2006/main" w:rsidR="56DEB1C0" w:rsidRDefault="3961C0CF" w14:paraId="4CCAE50C" w14:textId="339D81B8">
      <w:pPr>
        <w:pStyle w:val="CommentText"/>
      </w:pPr>
      <w:r>
        <w:rPr>
          <w:rStyle w:val="CommentReference"/>
        </w:rPr>
        <w:annotationRef/>
      </w:r>
      <w:r>
        <w:fldChar w:fldCharType="begin"/>
      </w:r>
      <w:r>
        <w:instrText xml:space="preserve"> HYPERLINK "mailto:patti.kurtz@bonterratech.com"</w:instrText>
      </w:r>
      <w:bookmarkStart w:name="_@_4DA95367D4764843A4C9A8C97040C13CZ" w:id="1616076828"/>
      <w:r>
        <w:fldChar w:fldCharType="separate"/>
      </w:r>
      <w:bookmarkEnd w:id="1616076828"/>
      <w:r w:rsidRPr="5802B812" w:rsidR="6070B3B0">
        <w:rPr>
          <w:rStyle w:val="Mention"/>
          <w:noProof/>
        </w:rPr>
        <w:t>@Patti Kurtz</w:t>
      </w:r>
      <w:r>
        <w:fldChar w:fldCharType="end"/>
      </w:r>
      <w:r w:rsidRPr="514B85D2" w:rsidR="0FA5017E">
        <w:t xml:space="preserve"> The topics in the above are a new section for us based on marketing feedback, so those may need adjustment based on marketing's vision. I would recommend evaluating those based on the top three messages vs. the other way around. Because this is a broad market (programs raising $500K to $10m+), we're providing a significant range of potential topics, but as Kepo mentioned, our ICP are organizations that already have P2P program established or at least a supporter base and strategic plan to build P2P. I made some adjustments but open to additional feedback.</w:t>
      </w:r>
    </w:p>
  </w:comment>
  <w:comment xmlns:w="http://schemas.openxmlformats.org/wordprocessingml/2006/main" w:initials="KT" w:author="Kay Todd" w:date="2024-12-09T16:38:10" w:id="1075204841">
    <w:p xmlns:w14="http://schemas.microsoft.com/office/word/2010/wordml" xmlns:w="http://schemas.openxmlformats.org/wordprocessingml/2006/main" w:rsidR="063DF84C" w:rsidRDefault="6C678BF1" w14:paraId="70984055" w14:textId="369774BA">
      <w:pPr>
        <w:pStyle w:val="CommentText"/>
      </w:pPr>
      <w:r>
        <w:rPr>
          <w:rStyle w:val="CommentReference"/>
        </w:rPr>
        <w:annotationRef/>
      </w:r>
      <w:r w:rsidRPr="5BB52B62" w:rsidR="4FA417C9">
        <w:t>The suggested revision removes our market differentiators. We want to make sure we're calling out what makes us different in this market vs. making claims our competitors could also make.</w:t>
      </w:r>
    </w:p>
  </w:comment>
  <w:comment xmlns:w="http://schemas.openxmlformats.org/wordprocessingml/2006/main" w:initials="KT" w:author="Kay Todd" w:date="2024-12-09T16:41:55" w:id="356603682">
    <w:p xmlns:w14="http://schemas.microsoft.com/office/word/2010/wordml" xmlns:w="http://schemas.openxmlformats.org/wordprocessingml/2006/main" w:rsidR="0984AE35" w:rsidRDefault="32E5242B" w14:paraId="21343D84" w14:textId="0A2BCA63">
      <w:pPr>
        <w:pStyle w:val="CommentText"/>
      </w:pPr>
      <w:r>
        <w:rPr>
          <w:rStyle w:val="CommentReference"/>
        </w:rPr>
        <w:annotationRef/>
      </w:r>
      <w:r w:rsidRPr="66430E3B" w:rsidR="06BFB723">
        <w:t>Those smaller orgs and teams wouldn't fit into our ICP. Our ICP for this point solution is more established organizations that have a CRM in place. Historically much of DonorDrive's value prop came from the award-wining Salesforce integration, which is what we're calling up here. But to clarify, even large fundraising programs that make several million dollars may still have what they consider to be a small team with a few dedicated program staff. It's a different definition of small than what we see in SMB where that's the entire org.</w:t>
      </w:r>
    </w:p>
    <w:p xmlns:w14="http://schemas.microsoft.com/office/word/2010/wordml" xmlns:w="http://schemas.openxmlformats.org/wordprocessingml/2006/main" w:rsidR="7CE82C6B" w:rsidRDefault="0FD84C91" w14:paraId="46D49B31" w14:textId="4DFBEF7D">
      <w:pPr>
        <w:pStyle w:val="CommentText"/>
      </w:pPr>
    </w:p>
    <w:p xmlns:w14="http://schemas.microsoft.com/office/word/2010/wordml" xmlns:w="http://schemas.openxmlformats.org/wordprocessingml/2006/main" w:rsidR="78B7A05E" w:rsidRDefault="5BF965D3" w14:paraId="640C2D38" w14:textId="6D31139D">
      <w:pPr>
        <w:pStyle w:val="CommentText"/>
      </w:pPr>
      <w:r w:rsidRPr="3E104C1E" w:rsidR="0C6F54FF">
        <w:t>This bullet also references the nonprofits staff experience, not the supporter experience, so if that's not clear, we want to make sure we call that out.</w:t>
      </w:r>
    </w:p>
  </w:comment>
  <w:comment xmlns:w="http://schemas.openxmlformats.org/wordprocessingml/2006/main" w:initials="KT" w:author="Kay Todd" w:date="2024-12-09T17:07:20" w:id="1995177631">
    <w:p xmlns:w14="http://schemas.microsoft.com/office/word/2010/wordml" xmlns:w="http://schemas.openxmlformats.org/wordprocessingml/2006/main" w:rsidR="05F920B1" w:rsidRDefault="75C8360E" w14:paraId="28094667" w14:textId="23D8DAA8">
      <w:pPr>
        <w:pStyle w:val="CommentText"/>
      </w:pPr>
      <w:r>
        <w:rPr>
          <w:rStyle w:val="CommentReference"/>
        </w:rPr>
        <w:annotationRef/>
      </w:r>
      <w:r w:rsidRPr="41A4DF62" w:rsidR="5AE5EED4">
        <w:t>Some further clarification, we expect DonorDrive to fit into the existing tech stack for any CRM and marketing automation system. What we're displacing is only the peer-to-peer piece and possible the digital forms (Classy, Blackbaud TeamRaiser, OneCause). Our customers tend to fit into two boats, they have an established system like Blackbaud that isn't working for them (too complex, not keeping up with the market) or they have a simpler platform (Classy) that isn't scaling with their growth and doesn't give them the ability to create the branded and unique experience their supporters demand.</w:t>
      </w:r>
    </w:p>
    <w:p xmlns:w14="http://schemas.microsoft.com/office/word/2010/wordml" xmlns:w="http://schemas.openxmlformats.org/wordprocessingml/2006/main" w:rsidR="43986036" w:rsidRDefault="15DA2B4A" w14:paraId="4D732AB8" w14:textId="7AFDB959">
      <w:pPr>
        <w:pStyle w:val="CommentText"/>
      </w:pPr>
    </w:p>
    <w:p xmlns:w14="http://schemas.microsoft.com/office/word/2010/wordml" xmlns:w="http://schemas.openxmlformats.org/wordprocessingml/2006/main" w:rsidR="72F5066B" w:rsidRDefault="5F9DA345" w14:paraId="72A10F0F" w14:textId="2FF5BF05">
      <w:pPr>
        <w:pStyle w:val="CommentText"/>
      </w:pPr>
      <w:r w:rsidRPr="65F1B6B9" w:rsidR="18F0A310">
        <w:t xml:space="preserve">A big part of the strategy for this point solution (and a large market differentiator) continues to be the Salesforce integration, and targeting organizations who have or are in the process of implementing Salesforce as their CRM/system of record. </w:t>
      </w:r>
    </w:p>
  </w:comment>
  <w:comment xmlns:w="http://schemas.openxmlformats.org/wordprocessingml/2006/main" w:initials="KT" w:author="Kay Todd" w:date="2024-12-09T17:10:57" w:id="1409034882">
    <w:p xmlns:w14="http://schemas.microsoft.com/office/word/2010/wordml" xmlns:w="http://schemas.openxmlformats.org/wordprocessingml/2006/main" w:rsidR="3F669E13" w:rsidRDefault="5FA25D88" w14:paraId="029AF4EC" w14:textId="01A811C3">
      <w:pPr>
        <w:pStyle w:val="CommentText"/>
      </w:pPr>
      <w:r>
        <w:rPr>
          <w:rStyle w:val="CommentReference"/>
        </w:rPr>
        <w:annotationRef/>
      </w:r>
      <w:r>
        <w:fldChar w:fldCharType="begin"/>
      </w:r>
      <w:r>
        <w:instrText xml:space="preserve"> HYPERLINK "mailto:corinne.peabodypatterson@bonterratech.com"</w:instrText>
      </w:r>
      <w:bookmarkStart w:name="_@_9219EAF0C39140AE82296B2366327623Z" w:id="396241764"/>
      <w:r>
        <w:fldChar w:fldCharType="separate"/>
      </w:r>
      <w:bookmarkEnd w:id="396241764"/>
      <w:r w:rsidRPr="60451AEA" w:rsidR="63C2E128">
        <w:rPr>
          <w:rStyle w:val="Mention"/>
          <w:noProof/>
        </w:rPr>
        <w:t>@Corinne Peabody-Patterson</w:t>
      </w:r>
      <w:r>
        <w:fldChar w:fldCharType="end"/>
      </w:r>
      <w:r w:rsidRPr="72AA64E2" w:rsidR="694ECCF0">
        <w:t xml:space="preserve"> Does this fit with what you had in mind?</w:t>
      </w:r>
    </w:p>
  </w:comment>
  <w:comment xmlns:w="http://schemas.openxmlformats.org/wordprocessingml/2006/main" w:initials="PK" w:author="Patti Kurtz" w:date="2024-12-10T09:10:41" w:id="2042358824">
    <w:p xmlns:w14="http://schemas.microsoft.com/office/word/2010/wordml" xmlns:w="http://schemas.openxmlformats.org/wordprocessingml/2006/main" w:rsidR="52EFA47D" w:rsidRDefault="43441D36" w14:paraId="0B8DD7B9" w14:textId="34486E4C">
      <w:pPr>
        <w:pStyle w:val="CommentText"/>
      </w:pPr>
      <w:r>
        <w:rPr>
          <w:rStyle w:val="CommentReference"/>
        </w:rPr>
        <w:annotationRef/>
      </w:r>
      <w:r w:rsidRPr="7740F7A5" w:rsidR="2F3B9BA8">
        <w:t>This makes sense - thank you both for commenting! I believe you might have changed the questions to ask clients, so it aligns better now. I was getting stuck on the mention of having the tech already alongside questions of starting a P2P fundraising program. Thank you!</w:t>
      </w:r>
    </w:p>
  </w:comment>
  <w:comment xmlns:w="http://schemas.openxmlformats.org/wordprocessingml/2006/main" w:initials="PK" w:author="Patti Kurtz" w:date="2024-12-10T09:12:01" w:id="1680307177">
    <w:p xmlns:w14="http://schemas.microsoft.com/office/word/2010/wordml" xmlns:w="http://schemas.openxmlformats.org/wordprocessingml/2006/main" w:rsidR="7A742A28" w:rsidRDefault="3084E5FA" w14:paraId="1B268AC6" w14:textId="5F7C062B">
      <w:pPr>
        <w:pStyle w:val="CommentText"/>
      </w:pPr>
      <w:r>
        <w:rPr>
          <w:rStyle w:val="CommentReference"/>
        </w:rPr>
        <w:annotationRef/>
      </w:r>
      <w:r w:rsidRPr="13743F2C" w:rsidR="5ED395AD">
        <w:t xml:space="preserve">This works - thank you! </w:t>
      </w:r>
    </w:p>
  </w:comment>
  <w:comment xmlns:w="http://schemas.openxmlformats.org/wordprocessingml/2006/main" w:initials="CP" w:author="Corinne Peabody-Patterson" w:date="2024-12-10T09:22:09" w:id="16424673">
    <w:p xmlns:w14="http://schemas.microsoft.com/office/word/2010/wordml" xmlns:w="http://schemas.openxmlformats.org/wordprocessingml/2006/main" w:rsidR="315DC71E" w:rsidRDefault="50D48ACC" w14:paraId="57A18590" w14:textId="7BD34534">
      <w:pPr>
        <w:pStyle w:val="CommentText"/>
      </w:pPr>
      <w:r>
        <w:rPr>
          <w:rStyle w:val="CommentReference"/>
        </w:rPr>
        <w:annotationRef/>
      </w:r>
      <w:r w:rsidRPr="59A5C522" w:rsidR="6F5486C2">
        <w:t xml:space="preserve">Yes. Addressing the barrier of both internal teams and supporters who might be change-adverse.  </w:t>
      </w:r>
    </w:p>
  </w:comment>
  <w:comment xmlns:w="http://schemas.openxmlformats.org/wordprocessingml/2006/main" w:initials="AF" w:author="Amanda Fleising" w:date="2024-12-11T09:51:23" w:id="349349723">
    <w:p xmlns:w14="http://schemas.microsoft.com/office/word/2010/wordml" xmlns:w="http://schemas.openxmlformats.org/wordprocessingml/2006/main" w:rsidR="051F7766" w:rsidRDefault="08BD4642" w14:paraId="3F17B377" w14:textId="7A1567EF">
      <w:pPr>
        <w:pStyle w:val="CommentText"/>
      </w:pPr>
      <w:r>
        <w:rPr>
          <w:rStyle w:val="CommentReference"/>
        </w:rPr>
        <w:annotationRef/>
      </w:r>
      <w:r w:rsidRPr="13441906" w:rsidR="173BBB5A">
        <w:t xml:space="preserve">yes this is exactly the slide/deck I had in mind that would be helpful to reference for clarity as this is shared cross-functionally. </w:t>
      </w:r>
    </w:p>
    <w:p xmlns:w14="http://schemas.microsoft.com/office/word/2010/wordml" xmlns:w="http://schemas.openxmlformats.org/wordprocessingml/2006/main" w:rsidR="419D0056" w:rsidRDefault="1E67F007" w14:paraId="75106D85" w14:textId="37284CD2">
      <w:pPr>
        <w:pStyle w:val="CommentText"/>
      </w:pPr>
      <w:r>
        <w:fldChar w:fldCharType="begin"/>
      </w:r>
      <w:r>
        <w:instrText xml:space="preserve"> HYPERLINK "mailto:onikepo.omotade@bonterratech.com"</w:instrText>
      </w:r>
      <w:bookmarkStart w:name="_@_381E25F5134146B58835EADCD9B3491BZ" w:id="1762520545"/>
      <w:r>
        <w:fldChar w:fldCharType="separate"/>
      </w:r>
      <w:bookmarkEnd w:id="1762520545"/>
      <w:r w:rsidRPr="4323AD8F" w:rsidR="7D2E77AE">
        <w:rPr>
          <w:rStyle w:val="Mention"/>
          <w:noProof/>
        </w:rPr>
        <w:t>@Onikepo Omotade</w:t>
      </w:r>
      <w:r>
        <w:fldChar w:fldCharType="end"/>
      </w:r>
      <w:r w:rsidRPr="5F937CC3" w:rsidR="68460796">
        <w:t xml:space="preserve"> any data on Salsa and GG please? if we don't have the details we'd need to make a decision: </w:t>
      </w:r>
    </w:p>
    <w:p xmlns:w14="http://schemas.microsoft.com/office/word/2010/wordml" xmlns:w="http://schemas.openxmlformats.org/wordprocessingml/2006/main" w:rsidR="263FB809" w:rsidRDefault="7BFC867F" w14:paraId="599E2A5D" w14:textId="19468589">
      <w:pPr>
        <w:pStyle w:val="CommentText"/>
      </w:pPr>
      <w:r w:rsidRPr="30AB518C" w:rsidR="1DCDEEF8">
        <w:t>1- market to all Salsa and GG customers</w:t>
      </w:r>
    </w:p>
    <w:p xmlns:w14="http://schemas.microsoft.com/office/word/2010/wordml" xmlns:w="http://schemas.openxmlformats.org/wordprocessingml/2006/main" w:rsidR="38AED565" w:rsidRDefault="59BA0B95" w14:paraId="53B43C1D" w14:textId="347E38AB">
      <w:pPr>
        <w:pStyle w:val="CommentText"/>
      </w:pPr>
      <w:r w:rsidRPr="1DBFAC46" w:rsidR="40954889">
        <w:t>2- use a different segmentation according to ARR or other</w:t>
      </w:r>
    </w:p>
    <w:p xmlns:w14="http://schemas.microsoft.com/office/word/2010/wordml" xmlns:w="http://schemas.openxmlformats.org/wordprocessingml/2006/main" w:rsidR="6D4CA8CB" w:rsidRDefault="0065042B" w14:paraId="28DCED0B" w14:textId="1AEA45F0">
      <w:pPr>
        <w:pStyle w:val="CommentText"/>
      </w:pPr>
      <w:r w:rsidRPr="1DA41723" w:rsidR="08B82B43">
        <w:t xml:space="preserve">3- remove IB from the target </w:t>
      </w:r>
    </w:p>
  </w:comment>
  <w:comment xmlns:w="http://schemas.openxmlformats.org/wordprocessingml/2006/main" w:initials="AF" w:author="Amanda Fleising" w:date="2024-12-11T10:05:54" w:id="1480831305">
    <w:p xmlns:w14="http://schemas.microsoft.com/office/word/2010/wordml" xmlns:w="http://schemas.openxmlformats.org/wordprocessingml/2006/main" w:rsidR="25967CFF" w:rsidRDefault="2A959A86" w14:paraId="70339B72" w14:textId="3977256D">
      <w:pPr>
        <w:pStyle w:val="CommentText"/>
      </w:pPr>
      <w:r>
        <w:rPr>
          <w:rStyle w:val="CommentReference"/>
        </w:rPr>
        <w:annotationRef/>
      </w:r>
      <w:r w:rsidRPr="508722A1" w:rsidR="19BB7250">
        <w:t xml:space="preserve">the opportunity here is to collaborate to craft copy we'd use on marketing materials (website, ads, etc) without missing key details. Perhaps going with a headline and subhead would be helpful? and then we align on elements that must be included and others than can be massaged to be less tech-speak? For example, the message as is couldn't be easily used for a headline but elements of it would be pulled into a subhead or even below the fold. So we could agree on how we want to break those out and if there are any options for alternate more straight forward copy elements. </w:t>
      </w:r>
    </w:p>
    <w:p xmlns:w14="http://schemas.microsoft.com/office/word/2010/wordml" xmlns:w="http://schemas.openxmlformats.org/wordprocessingml/2006/main" w:rsidR="32BDDC8A" w:rsidRDefault="5E4026BA" w14:paraId="229390AD" w14:textId="2988AC71">
      <w:pPr>
        <w:pStyle w:val="CommentText"/>
      </w:pPr>
      <w:r w:rsidRPr="541A9C92" w:rsidR="2028A49B">
        <w:t xml:space="preserve">What if at this stage in the process we had the PD and copywriter come in and create some copy options within this doc for collaboration to ensure we're aligned and there are no surprises when this goes into market with adapted/different messaging? </w:t>
      </w:r>
    </w:p>
    <w:p xmlns:w14="http://schemas.microsoft.com/office/word/2010/wordml" xmlns:w="http://schemas.openxmlformats.org/wordprocessingml/2006/main" w:rsidR="48A619F8" w:rsidRDefault="0F2A3C88" w14:paraId="6EF8CDB1" w14:textId="7D5A4F75">
      <w:pPr>
        <w:pStyle w:val="CommentText"/>
      </w:pPr>
    </w:p>
  </w:comment>
  <w:comment xmlns:w="http://schemas.openxmlformats.org/wordprocessingml/2006/main" w:initials="PK" w:author="Patti Kurtz" w:date="2024-12-11T10:07:38" w:id="2002893290">
    <w:p xmlns:w14="http://schemas.microsoft.com/office/word/2010/wordml" xmlns:w="http://schemas.openxmlformats.org/wordprocessingml/2006/main" w:rsidR="1F7573E3" w:rsidRDefault="6C23A39A" w14:paraId="64300781" w14:textId="0F85CCFA">
      <w:pPr>
        <w:pStyle w:val="CommentText"/>
      </w:pPr>
      <w:r>
        <w:rPr>
          <w:rStyle w:val="CommentReference"/>
        </w:rPr>
        <w:annotationRef/>
      </w:r>
      <w:r w:rsidRPr="2304AA2A" w:rsidR="0269CF8B">
        <w:t xml:space="preserve">Just a note here from experience as I have led quite a few digital transformation initiatives in house...one of the biggest triggers for me has always been poor customer service from our providers. The tech always needed to do what it does, at a minimum, but when problems arose (such as issues with an integration, a specific enhancement required to meet our business objectives) and our providers did nothing about it, wouldn't respond for weeks, etc...I immediately started looking at other options. This might be covered by bullet 3, but as a former department lead focused on the tech, this was my #1 push factor to re-evaluate my tech stack. Same for my peers. </w:t>
      </w:r>
    </w:p>
  </w:comment>
  <w:comment xmlns:w="http://schemas.openxmlformats.org/wordprocessingml/2006/main" w:initials="AF" w:author="Amanda Fleising" w:date="2024-12-11T10:08:44" w:id="502801406">
    <w:p xmlns:w14="http://schemas.microsoft.com/office/word/2010/wordml" xmlns:w="http://schemas.openxmlformats.org/wordprocessingml/2006/main" w:rsidR="43F8812C" w:rsidRDefault="47E9092F" w14:paraId="12353F1B" w14:textId="3F396876">
      <w:pPr>
        <w:pStyle w:val="CommentText"/>
      </w:pPr>
      <w:r>
        <w:rPr>
          <w:rStyle w:val="CommentReference"/>
        </w:rPr>
        <w:annotationRef/>
      </w:r>
      <w:r w:rsidRPr="5D9B60EB" w:rsidR="428A9776">
        <w:t xml:space="preserve">I like that last call out Kay regarding who this message is for and then re. Patti's comment we could clarify the definition but I think you're both talking about the same thing, smaller teams. </w:t>
      </w:r>
    </w:p>
    <w:p xmlns:w14="http://schemas.microsoft.com/office/word/2010/wordml" xmlns:w="http://schemas.openxmlformats.org/wordprocessingml/2006/main" w:rsidR="32FDAC15" w:rsidRDefault="44092876" w14:paraId="240A8F6C" w14:textId="2E42A8B2">
      <w:pPr>
        <w:pStyle w:val="CommentText"/>
      </w:pPr>
      <w:r w:rsidRPr="03760900" w:rsidR="7C6C2980">
        <w:t>Can we call out the SFDC integration or is the decision not to? I'm thinking of a campaign where we'd lean into it targeting SFDC customers? is that an alternate message for a specific campaign only and how could we indicate here that this is a possibility?</w:t>
      </w:r>
    </w:p>
  </w:comment>
  <w:comment xmlns:w="http://schemas.openxmlformats.org/wordprocessingml/2006/main" w:initials="AF" w:author="Amanda Fleising" w:date="2024-12-11T10:12:21" w:id="19974211">
    <w:p xmlns:w14="http://schemas.microsoft.com/office/word/2010/wordml" xmlns:w="http://schemas.openxmlformats.org/wordprocessingml/2006/main" w:rsidR="27C91A73" w:rsidRDefault="5377C3C1" w14:paraId="03E5D3EF" w14:textId="1D2534D3">
      <w:pPr>
        <w:pStyle w:val="CommentText"/>
      </w:pPr>
      <w:r>
        <w:rPr>
          <w:rStyle w:val="CommentReference"/>
        </w:rPr>
        <w:annotationRef/>
      </w:r>
      <w:r w:rsidRPr="6C9E0635" w:rsidR="038732DA">
        <w:t xml:space="preserve">is this the primary UVP? </w:t>
      </w:r>
      <w:r>
        <w:fldChar w:fldCharType="begin"/>
      </w:r>
      <w:r>
        <w:instrText xml:space="preserve"> HYPERLINK "mailto:kay.todd@bonterratech.com"</w:instrText>
      </w:r>
      <w:bookmarkStart w:name="_@_C1C2212CB46E46C195190DB4438692EFZ" w:id="876245174"/>
      <w:r>
        <w:fldChar w:fldCharType="separate"/>
      </w:r>
      <w:bookmarkEnd w:id="876245174"/>
      <w:r w:rsidRPr="58623BE0" w:rsidR="5971BF6A">
        <w:rPr>
          <w:rStyle w:val="Mention"/>
          <w:noProof/>
        </w:rPr>
        <w:t>@Kay Todd</w:t>
      </w:r>
      <w:r>
        <w:fldChar w:fldCharType="end"/>
      </w:r>
      <w:r w:rsidRPr="01FF5902" w:rsidR="45D7753B">
        <w:t xml:space="preserve"> </w:t>
      </w:r>
      <w:r>
        <w:fldChar w:fldCharType="begin"/>
      </w:r>
      <w:r>
        <w:instrText xml:space="preserve"> HYPERLINK "mailto:onikepo.omotade@bonterratech.com"</w:instrText>
      </w:r>
      <w:bookmarkStart w:name="_@_EDECE6E53AC14C3CADCE7AEE02B14604Z" w:id="1431006499"/>
      <w:r>
        <w:fldChar w:fldCharType="separate"/>
      </w:r>
      <w:bookmarkEnd w:id="1431006499"/>
      <w:r w:rsidRPr="03B13127" w:rsidR="6D810D77">
        <w:rPr>
          <w:rStyle w:val="Mention"/>
          <w:noProof/>
        </w:rPr>
        <w:t>@Onikepo Omotade</w:t>
      </w:r>
      <w:r>
        <w:fldChar w:fldCharType="end"/>
      </w:r>
      <w:r w:rsidRPr="5CF40565" w:rsidR="7DC0EB99">
        <w:t xml:space="preserve"> for example, what we'd use on the website header? cc </w:t>
      </w:r>
      <w:r>
        <w:fldChar w:fldCharType="begin"/>
      </w:r>
      <w:r>
        <w:instrText xml:space="preserve"> HYPERLINK "mailto:patti.kurtz@bonterratech.com"</w:instrText>
      </w:r>
      <w:bookmarkStart w:name="_@_C9F6839E56F240ECBC98C8096412A135Z" w:id="288958560"/>
      <w:r>
        <w:fldChar w:fldCharType="separate"/>
      </w:r>
      <w:bookmarkEnd w:id="288958560"/>
      <w:r w:rsidRPr="0DABBDC3" w:rsidR="0ABBA82D">
        <w:rPr>
          <w:rStyle w:val="Mention"/>
          <w:noProof/>
        </w:rPr>
        <w:t>@Patti Kurtz</w:t>
      </w:r>
      <w:r>
        <w:fldChar w:fldCharType="end"/>
      </w:r>
      <w:r w:rsidRPr="7E4C41F2" w:rsidR="4D841173">
        <w:t xml:space="preserve"> </w:t>
      </w:r>
    </w:p>
  </w:comment>
  <w:comment xmlns:w="http://schemas.openxmlformats.org/wordprocessingml/2006/main" w:initials="PK" w:author="Patti Kurtz" w:date="2024-12-11T10:15:28" w:id="470186665">
    <w:p xmlns:w14="http://schemas.microsoft.com/office/word/2010/wordml" xmlns:w="http://schemas.openxmlformats.org/wordprocessingml/2006/main" w:rsidR="12B49A5B" w:rsidRDefault="5BCCDDB5" w14:paraId="0877EA04" w14:textId="58CBF523">
      <w:pPr>
        <w:pStyle w:val="CommentText"/>
      </w:pPr>
      <w:r>
        <w:rPr>
          <w:rStyle w:val="CommentReference"/>
        </w:rPr>
        <w:annotationRef/>
      </w:r>
      <w:r w:rsidRPr="6595D5F0" w:rsidR="643E7013">
        <w:t xml:space="preserve">Out of curiosity, are there other big name CRM systems that we can mention? I ask because some folks can be strongly for or against Salesforce, so it would be nice to mention others where we have experience getting it set up quickly. </w:t>
      </w:r>
    </w:p>
  </w:comment>
  <w:comment xmlns:w="http://schemas.openxmlformats.org/wordprocessingml/2006/main" w:initials="PK" w:author="Patti Kurtz" w:date="2024-12-11T10:18:36" w:id="893286507">
    <w:p xmlns:w14="http://schemas.microsoft.com/office/word/2010/wordml" xmlns:w="http://schemas.openxmlformats.org/wordprocessingml/2006/main" w:rsidR="5B7A84AD" w:rsidRDefault="151E868D" w14:paraId="18C337E9" w14:textId="0A326E89">
      <w:pPr>
        <w:pStyle w:val="CommentText"/>
      </w:pPr>
      <w:r>
        <w:rPr>
          <w:rStyle w:val="CommentReference"/>
        </w:rPr>
        <w:annotationRef/>
      </w:r>
      <w:r w:rsidRPr="2763F963" w:rsidR="4BE391B8">
        <w:t xml:space="preserve">Do we highlight the ongoing support and thought leadership? If I'm onboarding a new tool and want reassurance my team will be able to learn it and stay up to date with the latest updates, trends, etc, I will see if the provider has (1) dedicated user groups to bring together other like-minded clients to learn from each other, (2) resources like webinars, events, conferences, and/or training guides, and (3) continual thought leadership from the org where I can point my team to subscribe to an email, follow their leadership, etc. I would select providers that are partners, not just vendors. </w:t>
      </w:r>
    </w:p>
    <w:p xmlns:w14="http://schemas.microsoft.com/office/word/2010/wordml" xmlns:w="http://schemas.openxmlformats.org/wordprocessingml/2006/main" w:rsidR="000497A0" w:rsidRDefault="0E35F5E6" w14:paraId="41B1EE65" w14:textId="63E9B6DB">
      <w:pPr>
        <w:pStyle w:val="CommentText"/>
      </w:pPr>
    </w:p>
    <w:p xmlns:w14="http://schemas.microsoft.com/office/word/2010/wordml" xmlns:w="http://schemas.openxmlformats.org/wordprocessingml/2006/main" w:rsidR="5E3A8A54" w:rsidRDefault="7472C089" w14:paraId="37659446" w14:textId="69F9E987">
      <w:pPr>
        <w:pStyle w:val="CommentText"/>
      </w:pPr>
      <w:r w:rsidRPr="309114A7" w:rsidR="00018DA7">
        <w:t xml:space="preserve">Something like this might fit better in the subsequent section, but it's worth mentioning since the content team does such a great job at providing a plethora of resources for fundraising teams. </w:t>
      </w:r>
    </w:p>
  </w:comment>
  <w:comment xmlns:w="http://schemas.openxmlformats.org/wordprocessingml/2006/main" w:initials="CR" w:author="Chase Russell" w:date="2024-12-11T10:35:32" w:id="42109915">
    <w:p xmlns:w14="http://schemas.microsoft.com/office/word/2010/wordml" xmlns:w="http://schemas.openxmlformats.org/wordprocessingml/2006/main" w:rsidR="6E642D3D" w:rsidRDefault="5F37DEDE" w14:paraId="7D6E9733" w14:textId="47763AEC">
      <w:pPr>
        <w:pStyle w:val="CommentText"/>
      </w:pPr>
      <w:r>
        <w:rPr>
          <w:rStyle w:val="CommentReference"/>
        </w:rPr>
        <w:annotationRef/>
      </w:r>
      <w:r w:rsidRPr="1FA7ED0A" w:rsidR="2FDAD99A">
        <w:t>I don't think there is a good ARR proxy for what we've listed for Salsa and GG targeting. If we don't have the ability to segment by how much they've raised (Salsa) or by the higher ed vertical (GiveGab) then I'd recommend marketing to all of them.</w:t>
      </w:r>
    </w:p>
  </w:comment>
  <w:comment xmlns:w="http://schemas.openxmlformats.org/wordprocessingml/2006/main" w:initials="AW" w:author="Amanda Wilson" w:date="2024-12-12T08:32:10" w:id="22106248">
    <w:p xmlns:w14="http://schemas.microsoft.com/office/word/2010/wordml" xmlns:w="http://schemas.openxmlformats.org/wordprocessingml/2006/main" w:rsidR="3BABBC6F" w:rsidRDefault="73D9FDC2" w14:paraId="089ABC53" w14:textId="5758373E">
      <w:pPr>
        <w:pStyle w:val="CommentText"/>
      </w:pPr>
      <w:r>
        <w:rPr>
          <w:rStyle w:val="CommentReference"/>
        </w:rPr>
        <w:annotationRef/>
      </w:r>
      <w:r w:rsidRPr="6D23108A" w:rsidR="7FE55F34">
        <w:t>I like this section!</w:t>
      </w:r>
    </w:p>
  </w:comment>
  <w:comment xmlns:w="http://schemas.openxmlformats.org/wordprocessingml/2006/main" w:initials="AW" w:author="Amanda Wilson" w:date="2024-12-12T08:33:51" w:id="1252634461">
    <w:p xmlns:w14="http://schemas.microsoft.com/office/word/2010/wordml" xmlns:w="http://schemas.openxmlformats.org/wordprocessingml/2006/main" w:rsidR="5E8FAE92" w:rsidRDefault="5D62F9FA" w14:paraId="1AF6E79E" w14:textId="41065686">
      <w:pPr>
        <w:pStyle w:val="CommentText"/>
      </w:pPr>
      <w:r>
        <w:rPr>
          <w:rStyle w:val="CommentReference"/>
        </w:rPr>
        <w:annotationRef/>
      </w:r>
      <w:r>
        <w:fldChar w:fldCharType="begin"/>
      </w:r>
      <w:r>
        <w:instrText xml:space="preserve"> HYPERLINK "mailto:amanda.fleising@bonterratech.com"</w:instrText>
      </w:r>
      <w:bookmarkStart w:name="_@_116FF8334039468A87FE1AA2A3A3DFF9Z" w:id="49394190"/>
      <w:r>
        <w:fldChar w:fldCharType="separate"/>
      </w:r>
      <w:bookmarkEnd w:id="49394190"/>
      <w:r w:rsidRPr="3A629E45" w:rsidR="2E16BA2D">
        <w:rPr>
          <w:rStyle w:val="Mention"/>
          <w:noProof/>
        </w:rPr>
        <w:t>@Amanda Fleising</w:t>
      </w:r>
      <w:r>
        <w:fldChar w:fldCharType="end"/>
      </w:r>
      <w:r w:rsidRPr="6AB822FD" w:rsidR="4AE85F1C">
        <w:t xml:space="preserve"> this doc will be used by Programs to then copy write material. We should not be copywriting in the M3 doc directly as it should align with the campaign. </w:t>
      </w:r>
    </w:p>
  </w:comment>
  <w:comment xmlns:w="http://schemas.openxmlformats.org/wordprocessingml/2006/main" w:initials="AW" w:author="Amanda Wilson" w:date="2024-12-12T08:37:46" w:id="1852066868">
    <w:p xmlns:w14="http://schemas.microsoft.com/office/word/2010/wordml" xmlns:w="http://schemas.openxmlformats.org/wordprocessingml/2006/main" w:rsidR="302A214B" w:rsidRDefault="291201D1" w14:paraId="341E793D" w14:textId="1769C71D">
      <w:pPr>
        <w:pStyle w:val="CommentText"/>
      </w:pPr>
      <w:r>
        <w:rPr>
          <w:rStyle w:val="CommentReference"/>
        </w:rPr>
        <w:annotationRef/>
      </w:r>
      <w:r>
        <w:fldChar w:fldCharType="begin"/>
      </w:r>
      <w:r>
        <w:instrText xml:space="preserve"> HYPERLINK "mailto:amanda.fleising@bonterratech.com"</w:instrText>
      </w:r>
      <w:bookmarkStart w:name="_@_00D17C8C49244CD8949786BE9F8F3B22Z" w:id="1258913912"/>
      <w:r>
        <w:fldChar w:fldCharType="separate"/>
      </w:r>
      <w:bookmarkEnd w:id="1258913912"/>
      <w:r w:rsidRPr="5C498347" w:rsidR="54F07787">
        <w:rPr>
          <w:rStyle w:val="Mention"/>
          <w:noProof/>
        </w:rPr>
        <w:t>@Amanda Fleising</w:t>
      </w:r>
      <w:r>
        <w:fldChar w:fldCharType="end"/>
      </w:r>
      <w:r w:rsidRPr="7DEE46EA" w:rsidR="3C68BB2B">
        <w:t xml:space="preserve"> Campaign messaging can be more specific to things like SFDC integration as you call out. This should be core messages that highlight our right to win. </w:t>
      </w:r>
    </w:p>
  </w:comment>
  <w:comment xmlns:w="http://schemas.openxmlformats.org/wordprocessingml/2006/main" w:initials="AW" w:author="Amanda Wilson" w:date="2024-12-12T08:43:40" w:id="1359872132">
    <w:p xmlns:w14="http://schemas.microsoft.com/office/word/2010/wordml" xmlns:w="http://schemas.openxmlformats.org/wordprocessingml/2006/main" w:rsidR="6AE4D669" w:rsidRDefault="3F48680D" w14:paraId="16C801F5" w14:textId="5EF24816">
      <w:pPr>
        <w:pStyle w:val="CommentText"/>
      </w:pPr>
      <w:r>
        <w:rPr>
          <w:rStyle w:val="CommentReference"/>
        </w:rPr>
        <w:annotationRef/>
      </w:r>
      <w:r w:rsidRPr="582449E6" w:rsidR="6101F060">
        <w:t xml:space="preserve">Do we have detail on what the trends and opportunities were? </w:t>
      </w:r>
    </w:p>
  </w:comment>
  <w:comment xmlns:w="http://schemas.openxmlformats.org/wordprocessingml/2006/main" w:initials="AF" w:author="Amanda Fleising" w:date="2024-12-12T10:11:16" w:id="400130720">
    <w:p xmlns:w14="http://schemas.microsoft.com/office/word/2010/wordml" xmlns:w="http://schemas.openxmlformats.org/wordprocessingml/2006/main" w:rsidR="07966945" w:rsidRDefault="303CDA8F" w14:paraId="0A76764B" w14:textId="09257A7E">
      <w:pPr>
        <w:pStyle w:val="CommentText"/>
      </w:pPr>
      <w:r>
        <w:rPr>
          <w:rStyle w:val="CommentReference"/>
        </w:rPr>
        <w:annotationRef/>
      </w:r>
      <w:r>
        <w:fldChar w:fldCharType="begin"/>
      </w:r>
      <w:r>
        <w:instrText xml:space="preserve"> HYPERLINK "mailto:chase.russell@bonterratech.com"</w:instrText>
      </w:r>
      <w:bookmarkStart w:name="_@_ECBD66404FBF4A6DAF60E309568728E4Z" w:id="1216553460"/>
      <w:r>
        <w:fldChar w:fldCharType="separate"/>
      </w:r>
      <w:bookmarkEnd w:id="1216553460"/>
      <w:r w:rsidRPr="34CE0AED" w:rsidR="29DD25AB">
        <w:rPr>
          <w:rStyle w:val="Mention"/>
          <w:noProof/>
        </w:rPr>
        <w:t>@Chase Russell</w:t>
      </w:r>
      <w:r>
        <w:fldChar w:fldCharType="end"/>
      </w:r>
      <w:r w:rsidRPr="629B58FF" w:rsidR="159441BE">
        <w:t xml:space="preserve"> I'll dig into this a little w/ Russ and team to see what segmentation capabilities we have on those 2 and backup will be the entire lists. </w:t>
      </w:r>
    </w:p>
  </w:comment>
  <w:comment xmlns:w="http://schemas.openxmlformats.org/wordprocessingml/2006/main" w:initials="KT" w:author="Kay Todd" w:date="2024-12-12T09:56:04" w:id="1213595010">
    <w:p xmlns:w14="http://schemas.microsoft.com/office/word/2010/wordml" xmlns:w="http://schemas.openxmlformats.org/wordprocessingml/2006/main" w:rsidR="0626AA36" w:rsidRDefault="0C5AECE6" w14:paraId="7BFB476B" w14:textId="3E380D69">
      <w:pPr>
        <w:pStyle w:val="CommentText"/>
      </w:pPr>
      <w:r>
        <w:rPr>
          <w:rStyle w:val="CommentReference"/>
        </w:rPr>
        <w:annotationRef/>
      </w:r>
      <w:r w:rsidRPr="6E105B27" w:rsidR="108A6A0B">
        <w:t>Definitely hear that, and previously it was a huge part of our key differentiators and messaging. Historically we were able to lean on the high level of support and partnership, but as we scale, we cannot guarantee the same level of support. Our intention here is to focus on core product functionality.</w:t>
      </w:r>
    </w:p>
  </w:comment>
  <w:comment xmlns:w="http://schemas.openxmlformats.org/wordprocessingml/2006/main" w:initials="OO" w:author="Onikepo Omotade" w:date="2024-12-12T11:19:53" w:id="2015493423">
    <w:p xmlns:w14="http://schemas.microsoft.com/office/word/2010/wordml" xmlns:w="http://schemas.openxmlformats.org/wordprocessingml/2006/main" w:rsidR="467B54A0" w:rsidRDefault="73170F25" w14:paraId="2B92F712" w14:textId="7BCB229D">
      <w:pPr>
        <w:pStyle w:val="CommentText"/>
      </w:pPr>
      <w:r>
        <w:rPr>
          <w:rStyle w:val="CommentReference"/>
        </w:rPr>
        <w:annotationRef/>
      </w:r>
      <w:r w:rsidRPr="1B6C0ED7" w:rsidR="7A915594">
        <w:t>Yes it is. the headline statement "Turn 3x more of your supporters into fundraisers for your cause" quantifies that value</w:t>
      </w:r>
    </w:p>
  </w:comment>
  <w:comment xmlns:w="http://schemas.openxmlformats.org/wordprocessingml/2006/main" w:initials="OO" w:author="Onikepo Omotade" w:date="2024-12-12T11:21:28" w:id="1298597289">
    <w:p xmlns:w14="http://schemas.microsoft.com/office/word/2010/wordml" xmlns:w="http://schemas.openxmlformats.org/wordprocessingml/2006/main" w:rsidR="1DB67FCD" w:rsidRDefault="1E886CAC" w14:paraId="1989AA63" w14:textId="7876AFF6">
      <w:pPr>
        <w:pStyle w:val="CommentText"/>
      </w:pPr>
      <w:r>
        <w:rPr>
          <w:rStyle w:val="CommentReference"/>
        </w:rPr>
        <w:annotationRef/>
      </w:r>
      <w:r w:rsidRPr="2E47EAA4" w:rsidR="650B49A5">
        <w:t>Yes, it's in the case study doc hyperlinked to "NAMI"</w:t>
      </w:r>
    </w:p>
  </w:comment>
  <w:comment xmlns:w="http://schemas.openxmlformats.org/wordprocessingml/2006/main" w:initials="OO" w:author="Onikepo Omotade" w:date="2024-12-12T11:55:15" w:id="896681468">
    <w:p xmlns:w14="http://schemas.microsoft.com/office/word/2010/wordml" xmlns:w="http://schemas.openxmlformats.org/wordprocessingml/2006/main" w:rsidR="5E1DCFA8" w:rsidRDefault="62DC6522" w14:paraId="6FB47B4B" w14:textId="3D6A7603">
      <w:pPr>
        <w:pStyle w:val="CommentText"/>
      </w:pPr>
      <w:r>
        <w:rPr>
          <w:rStyle w:val="CommentReference"/>
        </w:rPr>
        <w:annotationRef/>
      </w:r>
      <w:r w:rsidRPr="1B0AB716" w:rsidR="68DEDE38">
        <w:t>Good point. We usually link ongoing training resources in this section. I've asked about that and will update once I have it.</w:t>
      </w:r>
    </w:p>
  </w:comment>
  <w:comment xmlns:w="http://schemas.openxmlformats.org/wordprocessingml/2006/main" w:initials="OO" w:author="Onikepo Omotade" w:date="2024-12-12T11:56:30" w:id="1615555454">
    <w:p xmlns:w14="http://schemas.microsoft.com/office/word/2010/wordml" xmlns:w="http://schemas.openxmlformats.org/wordprocessingml/2006/main" w:rsidR="6C099D3F" w:rsidRDefault="7A96C0E3" w14:paraId="04FC3A46" w14:textId="622E56E9">
      <w:pPr>
        <w:pStyle w:val="CommentText"/>
      </w:pPr>
      <w:r>
        <w:rPr>
          <w:rStyle w:val="CommentReference"/>
        </w:rPr>
        <w:annotationRef/>
      </w:r>
      <w:r w:rsidRPr="029C5081" w:rsidR="09E8971F">
        <w:t>Blackbaud is another popular one.</w:t>
      </w:r>
    </w:p>
  </w:comment>
  <w:comment xmlns:w="http://schemas.openxmlformats.org/wordprocessingml/2006/main" w:initials="KT" w:author="Kay Todd" w:date="2025-01-15T11:18:00" w:id="1731894568">
    <w:p xmlns:w14="http://schemas.microsoft.com/office/word/2010/wordml" xmlns:w="http://schemas.openxmlformats.org/wordprocessingml/2006/main" w:rsidR="597AF05F" w:rsidRDefault="05E48CAE" w14:paraId="40FCA1FA" w14:textId="6EFC3364">
      <w:pPr>
        <w:pStyle w:val="CommentText"/>
      </w:pPr>
      <w:r>
        <w:rPr>
          <w:rStyle w:val="CommentReference"/>
        </w:rPr>
        <w:annotationRef/>
      </w:r>
      <w:r>
        <w:fldChar w:fldCharType="begin"/>
      </w:r>
      <w:r>
        <w:instrText xml:space="preserve"> HYPERLINK "mailto:molly.whitlock@bonterratech.com"</w:instrText>
      </w:r>
      <w:bookmarkStart w:name="_@_9DF5FFC0A5454A4B918E48DDCA2FB5EBZ" w:id="597035572"/>
      <w:r>
        <w:fldChar w:fldCharType="separate"/>
      </w:r>
      <w:bookmarkEnd w:id="597035572"/>
      <w:r w:rsidRPr="74CCD974" w:rsidR="15062085">
        <w:rPr>
          <w:rStyle w:val="Mention"/>
          <w:noProof/>
        </w:rPr>
        <w:t>@Molly Whitlock</w:t>
      </w:r>
      <w:r>
        <w:fldChar w:fldCharType="end"/>
      </w:r>
      <w:r w:rsidRPr="382FFDB4" w:rsidR="7B02B3AC">
        <w:t xml:space="preserve"> </w:t>
      </w:r>
      <w:r>
        <w:fldChar w:fldCharType="begin"/>
      </w:r>
      <w:r>
        <w:instrText xml:space="preserve"> HYPERLINK "mailto:onikepo.omotade@bonterratech.com"</w:instrText>
      </w:r>
      <w:bookmarkStart w:name="_@_1936AD53A46B41589A5CE443A35EEECFZ" w:id="509718715"/>
      <w:r>
        <w:fldChar w:fldCharType="separate"/>
      </w:r>
      <w:bookmarkEnd w:id="509718715"/>
      <w:r w:rsidRPr="310FA8A9" w:rsidR="4345D6D8">
        <w:rPr>
          <w:rStyle w:val="Mention"/>
          <w:noProof/>
        </w:rPr>
        <w:t>@Onikepo Omotade</w:t>
      </w:r>
      <w:r>
        <w:fldChar w:fldCharType="end"/>
      </w:r>
      <w:r w:rsidRPr="2E590CB8" w:rsidR="2070669B">
        <w:t xml:space="preserve"> Clarifying here how to find the annual funds flow. </w:t>
      </w:r>
    </w:p>
  </w:comment>
  <w:comment xmlns:w="http://schemas.openxmlformats.org/wordprocessingml/2006/main" w:initials="KT" w:author="Kay Todd" w:date="2025-01-15T13:16:28" w:id="1256288845">
    <w:p xmlns:w14="http://schemas.microsoft.com/office/word/2010/wordml" xmlns:w="http://schemas.openxmlformats.org/wordprocessingml/2006/main" w:rsidR="6059B3D5" w:rsidRDefault="4871FFBE" w14:paraId="7906BC41" w14:textId="26A33F1D">
      <w:pPr>
        <w:pStyle w:val="CommentText"/>
      </w:pPr>
      <w:r>
        <w:rPr>
          <w:rStyle w:val="CommentReference"/>
        </w:rPr>
        <w:annotationRef/>
      </w:r>
      <w:r>
        <w:fldChar w:fldCharType="begin"/>
      </w:r>
      <w:r>
        <w:instrText xml:space="preserve"> HYPERLINK "mailto:Emily.Amell@bonterratech.com"</w:instrText>
      </w:r>
      <w:bookmarkStart w:name="_@_BA95471CF1354D7FAA541E4FA8409C02Z" w:id="2145700907"/>
      <w:r>
        <w:fldChar w:fldCharType="separate"/>
      </w:r>
      <w:bookmarkEnd w:id="2145700907"/>
      <w:r w:rsidRPr="18CFCC3D" w:rsidR="2B38CF98">
        <w:rPr>
          <w:rStyle w:val="Mention"/>
          <w:noProof/>
        </w:rPr>
        <w:t>@Emily Amell</w:t>
      </w:r>
      <w:r>
        <w:fldChar w:fldCharType="end"/>
      </w:r>
      <w:r w:rsidRPr="553135CD" w:rsidR="42436179">
        <w:t xml:space="preserve"> Relevant section about integration</w:t>
      </w:r>
    </w:p>
  </w:comment>
  <w:comment xmlns:w="http://schemas.openxmlformats.org/wordprocessingml/2006/main" w:initials="KT" w:author="Kay Todd" w:date="2025-03-10T10:29:30" w:id="51940035">
    <w:p xmlns:w14="http://schemas.microsoft.com/office/word/2010/wordml" xmlns:w="http://schemas.openxmlformats.org/wordprocessingml/2006/main" w:rsidR="5447B5FC" w:rsidRDefault="02790D96" w14:paraId="34B0927C" w14:textId="42A08F29">
      <w:pPr>
        <w:pStyle w:val="CommentText"/>
      </w:pPr>
      <w:r>
        <w:rPr>
          <w:rStyle w:val="CommentReference"/>
        </w:rPr>
        <w:annotationRef/>
      </w:r>
      <w:r>
        <w:fldChar w:fldCharType="begin"/>
      </w:r>
      <w:r>
        <w:instrText xml:space="preserve"> HYPERLINK "mailto:kay.todd@bonterratech.com"</w:instrText>
      </w:r>
      <w:bookmarkStart w:name="_@_E2080EC789484BDBB4704A5E299F9D07Z" w:id="120929384"/>
      <w:r>
        <w:fldChar w:fldCharType="separate"/>
      </w:r>
      <w:bookmarkEnd w:id="120929384"/>
      <w:r w:rsidRPr="60FAD68A" w:rsidR="281D04A0">
        <w:rPr>
          <w:rStyle w:val="Mention"/>
          <w:noProof/>
        </w:rPr>
        <w:t>@Kay Todd</w:t>
      </w:r>
      <w:r>
        <w:fldChar w:fldCharType="end"/>
      </w:r>
    </w:p>
  </w:comment>
</w:comments>
</file>

<file path=word/commentsExtended.xml><?xml version="1.0" encoding="utf-8"?>
<w15:commentsEx xmlns:mc="http://schemas.openxmlformats.org/markup-compatibility/2006" xmlns:w15="http://schemas.microsoft.com/office/word/2012/wordml" mc:Ignorable="w15">
  <w15:commentEx w15:done="0" w15:paraId="309F165E"/>
  <w15:commentEx w15:done="1" w15:paraId="756B12A7"/>
  <w15:commentEx w15:done="1" w15:paraId="0FECD595"/>
  <w15:commentEx w15:done="1" w15:paraId="1E59902B" w15:paraIdParent="0FECD595"/>
  <w15:commentEx w15:done="1" w15:paraId="68220847"/>
  <w15:commentEx w15:done="1" w15:paraId="07957844"/>
  <w15:commentEx w15:done="1" w15:paraId="1303E418"/>
  <w15:commentEx w15:done="1" w15:paraId="7F3F64CA"/>
  <w15:commentEx w15:done="1" w15:paraId="04C4AD65"/>
  <w15:commentEx w15:done="1" w15:paraId="3FE98CCA"/>
  <w15:commentEx w15:done="1" w15:paraId="1F30D291"/>
  <w15:commentEx w15:done="1" w15:paraId="5B43D02C" w15:paraIdParent="0FECD595"/>
  <w15:commentEx w15:done="1" w15:paraId="56443F1A"/>
  <w15:commentEx w15:done="1" w15:paraId="75536EAA"/>
  <w15:commentEx w15:done="1" w15:paraId="63131DFC" w15:paraIdParent="75536EAA"/>
  <w15:commentEx w15:done="1" w15:paraId="2178D896" w15:paraIdParent="07957844"/>
  <w15:commentEx w15:done="1" w15:paraId="4F04CCA4"/>
  <w15:commentEx w15:done="1" w15:paraId="50ABCF65"/>
  <w15:commentEx w15:done="1" w15:paraId="034901B7"/>
  <w15:commentEx w15:done="1" w15:paraId="03AD8E84" w15:paraIdParent="4F04CCA4"/>
  <w15:commentEx w15:done="1" w15:paraId="4BAD564D" w15:paraIdParent="50ABCF65"/>
  <w15:commentEx w15:done="1" w15:paraId="2377BE4E" w15:paraIdParent="034901B7"/>
  <w15:commentEx w15:done="1" w15:paraId="4DE63D35"/>
  <w15:commentEx w15:done="1" w15:paraId="3441955D"/>
  <w15:commentEx w15:done="1" w15:paraId="22E472A7"/>
  <w15:commentEx w15:done="1" w15:paraId="58ACAF84"/>
  <w15:commentEx w15:done="1" w15:paraId="584F1413"/>
  <w15:commentEx w15:done="1" w15:paraId="0194D8B7"/>
  <w15:commentEx w15:done="1" w15:paraId="2CE358C7"/>
  <w15:commentEx w15:done="1" w15:paraId="7FF4A9F1"/>
  <w15:commentEx w15:done="1" w15:paraId="28D39305"/>
  <w15:commentEx w15:done="1" w15:paraId="47DBE22A"/>
  <w15:commentEx w15:done="1" w15:paraId="7ABA7D61"/>
  <w15:commentEx w15:done="1" w15:paraId="722EB848"/>
  <w15:commentEx w15:done="1" w15:paraId="3153023C"/>
  <w15:commentEx w15:done="1" w15:paraId="0DA77C73" w15:paraIdParent="3153023C"/>
  <w15:commentEx w15:done="1" w15:paraId="06DD6107" w15:paraIdParent="0FECD595"/>
  <w15:commentEx w15:done="1" w15:paraId="52FF0243"/>
  <w15:commentEx w15:done="1" w15:paraId="12761BB6"/>
  <w15:commentEx w15:done="1" w15:paraId="609F7ACC" w15:paraIdParent="12761BB6"/>
  <w15:commentEx w15:done="1" w15:paraId="7DF8330B"/>
  <w15:commentEx w15:done="1" w15:paraId="259E30AE" w15:paraIdParent="7DF8330B"/>
  <w15:commentEx w15:done="1" w15:paraId="76D708F8"/>
  <w15:commentEx w15:done="1" w15:paraId="2A785F3A"/>
  <w15:commentEx w15:done="1" w15:paraId="12231DF0"/>
  <w15:commentEx w15:done="1" w15:paraId="78FE4221"/>
  <w15:commentEx w15:done="1" w15:paraId="7196B70A" w15:paraIdParent="2A785F3A"/>
  <w15:commentEx w15:done="1" w15:paraId="020688F8" w15:paraIdParent="12231DF0"/>
  <w15:commentEx w15:done="1" w15:paraId="76A44027" w15:paraIdParent="2A785F3A"/>
  <w15:commentEx w15:done="1" w15:paraId="02D164FE"/>
  <w15:commentEx w15:done="1" w15:paraId="77B7B374"/>
  <w15:commentEx w15:done="1" w15:paraId="1710C3F1" w15:paraIdParent="02D164FE"/>
  <w15:commentEx w15:done="1" w15:paraId="7B9F28EB" w15:paraIdParent="02D164FE"/>
  <w15:commentEx w15:done="1" w15:paraId="7A1E68CD"/>
  <w15:commentEx w15:done="1" w15:paraId="307A19A2"/>
  <w15:commentEx w15:done="1" w15:paraId="7B49FCEA"/>
  <w15:commentEx w15:done="1" w15:paraId="5DD2F2AC"/>
  <w15:commentEx w15:done="1" w15:paraId="626400D4" w15:paraIdParent="02D164FE"/>
  <w15:commentEx w15:done="1" w15:paraId="311637EC" w15:paraIdParent="5DD2F2AC"/>
  <w15:commentEx w15:done="1" w15:paraId="35BE5249" w15:paraIdParent="7A1E68CD"/>
  <w15:commentEx w15:done="1" w15:paraId="4CCAE50C" w15:paraIdParent="7A1E68CD"/>
  <w15:commentEx w15:done="1" w15:paraId="70984055" w15:paraIdParent="307A19A2"/>
  <w15:commentEx w15:done="1" w15:paraId="640C2D38" w15:paraIdParent="7B49FCEA"/>
  <w15:commentEx w15:done="1" w15:paraId="72A10F0F" w15:paraIdParent="5DD2F2AC"/>
  <w15:commentEx w15:done="1" w15:paraId="029AF4EC"/>
  <w15:commentEx w15:done="1" w15:paraId="0B8DD7B9" w15:paraIdParent="5DD2F2AC"/>
  <w15:commentEx w15:done="1" w15:paraId="1B268AC6" w15:paraIdParent="7A1E68CD"/>
  <w15:commentEx w15:done="1" w15:paraId="57A18590" w15:paraIdParent="029AF4EC"/>
  <w15:commentEx w15:done="1" w15:paraId="28DCED0B" w15:paraIdParent="02D164FE"/>
  <w15:commentEx w15:done="1" w15:paraId="6EF8CDB1" w15:paraIdParent="307A19A2"/>
  <w15:commentEx w15:done="1" w15:paraId="64300781"/>
  <w15:commentEx w15:done="1" w15:paraId="240A8F6C" w15:paraIdParent="7B49FCEA"/>
  <w15:commentEx w15:done="1" w15:paraId="03E5D3EF"/>
  <w15:commentEx w15:done="1" w15:paraId="0877EA04"/>
  <w15:commentEx w15:done="0" w15:paraId="37659446"/>
  <w15:commentEx w15:done="1" w15:paraId="7D6E9733" w15:paraIdParent="02D164FE"/>
  <w15:commentEx w15:done="1" w15:paraId="089ABC53"/>
  <w15:commentEx w15:done="1" w15:paraId="1AF6E79E" w15:paraIdParent="307A19A2"/>
  <w15:commentEx w15:done="1" w15:paraId="341E793D" w15:paraIdParent="7B49FCEA"/>
  <w15:commentEx w15:done="1" w15:paraId="16C801F5"/>
  <w15:commentEx w15:done="1" w15:paraId="0A76764B" w15:paraIdParent="02D164FE"/>
  <w15:commentEx w15:done="1" w15:paraId="7BFB476B" w15:paraIdParent="64300781"/>
  <w15:commentEx w15:done="1" w15:paraId="2B92F712" w15:paraIdParent="03E5D3EF"/>
  <w15:commentEx w15:done="1" w15:paraId="1989AA63" w15:paraIdParent="16C801F5"/>
  <w15:commentEx w15:done="0" w15:paraId="6FB47B4B" w15:paraIdParent="37659446"/>
  <w15:commentEx w15:done="1" w15:paraId="04FC3A46" w15:paraIdParent="0877EA04"/>
  <w15:commentEx w15:done="1" w15:paraId="40FCA1FA"/>
  <w15:commentEx w15:done="1" w15:paraId="7906BC41"/>
  <w15:commentEx w15:done="0" w15:paraId="34B0927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8E46245" w16cex:dateUtc="2024-11-27T16:55:12.843Z"/>
  <w16cex:commentExtensible w16cex:durableId="79B2F463" w16cex:dateUtc="2024-11-27T20:06:47.618Z"/>
  <w16cex:commentExtensible w16cex:durableId="17CF8A43" w16cex:dateUtc="2024-11-27T20:07:49.095Z"/>
  <w16cex:commentExtensible w16cex:durableId="351FC134" w16cex:dateUtc="2024-11-27T20:08:01.522Z"/>
  <w16cex:commentExtensible w16cex:durableId="319161E8" w16cex:dateUtc="2024-11-27T20:10:17.479Z">
    <w16cex:extLst>
      <w16:ext w16:uri="{CE6994B0-6A32-4C9F-8C6B-6E91EDA988CE}">
        <cr:reactions xmlns:cr="http://schemas.microsoft.com/office/comments/2020/reactions">
          <cr:reaction reactionType="1">
            <cr:reactionInfo dateUtc="2024-11-27T23:20:49.716Z">
              <cr:user userId="S::onikepo.omotade@bonterratech.com::122fe92f-fe9a-474e-af22-5a1dbf594346" userProvider="AD" userName="Onikepo Omotade"/>
            </cr:reactionInfo>
          </cr:reaction>
        </cr:reactions>
      </w16:ext>
    </w16cex:extLst>
  </w16cex:commentExtensible>
  <w16cex:commentExtensible w16cex:durableId="2F99FB98" w16cex:dateUtc="2024-11-27T20:17:04.392Z"/>
  <w16cex:commentExtensible w16cex:durableId="3CBD739A" w16cex:dateUtc="2024-11-27T20:22:10.098Z"/>
  <w16cex:commentExtensible w16cex:durableId="1F2261C6" w16cex:dateUtc="2024-11-27T20:25:46.439Z"/>
  <w16cex:commentExtensible w16cex:durableId="03A46A29" w16cex:dateUtc="2024-11-27T20:26:22.526Z"/>
  <w16cex:commentExtensible w16cex:durableId="0DF6BFF5" w16cex:dateUtc="2024-11-27T20:27:04.578Z"/>
  <w16cex:commentExtensible w16cex:durableId="7D98BCCC" w16cex:dateUtc="2024-11-27T20:27:35.801Z">
    <w16cex:extLst>
      <w16:ext w16:uri="{CE6994B0-6A32-4C9F-8C6B-6E91EDA988CE}">
        <cr:reactions xmlns:cr="http://schemas.microsoft.com/office/comments/2020/reactions">
          <cr:reaction reactionType="1">
            <cr:reactionInfo dateUtc="2024-11-27T23:06:21.158Z">
              <cr:user userId="S::onikepo.omotade@bonterratech.com::122fe92f-fe9a-474e-af22-5a1dbf594346" userProvider="AD" userName="Onikepo Omotade"/>
            </cr:reactionInfo>
          </cr:reaction>
        </cr:reactions>
      </w16:ext>
    </w16cex:extLst>
  </w16cex:commentExtensible>
  <w16cex:commentExtensible w16cex:durableId="5C65E71F" w16cex:dateUtc="2024-11-27T23:22:08.459Z"/>
  <w16cex:commentExtensible w16cex:durableId="39386FD9" w16cex:dateUtc="2024-11-26T16:37:27.703Z"/>
  <w16cex:commentExtensible w16cex:durableId="64FC67DC" w16cex:dateUtc="2024-11-27T20:17:16.468Z">
    <w16cex:extLst>
      <w16:ext w16:uri="{CE6994B0-6A32-4C9F-8C6B-6E91EDA988CE}">
        <cr:reactions xmlns:cr="http://schemas.microsoft.com/office/comments/2020/reactions">
          <cr:reaction reactionType="1">
            <cr:reactionInfo dateUtc="2024-11-27T23:28:55.096Z">
              <cr:user userId="S::onikepo.omotade@bonterratech.com::122fe92f-fe9a-474e-af22-5a1dbf594346" userProvider="AD" userName="Onikepo Omotade"/>
            </cr:reactionInfo>
          </cr:reaction>
        </cr:reactions>
      </w16:ext>
    </w16cex:extLst>
  </w16cex:commentExtensible>
  <w16cex:commentExtensible w16cex:durableId="4060337A" w16cex:dateUtc="2024-11-27T20:17:30.073Z"/>
  <w16cex:commentExtensible w16cex:durableId="4A015470" w16cex:dateUtc="2024-11-27T23:39:07.749Z"/>
  <w16cex:commentExtensible w16cex:durableId="756148C7" w16cex:dateUtc="2024-12-02T21:09:37.354Z"/>
  <w16cex:commentExtensible w16cex:durableId="1DD19AA2" w16cex:dateUtc="2024-12-02T21:10:17.773Z"/>
  <w16cex:commentExtensible w16cex:durableId="4D42C152" w16cex:dateUtc="2024-12-02T21:10:44.383Z"/>
  <w16cex:commentExtensible w16cex:durableId="68C38A6C" w16cex:dateUtc="2024-12-02T22:07:16.661Z"/>
  <w16cex:commentExtensible w16cex:durableId="6C818BE1" w16cex:dateUtc="2024-12-02T22:21:09.525Z"/>
  <w16cex:commentExtensible w16cex:durableId="1A78B47F" w16cex:dateUtc="2024-12-02T22:26:55.646Z"/>
  <w16cex:commentExtensible w16cex:durableId="102442C4" w16cex:dateUtc="2024-12-03T14:38:10.616Z"/>
  <w16cex:commentExtensible w16cex:durableId="6C7D5273" w16cex:dateUtc="2024-12-03T14:40:02.202Z"/>
  <w16cex:commentExtensible w16cex:durableId="64126EFD" w16cex:dateUtc="2024-12-03T15:04:26.782Z"/>
  <w16cex:commentExtensible w16cex:durableId="69C265D2" w16cex:dateUtc="2024-12-03T15:08:24.725Z"/>
  <w16cex:commentExtensible w16cex:durableId="57ECA7C0" w16cex:dateUtc="2024-12-03T15:09:12.158Z"/>
  <w16cex:commentExtensible w16cex:durableId="033AED62" w16cex:dateUtc="2024-12-03T15:10:30.206Z"/>
  <w16cex:commentExtensible w16cex:durableId="3758FD43" w16cex:dateUtc="2024-12-03T15:12:19.275Z"/>
  <w16cex:commentExtensible w16cex:durableId="26CEE6DD" w16cex:dateUtc="2024-12-03T15:12:42.338Z"/>
  <w16cex:commentExtensible w16cex:durableId="4EF88AA1" w16cex:dateUtc="2024-12-03T15:19:31.609Z"/>
  <w16cex:commentExtensible w16cex:durableId="3B263546" w16cex:dateUtc="2024-12-03T15:21:42.372Z"/>
  <w16cex:commentExtensible w16cex:durableId="774C9743" w16cex:dateUtc="2024-12-03T15:25:24.655Z"/>
  <w16cex:commentExtensible w16cex:durableId="0AFF293D" w16cex:dateUtc="2024-12-03T15:25:41.106Z"/>
  <w16cex:commentExtensible w16cex:durableId="3B92CC65" w16cex:dateUtc="2024-12-03T15:26:58.193Z"/>
  <w16cex:commentExtensible w16cex:durableId="63B3F0A9" w16cex:dateUtc="2024-12-03T19:46:33.386Z"/>
  <w16cex:commentExtensible w16cex:durableId="5DCD863E" w16cex:dateUtc="2024-12-03T19:55:48.541Z"/>
  <w16cex:commentExtensible w16cex:durableId="462B6AFE" w16cex:dateUtc="2024-12-04T22:13:01.253Z"/>
  <w16cex:commentExtensible w16cex:durableId="62F06A33" w16cex:dateUtc="2024-12-04T22:14:56.906Z"/>
  <w16cex:commentExtensible w16cex:durableId="37DF060C" w16cex:dateUtc="2024-12-04T22:16:14.045Z"/>
  <w16cex:commentExtensible w16cex:durableId="36CC97EE" w16cex:dateUtc="2024-12-04T22:18:36.536Z"/>
  <w16cex:commentExtensible w16cex:durableId="02A45494" w16cex:dateUtc="2024-12-04T22:23:30.535Z"/>
  <w16cex:commentExtensible w16cex:durableId="3EDDF46F" w16cex:dateUtc="2024-12-04T22:36:35.921Z"/>
  <w16cex:commentExtensible w16cex:durableId="48CF301A" w16cex:dateUtc="2024-12-04T22:44:16.643Z"/>
  <w16cex:commentExtensible w16cex:durableId="7478E878" w16cex:dateUtc="2024-12-05T19:56:51.764Z"/>
  <w16cex:commentExtensible w16cex:durableId="779CA7FF" w16cex:dateUtc="2024-12-05T22:00:52.436Z"/>
  <w16cex:commentExtensible w16cex:durableId="5581752E" w16cex:dateUtc="2024-12-05T22:01:13.283Z"/>
  <w16cex:commentExtensible w16cex:durableId="6452EBA9" w16cex:dateUtc="2024-12-05T22:27:17.699Z"/>
  <w16cex:commentExtensible w16cex:durableId="617E06B2" w16cex:dateUtc="2024-12-06T21:28:45.074Z"/>
  <w16cex:commentExtensible w16cex:durableId="43C6E80A" w16cex:dateUtc="2024-12-06T21:54:18.596Z"/>
  <w16cex:commentExtensible w16cex:durableId="388284B0" w16cex:dateUtc="2024-12-06T22:20:57.572Z"/>
  <w16cex:commentExtensible w16cex:durableId="01BD9964" w16cex:dateUtc="2024-12-09T15:39:05.81Z"/>
  <w16cex:commentExtensible w16cex:durableId="580DFCDA" w16cex:dateUtc="2024-12-09T15:41:58.671Z"/>
  <w16cex:commentExtensible w16cex:durableId="7E0E3D2B" w16cex:dateUtc="2024-12-09T16:39:29.304Z"/>
  <w16cex:commentExtensible w16cex:durableId="345CF912" w16cex:dateUtc="2024-12-09T16:45:07.134Z"/>
  <w16cex:commentExtensible w16cex:durableId="137DDEEE" w16cex:dateUtc="2024-12-09T16:46:50.846Z">
    <w16cex:extLst>
      <w16:ext w16:uri="{CE6994B0-6A32-4C9F-8C6B-6E91EDA988CE}">
        <cr:reactions xmlns:cr="http://schemas.microsoft.com/office/comments/2020/reactions">
          <cr:reaction reactionType="1">
            <cr:reactionInfo dateUtc="2024-12-11T15:05:57.72Z">
              <cr:user userId="S::amanda.fleising@bonterratech.com::cd6a11df-7720-412d-ae45-90cb1debcd22" userProvider="AD" userName="Amanda Fleising"/>
            </cr:reactionInfo>
          </cr:reaction>
        </cr:reactions>
      </w16:ext>
    </w16cex:extLst>
  </w16cex:commentExtensible>
  <w16cex:commentExtensible w16cex:durableId="3D631D55" w16cex:dateUtc="2024-12-09T17:18:11.566Z"/>
  <w16cex:commentExtensible w16cex:durableId="0566442C" w16cex:dateUtc="2024-12-09T20:06:17.127Z">
    <w16cex:extLst>
      <w16:ext w16:uri="{CE6994B0-6A32-4C9F-8C6B-6E91EDA988CE}">
        <cr:reactions xmlns:cr="http://schemas.microsoft.com/office/comments/2020/reactions">
          <cr:reaction reactionType="1">
            <cr:reactionInfo dateUtc="2024-12-11T14:48:23.256Z">
              <cr:user userId="S::amanda.fleising@bonterratech.com::cd6a11df-7720-412d-ae45-90cb1debcd22" userProvider="AD" userName="Amanda Fleising"/>
            </cr:reactionInfo>
          </cr:reaction>
        </cr:reactions>
      </w16:ext>
    </w16cex:extLst>
  </w16cex:commentExtensible>
  <w16cex:commentExtensible w16cex:durableId="073FB403" w16cex:dateUtc="2024-12-09T20:11:52.004Z"/>
  <w16cex:commentExtensible w16cex:durableId="52858A86" w16cex:dateUtc="2024-12-09T20:16:06.365Z"/>
  <w16cex:commentExtensible w16cex:durableId="62BEE674" w16cex:dateUtc="2024-12-09T22:35:52.231Z"/>
  <w16cex:commentExtensible w16cex:durableId="1A1D24AE" w16cex:dateUtc="2024-12-09T22:38:10.465Z"/>
  <w16cex:commentExtensible w16cex:durableId="6D18C4A6" w16cex:dateUtc="2024-12-09T22:41:55.36Z">
    <w16cex:extLst>
      <w16:ext w16:uri="{CE6994B0-6A32-4C9F-8C6B-6E91EDA988CE}">
        <cr:reactions xmlns:cr="http://schemas.microsoft.com/office/comments/2020/reactions">
          <cr:reaction reactionType="1">
            <cr:reactionInfo dateUtc="2024-12-11T15:06:27.219Z">
              <cr:user userId="S::amanda.fleising@bonterratech.com::cd6a11df-7720-412d-ae45-90cb1debcd22" userProvider="AD" userName="Amanda Fleising"/>
            </cr:reactionInfo>
          </cr:reaction>
        </cr:reactions>
      </w16:ext>
    </w16cex:extLst>
  </w16cex:commentExtensible>
  <w16cex:commentExtensible w16cex:durableId="03D6A94F" w16cex:dateUtc="2024-12-09T23:07:20.03Z"/>
  <w16cex:commentExtensible w16cex:durableId="24BC546E" w16cex:dateUtc="2024-12-09T23:10:57.171Z"/>
  <w16cex:commentExtensible w16cex:durableId="2E761468" w16cex:dateUtc="2024-12-10T14:10:41.257Z"/>
  <w16cex:commentExtensible w16cex:durableId="1DFE796E" w16cex:dateUtc="2024-12-10T14:12:01.063Z"/>
  <w16cex:commentExtensible w16cex:durableId="1F4807F1" w16cex:dateUtc="2024-12-10T14:22:09.836Z"/>
  <w16cex:commentExtensible w16cex:durableId="3947B394" w16cex:dateUtc="2024-12-11T14:51:23.405Z"/>
  <w16cex:commentExtensible w16cex:durableId="6E2D1186" w16cex:dateUtc="2024-12-11T15:05:54.508Z"/>
  <w16cex:commentExtensible w16cex:durableId="5391FDDB" w16cex:dateUtc="2024-12-11T15:07:38.07Z"/>
  <w16cex:commentExtensible w16cex:durableId="0C1FEB07" w16cex:dateUtc="2024-12-11T15:08:44.38Z"/>
  <w16cex:commentExtensible w16cex:durableId="75B833DA" w16cex:dateUtc="2024-12-11T15:12:21.802Z"/>
  <w16cex:commentExtensible w16cex:durableId="15AE5573" w16cex:dateUtc="2024-12-11T15:15:28.784Z"/>
  <w16cex:commentExtensible w16cex:durableId="216F4820" w16cex:dateUtc="2024-12-11T15:18:36.152Z"/>
  <w16cex:commentExtensible w16cex:durableId="663405AE" w16cex:dateUtc="2024-12-11T16:35:32.629Z"/>
  <w16cex:commentExtensible w16cex:durableId="2081199F" w16cex:dateUtc="2024-12-12T14:32:10.279Z">
    <w16cex:extLst>
      <w16:ext w16:uri="{CE6994B0-6A32-4C9F-8C6B-6E91EDA988CE}">
        <cr:reactions xmlns:cr="http://schemas.microsoft.com/office/comments/2020/reactions">
          <cr:reaction reactionType="1">
            <cr:reactionInfo dateUtc="2024-12-13T17:57:00.048Z">
              <cr:user userId="S::onikepo.omotade@bonterratech.com::122fe92f-fe9a-474e-af22-5a1dbf594346" userProvider="AD" userName="Onikepo Omotade"/>
            </cr:reactionInfo>
          </cr:reaction>
        </cr:reactions>
      </w16:ext>
    </w16cex:extLst>
  </w16cex:commentExtensible>
  <w16cex:commentExtensible w16cex:durableId="1EA46A20" w16cex:dateUtc="2024-12-12T14:33:51.552Z">
    <w16cex:extLst>
      <w16:ext w16:uri="{CE6994B0-6A32-4C9F-8C6B-6E91EDA988CE}">
        <cr:reactions xmlns:cr="http://schemas.microsoft.com/office/comments/2020/reactions">
          <cr:reaction reactionType="1">
            <cr:reactionInfo dateUtc="2024-12-12T14:36:49.33Z">
              <cr:user userId="S::amanda.fleising@bonterratech.com::cd6a11df-7720-412d-ae45-90cb1debcd22" userProvider="AD" userName="Amanda Fleising"/>
            </cr:reactionInfo>
          </cr:reaction>
        </cr:reactions>
      </w16:ext>
    </w16cex:extLst>
  </w16cex:commentExtensible>
  <w16cex:commentExtensible w16cex:durableId="44F9EA55" w16cex:dateUtc="2024-12-12T14:37:46.078Z">
    <w16cex:extLst>
      <w16:ext w16:uri="{CE6994B0-6A32-4C9F-8C6B-6E91EDA988CE}">
        <cr:reactions xmlns:cr="http://schemas.microsoft.com/office/comments/2020/reactions">
          <cr:reaction reactionType="1">
            <cr:reactionInfo dateUtc="2024-12-12T15:09:17.766Z">
              <cr:user userId="S::amanda.fleising@bonterratech.com::cd6a11df-7720-412d-ae45-90cb1debcd22" userProvider="AD" userName="Amanda Fleising"/>
            </cr:reactionInfo>
            <cr:reactionInfo dateUtc="2024-12-12T16:11:06.161Z">
              <cr:user userId="S::onikepo.omotade@bonterratech.com::122fe92f-fe9a-474e-af22-5a1dbf594346" userProvider="AD" userName="Onikepo Omotade"/>
            </cr:reactionInfo>
          </cr:reaction>
        </cr:reactions>
      </w16:ext>
    </w16cex:extLst>
  </w16cex:commentExtensible>
  <w16cex:commentExtensible w16cex:durableId="3DB9DD4E" w16cex:dateUtc="2024-12-12T14:43:40.165Z"/>
  <w16cex:commentExtensible w16cex:durableId="38EA2FF1" w16cex:dateUtc="2024-12-12T15:11:16.617Z"/>
  <w16cex:commentExtensible w16cex:durableId="066568CC" w16cex:dateUtc="2024-12-12T15:56:04.041Z"/>
  <w16cex:commentExtensible w16cex:durableId="5B7E1356" w16cex:dateUtc="2024-12-12T16:19:53.065Z"/>
  <w16cex:commentExtensible w16cex:durableId="65DE40EF" w16cex:dateUtc="2024-12-12T16:21:28.854Z"/>
  <w16cex:commentExtensible w16cex:durableId="7FBB15F2" w16cex:dateUtc="2024-12-12T16:55:15.312Z"/>
  <w16cex:commentExtensible w16cex:durableId="4615EC85" w16cex:dateUtc="2024-12-12T16:56:30.851Z"/>
  <w16cex:commentExtensible w16cex:durableId="5AC959BC" w16cex:dateUtc="2025-01-15T17:18:00.747Z"/>
  <w16cex:commentExtensible w16cex:durableId="13693EDA" w16cex:dateUtc="2025-01-15T19:16:28.15Z"/>
  <w16cex:commentExtensible w16cex:durableId="0A61020C" w16cex:dateUtc="2025-03-10T15:29:30.462Z"/>
</w16cex:commentsExtensible>
</file>

<file path=word/commentsIds.xml><?xml version="1.0" encoding="utf-8"?>
<w16cid:commentsIds xmlns:mc="http://schemas.openxmlformats.org/markup-compatibility/2006" xmlns:w16cid="http://schemas.microsoft.com/office/word/2016/wordml/cid" mc:Ignorable="w16cid">
  <w16cid:commentId w16cid:paraId="309F165E" w16cid:durableId="08E46245"/>
  <w16cid:commentId w16cid:paraId="756B12A7" w16cid:durableId="79B2F463"/>
  <w16cid:commentId w16cid:paraId="0FECD595" w16cid:durableId="17CF8A43"/>
  <w16cid:commentId w16cid:paraId="1E59902B" w16cid:durableId="351FC134"/>
  <w16cid:commentId w16cid:paraId="68220847" w16cid:durableId="319161E8"/>
  <w16cid:commentId w16cid:paraId="07957844" w16cid:durableId="2F99FB98"/>
  <w16cid:commentId w16cid:paraId="1303E418" w16cid:durableId="3CBD739A"/>
  <w16cid:commentId w16cid:paraId="7F3F64CA" w16cid:durableId="1F2261C6"/>
  <w16cid:commentId w16cid:paraId="04C4AD65" w16cid:durableId="03A46A29"/>
  <w16cid:commentId w16cid:paraId="3FE98CCA" w16cid:durableId="0DF6BFF5"/>
  <w16cid:commentId w16cid:paraId="1F30D291" w16cid:durableId="7D98BCCC"/>
  <w16cid:commentId w16cid:paraId="5B43D02C" w16cid:durableId="5C65E71F"/>
  <w16cid:commentId w16cid:paraId="56443F1A" w16cid:durableId="39386FD9"/>
  <w16cid:commentId w16cid:paraId="75536EAA" w16cid:durableId="64FC67DC"/>
  <w16cid:commentId w16cid:paraId="63131DFC" w16cid:durableId="4060337A"/>
  <w16cid:commentId w16cid:paraId="2178D896" w16cid:durableId="4A015470"/>
  <w16cid:commentId w16cid:paraId="4F04CCA4" w16cid:durableId="756148C7"/>
  <w16cid:commentId w16cid:paraId="50ABCF65" w16cid:durableId="1DD19AA2"/>
  <w16cid:commentId w16cid:paraId="034901B7" w16cid:durableId="4D42C152"/>
  <w16cid:commentId w16cid:paraId="03AD8E84" w16cid:durableId="68C38A6C"/>
  <w16cid:commentId w16cid:paraId="4BAD564D" w16cid:durableId="6C818BE1"/>
  <w16cid:commentId w16cid:paraId="2377BE4E" w16cid:durableId="1A78B47F"/>
  <w16cid:commentId w16cid:paraId="4DE63D35" w16cid:durableId="102442C4"/>
  <w16cid:commentId w16cid:paraId="3441955D" w16cid:durableId="6C7D5273"/>
  <w16cid:commentId w16cid:paraId="22E472A7" w16cid:durableId="64126EFD"/>
  <w16cid:commentId w16cid:paraId="58ACAF84" w16cid:durableId="69C265D2"/>
  <w16cid:commentId w16cid:paraId="584F1413" w16cid:durableId="57ECA7C0"/>
  <w16cid:commentId w16cid:paraId="0194D8B7" w16cid:durableId="033AED62"/>
  <w16cid:commentId w16cid:paraId="2CE358C7" w16cid:durableId="3758FD43"/>
  <w16cid:commentId w16cid:paraId="7FF4A9F1" w16cid:durableId="26CEE6DD"/>
  <w16cid:commentId w16cid:paraId="28D39305" w16cid:durableId="4EF88AA1"/>
  <w16cid:commentId w16cid:paraId="47DBE22A" w16cid:durableId="3B263546"/>
  <w16cid:commentId w16cid:paraId="7ABA7D61" w16cid:durableId="774C9743"/>
  <w16cid:commentId w16cid:paraId="722EB848" w16cid:durableId="0AFF293D"/>
  <w16cid:commentId w16cid:paraId="3153023C" w16cid:durableId="3B92CC65"/>
  <w16cid:commentId w16cid:paraId="0DA77C73" w16cid:durableId="63B3F0A9"/>
  <w16cid:commentId w16cid:paraId="06DD6107" w16cid:durableId="5DCD863E"/>
  <w16cid:commentId w16cid:paraId="52FF0243" w16cid:durableId="462B6AFE"/>
  <w16cid:commentId w16cid:paraId="12761BB6" w16cid:durableId="62F06A33"/>
  <w16cid:commentId w16cid:paraId="609F7ACC" w16cid:durableId="37DF060C"/>
  <w16cid:commentId w16cid:paraId="7DF8330B" w16cid:durableId="36CC97EE"/>
  <w16cid:commentId w16cid:paraId="259E30AE" w16cid:durableId="02A45494"/>
  <w16cid:commentId w16cid:paraId="76D708F8" w16cid:durableId="3EDDF46F"/>
  <w16cid:commentId w16cid:paraId="2A785F3A" w16cid:durableId="48CF301A"/>
  <w16cid:commentId w16cid:paraId="12231DF0" w16cid:durableId="7478E878"/>
  <w16cid:commentId w16cid:paraId="78FE4221" w16cid:durableId="779CA7FF"/>
  <w16cid:commentId w16cid:paraId="7196B70A" w16cid:durableId="5581752E"/>
  <w16cid:commentId w16cid:paraId="020688F8" w16cid:durableId="6452EBA9"/>
  <w16cid:commentId w16cid:paraId="76A44027" w16cid:durableId="617E06B2"/>
  <w16cid:commentId w16cid:paraId="02D164FE" w16cid:durableId="43C6E80A"/>
  <w16cid:commentId w16cid:paraId="77B7B374" w16cid:durableId="388284B0"/>
  <w16cid:commentId w16cid:paraId="1710C3F1" w16cid:durableId="01BD9964"/>
  <w16cid:commentId w16cid:paraId="7B9F28EB" w16cid:durableId="580DFCDA"/>
  <w16cid:commentId w16cid:paraId="7A1E68CD" w16cid:durableId="7E0E3D2B"/>
  <w16cid:commentId w16cid:paraId="307A19A2" w16cid:durableId="345CF912"/>
  <w16cid:commentId w16cid:paraId="7B49FCEA" w16cid:durableId="137DDEEE"/>
  <w16cid:commentId w16cid:paraId="5DD2F2AC" w16cid:durableId="3D631D55"/>
  <w16cid:commentId w16cid:paraId="626400D4" w16cid:durableId="0566442C"/>
  <w16cid:commentId w16cid:paraId="311637EC" w16cid:durableId="073FB403"/>
  <w16cid:commentId w16cid:paraId="35BE5249" w16cid:durableId="52858A86"/>
  <w16cid:commentId w16cid:paraId="4CCAE50C" w16cid:durableId="62BEE674"/>
  <w16cid:commentId w16cid:paraId="70984055" w16cid:durableId="1A1D24AE"/>
  <w16cid:commentId w16cid:paraId="640C2D38" w16cid:durableId="6D18C4A6"/>
  <w16cid:commentId w16cid:paraId="72A10F0F" w16cid:durableId="03D6A94F"/>
  <w16cid:commentId w16cid:paraId="029AF4EC" w16cid:durableId="24BC546E"/>
  <w16cid:commentId w16cid:paraId="0B8DD7B9" w16cid:durableId="2E761468"/>
  <w16cid:commentId w16cid:paraId="1B268AC6" w16cid:durableId="1DFE796E"/>
  <w16cid:commentId w16cid:paraId="57A18590" w16cid:durableId="1F4807F1"/>
  <w16cid:commentId w16cid:paraId="28DCED0B" w16cid:durableId="3947B394"/>
  <w16cid:commentId w16cid:paraId="6EF8CDB1" w16cid:durableId="6E2D1186"/>
  <w16cid:commentId w16cid:paraId="64300781" w16cid:durableId="5391FDDB"/>
  <w16cid:commentId w16cid:paraId="240A8F6C" w16cid:durableId="0C1FEB07"/>
  <w16cid:commentId w16cid:paraId="03E5D3EF" w16cid:durableId="75B833DA"/>
  <w16cid:commentId w16cid:paraId="0877EA04" w16cid:durableId="15AE5573"/>
  <w16cid:commentId w16cid:paraId="37659446" w16cid:durableId="216F4820"/>
  <w16cid:commentId w16cid:paraId="7D6E9733" w16cid:durableId="663405AE"/>
  <w16cid:commentId w16cid:paraId="089ABC53" w16cid:durableId="2081199F"/>
  <w16cid:commentId w16cid:paraId="1AF6E79E" w16cid:durableId="1EA46A20"/>
  <w16cid:commentId w16cid:paraId="341E793D" w16cid:durableId="44F9EA55"/>
  <w16cid:commentId w16cid:paraId="16C801F5" w16cid:durableId="3DB9DD4E"/>
  <w16cid:commentId w16cid:paraId="0A76764B" w16cid:durableId="38EA2FF1"/>
  <w16cid:commentId w16cid:paraId="7BFB476B" w16cid:durableId="066568CC"/>
  <w16cid:commentId w16cid:paraId="2B92F712" w16cid:durableId="5B7E1356"/>
  <w16cid:commentId w16cid:paraId="1989AA63" w16cid:durableId="65DE40EF"/>
  <w16cid:commentId w16cid:paraId="6FB47B4B" w16cid:durableId="7FBB15F2"/>
  <w16cid:commentId w16cid:paraId="04FC3A46" w16cid:durableId="4615EC85"/>
  <w16cid:commentId w16cid:paraId="40FCA1FA" w16cid:durableId="5AC959BC"/>
  <w16cid:commentId w16cid:paraId="7906BC41" w16cid:durableId="13693EDA"/>
  <w16cid:commentId w16cid:paraId="34B0927C" w16cid:durableId="0A6102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HXFVWBPN6vg86I" int2:id="beauIoqp">
      <int2:state int2:type="AugLoop_Text_Critique" int2:value="Rejected"/>
    </int2:textHash>
    <int2:textHash int2:hashCode="zjx9R6dzhv7qEm" int2:id="tfc5ue1g">
      <int2:state int2:type="AugLoop_Text_Critique" int2:value="Rejected"/>
    </int2:textHash>
    <int2:textHash int2:hashCode="KnUdFxB6g9DC+n" int2:id="MdFnNwqQ">
      <int2:state int2:type="AugLoop_Text_Critique" int2:value="Rejected"/>
    </int2:textHash>
    <int2:textHash int2:hashCode="TUcRfj/pcbp8s8" int2:id="a2OmyrvC">
      <int2:state int2:type="AugLoop_Text_Critique" int2:value="Rejected"/>
    </int2:textHash>
    <int2:textHash int2:hashCode="suZ+o9ZJTl13B8" int2:id="YoT23U5a">
      <int2:state int2:type="AugLoop_Text_Critique" int2:value="Rejected"/>
    </int2:textHash>
    <int2:textHash int2:hashCode="Qyes6swVD5KNvi" int2:id="ns7RZnY6">
      <int2:state int2:type="AugLoop_Text_Critique" int2:value="Rejected"/>
    </int2:textHash>
    <int2:textHash int2:hashCode="l80NYcJZRJMwxW" int2:id="KPoWezC9">
      <int2:state int2:type="AugLoop_Text_Critique" int2:value="Rejected"/>
    </int2:textHash>
    <int2:textHash int2:hashCode="G/OcCBRBVmrZO7" int2:id="WgBApm7d">
      <int2:state int2:type="AugLoop_Text_Critique" int2:value="Rejected"/>
    </int2:textHash>
    <int2:textHash int2:hashCode="WBtC8p4zFP7mY8" int2:id="U2hS8Ly2">
      <int2:state int2:type="AugLoop_Text_Critique" int2:value="Rejected"/>
    </int2:textHash>
    <int2:bookmark int2:bookmarkName="_Int_MZw5Gept" int2:invalidationBookmarkName="" int2:hashCode="9C72ISgCXH/Tj0" int2:id="OAWaVjir">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5">
    <w:nsid w:val="5165ca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89ab9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53ba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4f1532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5ef701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4c7582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6bc5b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59017b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f7df3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3cccdc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2c6b4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1e2f78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2f081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927a3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036e3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5f3aa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0f3a1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b6e4d8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7">
    <w:nsid w:val="5ed15825"/>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6">
    <w:nsid w:val="169a8d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5bb3e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eb0a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3ebd9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c546d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f4f43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7ff5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4b971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7f06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e6280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945eb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7cdcd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7db8c1d"/>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3">
    <w:nsid w:val="178f7ae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12ab4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2a091e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07f7c2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9">
    <w:nsid w:val="490a3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c779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6229b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b2eb5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062e5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66b65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4d96d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3d28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a8fd7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a86cb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aa470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67630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8c078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19f2a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9e57a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fc9bc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3bafd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aa4fc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5b4de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a7545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060b4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1d0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d2ce5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03348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b673a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d2bdb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aa9d3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C55B9C"/>
    <w:multiLevelType w:val="multilevel"/>
    <w:tmpl w:val="84B8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E4F3D"/>
    <w:multiLevelType w:val="multilevel"/>
    <w:tmpl w:val="24BA75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7BDF7C06"/>
    <w:multiLevelType w:val="multilevel"/>
    <w:tmpl w:val="92D6C2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69">
    <w:abstractNumId w:val="65"/>
  </w:num>
  <w:num w:numId="68">
    <w:abstractNumId w:val="64"/>
  </w:num>
  <w:num w:numId="67">
    <w:abstractNumId w:val="63"/>
  </w:num>
  <w:num w:numId="66">
    <w:abstractNumId w:val="62"/>
  </w:num>
  <w:num w:numId="65">
    <w:abstractNumId w:val="61"/>
  </w:num>
  <w:num w:numId="64">
    <w:abstractNumId w:val="60"/>
  </w:num>
  <w:num w:numId="63">
    <w:abstractNumId w:val="59"/>
  </w:num>
  <w:num w:numId="62">
    <w:abstractNumId w:val="58"/>
  </w:num>
  <w:num w:numId="61">
    <w:abstractNumId w:val="57"/>
  </w:num>
  <w:num w:numId="60">
    <w:abstractNumId w:val="56"/>
  </w:num>
  <w:num w:numId="59">
    <w:abstractNumId w:val="55"/>
  </w:num>
  <w:num w:numId="58">
    <w:abstractNumId w:val="54"/>
  </w:num>
  <w:num w:numId="57">
    <w:abstractNumId w:val="53"/>
  </w:num>
  <w:num w:numId="56">
    <w:abstractNumId w:val="52"/>
  </w:num>
  <w:num w:numId="55">
    <w:abstractNumId w:val="51"/>
  </w:num>
  <w:num w:numId="54">
    <w:abstractNumId w:val="50"/>
  </w:num>
  <w:num w:numId="53">
    <w:abstractNumId w:val="49"/>
  </w:num>
  <w:num w:numId="52">
    <w:abstractNumId w:val="48"/>
  </w:num>
  <w:num w:numId="51">
    <w:abstractNumId w:val="47"/>
  </w:num>
  <w:num w:numId="50">
    <w:abstractNumId w:val="46"/>
  </w:num>
  <w:num w:numId="49">
    <w:abstractNumId w:val="45"/>
  </w:num>
  <w:num w:numId="48">
    <w:abstractNumId w:val="44"/>
  </w:num>
  <w:num w:numId="47">
    <w:abstractNumId w:val="43"/>
  </w:num>
  <w:num w:numId="46">
    <w:abstractNumId w:val="42"/>
  </w:num>
  <w:num w:numId="45">
    <w:abstractNumId w:val="41"/>
  </w:num>
  <w:num w:numId="44">
    <w:abstractNumId w:val="40"/>
  </w:num>
  <w:num w:numId="43">
    <w:abstractNumId w:val="39"/>
  </w:num>
  <w:num w:numId="42">
    <w:abstractNumId w:val="38"/>
  </w:num>
  <w:num w:numId="41">
    <w:abstractNumId w:val="37"/>
  </w:num>
  <w:num w:numId="40">
    <w:abstractNumId w:val="36"/>
  </w:num>
  <w:num w:numId="39">
    <w:abstractNumId w:val="35"/>
  </w:num>
  <w:num w:numId="38">
    <w:abstractNumId w:val="34"/>
  </w: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24">
    <w:abstractNumId w:val="20"/>
  </w:num>
  <w:num w:numId="23">
    <w:abstractNumId w:val="19"/>
  </w:num>
  <w:num w:numId="22">
    <w:abstractNumId w:val="18"/>
  </w:num>
  <w:num w:numId="21">
    <w:abstractNumId w:val="17"/>
  </w:num>
  <w:num w:numId="20">
    <w:abstractNumId w:val="16"/>
  </w:num>
  <w:num w:numId="19">
    <w:abstractNumId w:val="15"/>
  </w:num>
  <w:num w:numId="18">
    <w:abstractNumId w:val="14"/>
  </w:num>
  <w:num w:numId="17">
    <w:abstractNumId w:val="13"/>
  </w:num>
  <w:num w:numId="16">
    <w:abstractNumId w:val="12"/>
  </w:num>
  <w:num w:numId="15">
    <w:abstractNumId w:val="11"/>
  </w:num>
  <w:num w:numId="14">
    <w:abstractNumId w:val="10"/>
  </w:num>
  <w:num w:numId="13">
    <w:abstractNumId w:val="9"/>
  </w:num>
  <w:num w:numId="12">
    <w:abstractNumId w:val="8"/>
  </w:num>
  <w:num w:numId="11">
    <w:abstractNumId w:val="7"/>
  </w:num>
  <w:num w:numId="10">
    <w:abstractNumId w:val="6"/>
  </w:num>
  <w:num w:numId="9">
    <w:abstractNumId w:val="5"/>
  </w:num>
  <w:num w:numId="8">
    <w:abstractNumId w:val="4"/>
  </w:num>
  <w:num w:numId="7">
    <w:abstractNumId w:val="3"/>
  </w:num>
  <w:num w:numId="1" w16cid:durableId="1311591454">
    <w:abstractNumId w:val="1"/>
  </w:num>
  <w:num w:numId="2" w16cid:durableId="1680424887">
    <w:abstractNumId w:val="2"/>
  </w:num>
  <w:num w:numId="3" w16cid:durableId="577250999">
    <w:abstractNumId w:val="2"/>
    <w:lvlOverride w:ilvl="1">
      <w:lvl w:ilvl="1">
        <w:numFmt w:val="lowerLetter"/>
        <w:lvlText w:val="%2."/>
        <w:lvlJc w:val="left"/>
      </w:lvl>
    </w:lvlOverride>
  </w:num>
  <w:num w:numId="4" w16cid:durableId="418601884">
    <w:abstractNumId w:val="2"/>
    <w:lvlOverride w:ilvl="1">
      <w:lvl w:ilvl="1">
        <w:numFmt w:val="lowerLetter"/>
        <w:lvlText w:val="%2."/>
        <w:lvlJc w:val="left"/>
      </w:lvl>
    </w:lvlOverride>
  </w:num>
  <w:num w:numId="5" w16cid:durableId="737244548">
    <w:abstractNumId w:val="2"/>
    <w:lvlOverride w:ilvl="1">
      <w:lvl w:ilvl="1">
        <w:numFmt w:val="lowerLetter"/>
        <w:lvlText w:val="%2."/>
        <w:lvlJc w:val="left"/>
      </w:lvl>
    </w:lvlOverride>
  </w:num>
  <w:num w:numId="6" w16cid:durableId="618101195">
    <w:abstractNumId w:val="0"/>
  </w:num>
</w:numbering>
</file>

<file path=word/people.xml><?xml version="1.0" encoding="utf-8"?>
<w15:people xmlns:mc="http://schemas.openxmlformats.org/markup-compatibility/2006" xmlns:w15="http://schemas.microsoft.com/office/word/2012/wordml" mc:Ignorable="w15">
  <w15:person w15:author="Chase Russell">
    <w15:presenceInfo w15:providerId="AD" w15:userId="S::chase.russell@bonterratech.com::72b03fcf-a984-4942-a30b-5fff3e7fb944"/>
  </w15:person>
  <w15:person w15:author="Onikepo Omotade">
    <w15:presenceInfo w15:providerId="AD" w15:userId="S::onikepo.omotade@bonterratech.com::122fe92f-fe9a-474e-af22-5a1dbf594346"/>
  </w15:person>
  <w15:person w15:author="Kay Todd">
    <w15:presenceInfo w15:providerId="AD" w15:userId="S::kay.todd@bonterratech.com::b6ca9dba-2a66-4ae8-a692-89350042be76"/>
  </w15:person>
  <w15:person w15:author="Amanda Fleising">
    <w15:presenceInfo w15:providerId="AD" w15:userId="S::amanda.fleising@bonterratech.com::cd6a11df-7720-412d-ae45-90cb1debcd22"/>
  </w15:person>
  <w15:person w15:author="Amanda Wilson">
    <w15:presenceInfo w15:providerId="AD" w15:userId="S::amanda.wilson@bonterratech.com::57067f77-6490-4354-9de6-c38e6442a99e"/>
  </w15:person>
  <w15:person w15:author="Patti Kurtz">
    <w15:presenceInfo w15:providerId="AD" w15:userId="S::patti.kurtz@bonterratech.com::17880b09-51c2-495c-a790-a86dd4e17fa3"/>
  </w15:person>
  <w15:person w15:author="Corinne Peabody-Patterson">
    <w15:presenceInfo w15:providerId="AD" w15:userId="S::corinne.peabodypatterson@bonterratech.com::640ee145-a590-4b91-9302-57b3752f753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52"/>
    <w:rsid w:val="000C6E52"/>
    <w:rsid w:val="0062114B"/>
    <w:rsid w:val="0086BBA6"/>
    <w:rsid w:val="00A27A9B"/>
    <w:rsid w:val="00BA05DA"/>
    <w:rsid w:val="00BC228A"/>
    <w:rsid w:val="00BC6A04"/>
    <w:rsid w:val="00CA71BF"/>
    <w:rsid w:val="00DA0D07"/>
    <w:rsid w:val="00DE6B70"/>
    <w:rsid w:val="011AF22C"/>
    <w:rsid w:val="0126BEE1"/>
    <w:rsid w:val="012C4F5C"/>
    <w:rsid w:val="014AC41A"/>
    <w:rsid w:val="0153B523"/>
    <w:rsid w:val="015D9B66"/>
    <w:rsid w:val="01713CD2"/>
    <w:rsid w:val="017EA707"/>
    <w:rsid w:val="018F1928"/>
    <w:rsid w:val="028915BF"/>
    <w:rsid w:val="0299565E"/>
    <w:rsid w:val="029A6997"/>
    <w:rsid w:val="02A22FAF"/>
    <w:rsid w:val="02BB5D79"/>
    <w:rsid w:val="02D3BA71"/>
    <w:rsid w:val="02E967B3"/>
    <w:rsid w:val="030708BE"/>
    <w:rsid w:val="03158CB6"/>
    <w:rsid w:val="03253880"/>
    <w:rsid w:val="0327F45A"/>
    <w:rsid w:val="03394E9E"/>
    <w:rsid w:val="034E7E66"/>
    <w:rsid w:val="03844C2E"/>
    <w:rsid w:val="03F804B6"/>
    <w:rsid w:val="04015CA1"/>
    <w:rsid w:val="04106B36"/>
    <w:rsid w:val="04F08833"/>
    <w:rsid w:val="04F5BBE4"/>
    <w:rsid w:val="0521E718"/>
    <w:rsid w:val="052ED25C"/>
    <w:rsid w:val="05566310"/>
    <w:rsid w:val="056B9BDD"/>
    <w:rsid w:val="056DDDD7"/>
    <w:rsid w:val="0571B87A"/>
    <w:rsid w:val="05A7A5B7"/>
    <w:rsid w:val="05CF5134"/>
    <w:rsid w:val="0624E0B4"/>
    <w:rsid w:val="063566E6"/>
    <w:rsid w:val="0640AEC6"/>
    <w:rsid w:val="0655F59C"/>
    <w:rsid w:val="06BBC85C"/>
    <w:rsid w:val="06F28E93"/>
    <w:rsid w:val="06FAF719"/>
    <w:rsid w:val="06FD794C"/>
    <w:rsid w:val="0702BFA0"/>
    <w:rsid w:val="070743FA"/>
    <w:rsid w:val="073F490F"/>
    <w:rsid w:val="0784D08C"/>
    <w:rsid w:val="079D70A6"/>
    <w:rsid w:val="0828495C"/>
    <w:rsid w:val="08373F8E"/>
    <w:rsid w:val="085678E6"/>
    <w:rsid w:val="0868080A"/>
    <w:rsid w:val="089B79C7"/>
    <w:rsid w:val="08CDE2E5"/>
    <w:rsid w:val="097B48C4"/>
    <w:rsid w:val="09ABE094"/>
    <w:rsid w:val="0A2BB57D"/>
    <w:rsid w:val="0A49262B"/>
    <w:rsid w:val="0A57568B"/>
    <w:rsid w:val="0A767AB4"/>
    <w:rsid w:val="0AF2EAC5"/>
    <w:rsid w:val="0B258082"/>
    <w:rsid w:val="0B38C741"/>
    <w:rsid w:val="0B61292D"/>
    <w:rsid w:val="0B7B0597"/>
    <w:rsid w:val="0C009F14"/>
    <w:rsid w:val="0C215309"/>
    <w:rsid w:val="0C283674"/>
    <w:rsid w:val="0C94A422"/>
    <w:rsid w:val="0D0D5C57"/>
    <w:rsid w:val="0E0131EC"/>
    <w:rsid w:val="0E01390F"/>
    <w:rsid w:val="0E052D54"/>
    <w:rsid w:val="0E1E9E5A"/>
    <w:rsid w:val="0E62B754"/>
    <w:rsid w:val="0EB029EB"/>
    <w:rsid w:val="0EE9C90E"/>
    <w:rsid w:val="0EEE3F95"/>
    <w:rsid w:val="0F19AB69"/>
    <w:rsid w:val="0F2ED2DC"/>
    <w:rsid w:val="0F7BAC32"/>
    <w:rsid w:val="0F8B351A"/>
    <w:rsid w:val="0F915ECB"/>
    <w:rsid w:val="0FA757A6"/>
    <w:rsid w:val="0FC5818A"/>
    <w:rsid w:val="0FCA3EDB"/>
    <w:rsid w:val="0FCC600C"/>
    <w:rsid w:val="0FD2EEEC"/>
    <w:rsid w:val="0FF48E4E"/>
    <w:rsid w:val="1031BCA3"/>
    <w:rsid w:val="107A1806"/>
    <w:rsid w:val="10B5BE0B"/>
    <w:rsid w:val="10B64DE5"/>
    <w:rsid w:val="11392ADA"/>
    <w:rsid w:val="113A72D9"/>
    <w:rsid w:val="11620FD1"/>
    <w:rsid w:val="11C672EF"/>
    <w:rsid w:val="11CF390D"/>
    <w:rsid w:val="11F1EC92"/>
    <w:rsid w:val="12E7DA03"/>
    <w:rsid w:val="13776E1D"/>
    <w:rsid w:val="13BEFC96"/>
    <w:rsid w:val="13F27862"/>
    <w:rsid w:val="13F3771D"/>
    <w:rsid w:val="142861E0"/>
    <w:rsid w:val="1459CE24"/>
    <w:rsid w:val="14878F03"/>
    <w:rsid w:val="149E9C92"/>
    <w:rsid w:val="14C4E20B"/>
    <w:rsid w:val="14CFDF21"/>
    <w:rsid w:val="14ED14C0"/>
    <w:rsid w:val="1505BA74"/>
    <w:rsid w:val="1528B861"/>
    <w:rsid w:val="1545E9F9"/>
    <w:rsid w:val="15D30D7A"/>
    <w:rsid w:val="1630ED4B"/>
    <w:rsid w:val="16E31D44"/>
    <w:rsid w:val="16E46C92"/>
    <w:rsid w:val="177C005E"/>
    <w:rsid w:val="179C3D0A"/>
    <w:rsid w:val="17DFB303"/>
    <w:rsid w:val="17F35A34"/>
    <w:rsid w:val="18852E5F"/>
    <w:rsid w:val="19801E05"/>
    <w:rsid w:val="19C61EF1"/>
    <w:rsid w:val="19CC76D3"/>
    <w:rsid w:val="1A2412FB"/>
    <w:rsid w:val="1A695EBE"/>
    <w:rsid w:val="1AC4DCF8"/>
    <w:rsid w:val="1B0ED273"/>
    <w:rsid w:val="1B14D7A5"/>
    <w:rsid w:val="1B7398BE"/>
    <w:rsid w:val="1B7EE576"/>
    <w:rsid w:val="1B8511AE"/>
    <w:rsid w:val="1B86DEFF"/>
    <w:rsid w:val="1B97A1C2"/>
    <w:rsid w:val="1BB07DB4"/>
    <w:rsid w:val="1BC7EA2C"/>
    <w:rsid w:val="1BCA2DA7"/>
    <w:rsid w:val="1BE37A58"/>
    <w:rsid w:val="1C327142"/>
    <w:rsid w:val="1C9F03D5"/>
    <w:rsid w:val="1CBB404D"/>
    <w:rsid w:val="1DC5884E"/>
    <w:rsid w:val="1DCB5FFA"/>
    <w:rsid w:val="1DFF9CCA"/>
    <w:rsid w:val="1E07588F"/>
    <w:rsid w:val="1E62DC34"/>
    <w:rsid w:val="1E874C52"/>
    <w:rsid w:val="1E88B5BC"/>
    <w:rsid w:val="1E979730"/>
    <w:rsid w:val="1F02408C"/>
    <w:rsid w:val="1F8663DC"/>
    <w:rsid w:val="20031494"/>
    <w:rsid w:val="20242622"/>
    <w:rsid w:val="207D8481"/>
    <w:rsid w:val="208DD5A2"/>
    <w:rsid w:val="20C945C5"/>
    <w:rsid w:val="21207577"/>
    <w:rsid w:val="215EE784"/>
    <w:rsid w:val="218B7073"/>
    <w:rsid w:val="2206D65A"/>
    <w:rsid w:val="221B6872"/>
    <w:rsid w:val="22320333"/>
    <w:rsid w:val="225A9C5F"/>
    <w:rsid w:val="22A072D8"/>
    <w:rsid w:val="22E8E60E"/>
    <w:rsid w:val="22FCC1EB"/>
    <w:rsid w:val="2306E56B"/>
    <w:rsid w:val="2352DF44"/>
    <w:rsid w:val="235724F8"/>
    <w:rsid w:val="23653F28"/>
    <w:rsid w:val="23699DE2"/>
    <w:rsid w:val="23A46793"/>
    <w:rsid w:val="23BEF92D"/>
    <w:rsid w:val="23D75DAF"/>
    <w:rsid w:val="240292C1"/>
    <w:rsid w:val="2413F279"/>
    <w:rsid w:val="242A9019"/>
    <w:rsid w:val="246BC53B"/>
    <w:rsid w:val="2470E317"/>
    <w:rsid w:val="24727707"/>
    <w:rsid w:val="2473B942"/>
    <w:rsid w:val="249527AD"/>
    <w:rsid w:val="24C30261"/>
    <w:rsid w:val="24DED9A9"/>
    <w:rsid w:val="25121C26"/>
    <w:rsid w:val="2560CAF4"/>
    <w:rsid w:val="25D2C5C9"/>
    <w:rsid w:val="25DC8737"/>
    <w:rsid w:val="260F305F"/>
    <w:rsid w:val="26160D6F"/>
    <w:rsid w:val="26AEE1A5"/>
    <w:rsid w:val="272066CF"/>
    <w:rsid w:val="272EC6D1"/>
    <w:rsid w:val="27BEFAFE"/>
    <w:rsid w:val="281B7F04"/>
    <w:rsid w:val="2829FC0A"/>
    <w:rsid w:val="28662C91"/>
    <w:rsid w:val="28F1F8A6"/>
    <w:rsid w:val="29076C8C"/>
    <w:rsid w:val="291B18F9"/>
    <w:rsid w:val="29CC169B"/>
    <w:rsid w:val="2A0D9EAC"/>
    <w:rsid w:val="2A4CF086"/>
    <w:rsid w:val="2B162802"/>
    <w:rsid w:val="2B51870A"/>
    <w:rsid w:val="2B5F7423"/>
    <w:rsid w:val="2BE6CD5D"/>
    <w:rsid w:val="2BE9D669"/>
    <w:rsid w:val="2BF9E626"/>
    <w:rsid w:val="2C087600"/>
    <w:rsid w:val="2C1A279E"/>
    <w:rsid w:val="2CFD8459"/>
    <w:rsid w:val="2D04F6EF"/>
    <w:rsid w:val="2D38EDA1"/>
    <w:rsid w:val="2D62DD94"/>
    <w:rsid w:val="2D67DDDD"/>
    <w:rsid w:val="2DAA2965"/>
    <w:rsid w:val="2EBB8ED9"/>
    <w:rsid w:val="2ECBAA28"/>
    <w:rsid w:val="2EF77478"/>
    <w:rsid w:val="2F22FC50"/>
    <w:rsid w:val="2F6AC9B2"/>
    <w:rsid w:val="2F78CDFF"/>
    <w:rsid w:val="3066CF5A"/>
    <w:rsid w:val="306E3456"/>
    <w:rsid w:val="316BCBB6"/>
    <w:rsid w:val="319EF928"/>
    <w:rsid w:val="31AA5010"/>
    <w:rsid w:val="32107674"/>
    <w:rsid w:val="323ECBE6"/>
    <w:rsid w:val="32597411"/>
    <w:rsid w:val="329E01D8"/>
    <w:rsid w:val="32CDBC1F"/>
    <w:rsid w:val="32FF1D71"/>
    <w:rsid w:val="32FF69DF"/>
    <w:rsid w:val="334E3E79"/>
    <w:rsid w:val="335D41FF"/>
    <w:rsid w:val="3362CFA5"/>
    <w:rsid w:val="33796B4C"/>
    <w:rsid w:val="33906D01"/>
    <w:rsid w:val="339383ED"/>
    <w:rsid w:val="34AED0F9"/>
    <w:rsid w:val="34BCE225"/>
    <w:rsid w:val="34C78C17"/>
    <w:rsid w:val="34E3055B"/>
    <w:rsid w:val="355DAE4C"/>
    <w:rsid w:val="3577E708"/>
    <w:rsid w:val="363DCECE"/>
    <w:rsid w:val="36619FF7"/>
    <w:rsid w:val="36736171"/>
    <w:rsid w:val="36DFB21C"/>
    <w:rsid w:val="3765FE9E"/>
    <w:rsid w:val="380F0CD0"/>
    <w:rsid w:val="383C23DF"/>
    <w:rsid w:val="383D2ABB"/>
    <w:rsid w:val="384414C9"/>
    <w:rsid w:val="38767160"/>
    <w:rsid w:val="38B1C6D9"/>
    <w:rsid w:val="393537B5"/>
    <w:rsid w:val="394EC146"/>
    <w:rsid w:val="397A9FE2"/>
    <w:rsid w:val="39C7AC60"/>
    <w:rsid w:val="39CB5DCD"/>
    <w:rsid w:val="3A946713"/>
    <w:rsid w:val="3A9E8C30"/>
    <w:rsid w:val="3AAC53AE"/>
    <w:rsid w:val="3AC56D2E"/>
    <w:rsid w:val="3B03179F"/>
    <w:rsid w:val="3B38DF77"/>
    <w:rsid w:val="3B43075C"/>
    <w:rsid w:val="3B5DE550"/>
    <w:rsid w:val="3B9517F8"/>
    <w:rsid w:val="3B9A1E6D"/>
    <w:rsid w:val="3BAAD623"/>
    <w:rsid w:val="3BF7197C"/>
    <w:rsid w:val="3C59B383"/>
    <w:rsid w:val="3C75AC29"/>
    <w:rsid w:val="3C9C8941"/>
    <w:rsid w:val="3CCFE791"/>
    <w:rsid w:val="3CDE390E"/>
    <w:rsid w:val="3D020164"/>
    <w:rsid w:val="3D48C966"/>
    <w:rsid w:val="3DC9E486"/>
    <w:rsid w:val="3E0CDF7D"/>
    <w:rsid w:val="3E13FD54"/>
    <w:rsid w:val="3E5B29AD"/>
    <w:rsid w:val="3E8E8588"/>
    <w:rsid w:val="3EB8B7BB"/>
    <w:rsid w:val="3F12AA6C"/>
    <w:rsid w:val="3F27C2B7"/>
    <w:rsid w:val="3F2F3E30"/>
    <w:rsid w:val="3F63AD44"/>
    <w:rsid w:val="3F6EDA74"/>
    <w:rsid w:val="3F8C41E4"/>
    <w:rsid w:val="3F8DBC85"/>
    <w:rsid w:val="3F8F85B7"/>
    <w:rsid w:val="40128DF0"/>
    <w:rsid w:val="40636B42"/>
    <w:rsid w:val="406DD39E"/>
    <w:rsid w:val="408739F3"/>
    <w:rsid w:val="4088962E"/>
    <w:rsid w:val="4096329B"/>
    <w:rsid w:val="40B7F4B4"/>
    <w:rsid w:val="40B8474D"/>
    <w:rsid w:val="40F04A91"/>
    <w:rsid w:val="411365C0"/>
    <w:rsid w:val="4121712C"/>
    <w:rsid w:val="41530FE1"/>
    <w:rsid w:val="41617FA9"/>
    <w:rsid w:val="41BE2174"/>
    <w:rsid w:val="41C53649"/>
    <w:rsid w:val="41CD823E"/>
    <w:rsid w:val="41E821F9"/>
    <w:rsid w:val="42156F3A"/>
    <w:rsid w:val="4246AAC5"/>
    <w:rsid w:val="4276CDE5"/>
    <w:rsid w:val="428E6AD8"/>
    <w:rsid w:val="429705FA"/>
    <w:rsid w:val="42A47AF2"/>
    <w:rsid w:val="434A9A99"/>
    <w:rsid w:val="434C18C1"/>
    <w:rsid w:val="43506F9F"/>
    <w:rsid w:val="43A185FB"/>
    <w:rsid w:val="4403F226"/>
    <w:rsid w:val="4438FC3B"/>
    <w:rsid w:val="448B34AE"/>
    <w:rsid w:val="4508C1D3"/>
    <w:rsid w:val="45982C9F"/>
    <w:rsid w:val="45B8AD4E"/>
    <w:rsid w:val="45D9086C"/>
    <w:rsid w:val="462792CA"/>
    <w:rsid w:val="4627DBAE"/>
    <w:rsid w:val="4673A50C"/>
    <w:rsid w:val="468B7CB0"/>
    <w:rsid w:val="468E2541"/>
    <w:rsid w:val="4695BF06"/>
    <w:rsid w:val="4699DC7D"/>
    <w:rsid w:val="469AC48A"/>
    <w:rsid w:val="4786B97F"/>
    <w:rsid w:val="47A8BB8E"/>
    <w:rsid w:val="47ACE453"/>
    <w:rsid w:val="47D30D76"/>
    <w:rsid w:val="47E6F7B5"/>
    <w:rsid w:val="4808C6FB"/>
    <w:rsid w:val="4827E09B"/>
    <w:rsid w:val="48298DF7"/>
    <w:rsid w:val="48626B40"/>
    <w:rsid w:val="4895C766"/>
    <w:rsid w:val="491D70BE"/>
    <w:rsid w:val="49241EEF"/>
    <w:rsid w:val="49EF05F2"/>
    <w:rsid w:val="4A06DDB2"/>
    <w:rsid w:val="4A1F79FE"/>
    <w:rsid w:val="4A48ECF0"/>
    <w:rsid w:val="4AC210A7"/>
    <w:rsid w:val="4AE59677"/>
    <w:rsid w:val="4B08040F"/>
    <w:rsid w:val="4B5DCB6F"/>
    <w:rsid w:val="4B91C13A"/>
    <w:rsid w:val="4BCED90D"/>
    <w:rsid w:val="4BDFCC93"/>
    <w:rsid w:val="4BFCCFA2"/>
    <w:rsid w:val="4C1097F2"/>
    <w:rsid w:val="4C312F65"/>
    <w:rsid w:val="4C33D53E"/>
    <w:rsid w:val="4C514473"/>
    <w:rsid w:val="4D0FAF36"/>
    <w:rsid w:val="4D15DD36"/>
    <w:rsid w:val="4D2B3307"/>
    <w:rsid w:val="4D53B84A"/>
    <w:rsid w:val="4D613D31"/>
    <w:rsid w:val="4D9E6C12"/>
    <w:rsid w:val="4E060561"/>
    <w:rsid w:val="4E216990"/>
    <w:rsid w:val="4E2F7526"/>
    <w:rsid w:val="4E2F7526"/>
    <w:rsid w:val="4E5C210B"/>
    <w:rsid w:val="4E88193A"/>
    <w:rsid w:val="4E889AE5"/>
    <w:rsid w:val="4EA2D9A7"/>
    <w:rsid w:val="4EBBB5AD"/>
    <w:rsid w:val="4F777391"/>
    <w:rsid w:val="4FB71F83"/>
    <w:rsid w:val="4FC1BB64"/>
    <w:rsid w:val="4FCB4587"/>
    <w:rsid w:val="4FDDFE9C"/>
    <w:rsid w:val="5029B90E"/>
    <w:rsid w:val="504E34C3"/>
    <w:rsid w:val="50A3642D"/>
    <w:rsid w:val="50CC321A"/>
    <w:rsid w:val="514E67AA"/>
    <w:rsid w:val="516715E8"/>
    <w:rsid w:val="5194B56A"/>
    <w:rsid w:val="51D9A799"/>
    <w:rsid w:val="52520760"/>
    <w:rsid w:val="526A7762"/>
    <w:rsid w:val="52BD3AE8"/>
    <w:rsid w:val="52D4FB04"/>
    <w:rsid w:val="533EEC08"/>
    <w:rsid w:val="53A9052A"/>
    <w:rsid w:val="53E55DE3"/>
    <w:rsid w:val="53EDDB84"/>
    <w:rsid w:val="54B2FDFF"/>
    <w:rsid w:val="54BE3655"/>
    <w:rsid w:val="552891A1"/>
    <w:rsid w:val="5554663D"/>
    <w:rsid w:val="55573B78"/>
    <w:rsid w:val="5557D12B"/>
    <w:rsid w:val="55A9A8F5"/>
    <w:rsid w:val="55D2F134"/>
    <w:rsid w:val="5610677A"/>
    <w:rsid w:val="5653189B"/>
    <w:rsid w:val="5654EA5C"/>
    <w:rsid w:val="56AF53F5"/>
    <w:rsid w:val="56D0DDE9"/>
    <w:rsid w:val="56EC25BA"/>
    <w:rsid w:val="56F79786"/>
    <w:rsid w:val="5763D424"/>
    <w:rsid w:val="579C9AE0"/>
    <w:rsid w:val="57DA08D5"/>
    <w:rsid w:val="580DDD3E"/>
    <w:rsid w:val="58162F05"/>
    <w:rsid w:val="5847E04A"/>
    <w:rsid w:val="58529F1F"/>
    <w:rsid w:val="5862442D"/>
    <w:rsid w:val="5873C344"/>
    <w:rsid w:val="58811659"/>
    <w:rsid w:val="589E7A1F"/>
    <w:rsid w:val="590EFCB7"/>
    <w:rsid w:val="59352BA9"/>
    <w:rsid w:val="59DA1292"/>
    <w:rsid w:val="5B298340"/>
    <w:rsid w:val="5B422B65"/>
    <w:rsid w:val="5B5B1FCF"/>
    <w:rsid w:val="5B62535F"/>
    <w:rsid w:val="5B65F35C"/>
    <w:rsid w:val="5B6A199F"/>
    <w:rsid w:val="5B722C64"/>
    <w:rsid w:val="5B742045"/>
    <w:rsid w:val="5B958ABE"/>
    <w:rsid w:val="5BFFF20A"/>
    <w:rsid w:val="5C0028CE"/>
    <w:rsid w:val="5C2E7290"/>
    <w:rsid w:val="5C74B69E"/>
    <w:rsid w:val="5C8BCA3E"/>
    <w:rsid w:val="5CC93304"/>
    <w:rsid w:val="5DB9DB38"/>
    <w:rsid w:val="5E0DD4BF"/>
    <w:rsid w:val="5E2A0387"/>
    <w:rsid w:val="5E3505F7"/>
    <w:rsid w:val="5E7265A7"/>
    <w:rsid w:val="5E7309A0"/>
    <w:rsid w:val="5E75DD14"/>
    <w:rsid w:val="5EB15E54"/>
    <w:rsid w:val="5ED154ED"/>
    <w:rsid w:val="5F4C0102"/>
    <w:rsid w:val="5F77241C"/>
    <w:rsid w:val="5FB69F81"/>
    <w:rsid w:val="6017CE0A"/>
    <w:rsid w:val="604929D5"/>
    <w:rsid w:val="60ACD785"/>
    <w:rsid w:val="60BA0FAF"/>
    <w:rsid w:val="60C77348"/>
    <w:rsid w:val="60E6BD96"/>
    <w:rsid w:val="6139A221"/>
    <w:rsid w:val="61AA4E94"/>
    <w:rsid w:val="61D86E39"/>
    <w:rsid w:val="61FF2A9C"/>
    <w:rsid w:val="621C84ED"/>
    <w:rsid w:val="6237A9A5"/>
    <w:rsid w:val="6243705A"/>
    <w:rsid w:val="626BC916"/>
    <w:rsid w:val="62771A48"/>
    <w:rsid w:val="62C1169E"/>
    <w:rsid w:val="62D5E4A7"/>
    <w:rsid w:val="62DEC5A5"/>
    <w:rsid w:val="62EDD9B5"/>
    <w:rsid w:val="62EF4D0A"/>
    <w:rsid w:val="637500CB"/>
    <w:rsid w:val="639A8792"/>
    <w:rsid w:val="63F2A72B"/>
    <w:rsid w:val="64142F6B"/>
    <w:rsid w:val="643A9DAE"/>
    <w:rsid w:val="643EA53C"/>
    <w:rsid w:val="64746748"/>
    <w:rsid w:val="6479D484"/>
    <w:rsid w:val="64B652B7"/>
    <w:rsid w:val="651CB1AD"/>
    <w:rsid w:val="652602F1"/>
    <w:rsid w:val="6565EA39"/>
    <w:rsid w:val="65839F1B"/>
    <w:rsid w:val="6597ADC3"/>
    <w:rsid w:val="661A50E1"/>
    <w:rsid w:val="6628C9B4"/>
    <w:rsid w:val="66DDA2FB"/>
    <w:rsid w:val="670575B8"/>
    <w:rsid w:val="67101F94"/>
    <w:rsid w:val="671920C3"/>
    <w:rsid w:val="6730A82B"/>
    <w:rsid w:val="675CB147"/>
    <w:rsid w:val="6791F245"/>
    <w:rsid w:val="6793B8BB"/>
    <w:rsid w:val="67A97625"/>
    <w:rsid w:val="67CB05A8"/>
    <w:rsid w:val="67D3626B"/>
    <w:rsid w:val="68A80863"/>
    <w:rsid w:val="68C33781"/>
    <w:rsid w:val="68C4E583"/>
    <w:rsid w:val="68DBDDB3"/>
    <w:rsid w:val="68EE55BD"/>
    <w:rsid w:val="6912BC94"/>
    <w:rsid w:val="692C821A"/>
    <w:rsid w:val="69338940"/>
    <w:rsid w:val="6947C3AF"/>
    <w:rsid w:val="696B00D8"/>
    <w:rsid w:val="69EB4813"/>
    <w:rsid w:val="69F83E7E"/>
    <w:rsid w:val="6A1C6D44"/>
    <w:rsid w:val="6A1DB868"/>
    <w:rsid w:val="6A6B8F5E"/>
    <w:rsid w:val="6ADD4597"/>
    <w:rsid w:val="6B48F110"/>
    <w:rsid w:val="6C21489B"/>
    <w:rsid w:val="6C7CA438"/>
    <w:rsid w:val="6C9A0B1B"/>
    <w:rsid w:val="6D7546CC"/>
    <w:rsid w:val="6DEBC068"/>
    <w:rsid w:val="6DFE0310"/>
    <w:rsid w:val="6E0F7CB1"/>
    <w:rsid w:val="6E1BB3DC"/>
    <w:rsid w:val="6E8669D6"/>
    <w:rsid w:val="6EA813EE"/>
    <w:rsid w:val="6EE6167D"/>
    <w:rsid w:val="6EEAF661"/>
    <w:rsid w:val="6F013EDC"/>
    <w:rsid w:val="6F2F4388"/>
    <w:rsid w:val="6F31844F"/>
    <w:rsid w:val="6F8017C0"/>
    <w:rsid w:val="6F865EE2"/>
    <w:rsid w:val="6FC01AC9"/>
    <w:rsid w:val="700EC131"/>
    <w:rsid w:val="700EEB05"/>
    <w:rsid w:val="703F424D"/>
    <w:rsid w:val="70664339"/>
    <w:rsid w:val="714C88DB"/>
    <w:rsid w:val="71602DF1"/>
    <w:rsid w:val="71CD0694"/>
    <w:rsid w:val="71FF6460"/>
    <w:rsid w:val="722D5145"/>
    <w:rsid w:val="72401193"/>
    <w:rsid w:val="72464C77"/>
    <w:rsid w:val="7249FBAE"/>
    <w:rsid w:val="7254FEC1"/>
    <w:rsid w:val="7254FEC1"/>
    <w:rsid w:val="7263CB18"/>
    <w:rsid w:val="728E8029"/>
    <w:rsid w:val="729E06CD"/>
    <w:rsid w:val="72D6B828"/>
    <w:rsid w:val="736DD7E0"/>
    <w:rsid w:val="7378F932"/>
    <w:rsid w:val="73824A92"/>
    <w:rsid w:val="738B2560"/>
    <w:rsid w:val="73F24DFC"/>
    <w:rsid w:val="7409D368"/>
    <w:rsid w:val="742CD0A7"/>
    <w:rsid w:val="7480A582"/>
    <w:rsid w:val="74CD4934"/>
    <w:rsid w:val="74D1583D"/>
    <w:rsid w:val="74F408B5"/>
    <w:rsid w:val="75659819"/>
    <w:rsid w:val="75883AC1"/>
    <w:rsid w:val="760C9C4F"/>
    <w:rsid w:val="764281AC"/>
    <w:rsid w:val="76BB8B93"/>
    <w:rsid w:val="770581A2"/>
    <w:rsid w:val="77089954"/>
    <w:rsid w:val="7736AC36"/>
    <w:rsid w:val="7744788D"/>
    <w:rsid w:val="7757257A"/>
    <w:rsid w:val="77C70440"/>
    <w:rsid w:val="77D27364"/>
    <w:rsid w:val="7811E5D7"/>
    <w:rsid w:val="78839684"/>
    <w:rsid w:val="78839684"/>
    <w:rsid w:val="788705D4"/>
    <w:rsid w:val="78ECE6E2"/>
    <w:rsid w:val="790BD7F5"/>
    <w:rsid w:val="79191EA8"/>
    <w:rsid w:val="79D0FC89"/>
    <w:rsid w:val="79DA762E"/>
    <w:rsid w:val="79FEF81A"/>
    <w:rsid w:val="7A44FA2C"/>
    <w:rsid w:val="7A8226A7"/>
    <w:rsid w:val="7AC614D9"/>
    <w:rsid w:val="7B41C5D6"/>
    <w:rsid w:val="7B89BE49"/>
    <w:rsid w:val="7BA84549"/>
    <w:rsid w:val="7BA868B9"/>
    <w:rsid w:val="7BAD2618"/>
    <w:rsid w:val="7C326194"/>
    <w:rsid w:val="7D00DAB5"/>
    <w:rsid w:val="7D103401"/>
    <w:rsid w:val="7D42DF46"/>
    <w:rsid w:val="7E095714"/>
    <w:rsid w:val="7E3DEA65"/>
    <w:rsid w:val="7EB4E61F"/>
    <w:rsid w:val="7EDD6C67"/>
    <w:rsid w:val="7EEA2650"/>
    <w:rsid w:val="7EF9C6FD"/>
    <w:rsid w:val="7F4FAC95"/>
    <w:rsid w:val="7F750DF1"/>
    <w:rsid w:val="7FA02356"/>
    <w:rsid w:val="7FCD4F55"/>
    <w:rsid w:val="7FEAA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D5327"/>
  <w15:chartTrackingRefBased/>
  <w15:docId w15:val="{AEBE9E07-9DE5-5F40-81BD-A187EB6F79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0C6E52"/>
    <w:pPr>
      <w:spacing w:before="100" w:beforeAutospacing="1" w:after="100" w:afterAutospacing="1"/>
      <w:outlineLvl w:val="0"/>
    </w:pPr>
    <w:rPr>
      <w:rFonts w:ascii="Times New Roman" w:hAnsi="Times New Roman" w:eastAsia="Times New Roman" w:cs="Times New Roman"/>
      <w:b/>
      <w:bCs/>
      <w:kern w:val="36"/>
      <w:sz w:val="48"/>
      <w:szCs w:val="48"/>
      <w14:ligatures w14:val="none"/>
    </w:rPr>
  </w:style>
  <w:style w:type="paragraph" w:styleId="Heading2">
    <w:name w:val="heading 2"/>
    <w:basedOn w:val="Normal"/>
    <w:link w:val="Heading2Char"/>
    <w:uiPriority w:val="9"/>
    <w:qFormat/>
    <w:rsid w:val="000C6E52"/>
    <w:pPr>
      <w:spacing w:before="100" w:beforeAutospacing="1" w:after="100" w:afterAutospacing="1"/>
      <w:outlineLvl w:val="1"/>
    </w:pPr>
    <w:rPr>
      <w:rFonts w:ascii="Times New Roman" w:hAnsi="Times New Roman" w:eastAsia="Times New Roman" w:cs="Times New Roman"/>
      <w:b/>
      <w:bCs/>
      <w:kern w:val="0"/>
      <w:sz w:val="36"/>
      <w:szCs w:val="36"/>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C6E52"/>
    <w:rPr>
      <w:rFonts w:ascii="Times New Roman" w:hAnsi="Times New Roman" w:eastAsia="Times New Roman" w:cs="Times New Roman"/>
      <w:b/>
      <w:bCs/>
      <w:kern w:val="36"/>
      <w:sz w:val="48"/>
      <w:szCs w:val="48"/>
      <w14:ligatures w14:val="none"/>
    </w:rPr>
  </w:style>
  <w:style w:type="character" w:styleId="Heading2Char" w:customStyle="1">
    <w:name w:val="Heading 2 Char"/>
    <w:basedOn w:val="DefaultParagraphFont"/>
    <w:link w:val="Heading2"/>
    <w:uiPriority w:val="9"/>
    <w:rsid w:val="000C6E52"/>
    <w:rPr>
      <w:rFonts w:ascii="Times New Roman" w:hAnsi="Times New Roman" w:eastAsia="Times New Roman" w:cs="Times New Roman"/>
      <w:b/>
      <w:bCs/>
      <w:kern w:val="0"/>
      <w:sz w:val="36"/>
      <w:szCs w:val="36"/>
      <w14:ligatures w14:val="none"/>
    </w:rPr>
  </w:style>
  <w:style w:type="paragraph" w:styleId="NormalWeb">
    <w:name w:val="Normal (Web)"/>
    <w:basedOn w:val="Normal"/>
    <w:uiPriority w:val="99"/>
    <w:semiHidden/>
    <w:unhideWhenUsed/>
    <w:rsid w:val="000C6E52"/>
    <w:pPr>
      <w:spacing w:before="100" w:beforeAutospacing="1" w:after="100" w:afterAutospacing="1"/>
    </w:pPr>
    <w:rPr>
      <w:rFonts w:ascii="Times New Roman" w:hAnsi="Times New Roman" w:eastAsia="Times New Roman" w:cs="Times New Roman"/>
      <w:kern w:val="0"/>
      <w14:ligatures w14:val="none"/>
    </w:rPr>
  </w:style>
  <w:style w:type="paragraph" w:styleId="tightbullets" w:customStyle="true">
    <w:uiPriority w:val="1"/>
    <w:name w:val="tight bullets"/>
    <w:basedOn w:val="Normal"/>
    <w:link w:val="tightbulletsChar"/>
    <w:qFormat/>
    <w:rsid w:val="0153B523"/>
    <w:rPr>
      <w:rFonts w:ascii="Calibri" w:hAnsi="Calibri" w:eastAsia="Calibri" w:cs="Calibri" w:asciiTheme="minorAscii" w:hAnsiTheme="minorAscii" w:eastAsiaTheme="minorAscii" w:cstheme="minorAscii"/>
      <w:sz w:val="20"/>
      <w:szCs w:val="20"/>
    </w:rPr>
    <w:pPr>
      <w:spacing/>
      <w:ind w:left="720" w:hanging="360"/>
      <w:contextualSpacing/>
    </w:pPr>
  </w:style>
  <w:style w:type="character" w:styleId="normaltextrun" w:customStyle="true">
    <w:uiPriority w:val="1"/>
    <w:name w:val="normaltextrun"/>
    <w:basedOn w:val="DefaultParagraphFont"/>
    <w:rsid w:val="0153B523"/>
  </w:style>
  <w:style w:type="character" w:styleId="tightbulletsChar" w:customStyle="true">
    <w:uiPriority w:val="1"/>
    <w:name w:val="tight bullets Char"/>
    <w:basedOn w:val="DefaultParagraphFont"/>
    <w:link w:val="tightbullets"/>
    <w:rsid w:val="0153B523"/>
    <w:rPr>
      <w:rFonts w:ascii="Calibri" w:hAnsi="Calibri" w:eastAsia="Calibri" w:cs="Calibri" w:asciiTheme="minorAscii" w:hAnsiTheme="minorAscii" w:eastAsiaTheme="minorAscii" w:cstheme="minorAscii"/>
      <w:sz w:val="20"/>
      <w:szCs w:val="2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tasks.xml><?xml version="1.0" encoding="utf-8"?>
<t:Tasks xmlns:t="http://schemas.microsoft.com/office/tasks/2019/documenttasks" xmlns:oel="http://schemas.microsoft.com/office/2019/extlst">
  <t:Task id="{6E4396D3-0DE8-4B1F-B533-AD7F912DA2AD}">
    <t:Anchor>
      <t:Comment id="1889978863"/>
    </t:Anchor>
    <t:History>
      <t:Event id="{53044643-44A6-457C-881C-6B777A1E66E6}" time="2024-12-05T19:54:38.593Z">
        <t:Attribution userId="S::chase.russell@bonterratech.com::72b03fcf-a984-4942-a30b-5fff3e7fb944" userProvider="AD" userName="Chase Russell"/>
        <t:Anchor>
          <t:Comment id="1889978863"/>
        </t:Anchor>
        <t:Create/>
      </t:Event>
      <t:Event id="{CA58D597-B2FC-4A30-89D5-F4B190E8E084}" time="2024-12-05T19:54:38.593Z">
        <t:Attribution userId="S::chase.russell@bonterratech.com::72b03fcf-a984-4942-a30b-5fff3e7fb944" userProvider="AD" userName="Chase Russell"/>
        <t:Anchor>
          <t:Comment id="1889978863"/>
        </t:Anchor>
        <t:Assign userId="S::onikepo.omotade@bonterratech.com::122fe92f-fe9a-474e-af22-5a1dbf594346" userProvider="AD" userName="Onikepo Omotade"/>
      </t:Event>
      <t:Event id="{003C354D-C7F5-4D45-A60E-48F2FADF9A42}" time="2024-12-05T19:54:38.593Z">
        <t:Attribution userId="S::chase.russell@bonterratech.com::72b03fcf-a984-4942-a30b-5fff3e7fb944" userProvider="AD" userName="Chase Russell"/>
        <t:Anchor>
          <t:Comment id="1889978863"/>
        </t:Anchor>
        <t:SetTitle title="@Onikepo Omotade and @Kay Todd I added these two subsections based on marketing call... can you take a stab at filling out?"/>
      </t:Event>
    </t:History>
  </t:Task>
  <t:Task id="{311F3D03-FD36-4FB9-84E1-8E1A03A56D3C}">
    <t:Anchor>
      <t:Comment id="1137109002"/>
    </t:Anchor>
    <t:History>
      <t:Event id="{176D9FF5-C581-461E-BD8F-91155B4CB12D}" time="2024-12-06T21:54:18.638Z">
        <t:Attribution userId="S::chase.russell@bonterratech.com::72b03fcf-a984-4942-a30b-5fff3e7fb944" userProvider="AD" userName="Chase Russell"/>
        <t:Anchor>
          <t:Comment id="1137109002"/>
        </t:Anchor>
        <t:Create/>
      </t:Event>
      <t:Event id="{18CE9FCB-00D0-4B3F-9B8B-B75AA64D5470}" time="2024-12-06T21:54:18.638Z">
        <t:Attribution userId="S::chase.russell@bonterratech.com::72b03fcf-a984-4942-a30b-5fff3e7fb944" userProvider="AD" userName="Chase Russell"/>
        <t:Anchor>
          <t:Comment id="1137109002"/>
        </t:Anchor>
        <t:Assign userId="S::amanda.fleising@bonterratech.com::cd6a11df-7720-412d-ae45-90cb1debcd22" userProvider="AD" userName="Amanda Fleising"/>
      </t:Event>
      <t:Event id="{746931EC-7C3F-4055-8BC5-75655484A055}" time="2024-12-06T21:54:18.638Z">
        <t:Attribution userId="S::chase.russell@bonterratech.com::72b03fcf-a984-4942-a30b-5fff3e7fb944" userProvider="AD" userName="Chase Russell"/>
        <t:Anchor>
          <t:Comment id="1137109002"/>
        </t:Anchor>
        <t:SetTitle title="@Amanda Fleising trying to answer this question was actually very productive for us! Let me know what you think..."/>
      </t:Event>
      <t:Event id="{DBADBFC7-522D-4B5B-B54A-FD81E3C950C5}" time="2024-12-09T15:39:05.822Z">
        <t:Attribution userId="S::amanda.fleising@bonterratech.com::cd6a11df-7720-412d-ae45-90cb1debcd22" userProvider="AD" userName="Amanda Fleising"/>
        <t:Anchor>
          <t:Comment id="29202788"/>
        </t:Anchor>
        <t:UnassignAll/>
      </t:Event>
      <t:Event id="{FBC56448-BB44-458C-9079-2B1F0B444E32}" time="2024-12-09T15:39:05.822Z">
        <t:Attribution userId="S::amanda.fleising@bonterratech.com::cd6a11df-7720-412d-ae45-90cb1debcd22" userProvider="AD" userName="Amanda Fleising"/>
        <t:Anchor>
          <t:Comment id="29202788"/>
        </t:Anchor>
        <t:Assign userId="S::chase.russell@bonterratech.com::72b03fcf-a984-4942-a30b-5fff3e7fb944" userProvider="AD" userName="Chase Russell"/>
      </t:Event>
      <t:Event id="{C89A5CEB-01E6-434E-A0EF-E686ADAB88F8}" time="2024-12-11T14:51:23.413Z">
        <t:Attribution userId="S::amanda.fleising@bonterratech.com::cd6a11df-7720-412d-ae45-90cb1debcd22" userProvider="AD" userName="Amanda Fleising"/>
        <t:Anchor>
          <t:Comment id="961000340"/>
        </t:Anchor>
        <t:UnassignAll/>
      </t:Event>
      <t:Event id="{EFB1C48B-FCA1-4E89-B83F-534ED9DE0A01}" time="2024-12-11T14:51:23.413Z">
        <t:Attribution userId="S::amanda.fleising@bonterratech.com::cd6a11df-7720-412d-ae45-90cb1debcd22" userProvider="AD" userName="Amanda Fleising"/>
        <t:Anchor>
          <t:Comment id="961000340"/>
        </t:Anchor>
        <t:Assign userId="S::onikepo.omotade@bonterratech.com::122fe92f-fe9a-474e-af22-5a1dbf594346" userProvider="AD" userName="Onikepo Omotade"/>
      </t:Event>
      <t:Event id="{9D79D7A1-9DF6-4B4B-AB1C-40CBF6943040}" time="2024-12-12T15:11:16.622Z">
        <t:Attribution userId="S::amanda.fleising@bonterratech.com::cd6a11df-7720-412d-ae45-90cb1debcd22" userProvider="AD" userName="Amanda Fleising"/>
        <t:Anchor>
          <t:Comment id="954871793"/>
        </t:Anchor>
        <t:UnassignAll/>
      </t:Event>
      <t:Event id="{70E55CDC-3F5B-4FAD-BA63-5D6638810CE1}" time="2024-12-12T15:11:16.622Z">
        <t:Attribution userId="S::amanda.fleising@bonterratech.com::cd6a11df-7720-412d-ae45-90cb1debcd22" userProvider="AD" userName="Amanda Fleising"/>
        <t:Anchor>
          <t:Comment id="954871793"/>
        </t:Anchor>
        <t:Assign userId="S::chase.russell@bonterratech.com::72b03fcf-a984-4942-a30b-5fff3e7fb944" userProvider="AD" userName="Chase Russell"/>
      </t:Event>
    </t:History>
  </t:Task>
  <t:Task id="{957DEA50-C720-4336-956A-58415D2212E4}">
    <t:Anchor>
      <t:Comment id="603061147"/>
    </t:Anchor>
    <t:History>
      <t:Event id="{448E643E-F1F8-42C5-A0FB-E45F64F94D3D}" time="2024-12-12T16:03:44.615Z">
        <t:Attribution userId="S::onikepo.omotade@bonterratech.com::122fe92f-fe9a-474e-af22-5a1dbf594346" userProvider="AD" userName="Onikepo Omotade"/>
        <t:Anchor>
          <t:Comment id="40562111"/>
        </t:Anchor>
        <t:Create/>
      </t:Event>
      <t:Event id="{0FA4035D-469A-41F1-9AC6-0079A8222E6C}" time="2024-12-12T16:03:44.615Z">
        <t:Attribution userId="S::onikepo.omotade@bonterratech.com::122fe92f-fe9a-474e-af22-5a1dbf594346" userProvider="AD" userName="Onikepo Omotade"/>
        <t:Anchor>
          <t:Comment id="40562111"/>
        </t:Anchor>
        <t:Assign userId="S::mark.davis@bonterratech.com::0526c6ba-3248-429e-bc97-19a22f201cd3" userProvider="AD" userName="Mark Davis"/>
      </t:Event>
      <t:Event id="{58FB76DB-2E37-42D3-BA41-E22CB05DC250}" time="2024-12-12T16:03:44.615Z">
        <t:Attribution userId="S::onikepo.omotade@bonterratech.com::122fe92f-fe9a-474e-af22-5a1dbf594346" userProvider="AD" userName="Onikepo Omotade"/>
        <t:Anchor>
          <t:Comment id="40562111"/>
        </t:Anchor>
        <t:SetTitle title="@Mark Davis thanks for the sharing the doc. Can you add the summary here?"/>
      </t:Event>
    </t:History>
  </t:Task>
  <t:Task id="{131E5FFD-6135-483C-87A4-5DE27D799B68}">
    <t:Anchor>
      <t:Comment id="325664474"/>
    </t:Anchor>
    <t:History>
      <t:Event id="{B813A464-F199-46B4-800D-7CF013B9E602}" time="2025-01-15T19:16:28.156Z">
        <t:Attribution userId="S::kay.todd@bonterratech.com::b6ca9dba-2a66-4ae8-a692-89350042be76" userProvider="AD" userName="Kay Todd"/>
        <t:Anchor>
          <t:Comment id="325664474"/>
        </t:Anchor>
        <t:Create/>
      </t:Event>
      <t:Event id="{D19C06BC-9DDE-40AF-B530-DC6023532D28}" time="2025-01-15T19:16:28.156Z">
        <t:Attribution userId="S::kay.todd@bonterratech.com::b6ca9dba-2a66-4ae8-a692-89350042be76" userProvider="AD" userName="Kay Todd"/>
        <t:Anchor>
          <t:Comment id="325664474"/>
        </t:Anchor>
        <t:Assign userId="S::Emily.Amell@bonterratech.com::f4f57c89-25c9-4634-a81a-53f26019a2ce" userProvider="AD" userName="Emily Amell"/>
      </t:Event>
      <t:Event id="{63533004-7ED5-4E36-A926-CDE661EB22DB}" time="2025-01-15T19:16:28.156Z">
        <t:Attribution userId="S::kay.todd@bonterratech.com::b6ca9dba-2a66-4ae8-a692-89350042be76" userProvider="AD" userName="Kay Todd"/>
        <t:Anchor>
          <t:Comment id="325664474"/>
        </t:Anchor>
        <t:SetTitle title="@Emily Amell Relevant section about integration"/>
      </t:Event>
      <t:Event id="{6EA55485-4A6D-4A6A-8E06-BB90AC434CD9}" time="2025-03-10T15:24:22.585Z">
        <t:Attribution userId="S::kay.todd@bonterratech.com::b6ca9dba-2a66-4ae8-a692-89350042be76" userProvider="AD" userName="Kay Todd"/>
        <t:Progress percentComplete="100"/>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bonterratech.sharepoint.com/:p:/s/BonterraProductOps/EUdXwL6nqxhDucxbnB4TLUIB2CkclXzsNOXoZ24G243Q2Q?e=aZnRii&amp;nav=eyJzSWQiOjIxNDc0NzU2MDcsImNJZCI6MjQ1MTIzMzUxOH0" TargetMode="External" Id="R84b6fa50faca44ee" /></Relationship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4.xml" Id="rId10"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comments" Target="comments.xml" Id="R42de8109d499455f" /><Relationship Type="http://schemas.microsoft.com/office/2011/relationships/people" Target="people.xml" Id="Rdadd0ec6e8f64c06" /><Relationship Type="http://schemas.microsoft.com/office/2011/relationships/commentsExtended" Target="commentsExtended.xml" Id="R85c125b6a61d47ed" /><Relationship Type="http://schemas.microsoft.com/office/2016/09/relationships/commentsIds" Target="commentsIds.xml" Id="Rc018edefa1f441e9" /><Relationship Type="http://schemas.microsoft.com/office/2018/08/relationships/commentsExtensible" Target="commentsExtensible.xml" Id="R4e435932e0414289" /><Relationship Type="http://schemas.microsoft.com/office/2019/05/relationships/documenttasks" Target="tasks.xml" Id="Rf23480680bd148ef" /><Relationship Type="http://schemas.openxmlformats.org/officeDocument/2006/relationships/hyperlink" Target="https://bonterratech.sharepoint.com/:p:/s/BonterraProductOps/ET4flbaEuaRCuR8LxU4pgGgBm4Z5VOaDJyC7XmRYiDG7_A?e=eK8KYQ" TargetMode="External" Id="Rfcc4150dcfef4d11" /><Relationship Type="http://schemas.openxmlformats.org/officeDocument/2006/relationships/hyperlink" Target="https://bonterratech.sharepoint.com/:w:/s/BonterraProductOps/ES-Z5KolKY1IhqoMQ74tQ9oBOYlSE2jUbafbWTc191PqdQ?e=SB645Q" TargetMode="External" Id="Rd0a11d3603cc4f38" /><Relationship Type="http://schemas.openxmlformats.org/officeDocument/2006/relationships/hyperlink" Target="https://institute.blackbaud.com/resources/charitable-giving-report-2021" TargetMode="External" Id="R86f560149fb14d1b" /><Relationship Type="http://schemas.openxmlformats.org/officeDocument/2006/relationships/hyperlink" Target="https://bonterratech.sharepoint.com/:w:/s/BonterraProductOps/EfvKPgefLC5KtGZyq0ZXhhwBuWtdpvrOYHR0Og-p9TCPSQ?e=iQYetp" TargetMode="External" Id="R5a375ddcd7ca4470" /><Relationship Type="http://schemas.openxmlformats.org/officeDocument/2006/relationships/hyperlink" Target="https://bonterratech.sharepoint.com/:w:/s/BonterraProductOps/ER2sCiyZO89Bnj-XJzMcSGQB5ZtVcVLDfZQakb4nZXKalQ?e=zHggOf" TargetMode="External" Id="Rea036b4608e74675" /><Relationship Type="http://schemas.openxmlformats.org/officeDocument/2006/relationships/hyperlink" Target="https://bonterratech.sharepoint.com/:p:/s/BonterraProductOps/EUdXwL6nqxhDucxbnB4TLUIB2CkclXzsNOXoZ24G243Q2Q?e=aZnRii&amp;nav=eyJzSWQiOjIxNDc0NzU2MDcsImNJZCI6MjQ1MTIzMzUxOH0" TargetMode="External" Id="R6bb6087fb56d40da" /><Relationship Type="http://schemas.openxmlformats.org/officeDocument/2006/relationships/hyperlink" Target="https://www.linkedin.com/in/cassandra-koprivetz-5b3ab633/" TargetMode="External" Id="R7cc287a4974b467c" /><Relationship Type="http://schemas.openxmlformats.org/officeDocument/2006/relationships/hyperlink" Target="https://www.linkedin.com/in/kellyfleming88/" TargetMode="External" Id="R65ed7d7ea99d48ad" /><Relationship Type="http://schemas.openxmlformats.org/officeDocument/2006/relationships/hyperlink" Target="https://www.linkedin.com/in/tracy-amish-cesaretti-5ba20b/" TargetMode="External" Id="R5d8de712ec314fa1" /><Relationship Type="http://schemas.openxmlformats.org/officeDocument/2006/relationships/hyperlink" Target="https://www.linkedin.com/in/jesse-aynes/" TargetMode="External" Id="R6f856c4fad874ee3" /><Relationship Type="http://schemas.openxmlformats.org/officeDocument/2006/relationships/hyperlink" Target="https://www.linkedin.com/in/colleen-veldt/" TargetMode="External" Id="R00e2a39a85cb4c54" /><Relationship Type="http://schemas.openxmlformats.org/officeDocument/2006/relationships/hyperlink" Target="https://www.linkedin.com/in/kristin-gibbs-7b11383/" TargetMode="External" Id="Rf3391d0f2fcb4269" /><Relationship Type="http://schemas.openxmlformats.org/officeDocument/2006/relationships/hyperlink" Target="https://www.linkedin.com/in/mary-e-sorensen/" TargetMode="External" Id="R0118ad84d33a4beb" /><Relationship Type="http://schemas.openxmlformats.org/officeDocument/2006/relationships/hyperlink" Target="https://docs.google.com/spreadsheets/d/1QQk-wM-s6siMhbYhF2YSIkIXG5wep09uYaizDEp44eU/edit?usp=sharing" TargetMode="External" Id="Rccd8405ad7454344" /><Relationship Type="http://schemas.openxmlformats.org/officeDocument/2006/relationships/hyperlink" Target="https://bonterratech.sharepoint.com/:b:/s/BonterraProductOps/ETmBfvaI1HxMglla4Xze7uoBUGpUa59I5d4oQJR3uNDU5A?e=SfNo45" TargetMode="External" Id="R312ffac202da426d" /><Relationship Type="http://schemas.openxmlformats.org/officeDocument/2006/relationships/hyperlink" Target="https://bonterratech.sharepoint.com/:b:/s/BonterraProductOps/Ea9hCmQLzKBKmcvDttBfuF0BnjxFbzrlrGvbExA8Q0hO4A?e=5jSbRV" TargetMode="External" Id="Rb502558e52624b3d" /><Relationship Type="http://schemas.openxmlformats.org/officeDocument/2006/relationships/hyperlink" Target="https://bonterratech.sharepoint.com/:b:/s/BonterraProductOps/EV-QQEzzc_pLtBQpHjw7HFABDBd6k9oMJ5O9UCPGNDYmLw?e=4eVwBd" TargetMode="External" Id="R8d667d64e5ea47fc" /><Relationship Type="http://schemas.openxmlformats.org/officeDocument/2006/relationships/hyperlink" Target="https://bonterratech.sharepoint.com/:b:/s/BonterraProductOps/ETmBfvaI1HxMglla4Xze7uoBUGpUa59I5d4oQJR3uNDU5A?e=TGYKNU" TargetMode="External" Id="Rfa99b1183ab846aa" /><Relationship Type="http://schemas.openxmlformats.org/officeDocument/2006/relationships/hyperlink" Target="https://bonterratech.sharepoint.com/:b:/s/BonterraProductOps/Ea9hCmQLzKBKmcvDttBfuF0BnjxFbzrlrGvbExA8Q0hO4A?e=yD4aep" TargetMode="External" Id="R59bf87ac96d0467f" /><Relationship Type="http://schemas.openxmlformats.org/officeDocument/2006/relationships/hyperlink" Target="https://www.nonprofitpro.com/article/study-finds-p2p-walk-run-programs-struggling-with-staffing-facebook-fundraiser-declines/" TargetMode="External" Id="Rb0b7de900ae04041" /><Relationship Type="http://schemas.microsoft.com/office/2020/10/relationships/intelligence" Target="intelligence2.xml" Id="R248889688de24a6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8B07BB4245EA42BD1C4B5ADF8A6EFB" ma:contentTypeVersion="14" ma:contentTypeDescription="Create a new document." ma:contentTypeScope="" ma:versionID="7ee3b3a961564151baeeb71787e5ee3d">
  <xsd:schema xmlns:xsd="http://www.w3.org/2001/XMLSchema" xmlns:xs="http://www.w3.org/2001/XMLSchema" xmlns:p="http://schemas.microsoft.com/office/2006/metadata/properties" xmlns:ns2="21da39ef-3caf-49b4-8f8c-8abb9b985d5d" xmlns:ns3="d44a1e69-d5a5-4c06-a061-5b6c0ebba517" targetNamespace="http://schemas.microsoft.com/office/2006/metadata/properties" ma:root="true" ma:fieldsID="eb9233aa1d1b9c3bb7c2d1881fb39eee" ns2:_="" ns3:_="">
    <xsd:import namespace="21da39ef-3caf-49b4-8f8c-8abb9b985d5d"/>
    <xsd:import namespace="d44a1e69-d5a5-4c06-a061-5b6c0ebba517"/>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2:SharedWithUsers" minOccurs="0"/>
                <xsd:element ref="ns2:SharedWithDetails" minOccurs="0"/>
                <xsd:element ref="ns3:MediaServiceDateTaken"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a39ef-3caf-49b4-8f8c-8abb9b985d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cfe5035-29b2-4255-9264-db1676d0970b}" ma:internalName="TaxCatchAll" ma:showField="CatchAllData" ma:web="21da39ef-3caf-49b4-8f8c-8abb9b985d5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44a1e69-d5a5-4c06-a061-5b6c0ebba51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3eebfab-962d-48b3-ab83-d43c129f34bb" ma:termSetId="09814cd3-568e-fe90-9814-8d621ff8fb84" ma:anchorId="fba54fb3-c3e1-fe81-a776-ca4b69148c4d" ma:open="true" ma:isKeyword="false">
      <xsd:complexType>
        <xsd:sequence>
          <xsd:element ref="pc:Terms" minOccurs="0" maxOccurs="1"/>
        </xsd:sequence>
      </xsd:complex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44a1e69-d5a5-4c06-a061-5b6c0ebba517">
      <Terms xmlns="http://schemas.microsoft.com/office/infopath/2007/PartnerControls"/>
    </lcf76f155ced4ddcb4097134ff3c332f>
    <TaxCatchAll xmlns="21da39ef-3caf-49b4-8f8c-8abb9b985d5d" xsi:nil="true"/>
    <_dlc_DocId xmlns="21da39ef-3caf-49b4-8f8c-8abb9b985d5d">UNP5MATHEUV3-1038352247-2047</_dlc_DocId>
    <_dlc_DocIdUrl xmlns="21da39ef-3caf-49b4-8f8c-8abb9b985d5d">
      <Url>https://bonterratech.sharepoint.com/sites/BonterraProductOps/_layouts/15/DocIdRedir.aspx?ID=UNP5MATHEUV3-1038352247-2047</Url>
      <Description>UNP5MATHEUV3-1038352247-2047</Description>
    </_dlc_DocIdUrl>
    <SharedWithUsers xmlns="21da39ef-3caf-49b4-8f8c-8abb9b985d5d">
      <UserInfo>
        <DisplayName>Ryan Duffy</DisplayName>
        <AccountId>502</AccountId>
        <AccountType/>
      </UserInfo>
      <UserInfo>
        <DisplayName>Caroline Holt</DisplayName>
        <AccountId>501</AccountId>
        <AccountType/>
      </UserInfo>
    </SharedWithUsers>
    <MediaLengthInSeconds xmlns="d44a1e69-d5a5-4c06-a061-5b6c0ebba517" xsi:nil="true"/>
    <_dlc_DocIdPersistId xmlns="21da39ef-3caf-49b4-8f8c-8abb9b985d5d">false</_dlc_DocIdPersistId>
  </documentManagement>
</p:properties>
</file>

<file path=customXml/itemProps1.xml><?xml version="1.0" encoding="utf-8"?>
<ds:datastoreItem xmlns:ds="http://schemas.openxmlformats.org/officeDocument/2006/customXml" ds:itemID="{64DC517B-FDEE-4050-9A34-BC319BDD7A9F}"/>
</file>

<file path=customXml/itemProps2.xml><?xml version="1.0" encoding="utf-8"?>
<ds:datastoreItem xmlns:ds="http://schemas.openxmlformats.org/officeDocument/2006/customXml" ds:itemID="{75AE52A8-AD62-4794-9124-EFEADE0A7EDD}"/>
</file>

<file path=customXml/itemProps3.xml><?xml version="1.0" encoding="utf-8"?>
<ds:datastoreItem xmlns:ds="http://schemas.openxmlformats.org/officeDocument/2006/customXml" ds:itemID="{DAFA7E25-AD92-457C-9EDF-5F264B02E253}"/>
</file>

<file path=customXml/itemProps4.xml><?xml version="1.0" encoding="utf-8"?>
<ds:datastoreItem xmlns:ds="http://schemas.openxmlformats.org/officeDocument/2006/customXml" ds:itemID="{A8261823-5138-4860-9B77-6F4516BBEAD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Chase Russell</dc:creator>
  <keywords/>
  <dc:description/>
  <lastModifiedBy>Kay Todd</lastModifiedBy>
  <revision>17</revision>
  <dcterms:created xsi:type="dcterms:W3CDTF">2023-07-17T16:21:00.0000000Z</dcterms:created>
  <dcterms:modified xsi:type="dcterms:W3CDTF">2025-03-24T14:21:50.3667157Z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0x010100BB8B07BB4245EA42BD1C4B5ADF8A6EFB</vt:lpwstr>
  </property>
  <property fmtid="{D5CDD505-2E9C-101B-9397-08002B2CF9AE}" pid="3" name="_dlc_DocIdItemGuid">
    <vt:lpwstr>b39b9141-446f-4361-b745-edc477b1a0f0</vt:lpwstr>
  </property>
  <property fmtid="{D5CDD505-2E9C-101B-9397-08002B2CF9AE}" pid="4" name="MediaServiceImageTags">
    <vt:lpwstr/>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xd_Signature">
    <vt:bool>false</vt:bool>
  </property>
</Properties>
</file>