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keeping.uz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saytiga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yuqoridagi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kalitingiz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avtorizatsiya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2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forma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formasi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kirganingizda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3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E-IMZO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lmasa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imkoniyatlaridan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Keyinchalik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dastlabki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5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6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r w:rsidRPr="006526D7">
        <w:rPr>
          <w:rFonts w:ascii="Times New Roman" w:hAnsi="Times New Roman" w:cs="Times New Roman"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urinsam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xatolik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chiqarayapti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Avvalo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dasturi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ishlayotganini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plaginlar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yoqilgan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saytda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HTTPS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borligiga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bildirishnomalariga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ruxsat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berilganiga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ishonch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hosil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Muammo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davom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llab-quvvatlashga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7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8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nomidan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tayotganda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ifodalovchi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yuridik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E-IMZO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9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A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Birinchi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navbatda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Sozlamalar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” → “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Shaxsiy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kabinet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sozlamalar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B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sozlashim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mas’ul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bajarasiz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0000000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rekvizitlari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identifikatorlar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biriktiriladi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9.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sinxronlash”ni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tug‘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takrorlashingiz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zgargan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kabinet”ga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0000012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SMS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aynan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3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kabinet”da</w:t>
      </w:r>
      <w:proofErr w:type="spellEnd"/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tasdiqlaganingizdan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SMS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Keyinchalik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5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r w:rsidRPr="006526D7">
        <w:rPr>
          <w:rFonts w:ascii="Times New Roman" w:hAnsi="Times New Roman" w:cs="Times New Roman"/>
          <w:sz w:val="24"/>
          <w:szCs w:val="24"/>
        </w:rPr>
        <w:t xml:space="preserve">Rahbar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yangilayman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kabinet”dagi</w:t>
      </w:r>
      <w:proofErr w:type="spellEnd"/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bazasidan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7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8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Men outsourcing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olamanmi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Ha,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zingizning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INN/INPS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firmangizni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boshqarishingiz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9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A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14.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outsourcing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ajratadi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aloqani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rnatadi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Natijada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korxonalar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umumiy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ostida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B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C" w14:textId="77777777" w:rsidR="009C1909" w:rsidRPr="006526D7" w:rsidRDefault="00000000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15.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Bitta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Agar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kalitingiz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vakolatli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yaratilishi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Ammo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talablar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bildirishnomalarni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“Telegram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xabarnomalarni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yoqib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Shunda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hodisalar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Telegram bot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xabarnoma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E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17. </w:t>
      </w:r>
      <w:r w:rsidRPr="006526D7">
        <w:rPr>
          <w:rFonts w:ascii="Times New Roman" w:hAnsi="Times New Roman" w:cs="Times New Roman"/>
          <w:sz w:val="24"/>
          <w:szCs w:val="24"/>
        </w:rPr>
        <w:t xml:space="preserve">Video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riqnomalarni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topsam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YouTube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belgi</w:t>
      </w:r>
      <w:r w:rsidRPr="006526D7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Uni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bossangiz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video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riqnomalar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YouTube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sahifasida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F" w14:textId="77777777" w:rsidR="009C1909" w:rsidRPr="006526D7" w:rsidRDefault="009C1909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000020" w14:textId="77777777" w:rsidR="009C1909" w:rsidRPr="006526D7" w:rsidRDefault="00000000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18.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Savollarim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guruhiga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shilaman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interfeysida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joylashgan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Telegram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ikonkasini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guruhlariga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savollar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tajriba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almashish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1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tutilgan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1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ma’qul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bo’lsagina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to’lov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20. </w:t>
      </w:r>
      <w:r w:rsidRPr="006526D7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Balans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oynasida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tarif</w:t>
      </w:r>
      <w:r w:rsidRPr="006526D7">
        <w:rPr>
          <w:rFonts w:ascii="Times New Roman" w:hAnsi="Times New Roman" w:cs="Times New Roman"/>
          <w:sz w:val="24"/>
          <w:szCs w:val="24"/>
        </w:rPr>
        <w:t>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21.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tugagach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ketmaydimi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tahrirlash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rejasini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uzaytirish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uzaytirish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amalining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qarab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Lekin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shartnoma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23.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Kiruvchi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chiquvchi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hisob-fakturalarni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olishim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>?</w:t>
      </w:r>
      <w:r w:rsidRPr="006526D7">
        <w:rPr>
          <w:rFonts w:ascii="Times New Roman" w:eastAsia="Arial Unicode MS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→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-faktura” </w:t>
      </w:r>
      <w:proofErr w:type="spellStart"/>
      <w:proofErr w:type="gramStart"/>
      <w:r w:rsidRPr="006526D7">
        <w:rPr>
          <w:rFonts w:ascii="Times New Roman" w:eastAsia="Arial Unicode MS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Arial Unicode MS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davrni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B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24.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cheklovlar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yildan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ortiq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lmagan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davrni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Juda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katta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yuklanishini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sekinlashtirishi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C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25.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bosdim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sahifa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zgarmadi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Bunday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avvalo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oz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kutib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sahifadagi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Shunda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paydo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aylanishini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ridan-</w:t>
      </w:r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ichida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yuritish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27.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balansga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tomondagi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-faktura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kifoya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28. </w:t>
      </w:r>
      <w:r w:rsidRPr="006526D7">
        <w:rPr>
          <w:rFonts w:ascii="Times New Roman" w:hAnsi="Times New Roman" w:cs="Times New Roman"/>
          <w:sz w:val="24"/>
          <w:szCs w:val="24"/>
        </w:rPr>
        <w:t xml:space="preserve">Nega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darhol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Aksariyat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tovarlar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materiallar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mahsulotlar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lgani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lmasa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kirim-chiqimlarni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qiyinlashadi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kirganingizdan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nomi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moddiy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javobgar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rsatib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Saqlash”ni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30. </w:t>
      </w:r>
      <w:r w:rsidRPr="006526D7">
        <w:rPr>
          <w:rFonts w:ascii="Times New Roman" w:hAnsi="Times New Roman" w:cs="Times New Roman"/>
          <w:sz w:val="24"/>
          <w:szCs w:val="24"/>
        </w:rPr>
        <w:t xml:space="preserve">MXIK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MXIK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tovar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xizmatlar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tanib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provodka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vaqtini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tejaydi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xatoliklarni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kamaytiradi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“Bank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kirganingizda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yxatda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gavdalanadi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32.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chirmalarini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“Bank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Excel’dan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yuklash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Namunaviy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faylni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chirmalarini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shunga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C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sun’iy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intellekt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summani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qarzdor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kreditor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tomonlarni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ajratib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taklif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34.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Avtoprovodka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degani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anglatadi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shablon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provodka</w:t>
      </w:r>
      <w:r w:rsidRPr="006526D7">
        <w:rPr>
          <w:rFonts w:ascii="Times New Roman" w:hAnsi="Times New Roman" w:cs="Times New Roman"/>
          <w:sz w:val="24"/>
          <w:szCs w:val="24"/>
        </w:rPr>
        <w:t>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shunga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xshash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35. </w:t>
      </w:r>
      <w:r w:rsidRPr="006526D7">
        <w:rPr>
          <w:rFonts w:ascii="Times New Roman" w:hAnsi="Times New Roman" w:cs="Times New Roman"/>
          <w:sz w:val="24"/>
          <w:szCs w:val="24"/>
        </w:rPr>
        <w:t xml:space="preserve">Yangi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qismiga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varaqa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qatoridan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JShShIR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qolgan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buyrug‘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rasmiylashtiraman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Buyruqlar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lavozim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miqdorini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rsatgach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buyruqni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37. </w:t>
      </w:r>
      <w:r w:rsidRPr="006526D7">
        <w:rPr>
          <w:rFonts w:ascii="Times New Roman" w:hAnsi="Times New Roman" w:cs="Times New Roman"/>
          <w:sz w:val="24"/>
          <w:szCs w:val="24"/>
        </w:rPr>
        <w:t xml:space="preserve">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hisob-kitobi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yuritiladi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tabellar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kelish-ketish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ta’til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kasallik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varaqasi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38.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hisobotini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tayyorlaydi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>?</w:t>
      </w:r>
      <w:r w:rsidRPr="006526D7">
        <w:rPr>
          <w:rFonts w:ascii="Times New Roman" w:eastAsia="Arial Unicode MS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→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eastAsia="Arial Unicode MS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Arial Unicode MS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Yollanma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ishchilar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Buning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Yollanma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B" w14:textId="33D6DCA8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40.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T</w:t>
      </w:r>
      <w:r w:rsidRPr="006526D7">
        <w:rPr>
          <w:rFonts w:ascii="Times New Roman" w:hAnsi="Times New Roman" w:cs="Times New Roman"/>
          <w:sz w:val="24"/>
          <w:szCs w:val="24"/>
        </w:rPr>
        <w:t>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824 000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</w:t>
      </w:r>
      <w:r w:rsidR="007B1C05" w:rsidRPr="006526D7">
        <w:rPr>
          <w:rFonts w:ascii="Times New Roman" w:hAnsi="Times New Roman" w:cs="Times New Roman"/>
          <w:sz w:val="24"/>
          <w:szCs w:val="24"/>
        </w:rPr>
        <w:t>mni</w:t>
      </w:r>
      <w:proofErr w:type="spellEnd"/>
      <w:r w:rsidR="007B1C05"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tashkil</w:t>
      </w:r>
      <w:proofErr w:type="spellEnd"/>
      <w:r w:rsidR="007B1C05"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1AC2B110" w14:textId="77777777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p w14:paraId="14240E8A" w14:textId="77777777" w:rsidR="004A5EC2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41.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824 000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55CA99BC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41.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 xml:space="preserve">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16146043" w14:textId="4081FCC3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to'g'ri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26BDA66F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55F06651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Apple Color Emoji" w:hAnsi="Apple Color Emoji" w:cs="Apple Color Emoji"/>
          <w:sz w:val="24"/>
          <w:szCs w:val="24"/>
        </w:rPr>
        <w:t>🔹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2 472 000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368DAF79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0AD4F39C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56C85D99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53391CED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imkoniyatlar</w:t>
      </w:r>
      <w:proofErr w:type="spellEnd"/>
    </w:p>
    <w:p w14:paraId="5117A309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lastRenderedPageBreak/>
        <w:t>Platformamiz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markazlari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mijoz-firmalarni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yagona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chiqmasdan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12D6828A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4A5A9BAF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11136138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2F855040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2 472 000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286475DA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109F46D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Business: 25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3 708 000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65F2D755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03BBAA3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Pro: 50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6 592 000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7E73C21F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9EB2755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D50BC54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yo'q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bo'lgan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Ruxsatlarni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istalgancha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6D558AD3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Xodimlarga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ixtisoslashgan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yordamchingizga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boshqasiga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5BBB638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0D4A35AC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cheklash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Xodimlarga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rish"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Tahrirlash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belgilash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yubormasligi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).</w:t>
      </w:r>
    </w:p>
    <w:p w14:paraId="72F9CB37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0C0D7D4F" w14:textId="77777777" w:rsidR="000062A2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Rahbar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nazorati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Dashboard'ni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jarayonni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kuzatishiga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45B03EA6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73E4455C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43.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bog’lanishimiz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840EA2E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63B76CB4" w14:textId="70870E6A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bog'lanish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Telegramga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0ED2100F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BBED1B0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+998883018484</w:t>
      </w:r>
    </w:p>
    <w:p w14:paraId="54E6D2DA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@keepingmanager</w:t>
      </w:r>
    </w:p>
    <w:p w14:paraId="0099AFE8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4FD1956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44.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62301273" w14:textId="35A34C9A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bog'lanish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Telegramdan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6940A875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708B72CF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+998883018484</w:t>
      </w:r>
    </w:p>
    <w:p w14:paraId="30C05507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@keepingmanager</w:t>
      </w:r>
    </w:p>
    <w:p w14:paraId="2B430681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9753A2B" w14:textId="30A797EB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45. Qaysi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5A48B12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vaqtda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Asia Alliance Bank,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Openbank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1477E312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31BAAC7A" w14:textId="564EDF7D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lastRenderedPageBreak/>
        <w:t>Banklar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Asia Alliance Bank,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Openbank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mijozlari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aylanmasini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‘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ridan-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53287BEB" w14:textId="7FE07D33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p w14:paraId="756267C3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! </w:t>
      </w:r>
    </w:p>
    <w:p w14:paraId="5B338E9D" w14:textId="62FC562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jadal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rivojlanib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borayotgan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avtomatlashtirish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boshqaruv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qarorlarini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qachongidan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ahamiyat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kasb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2024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oxirida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ishga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tushirilgan.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mamlakatimiz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subyektlari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innovatsion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kompleks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F2F0B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IT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uzoq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RealSoft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kompaniyasi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Kompaniya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2001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buyon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Respublikasida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yuritib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100 dan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ortiq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yirik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kichik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dasturiy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ta’minotlarni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amaliyotga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barqarorlik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tasdiqlaydi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0A0BA6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yagona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kichik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yirik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vakillari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ehtiyojlarini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maqsadi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soddalashtirish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omilini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resurslarni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tejashdir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6DD7B6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afzalliklaridan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ishlashidir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oddiygina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login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istalgan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kompyuter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qurilmadan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Internet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ofisda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safarda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lishidan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qat’i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erkin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ayniqsa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mobil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boshqaruvni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katta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F95D6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professional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rahbarlari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interfeysga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tajribasiga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e’tibor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qaratgan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tushunarli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intuitiv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Natijada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rahbarlar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murakkab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bilimlarisiz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tahlil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qarorlar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81DF43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qamrab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Jumladan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Dashbord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Savdo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operatsiyalari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Pul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mablag’lari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Aktivlar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Xodimlar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Ijara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shartnomalari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Zayom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menyular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o’rin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>inson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omili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xatoliklarni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hisob-kitoblarning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ishonchliligini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5EDDD0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Telegram bot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integratsiyalashganidir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Ya’ni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plab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Telegram bot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mobil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qurilma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ERI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kalit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imzolash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sezilarli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tezlashtirib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ortiqcha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qog‘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ozbozlikni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bartaraf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70518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masalasi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ustuvor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Barcha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hukumat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portallari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joylashtirilgan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serverlarda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serverlar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xalqaro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Tier-3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standartlariga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uzluksiz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ishlashini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kafolatlaydi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F551A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saqlanayotgan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shifrlash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himoyalangan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saqlashdan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tortib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uzatishgacha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bosqichlar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himoya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24/7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doimiy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monitoring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4A8627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nisbatan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ustunliklarga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09642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jarayonlarni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avtomatlashtirish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;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An’anaviy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tizimlarida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bajariladigan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plab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daqiqalarda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dalolatnomalarni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shakllantirish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solishtirish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531749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mantiqiy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menyu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tizimi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tuzilmasi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Barcha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menyular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Daromadlar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Xarajatlar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Kontragentlar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Dalolatnomalar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ajratilgan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topish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B1286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tizimlari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Hozirgi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tijorat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banklari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zaruratini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sezilarli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xatoliklar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ehtimolini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pasaytiradi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Elektron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doirasidagi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Hujjat.uz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operatori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30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almashinuvi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mutlaqo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568E6C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lastRenderedPageBreak/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etish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Patformadan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murakkab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sozlashlar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qilinmaydi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qisqa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kirishishi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6AC3A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dashboard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qismi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vizual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xarajatlar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dinamikasi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debitor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kreditor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qarzdorliklar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oqimlari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rsatkichlar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grafik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diagrammalar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rinishida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jamlangan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dashboard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tarkibida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kalendar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topshirish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sanalari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belgilab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sanalarni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qayd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eslatma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(notification)lar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yordam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EDFAEB7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zgarishlar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sohaga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sohadagi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zgarishlarni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soddalashtirishga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63E50F0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llab-quvvatlash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uzluksiz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Malakali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tushadigan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savolga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individual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yondashuv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batafsil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javob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tmagan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Telegram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guruhi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qiziqtirgan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savollarga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javob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FB3D25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99349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08253CE" w14:textId="77777777" w:rsidR="007B1C05" w:rsidRPr="006526D7" w:rsidRDefault="007B1C05" w:rsidP="006526D7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0" w:name="_hbuica9a2f0j" w:colFirst="0" w:colLast="0"/>
      <w:bookmarkEnd w:id="0"/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ishonchi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natijalar</w:t>
      </w:r>
      <w:proofErr w:type="spellEnd"/>
    </w:p>
    <w:p w14:paraId="72D5B0F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20 000 ga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yaqin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ro‘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yxatdan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tgan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bo’lib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10 000 ga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yaqini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platformadan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faol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mamnun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foydalanmoqda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rsatkichlar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samaradorligi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qilinayotganini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yaqqol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namoyon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Keepingda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outsors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Unda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mijoz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kabinetga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jamlash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sahifaning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o’zida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barcha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tashkilotlarning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hisobini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yuritish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outsors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tezlashtiradi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3FD9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Hozirgi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dastlabki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1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1 ta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824 000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maqsadida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moslashtirilgan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546EEF" w14:textId="5E67A62A" w:rsidR="007B1C05" w:rsidRPr="006526D7" w:rsidRDefault="007B1C05" w:rsidP="006526D7">
      <w:pPr>
        <w:pStyle w:val="ListParagraph"/>
        <w:numPr>
          <w:ilvl w:val="0"/>
          <w:numId w:val="3"/>
        </w:numPr>
        <w:spacing w:before="240"/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Standard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1–10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6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2 472 000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3B30A1F0" w14:textId="77A703A8" w:rsidR="007B1C05" w:rsidRPr="006526D7" w:rsidRDefault="007B1C05" w:rsidP="006526D7">
      <w:pPr>
        <w:pStyle w:val="ListParagraph"/>
        <w:numPr>
          <w:ilvl w:val="0"/>
          <w:numId w:val="3"/>
        </w:numPr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Business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1–25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9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3 708 000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53C1493B" w14:textId="38B042A0" w:rsidR="007B1C05" w:rsidRPr="006526D7" w:rsidRDefault="007B1C05" w:rsidP="006526D7">
      <w:pPr>
        <w:pStyle w:val="ListParagraph"/>
        <w:numPr>
          <w:ilvl w:val="0"/>
          <w:numId w:val="3"/>
        </w:numPr>
        <w:spacing w:after="240"/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Pro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1–50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16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6 592 000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39233C7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Ta’kidlab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o’tish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joizki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tanlangan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qat’i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paketlardan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imkoniyatlaridan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D4825F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doimiy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rivojlantirib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fikr-mulohazalari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shilib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takomillashtirilmoqda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Keeping’ni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moslashuvchan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ehtiyojlariga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9A2CC2" w14:textId="7524050F" w:rsidR="007B1C05" w:rsidRPr="006526D7" w:rsidRDefault="00CA58F8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RealSoft</w:t>
      </w:r>
      <w:proofErr w:type="spellEnd"/>
      <w:r w:rsidRPr="00CA58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kompaniyasining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tajribasi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yuzlab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loyihalari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mijozlar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ishonchi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sohasida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yangi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bosqichni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boshlab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bermoqda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subyektlari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hisob-kitoblarni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yuritadi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faoliyatini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samarali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boshqarish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ladi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B3FBC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Xulosa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aytganda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Keeping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oddiy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dasturi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emas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kompaniyalar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nazorat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samaradorlikni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transformatsiya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qadam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CF9B7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sizning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ma’lumotlaringiz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davlat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darajasidagi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infratuzilmada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standartlariga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ajratib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5BE2D" w14:textId="3FCF280B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ishonch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xavfsizlik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uyg‘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unligidagi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yangi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avlod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0020E507" w14:textId="28B0693A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sectPr w:rsidR="007B1C05" w:rsidRPr="006526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F00F014-EDF9-FF49-AD7D-C76D5184C946}"/>
    <w:embedBold r:id="rId2" w:fontKey="{6CEB2AF5-C266-BC44-AF61-F4D91560E8E8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2139B4E5-B464-3B4D-94BC-737EC1C1B8A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0386CAA1-E89E-1A45-B4EC-12B2ACF2A03D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42AAA41B-8DDE-9A48-BBD6-AC0AB577FAB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9927D16D-9EA6-8540-A447-164DCD6B5A8B}"/>
    <w:embedBold r:id="rId7" w:fontKey="{E9AFD996-0891-9C4D-A22D-A9ABF44C48AB}"/>
    <w:embedItalic r:id="rId8" w:fontKey="{69CE6B97-32AC-D14D-88FE-6E83E794B2D0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  <w:embedBold r:id="rId10" w:fontKey="{160A5BD0-836E-0241-98F2-2D0BD8ECD94B}"/>
  </w:font>
  <w:font w:name="Comfortaa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CB1AE2F1-7AAC-B94E-8229-BCFC87C7FCC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3" w:fontKey="{445B555C-B1EB-6B44-A132-6D888D3372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B5E"/>
    <w:multiLevelType w:val="multilevel"/>
    <w:tmpl w:val="AF9ED6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A00F24"/>
    <w:multiLevelType w:val="hybridMultilevel"/>
    <w:tmpl w:val="88522FA8"/>
    <w:lvl w:ilvl="0" w:tplc="678E0A96">
      <w:start w:val="4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D435F"/>
    <w:multiLevelType w:val="hybridMultilevel"/>
    <w:tmpl w:val="C7884234"/>
    <w:lvl w:ilvl="0" w:tplc="44A24DB6">
      <w:start w:val="4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3969029">
    <w:abstractNumId w:val="0"/>
  </w:num>
  <w:num w:numId="2" w16cid:durableId="1847287038">
    <w:abstractNumId w:val="1"/>
  </w:num>
  <w:num w:numId="3" w16cid:durableId="1133598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909"/>
    <w:rsid w:val="000062A2"/>
    <w:rsid w:val="002B381A"/>
    <w:rsid w:val="002C4A3E"/>
    <w:rsid w:val="004A5EC2"/>
    <w:rsid w:val="005D26E9"/>
    <w:rsid w:val="006526D7"/>
    <w:rsid w:val="007B1C05"/>
    <w:rsid w:val="007C0816"/>
    <w:rsid w:val="009C1909"/>
    <w:rsid w:val="00CA58F8"/>
    <w:rsid w:val="00D6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547910"/>
  <w15:docId w15:val="{B614306C-3DC2-4A41-8D52-DF101E69F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D26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3220</Words>
  <Characters>18354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Khurshid Normurodov</cp:lastModifiedBy>
  <cp:revision>9</cp:revision>
  <dcterms:created xsi:type="dcterms:W3CDTF">2026-04-19T12:17:00Z</dcterms:created>
  <dcterms:modified xsi:type="dcterms:W3CDTF">2026-04-19T12:19:00Z</dcterms:modified>
</cp:coreProperties>
</file>