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04" w:rsidRPr="00351BBA" w:rsidRDefault="00F37004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006400"/>
          <w:sz w:val="28"/>
          <w:szCs w:val="28"/>
          <w:bdr w:val="none" w:sz="0" w:space="0" w:color="auto" w:frame="1"/>
          <w:lang w:val="en-US" w:eastAsia="ru-RU"/>
        </w:rPr>
        <w:t>SECTION 1: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(Section 1 - Questions 1-10)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Questions 1 and 2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: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Complete the notes below.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Write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NO MORE THAN THREE WORDS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for each answer.</w:t>
      </w:r>
    </w:p>
    <w:p w:rsidR="00351BBA" w:rsidRPr="00351BBA" w:rsidRDefault="00351BBA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</w:p>
    <w:p w:rsidR="00F37004" w:rsidRPr="00351BBA" w:rsidRDefault="00F37004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0066FF"/>
          <w:sz w:val="28"/>
          <w:szCs w:val="28"/>
          <w:bdr w:val="none" w:sz="0" w:space="0" w:color="auto" w:frame="1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0066FF"/>
          <w:sz w:val="28"/>
          <w:szCs w:val="28"/>
          <w:bdr w:val="none" w:sz="0" w:space="0" w:color="auto" w:frame="1"/>
          <w:lang w:val="en-US" w:eastAsia="ru-RU"/>
        </w:rPr>
        <w:t>MIC HOUSE AGENCY — REPAIRS</w:t>
      </w:r>
    </w:p>
    <w:p w:rsidR="00351BBA" w:rsidRPr="00351BBA" w:rsidRDefault="00351BBA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Address:    Apartment 2,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(1)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..............................................., Newton.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Length of lease: one year.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Date moved in: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(2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)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................................................................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Questions 3-9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: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Complete the table below.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Write -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A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if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the repair will be done immediately.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B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if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the repair will be done during the following week.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C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if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the repair will be done in two or more weeks.</w:t>
      </w:r>
    </w:p>
    <w:tbl>
      <w:tblPr>
        <w:tblW w:w="10650" w:type="dxa"/>
        <w:tblInd w:w="-5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3629"/>
        <w:gridCol w:w="3629"/>
      </w:tblGrid>
      <w:tr w:rsidR="00F37004" w:rsidRPr="00351BBA" w:rsidTr="00351BBA">
        <w:trPr>
          <w:trHeight w:val="330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val="en-US"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Item</w:t>
            </w:r>
            <w:proofErr w:type="spellEnd"/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Problem</w:t>
            </w:r>
            <w:proofErr w:type="spellEnd"/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to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be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done</w:t>
            </w:r>
            <w:proofErr w:type="spellEnd"/>
          </w:p>
        </w:tc>
      </w:tr>
      <w:tr w:rsidR="00F37004" w:rsidRPr="00351BBA" w:rsidTr="00351BBA">
        <w:trPr>
          <w:trHeight w:val="435"/>
        </w:trPr>
        <w:tc>
          <w:tcPr>
            <w:tcW w:w="33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washing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machine</w:t>
            </w:r>
            <w:proofErr w:type="spellEnd"/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leaking</w:t>
            </w:r>
            <w:proofErr w:type="spellEnd"/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</w:p>
        </w:tc>
      </w:tr>
      <w:tr w:rsidR="00F37004" w:rsidRPr="00351BBA" w:rsidTr="00351BBA">
        <w:trPr>
          <w:trHeight w:val="330"/>
        </w:trPr>
        <w:tc>
          <w:tcPr>
            <w:tcW w:w="33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cooker</w:t>
            </w:r>
            <w:proofErr w:type="spellEnd"/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(3)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....................................</w:t>
            </w:r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(4)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...................................</w:t>
            </w:r>
          </w:p>
        </w:tc>
      </w:tr>
      <w:tr w:rsidR="00F37004" w:rsidRPr="00351BBA" w:rsidTr="00351BBA">
        <w:trPr>
          <w:trHeight w:val="435"/>
        </w:trPr>
        <w:tc>
          <w:tcPr>
            <w:tcW w:w="33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windows</w:t>
            </w:r>
            <w:proofErr w:type="spellEnd"/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(5)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...................................</w:t>
            </w:r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B</w:t>
            </w:r>
          </w:p>
        </w:tc>
      </w:tr>
      <w:tr w:rsidR="00F37004" w:rsidRPr="00351BBA" w:rsidTr="00351BBA">
        <w:trPr>
          <w:trHeight w:val="330"/>
        </w:trPr>
        <w:tc>
          <w:tcPr>
            <w:tcW w:w="33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(6)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.................................</w:t>
            </w:r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flickers</w:t>
            </w:r>
            <w:proofErr w:type="spellEnd"/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(7)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....................................</w:t>
            </w:r>
          </w:p>
        </w:tc>
      </w:tr>
      <w:tr w:rsidR="00F37004" w:rsidRPr="00351BBA" w:rsidTr="00351BBA">
        <w:trPr>
          <w:trHeight w:val="435"/>
        </w:trPr>
        <w:tc>
          <w:tcPr>
            <w:tcW w:w="33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(8)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.................................</w:t>
            </w:r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torn</w:t>
            </w:r>
            <w:proofErr w:type="spellEnd"/>
          </w:p>
        </w:tc>
        <w:tc>
          <w:tcPr>
            <w:tcW w:w="3629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(9)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....................................</w:t>
            </w:r>
          </w:p>
        </w:tc>
      </w:tr>
    </w:tbl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 10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: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Write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NO MORE THAN THREE WORDS or A NUMBER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for each answer.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Workman to call between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(10)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.............................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and .................................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</w:t>
      </w:r>
    </w:p>
    <w:p w:rsidR="00351BBA" w:rsidRPr="00351BBA" w:rsidRDefault="00351BBA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006400"/>
          <w:sz w:val="28"/>
          <w:szCs w:val="28"/>
          <w:bdr w:val="none" w:sz="0" w:space="0" w:color="auto" w:frame="1"/>
          <w:lang w:val="en-US" w:eastAsia="ru-RU"/>
        </w:rPr>
      </w:pPr>
    </w:p>
    <w:p w:rsidR="00351BBA" w:rsidRPr="00351BBA" w:rsidRDefault="00351BBA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006400"/>
          <w:sz w:val="28"/>
          <w:szCs w:val="28"/>
          <w:bdr w:val="none" w:sz="0" w:space="0" w:color="auto" w:frame="1"/>
          <w:lang w:val="en-US" w:eastAsia="ru-RU"/>
        </w:rPr>
      </w:pPr>
    </w:p>
    <w:p w:rsidR="00351BBA" w:rsidRDefault="00351BBA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006400"/>
          <w:sz w:val="28"/>
          <w:szCs w:val="28"/>
          <w:bdr w:val="none" w:sz="0" w:space="0" w:color="auto" w:frame="1"/>
          <w:lang w:val="en-US" w:eastAsia="ru-RU"/>
        </w:rPr>
      </w:pPr>
    </w:p>
    <w:p w:rsidR="00F37004" w:rsidRPr="00351BBA" w:rsidRDefault="00F37004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006400"/>
          <w:sz w:val="28"/>
          <w:szCs w:val="28"/>
          <w:bdr w:val="none" w:sz="0" w:space="0" w:color="auto" w:frame="1"/>
          <w:lang w:val="en-US" w:eastAsia="ru-RU"/>
        </w:rPr>
        <w:lastRenderedPageBreak/>
        <w:t>SECTION 2: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(Section 2 - Question 11-20)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Questions 11 and 12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: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Circle the correct letters </w:t>
      </w:r>
      <w:r w:rsidRPr="00351BBA">
        <w:rPr>
          <w:rFonts w:ascii="Times New Roman" w:eastAsia="Times New Roman" w:hAnsi="Times New Roman" w:cs="Times New Roman"/>
          <w:b/>
          <w:bCs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A-C</w:t>
      </w: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11.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At Rainforest Lodge there aren't any...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A.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telephones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or TVs.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B.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newspapers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or TVs.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C.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telephones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or newspapers.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12.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The guests are told to...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A.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carry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their luggage to the cabin.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B.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go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straight to the restaurant.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C.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wait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an hour for dinner.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Questions 13-15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: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Complete the table below.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Write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NO MORE THAN THREE WORDS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for each answer.</w:t>
      </w:r>
    </w:p>
    <w:tbl>
      <w:tblPr>
        <w:tblW w:w="10650" w:type="dxa"/>
        <w:tblInd w:w="-65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5"/>
        <w:gridCol w:w="5325"/>
      </w:tblGrid>
      <w:tr w:rsidR="00F37004" w:rsidRPr="00351BBA" w:rsidTr="00351BBA">
        <w:trPr>
          <w:trHeight w:val="40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val="en-US"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TOUR NAME</w:t>
            </w:r>
          </w:p>
        </w:tc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 DETAILS</w:t>
            </w:r>
          </w:p>
        </w:tc>
      </w:tr>
      <w:tr w:rsidR="00F37004" w:rsidRPr="00351BBA" w:rsidTr="00351BBA">
        <w:trPr>
          <w:trHeight w:val="435"/>
        </w:trPr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Orchid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and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Fungi</w:t>
            </w:r>
            <w:proofErr w:type="spellEnd"/>
          </w:p>
        </w:tc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walking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tour</w:t>
            </w:r>
            <w:proofErr w:type="spellEnd"/>
          </w:p>
        </w:tc>
      </w:tr>
      <w:tr w:rsidR="00F37004" w:rsidRPr="00351BBA" w:rsidTr="00351BBA">
        <w:trPr>
          <w:trHeight w:val="360"/>
        </w:trPr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Four-Wheel-Drive</w:t>
            </w:r>
            <w:proofErr w:type="spellEnd"/>
          </w:p>
        </w:tc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tour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to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the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(13)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…….……….</w:t>
            </w:r>
          </w:p>
        </w:tc>
      </w:tr>
      <w:tr w:rsidR="00F37004" w:rsidRPr="00351BBA" w:rsidTr="00351BBA">
        <w:trPr>
          <w:trHeight w:val="435"/>
        </w:trPr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Fishing</w:t>
            </w:r>
            <w:proofErr w:type="spellEnd"/>
          </w:p>
        </w:tc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to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catch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lunch</w:t>
            </w:r>
            <w:proofErr w:type="spellEnd"/>
          </w:p>
        </w:tc>
      </w:tr>
      <w:tr w:rsidR="00F37004" w:rsidRPr="00351BBA" w:rsidTr="00351BBA">
        <w:trPr>
          <w:trHeight w:val="435"/>
        </w:trPr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Crocodile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Cruise</w:t>
            </w:r>
            <w:proofErr w:type="spellEnd"/>
          </w:p>
        </w:tc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departs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at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(14)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 ………………..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daily</w:t>
            </w:r>
            <w:proofErr w:type="spellEnd"/>
          </w:p>
        </w:tc>
      </w:tr>
      <w:tr w:rsidR="00F37004" w:rsidRPr="00351BBA" w:rsidTr="00351BBA">
        <w:trPr>
          <w:trHeight w:val="435"/>
        </w:trPr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r w:rsidRPr="00351BBA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bdr w:val="none" w:sz="0" w:space="0" w:color="auto" w:frame="1"/>
                <w:lang w:eastAsia="ru-RU"/>
              </w:rPr>
              <w:t>(15)</w:t>
            </w: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………………….</w:t>
            </w:r>
          </w:p>
        </w:tc>
        <w:tc>
          <w:tcPr>
            <w:tcW w:w="53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004" w:rsidRPr="00351BBA" w:rsidRDefault="00F37004" w:rsidP="00351BBA">
            <w:pPr>
              <w:spacing w:after="360" w:line="360" w:lineRule="atLeast"/>
              <w:ind w:left="-142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departs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at</w:t>
            </w:r>
            <w:proofErr w:type="spellEnd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1BB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sundown</w:t>
            </w:r>
            <w:proofErr w:type="spellEnd"/>
          </w:p>
        </w:tc>
      </w:tr>
    </w:tbl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Questions 16-20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: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Write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NO MORE THAN THREE WORDS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for each answer.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What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THREE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items of clothing does the speaker recommend for the rainforest?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16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.............................................................................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17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.............................................................................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18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.............................................................................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Which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TWO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things in the rainforest does the speaker give a warning about?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19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.............................................................................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20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.............................................................................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36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</w:t>
      </w:r>
    </w:p>
    <w:p w:rsidR="00F37004" w:rsidRPr="00351BBA" w:rsidRDefault="00F37004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006400"/>
          <w:sz w:val="28"/>
          <w:szCs w:val="28"/>
          <w:bdr w:val="none" w:sz="0" w:space="0" w:color="auto" w:frame="1"/>
          <w:lang w:val="en-US" w:eastAsia="ru-RU"/>
        </w:rPr>
        <w:lastRenderedPageBreak/>
        <w:t>SECTION 3: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(Section 3 - Questions 21-30)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Questions 21-25: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Circle the correct letters </w:t>
      </w:r>
      <w:r w:rsidRPr="00351BBA">
        <w:rPr>
          <w:rFonts w:ascii="Times New Roman" w:eastAsia="Times New Roman" w:hAnsi="Times New Roman" w:cs="Times New Roman"/>
          <w:b/>
          <w:bCs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A-C</w:t>
      </w: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21.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 These sessions with a </w:t>
      </w:r>
      <w:proofErr w:type="spell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counsellor</w:t>
      </w:r>
      <w:proofErr w:type="spell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are...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A. compulsory for all students.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B. available to any students.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C. for science students only.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22.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 The </w:t>
      </w:r>
      <w:proofErr w:type="spell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counsellor</w:t>
      </w:r>
      <w:proofErr w:type="spell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says that new students have to...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A. spend more time on the college premises.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B.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get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used to working independently.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C. work harder than they did at school.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23.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 John complains that the resource </w:t>
      </w:r>
      <w:proofErr w:type="spell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centre</w:t>
      </w:r>
      <w:proofErr w:type="spell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A. has limited opening hours.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B. has too few resources.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C. gets too crowded.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24.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 The </w:t>
      </w:r>
      <w:proofErr w:type="spell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counsellor</w:t>
      </w:r>
      <w:proofErr w:type="spell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suggests to John that...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A. most other students can cope.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B. he needs to study all the time.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C. he should be able to fit in some leisure activities.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25. 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Before being able to help John the </w:t>
      </w:r>
      <w:proofErr w:type="spell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counsellor</w:t>
      </w:r>
      <w:proofErr w:type="spell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needs to...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A. talk with some of his lecturers.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B.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consult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his tutor.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C.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get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more information from him.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Questions 26-30: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Complete the notes below.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Write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NO MORE THAN THREE WORDS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for each answer.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WRITING</w:t>
      </w:r>
    </w:p>
    <w:p w:rsidR="00F37004" w:rsidRPr="00351BBA" w:rsidRDefault="00F37004" w:rsidP="00351BBA">
      <w:pPr>
        <w:shd w:val="clear" w:color="auto" w:fill="FFFFFF"/>
        <w:spacing w:after="36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• Pay careful attention to the question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• Leave time to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(26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)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LISTENING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• Try to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(27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)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............................................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lectures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• Check notes with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(28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)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READING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• Choose topics of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(29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)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• Buy a good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(30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)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.............................................</w:t>
      </w:r>
      <w:proofErr w:type="gramEnd"/>
    </w:p>
    <w:p w:rsidR="00F37004" w:rsidRPr="00351BBA" w:rsidRDefault="00F37004" w:rsidP="00351BBA">
      <w:pPr>
        <w:shd w:val="clear" w:color="auto" w:fill="FFFFFF"/>
        <w:spacing w:after="36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</w:t>
      </w:r>
    </w:p>
    <w:p w:rsidR="00351BBA" w:rsidRPr="00351BBA" w:rsidRDefault="00351BBA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006400"/>
          <w:sz w:val="28"/>
          <w:szCs w:val="28"/>
          <w:bdr w:val="none" w:sz="0" w:space="0" w:color="auto" w:frame="1"/>
          <w:lang w:val="en-US" w:eastAsia="ru-RU"/>
        </w:rPr>
      </w:pPr>
    </w:p>
    <w:p w:rsidR="00F37004" w:rsidRPr="00351BBA" w:rsidRDefault="00F37004" w:rsidP="00351BBA">
      <w:pPr>
        <w:shd w:val="clear" w:color="auto" w:fill="FFFFFF"/>
        <w:spacing w:after="0" w:line="240" w:lineRule="auto"/>
        <w:ind w:left="-142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color w:val="006400"/>
          <w:sz w:val="28"/>
          <w:szCs w:val="28"/>
          <w:bdr w:val="none" w:sz="0" w:space="0" w:color="auto" w:frame="1"/>
          <w:lang w:val="en-US" w:eastAsia="ru-RU"/>
        </w:rPr>
        <w:lastRenderedPageBreak/>
        <w:t>Section 4: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(Section 4 - Question 31-40)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Questions 31-35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Circle the correct letters </w:t>
      </w:r>
      <w:r w:rsidRPr="00351BBA">
        <w:rPr>
          <w:rFonts w:ascii="Times New Roman" w:eastAsia="Times New Roman" w:hAnsi="Times New Roman" w:cs="Times New Roman"/>
          <w:b/>
          <w:bCs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A-C</w:t>
      </w:r>
      <w:r w:rsidRPr="00351BBA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bdr w:val="none" w:sz="0" w:space="0" w:color="auto" w:frame="1"/>
          <w:lang w:val="en-US" w:eastAsia="ru-RU"/>
        </w:rPr>
        <w:t>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31.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John was first interested in the subject because of something...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A.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he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had witnessed.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B.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he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had read about.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C.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he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had experienced.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32.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The main research method was...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A.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interviews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B. questionnaires.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C. observation.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33.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Which pie chart shows the proportion of men and women respondents?</w:t>
      </w:r>
    </w:p>
    <w:p w:rsidR="00F37004" w:rsidRPr="00351BBA" w:rsidRDefault="00F37004" w:rsidP="00351BBA">
      <w:pPr>
        <w:shd w:val="clear" w:color="auto" w:fill="FFFFFF"/>
        <w:spacing w:after="36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351BBA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eastAsia="ru-RU"/>
        </w:rPr>
        <w:drawing>
          <wp:inline distT="0" distB="0" distL="0" distR="0" wp14:anchorId="7633346A" wp14:editId="256EB87A">
            <wp:extent cx="4488815" cy="1174115"/>
            <wp:effectExtent l="0" t="0" r="6985" b="6985"/>
            <wp:docPr id="2" name="Рисунок 2" descr="Proportion of men and women respon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roportion of men and women respond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34.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How many respondents were there?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A.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 50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-100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B. 100-150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C. 150-200</w:t>
      </w:r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35.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The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 xml:space="preserve"> most common type of road rage incident involved...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   A. damage to property.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B. personal violence.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 xml:space="preserve">   </w:t>
      </w:r>
      <w:proofErr w:type="gramStart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C. verbal abuse.</w:t>
      </w:r>
      <w:proofErr w:type="gramEnd"/>
    </w:p>
    <w:p w:rsidR="00F37004" w:rsidRPr="00351BBA" w:rsidRDefault="00F37004" w:rsidP="00351BBA">
      <w:pPr>
        <w:shd w:val="clear" w:color="auto" w:fill="FFFFFF"/>
        <w:spacing w:after="0" w:line="360" w:lineRule="atLeast"/>
        <w:ind w:left="-142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Questions 36-40</w:t>
      </w:r>
      <w:proofErr w:type="gramStart"/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:</w:t>
      </w:r>
      <w:proofErr w:type="gramEnd"/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Which group gave the following advice?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Tick Column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A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if it was mainly women.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Tick Column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B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if it was mainly men.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br/>
        <w:t>Tick Column </w:t>
      </w:r>
      <w:r w:rsidRPr="00351BB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  <w:lang w:val="en-US" w:eastAsia="ru-RU"/>
        </w:rPr>
        <w:t>C</w:t>
      </w:r>
      <w:r w:rsidRPr="00351BB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 if it was both men and women.</w:t>
      </w:r>
    </w:p>
    <w:p w:rsidR="00F37004" w:rsidRPr="00F37004" w:rsidRDefault="00F37004" w:rsidP="00351BBA">
      <w:pPr>
        <w:shd w:val="clear" w:color="auto" w:fill="FFFFFF"/>
        <w:spacing w:after="360" w:line="360" w:lineRule="atLeast"/>
        <w:ind w:left="-142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w:lastRenderedPageBreak/>
        <w:drawing>
          <wp:inline distT="0" distB="0" distL="0" distR="0" wp14:anchorId="23A7DE70" wp14:editId="7A0D386A">
            <wp:extent cx="5808345" cy="2233930"/>
            <wp:effectExtent l="0" t="0" r="1905" b="0"/>
            <wp:docPr id="1" name="Рисунок 1" descr="Which group gave the following advi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Which group gave the following advice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Default="00351BBA" w:rsidP="00351BBA">
      <w:pPr>
        <w:pBdr>
          <w:top w:val="single" w:sz="6" w:space="1" w:color="auto"/>
        </w:pBdr>
        <w:spacing w:after="0" w:line="240" w:lineRule="auto"/>
        <w:ind w:left="-142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351BBA" w:rsidRDefault="00351BBA">
      <w:pPr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br w:type="page"/>
      </w:r>
    </w:p>
    <w:p w:rsidR="00351BBA" w:rsidRP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</w:pPr>
      <w:r w:rsidRPr="00351BBA"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  <w:lastRenderedPageBreak/>
        <w:t>Section 1: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(Section 1- Questions 1-10)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Questions 1-10</w:t>
      </w:r>
      <w:proofErr w:type="gramStart"/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: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Complete the notes below.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</w:t>
      </w:r>
      <w:r w:rsidRPr="00351BBA">
        <w:rPr>
          <w:rStyle w:val="a4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 NO MORE THAN THREE WORDS AND/OR A NUMBER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5320030" cy="5455285"/>
            <wp:effectExtent l="0" t="0" r="0" b="0"/>
            <wp:docPr id="9" name="Рисунок 9" descr="Notes - Christmas D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otes - Christmas Din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</w:t>
      </w: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P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</w:pPr>
      <w:r w:rsidRPr="00351BBA"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  <w:lastRenderedPageBreak/>
        <w:t>Section 2: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(Section 2 - Question 11-20)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Questions 11-13</w:t>
      </w:r>
      <w:proofErr w:type="gramStart"/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: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Complete the table below.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 </w:t>
      </w:r>
      <w:r w:rsidRPr="00351BBA">
        <w:rPr>
          <w:rStyle w:val="a4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NO MORE THAN THREE WORDS OR A NUMBER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5299075" cy="2233930"/>
            <wp:effectExtent l="0" t="0" r="0" b="0"/>
            <wp:docPr id="8" name="Рисунок 8" descr="Membership of Sports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embership of Sports Cent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Questions 14-16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: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Complete the table below.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 </w:t>
      </w:r>
      <w:r w:rsidRPr="00351BBA">
        <w:rPr>
          <w:rStyle w:val="a4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NO MORE THAN THREE WORDS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5361940" cy="1381760"/>
            <wp:effectExtent l="0" t="0" r="0" b="8890"/>
            <wp:docPr id="7" name="Рисунок 7" descr="Listening Sample 15 section 2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Listening Sample 15 section 2 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Questions 17-20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: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Look at the map of the Sports Complex below.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Label the buildings on the map of the Sports Complex.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lang w:val="en-US"/>
        </w:rPr>
        <w:t>Choose your answers from the below list and write them against Questions </w:t>
      </w: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17-20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Arts Studio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Football Pitch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Tennis Courts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Dance Studio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Fitness Room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Reception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Squash Courts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4873625" cy="4021455"/>
            <wp:effectExtent l="0" t="0" r="3175" b="0"/>
            <wp:docPr id="6" name="Рисунок 6" descr="Listening sample 15 section 2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istening sample 15 section 2 imag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P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</w:pPr>
      <w:r w:rsidRPr="00351BBA"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  <w:lastRenderedPageBreak/>
        <w:t>Section 3: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(Section 3 - Questions 21-31)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Questions 21-30: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lang w:val="en-US"/>
        </w:rPr>
        <w:t>Complete the form below.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</w:t>
      </w:r>
      <w:r w:rsidRPr="00351BBA">
        <w:rPr>
          <w:rStyle w:val="a4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 NO MORE THAN THREE WORDS AND/OR NUMBER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4457700" cy="5174615"/>
            <wp:effectExtent l="0" t="0" r="0" b="6985"/>
            <wp:docPr id="5" name="Рисунок 5" descr="Young Electric Engineer Competi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Young Electric Engineer Competition For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</w:p>
    <w:p w:rsidR="00351BBA" w:rsidRP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</w:pPr>
      <w:r w:rsidRPr="00351BBA"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  <w:t>Section 4: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(Section 4 - Questions 31-40)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Questions 31-33</w:t>
      </w:r>
      <w:proofErr w:type="gramStart"/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: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Complete the table below.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lang w:val="en-US"/>
        </w:rPr>
        <w:t>Write</w:t>
      </w:r>
      <w:r w:rsidRPr="00351BBA">
        <w:rPr>
          <w:rStyle w:val="a4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 NO MORE THAN TWO WORDS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5330825" cy="1309370"/>
            <wp:effectExtent l="0" t="0" r="3175" b="5080"/>
            <wp:docPr id="4" name="Рисунок 4" descr="Listening Sample 15 section 4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Listening Sample 15 section 4 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Questions 34-36</w:t>
      </w:r>
      <w:proofErr w:type="gramStart"/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: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Complete the table below.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 </w:t>
      </w:r>
      <w:r w:rsidRPr="00351BBA">
        <w:rPr>
          <w:rStyle w:val="a4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NO MORE THAN THREE WORDS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5320030" cy="1922145"/>
            <wp:effectExtent l="0" t="0" r="0" b="1905"/>
            <wp:docPr id="3" name="Рисунок 3" descr="Listening Sample 15 Section 4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istening Sample 15 Section 4 imag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Questions 37-40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: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Choose the correct letters </w:t>
      </w:r>
      <w:r w:rsidRPr="00351BBA">
        <w:rPr>
          <w:rStyle w:val="a4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A-C.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37.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Ostrich meat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A has more protein than beef.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B tastes nearly as good as beef.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C is very filling.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38.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One problem with ostrich fanning in Britain is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A the climate.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 xml:space="preserve">   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B the cost of transporting birds.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 xml:space="preserve">   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C the price of ostrich eggs.</w:t>
      </w:r>
      <w:proofErr w:type="gramEnd"/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39.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Ostrich chicks reared on farms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A must be kept in incubators until mature.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 xml:space="preserve">   B 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are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very independent.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 xml:space="preserve">   C 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need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looking after carefully.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color w:val="555555"/>
          <w:sz w:val="26"/>
          <w:szCs w:val="26"/>
          <w:bdr w:val="none" w:sz="0" w:space="0" w:color="auto" w:frame="1"/>
          <w:lang w:val="en-US"/>
        </w:rPr>
        <w:t>40.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The speaker suggests ostrich farms are profitable because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A little initial outlay is required.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B farmed birds are very productive.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C there is a good market for the meat</w:t>
      </w:r>
    </w:p>
    <w:p w:rsidR="00351BBA" w:rsidRDefault="00351BBA" w:rsidP="00351BBA">
      <w:pPr>
        <w:pBdr>
          <w:top w:val="single" w:sz="6" w:space="1" w:color="auto"/>
        </w:pBdr>
        <w:spacing w:after="0" w:line="240" w:lineRule="auto"/>
        <w:ind w:left="-142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351BBA" w:rsidRDefault="00351BBA">
      <w:pPr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br w:type="page"/>
      </w:r>
    </w:p>
    <w:p w:rsidR="00351BBA" w:rsidRP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</w:pPr>
      <w:r w:rsidRPr="00351BBA"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  <w:lastRenderedPageBreak/>
        <w:t>Section 1: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(Section 1 - Questions 1-10)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t>Questions 1 and 2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lang w:val="en-US"/>
        </w:rPr>
        <w:t>Complete the form below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: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 </w:t>
      </w:r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NO MORE THAN THREE WORDS AND/OR A NUMBER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3803015" cy="3241675"/>
            <wp:effectExtent l="0" t="0" r="6985" b="0"/>
            <wp:docPr id="17" name="Рисунок 17" descr="Listening Sample 16 Birth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Listening Sample 16 Birth Statistic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t>Questions 3-5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Label the map.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 xml:space="preserve">Choose your answers from the list below.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Write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the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appropriate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letters</w:t>
      </w:r>
      <w:proofErr w:type="spellEnd"/>
      <w:r>
        <w:rPr>
          <w:rFonts w:ascii="Arial" w:hAnsi="Arial" w:cs="Arial"/>
          <w:color w:val="555555"/>
          <w:sz w:val="26"/>
          <w:szCs w:val="26"/>
        </w:rPr>
        <w:t> </w:t>
      </w:r>
      <w:r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</w:rPr>
        <w:t>A-E</w:t>
      </w:r>
      <w:r>
        <w:rPr>
          <w:rFonts w:ascii="Arial" w:hAnsi="Arial" w:cs="Arial"/>
          <w:color w:val="555555"/>
          <w:sz w:val="26"/>
          <w:szCs w:val="26"/>
        </w:rPr>
        <w:t> 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on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the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map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4104640" cy="2088515"/>
            <wp:effectExtent l="0" t="0" r="0" b="6985"/>
            <wp:docPr id="16" name="Рисунок 16" descr="Listening Sample 16 Map Lab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Listening Sample 16 Map Label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A    State Bank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B    St George’s Hospital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C    Garage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D    Library</w:t>
      </w:r>
      <w:r w:rsidRPr="00351BBA"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E    University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lastRenderedPageBreak/>
        <w:t>Questions 6-10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 </w:t>
      </w:r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 xml:space="preserve">NO MORE THAN THREE WORDS OR </w:t>
      </w:r>
      <w:proofErr w:type="gramStart"/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A</w:t>
      </w:r>
      <w:proofErr w:type="gramEnd"/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 xml:space="preserve"> NUMBER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5662930" cy="1485900"/>
            <wp:effectExtent l="0" t="0" r="0" b="0"/>
            <wp:docPr id="15" name="Рисунок 15" descr="Listening Sample 16 t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Listening Sample 16 tabl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P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</w:pPr>
      <w:r w:rsidRPr="00351BBA"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  <w:br/>
      </w:r>
      <w:r w:rsidRPr="00351BBA"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  <w:t>Section 2: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(Section 2 - Questions 11-20)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lang w:val="en-US"/>
        </w:rPr>
        <w:t>Complete the table below.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</w:t>
      </w:r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 NO MORE THAN THREE WORDS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 w:rsidRPr="00351BBA">
        <w:rPr>
          <w:rFonts w:ascii="Arial" w:hAnsi="Arial" w:cs="Arial"/>
          <w:color w:val="555555"/>
          <w:sz w:val="26"/>
          <w:szCs w:val="26"/>
          <w:lang w:val="en-US"/>
        </w:rPr>
        <w:t>For the recommendation column, write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proofErr w:type="gramStart"/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A</w:t>
      </w:r>
      <w:proofErr w:type="gramEnd"/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   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You</w:t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 must 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buy this.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B   Maybe 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you should buy this.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</w:rPr>
        <w:t>C   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You</w:t>
      </w:r>
      <w:proofErr w:type="spellEnd"/>
      <w:r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</w:rPr>
        <w:t>should</w:t>
      </w:r>
      <w:proofErr w:type="spellEnd"/>
      <w:r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</w:rPr>
        <w:t>never</w:t>
      </w:r>
      <w:proofErr w:type="spellEnd"/>
      <w:r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buy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this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:rsid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b/>
          <w:bCs/>
          <w:noProof/>
          <w:color w:val="555555"/>
          <w:sz w:val="26"/>
          <w:szCs w:val="26"/>
          <w:bdr w:val="none" w:sz="0" w:space="0" w:color="auto" w:frame="1"/>
        </w:rPr>
        <w:drawing>
          <wp:inline distT="0" distB="0" distL="0" distR="0">
            <wp:extent cx="6338570" cy="4270375"/>
            <wp:effectExtent l="0" t="0" r="5080" b="0"/>
            <wp:docPr id="14" name="Рисунок 14" descr="Recommendation colum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ecommendation column ta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CE6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</w:pPr>
      <w:r w:rsidRPr="00351BBA"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  <w:br/>
      </w:r>
    </w:p>
    <w:p w:rsidR="00351BBA" w:rsidRP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</w:pPr>
      <w:bookmarkStart w:id="0" w:name="_GoBack"/>
      <w:bookmarkEnd w:id="0"/>
      <w:r w:rsidRPr="00351BBA"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  <w:lastRenderedPageBreak/>
        <w:t>Section 3: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(Section 3 - Questions 21-30)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t>Questions 21-23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proofErr w:type="gramStart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Choose</w:t>
      </w:r>
      <w:proofErr w:type="gramEnd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 xml:space="preserve"> the correct letters </w:t>
      </w:r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A-C</w:t>
      </w:r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21. </w:t>
      </w:r>
      <w:proofErr w:type="spell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Amina’s</w:t>
      </w:r>
      <w:proofErr w:type="spell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project is about a local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A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school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B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hospital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C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factory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22.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</w:t>
      </w:r>
      <w:proofErr w:type="spell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Dr</w:t>
      </w:r>
      <w:proofErr w:type="spell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Bryson particularly liked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A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the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introduction.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B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the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first chapter.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C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the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middle section.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23.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</w:t>
      </w:r>
      <w:proofErr w:type="spell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Amina</w:t>
      </w:r>
      <w:proofErr w:type="spell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was surprised because she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A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thought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it was bad.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B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wrote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it quickly.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C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found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it difficult to do.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t>Questions 24-26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proofErr w:type="gramStart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What</w:t>
      </w:r>
      <w:proofErr w:type="gramEnd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 xml:space="preserve"> suggestions does </w:t>
      </w:r>
      <w:proofErr w:type="spellStart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Dr</w:t>
      </w:r>
      <w:proofErr w:type="spellEnd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 xml:space="preserve"> Bryson make? Complete the table as follows.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lang w:val="en-US"/>
        </w:rPr>
        <w:t>Write </w:t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A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if he says </w:t>
      </w:r>
      <w:proofErr w:type="gramStart"/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KEEP</w:t>
      </w:r>
      <w:proofErr w:type="gramEnd"/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 xml:space="preserve"> UNCHANGED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 </w:t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B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if he says </w:t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REWRITE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 </w:t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C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if he says </w:t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REMOVE COMPLETELY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5174615" cy="675640"/>
            <wp:effectExtent l="0" t="0" r="6985" b="0"/>
            <wp:docPr id="13" name="Рисунок 13" descr="Listening Sample 16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Listening Sample 16 Ex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lang w:val="en-US"/>
        </w:rPr>
        <w:t>Information on housing </w:t>
      </w:r>
      <w:proofErr w:type="gramStart"/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24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...............................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Interview data </w:t>
      </w:r>
      <w:proofErr w:type="gramStart"/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25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..................................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Chronology </w:t>
      </w:r>
      <w:proofErr w:type="gramStart"/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26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................................</w:t>
      </w:r>
      <w:proofErr w:type="gramEnd"/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t>Questions 27-30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proofErr w:type="gramStart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Complete</w:t>
      </w:r>
      <w:proofErr w:type="gramEnd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 xml:space="preserve"> the notes below.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 </w:t>
      </w:r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NO MORE THAN THREE WORDS AND/OR A NUMBER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4312285" cy="4738370"/>
            <wp:effectExtent l="0" t="0" r="0" b="5080"/>
            <wp:docPr id="12" name="Рисунок 12" descr="Listening Sample 16 schedule of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Listening Sample 16 schedule of ac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Pr="00351BBA" w:rsidRDefault="00351BBA" w:rsidP="00351BBA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  <w:lang w:val="en-US"/>
        </w:rPr>
      </w:pPr>
      <w:r w:rsidRPr="00351BBA">
        <w:rPr>
          <w:rFonts w:ascii="Arial" w:hAnsi="Arial" w:cs="Arial"/>
          <w:b w:val="0"/>
          <w:bCs w:val="0"/>
          <w:color w:val="006400"/>
          <w:sz w:val="34"/>
          <w:szCs w:val="34"/>
          <w:bdr w:val="none" w:sz="0" w:space="0" w:color="auto" w:frame="1"/>
          <w:lang w:val="en-US"/>
        </w:rPr>
        <w:t>Section 4: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(Section 4 - Questions 31-40)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proofErr w:type="gramStart"/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t>Questions 31-34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Write </w:t>
      </w:r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NUMBERS AND/OR NO MORE THAN FOUR WORDS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for each answer.</w:t>
      </w:r>
      <w:proofErr w:type="gramEnd"/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31.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Between what times is the road traffic lightest?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.....................................................................................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32.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Who will notice the noise most?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.....................................................................................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33.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Which day of the week has the least traffic?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.....................................................................................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34.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What will be the extra cost of modifying houses?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.....................................................................................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t>Question 35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Choose the correct letter </w:t>
      </w:r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A-D</w:t>
      </w:r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lang w:val="en-US"/>
        </w:rPr>
        <w:t>The noise levels at the site can reach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A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45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decibels.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B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55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decibels.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lastRenderedPageBreak/>
        <w:t>   C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67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decibels.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   D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 70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decibels.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t>Questions 36-38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proofErr w:type="gramStart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Complete</w:t>
      </w:r>
      <w:proofErr w:type="gramEnd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 xml:space="preserve"> the list showing where devices used in reducing noise could be fitted in the houses.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Write -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W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  for walls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D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  for doors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C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  for ceilings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Example                     Answer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  <w:t>acoustic seals            </w:t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D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36.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double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thickness plaster board  ............................................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37.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mechanical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ventilation  ...........................................................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38.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</w:t>
      </w:r>
      <w:proofErr w:type="gramStart"/>
      <w:r w:rsidRPr="00351BBA">
        <w:rPr>
          <w:rFonts w:ascii="Arial" w:hAnsi="Arial" w:cs="Arial"/>
          <w:color w:val="555555"/>
          <w:sz w:val="26"/>
          <w:szCs w:val="26"/>
          <w:lang w:val="en-US"/>
        </w:rPr>
        <w:t>air</w:t>
      </w:r>
      <w:proofErr w:type="gramEnd"/>
      <w:r w:rsidRPr="00351BBA">
        <w:rPr>
          <w:rFonts w:ascii="Arial" w:hAnsi="Arial" w:cs="Arial"/>
          <w:color w:val="555555"/>
          <w:sz w:val="26"/>
          <w:szCs w:val="26"/>
          <w:lang w:val="en-US"/>
        </w:rPr>
        <w:t xml:space="preserve"> conditioning ........................................................................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Fonts w:ascii="Arial" w:hAnsi="Arial" w:cs="Arial"/>
          <w:color w:val="555555"/>
          <w:sz w:val="26"/>
          <w:szCs w:val="26"/>
          <w:u w:val="single"/>
          <w:lang w:val="en-US"/>
        </w:rPr>
        <w:t>Questions 39 and 40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br/>
      </w:r>
      <w:proofErr w:type="gramStart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Choose</w:t>
      </w:r>
      <w:proofErr w:type="gramEnd"/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 xml:space="preserve"> the correct letters </w:t>
      </w:r>
      <w:r w:rsidRPr="00351BBA">
        <w:rPr>
          <w:rStyle w:val="a4"/>
          <w:rFonts w:ascii="Arial" w:hAnsi="Arial" w:cs="Arial"/>
          <w:i/>
          <w:iCs/>
          <w:color w:val="555555"/>
          <w:sz w:val="26"/>
          <w:szCs w:val="26"/>
          <w:bdr w:val="none" w:sz="0" w:space="0" w:color="auto" w:frame="1"/>
          <w:lang w:val="en-US"/>
        </w:rPr>
        <w:t>A-D</w:t>
      </w:r>
      <w:r w:rsidRPr="00351BBA">
        <w:rPr>
          <w:rStyle w:val="a5"/>
          <w:color w:val="555555"/>
          <w:sz w:val="26"/>
          <w:szCs w:val="26"/>
          <w:bdr w:val="none" w:sz="0" w:space="0" w:color="auto" w:frame="1"/>
          <w:lang w:val="en-US"/>
        </w:rPr>
        <w:t>.</w:t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39.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Which is the correct construction for acoustic double glazing?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drawing>
          <wp:inline distT="0" distB="0" distL="0" distR="0">
            <wp:extent cx="4519930" cy="3533140"/>
            <wp:effectExtent l="0" t="0" r="0" b="0"/>
            <wp:docPr id="11" name="Рисунок 11" descr="Listening Sample - correct construction for acoustic double glaz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istening Sample - correct construction for acoustic double glaz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BA" w:rsidRPr="00351BBA" w:rsidRDefault="00351BBA" w:rsidP="00351BB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  <w:lang w:val="en-US"/>
        </w:rPr>
      </w:pPr>
      <w:r w:rsidRPr="00351BBA">
        <w:rPr>
          <w:rStyle w:val="a4"/>
          <w:rFonts w:ascii="Arial" w:hAnsi="Arial" w:cs="Arial"/>
          <w:color w:val="555555"/>
          <w:sz w:val="26"/>
          <w:szCs w:val="26"/>
          <w:bdr w:val="none" w:sz="0" w:space="0" w:color="auto" w:frame="1"/>
          <w:lang w:val="en-US"/>
        </w:rPr>
        <w:t>40.</w:t>
      </w:r>
      <w:r w:rsidRPr="00351BBA">
        <w:rPr>
          <w:rFonts w:ascii="Arial" w:hAnsi="Arial" w:cs="Arial"/>
          <w:color w:val="555555"/>
          <w:sz w:val="26"/>
          <w:szCs w:val="26"/>
          <w:lang w:val="en-US"/>
        </w:rPr>
        <w:t> What is the best layout for the houses?</w:t>
      </w:r>
    </w:p>
    <w:p w:rsidR="00351BBA" w:rsidRDefault="00351BBA" w:rsidP="00351BBA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5205730" cy="2098675"/>
            <wp:effectExtent l="0" t="0" r="0" b="0"/>
            <wp:docPr id="10" name="Рисунок 10" descr="Listening Sample Questio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Listening Sample Question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04" w:rsidRPr="00F37004" w:rsidRDefault="00F37004" w:rsidP="00351BBA">
      <w:pPr>
        <w:pBdr>
          <w:top w:val="single" w:sz="6" w:space="1" w:color="auto"/>
        </w:pBdr>
        <w:spacing w:after="0" w:line="240" w:lineRule="auto"/>
        <w:ind w:left="-142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3700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6A7154" w:rsidRDefault="006A7154" w:rsidP="00351BBA">
      <w:pPr>
        <w:ind w:left="-142"/>
      </w:pPr>
    </w:p>
    <w:sectPr w:rsidR="006A7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04"/>
    <w:rsid w:val="00351BBA"/>
    <w:rsid w:val="006A7154"/>
    <w:rsid w:val="00860CE6"/>
    <w:rsid w:val="00F3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7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7004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37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37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37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3700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70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F3700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3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7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7004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37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37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37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3700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70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F3700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3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064">
          <w:marLeft w:val="450"/>
          <w:marRight w:val="0"/>
          <w:marTop w:val="0"/>
          <w:marBottom w:val="0"/>
          <w:divBdr>
            <w:top w:val="single" w:sz="24" w:space="8" w:color="auto"/>
            <w:left w:val="single" w:sz="24" w:space="15" w:color="auto"/>
            <w:bottom w:val="single" w:sz="24" w:space="8" w:color="auto"/>
            <w:right w:val="single" w:sz="24" w:space="15" w:color="auto"/>
          </w:divBdr>
        </w:div>
      </w:divsChild>
    </w:div>
    <w:div w:id="1867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1</cp:revision>
  <dcterms:created xsi:type="dcterms:W3CDTF">2021-03-25T05:29:00Z</dcterms:created>
  <dcterms:modified xsi:type="dcterms:W3CDTF">2021-03-25T05:55:00Z</dcterms:modified>
</cp:coreProperties>
</file>