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6D14D" w14:textId="77777777" w:rsidR="00C524D2" w:rsidRPr="00C524D2" w:rsidRDefault="00C524D2" w:rsidP="00C524D2">
      <w:pPr>
        <w:shd w:val="clear" w:color="auto" w:fill="F9FAFC"/>
        <w:spacing w:after="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</w:pPr>
      <w:r w:rsidRPr="00C524D2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  <w:t>C# switch Statement</w:t>
      </w:r>
    </w:p>
    <w:p w14:paraId="7ED87A05" w14:textId="77777777" w:rsidR="00C524D2" w:rsidRPr="00C524D2" w:rsidRDefault="00C524D2" w:rsidP="00C524D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sz w:val="27"/>
          <w:szCs w:val="27"/>
          <w:lang w:val="en-AU"/>
        </w:rPr>
        <w:t>In this article, we will learn about switch statement in C# and how to use them with examples.</w:t>
      </w:r>
    </w:p>
    <w:p w14:paraId="51CE062E" w14:textId="77777777" w:rsidR="00C524D2" w:rsidRPr="00C524D2" w:rsidRDefault="00C524D2" w:rsidP="00C524D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bookmarkStart w:id="0" w:name="what"/>
      <w:bookmarkEnd w:id="0"/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Switch statement can be used to replace the </w:t>
      </w:r>
      <w:hyperlink r:id="rId7" w:anchor="if-else-if" w:tooltip="C# if-else statement" w:history="1">
        <w:r w:rsidRPr="00C524D2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if...else if statement</w:t>
        </w:r>
      </w:hyperlink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in C#. The advantage of using switch over if...else if statement is the codes will look much cleaner and readable with switch.</w:t>
      </w:r>
    </w:p>
    <w:p w14:paraId="67CFEFFF" w14:textId="77777777" w:rsidR="00C524D2" w:rsidRPr="00C524D2" w:rsidRDefault="00C524D2" w:rsidP="00C524D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syntax of switch statement is:</w:t>
      </w:r>
    </w:p>
    <w:p w14:paraId="2F36E8F2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switch (variable/expression)</w:t>
      </w:r>
    </w:p>
    <w:p w14:paraId="6893678D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79F86BAE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   case value1:</w:t>
      </w:r>
    </w:p>
    <w:p w14:paraId="4A47DBC9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       // Statements executed if </w:t>
      </w:r>
      <w:proofErr w:type="gramStart"/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expression(</w:t>
      </w:r>
      <w:proofErr w:type="gramEnd"/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or variable) = value1</w:t>
      </w:r>
    </w:p>
    <w:p w14:paraId="41C78550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       break;</w:t>
      </w:r>
    </w:p>
    <w:p w14:paraId="1E5218FE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   case value2:</w:t>
      </w:r>
    </w:p>
    <w:p w14:paraId="4E959453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       // Statements executed if </w:t>
      </w:r>
      <w:proofErr w:type="gramStart"/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expression(</w:t>
      </w:r>
      <w:proofErr w:type="gramEnd"/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or variable) = value1</w:t>
      </w:r>
    </w:p>
    <w:p w14:paraId="5B681C00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       break;</w:t>
      </w:r>
    </w:p>
    <w:p w14:paraId="440722C3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   ... ... ... </w:t>
      </w:r>
    </w:p>
    <w:p w14:paraId="60CD68DB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   ... ... ... </w:t>
      </w:r>
    </w:p>
    <w:p w14:paraId="433C877B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   default:</w:t>
      </w:r>
    </w:p>
    <w:p w14:paraId="04263F12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       // Statements executed if no case matches</w:t>
      </w:r>
    </w:p>
    <w:p w14:paraId="4A4E50A8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397922EF" w14:textId="77777777" w:rsidR="00C524D2" w:rsidRPr="00C524D2" w:rsidRDefault="00C524D2" w:rsidP="00C524D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switch statement evaluates the </w:t>
      </w:r>
      <w:r w:rsidRPr="00C524D2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expression</w:t>
      </w: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(or </w:t>
      </w:r>
      <w:r w:rsidRPr="00C524D2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variable</w:t>
      </w: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) and compare its value with the values (or expression) of each case (</w:t>
      </w:r>
      <w:r w:rsidRPr="00C524D2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value1</w:t>
      </w: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C524D2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value2</w:t>
      </w: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…). When it finds the matching value, the statements inside that case are executed.</w:t>
      </w:r>
    </w:p>
    <w:p w14:paraId="773E05DC" w14:textId="77777777" w:rsidR="00C524D2" w:rsidRPr="00C524D2" w:rsidRDefault="00C524D2" w:rsidP="00C524D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But, if none of the above cases matches the expression, the statements inside </w:t>
      </w:r>
      <w:r w:rsidRPr="00C524D2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default</w:t>
      </w: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block is executed. The default statement at the end of switch is similar to the else block in if else statement.</w:t>
      </w:r>
    </w:p>
    <w:p w14:paraId="2173BD5D" w14:textId="28FF4BB1" w:rsidR="00C524D2" w:rsidRPr="00C524D2" w:rsidRDefault="002D5267" w:rsidP="00C524D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147896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However,</w:t>
      </w:r>
      <w:r w:rsidR="00C524D2"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a problem with the switch statement is, when the matching value is found, it executes all statements after it until the end of switch block.</w:t>
      </w:r>
    </w:p>
    <w:p w14:paraId="703456C0" w14:textId="77777777" w:rsidR="00C524D2" w:rsidRPr="00C524D2" w:rsidRDefault="00C524D2" w:rsidP="00C524D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To avoid this, we use </w:t>
      </w:r>
      <w:r w:rsidRPr="00C524D2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break</w:t>
      </w: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statement at the end of each case. The break statement stops the program from executing non-matching statements by terminating the execution of switch statement.</w:t>
      </w:r>
    </w:p>
    <w:p w14:paraId="0EB0CD53" w14:textId="65077B8C" w:rsidR="00C524D2" w:rsidRPr="00C524D2" w:rsidRDefault="00C524D2" w:rsidP="002D526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To learn more about break statement, visit </w:t>
      </w:r>
      <w:r w:rsidRPr="00C524D2">
        <w:rPr>
          <w:rFonts w:ascii="Fira Sans" w:eastAsia="Times New Roman" w:hAnsi="Fira Sans" w:cs="Arial"/>
          <w:i/>
          <w:iCs/>
          <w:color w:val="25265E"/>
          <w:sz w:val="27"/>
          <w:szCs w:val="27"/>
          <w:lang w:val="en-AU"/>
        </w:rPr>
        <w:t>C# break statement</w:t>
      </w: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  <w:r w:rsidRPr="00C524D2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17BBCA6D">
          <v:rect id="_x0000_i1025" style="width:0;height:0" o:hralign="center" o:hrstd="t" o:hr="t" fillcolor="#a0a0a0" stroked="f"/>
        </w:pict>
      </w:r>
    </w:p>
    <w:p w14:paraId="1C839A14" w14:textId="77777777" w:rsidR="002D5267" w:rsidRPr="00147896" w:rsidRDefault="002D5267">
      <w:pP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1" w:name="example"/>
      <w:bookmarkEnd w:id="1"/>
      <w:r w:rsidRPr="00147896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br w:type="page"/>
      </w:r>
    </w:p>
    <w:p w14:paraId="2FC1AD0A" w14:textId="6B1B972D" w:rsidR="00C524D2" w:rsidRPr="00C524D2" w:rsidRDefault="00C524D2" w:rsidP="00C524D2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C524D2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lastRenderedPageBreak/>
        <w:t>Example 1: C# switch Statement</w:t>
      </w:r>
    </w:p>
    <w:p w14:paraId="341821D7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1CD6FA57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</w:p>
    <w:p w14:paraId="7E4EAF26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Conditional</w:t>
      </w:r>
    </w:p>
    <w:p w14:paraId="2BA232F3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08896EB8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524D2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SwitchCase</w:t>
      </w:r>
      <w:proofErr w:type="spellEnd"/>
    </w:p>
    <w:p w14:paraId="1B69458A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{</w:t>
      </w:r>
    </w:p>
    <w:p w14:paraId="309D778E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240053CF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{</w:t>
      </w:r>
    </w:p>
    <w:p w14:paraId="3B9C0224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char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ch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6B0B0607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"Enter an alphabet"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20F32A6A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ch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Convert.ToChar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());</w:t>
      </w:r>
    </w:p>
    <w:p w14:paraId="2BAEDF54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</w:p>
    <w:p w14:paraId="6EBA638B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proofErr w:type="gramStart"/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switch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proofErr w:type="gram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Char.ToLower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ch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))</w:t>
      </w:r>
    </w:p>
    <w:p w14:paraId="7F89B704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{</w:t>
      </w:r>
    </w:p>
    <w:p w14:paraId="613F0777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'a'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4A0E598A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"Vowel"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238DDFE5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14D32917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'e'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03DC031E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"Vowel"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2A704C5F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12EB460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</w:t>
      </w:r>
      <w:proofErr w:type="spellStart"/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67CA94E0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"Vowel"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61BE3296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58A77CD5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'o'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2C6CD724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"Vowel"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668638CC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463DD734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'u'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4D75D1B6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"Vowel"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3BFB1B91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2B5D6B75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default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39F042EB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"Not a vowel"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5143FBED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82482AC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}</w:t>
      </w:r>
    </w:p>
    <w:p w14:paraId="6BB5D693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}</w:t>
      </w:r>
    </w:p>
    <w:p w14:paraId="39F5BA4B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22F89083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34CCAD15" w14:textId="77777777" w:rsidR="00C524D2" w:rsidRPr="00C524D2" w:rsidRDefault="00C524D2" w:rsidP="00C524D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When we run the program, the output will be:</w:t>
      </w:r>
    </w:p>
    <w:p w14:paraId="2B18E103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Enter an alphabet</w:t>
      </w:r>
    </w:p>
    <w:p w14:paraId="747CF685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X</w:t>
      </w:r>
    </w:p>
    <w:p w14:paraId="790A42A0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Not a vowel</w:t>
      </w:r>
    </w:p>
    <w:p w14:paraId="4D5818AD" w14:textId="538F68B4" w:rsidR="00C524D2" w:rsidRPr="00C524D2" w:rsidRDefault="00C524D2" w:rsidP="002D526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In this example, the user is prompted to enter an alphabet. The alphabet is converted to lowercase by using </w:t>
      </w:r>
      <w:proofErr w:type="spellStart"/>
      <w:proofErr w:type="gramStart"/>
      <w:r w:rsidRPr="00C524D2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ToLower</w:t>
      </w:r>
      <w:proofErr w:type="spellEnd"/>
      <w:r w:rsidRPr="00C524D2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(</w:t>
      </w:r>
      <w:proofErr w:type="gramEnd"/>
      <w:r w:rsidRPr="00C524D2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)</w:t>
      </w: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method if it is in uppercase.</w:t>
      </w:r>
    </w:p>
    <w:p w14:paraId="47B79132" w14:textId="77777777" w:rsidR="00C524D2" w:rsidRPr="00C524D2" w:rsidRDefault="00C524D2" w:rsidP="00C524D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Then, the switch statement checks whether the alphabet entered by user is any of </w:t>
      </w:r>
      <w:r w:rsidRPr="00C524D2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 xml:space="preserve">a, e, </w:t>
      </w:r>
      <w:proofErr w:type="spellStart"/>
      <w:r w:rsidRPr="00C524D2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</w:t>
      </w:r>
      <w:proofErr w:type="spellEnd"/>
      <w:r w:rsidRPr="00C524D2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, o or u</w:t>
      </w: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6849F7AA" w14:textId="77777777" w:rsidR="00C524D2" w:rsidRPr="00C524D2" w:rsidRDefault="00C524D2" w:rsidP="00C524D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If one of the case matches, </w:t>
      </w:r>
      <w:r w:rsidRPr="00C524D2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Vowel</w:t>
      </w: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printed otherwise the control goes to default block and </w:t>
      </w:r>
      <w:r w:rsidRPr="00C524D2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Not a vowel</w:t>
      </w: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printed as output.</w:t>
      </w:r>
    </w:p>
    <w:p w14:paraId="716D971E" w14:textId="3FB0A98B" w:rsidR="00C524D2" w:rsidRPr="00C524D2" w:rsidRDefault="00C524D2" w:rsidP="002D526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Since, the output for all vowels are the same, we can join the cases as:</w:t>
      </w:r>
      <w:r w:rsidRPr="00C524D2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1A516622">
          <v:rect id="_x0000_i1026" style="width:0;height:0" o:hralign="center" o:hrstd="t" o:hr="t" fillcolor="#a0a0a0" stroked="f"/>
        </w:pict>
      </w:r>
    </w:p>
    <w:p w14:paraId="144B589B" w14:textId="77777777" w:rsidR="00C524D2" w:rsidRPr="00C524D2" w:rsidRDefault="00C524D2" w:rsidP="00C524D2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2" w:name="grouped-cases"/>
      <w:bookmarkEnd w:id="2"/>
      <w:r w:rsidRPr="00C524D2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Example 2: C# switch Statement with grouped cases</w:t>
      </w:r>
    </w:p>
    <w:p w14:paraId="2992EBC8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046C1759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</w:p>
    <w:p w14:paraId="41C873F2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Conditional</w:t>
      </w:r>
    </w:p>
    <w:p w14:paraId="4214D0BF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33991451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524D2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SwitchCase</w:t>
      </w:r>
      <w:proofErr w:type="spellEnd"/>
    </w:p>
    <w:p w14:paraId="12AD349B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{</w:t>
      </w:r>
    </w:p>
    <w:p w14:paraId="19C7D53C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224C17BF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{</w:t>
      </w:r>
    </w:p>
    <w:p w14:paraId="5C37AFA9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char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ch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5F5AC5DA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"Enter an alphabet"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386525C5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ch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Convert.ToChar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());</w:t>
      </w:r>
    </w:p>
    <w:p w14:paraId="1B66CDC9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</w:p>
    <w:p w14:paraId="51F15BFB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proofErr w:type="gramStart"/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switch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proofErr w:type="gram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Char.ToLower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ch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))</w:t>
      </w:r>
    </w:p>
    <w:p w14:paraId="33627C5C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{</w:t>
      </w:r>
    </w:p>
    <w:p w14:paraId="64499688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'a'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7620D9B0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'e'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654C1F8F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</w:t>
      </w:r>
      <w:proofErr w:type="spellStart"/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34639D12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'o'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6C8D997F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'u'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0F4694CD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"Vowel"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21C73319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72000984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default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0679F914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"Not a vowel"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10552BF1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2E836E74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}</w:t>
      </w:r>
    </w:p>
    <w:p w14:paraId="033130EF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}</w:t>
      </w:r>
    </w:p>
    <w:p w14:paraId="112EFDAB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52C64F7B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1CE401AB" w14:textId="77777777" w:rsidR="00C524D2" w:rsidRPr="00C524D2" w:rsidRDefault="00C524D2" w:rsidP="00C524D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output of both programs is same. In the above program, all vowels print the output </w:t>
      </w:r>
      <w:r w:rsidRPr="00C524D2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Vowel</w:t>
      </w: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and breaks from the switch statement.</w:t>
      </w:r>
    </w:p>
    <w:p w14:paraId="7220CABE" w14:textId="77777777" w:rsidR="00C524D2" w:rsidRPr="00C524D2" w:rsidRDefault="00C524D2" w:rsidP="00C524D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Although switch statement makes the code look cleaner than if...else if statement, switch is restricted to work with limited data types. Switch statement in C# only works with:</w:t>
      </w:r>
    </w:p>
    <w:p w14:paraId="6F0EE21E" w14:textId="77777777" w:rsidR="00C524D2" w:rsidRPr="00C524D2" w:rsidRDefault="00C524D2" w:rsidP="00C524D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Primitive data types: bool, char and integral type</w:t>
      </w:r>
    </w:p>
    <w:p w14:paraId="290585EC" w14:textId="77777777" w:rsidR="00C524D2" w:rsidRPr="00C524D2" w:rsidRDefault="00C524D2" w:rsidP="00C524D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i/>
          <w:iCs/>
          <w:color w:val="25265E"/>
          <w:sz w:val="27"/>
          <w:szCs w:val="27"/>
          <w:lang w:val="en-AU"/>
        </w:rPr>
        <w:t>Enumerated Types (</w:t>
      </w:r>
      <w:proofErr w:type="spellStart"/>
      <w:r w:rsidRPr="00C524D2">
        <w:rPr>
          <w:rFonts w:ascii="Fira Sans" w:eastAsia="Times New Roman" w:hAnsi="Fira Sans" w:cs="Arial"/>
          <w:i/>
          <w:iCs/>
          <w:color w:val="25265E"/>
          <w:sz w:val="27"/>
          <w:szCs w:val="27"/>
          <w:lang w:val="en-AU"/>
        </w:rPr>
        <w:t>Enum</w:t>
      </w:r>
      <w:proofErr w:type="spellEnd"/>
      <w:r w:rsidRPr="00C524D2">
        <w:rPr>
          <w:rFonts w:ascii="Fira Sans" w:eastAsia="Times New Roman" w:hAnsi="Fira Sans" w:cs="Arial"/>
          <w:i/>
          <w:iCs/>
          <w:color w:val="25265E"/>
          <w:sz w:val="27"/>
          <w:szCs w:val="27"/>
          <w:lang w:val="en-AU"/>
        </w:rPr>
        <w:t>)</w:t>
      </w:r>
    </w:p>
    <w:p w14:paraId="53EF6D4C" w14:textId="77777777" w:rsidR="00C524D2" w:rsidRPr="00C524D2" w:rsidRDefault="00C524D2" w:rsidP="00C524D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String Class</w:t>
      </w:r>
    </w:p>
    <w:p w14:paraId="0D49BF18" w14:textId="6369C8F3" w:rsidR="00C524D2" w:rsidRPr="00C524D2" w:rsidRDefault="00C524D2" w:rsidP="00D40C3C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Nullable types of above data types</w:t>
      </w:r>
      <w:r w:rsidRPr="00C524D2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3FC7E91D">
          <v:rect id="_x0000_i1027" style="width:0;height:0" o:hralign="center" o:hrstd="t" o:hr="t" fillcolor="#a0a0a0" stroked="f"/>
        </w:pict>
      </w:r>
    </w:p>
    <w:p w14:paraId="0C7DE65E" w14:textId="77777777" w:rsidR="00D40C3C" w:rsidRDefault="00D40C3C">
      <w:pP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3" w:name="simple-calculator"/>
      <w:bookmarkEnd w:id="3"/>
      <w: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br w:type="page"/>
      </w:r>
    </w:p>
    <w:p w14:paraId="6134B4AA" w14:textId="15B99B0C" w:rsidR="00C524D2" w:rsidRPr="00C524D2" w:rsidRDefault="00C524D2" w:rsidP="00C524D2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C524D2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lastRenderedPageBreak/>
        <w:t>Example 3: Simple calculator program using C# switch Statement</w:t>
      </w:r>
    </w:p>
    <w:p w14:paraId="2FEC3727" w14:textId="4FD5BD3B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140C9662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Conditional</w:t>
      </w:r>
    </w:p>
    <w:p w14:paraId="41F1DE74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76EFF276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C524D2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SwitchCase</w:t>
      </w:r>
      <w:proofErr w:type="spellEnd"/>
    </w:p>
    <w:p w14:paraId="6E358F67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{</w:t>
      </w:r>
    </w:p>
    <w:p w14:paraId="17CB4A0C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6CE469ED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{</w:t>
      </w:r>
    </w:p>
    <w:p w14:paraId="11C09273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char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op;</w:t>
      </w:r>
    </w:p>
    <w:p w14:paraId="72ABEA6B" w14:textId="0E5AB71E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double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first, second, result;</w:t>
      </w:r>
    </w:p>
    <w:p w14:paraId="484CF80B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"Enter first number: 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4BD48A7F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first =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Convert.ToDouble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());</w:t>
      </w:r>
    </w:p>
    <w:p w14:paraId="33D2156F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"Enter second number: 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1D8D215D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second =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Convert.ToDouble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());</w:t>
      </w:r>
    </w:p>
    <w:p w14:paraId="4A459EB0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"Enter operator (+, -, *, /): 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630728C6" w14:textId="654D0B5E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op = (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char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24B420A7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switch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(op)</w:t>
      </w:r>
    </w:p>
    <w:p w14:paraId="2D556FA6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{</w:t>
      </w:r>
    </w:p>
    <w:p w14:paraId="41A909FF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'+'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0CF15B8C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result = first + second;</w:t>
      </w:r>
    </w:p>
    <w:p w14:paraId="2251D085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"{0} + {1} = {2}"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first, second, result);</w:t>
      </w:r>
    </w:p>
    <w:p w14:paraId="585E9768" w14:textId="1528D988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FE35230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'-'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0ED4DA60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result = first - second;</w:t>
      </w:r>
    </w:p>
    <w:p w14:paraId="16CA4DAC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"{0} - {1} = {2}"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first, second, result);</w:t>
      </w:r>
    </w:p>
    <w:p w14:paraId="64BF2BC6" w14:textId="0B7DD442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14FF33C2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'*'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1D715160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result = first * second;</w:t>
      </w:r>
    </w:p>
    <w:p w14:paraId="1F4B96AF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"{0} * {1} = {2}"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first, second, result);</w:t>
      </w:r>
    </w:p>
    <w:p w14:paraId="0D34D855" w14:textId="67429DD3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F5BF0AC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case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'/'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452CCE60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result = first / second;</w:t>
      </w:r>
    </w:p>
    <w:p w14:paraId="62F6152F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"{0} / {1} = {2}"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, first, second, result);</w:t>
      </w:r>
    </w:p>
    <w:p w14:paraId="7576FFF2" w14:textId="79D47EDB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7145E7DD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default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:</w:t>
      </w:r>
    </w:p>
    <w:p w14:paraId="21DCFA5B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proofErr w:type="spellStart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C524D2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"Invalid Operator"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1E189AFA" w14:textId="4F1FE5A4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        </w:t>
      </w:r>
      <w:r w:rsidRPr="00C524D2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break</w:t>
      </w: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0FE33FA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    }</w:t>
      </w:r>
    </w:p>
    <w:p w14:paraId="231CB86B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}</w:t>
      </w:r>
    </w:p>
    <w:p w14:paraId="1FDB95FF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4857D291" w14:textId="10CEAB84" w:rsidR="00D40C3C" w:rsidRPr="00D40C3C" w:rsidRDefault="00C524D2" w:rsidP="00D40C3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C524D2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  <w:r w:rsidR="00D40C3C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br w:type="page"/>
      </w:r>
    </w:p>
    <w:p w14:paraId="5B35D559" w14:textId="54FB50CE" w:rsidR="00C524D2" w:rsidRPr="00C524D2" w:rsidRDefault="00C524D2" w:rsidP="00C524D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When we run the program, the output will be:</w:t>
      </w:r>
    </w:p>
    <w:p w14:paraId="3B468DCD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Enter first number: -13.11</w:t>
      </w:r>
    </w:p>
    <w:p w14:paraId="1CBABC7A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Enter second number: 2.41</w:t>
      </w:r>
    </w:p>
    <w:p w14:paraId="42DD6757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Enter operator (+, -, *, /): *</w:t>
      </w:r>
    </w:p>
    <w:p w14:paraId="42D25856" w14:textId="77777777" w:rsidR="00C524D2" w:rsidRPr="00C524D2" w:rsidRDefault="00C524D2" w:rsidP="00C524D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C524D2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-13.11 * 2.41 = -31.5951</w:t>
      </w:r>
    </w:p>
    <w:p w14:paraId="1A93AC04" w14:textId="77777777" w:rsidR="00C524D2" w:rsidRPr="00C524D2" w:rsidRDefault="00C524D2" w:rsidP="00C524D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above program takes two operands and an operator as input from the user and performs the operation based on the operator.</w:t>
      </w:r>
    </w:p>
    <w:p w14:paraId="2E3AE7F3" w14:textId="77777777" w:rsidR="00C524D2" w:rsidRPr="00C524D2" w:rsidRDefault="00C524D2" w:rsidP="00C524D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inputs are taken from the user using the </w:t>
      </w:r>
      <w:proofErr w:type="spellStart"/>
      <w:proofErr w:type="gramStart"/>
      <w:r w:rsidRPr="00C524D2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ReadLine</w:t>
      </w:r>
      <w:proofErr w:type="spellEnd"/>
      <w:r w:rsidRPr="00C524D2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(</w:t>
      </w:r>
      <w:proofErr w:type="gramEnd"/>
      <w:r w:rsidRPr="00C524D2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)</w:t>
      </w: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and </w:t>
      </w:r>
      <w:r w:rsidRPr="00C524D2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Read()</w:t>
      </w: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method. To learn more, visit </w:t>
      </w:r>
      <w:hyperlink r:id="rId8" w:tooltip="Basic input and output in C#" w:history="1">
        <w:r w:rsidRPr="00C524D2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C# Basic Input and Output</w:t>
        </w:r>
      </w:hyperlink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</w:p>
    <w:p w14:paraId="18C5BD04" w14:textId="4F0DC5AD" w:rsidR="001F3768" w:rsidRPr="00147896" w:rsidRDefault="00C524D2" w:rsidP="00C524D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C524D2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program uses switch case statement for decision making. Alternatively, we can use if-else if ladder to perform the same operation.</w:t>
      </w:r>
      <w:bookmarkStart w:id="4" w:name="_GoBack"/>
      <w:bookmarkEnd w:id="4"/>
    </w:p>
    <w:sectPr w:rsidR="001F3768" w:rsidRPr="0014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BB219" w14:textId="77777777" w:rsidR="00BA2F62" w:rsidRDefault="00BA2F62" w:rsidP="00C524D2">
      <w:pPr>
        <w:spacing w:after="0" w:line="240" w:lineRule="auto"/>
      </w:pPr>
      <w:r>
        <w:separator/>
      </w:r>
    </w:p>
  </w:endnote>
  <w:endnote w:type="continuationSeparator" w:id="0">
    <w:p w14:paraId="36761068" w14:textId="77777777" w:rsidR="00BA2F62" w:rsidRDefault="00BA2F62" w:rsidP="00C5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AAF08" w14:textId="77777777" w:rsidR="00BA2F62" w:rsidRDefault="00BA2F62" w:rsidP="00C524D2">
      <w:pPr>
        <w:spacing w:after="0" w:line="240" w:lineRule="auto"/>
      </w:pPr>
      <w:r>
        <w:separator/>
      </w:r>
    </w:p>
  </w:footnote>
  <w:footnote w:type="continuationSeparator" w:id="0">
    <w:p w14:paraId="79DF8A19" w14:textId="77777777" w:rsidR="00BA2F62" w:rsidRDefault="00BA2F62" w:rsidP="00C52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74198"/>
    <w:multiLevelType w:val="multilevel"/>
    <w:tmpl w:val="2E4A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80"/>
    <w:rsid w:val="00147896"/>
    <w:rsid w:val="001F3768"/>
    <w:rsid w:val="002D5267"/>
    <w:rsid w:val="00BA2F62"/>
    <w:rsid w:val="00C524D2"/>
    <w:rsid w:val="00D40C3C"/>
    <w:rsid w:val="00F0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7EEB"/>
  <w15:chartTrackingRefBased/>
  <w15:docId w15:val="{7D8228F6-3DE7-4C11-9D96-154B23A9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2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52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24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524D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or-contentsshort-description">
    <w:name w:val="editor-contents__short-description"/>
    <w:basedOn w:val="a"/>
    <w:rsid w:val="00C5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5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24D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52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4D2"/>
    <w:rPr>
      <w:rFonts w:ascii="Courier New" w:eastAsia="Times New Roman" w:hAnsi="Courier New" w:cs="Courier New"/>
      <w:sz w:val="20"/>
      <w:szCs w:val="20"/>
    </w:rPr>
  </w:style>
  <w:style w:type="character" w:styleId="HTML1">
    <w:name w:val="HTML Variable"/>
    <w:basedOn w:val="a0"/>
    <w:uiPriority w:val="99"/>
    <w:semiHidden/>
    <w:unhideWhenUsed/>
    <w:rsid w:val="00C524D2"/>
    <w:rPr>
      <w:i/>
      <w:iCs/>
    </w:rPr>
  </w:style>
  <w:style w:type="character" w:styleId="HTML2">
    <w:name w:val="HTML Code"/>
    <w:basedOn w:val="a0"/>
    <w:uiPriority w:val="99"/>
    <w:semiHidden/>
    <w:unhideWhenUsed/>
    <w:rsid w:val="00C524D2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C524D2"/>
    <w:rPr>
      <w:i/>
      <w:iCs/>
    </w:rPr>
  </w:style>
  <w:style w:type="character" w:customStyle="1" w:styleId="hljs-keyword">
    <w:name w:val="hljs-keyword"/>
    <w:basedOn w:val="a0"/>
    <w:rsid w:val="00C524D2"/>
  </w:style>
  <w:style w:type="character" w:customStyle="1" w:styleId="hljs-title">
    <w:name w:val="hljs-title"/>
    <w:basedOn w:val="a0"/>
    <w:rsid w:val="00C524D2"/>
  </w:style>
  <w:style w:type="character" w:customStyle="1" w:styleId="hljs-function">
    <w:name w:val="hljs-function"/>
    <w:basedOn w:val="a0"/>
    <w:rsid w:val="00C524D2"/>
  </w:style>
  <w:style w:type="character" w:customStyle="1" w:styleId="hljs-params">
    <w:name w:val="hljs-params"/>
    <w:basedOn w:val="a0"/>
    <w:rsid w:val="00C524D2"/>
  </w:style>
  <w:style w:type="character" w:customStyle="1" w:styleId="hljs-string">
    <w:name w:val="hljs-string"/>
    <w:basedOn w:val="a0"/>
    <w:rsid w:val="00C524D2"/>
  </w:style>
  <w:style w:type="character" w:styleId="HTML3">
    <w:name w:val="HTML Sample"/>
    <w:basedOn w:val="a0"/>
    <w:uiPriority w:val="99"/>
    <w:semiHidden/>
    <w:unhideWhenUsed/>
    <w:rsid w:val="00C524D2"/>
    <w:rPr>
      <w:rFonts w:ascii="Courier New" w:eastAsia="Times New Roman" w:hAnsi="Courier New" w:cs="Courier New"/>
    </w:rPr>
  </w:style>
  <w:style w:type="paragraph" w:styleId="a6">
    <w:name w:val="header"/>
    <w:basedOn w:val="a"/>
    <w:link w:val="a7"/>
    <w:uiPriority w:val="99"/>
    <w:unhideWhenUsed/>
    <w:rsid w:val="00C5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24D2"/>
  </w:style>
  <w:style w:type="paragraph" w:styleId="a8">
    <w:name w:val="footer"/>
    <w:basedOn w:val="a"/>
    <w:link w:val="a9"/>
    <w:uiPriority w:val="99"/>
    <w:unhideWhenUsed/>
    <w:rsid w:val="00C5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24D2"/>
  </w:style>
  <w:style w:type="paragraph" w:styleId="aa">
    <w:name w:val="Balloon Text"/>
    <w:basedOn w:val="a"/>
    <w:link w:val="ab"/>
    <w:uiPriority w:val="99"/>
    <w:semiHidden/>
    <w:unhideWhenUsed/>
    <w:rsid w:val="00D40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40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44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sharp-programming/basic-input-out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sharp-programming/if-else-stat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</cp:revision>
  <dcterms:created xsi:type="dcterms:W3CDTF">2022-01-19T10:48:00Z</dcterms:created>
  <dcterms:modified xsi:type="dcterms:W3CDTF">2022-01-19T11:50:00Z</dcterms:modified>
</cp:coreProperties>
</file>