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71033" w14:textId="6E9BC813" w:rsidR="001F3768" w:rsidRDefault="00B3265A" w:rsidP="002C3396">
      <w:pPr>
        <w:spacing w:line="240" w:lineRule="auto"/>
        <w:jc w:val="center"/>
        <w:rPr>
          <w:rFonts w:ascii="Fira Sans" w:hAnsi="Fira Sans"/>
          <w:b/>
          <w:sz w:val="28"/>
          <w:lang w:val="en-US"/>
        </w:rPr>
      </w:pPr>
      <w:r>
        <w:rPr>
          <w:rFonts w:ascii="Fira Sans" w:hAnsi="Fira Sans"/>
          <w:b/>
          <w:sz w:val="28"/>
          <w:lang w:val="en-US"/>
        </w:rPr>
        <w:t>Literals.</w:t>
      </w:r>
    </w:p>
    <w:p w14:paraId="26B466F2" w14:textId="6C603B7E" w:rsidR="00B3265A" w:rsidRPr="0068578A" w:rsidRDefault="00B3265A" w:rsidP="002C3396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68578A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Literals are the most obvious kind of constants. They are used to express particular values within the source code of a program. We have already used some in previous chapters to give specific values to variables or to express messages we wanted our programs to print out, for example, when we wrote: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600"/>
        <w:gridCol w:w="81"/>
      </w:tblGrid>
      <w:tr w:rsidR="00B3265A" w:rsidRPr="0068578A" w14:paraId="23BF8DE4" w14:textId="77777777" w:rsidTr="00B3265A">
        <w:trPr>
          <w:tblCellSpacing w:w="15" w:type="dxa"/>
        </w:trPr>
        <w:tc>
          <w:tcPr>
            <w:tcW w:w="0" w:type="auto"/>
            <w:hideMark/>
          </w:tcPr>
          <w:p w14:paraId="71DE0E14" w14:textId="77777777" w:rsidR="00B3265A" w:rsidRPr="0068578A" w:rsidRDefault="00B3265A" w:rsidP="002C3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68578A">
              <w:rPr>
                <w:rFonts w:ascii="Fira Sans" w:eastAsia="Times New Roman" w:hAnsi="Fira Sans" w:cs="Courier New"/>
                <w:color w:val="A0A0A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ECF0FFF" w14:textId="77777777" w:rsidR="00B3265A" w:rsidRPr="0068578A" w:rsidRDefault="00B3265A" w:rsidP="002C3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68578A">
              <w:rPr>
                <w:rFonts w:ascii="Fira Sans" w:eastAsia="Times New Roman" w:hAnsi="Fira Sans" w:cs="Courier New"/>
                <w:color w:val="000000"/>
              </w:rPr>
              <w:t>a = 5;</w:t>
            </w:r>
          </w:p>
        </w:tc>
        <w:tc>
          <w:tcPr>
            <w:tcW w:w="0" w:type="auto"/>
            <w:vAlign w:val="center"/>
            <w:hideMark/>
          </w:tcPr>
          <w:p w14:paraId="18A597DC" w14:textId="77777777" w:rsidR="00B3265A" w:rsidRPr="0068578A" w:rsidRDefault="00B3265A" w:rsidP="002C3396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44FD11A9" w14:textId="77777777" w:rsidR="004027D3" w:rsidRDefault="00B3265A" w:rsidP="002C3396">
      <w:pPr>
        <w:spacing w:before="24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68578A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 </w:t>
      </w:r>
      <w:r w:rsidRPr="0068578A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5</w:t>
      </w:r>
      <w:r w:rsidRPr="0068578A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 in </w:t>
      </w:r>
      <w:bookmarkStart w:id="0" w:name="_GoBack"/>
      <w:bookmarkEnd w:id="0"/>
      <w:r w:rsidRPr="0068578A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this piece of code was a </w:t>
      </w:r>
      <w:r w:rsidRPr="0068578A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literal constant</w:t>
      </w:r>
      <w:r w:rsidRPr="0068578A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</w:t>
      </w:r>
    </w:p>
    <w:p w14:paraId="7C128623" w14:textId="6D71E222" w:rsidR="00B3265A" w:rsidRPr="0068578A" w:rsidRDefault="00B3265A" w:rsidP="002C3396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68578A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Literal constants can be classified into: integer, floating-point, characters, strings, Boolean, pointers, and user-defined literals.</w:t>
      </w:r>
    </w:p>
    <w:sectPr w:rsidR="00B3265A" w:rsidRPr="00685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FB"/>
    <w:rsid w:val="001F3768"/>
    <w:rsid w:val="002017C5"/>
    <w:rsid w:val="002C3396"/>
    <w:rsid w:val="0031322D"/>
    <w:rsid w:val="004027D3"/>
    <w:rsid w:val="0068578A"/>
    <w:rsid w:val="00740FFB"/>
    <w:rsid w:val="00B3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76F2"/>
  <w15:chartTrackingRefBased/>
  <w15:docId w15:val="{08A66767-8511-4A28-920F-09E9CE7C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2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65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326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6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7</cp:revision>
  <dcterms:created xsi:type="dcterms:W3CDTF">2021-12-25T10:27:00Z</dcterms:created>
  <dcterms:modified xsi:type="dcterms:W3CDTF">2022-06-27T07:25:00Z</dcterms:modified>
</cp:coreProperties>
</file>