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4807" w14:textId="77777777" w:rsidR="00611DC5" w:rsidRPr="00611DC5" w:rsidRDefault="00611DC5" w:rsidP="00611DC5">
      <w:pPr>
        <w:jc w:val="center"/>
        <w:rPr>
          <w:b/>
          <w:bCs/>
          <w:i/>
          <w:iCs/>
          <w:sz w:val="52"/>
          <w:szCs w:val="52"/>
          <w:u w:val="single"/>
        </w:rPr>
      </w:pPr>
      <w:r w:rsidRPr="00611DC5">
        <w:rPr>
          <w:b/>
          <w:bCs/>
          <w:i/>
          <w:iCs/>
          <w:sz w:val="52"/>
          <w:szCs w:val="52"/>
          <w:u w:val="single"/>
        </w:rPr>
        <w:t>Task Report: Digital Literacy and Professional Portfolio</w:t>
      </w:r>
    </w:p>
    <w:p w14:paraId="345FB8CB" w14:textId="77777777" w:rsidR="00611DC5" w:rsidRPr="00611DC5" w:rsidRDefault="00611DC5" w:rsidP="00611DC5">
      <w:pPr>
        <w:jc w:val="center"/>
        <w:rPr>
          <w:b/>
          <w:bCs/>
          <w:sz w:val="52"/>
          <w:szCs w:val="52"/>
        </w:rPr>
      </w:pPr>
    </w:p>
    <w:p w14:paraId="02F40851" w14:textId="422EFC95" w:rsidR="00611DC5" w:rsidRPr="00611DC5" w:rsidRDefault="00611DC5" w:rsidP="00611DC5">
      <w:pPr>
        <w:rPr>
          <w:sz w:val="32"/>
          <w:szCs w:val="32"/>
        </w:rPr>
      </w:pPr>
      <w:r w:rsidRPr="00611DC5">
        <w:rPr>
          <w:sz w:val="32"/>
          <w:szCs w:val="32"/>
        </w:rPr>
        <w:t xml:space="preserve">For this task, I used </w:t>
      </w:r>
      <w:r w:rsidRPr="00611DC5">
        <w:rPr>
          <w:b/>
          <w:bCs/>
          <w:sz w:val="32"/>
          <w:szCs w:val="32"/>
        </w:rPr>
        <w:t>Canva</w:t>
      </w:r>
      <w:r w:rsidRPr="00611DC5">
        <w:rPr>
          <w:sz w:val="32"/>
          <w:szCs w:val="32"/>
        </w:rPr>
        <w:t xml:space="preserve"> to design a single, cohesive infographic titled </w:t>
      </w:r>
      <w:r w:rsidRPr="00611DC5">
        <w:rPr>
          <w:b/>
          <w:bCs/>
          <w:sz w:val="32"/>
          <w:szCs w:val="32"/>
        </w:rPr>
        <w:t xml:space="preserve">"Digital </w:t>
      </w:r>
      <w:r>
        <w:rPr>
          <w:b/>
          <w:bCs/>
          <w:sz w:val="32"/>
          <w:szCs w:val="32"/>
        </w:rPr>
        <w:t xml:space="preserve">Literacy components for </w:t>
      </w:r>
      <w:r w:rsidRPr="00611DC5">
        <w:rPr>
          <w:b/>
          <w:bCs/>
          <w:sz w:val="32"/>
          <w:szCs w:val="32"/>
        </w:rPr>
        <w:t>AI &amp; ML Students."</w:t>
      </w:r>
      <w:r w:rsidRPr="00611DC5">
        <w:rPr>
          <w:sz w:val="32"/>
          <w:szCs w:val="32"/>
        </w:rPr>
        <w:t xml:space="preserve"> I chose Canva because it offers a wide range of professional, tech-oriented templates that allowed me to present academic and technical information in a clean, "easy-to-read" format. Using a drag-and-drop interface made it simple to align my content with relevant icons for a professional look.</w:t>
      </w:r>
    </w:p>
    <w:p w14:paraId="66EFC1BF" w14:textId="77777777" w:rsidR="00611DC5" w:rsidRPr="00611DC5" w:rsidRDefault="00611DC5" w:rsidP="00611DC5">
      <w:pPr>
        <w:rPr>
          <w:sz w:val="32"/>
          <w:szCs w:val="32"/>
        </w:rPr>
      </w:pPr>
      <w:r w:rsidRPr="00611DC5">
        <w:rPr>
          <w:sz w:val="32"/>
          <w:szCs w:val="32"/>
        </w:rPr>
        <w:t xml:space="preserve">My design specifically highlights three core pillars: </w:t>
      </w:r>
      <w:r w:rsidRPr="00611DC5">
        <w:rPr>
          <w:b/>
          <w:bCs/>
          <w:sz w:val="32"/>
          <w:szCs w:val="32"/>
        </w:rPr>
        <w:t>Useful Digital Tools</w:t>
      </w:r>
      <w:r w:rsidRPr="00611DC5">
        <w:rPr>
          <w:sz w:val="32"/>
          <w:szCs w:val="32"/>
        </w:rPr>
        <w:t xml:space="preserve">, </w:t>
      </w:r>
      <w:r w:rsidRPr="00611DC5">
        <w:rPr>
          <w:b/>
          <w:bCs/>
          <w:sz w:val="32"/>
          <w:szCs w:val="32"/>
        </w:rPr>
        <w:t>Safe Internet Practices</w:t>
      </w:r>
      <w:r w:rsidRPr="00611DC5">
        <w:rPr>
          <w:sz w:val="32"/>
          <w:szCs w:val="32"/>
        </w:rPr>
        <w:t xml:space="preserve">, and </w:t>
      </w:r>
      <w:r w:rsidRPr="00611DC5">
        <w:rPr>
          <w:b/>
          <w:bCs/>
          <w:sz w:val="32"/>
          <w:szCs w:val="32"/>
        </w:rPr>
        <w:t>Professional Online Presence</w:t>
      </w:r>
      <w:r w:rsidRPr="00611DC5">
        <w:rPr>
          <w:sz w:val="32"/>
          <w:szCs w:val="32"/>
        </w:rPr>
        <w:t xml:space="preserve">. In the tools section, I focused on platforms essential for my AIML degree, such as </w:t>
      </w:r>
      <w:r w:rsidRPr="00611DC5">
        <w:rPr>
          <w:b/>
          <w:bCs/>
          <w:sz w:val="32"/>
          <w:szCs w:val="32"/>
        </w:rPr>
        <w:t>VS Code</w:t>
      </w:r>
      <w:r w:rsidRPr="00611DC5">
        <w:rPr>
          <w:sz w:val="32"/>
          <w:szCs w:val="32"/>
        </w:rPr>
        <w:t xml:space="preserve"> for development, </w:t>
      </w:r>
      <w:r w:rsidRPr="00611DC5">
        <w:rPr>
          <w:b/>
          <w:bCs/>
          <w:sz w:val="32"/>
          <w:szCs w:val="32"/>
        </w:rPr>
        <w:t>GitHub</w:t>
      </w:r>
      <w:r w:rsidRPr="00611DC5">
        <w:rPr>
          <w:sz w:val="32"/>
          <w:szCs w:val="32"/>
        </w:rPr>
        <w:t xml:space="preserve"> for version control, and </w:t>
      </w:r>
      <w:r w:rsidRPr="00611DC5">
        <w:rPr>
          <w:b/>
          <w:bCs/>
          <w:sz w:val="32"/>
          <w:szCs w:val="32"/>
        </w:rPr>
        <w:t>Kaggle</w:t>
      </w:r>
      <w:r w:rsidRPr="00611DC5">
        <w:rPr>
          <w:sz w:val="32"/>
          <w:szCs w:val="32"/>
        </w:rPr>
        <w:t xml:space="preserve"> for data science. The safety section emphasizes the importance of </w:t>
      </w:r>
      <w:r w:rsidRPr="00611DC5">
        <w:rPr>
          <w:b/>
          <w:bCs/>
          <w:sz w:val="32"/>
          <w:szCs w:val="32"/>
        </w:rPr>
        <w:t>Two-Factor Authentication (2FA)</w:t>
      </w:r>
      <w:r w:rsidRPr="00611DC5">
        <w:rPr>
          <w:sz w:val="32"/>
          <w:szCs w:val="32"/>
        </w:rPr>
        <w:t xml:space="preserve"> and spotting phishing scams, while the professional section explains how to maintain a consistent brand across </w:t>
      </w:r>
      <w:r w:rsidRPr="00611DC5">
        <w:rPr>
          <w:b/>
          <w:bCs/>
          <w:sz w:val="32"/>
          <w:szCs w:val="32"/>
        </w:rPr>
        <w:t>LinkedIn</w:t>
      </w:r>
      <w:r w:rsidRPr="00611DC5">
        <w:rPr>
          <w:sz w:val="32"/>
          <w:szCs w:val="32"/>
        </w:rPr>
        <w:t xml:space="preserve"> and GitHub to stay "</w:t>
      </w:r>
      <w:proofErr w:type="spellStart"/>
      <w:r w:rsidRPr="00611DC5">
        <w:rPr>
          <w:sz w:val="32"/>
          <w:szCs w:val="32"/>
        </w:rPr>
        <w:t>hirable</w:t>
      </w:r>
      <w:proofErr w:type="spellEnd"/>
      <w:r w:rsidRPr="00611DC5">
        <w:rPr>
          <w:sz w:val="32"/>
          <w:szCs w:val="32"/>
        </w:rPr>
        <w:t>" in the tech industry.</w:t>
      </w:r>
    </w:p>
    <w:p w14:paraId="16E8B0AE" w14:textId="77777777" w:rsidR="00611DC5" w:rsidRPr="00611DC5" w:rsidRDefault="00611DC5" w:rsidP="00611DC5">
      <w:r w:rsidRPr="00611DC5">
        <w:rPr>
          <w:sz w:val="32"/>
          <w:szCs w:val="32"/>
        </w:rPr>
        <w:t xml:space="preserve">One thing I found particularly interesting was the challenge of condensing complex technical concepts into a single visual slide. It was a great exercise in "digital storytelling"—learning how to use icons and brief bullet points to convey a message more effectively than a wall of text. Managing the file structure within my </w:t>
      </w:r>
      <w:r w:rsidRPr="00611DC5">
        <w:rPr>
          <w:b/>
          <w:bCs/>
          <w:sz w:val="32"/>
          <w:szCs w:val="32"/>
        </w:rPr>
        <w:t>GitHub repository</w:t>
      </w:r>
      <w:r w:rsidRPr="00611DC5">
        <w:rPr>
          <w:sz w:val="32"/>
          <w:szCs w:val="32"/>
        </w:rPr>
        <w:t xml:space="preserve"> and linking these assets in a Markdown README was also a valuable hands-on experience in project organization</w:t>
      </w:r>
      <w:r w:rsidRPr="00611DC5">
        <w:t>.</w:t>
      </w:r>
    </w:p>
    <w:p w14:paraId="77CE46B9" w14:textId="77777777" w:rsidR="00611DC5" w:rsidRDefault="00611DC5"/>
    <w:sectPr w:rsidR="00611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C5"/>
    <w:rsid w:val="00121252"/>
    <w:rsid w:val="0061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E436"/>
  <w15:chartTrackingRefBased/>
  <w15:docId w15:val="{24472CAE-37D1-4DE0-A97D-A5150879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khusboo pardhan</dc:creator>
  <cp:keywords/>
  <dc:description/>
  <cp:lastModifiedBy>khusboo pardhan</cp:lastModifiedBy>
  <cp:revision>1</cp:revision>
  <dcterms:created xsi:type="dcterms:W3CDTF">2026-03-25T19:09:00Z</dcterms:created>
  <dcterms:modified xsi:type="dcterms:W3CDTF">2026-03-25T19:11:00Z</dcterms:modified>
</cp:coreProperties>
</file>