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65C8AE" w14:textId="77777777" w:rsidR="00B95F32" w:rsidRPr="00B95F32" w:rsidRDefault="00B95F32" w:rsidP="00B95F32">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en-IN"/>
          <w14:ligatures w14:val="none"/>
        </w:rPr>
      </w:pPr>
      <w:r w:rsidRPr="00B95F32">
        <w:rPr>
          <w:rFonts w:ascii="Times New Roman" w:eastAsia="Times New Roman" w:hAnsi="Times New Roman" w:cs="Times New Roman"/>
          <w:b/>
          <w:bCs/>
          <w:kern w:val="36"/>
          <w:sz w:val="48"/>
          <w:szCs w:val="48"/>
          <w:lang w:eastAsia="en-IN"/>
          <w14:ligatures w14:val="none"/>
        </w:rPr>
        <w:t>Chapter 1 – Project Overview</w:t>
      </w:r>
    </w:p>
    <w:p w14:paraId="3FD08DC8" w14:textId="77777777" w:rsidR="00B95F32" w:rsidRPr="00B95F32" w:rsidRDefault="00B95F32" w:rsidP="00B95F32">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B95F32">
        <w:rPr>
          <w:rFonts w:ascii="Times New Roman" w:eastAsia="Times New Roman" w:hAnsi="Times New Roman" w:cs="Times New Roman"/>
          <w:b/>
          <w:bCs/>
          <w:kern w:val="0"/>
          <w:sz w:val="36"/>
          <w:szCs w:val="36"/>
          <w:lang w:eastAsia="en-IN"/>
          <w14:ligatures w14:val="none"/>
        </w:rPr>
        <w:t>1.1 Introduction</w:t>
      </w:r>
    </w:p>
    <w:p w14:paraId="3EDC11F1" w14:textId="77777777" w:rsidR="00B95F32" w:rsidRPr="00B95F32" w:rsidRDefault="00B95F32" w:rsidP="00B95F3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In today's highly competitive global market, supply chain management plays a critical role in determining the operational efficiency and profitability of an organization. Large multinational companies such as Samsung Electronics rely on an extensive network of suppliers, manufacturing facilities, warehouses, logistics providers, and retail partners to deliver products to customers worldwide. Managing these interconnected operations requires accurate, timely, and data-driven decision-making. Traditional reporting methods often rely on static reports and manually compiled spreadsheets, making it difficult for managers to identify operational issues quickly and respond to changing business conditions.</w:t>
      </w:r>
    </w:p>
    <w:p w14:paraId="1BA90DB0" w14:textId="77777777" w:rsidR="00B95F32" w:rsidRPr="00B95F32" w:rsidRDefault="00B95F32" w:rsidP="00B95F3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Business Intelligence (BI) has emerged as an effective solution for transforming raw operational data into meaningful insights. Microsoft Power BI is one of the leading Business Intelligence platforms that enables organizations to collect, transform, analyze, and visualize data through interactive dashboards and reports. It allows decision-makers to monitor key performance indicators (KPIs), identify trends, compare business performance, and make informed strategic decisions.</w:t>
      </w:r>
    </w:p>
    <w:p w14:paraId="3F7EE930" w14:textId="77777777" w:rsidR="00B95F32" w:rsidRPr="00B95F32" w:rsidRDefault="00B95F32" w:rsidP="00B95F3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xml:space="preserve">The Samsung Supply Chain &amp; Logistics Dashboard is an end-to-end Business Intelligence project developed using Microsoft Power BI. The project focuses on </w:t>
      </w:r>
      <w:proofErr w:type="spellStart"/>
      <w:r w:rsidRPr="00B95F32">
        <w:rPr>
          <w:rFonts w:ascii="Times New Roman" w:eastAsia="Times New Roman" w:hAnsi="Times New Roman" w:cs="Times New Roman"/>
          <w:kern w:val="0"/>
          <w:sz w:val="24"/>
          <w:szCs w:val="24"/>
          <w:lang w:eastAsia="en-IN"/>
          <w14:ligatures w14:val="none"/>
        </w:rPr>
        <w:t>analyzing</w:t>
      </w:r>
      <w:proofErr w:type="spellEnd"/>
      <w:r w:rsidRPr="00B95F32">
        <w:rPr>
          <w:rFonts w:ascii="Times New Roman" w:eastAsia="Times New Roman" w:hAnsi="Times New Roman" w:cs="Times New Roman"/>
          <w:kern w:val="0"/>
          <w:sz w:val="24"/>
          <w:szCs w:val="24"/>
          <w:lang w:eastAsia="en-IN"/>
          <w14:ligatures w14:val="none"/>
        </w:rPr>
        <w:t xml:space="preserve"> various stages of Samsung's supply chain, including procurement, production, inventory management, shipment operations, and sales performance. The dashboard integrates data from multiple business functions into a single analytical platform, enabling users to monitor the complete supply chain through interactive visualizations.</w:t>
      </w:r>
    </w:p>
    <w:p w14:paraId="02C49E86" w14:textId="77777777" w:rsidR="00B95F32" w:rsidRPr="00B95F32" w:rsidRDefault="00B95F32" w:rsidP="00B95F3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 project is designed around a Star Schema data model consisting of multiple fact and dimension tables. Data preparation and transformation have been carried out using Power Query, while business calculations have been implemented using DAX (Data Analysis Expressions). The dashboard includes seven interconnected report pages that provide detailed analytical views for different business departments while maintaining consistent navigation and filtering capabilities.</w:t>
      </w:r>
    </w:p>
    <w:p w14:paraId="4C02241D" w14:textId="77777777" w:rsidR="00B95F32" w:rsidRPr="00B95F32" w:rsidRDefault="00B95F32" w:rsidP="00B95F3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xml:space="preserve">The primary objective of this project is to provide management with a unified platform for monitoring operational performance, identifying business challenges, and supporting strategic decision-making. Instead of </w:t>
      </w:r>
      <w:proofErr w:type="spellStart"/>
      <w:r w:rsidRPr="00B95F32">
        <w:rPr>
          <w:rFonts w:ascii="Times New Roman" w:eastAsia="Times New Roman" w:hAnsi="Times New Roman" w:cs="Times New Roman"/>
          <w:kern w:val="0"/>
          <w:sz w:val="24"/>
          <w:szCs w:val="24"/>
          <w:lang w:eastAsia="en-IN"/>
          <w14:ligatures w14:val="none"/>
        </w:rPr>
        <w:t>analyzing</w:t>
      </w:r>
      <w:proofErr w:type="spellEnd"/>
      <w:r w:rsidRPr="00B95F32">
        <w:rPr>
          <w:rFonts w:ascii="Times New Roman" w:eastAsia="Times New Roman" w:hAnsi="Times New Roman" w:cs="Times New Roman"/>
          <w:kern w:val="0"/>
          <w:sz w:val="24"/>
          <w:szCs w:val="24"/>
          <w:lang w:eastAsia="en-IN"/>
          <w14:ligatures w14:val="none"/>
        </w:rPr>
        <w:t xml:space="preserve"> separate spreadsheets or departmental reports, users can access a centralized dashboard that presents real-time business insights across the entire supply chain.</w:t>
      </w:r>
    </w:p>
    <w:p w14:paraId="0930578A" w14:textId="77777777" w:rsidR="00B95F32" w:rsidRPr="00B95F32" w:rsidRDefault="00B95F32" w:rsidP="00B95F3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xml:space="preserve">This project demonstrates the practical application of Business Intelligence concepts, data </w:t>
      </w:r>
      <w:proofErr w:type="spellStart"/>
      <w:r w:rsidRPr="00B95F32">
        <w:rPr>
          <w:rFonts w:ascii="Times New Roman" w:eastAsia="Times New Roman" w:hAnsi="Times New Roman" w:cs="Times New Roman"/>
          <w:kern w:val="0"/>
          <w:sz w:val="24"/>
          <w:szCs w:val="24"/>
          <w:lang w:eastAsia="en-IN"/>
          <w14:ligatures w14:val="none"/>
        </w:rPr>
        <w:t>modeling</w:t>
      </w:r>
      <w:proofErr w:type="spellEnd"/>
      <w:r w:rsidRPr="00B95F32">
        <w:rPr>
          <w:rFonts w:ascii="Times New Roman" w:eastAsia="Times New Roman" w:hAnsi="Times New Roman" w:cs="Times New Roman"/>
          <w:kern w:val="0"/>
          <w:sz w:val="24"/>
          <w:szCs w:val="24"/>
          <w:lang w:eastAsia="en-IN"/>
          <w14:ligatures w14:val="none"/>
        </w:rPr>
        <w:t xml:space="preserve"> techniques, ETL processes, DAX calculations, and dashboard development using Microsoft Power BI. It also illustrates how analytical reporting can improve visibility, operational efficiency, inventory control, supplier management, logistics performance, and sales analysis within a large-scale manufacturing organization.</w:t>
      </w:r>
    </w:p>
    <w:p w14:paraId="1E9AFBF0" w14:textId="77777777" w:rsidR="00B95F32" w:rsidRPr="00B95F32" w:rsidRDefault="00B95F32" w:rsidP="00B95F32">
      <w:pPr>
        <w:spacing w:after="0" w:line="240" w:lineRule="auto"/>
        <w:jc w:val="both"/>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1603DA1D">
          <v:rect id="_x0000_i1172" style="width:0;height:1.5pt" o:hralign="right" o:hrstd="t" o:hr="t" fillcolor="#a0a0a0" stroked="f"/>
        </w:pict>
      </w:r>
    </w:p>
    <w:p w14:paraId="3ABFDF82" w14:textId="77777777" w:rsidR="00B95F32" w:rsidRPr="00B95F32" w:rsidRDefault="00B95F32" w:rsidP="00B95F32">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B95F32">
        <w:rPr>
          <w:rFonts w:ascii="Times New Roman" w:eastAsia="Times New Roman" w:hAnsi="Times New Roman" w:cs="Times New Roman"/>
          <w:b/>
          <w:bCs/>
          <w:kern w:val="0"/>
          <w:sz w:val="36"/>
          <w:szCs w:val="36"/>
          <w:lang w:eastAsia="en-IN"/>
          <w14:ligatures w14:val="none"/>
        </w:rPr>
        <w:t>1.2 Business Problem</w:t>
      </w:r>
    </w:p>
    <w:p w14:paraId="6DEE5657" w14:textId="77777777" w:rsidR="00B95F32" w:rsidRPr="00B95F32" w:rsidRDefault="00B95F32" w:rsidP="00B95F3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Samsung Electronics operates one of the world's largest and most complex supply chain networks. The organization procures components from suppliers located in multiple countries, manufactures products across different production facilities, manages inventory in warehouses, distributes products through various logistics partners, and sells products through multiple retail and online channels.</w:t>
      </w:r>
    </w:p>
    <w:p w14:paraId="6B7338D2" w14:textId="77777777" w:rsidR="00B95F32" w:rsidRPr="00B95F32" w:rsidRDefault="00B95F32" w:rsidP="00B95F3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Managing such a large supply chain presents several operational challenges. Data generated from procurement, manufacturing, inventory, logistics, and sales is often stored in different systems. Without an integrated reporting platform, management faces difficulties in obtaining a complete view of business performance.</w:t>
      </w:r>
    </w:p>
    <w:p w14:paraId="3E57BBD0" w14:textId="77777777" w:rsidR="00B95F32" w:rsidRPr="00B95F32" w:rsidRDefault="00B95F32" w:rsidP="00B95F3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lastRenderedPageBreak/>
        <w:t>Some of the major business problems identified include:</w:t>
      </w:r>
    </w:p>
    <w:p w14:paraId="46CCE737" w14:textId="77777777" w:rsidR="00B95F32" w:rsidRPr="00B95F32" w:rsidRDefault="00B95F32" w:rsidP="00B95F3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Limited visibility into supplier performance, including lead time, quality score, procurement cost, and order quantity.</w:t>
      </w:r>
    </w:p>
    <w:p w14:paraId="3DCEFBDA" w14:textId="77777777" w:rsidR="00B95F32" w:rsidRPr="00B95F32" w:rsidRDefault="00B95F32" w:rsidP="00B95F3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Difficulty in monitoring production efficiency and manufacturing defects across multiple facilities.</w:t>
      </w:r>
    </w:p>
    <w:p w14:paraId="48A0AFFD" w14:textId="77777777" w:rsidR="00B95F32" w:rsidRPr="00B95F32" w:rsidRDefault="00B95F32" w:rsidP="00B95F3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Overstocking and understocking of inventory due to ineffective inventory planning and lack of centralized monitoring.</w:t>
      </w:r>
    </w:p>
    <w:p w14:paraId="578C55ED" w14:textId="77777777" w:rsidR="00B95F32" w:rsidRPr="00B95F32" w:rsidRDefault="00B95F32" w:rsidP="00B95F3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Limited tracking of shipment delays, carrier performance, shipping costs, and delivery efficiency.</w:t>
      </w:r>
    </w:p>
    <w:p w14:paraId="3DC936D8" w14:textId="77777777" w:rsidR="00B95F32" w:rsidRPr="00B95F32" w:rsidRDefault="00B95F32" w:rsidP="00B95F3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Fragmented sales reporting across multiple customer channels, making profitability analysis difficult.</w:t>
      </w:r>
    </w:p>
    <w:p w14:paraId="6B49DCD3" w14:textId="77777777" w:rsidR="00B95F32" w:rsidRPr="00B95F32" w:rsidRDefault="00B95F32" w:rsidP="00B95F3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Lack of a centralized dashboard that combines procurement, production, inventory, logistics, and sales information into a single decision-support system.</w:t>
      </w:r>
    </w:p>
    <w:p w14:paraId="0BA97B20" w14:textId="77777777" w:rsidR="00B95F32" w:rsidRPr="00B95F32" w:rsidRDefault="00B95F32" w:rsidP="00B95F3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These challenges reduce operational efficiency and increase the time required for decision-making. Managers often spend significant effort collecting and consolidating data before performing analysis. As a result, opportunities for improving supplier performance, reducing logistics costs, optimizing inventory, and increasing profitability may be overlooked.</w:t>
      </w:r>
    </w:p>
    <w:p w14:paraId="7FE52076" w14:textId="77777777" w:rsidR="00B95F32" w:rsidRPr="00B95F32" w:rsidRDefault="00B95F32" w:rsidP="00B95F3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To address these issues, an integrated Business Intelligence dashboard is required that can combine data from different business functions, automate reporting, calculate important KPIs, and present meaningful insights through interactive visualizations.</w:t>
      </w:r>
    </w:p>
    <w:p w14:paraId="141B44A8" w14:textId="77777777" w:rsidR="00B95F32" w:rsidRPr="00B95F32" w:rsidRDefault="00B95F32" w:rsidP="00B95F32">
      <w:pPr>
        <w:spacing w:after="0" w:line="240" w:lineRule="auto"/>
        <w:jc w:val="both"/>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2CD349C7">
          <v:rect id="_x0000_i1173" style="width:0;height:1.5pt" o:hralign="right" o:hrstd="t" o:hr="t" fillcolor="#a0a0a0" stroked="f"/>
        </w:pict>
      </w:r>
    </w:p>
    <w:p w14:paraId="7525A92F" w14:textId="77777777" w:rsidR="00B95F32" w:rsidRPr="00B95F32" w:rsidRDefault="00B95F32" w:rsidP="00B95F32">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B95F32">
        <w:rPr>
          <w:rFonts w:ascii="Times New Roman" w:eastAsia="Times New Roman" w:hAnsi="Times New Roman" w:cs="Times New Roman"/>
          <w:b/>
          <w:bCs/>
          <w:kern w:val="0"/>
          <w:sz w:val="36"/>
          <w:szCs w:val="36"/>
          <w:lang w:eastAsia="en-IN"/>
          <w14:ligatures w14:val="none"/>
        </w:rPr>
        <w:t>1.3 Project Objectives</w:t>
      </w:r>
    </w:p>
    <w:p w14:paraId="40D86D34" w14:textId="77777777" w:rsidR="00B95F32" w:rsidRPr="00B95F32" w:rsidRDefault="00B95F32" w:rsidP="00B95F3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 primary objective of this project is to design and develop a comprehensive Supply Chain and Logistics Dashboard using Microsoft Power BI that supports business analysis and strategic decision-making.</w:t>
      </w:r>
    </w:p>
    <w:p w14:paraId="49E24AEB" w14:textId="77777777" w:rsidR="00B95F32" w:rsidRPr="00B95F32" w:rsidRDefault="00B95F32" w:rsidP="00B95F3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 specific objectives of the project are:</w:t>
      </w:r>
    </w:p>
    <w:p w14:paraId="0960E9D9" w14:textId="77777777" w:rsidR="00B95F32" w:rsidRPr="00B95F32" w:rsidRDefault="00B95F32" w:rsidP="00B95F3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xml:space="preserve">• To develop an interactive Power BI dashboard that </w:t>
      </w:r>
      <w:proofErr w:type="spellStart"/>
      <w:r w:rsidRPr="00B95F32">
        <w:rPr>
          <w:rFonts w:ascii="Times New Roman" w:eastAsia="Times New Roman" w:hAnsi="Times New Roman" w:cs="Times New Roman"/>
          <w:kern w:val="0"/>
          <w:sz w:val="24"/>
          <w:szCs w:val="24"/>
          <w:lang w:eastAsia="en-IN"/>
          <w14:ligatures w14:val="none"/>
        </w:rPr>
        <w:t>analyzes</w:t>
      </w:r>
      <w:proofErr w:type="spellEnd"/>
      <w:r w:rsidRPr="00B95F32">
        <w:rPr>
          <w:rFonts w:ascii="Times New Roman" w:eastAsia="Times New Roman" w:hAnsi="Times New Roman" w:cs="Times New Roman"/>
          <w:kern w:val="0"/>
          <w:sz w:val="24"/>
          <w:szCs w:val="24"/>
          <w:lang w:eastAsia="en-IN"/>
          <w14:ligatures w14:val="none"/>
        </w:rPr>
        <w:t xml:space="preserve"> Samsung's complete supply chain operations.</w:t>
      </w:r>
    </w:p>
    <w:p w14:paraId="65F7E074" w14:textId="77777777" w:rsidR="00B95F32" w:rsidRPr="00B95F32" w:rsidRDefault="00B95F32" w:rsidP="00B95F3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To integrate procurement, production, inventory, shipment, and sales data into a unified reporting platform.</w:t>
      </w:r>
    </w:p>
    <w:p w14:paraId="716AABF0" w14:textId="77777777" w:rsidR="00B95F32" w:rsidRPr="00B95F32" w:rsidRDefault="00B95F32" w:rsidP="00B95F3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To design an optimized Star Schema data model for efficient analytical processing.</w:t>
      </w:r>
    </w:p>
    <w:p w14:paraId="24530250" w14:textId="77777777" w:rsidR="00B95F32" w:rsidRPr="00B95F32" w:rsidRDefault="00B95F32" w:rsidP="00B95F3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To perform data extraction, transformation, and loading (ETL) using Power Query.</w:t>
      </w:r>
    </w:p>
    <w:p w14:paraId="1F8C6EBD" w14:textId="77777777" w:rsidR="00B95F32" w:rsidRPr="00B95F32" w:rsidRDefault="00B95F32" w:rsidP="00B95F3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To create DAX measures for calculating business KPIs such as Total Revenue, Gross Revenue, Profit Margin, Production Efficiency, Inventory Turnover, Supplier Lead Time, and On-Time Delivery Rate.</w:t>
      </w:r>
    </w:p>
    <w:p w14:paraId="6980FA8F" w14:textId="77777777" w:rsidR="00B95F32" w:rsidRPr="00B95F32" w:rsidRDefault="00B95F32" w:rsidP="00B95F3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To provide drill-through navigation, cross-filtering, and interactive reporting features.</w:t>
      </w:r>
    </w:p>
    <w:p w14:paraId="14193F1B" w14:textId="77777777" w:rsidR="00B95F32" w:rsidRPr="00B95F32" w:rsidRDefault="00B95F32" w:rsidP="00B95F3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To identify operational trends, business risks, and improvement opportunities using data visualization.</w:t>
      </w:r>
    </w:p>
    <w:p w14:paraId="2796ABA7" w14:textId="77777777" w:rsidR="00B95F32" w:rsidRPr="00B95F32" w:rsidRDefault="00B95F32" w:rsidP="00B95F3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To support management in making faster and more informed business decisions through real-time analytics.</w:t>
      </w:r>
    </w:p>
    <w:p w14:paraId="5A43EC06" w14:textId="77777777" w:rsidR="00B95F32" w:rsidRPr="00B95F32" w:rsidRDefault="00B95F32" w:rsidP="00B95F32">
      <w:pPr>
        <w:spacing w:after="0" w:line="240" w:lineRule="auto"/>
        <w:jc w:val="both"/>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40C21675">
          <v:rect id="_x0000_i1174" style="width:0;height:1.5pt" o:hralign="right" o:hrstd="t" o:hr="t" fillcolor="#a0a0a0" stroked="f"/>
        </w:pict>
      </w:r>
    </w:p>
    <w:p w14:paraId="7AC29185" w14:textId="77777777" w:rsidR="00B95F32" w:rsidRPr="00B95F32" w:rsidRDefault="00B95F32" w:rsidP="00B95F32">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B95F32">
        <w:rPr>
          <w:rFonts w:ascii="Times New Roman" w:eastAsia="Times New Roman" w:hAnsi="Times New Roman" w:cs="Times New Roman"/>
          <w:b/>
          <w:bCs/>
          <w:kern w:val="0"/>
          <w:sz w:val="36"/>
          <w:szCs w:val="36"/>
          <w:lang w:eastAsia="en-IN"/>
          <w14:ligatures w14:val="none"/>
        </w:rPr>
        <w:lastRenderedPageBreak/>
        <w:t>1.4 Scope of the Project</w:t>
      </w:r>
    </w:p>
    <w:p w14:paraId="15559860" w14:textId="77777777" w:rsidR="00B95F32" w:rsidRPr="00B95F32" w:rsidRDefault="00B95F32" w:rsidP="00B95F3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 scope of this project covers the complete supply chain lifecycle of Samsung Electronics based on the available business datasets. The dashboard focuses on analytical reporting rather than operational transaction processing.</w:t>
      </w:r>
    </w:p>
    <w:p w14:paraId="0FC35480" w14:textId="77777777" w:rsidR="00B95F32" w:rsidRPr="00B95F32" w:rsidRDefault="00B95F32" w:rsidP="00B95F3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 project includes the following functional areas:</w:t>
      </w:r>
    </w:p>
    <w:p w14:paraId="538D59C3" w14:textId="77777777" w:rsidR="00B95F32" w:rsidRPr="00B95F32" w:rsidRDefault="00B95F32" w:rsidP="00B95F3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Procurement Analysis</w:t>
      </w:r>
      <w:r w:rsidRPr="00B95F32">
        <w:rPr>
          <w:rFonts w:ascii="Times New Roman" w:eastAsia="Times New Roman" w:hAnsi="Times New Roman" w:cs="Times New Roman"/>
          <w:kern w:val="0"/>
          <w:sz w:val="24"/>
          <w:szCs w:val="24"/>
          <w:lang w:eastAsia="en-IN"/>
          <w14:ligatures w14:val="none"/>
        </w:rPr>
        <w:br/>
        <w:t>Supplier performance is evaluated using order quantity, procurement cost, lead time, quality score, and supplier location.</w:t>
      </w:r>
    </w:p>
    <w:p w14:paraId="70B96E92" w14:textId="77777777" w:rsidR="00B95F32" w:rsidRPr="00B95F32" w:rsidRDefault="00B95F32" w:rsidP="00B95F3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Production Analysis</w:t>
      </w:r>
      <w:r w:rsidRPr="00B95F32">
        <w:rPr>
          <w:rFonts w:ascii="Times New Roman" w:eastAsia="Times New Roman" w:hAnsi="Times New Roman" w:cs="Times New Roman"/>
          <w:kern w:val="0"/>
          <w:sz w:val="24"/>
          <w:szCs w:val="24"/>
          <w:lang w:eastAsia="en-IN"/>
          <w14:ligatures w14:val="none"/>
        </w:rPr>
        <w:br/>
        <w:t xml:space="preserve">Manufacturing performance is </w:t>
      </w:r>
      <w:proofErr w:type="spellStart"/>
      <w:r w:rsidRPr="00B95F32">
        <w:rPr>
          <w:rFonts w:ascii="Times New Roman" w:eastAsia="Times New Roman" w:hAnsi="Times New Roman" w:cs="Times New Roman"/>
          <w:kern w:val="0"/>
          <w:sz w:val="24"/>
          <w:szCs w:val="24"/>
          <w:lang w:eastAsia="en-IN"/>
          <w14:ligatures w14:val="none"/>
        </w:rPr>
        <w:t>analyzed</w:t>
      </w:r>
      <w:proofErr w:type="spellEnd"/>
      <w:r w:rsidRPr="00B95F32">
        <w:rPr>
          <w:rFonts w:ascii="Times New Roman" w:eastAsia="Times New Roman" w:hAnsi="Times New Roman" w:cs="Times New Roman"/>
          <w:kern w:val="0"/>
          <w:sz w:val="24"/>
          <w:szCs w:val="24"/>
          <w:lang w:eastAsia="en-IN"/>
          <w14:ligatures w14:val="none"/>
        </w:rPr>
        <w:t xml:space="preserve"> using production quantity, production efficiency, defect rate, defective units, and facility-wise production statistics.</w:t>
      </w:r>
    </w:p>
    <w:p w14:paraId="14D3C3FD" w14:textId="77777777" w:rsidR="00B95F32" w:rsidRPr="00B95F32" w:rsidRDefault="00B95F32" w:rsidP="00B95F3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Inventory Analysis</w:t>
      </w:r>
      <w:r w:rsidRPr="00B95F32">
        <w:rPr>
          <w:rFonts w:ascii="Times New Roman" w:eastAsia="Times New Roman" w:hAnsi="Times New Roman" w:cs="Times New Roman"/>
          <w:kern w:val="0"/>
          <w:sz w:val="24"/>
          <w:szCs w:val="24"/>
          <w:lang w:eastAsia="en-IN"/>
          <w14:ligatures w14:val="none"/>
        </w:rPr>
        <w:br/>
        <w:t>Inventory levels, safety stock, reorder points, inventory turnover, stock coverage, and product availability are monitored to identify overstock and understock situations.</w:t>
      </w:r>
    </w:p>
    <w:p w14:paraId="1B127896" w14:textId="77777777" w:rsidR="00B95F32" w:rsidRPr="00B95F32" w:rsidRDefault="00B95F32" w:rsidP="00B95F3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Shipment Analysis</w:t>
      </w:r>
      <w:r w:rsidRPr="00B95F32">
        <w:rPr>
          <w:rFonts w:ascii="Times New Roman" w:eastAsia="Times New Roman" w:hAnsi="Times New Roman" w:cs="Times New Roman"/>
          <w:kern w:val="0"/>
          <w:sz w:val="24"/>
          <w:szCs w:val="24"/>
          <w:lang w:eastAsia="en-IN"/>
          <w14:ligatures w14:val="none"/>
        </w:rPr>
        <w:br/>
        <w:t>Shipment performance is evaluated through shipping cost, delivery status, carrier performance, delayed shipments, on-time delivery percentage, and shipment volume.</w:t>
      </w:r>
    </w:p>
    <w:p w14:paraId="2EA8C465" w14:textId="77777777" w:rsidR="00B95F32" w:rsidRPr="00B95F32" w:rsidRDefault="00B95F32" w:rsidP="00B95F3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Sales Analysis</w:t>
      </w:r>
      <w:r w:rsidRPr="00B95F32">
        <w:rPr>
          <w:rFonts w:ascii="Times New Roman" w:eastAsia="Times New Roman" w:hAnsi="Times New Roman" w:cs="Times New Roman"/>
          <w:kern w:val="0"/>
          <w:sz w:val="24"/>
          <w:szCs w:val="24"/>
          <w:lang w:eastAsia="en-IN"/>
          <w14:ligatures w14:val="none"/>
        </w:rPr>
        <w:br/>
        <w:t xml:space="preserve">Sales performance is </w:t>
      </w:r>
      <w:proofErr w:type="spellStart"/>
      <w:r w:rsidRPr="00B95F32">
        <w:rPr>
          <w:rFonts w:ascii="Times New Roman" w:eastAsia="Times New Roman" w:hAnsi="Times New Roman" w:cs="Times New Roman"/>
          <w:kern w:val="0"/>
          <w:sz w:val="24"/>
          <w:szCs w:val="24"/>
          <w:lang w:eastAsia="en-IN"/>
          <w14:ligatures w14:val="none"/>
        </w:rPr>
        <w:t>analyzed</w:t>
      </w:r>
      <w:proofErr w:type="spellEnd"/>
      <w:r w:rsidRPr="00B95F32">
        <w:rPr>
          <w:rFonts w:ascii="Times New Roman" w:eastAsia="Times New Roman" w:hAnsi="Times New Roman" w:cs="Times New Roman"/>
          <w:kern w:val="0"/>
          <w:sz w:val="24"/>
          <w:szCs w:val="24"/>
          <w:lang w:eastAsia="en-IN"/>
          <w14:ligatures w14:val="none"/>
        </w:rPr>
        <w:t xml:space="preserve"> using revenue, profit, quantity sold, customer channels, product categories, and monthly sales trends.</w:t>
      </w:r>
    </w:p>
    <w:p w14:paraId="1B832F7C" w14:textId="77777777" w:rsidR="00B95F32" w:rsidRPr="00B95F32" w:rsidRDefault="00B95F32" w:rsidP="00B95F3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Executive Reporting</w:t>
      </w:r>
      <w:r w:rsidRPr="00B95F32">
        <w:rPr>
          <w:rFonts w:ascii="Times New Roman" w:eastAsia="Times New Roman" w:hAnsi="Times New Roman" w:cs="Times New Roman"/>
          <w:kern w:val="0"/>
          <w:sz w:val="24"/>
          <w:szCs w:val="24"/>
          <w:lang w:eastAsia="en-IN"/>
          <w14:ligatures w14:val="none"/>
        </w:rPr>
        <w:br/>
        <w:t>A centralized executive dashboard summarizes the most important KPIs to provide management with a quick overview of business performance.</w:t>
      </w:r>
    </w:p>
    <w:p w14:paraId="12C164E4" w14:textId="77777777" w:rsidR="00B95F32" w:rsidRPr="00B95F32" w:rsidRDefault="00B95F32" w:rsidP="00B95F3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 project is limited to analytical reporting using historical data for the year 2024. Real-time streaming data, machine learning models, ERP integration, and predictive automation are considered outside the scope of the current implementation and are discussed as future enhancements.</w:t>
      </w:r>
    </w:p>
    <w:p w14:paraId="20484530" w14:textId="77777777" w:rsidR="00B95F32" w:rsidRPr="00B95F32" w:rsidRDefault="00B95F32" w:rsidP="00B95F32">
      <w:pPr>
        <w:spacing w:after="0" w:line="240" w:lineRule="auto"/>
        <w:jc w:val="both"/>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70E46510">
          <v:rect id="_x0000_i1175" style="width:0;height:1.5pt" o:hralign="right" o:hrstd="t" o:hr="t" fillcolor="#a0a0a0" stroked="f"/>
        </w:pict>
      </w:r>
    </w:p>
    <w:p w14:paraId="0F930B6C" w14:textId="77777777" w:rsidR="00B95F32" w:rsidRPr="00B95F32" w:rsidRDefault="00B95F32" w:rsidP="00B95F32">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B95F32">
        <w:rPr>
          <w:rFonts w:ascii="Times New Roman" w:eastAsia="Times New Roman" w:hAnsi="Times New Roman" w:cs="Times New Roman"/>
          <w:b/>
          <w:bCs/>
          <w:kern w:val="0"/>
          <w:sz w:val="36"/>
          <w:szCs w:val="36"/>
          <w:lang w:eastAsia="en-IN"/>
          <w14:ligatures w14:val="none"/>
        </w:rPr>
        <w:t>1.5 Technologies Used</w:t>
      </w:r>
    </w:p>
    <w:p w14:paraId="1729DE91" w14:textId="77777777" w:rsidR="00B95F32" w:rsidRPr="00B95F32" w:rsidRDefault="00B95F32" w:rsidP="00B95F3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 development of this project required several Business Intelligence tools and technologies.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88"/>
        <w:gridCol w:w="4741"/>
      </w:tblGrid>
      <w:tr w:rsidR="00B95F32" w:rsidRPr="00B95F32" w14:paraId="08D1ABA4" w14:textId="77777777">
        <w:trPr>
          <w:tblHeader/>
          <w:tblCellSpacing w:w="15" w:type="dxa"/>
        </w:trPr>
        <w:tc>
          <w:tcPr>
            <w:tcW w:w="0" w:type="auto"/>
            <w:vAlign w:val="center"/>
            <w:hideMark/>
          </w:tcPr>
          <w:p w14:paraId="3C4C1A39" w14:textId="77777777" w:rsidR="00B95F32" w:rsidRPr="00B95F32" w:rsidRDefault="00B95F32" w:rsidP="00B95F32">
            <w:pPr>
              <w:spacing w:after="0" w:line="240" w:lineRule="auto"/>
              <w:jc w:val="both"/>
              <w:rPr>
                <w:rFonts w:ascii="Times New Roman" w:eastAsia="Times New Roman" w:hAnsi="Times New Roman" w:cs="Times New Roman"/>
                <w:b/>
                <w:bCs/>
                <w:kern w:val="0"/>
                <w:sz w:val="24"/>
                <w:szCs w:val="24"/>
                <w:lang w:eastAsia="en-IN"/>
                <w14:ligatures w14:val="none"/>
              </w:rPr>
            </w:pPr>
            <w:r w:rsidRPr="00B95F32">
              <w:rPr>
                <w:rFonts w:ascii="Times New Roman" w:eastAsia="Times New Roman" w:hAnsi="Times New Roman" w:cs="Times New Roman"/>
                <w:b/>
                <w:bCs/>
                <w:kern w:val="0"/>
                <w:sz w:val="24"/>
                <w:szCs w:val="24"/>
                <w:lang w:eastAsia="en-IN"/>
                <w14:ligatures w14:val="none"/>
              </w:rPr>
              <w:t>Technology</w:t>
            </w:r>
          </w:p>
        </w:tc>
        <w:tc>
          <w:tcPr>
            <w:tcW w:w="0" w:type="auto"/>
            <w:vAlign w:val="center"/>
            <w:hideMark/>
          </w:tcPr>
          <w:p w14:paraId="4E96C35D" w14:textId="77777777" w:rsidR="00B95F32" w:rsidRPr="00B95F32" w:rsidRDefault="00B95F32" w:rsidP="00B95F32">
            <w:pPr>
              <w:spacing w:after="0" w:line="240" w:lineRule="auto"/>
              <w:jc w:val="both"/>
              <w:rPr>
                <w:rFonts w:ascii="Times New Roman" w:eastAsia="Times New Roman" w:hAnsi="Times New Roman" w:cs="Times New Roman"/>
                <w:b/>
                <w:bCs/>
                <w:kern w:val="0"/>
                <w:sz w:val="24"/>
                <w:szCs w:val="24"/>
                <w:lang w:eastAsia="en-IN"/>
                <w14:ligatures w14:val="none"/>
              </w:rPr>
            </w:pPr>
            <w:r w:rsidRPr="00B95F32">
              <w:rPr>
                <w:rFonts w:ascii="Times New Roman" w:eastAsia="Times New Roman" w:hAnsi="Times New Roman" w:cs="Times New Roman"/>
                <w:b/>
                <w:bCs/>
                <w:kern w:val="0"/>
                <w:sz w:val="24"/>
                <w:szCs w:val="24"/>
                <w:lang w:eastAsia="en-IN"/>
                <w14:ligatures w14:val="none"/>
              </w:rPr>
              <w:t>Purpose</w:t>
            </w:r>
          </w:p>
        </w:tc>
      </w:tr>
      <w:tr w:rsidR="00B95F32" w:rsidRPr="00B95F32" w14:paraId="10746C89" w14:textId="77777777">
        <w:trPr>
          <w:tblCellSpacing w:w="15" w:type="dxa"/>
        </w:trPr>
        <w:tc>
          <w:tcPr>
            <w:tcW w:w="0" w:type="auto"/>
            <w:vAlign w:val="center"/>
            <w:hideMark/>
          </w:tcPr>
          <w:p w14:paraId="6EB278C9" w14:textId="77777777" w:rsidR="00B95F32" w:rsidRPr="00B95F32" w:rsidRDefault="00B95F32" w:rsidP="00B95F32">
            <w:pPr>
              <w:spacing w:after="0" w:line="240" w:lineRule="auto"/>
              <w:jc w:val="both"/>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Microsoft Power BI Desktop</w:t>
            </w:r>
          </w:p>
        </w:tc>
        <w:tc>
          <w:tcPr>
            <w:tcW w:w="0" w:type="auto"/>
            <w:vAlign w:val="center"/>
            <w:hideMark/>
          </w:tcPr>
          <w:p w14:paraId="4FD0986D" w14:textId="77777777" w:rsidR="00B95F32" w:rsidRPr="00B95F32" w:rsidRDefault="00B95F32" w:rsidP="00B95F32">
            <w:pPr>
              <w:spacing w:after="0" w:line="240" w:lineRule="auto"/>
              <w:jc w:val="both"/>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Dashboard development and report visualization</w:t>
            </w:r>
          </w:p>
        </w:tc>
      </w:tr>
      <w:tr w:rsidR="00B95F32" w:rsidRPr="00B95F32" w14:paraId="7AD80E93" w14:textId="77777777">
        <w:trPr>
          <w:tblCellSpacing w:w="15" w:type="dxa"/>
        </w:trPr>
        <w:tc>
          <w:tcPr>
            <w:tcW w:w="0" w:type="auto"/>
            <w:vAlign w:val="center"/>
            <w:hideMark/>
          </w:tcPr>
          <w:p w14:paraId="5D747C90" w14:textId="77777777" w:rsidR="00B95F32" w:rsidRPr="00B95F32" w:rsidRDefault="00B95F32" w:rsidP="00B95F32">
            <w:pPr>
              <w:spacing w:after="0" w:line="240" w:lineRule="auto"/>
              <w:jc w:val="both"/>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Power Query (M Language)</w:t>
            </w:r>
          </w:p>
        </w:tc>
        <w:tc>
          <w:tcPr>
            <w:tcW w:w="0" w:type="auto"/>
            <w:vAlign w:val="center"/>
            <w:hideMark/>
          </w:tcPr>
          <w:p w14:paraId="58DB9460" w14:textId="77777777" w:rsidR="00B95F32" w:rsidRPr="00B95F32" w:rsidRDefault="00B95F32" w:rsidP="00B95F32">
            <w:pPr>
              <w:spacing w:after="0" w:line="240" w:lineRule="auto"/>
              <w:jc w:val="both"/>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Data extraction, cleaning, and transformation</w:t>
            </w:r>
          </w:p>
        </w:tc>
      </w:tr>
      <w:tr w:rsidR="00B95F32" w:rsidRPr="00B95F32" w14:paraId="09F20C8F" w14:textId="77777777">
        <w:trPr>
          <w:tblCellSpacing w:w="15" w:type="dxa"/>
        </w:trPr>
        <w:tc>
          <w:tcPr>
            <w:tcW w:w="0" w:type="auto"/>
            <w:vAlign w:val="center"/>
            <w:hideMark/>
          </w:tcPr>
          <w:p w14:paraId="4DB4063A" w14:textId="77777777" w:rsidR="00B95F32" w:rsidRPr="00B95F32" w:rsidRDefault="00B95F32" w:rsidP="00B95F32">
            <w:pPr>
              <w:spacing w:after="0" w:line="240" w:lineRule="auto"/>
              <w:jc w:val="both"/>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DAX (Data Analysis Expressions)</w:t>
            </w:r>
          </w:p>
        </w:tc>
        <w:tc>
          <w:tcPr>
            <w:tcW w:w="0" w:type="auto"/>
            <w:vAlign w:val="center"/>
            <w:hideMark/>
          </w:tcPr>
          <w:p w14:paraId="0E5FBD69" w14:textId="77777777" w:rsidR="00B95F32" w:rsidRPr="00B95F32" w:rsidRDefault="00B95F32" w:rsidP="00B95F32">
            <w:pPr>
              <w:spacing w:after="0" w:line="240" w:lineRule="auto"/>
              <w:jc w:val="both"/>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Business calculations and KPI development</w:t>
            </w:r>
          </w:p>
        </w:tc>
      </w:tr>
      <w:tr w:rsidR="00B95F32" w:rsidRPr="00B95F32" w14:paraId="57327E0F" w14:textId="77777777">
        <w:trPr>
          <w:tblCellSpacing w:w="15" w:type="dxa"/>
        </w:trPr>
        <w:tc>
          <w:tcPr>
            <w:tcW w:w="0" w:type="auto"/>
            <w:vAlign w:val="center"/>
            <w:hideMark/>
          </w:tcPr>
          <w:p w14:paraId="25D89242" w14:textId="77777777" w:rsidR="00B95F32" w:rsidRPr="00B95F32" w:rsidRDefault="00B95F32" w:rsidP="00B95F32">
            <w:pPr>
              <w:spacing w:after="0" w:line="240" w:lineRule="auto"/>
              <w:jc w:val="both"/>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Microsoft Excel / CSV</w:t>
            </w:r>
          </w:p>
        </w:tc>
        <w:tc>
          <w:tcPr>
            <w:tcW w:w="0" w:type="auto"/>
            <w:vAlign w:val="center"/>
            <w:hideMark/>
          </w:tcPr>
          <w:p w14:paraId="006FAC52" w14:textId="77777777" w:rsidR="00B95F32" w:rsidRPr="00B95F32" w:rsidRDefault="00B95F32" w:rsidP="00B95F32">
            <w:pPr>
              <w:spacing w:after="0" w:line="240" w:lineRule="auto"/>
              <w:jc w:val="both"/>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Source datasets</w:t>
            </w:r>
          </w:p>
        </w:tc>
      </w:tr>
      <w:tr w:rsidR="00B95F32" w:rsidRPr="00B95F32" w14:paraId="70BE931E" w14:textId="77777777">
        <w:trPr>
          <w:tblCellSpacing w:w="15" w:type="dxa"/>
        </w:trPr>
        <w:tc>
          <w:tcPr>
            <w:tcW w:w="0" w:type="auto"/>
            <w:vAlign w:val="center"/>
            <w:hideMark/>
          </w:tcPr>
          <w:p w14:paraId="471AEF19" w14:textId="77777777" w:rsidR="00B95F32" w:rsidRPr="00B95F32" w:rsidRDefault="00B95F32" w:rsidP="00B95F32">
            <w:pPr>
              <w:spacing w:after="0" w:line="240" w:lineRule="auto"/>
              <w:jc w:val="both"/>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Star Schema Data Model</w:t>
            </w:r>
          </w:p>
        </w:tc>
        <w:tc>
          <w:tcPr>
            <w:tcW w:w="0" w:type="auto"/>
            <w:vAlign w:val="center"/>
            <w:hideMark/>
          </w:tcPr>
          <w:p w14:paraId="6F537BBA" w14:textId="77777777" w:rsidR="00B95F32" w:rsidRPr="00B95F32" w:rsidRDefault="00B95F32" w:rsidP="00B95F32">
            <w:pPr>
              <w:spacing w:after="0" w:line="240" w:lineRule="auto"/>
              <w:jc w:val="both"/>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xml:space="preserve">Data warehouse </w:t>
            </w:r>
            <w:proofErr w:type="spellStart"/>
            <w:r w:rsidRPr="00B95F32">
              <w:rPr>
                <w:rFonts w:ascii="Times New Roman" w:eastAsia="Times New Roman" w:hAnsi="Times New Roman" w:cs="Times New Roman"/>
                <w:kern w:val="0"/>
                <w:sz w:val="24"/>
                <w:szCs w:val="24"/>
                <w:lang w:eastAsia="en-IN"/>
                <w14:ligatures w14:val="none"/>
              </w:rPr>
              <w:t>modeling</w:t>
            </w:r>
            <w:proofErr w:type="spellEnd"/>
          </w:p>
        </w:tc>
      </w:tr>
      <w:tr w:rsidR="00B95F32" w:rsidRPr="00B95F32" w14:paraId="0C362AFE" w14:textId="77777777">
        <w:trPr>
          <w:tblCellSpacing w:w="15" w:type="dxa"/>
        </w:trPr>
        <w:tc>
          <w:tcPr>
            <w:tcW w:w="0" w:type="auto"/>
            <w:vAlign w:val="center"/>
            <w:hideMark/>
          </w:tcPr>
          <w:p w14:paraId="5A1ECC2D" w14:textId="77777777" w:rsidR="00B95F32" w:rsidRPr="00B95F32" w:rsidRDefault="00B95F32" w:rsidP="00B95F32">
            <w:pPr>
              <w:spacing w:after="0" w:line="240" w:lineRule="auto"/>
              <w:jc w:val="both"/>
              <w:rPr>
                <w:rFonts w:ascii="Times New Roman" w:eastAsia="Times New Roman" w:hAnsi="Times New Roman" w:cs="Times New Roman"/>
                <w:kern w:val="0"/>
                <w:sz w:val="24"/>
                <w:szCs w:val="24"/>
                <w:lang w:eastAsia="en-IN"/>
                <w14:ligatures w14:val="none"/>
              </w:rPr>
            </w:pPr>
            <w:proofErr w:type="spellStart"/>
            <w:r w:rsidRPr="00B95F32">
              <w:rPr>
                <w:rFonts w:ascii="Times New Roman" w:eastAsia="Times New Roman" w:hAnsi="Times New Roman" w:cs="Times New Roman"/>
                <w:kern w:val="0"/>
                <w:sz w:val="24"/>
                <w:szCs w:val="24"/>
                <w:lang w:eastAsia="en-IN"/>
                <w14:ligatures w14:val="none"/>
              </w:rPr>
              <w:t>VertiPaq</w:t>
            </w:r>
            <w:proofErr w:type="spellEnd"/>
            <w:r w:rsidRPr="00B95F32">
              <w:rPr>
                <w:rFonts w:ascii="Times New Roman" w:eastAsia="Times New Roman" w:hAnsi="Times New Roman" w:cs="Times New Roman"/>
                <w:kern w:val="0"/>
                <w:sz w:val="24"/>
                <w:szCs w:val="24"/>
                <w:lang w:eastAsia="en-IN"/>
                <w14:ligatures w14:val="none"/>
              </w:rPr>
              <w:t xml:space="preserve"> Storage Engine</w:t>
            </w:r>
          </w:p>
        </w:tc>
        <w:tc>
          <w:tcPr>
            <w:tcW w:w="0" w:type="auto"/>
            <w:vAlign w:val="center"/>
            <w:hideMark/>
          </w:tcPr>
          <w:p w14:paraId="6A8BB1F0" w14:textId="77777777" w:rsidR="00B95F32" w:rsidRPr="00B95F32" w:rsidRDefault="00B95F32" w:rsidP="00B95F32">
            <w:pPr>
              <w:spacing w:after="0" w:line="240" w:lineRule="auto"/>
              <w:jc w:val="both"/>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High-performance in-memory data processing</w:t>
            </w:r>
          </w:p>
        </w:tc>
      </w:tr>
    </w:tbl>
    <w:p w14:paraId="151C0DD8" w14:textId="77777777" w:rsidR="00B95F32" w:rsidRPr="00B95F32" w:rsidRDefault="00B95F32" w:rsidP="00B95F3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lastRenderedPageBreak/>
        <w:t>Power BI serves as the primary platform for developing the dashboard, while Power Query is used to prepare the datasets before loading them into the data model. DAX enables dynamic business calculations that respond to user selections and report filters.</w:t>
      </w:r>
    </w:p>
    <w:p w14:paraId="704BDA74" w14:textId="77777777" w:rsidR="00B95F32" w:rsidRPr="00B95F32" w:rsidRDefault="00B95F32" w:rsidP="00B95F32">
      <w:pPr>
        <w:spacing w:after="0" w:line="240" w:lineRule="auto"/>
        <w:jc w:val="both"/>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0505F97F">
          <v:rect id="_x0000_i1176" style="width:0;height:1.5pt" o:hralign="right" o:hrstd="t" o:hr="t" fillcolor="#a0a0a0" stroked="f"/>
        </w:pict>
      </w:r>
    </w:p>
    <w:p w14:paraId="29087CD1" w14:textId="77777777" w:rsidR="00B95F32" w:rsidRPr="00B95F32" w:rsidRDefault="00B95F32" w:rsidP="00B95F32">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B95F32">
        <w:rPr>
          <w:rFonts w:ascii="Times New Roman" w:eastAsia="Times New Roman" w:hAnsi="Times New Roman" w:cs="Times New Roman"/>
          <w:b/>
          <w:bCs/>
          <w:kern w:val="0"/>
          <w:sz w:val="36"/>
          <w:szCs w:val="36"/>
          <w:lang w:eastAsia="en-IN"/>
          <w14:ligatures w14:val="none"/>
        </w:rPr>
        <w:t>1.6 Dataset Overview</w:t>
      </w:r>
    </w:p>
    <w:p w14:paraId="45A92E53" w14:textId="77777777" w:rsidR="00B95F32" w:rsidRPr="00B95F32" w:rsidRDefault="00B95F32" w:rsidP="00B95F3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 dashboard uses synthetic business datasets representing Samsung's supply chain operations during the 2024 financial year. Although the data is simulated, it closely resembles real-world business scenarios and supply chain operations.</w:t>
      </w:r>
    </w:p>
    <w:p w14:paraId="0662FC2D" w14:textId="77777777" w:rsidR="00B95F32" w:rsidRPr="00B95F32" w:rsidRDefault="00B95F32" w:rsidP="00B95F3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 project includes the following datasets:</w:t>
      </w:r>
    </w:p>
    <w:p w14:paraId="1E70EB8B" w14:textId="77777777" w:rsidR="00B95F32" w:rsidRPr="00B95F32" w:rsidRDefault="00B95F32" w:rsidP="00B95F3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Procurement Dataset – Supplier information, purchase orders, lead time, procurement cost, and quality scores.</w:t>
      </w:r>
    </w:p>
    <w:p w14:paraId="6D08F8E1" w14:textId="77777777" w:rsidR="00B95F32" w:rsidRPr="00B95F32" w:rsidRDefault="00B95F32" w:rsidP="00B95F3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Production Dataset – Manufacturing output, defective units, production facilities, and product categories.</w:t>
      </w:r>
    </w:p>
    <w:p w14:paraId="0C40B139" w14:textId="77777777" w:rsidR="00B95F32" w:rsidRPr="00B95F32" w:rsidRDefault="00B95F32" w:rsidP="00B95F3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Inventory Dataset – Monthly inventory levels, safety stock, reorder points, and warehouse information.</w:t>
      </w:r>
    </w:p>
    <w:p w14:paraId="28DB9753" w14:textId="77777777" w:rsidR="00B95F32" w:rsidRPr="00B95F32" w:rsidRDefault="00B95F32" w:rsidP="00B95F3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Shipment Dataset – Shipment transactions, logistics partners, shipping costs, delivery dates, and shipment status.</w:t>
      </w:r>
    </w:p>
    <w:p w14:paraId="0B4906CC" w14:textId="77777777" w:rsidR="00B95F32" w:rsidRPr="00B95F32" w:rsidRDefault="00B95F32" w:rsidP="00B95F3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Sales Dataset – Revenue, profit, customer information, product sales, and sales channels.</w:t>
      </w:r>
    </w:p>
    <w:p w14:paraId="0B968A11" w14:textId="77777777" w:rsidR="00B95F32" w:rsidRPr="00B95F32" w:rsidRDefault="00B95F32" w:rsidP="00B95F3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Date Dimension – Calendar information supporting time-based analysis such as monthly trends, quarterly reports, and yearly summaries.</w:t>
      </w:r>
    </w:p>
    <w:p w14:paraId="293B6C5E" w14:textId="77777777" w:rsidR="00B95F32" w:rsidRPr="00B95F32" w:rsidRDefault="00B95F32" w:rsidP="00B95F3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These datasets are integrated into a unified analytical model that supports cross-functional reporting across all dashboard pages.</w:t>
      </w:r>
    </w:p>
    <w:p w14:paraId="67B922D8" w14:textId="77777777" w:rsidR="00B95F32" w:rsidRPr="00B95F32" w:rsidRDefault="00B95F32" w:rsidP="00B95F32">
      <w:pPr>
        <w:spacing w:after="0" w:line="240" w:lineRule="auto"/>
        <w:jc w:val="both"/>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51413927">
          <v:rect id="_x0000_i1177" style="width:0;height:1.5pt" o:hralign="right" o:hrstd="t" o:hr="t" fillcolor="#a0a0a0" stroked="f"/>
        </w:pict>
      </w:r>
    </w:p>
    <w:p w14:paraId="447AAA5C" w14:textId="77777777" w:rsidR="00B95F32" w:rsidRPr="00B95F32" w:rsidRDefault="00B95F32" w:rsidP="00B95F32">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B95F32">
        <w:rPr>
          <w:rFonts w:ascii="Times New Roman" w:eastAsia="Times New Roman" w:hAnsi="Times New Roman" w:cs="Times New Roman"/>
          <w:b/>
          <w:bCs/>
          <w:kern w:val="0"/>
          <w:sz w:val="36"/>
          <w:szCs w:val="36"/>
          <w:lang w:eastAsia="en-IN"/>
          <w14:ligatures w14:val="none"/>
        </w:rPr>
        <w:t>1.7 Business Requirements</w:t>
      </w:r>
    </w:p>
    <w:p w14:paraId="30E668DC" w14:textId="77777777" w:rsidR="00B95F32" w:rsidRPr="00B95F32" w:rsidRDefault="00B95F32" w:rsidP="00B95F3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 dashboard has been developed to satisfy the following business requirements:</w:t>
      </w:r>
    </w:p>
    <w:p w14:paraId="125186CF" w14:textId="77777777" w:rsidR="00B95F32" w:rsidRPr="00B95F32" w:rsidRDefault="00B95F32" w:rsidP="00B95F3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Display executive KPIs including Revenue, Profit, Profit Margin, Quantity Sold, and Shipment Performance.</w:t>
      </w:r>
    </w:p>
    <w:p w14:paraId="5CAD603B" w14:textId="77777777" w:rsidR="00B95F32" w:rsidRPr="00B95F32" w:rsidRDefault="00B95F32" w:rsidP="00B95F3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Analyze supplier performance based on lead time, quality score, procurement cost, and order quantity.</w:t>
      </w:r>
    </w:p>
    <w:p w14:paraId="025197A5" w14:textId="77777777" w:rsidR="00B95F32" w:rsidRPr="00B95F32" w:rsidRDefault="00B95F32" w:rsidP="00B95F3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Monitor manufacturing efficiency, production volume, and defect rates.</w:t>
      </w:r>
    </w:p>
    <w:p w14:paraId="0F33511D" w14:textId="77777777" w:rsidR="00B95F32" w:rsidRPr="00B95F32" w:rsidRDefault="00B95F32" w:rsidP="00B95F3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Track inventory levels, safety stock, reorder points, and inventory turnover.</w:t>
      </w:r>
    </w:p>
    <w:p w14:paraId="3EBB738B" w14:textId="77777777" w:rsidR="00B95F32" w:rsidRPr="00B95F32" w:rsidRDefault="00B95F32" w:rsidP="00B95F3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Measure shipment performance using delivery status, shipping cost, and carrier efficiency.</w:t>
      </w:r>
    </w:p>
    <w:p w14:paraId="384C7A35" w14:textId="77777777" w:rsidR="00B95F32" w:rsidRPr="00B95F32" w:rsidRDefault="00B95F32" w:rsidP="00B95F3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Analyze sales performance across products, customers, and sales channels.</w:t>
      </w:r>
    </w:p>
    <w:p w14:paraId="68F90D81" w14:textId="77777777" w:rsidR="00B95F32" w:rsidRPr="00B95F32" w:rsidRDefault="00B95F32" w:rsidP="00B95F3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Enable filtering by date, product category, supplier, facility, and region.</w:t>
      </w:r>
    </w:p>
    <w:p w14:paraId="35880E4B" w14:textId="77777777" w:rsidR="00B95F32" w:rsidRPr="00B95F32" w:rsidRDefault="00B95F32" w:rsidP="00B95F3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Support drill-through navigation between summary dashboards and detailed analytical reports.</w:t>
      </w:r>
    </w:p>
    <w:p w14:paraId="3F991376" w14:textId="77777777" w:rsidR="00B95F32" w:rsidRPr="00B95F32" w:rsidRDefault="00B95F32" w:rsidP="00B95F3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lastRenderedPageBreak/>
        <w:t>• Provide an integrated reporting environment that improves business visibility and decision-making.</w:t>
      </w:r>
    </w:p>
    <w:p w14:paraId="6E8C62E4" w14:textId="77777777" w:rsidR="00B95F32" w:rsidRPr="00B95F32" w:rsidRDefault="00B95F32" w:rsidP="00B95F3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By fulfilling these requirements, the dashboard provides a centralized Business Intelligence solution capable of supporting operational monitoring, performance evaluation, and strategic planning across Samsung's supply chain operations.</w:t>
      </w:r>
    </w:p>
    <w:p w14:paraId="1ABABA8B" w14:textId="77777777" w:rsidR="00B95F32" w:rsidRPr="00B95F32" w:rsidRDefault="00B95F32" w:rsidP="00B95F32">
      <w:pPr>
        <w:spacing w:after="0" w:line="240" w:lineRule="auto"/>
        <w:jc w:val="both"/>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4E3A79F7">
          <v:rect id="_x0000_i1178" style="width:0;height:1.5pt" o:hralign="right" o:hrstd="t" o:hr="t" fillcolor="#a0a0a0" stroked="f"/>
        </w:pict>
      </w:r>
    </w:p>
    <w:p w14:paraId="1EA932B2" w14:textId="77777777" w:rsidR="00484BEF" w:rsidRDefault="00484BEF" w:rsidP="00B95F32">
      <w:pPr>
        <w:jc w:val="both"/>
      </w:pPr>
    </w:p>
    <w:p w14:paraId="5E423088" w14:textId="77777777" w:rsidR="00B95F32" w:rsidRDefault="00B95F32" w:rsidP="00B95F32">
      <w:pPr>
        <w:jc w:val="both"/>
      </w:pPr>
    </w:p>
    <w:p w14:paraId="185D3301" w14:textId="77777777" w:rsidR="00B95F32" w:rsidRDefault="00B95F32" w:rsidP="00B95F32">
      <w:pPr>
        <w:jc w:val="both"/>
      </w:pPr>
    </w:p>
    <w:p w14:paraId="55B394D3" w14:textId="77777777" w:rsidR="00B95F32" w:rsidRDefault="00B95F32" w:rsidP="00B95F32">
      <w:pPr>
        <w:jc w:val="both"/>
      </w:pPr>
    </w:p>
    <w:p w14:paraId="61B8D8A5" w14:textId="77777777" w:rsidR="00B95F32" w:rsidRDefault="00B95F32" w:rsidP="00B95F32">
      <w:pPr>
        <w:jc w:val="both"/>
      </w:pPr>
    </w:p>
    <w:p w14:paraId="699DD6E4" w14:textId="77777777" w:rsidR="00B95F32" w:rsidRDefault="00B95F32" w:rsidP="00B95F32">
      <w:pPr>
        <w:jc w:val="both"/>
      </w:pPr>
    </w:p>
    <w:p w14:paraId="1447E597" w14:textId="77777777" w:rsidR="00B95F32" w:rsidRDefault="00B95F32" w:rsidP="00B95F32">
      <w:pPr>
        <w:jc w:val="both"/>
      </w:pPr>
    </w:p>
    <w:p w14:paraId="0FF3AAAD" w14:textId="77777777" w:rsidR="00B95F32" w:rsidRDefault="00B95F32" w:rsidP="00B95F32">
      <w:pPr>
        <w:jc w:val="both"/>
      </w:pPr>
    </w:p>
    <w:p w14:paraId="76014CD2" w14:textId="77777777" w:rsidR="00B95F32" w:rsidRDefault="00B95F32" w:rsidP="00B95F32">
      <w:pPr>
        <w:jc w:val="both"/>
      </w:pPr>
    </w:p>
    <w:p w14:paraId="618056D1" w14:textId="77777777" w:rsidR="00B95F32" w:rsidRDefault="00B95F32" w:rsidP="00B95F32">
      <w:pPr>
        <w:jc w:val="both"/>
      </w:pPr>
    </w:p>
    <w:p w14:paraId="00CDAAE3" w14:textId="77777777" w:rsidR="00B95F32" w:rsidRDefault="00B95F32" w:rsidP="00B95F32">
      <w:pPr>
        <w:jc w:val="both"/>
      </w:pPr>
    </w:p>
    <w:p w14:paraId="377E0DAA" w14:textId="77777777" w:rsidR="00B95F32" w:rsidRDefault="00B95F32" w:rsidP="00B95F32">
      <w:pPr>
        <w:jc w:val="both"/>
      </w:pPr>
    </w:p>
    <w:p w14:paraId="7DB69275" w14:textId="77777777" w:rsidR="00B95F32" w:rsidRDefault="00B95F32" w:rsidP="00B95F32">
      <w:pPr>
        <w:jc w:val="both"/>
      </w:pPr>
    </w:p>
    <w:p w14:paraId="67C61031" w14:textId="77777777" w:rsidR="00B95F32" w:rsidRDefault="00B95F32" w:rsidP="00B95F32">
      <w:pPr>
        <w:jc w:val="both"/>
      </w:pPr>
    </w:p>
    <w:p w14:paraId="1721CA96" w14:textId="77777777" w:rsidR="00B95F32" w:rsidRDefault="00B95F32" w:rsidP="00B95F32">
      <w:pPr>
        <w:jc w:val="both"/>
      </w:pPr>
    </w:p>
    <w:p w14:paraId="0336B8EA" w14:textId="77777777" w:rsidR="00B95F32" w:rsidRDefault="00B95F32" w:rsidP="00B95F32">
      <w:pPr>
        <w:jc w:val="both"/>
      </w:pPr>
    </w:p>
    <w:p w14:paraId="456BBDB7" w14:textId="77777777" w:rsidR="00B95F32" w:rsidRDefault="00B95F32" w:rsidP="00B95F32">
      <w:pPr>
        <w:jc w:val="both"/>
      </w:pPr>
    </w:p>
    <w:p w14:paraId="00A10117" w14:textId="77777777" w:rsidR="00B95F32" w:rsidRDefault="00B95F32" w:rsidP="00B95F32">
      <w:pPr>
        <w:jc w:val="both"/>
      </w:pPr>
    </w:p>
    <w:p w14:paraId="6D8FDB01" w14:textId="77777777" w:rsidR="00B95F32" w:rsidRDefault="00B95F32" w:rsidP="00B95F32">
      <w:pPr>
        <w:jc w:val="both"/>
      </w:pPr>
    </w:p>
    <w:p w14:paraId="7D4CE59A" w14:textId="77777777" w:rsidR="00B95F32" w:rsidRDefault="00B95F32" w:rsidP="00B95F32">
      <w:pPr>
        <w:jc w:val="both"/>
      </w:pPr>
    </w:p>
    <w:p w14:paraId="51F5C761" w14:textId="77777777" w:rsidR="00B95F32" w:rsidRDefault="00B95F32" w:rsidP="00B95F32">
      <w:pPr>
        <w:jc w:val="both"/>
      </w:pPr>
    </w:p>
    <w:p w14:paraId="4B2EABB9" w14:textId="77777777" w:rsidR="00B95F32" w:rsidRDefault="00B95F32" w:rsidP="00B95F32">
      <w:pPr>
        <w:jc w:val="both"/>
      </w:pPr>
    </w:p>
    <w:p w14:paraId="0F4AAA7E" w14:textId="77777777" w:rsidR="00B95F32" w:rsidRDefault="00B95F32" w:rsidP="00B95F32">
      <w:pPr>
        <w:jc w:val="both"/>
      </w:pPr>
    </w:p>
    <w:p w14:paraId="6D772F38" w14:textId="77777777" w:rsidR="00B95F32" w:rsidRDefault="00B95F32" w:rsidP="00B95F3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1BD2F7FA" w14:textId="77777777" w:rsidR="00B95F32" w:rsidRDefault="00B95F32" w:rsidP="00B95F3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52892F64" w14:textId="77777777" w:rsidR="00B95F32" w:rsidRDefault="00B95F32" w:rsidP="00B95F3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62FCEC86" w14:textId="077FF290" w:rsidR="00B95F32" w:rsidRPr="00B95F32" w:rsidRDefault="00B95F32" w:rsidP="00B95F3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95F32">
        <w:rPr>
          <w:rFonts w:ascii="Times New Roman" w:eastAsia="Times New Roman" w:hAnsi="Times New Roman" w:cs="Times New Roman"/>
          <w:b/>
          <w:bCs/>
          <w:kern w:val="36"/>
          <w:sz w:val="48"/>
          <w:szCs w:val="48"/>
          <w:lang w:eastAsia="en-IN"/>
          <w14:ligatures w14:val="none"/>
        </w:rPr>
        <w:lastRenderedPageBreak/>
        <w:t>Chapter 2 – System Architecture and Technical Documentation</w:t>
      </w:r>
    </w:p>
    <w:p w14:paraId="1C0AC2F3" w14:textId="77777777" w:rsidR="00B95F32" w:rsidRPr="00B95F32" w:rsidRDefault="00B95F32" w:rsidP="00B95F3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95F32">
        <w:rPr>
          <w:rFonts w:ascii="Times New Roman" w:eastAsia="Times New Roman" w:hAnsi="Times New Roman" w:cs="Times New Roman"/>
          <w:b/>
          <w:bCs/>
          <w:kern w:val="0"/>
          <w:sz w:val="36"/>
          <w:szCs w:val="36"/>
          <w:lang w:eastAsia="en-IN"/>
          <w14:ligatures w14:val="none"/>
        </w:rPr>
        <w:t>2.1 Introduction</w:t>
      </w:r>
    </w:p>
    <w:p w14:paraId="63E5AED4"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xml:space="preserve">The success of any Business Intelligence (BI) solution depends on a well-designed system architecture that ensures efficient data collection, processing, storage, and visualization. In this project, Microsoft Power BI is used as the primary analytical platform to transform raw supply chain data into meaningful business insights. The system architecture follows a structured workflow consisting of data collection, data cleaning, transformation, data </w:t>
      </w:r>
      <w:proofErr w:type="spellStart"/>
      <w:r w:rsidRPr="00B95F32">
        <w:rPr>
          <w:rFonts w:ascii="Times New Roman" w:eastAsia="Times New Roman" w:hAnsi="Times New Roman" w:cs="Times New Roman"/>
          <w:kern w:val="0"/>
          <w:sz w:val="24"/>
          <w:szCs w:val="24"/>
          <w:lang w:eastAsia="en-IN"/>
          <w14:ligatures w14:val="none"/>
        </w:rPr>
        <w:t>modeling</w:t>
      </w:r>
      <w:proofErr w:type="spellEnd"/>
      <w:r w:rsidRPr="00B95F32">
        <w:rPr>
          <w:rFonts w:ascii="Times New Roman" w:eastAsia="Times New Roman" w:hAnsi="Times New Roman" w:cs="Times New Roman"/>
          <w:kern w:val="0"/>
          <w:sz w:val="24"/>
          <w:szCs w:val="24"/>
          <w:lang w:eastAsia="en-IN"/>
          <w14:ligatures w14:val="none"/>
        </w:rPr>
        <w:t>, analytical calculations, and interactive visualization.</w:t>
      </w:r>
    </w:p>
    <w:p w14:paraId="7D70F0F3"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xml:space="preserve">The Samsung Supply Chain &amp; Logistics Dashboard integrates data from multiple business functions, including procurement, production, inventory, shipment, and sales. These datasets are processed using Power Query, organized using a Star Schema data model, and </w:t>
      </w:r>
      <w:proofErr w:type="spellStart"/>
      <w:r w:rsidRPr="00B95F32">
        <w:rPr>
          <w:rFonts w:ascii="Times New Roman" w:eastAsia="Times New Roman" w:hAnsi="Times New Roman" w:cs="Times New Roman"/>
          <w:kern w:val="0"/>
          <w:sz w:val="24"/>
          <w:szCs w:val="24"/>
          <w:lang w:eastAsia="en-IN"/>
          <w14:ligatures w14:val="none"/>
        </w:rPr>
        <w:t>analyzed</w:t>
      </w:r>
      <w:proofErr w:type="spellEnd"/>
      <w:r w:rsidRPr="00B95F32">
        <w:rPr>
          <w:rFonts w:ascii="Times New Roman" w:eastAsia="Times New Roman" w:hAnsi="Times New Roman" w:cs="Times New Roman"/>
          <w:kern w:val="0"/>
          <w:sz w:val="24"/>
          <w:szCs w:val="24"/>
          <w:lang w:eastAsia="en-IN"/>
          <w14:ligatures w14:val="none"/>
        </w:rPr>
        <w:t xml:space="preserve"> through DAX measures to generate business KPIs. The architecture is designed to provide high query performance, scalability, and ease of maintenance while supporting interactive dashboard features such as drill-through, slicers, cross-filtering, and dynamic reporting.</w:t>
      </w:r>
    </w:p>
    <w:p w14:paraId="70D896BB"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4B951D1B">
          <v:rect id="_x0000_i1485" style="width:0;height:1.5pt" o:hralign="center" o:hrstd="t" o:hr="t" fillcolor="#a0a0a0" stroked="f"/>
        </w:pict>
      </w:r>
    </w:p>
    <w:p w14:paraId="401B78E6" w14:textId="77777777" w:rsidR="00B95F32" w:rsidRPr="00B95F32" w:rsidRDefault="00B95F32" w:rsidP="00B95F3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95F32">
        <w:rPr>
          <w:rFonts w:ascii="Times New Roman" w:eastAsia="Times New Roman" w:hAnsi="Times New Roman" w:cs="Times New Roman"/>
          <w:b/>
          <w:bCs/>
          <w:kern w:val="0"/>
          <w:sz w:val="36"/>
          <w:szCs w:val="36"/>
          <w:lang w:eastAsia="en-IN"/>
          <w14:ligatures w14:val="none"/>
        </w:rPr>
        <w:t>2.2 System Architecture Overview</w:t>
      </w:r>
    </w:p>
    <w:p w14:paraId="78F9D7DB"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 complete system architecture consists of six major stages that convert raw business data into interactive dashboards.</w:t>
      </w:r>
    </w:p>
    <w:p w14:paraId="23DAF7A1" w14:textId="77777777" w:rsidR="00B95F32" w:rsidRPr="00B95F32" w:rsidRDefault="00B95F32" w:rsidP="00B95F32">
      <w:pPr>
        <w:spacing w:before="100" w:beforeAutospacing="1" w:after="100" w:afterAutospacing="1" w:line="240" w:lineRule="auto"/>
        <w:jc w:val="center"/>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Data Sources</w:t>
      </w:r>
    </w:p>
    <w:p w14:paraId="225A93C3" w14:textId="77777777" w:rsidR="00B95F32" w:rsidRPr="00B95F32" w:rsidRDefault="00B95F32" w:rsidP="00B95F32">
      <w:pPr>
        <w:spacing w:before="100" w:beforeAutospacing="1" w:after="100" w:afterAutospacing="1" w:line="240" w:lineRule="auto"/>
        <w:jc w:val="center"/>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w:t>
      </w:r>
    </w:p>
    <w:p w14:paraId="07E36321" w14:textId="77777777" w:rsidR="00B95F32" w:rsidRPr="00B95F32" w:rsidRDefault="00B95F32" w:rsidP="00B95F32">
      <w:pPr>
        <w:spacing w:before="100" w:beforeAutospacing="1" w:after="100" w:afterAutospacing="1" w:line="240" w:lineRule="auto"/>
        <w:jc w:val="center"/>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Data Collection</w:t>
      </w:r>
    </w:p>
    <w:p w14:paraId="395EA0D0" w14:textId="77777777" w:rsidR="00B95F32" w:rsidRPr="00B95F32" w:rsidRDefault="00B95F32" w:rsidP="00B95F32">
      <w:pPr>
        <w:spacing w:before="100" w:beforeAutospacing="1" w:after="100" w:afterAutospacing="1" w:line="240" w:lineRule="auto"/>
        <w:jc w:val="center"/>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w:t>
      </w:r>
    </w:p>
    <w:p w14:paraId="7E4C0B66" w14:textId="77777777" w:rsidR="00B95F32" w:rsidRPr="00B95F32" w:rsidRDefault="00B95F32" w:rsidP="00B95F32">
      <w:pPr>
        <w:spacing w:before="100" w:beforeAutospacing="1" w:after="100" w:afterAutospacing="1" w:line="240" w:lineRule="auto"/>
        <w:jc w:val="center"/>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Data Cleaning and Validation</w:t>
      </w:r>
    </w:p>
    <w:p w14:paraId="465E3EF7" w14:textId="77777777" w:rsidR="00B95F32" w:rsidRPr="00B95F32" w:rsidRDefault="00B95F32" w:rsidP="00B95F32">
      <w:pPr>
        <w:spacing w:before="100" w:beforeAutospacing="1" w:after="100" w:afterAutospacing="1" w:line="240" w:lineRule="auto"/>
        <w:jc w:val="center"/>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w:t>
      </w:r>
    </w:p>
    <w:p w14:paraId="28A26DC3" w14:textId="77777777" w:rsidR="00B95F32" w:rsidRPr="00B95F32" w:rsidRDefault="00B95F32" w:rsidP="00B95F32">
      <w:pPr>
        <w:spacing w:before="100" w:beforeAutospacing="1" w:after="100" w:afterAutospacing="1" w:line="240" w:lineRule="auto"/>
        <w:jc w:val="center"/>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ETL Process using Power Query</w:t>
      </w:r>
    </w:p>
    <w:p w14:paraId="7A59981F" w14:textId="77777777" w:rsidR="00B95F32" w:rsidRPr="00B95F32" w:rsidRDefault="00B95F32" w:rsidP="00B95F32">
      <w:pPr>
        <w:spacing w:before="100" w:beforeAutospacing="1" w:after="100" w:afterAutospacing="1" w:line="240" w:lineRule="auto"/>
        <w:jc w:val="center"/>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w:t>
      </w:r>
    </w:p>
    <w:p w14:paraId="5A2DC5A3" w14:textId="77777777" w:rsidR="00B95F32" w:rsidRPr="00B95F32" w:rsidRDefault="00B95F32" w:rsidP="00B95F32">
      <w:pPr>
        <w:spacing w:before="100" w:beforeAutospacing="1" w:after="100" w:afterAutospacing="1" w:line="240" w:lineRule="auto"/>
        <w:jc w:val="center"/>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Star Schema Data Model</w:t>
      </w:r>
    </w:p>
    <w:p w14:paraId="2903D91B" w14:textId="77777777" w:rsidR="00B95F32" w:rsidRPr="00B95F32" w:rsidRDefault="00B95F32" w:rsidP="00B95F32">
      <w:pPr>
        <w:spacing w:before="100" w:beforeAutospacing="1" w:after="100" w:afterAutospacing="1" w:line="240" w:lineRule="auto"/>
        <w:jc w:val="center"/>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w:t>
      </w:r>
    </w:p>
    <w:p w14:paraId="13ACA0F3" w14:textId="77777777" w:rsidR="00B95F32" w:rsidRPr="00B95F32" w:rsidRDefault="00B95F32" w:rsidP="00B95F32">
      <w:pPr>
        <w:spacing w:before="100" w:beforeAutospacing="1" w:after="100" w:afterAutospacing="1" w:line="240" w:lineRule="auto"/>
        <w:jc w:val="center"/>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DAX Measures and KPIs</w:t>
      </w:r>
    </w:p>
    <w:p w14:paraId="60A75055" w14:textId="77777777" w:rsidR="00B95F32" w:rsidRPr="00B95F32" w:rsidRDefault="00B95F32" w:rsidP="00B95F32">
      <w:pPr>
        <w:spacing w:before="100" w:beforeAutospacing="1" w:after="100" w:afterAutospacing="1" w:line="240" w:lineRule="auto"/>
        <w:jc w:val="center"/>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w:t>
      </w:r>
    </w:p>
    <w:p w14:paraId="0DC1C6B7" w14:textId="77777777" w:rsidR="00B95F32" w:rsidRPr="00B95F32" w:rsidRDefault="00B95F32" w:rsidP="00B95F32">
      <w:pPr>
        <w:spacing w:before="100" w:beforeAutospacing="1" w:after="100" w:afterAutospacing="1" w:line="240" w:lineRule="auto"/>
        <w:jc w:val="center"/>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Interactive Power BI Dashboard</w:t>
      </w:r>
    </w:p>
    <w:p w14:paraId="5DF11B4B"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lastRenderedPageBreak/>
        <w:t>The architecture ensures that each stage performs a specific function before passing the processed data to the next stage. This layered approach improves data quality, simplifies maintenance, and enhances report performance.</w:t>
      </w:r>
    </w:p>
    <w:p w14:paraId="05B0EAA9"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328A71A5">
          <v:rect id="_x0000_i1486" style="width:0;height:1.5pt" o:hralign="center" o:hrstd="t" o:hr="t" fillcolor="#a0a0a0" stroked="f"/>
        </w:pict>
      </w:r>
    </w:p>
    <w:p w14:paraId="6F2703C6" w14:textId="77777777" w:rsidR="00B95F32" w:rsidRPr="00B95F32" w:rsidRDefault="00B95F32" w:rsidP="00B95F3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95F32">
        <w:rPr>
          <w:rFonts w:ascii="Times New Roman" w:eastAsia="Times New Roman" w:hAnsi="Times New Roman" w:cs="Times New Roman"/>
          <w:b/>
          <w:bCs/>
          <w:kern w:val="0"/>
          <w:sz w:val="36"/>
          <w:szCs w:val="36"/>
          <w:lang w:eastAsia="en-IN"/>
          <w14:ligatures w14:val="none"/>
        </w:rPr>
        <w:t>2.3 Data Collection</w:t>
      </w:r>
    </w:p>
    <w:p w14:paraId="46C8AD7A"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 first stage of the project involved collecting structured datasets representing Samsung's supply chain operations. Since this is an analytical project, synthetic datasets were created to simulate real-world business scenarios while maintaining realistic business relationships.</w:t>
      </w:r>
    </w:p>
    <w:p w14:paraId="1BB4068D"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 project uses six major datasets.</w:t>
      </w:r>
    </w:p>
    <w:p w14:paraId="646C11E8"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Procurement Dataset</w:t>
      </w:r>
    </w:p>
    <w:p w14:paraId="20F7E473"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This dataset contains supplier-related information such as supplier ID, supplier name, country, product supplied, order quantity, procurement cost, lead time, delivery dates, and quality score. It is primarily used for supplier performance analysis.</w:t>
      </w:r>
    </w:p>
    <w:p w14:paraId="6103CA38"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Production Dataset</w:t>
      </w:r>
    </w:p>
    <w:p w14:paraId="6971BA41"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 production dataset contains information regarding manufacturing activities, including production quantity, defective units, production efficiency, manufacturing facility, product category, and production dates.</w:t>
      </w:r>
    </w:p>
    <w:p w14:paraId="4B034FBE"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Inventory Dataset</w:t>
      </w:r>
    </w:p>
    <w:p w14:paraId="5916F6BA"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Inventory data stores monthly stock levels, safety stock, reorder points, warehouse location, and product availability. This dataset supports inventory optimization and stock monitoring.</w:t>
      </w:r>
    </w:p>
    <w:p w14:paraId="61041B14"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Shipment Dataset</w:t>
      </w:r>
    </w:p>
    <w:p w14:paraId="758FC27A"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Shipment information includes shipment quantity, carrier name, shipping cost, shipment date, delivery date, delay status, logistics partner, and customer information.</w:t>
      </w:r>
    </w:p>
    <w:p w14:paraId="2724B7F6"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Sales Dataset</w:t>
      </w:r>
    </w:p>
    <w:p w14:paraId="46B212BC"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 sales dataset contains revenue, gross revenue, discounts, profit, quantity sold, customer channel, product category, and transaction date.</w:t>
      </w:r>
    </w:p>
    <w:p w14:paraId="3885A33E"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Date Dimension</w:t>
      </w:r>
    </w:p>
    <w:p w14:paraId="79D45F68"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A separate calendar table is created to support time-based analysis including Year-to-Date (YTD), Month-to-Date (MTD), Month-over-Month (MoM), and Year-over-Year (YoY) calculations.</w:t>
      </w:r>
    </w:p>
    <w:p w14:paraId="635D0979"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These datasets collectively represent the complete lifecycle of Samsung's supply chain, enabling integrated reporting across procurement, manufacturing, inventory, logistics, and sales.</w:t>
      </w:r>
    </w:p>
    <w:p w14:paraId="034147FE"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0436A2CF">
          <v:rect id="_x0000_i1487" style="width:0;height:1.5pt" o:hralign="center" o:hrstd="t" o:hr="t" fillcolor="#a0a0a0" stroked="f"/>
        </w:pict>
      </w:r>
    </w:p>
    <w:p w14:paraId="7A73975D" w14:textId="77777777" w:rsidR="00B95F32" w:rsidRPr="00B95F32" w:rsidRDefault="00B95F32" w:rsidP="00B95F3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95F32">
        <w:rPr>
          <w:rFonts w:ascii="Times New Roman" w:eastAsia="Times New Roman" w:hAnsi="Times New Roman" w:cs="Times New Roman"/>
          <w:b/>
          <w:bCs/>
          <w:kern w:val="0"/>
          <w:sz w:val="36"/>
          <w:szCs w:val="36"/>
          <w:lang w:eastAsia="en-IN"/>
          <w14:ligatures w14:val="none"/>
        </w:rPr>
        <w:t>2.4 Data Cleaning and Validation</w:t>
      </w:r>
    </w:p>
    <w:p w14:paraId="3F82BE8D"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lastRenderedPageBreak/>
        <w:t>Before loading the datasets into Power BI, extensive data cleaning and validation processes were performed using Power Query to improve data quality and ensure analytical accuracy.</w:t>
      </w:r>
    </w:p>
    <w:p w14:paraId="15D50A0E"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 major data cleaning activities included:</w:t>
      </w:r>
    </w:p>
    <w:p w14:paraId="28EF84F8"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Missing Value Handling</w:t>
      </w:r>
    </w:p>
    <w:p w14:paraId="07CCD552"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Records containing missing values in columns such as Lead Time, Shipping Cost, and Quality Score were examined carefully. Depending on the business requirement, missing values were replaced with average values or removed where appropriate.</w:t>
      </w:r>
    </w:p>
    <w:p w14:paraId="5820593E"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Duplicate Record Removal</w:t>
      </w:r>
    </w:p>
    <w:p w14:paraId="6C0C910A"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Duplicate purchase orders, shipment transactions, and sales records were identified and removed to eliminate inconsistencies in KPI calculations.</w:t>
      </w:r>
    </w:p>
    <w:p w14:paraId="39250D97"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Data Type Standardization</w:t>
      </w:r>
    </w:p>
    <w:p w14:paraId="5D87357E"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Each column was assigned an appropriate data type.</w:t>
      </w:r>
    </w:p>
    <w:p w14:paraId="271C023C"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Date columns were converted into Date format.</w:t>
      </w:r>
      <w:r w:rsidRPr="00B95F32">
        <w:rPr>
          <w:rFonts w:ascii="Times New Roman" w:eastAsia="Times New Roman" w:hAnsi="Times New Roman" w:cs="Times New Roman"/>
          <w:kern w:val="0"/>
          <w:sz w:val="24"/>
          <w:szCs w:val="24"/>
          <w:lang w:eastAsia="en-IN"/>
          <w14:ligatures w14:val="none"/>
        </w:rPr>
        <w:br/>
        <w:t>• Revenue and Cost columns were converted into Decimal Number.</w:t>
      </w:r>
      <w:r w:rsidRPr="00B95F32">
        <w:rPr>
          <w:rFonts w:ascii="Times New Roman" w:eastAsia="Times New Roman" w:hAnsi="Times New Roman" w:cs="Times New Roman"/>
          <w:kern w:val="0"/>
          <w:sz w:val="24"/>
          <w:szCs w:val="24"/>
          <w:lang w:eastAsia="en-IN"/>
          <w14:ligatures w14:val="none"/>
        </w:rPr>
        <w:br/>
        <w:t>• Quantity columns were converted into Whole Number.</w:t>
      </w:r>
      <w:r w:rsidRPr="00B95F32">
        <w:rPr>
          <w:rFonts w:ascii="Times New Roman" w:eastAsia="Times New Roman" w:hAnsi="Times New Roman" w:cs="Times New Roman"/>
          <w:kern w:val="0"/>
          <w:sz w:val="24"/>
          <w:szCs w:val="24"/>
          <w:lang w:eastAsia="en-IN"/>
          <w14:ligatures w14:val="none"/>
        </w:rPr>
        <w:br/>
        <w:t>• Percentage columns were formatted appropriately.</w:t>
      </w:r>
    </w:p>
    <w:p w14:paraId="788E7B01"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Text Standardization</w:t>
      </w:r>
    </w:p>
    <w:p w14:paraId="0D11D2F2"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Supplier names, customer names, carrier names, product categories, and country names were standardized to eliminate spelling variations and inconsistent formatting.</w:t>
      </w:r>
    </w:p>
    <w:p w14:paraId="7FD651DF"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Date Validation</w:t>
      </w:r>
    </w:p>
    <w:p w14:paraId="5C0FCE8C"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All transaction dates were validated to ensure consistency with the Date Dimension table.</w:t>
      </w:r>
    </w:p>
    <w:p w14:paraId="6573B87C"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Outlier Identification</w:t>
      </w:r>
    </w:p>
    <w:p w14:paraId="23794EE8"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Extreme values in revenue, cost, inventory, and shipment data were reviewed to identify unrealistic observations that could distort analytical results.</w:t>
      </w:r>
    </w:p>
    <w:p w14:paraId="7FD4D64C"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These cleaning processes improved data consistency and enhanced the reliability of the dashboard.</w:t>
      </w:r>
    </w:p>
    <w:p w14:paraId="232E0E68"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3F1086D6">
          <v:rect id="_x0000_i1488" style="width:0;height:1.5pt" o:hralign="center" o:hrstd="t" o:hr="t" fillcolor="#a0a0a0" stroked="f"/>
        </w:pict>
      </w:r>
    </w:p>
    <w:p w14:paraId="38EB7BBB" w14:textId="77777777" w:rsidR="00B95F32" w:rsidRPr="00B95F32" w:rsidRDefault="00B95F32" w:rsidP="00B95F3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95F32">
        <w:rPr>
          <w:rFonts w:ascii="Times New Roman" w:eastAsia="Times New Roman" w:hAnsi="Times New Roman" w:cs="Times New Roman"/>
          <w:b/>
          <w:bCs/>
          <w:kern w:val="0"/>
          <w:sz w:val="36"/>
          <w:szCs w:val="36"/>
          <w:lang w:eastAsia="en-IN"/>
          <w14:ligatures w14:val="none"/>
        </w:rPr>
        <w:t>2.5 ETL Process</w:t>
      </w:r>
    </w:p>
    <w:p w14:paraId="3CF68781"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 ETL (Extract, Transform, Load) process forms the backbone of the Business Intelligence solution. It converts raw business data into structured analytical datasets.</w:t>
      </w:r>
    </w:p>
    <w:p w14:paraId="58B94025"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t>Extract</w:t>
      </w:r>
    </w:p>
    <w:p w14:paraId="55DEB4F0"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 datasets were imported into Power BI using the Get Data feature. Source files were maintained in CSV and Excel formats.</w:t>
      </w:r>
    </w:p>
    <w:p w14:paraId="5BD051CC"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Imported datasets included:</w:t>
      </w:r>
    </w:p>
    <w:p w14:paraId="61DEED8D"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lastRenderedPageBreak/>
        <w:t>• Procurement</w:t>
      </w:r>
      <w:r w:rsidRPr="00B95F32">
        <w:rPr>
          <w:rFonts w:ascii="Times New Roman" w:eastAsia="Times New Roman" w:hAnsi="Times New Roman" w:cs="Times New Roman"/>
          <w:kern w:val="0"/>
          <w:sz w:val="24"/>
          <w:szCs w:val="24"/>
          <w:lang w:eastAsia="en-IN"/>
          <w14:ligatures w14:val="none"/>
        </w:rPr>
        <w:br/>
        <w:t>• Production</w:t>
      </w:r>
      <w:r w:rsidRPr="00B95F32">
        <w:rPr>
          <w:rFonts w:ascii="Times New Roman" w:eastAsia="Times New Roman" w:hAnsi="Times New Roman" w:cs="Times New Roman"/>
          <w:kern w:val="0"/>
          <w:sz w:val="24"/>
          <w:szCs w:val="24"/>
          <w:lang w:eastAsia="en-IN"/>
          <w14:ligatures w14:val="none"/>
        </w:rPr>
        <w:br/>
        <w:t>• Inventory</w:t>
      </w:r>
      <w:r w:rsidRPr="00B95F32">
        <w:rPr>
          <w:rFonts w:ascii="Times New Roman" w:eastAsia="Times New Roman" w:hAnsi="Times New Roman" w:cs="Times New Roman"/>
          <w:kern w:val="0"/>
          <w:sz w:val="24"/>
          <w:szCs w:val="24"/>
          <w:lang w:eastAsia="en-IN"/>
          <w14:ligatures w14:val="none"/>
        </w:rPr>
        <w:br/>
        <w:t>• Shipment</w:t>
      </w:r>
      <w:r w:rsidRPr="00B95F32">
        <w:rPr>
          <w:rFonts w:ascii="Times New Roman" w:eastAsia="Times New Roman" w:hAnsi="Times New Roman" w:cs="Times New Roman"/>
          <w:kern w:val="0"/>
          <w:sz w:val="24"/>
          <w:szCs w:val="24"/>
          <w:lang w:eastAsia="en-IN"/>
          <w14:ligatures w14:val="none"/>
        </w:rPr>
        <w:br/>
        <w:t>• Sales</w:t>
      </w:r>
      <w:r w:rsidRPr="00B95F32">
        <w:rPr>
          <w:rFonts w:ascii="Times New Roman" w:eastAsia="Times New Roman" w:hAnsi="Times New Roman" w:cs="Times New Roman"/>
          <w:kern w:val="0"/>
          <w:sz w:val="24"/>
          <w:szCs w:val="24"/>
          <w:lang w:eastAsia="en-IN"/>
          <w14:ligatures w14:val="none"/>
        </w:rPr>
        <w:br/>
        <w:t>• Date Dimension</w:t>
      </w:r>
    </w:p>
    <w:p w14:paraId="404C3063"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t>Transform</w:t>
      </w:r>
    </w:p>
    <w:p w14:paraId="45E90A99"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Data transformation was performed using Power Query Editor.</w:t>
      </w:r>
    </w:p>
    <w:p w14:paraId="1848781C"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Major transformation steps included:</w:t>
      </w:r>
    </w:p>
    <w:p w14:paraId="2F348C8F"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Removing unnecessary columns.</w:t>
      </w:r>
    </w:p>
    <w:p w14:paraId="0E01213E"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Renaming columns using meaningful business names.</w:t>
      </w:r>
    </w:p>
    <w:p w14:paraId="5C651273"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Correcting data types.</w:t>
      </w:r>
    </w:p>
    <w:p w14:paraId="2C81B832"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Creating Date Keys in YYYYMMDD format.</w:t>
      </w:r>
    </w:p>
    <w:p w14:paraId="078417A8"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Generating Month and Quarter columns.</w:t>
      </w:r>
    </w:p>
    <w:p w14:paraId="718C3210"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Creating Delay Flag for shipment analysis.</w:t>
      </w:r>
    </w:p>
    <w:p w14:paraId="2A698C32"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Calculating Gross Revenue using revenue and discount values.</w:t>
      </w:r>
    </w:p>
    <w:p w14:paraId="2E3421B9"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Merging lookup tables.</w:t>
      </w:r>
    </w:p>
    <w:p w14:paraId="20FE7B98"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Splitting combined columns.</w:t>
      </w:r>
    </w:p>
    <w:p w14:paraId="5DD83156"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Replacing null values.</w:t>
      </w:r>
    </w:p>
    <w:p w14:paraId="49E99625"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Removing duplicate records.</w:t>
      </w:r>
    </w:p>
    <w:p w14:paraId="2131E47B"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Creating calculated business columns required for reporting.</w:t>
      </w:r>
    </w:p>
    <w:p w14:paraId="121710C3"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t>Load</w:t>
      </w:r>
    </w:p>
    <w:p w14:paraId="19EAC6A9"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After transformation, the cleaned datasets were loaded into the Power BI data model using Import Mode.</w:t>
      </w:r>
    </w:p>
    <w:p w14:paraId="5ED3EF40"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Import Mode was selected because:</w:t>
      </w:r>
    </w:p>
    <w:p w14:paraId="038E4A63"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It provides faster query performance.</w:t>
      </w:r>
    </w:p>
    <w:p w14:paraId="04C86D2B"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xml:space="preserve">• It utilizes the </w:t>
      </w:r>
      <w:proofErr w:type="spellStart"/>
      <w:r w:rsidRPr="00B95F32">
        <w:rPr>
          <w:rFonts w:ascii="Times New Roman" w:eastAsia="Times New Roman" w:hAnsi="Times New Roman" w:cs="Times New Roman"/>
          <w:kern w:val="0"/>
          <w:sz w:val="24"/>
          <w:szCs w:val="24"/>
          <w:lang w:eastAsia="en-IN"/>
          <w14:ligatures w14:val="none"/>
        </w:rPr>
        <w:t>VertiPaq</w:t>
      </w:r>
      <w:proofErr w:type="spellEnd"/>
      <w:r w:rsidRPr="00B95F32">
        <w:rPr>
          <w:rFonts w:ascii="Times New Roman" w:eastAsia="Times New Roman" w:hAnsi="Times New Roman" w:cs="Times New Roman"/>
          <w:kern w:val="0"/>
          <w:sz w:val="24"/>
          <w:szCs w:val="24"/>
          <w:lang w:eastAsia="en-IN"/>
          <w14:ligatures w14:val="none"/>
        </w:rPr>
        <w:t xml:space="preserve"> in-memory engine.</w:t>
      </w:r>
    </w:p>
    <w:p w14:paraId="1810BCC0"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It supports complex DAX calculations.</w:t>
      </w:r>
    </w:p>
    <w:p w14:paraId="5525D915"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It enables interactive dashboard responsiveness.</w:t>
      </w:r>
    </w:p>
    <w:p w14:paraId="2805D179"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78119CF3">
          <v:rect id="_x0000_i1489" style="width:0;height:1.5pt" o:hralign="center" o:hrstd="t" o:hr="t" fillcolor="#a0a0a0" stroked="f"/>
        </w:pict>
      </w:r>
    </w:p>
    <w:p w14:paraId="0241D671" w14:textId="77777777" w:rsidR="00B95F32" w:rsidRPr="00B95F32" w:rsidRDefault="00B95F32" w:rsidP="00B95F3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95F32">
        <w:rPr>
          <w:rFonts w:ascii="Times New Roman" w:eastAsia="Times New Roman" w:hAnsi="Times New Roman" w:cs="Times New Roman"/>
          <w:b/>
          <w:bCs/>
          <w:kern w:val="0"/>
          <w:sz w:val="36"/>
          <w:szCs w:val="36"/>
          <w:lang w:eastAsia="en-IN"/>
          <w14:ligatures w14:val="none"/>
        </w:rPr>
        <w:t xml:space="preserve">2.6 Data </w:t>
      </w:r>
      <w:proofErr w:type="spellStart"/>
      <w:r w:rsidRPr="00B95F32">
        <w:rPr>
          <w:rFonts w:ascii="Times New Roman" w:eastAsia="Times New Roman" w:hAnsi="Times New Roman" w:cs="Times New Roman"/>
          <w:b/>
          <w:bCs/>
          <w:kern w:val="0"/>
          <w:sz w:val="36"/>
          <w:szCs w:val="36"/>
          <w:lang w:eastAsia="en-IN"/>
          <w14:ligatures w14:val="none"/>
        </w:rPr>
        <w:t>Modeling</w:t>
      </w:r>
      <w:proofErr w:type="spellEnd"/>
      <w:r w:rsidRPr="00B95F32">
        <w:rPr>
          <w:rFonts w:ascii="Times New Roman" w:eastAsia="Times New Roman" w:hAnsi="Times New Roman" w:cs="Times New Roman"/>
          <w:b/>
          <w:bCs/>
          <w:kern w:val="0"/>
          <w:sz w:val="36"/>
          <w:szCs w:val="36"/>
          <w:lang w:eastAsia="en-IN"/>
          <w14:ligatures w14:val="none"/>
        </w:rPr>
        <w:t xml:space="preserve"> Using Star Schema</w:t>
      </w:r>
    </w:p>
    <w:p w14:paraId="32CC6B78"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lastRenderedPageBreak/>
        <w:t xml:space="preserve">The dashboard follows the Star Schema architecture, which is one of the most widely adopted data </w:t>
      </w:r>
      <w:proofErr w:type="spellStart"/>
      <w:r w:rsidRPr="00B95F32">
        <w:rPr>
          <w:rFonts w:ascii="Times New Roman" w:eastAsia="Times New Roman" w:hAnsi="Times New Roman" w:cs="Times New Roman"/>
          <w:kern w:val="0"/>
          <w:sz w:val="24"/>
          <w:szCs w:val="24"/>
          <w:lang w:eastAsia="en-IN"/>
          <w14:ligatures w14:val="none"/>
        </w:rPr>
        <w:t>modeling</w:t>
      </w:r>
      <w:proofErr w:type="spellEnd"/>
      <w:r w:rsidRPr="00B95F32">
        <w:rPr>
          <w:rFonts w:ascii="Times New Roman" w:eastAsia="Times New Roman" w:hAnsi="Times New Roman" w:cs="Times New Roman"/>
          <w:kern w:val="0"/>
          <w:sz w:val="24"/>
          <w:szCs w:val="24"/>
          <w:lang w:eastAsia="en-IN"/>
          <w14:ligatures w14:val="none"/>
        </w:rPr>
        <w:t xml:space="preserve"> techniques in Business Intelligence.</w:t>
      </w:r>
    </w:p>
    <w:p w14:paraId="674399D5"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In the Star Schema, multiple fact tables are connected to shared dimension tables through one-to-many relationships.</w:t>
      </w:r>
    </w:p>
    <w:p w14:paraId="27717CE9"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Advantages of using Star Schema include:</w:t>
      </w:r>
    </w:p>
    <w:p w14:paraId="47D1CC23"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Improved query performance.</w:t>
      </w:r>
    </w:p>
    <w:p w14:paraId="56913E38"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Reduced data redundancy.</w:t>
      </w:r>
    </w:p>
    <w:p w14:paraId="1D0CCC94"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Easier maintenance.</w:t>
      </w:r>
    </w:p>
    <w:p w14:paraId="0F110244"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Better scalability.</w:t>
      </w:r>
    </w:p>
    <w:p w14:paraId="1A909C88"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Simplified DAX calculations.</w:t>
      </w:r>
    </w:p>
    <w:p w14:paraId="38D1DF3B"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Efficient filtering across reports.</w:t>
      </w:r>
    </w:p>
    <w:p w14:paraId="666D9B65"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 Star Schema serves as the analytical foundation of the entire dashboard.</w:t>
      </w:r>
    </w:p>
    <w:p w14:paraId="15EF5E0A"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56BF14FB">
          <v:rect id="_x0000_i1490" style="width:0;height:1.5pt" o:hralign="center" o:hrstd="t" o:hr="t" fillcolor="#a0a0a0" stroked="f"/>
        </w:pict>
      </w:r>
    </w:p>
    <w:p w14:paraId="1AF77223" w14:textId="77777777" w:rsidR="00B95F32" w:rsidRPr="00B95F32" w:rsidRDefault="00B95F32" w:rsidP="00B95F3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95F32">
        <w:rPr>
          <w:rFonts w:ascii="Times New Roman" w:eastAsia="Times New Roman" w:hAnsi="Times New Roman" w:cs="Times New Roman"/>
          <w:b/>
          <w:bCs/>
          <w:kern w:val="0"/>
          <w:sz w:val="36"/>
          <w:szCs w:val="36"/>
          <w:lang w:eastAsia="en-IN"/>
          <w14:ligatures w14:val="none"/>
        </w:rPr>
        <w:t>2.7 Fact Tables</w:t>
      </w:r>
    </w:p>
    <w:p w14:paraId="21E26DA7"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Fact tables contain measurable business transactions used for analysis.</w:t>
      </w:r>
    </w:p>
    <w:p w14:paraId="06955758"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t>Fact Procurement</w:t>
      </w:r>
    </w:p>
    <w:p w14:paraId="2A447CDF"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Stores procurement-related transactions.</w:t>
      </w:r>
    </w:p>
    <w:p w14:paraId="20774FCE"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Major fields include:</w:t>
      </w:r>
    </w:p>
    <w:p w14:paraId="1C3D4EAE"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Supplier ID</w:t>
      </w:r>
    </w:p>
    <w:p w14:paraId="77002F91"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Product ID</w:t>
      </w:r>
    </w:p>
    <w:p w14:paraId="5D2DBD05"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Order Quantity</w:t>
      </w:r>
    </w:p>
    <w:p w14:paraId="3EB93FA9"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Unit Cost</w:t>
      </w:r>
    </w:p>
    <w:p w14:paraId="63CBFDE0"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Lead Time</w:t>
      </w:r>
    </w:p>
    <w:p w14:paraId="23D75F28"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Quality Score</w:t>
      </w:r>
    </w:p>
    <w:p w14:paraId="186A40C6"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Order Date</w:t>
      </w:r>
    </w:p>
    <w:p w14:paraId="3F43AB18"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Delivery Date</w:t>
      </w:r>
    </w:p>
    <w:p w14:paraId="22079648"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This table is used for supplier performance analysis.</w:t>
      </w:r>
    </w:p>
    <w:p w14:paraId="181D047A"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7B94C103">
          <v:rect id="_x0000_i1491" style="width:0;height:1.5pt" o:hralign="center" o:hrstd="t" o:hr="t" fillcolor="#a0a0a0" stroked="f"/>
        </w:pict>
      </w:r>
    </w:p>
    <w:p w14:paraId="2C417844"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lastRenderedPageBreak/>
        <w:t>Fact Production</w:t>
      </w:r>
    </w:p>
    <w:p w14:paraId="66AF882A"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Contains manufacturing information.</w:t>
      </w:r>
    </w:p>
    <w:p w14:paraId="7707ADB0"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Major fields include:</w:t>
      </w:r>
    </w:p>
    <w:p w14:paraId="7C9F317E"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Product ID</w:t>
      </w:r>
    </w:p>
    <w:p w14:paraId="023AB905"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Facility ID</w:t>
      </w:r>
    </w:p>
    <w:p w14:paraId="21D8AD3D"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Quantity Produced</w:t>
      </w:r>
    </w:p>
    <w:p w14:paraId="107ACE63"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Defective Units</w:t>
      </w:r>
    </w:p>
    <w:p w14:paraId="524C728C"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Defect Rate</w:t>
      </w:r>
    </w:p>
    <w:p w14:paraId="59D342BE"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Production Date</w:t>
      </w:r>
    </w:p>
    <w:p w14:paraId="18B463B8"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This table supports production efficiency and quality analysis.</w:t>
      </w:r>
    </w:p>
    <w:p w14:paraId="5B624483"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14BD9C82">
          <v:rect id="_x0000_i1492" style="width:0;height:1.5pt" o:hralign="center" o:hrstd="t" o:hr="t" fillcolor="#a0a0a0" stroked="f"/>
        </w:pict>
      </w:r>
    </w:p>
    <w:p w14:paraId="63EB380B"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t>Fact Inventory</w:t>
      </w:r>
    </w:p>
    <w:p w14:paraId="51D1F1C2"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Stores inventory records.</w:t>
      </w:r>
    </w:p>
    <w:p w14:paraId="7E3491AA"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Major fields include:</w:t>
      </w:r>
    </w:p>
    <w:p w14:paraId="41C52011"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Product ID</w:t>
      </w:r>
    </w:p>
    <w:p w14:paraId="426C0903"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Facility ID</w:t>
      </w:r>
    </w:p>
    <w:p w14:paraId="45A293F4"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Stock Level</w:t>
      </w:r>
    </w:p>
    <w:p w14:paraId="0912C5A5"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Safety Stock</w:t>
      </w:r>
    </w:p>
    <w:p w14:paraId="303501CA"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Reorder Point</w:t>
      </w:r>
    </w:p>
    <w:p w14:paraId="7C927AB8"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Inventory Date</w:t>
      </w:r>
    </w:p>
    <w:p w14:paraId="1A7AEAF8"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This table supports inventory management and stock monitoring.</w:t>
      </w:r>
    </w:p>
    <w:p w14:paraId="7894E4F6"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4929E9FD">
          <v:rect id="_x0000_i1493" style="width:0;height:1.5pt" o:hralign="center" o:hrstd="t" o:hr="t" fillcolor="#a0a0a0" stroked="f"/>
        </w:pict>
      </w:r>
    </w:p>
    <w:p w14:paraId="0320AC67"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t>Fact Shipment</w:t>
      </w:r>
    </w:p>
    <w:p w14:paraId="1782A8C9"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Contains shipment transactions.</w:t>
      </w:r>
    </w:p>
    <w:p w14:paraId="0A91F7CC"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Major fields include:</w:t>
      </w:r>
    </w:p>
    <w:p w14:paraId="1CDC103F"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Shipment ID</w:t>
      </w:r>
    </w:p>
    <w:p w14:paraId="41681123"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Product ID</w:t>
      </w:r>
    </w:p>
    <w:p w14:paraId="506633CC"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Customer ID</w:t>
      </w:r>
    </w:p>
    <w:p w14:paraId="7BDDE8E8"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lastRenderedPageBreak/>
        <w:t>• Carrier</w:t>
      </w:r>
    </w:p>
    <w:p w14:paraId="0B3CF748"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Shipping Cost</w:t>
      </w:r>
    </w:p>
    <w:p w14:paraId="3CE74752"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Quantity</w:t>
      </w:r>
    </w:p>
    <w:p w14:paraId="0FA7D72E"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Delay Flag</w:t>
      </w:r>
    </w:p>
    <w:p w14:paraId="34F6B0A4"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Shipment Date</w:t>
      </w:r>
    </w:p>
    <w:p w14:paraId="76E34E81"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Delivery Date</w:t>
      </w:r>
    </w:p>
    <w:p w14:paraId="09479D48"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This table supports logistics and delivery analysis.</w:t>
      </w:r>
    </w:p>
    <w:p w14:paraId="1B6994B9"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680262AE">
          <v:rect id="_x0000_i1494" style="width:0;height:1.5pt" o:hralign="center" o:hrstd="t" o:hr="t" fillcolor="#a0a0a0" stroked="f"/>
        </w:pict>
      </w:r>
    </w:p>
    <w:p w14:paraId="3C7B2E36"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t>Fact Sales</w:t>
      </w:r>
    </w:p>
    <w:p w14:paraId="5CA89F83"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Contains sales transactions.</w:t>
      </w:r>
    </w:p>
    <w:p w14:paraId="4BFC52E2"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Major fields include:</w:t>
      </w:r>
    </w:p>
    <w:p w14:paraId="2A049054"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Product ID</w:t>
      </w:r>
    </w:p>
    <w:p w14:paraId="0C21B365"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Customer ID</w:t>
      </w:r>
    </w:p>
    <w:p w14:paraId="03EBEB1C"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Revenue</w:t>
      </w:r>
    </w:p>
    <w:p w14:paraId="0CA7343E"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Gross Revenue</w:t>
      </w:r>
    </w:p>
    <w:p w14:paraId="058BE24E"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Profit</w:t>
      </w:r>
    </w:p>
    <w:p w14:paraId="62756B27"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Discount</w:t>
      </w:r>
    </w:p>
    <w:p w14:paraId="4D9CA670"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Quantity Sold</w:t>
      </w:r>
    </w:p>
    <w:p w14:paraId="0DA9E66A"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Sales Date</w:t>
      </w:r>
    </w:p>
    <w:p w14:paraId="49F92E2C"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This table supports revenue and profitability analysis.</w:t>
      </w:r>
    </w:p>
    <w:p w14:paraId="776D3AA1"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3E9089E6">
          <v:rect id="_x0000_i1495" style="width:0;height:1.5pt" o:hralign="center" o:hrstd="t" o:hr="t" fillcolor="#a0a0a0" stroked="f"/>
        </w:pict>
      </w:r>
    </w:p>
    <w:p w14:paraId="346F1ADD" w14:textId="77777777" w:rsidR="00B95F32" w:rsidRPr="00B95F32" w:rsidRDefault="00B95F32" w:rsidP="00B95F3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95F32">
        <w:rPr>
          <w:rFonts w:ascii="Times New Roman" w:eastAsia="Times New Roman" w:hAnsi="Times New Roman" w:cs="Times New Roman"/>
          <w:b/>
          <w:bCs/>
          <w:kern w:val="0"/>
          <w:sz w:val="36"/>
          <w:szCs w:val="36"/>
          <w:lang w:eastAsia="en-IN"/>
          <w14:ligatures w14:val="none"/>
        </w:rPr>
        <w:t>2.8 Dimension Tables</w:t>
      </w:r>
    </w:p>
    <w:p w14:paraId="25666B2D"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Dimension tables provide descriptive information used to filter and categorize business transactions.</w:t>
      </w:r>
    </w:p>
    <w:p w14:paraId="652A5D7C"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t>Date Dimension</w:t>
      </w:r>
    </w:p>
    <w:p w14:paraId="25514A78"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Contains:</w:t>
      </w:r>
    </w:p>
    <w:p w14:paraId="3AA2B111"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Date</w:t>
      </w:r>
    </w:p>
    <w:p w14:paraId="0E6F99FE"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Day</w:t>
      </w:r>
    </w:p>
    <w:p w14:paraId="6A735D51"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lastRenderedPageBreak/>
        <w:t>• Month</w:t>
      </w:r>
    </w:p>
    <w:p w14:paraId="66CFE788"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Quarter</w:t>
      </w:r>
    </w:p>
    <w:p w14:paraId="50F236F4"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Year</w:t>
      </w:r>
    </w:p>
    <w:p w14:paraId="773313B7"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Weekend Indicator</w:t>
      </w:r>
    </w:p>
    <w:p w14:paraId="7D8854F4"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Used for time-based analysis.</w:t>
      </w:r>
    </w:p>
    <w:p w14:paraId="7230100B"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4A070A7B">
          <v:rect id="_x0000_i1496" style="width:0;height:1.5pt" o:hralign="center" o:hrstd="t" o:hr="t" fillcolor="#a0a0a0" stroked="f"/>
        </w:pict>
      </w:r>
    </w:p>
    <w:p w14:paraId="38E47C7E"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t>Product Dimension</w:t>
      </w:r>
    </w:p>
    <w:p w14:paraId="3088C969"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Contains:</w:t>
      </w:r>
    </w:p>
    <w:p w14:paraId="0AA3A09B"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Product ID</w:t>
      </w:r>
    </w:p>
    <w:p w14:paraId="42551D85"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Product Name</w:t>
      </w:r>
    </w:p>
    <w:p w14:paraId="565A4E88"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Product Category</w:t>
      </w:r>
    </w:p>
    <w:p w14:paraId="6183A1BA"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Brand</w:t>
      </w:r>
    </w:p>
    <w:p w14:paraId="11E0531C"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xml:space="preserve">• Product </w:t>
      </w:r>
      <w:proofErr w:type="spellStart"/>
      <w:r w:rsidRPr="00B95F32">
        <w:rPr>
          <w:rFonts w:ascii="Times New Roman" w:eastAsia="Times New Roman" w:hAnsi="Times New Roman" w:cs="Times New Roman"/>
          <w:kern w:val="0"/>
          <w:sz w:val="24"/>
          <w:szCs w:val="24"/>
          <w:lang w:eastAsia="en-IN"/>
          <w14:ligatures w14:val="none"/>
        </w:rPr>
        <w:t>Color</w:t>
      </w:r>
      <w:proofErr w:type="spellEnd"/>
    </w:p>
    <w:p w14:paraId="65E11A48"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Supports product-wise reporting.</w:t>
      </w:r>
    </w:p>
    <w:p w14:paraId="07BA3671"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0B29E6EE">
          <v:rect id="_x0000_i1497" style="width:0;height:1.5pt" o:hralign="center" o:hrstd="t" o:hr="t" fillcolor="#a0a0a0" stroked="f"/>
        </w:pict>
      </w:r>
    </w:p>
    <w:p w14:paraId="0DC75150"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t>Supplier Dimension</w:t>
      </w:r>
    </w:p>
    <w:p w14:paraId="32872FBF"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Contains:</w:t>
      </w:r>
    </w:p>
    <w:p w14:paraId="073F8962"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Supplier ID</w:t>
      </w:r>
    </w:p>
    <w:p w14:paraId="2B8623A8"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Supplier Name</w:t>
      </w:r>
    </w:p>
    <w:p w14:paraId="5412C091"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Country</w:t>
      </w:r>
    </w:p>
    <w:p w14:paraId="6E726106"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City</w:t>
      </w:r>
    </w:p>
    <w:p w14:paraId="35012807"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Supplier Tier</w:t>
      </w:r>
    </w:p>
    <w:p w14:paraId="08697055"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Supports supplier analysis.</w:t>
      </w:r>
    </w:p>
    <w:p w14:paraId="500733E9"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618CEE8F">
          <v:rect id="_x0000_i1498" style="width:0;height:1.5pt" o:hralign="center" o:hrstd="t" o:hr="t" fillcolor="#a0a0a0" stroked="f"/>
        </w:pict>
      </w:r>
    </w:p>
    <w:p w14:paraId="3F5F52FA"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t>Customer Dimension</w:t>
      </w:r>
    </w:p>
    <w:p w14:paraId="46FF18C9"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Contains:</w:t>
      </w:r>
    </w:p>
    <w:p w14:paraId="4366BA4D"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Customer ID</w:t>
      </w:r>
    </w:p>
    <w:p w14:paraId="5705E94C"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Customer Name</w:t>
      </w:r>
    </w:p>
    <w:p w14:paraId="18D3F3D6"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lastRenderedPageBreak/>
        <w:t>• Sales Channel</w:t>
      </w:r>
    </w:p>
    <w:p w14:paraId="163E0973"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Country</w:t>
      </w:r>
    </w:p>
    <w:p w14:paraId="64FD36CC"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Supports customer and channel analysis.</w:t>
      </w:r>
    </w:p>
    <w:p w14:paraId="612C2EE3"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76A8C354">
          <v:rect id="_x0000_i1499" style="width:0;height:1.5pt" o:hralign="center" o:hrstd="t" o:hr="t" fillcolor="#a0a0a0" stroked="f"/>
        </w:pict>
      </w:r>
    </w:p>
    <w:p w14:paraId="770FA130"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t>Facility Dimension</w:t>
      </w:r>
    </w:p>
    <w:p w14:paraId="2DA7AFC4"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Contains:</w:t>
      </w:r>
    </w:p>
    <w:p w14:paraId="150EB976"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Facility ID</w:t>
      </w:r>
    </w:p>
    <w:p w14:paraId="70EDB3BD"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Facility Name</w:t>
      </w:r>
    </w:p>
    <w:p w14:paraId="6A154BA0"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Facility Type</w:t>
      </w:r>
    </w:p>
    <w:p w14:paraId="4E031D9A"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Country</w:t>
      </w:r>
    </w:p>
    <w:p w14:paraId="68938D09"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Production Capacity</w:t>
      </w:r>
    </w:p>
    <w:p w14:paraId="7F968847"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Supports facility-wise production and inventory analysis.</w:t>
      </w:r>
    </w:p>
    <w:p w14:paraId="4CF70F37"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435A767C">
          <v:rect id="_x0000_i1500" style="width:0;height:1.5pt" o:hralign="center" o:hrstd="t" o:hr="t" fillcolor="#a0a0a0" stroked="f"/>
        </w:pict>
      </w:r>
    </w:p>
    <w:p w14:paraId="3D0FA1E6" w14:textId="77777777" w:rsidR="00B95F32" w:rsidRPr="00B95F32" w:rsidRDefault="00B95F32" w:rsidP="00B95F3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95F32">
        <w:rPr>
          <w:rFonts w:ascii="Times New Roman" w:eastAsia="Times New Roman" w:hAnsi="Times New Roman" w:cs="Times New Roman"/>
          <w:b/>
          <w:bCs/>
          <w:kern w:val="0"/>
          <w:sz w:val="36"/>
          <w:szCs w:val="36"/>
          <w:lang w:eastAsia="en-IN"/>
          <w14:ligatures w14:val="none"/>
        </w:rPr>
        <w:t>2.9 Table Relationships</w:t>
      </w:r>
    </w:p>
    <w:p w14:paraId="1BC2C422"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Relationships connect the fact and dimension tables to enable cross-table analysis.</w:t>
      </w:r>
    </w:p>
    <w:p w14:paraId="19EAFC15"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 project uses one-to-many relationships where each dimension table acts as the parent table and each fact table acts as the child table.</w:t>
      </w:r>
    </w:p>
    <w:p w14:paraId="66D58027"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Key relationships include:</w:t>
      </w:r>
    </w:p>
    <w:p w14:paraId="27A23FCC"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Date → Sales</w:t>
      </w:r>
    </w:p>
    <w:p w14:paraId="1676309B"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Date → Procurement</w:t>
      </w:r>
    </w:p>
    <w:p w14:paraId="4F336653"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Date → Production</w:t>
      </w:r>
    </w:p>
    <w:p w14:paraId="01E96AF4"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Date → Inventory</w:t>
      </w:r>
    </w:p>
    <w:p w14:paraId="72B8BC39"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Date → Shipment</w:t>
      </w:r>
    </w:p>
    <w:p w14:paraId="3419CFA5"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Product → Sales</w:t>
      </w:r>
    </w:p>
    <w:p w14:paraId="5D3FBDF0"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Product → Procurement</w:t>
      </w:r>
    </w:p>
    <w:p w14:paraId="71668796"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Product → Production</w:t>
      </w:r>
    </w:p>
    <w:p w14:paraId="056C78D0"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Product → Inventory</w:t>
      </w:r>
    </w:p>
    <w:p w14:paraId="2D6365A8"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Product → Shipment</w:t>
      </w:r>
    </w:p>
    <w:p w14:paraId="593FAA4F"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lastRenderedPageBreak/>
        <w:t>• Supplier → Procurement</w:t>
      </w:r>
    </w:p>
    <w:p w14:paraId="7A756F17"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Customer → Sales</w:t>
      </w:r>
    </w:p>
    <w:p w14:paraId="0633AFC2"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Customer → Shipment</w:t>
      </w:r>
    </w:p>
    <w:p w14:paraId="07EA5642"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Facility → Production</w:t>
      </w:r>
    </w:p>
    <w:p w14:paraId="43FBDEF8"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Facility → Inventory</w:t>
      </w:r>
    </w:p>
    <w:p w14:paraId="30A5A464"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Facility → Shipment</w:t>
      </w:r>
    </w:p>
    <w:p w14:paraId="5DA05111"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Single-direction cross-filtering has been used to avoid ambiguity and improve model performance.</w:t>
      </w:r>
    </w:p>
    <w:p w14:paraId="6A52D09D"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00804E63">
          <v:rect id="_x0000_i1501" style="width:0;height:1.5pt" o:hralign="center" o:hrstd="t" o:hr="t" fillcolor="#a0a0a0" stroked="f"/>
        </w:pict>
      </w:r>
    </w:p>
    <w:p w14:paraId="061A1644" w14:textId="77777777" w:rsidR="00B95F32" w:rsidRPr="00B95F32" w:rsidRDefault="00B95F32" w:rsidP="00B95F3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95F32">
        <w:rPr>
          <w:rFonts w:ascii="Times New Roman" w:eastAsia="Times New Roman" w:hAnsi="Times New Roman" w:cs="Times New Roman"/>
          <w:b/>
          <w:bCs/>
          <w:kern w:val="0"/>
          <w:sz w:val="36"/>
          <w:szCs w:val="36"/>
          <w:lang w:eastAsia="en-IN"/>
          <w14:ligatures w14:val="none"/>
        </w:rPr>
        <w:t>2.10 Power Query Transformations</w:t>
      </w:r>
    </w:p>
    <w:p w14:paraId="31D4F284"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Power Query was used extensively for data preparation before loading the data model.</w:t>
      </w:r>
    </w:p>
    <w:p w14:paraId="51687430"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Important transformations include:</w:t>
      </w:r>
    </w:p>
    <w:p w14:paraId="2F3E4528"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Removing duplicate records.</w:t>
      </w:r>
    </w:p>
    <w:p w14:paraId="02EFE2B5"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Removing blank rows.</w:t>
      </w:r>
    </w:p>
    <w:p w14:paraId="47D8DEB2"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Filtering invalid records.</w:t>
      </w:r>
    </w:p>
    <w:p w14:paraId="65E41B32"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Replacing null values.</w:t>
      </w:r>
    </w:p>
    <w:p w14:paraId="7AF43769"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Changing column data types.</w:t>
      </w:r>
    </w:p>
    <w:p w14:paraId="05FEA6B7"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Creating custom calculated columns.</w:t>
      </w:r>
    </w:p>
    <w:p w14:paraId="154E7FCB"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Splitting and merging columns.</w:t>
      </w:r>
    </w:p>
    <w:p w14:paraId="7F8942E5"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Appending lookup information.</w:t>
      </w:r>
    </w:p>
    <w:p w14:paraId="4FD83537"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Creating Date Keys.</w:t>
      </w:r>
    </w:p>
    <w:p w14:paraId="347E59B8"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Creating Month Name and Quarter columns.</w:t>
      </w:r>
    </w:p>
    <w:p w14:paraId="6E44C068"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Renaming columns for better readability.</w:t>
      </w:r>
    </w:p>
    <w:p w14:paraId="5E964A71"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Performing these operations in Power Query reduced the computational load on the DAX engine and improved dashboard performance.</w:t>
      </w:r>
    </w:p>
    <w:p w14:paraId="46B2CA36"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554BEF8D">
          <v:rect id="_x0000_i1502" style="width:0;height:1.5pt" o:hralign="center" o:hrstd="t" o:hr="t" fillcolor="#a0a0a0" stroked="f"/>
        </w:pict>
      </w:r>
    </w:p>
    <w:p w14:paraId="54044871" w14:textId="77777777" w:rsidR="00B95F32" w:rsidRPr="00B95F32" w:rsidRDefault="00B95F32" w:rsidP="00B95F3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95F32">
        <w:rPr>
          <w:rFonts w:ascii="Times New Roman" w:eastAsia="Times New Roman" w:hAnsi="Times New Roman" w:cs="Times New Roman"/>
          <w:b/>
          <w:bCs/>
          <w:kern w:val="0"/>
          <w:sz w:val="36"/>
          <w:szCs w:val="36"/>
          <w:lang w:eastAsia="en-IN"/>
          <w14:ligatures w14:val="none"/>
        </w:rPr>
        <w:t>2.11 DAX Measures</w:t>
      </w:r>
    </w:p>
    <w:p w14:paraId="435BF430"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DAX (Data Analysis Expressions) was used to calculate business KPIs dynamically.</w:t>
      </w:r>
    </w:p>
    <w:p w14:paraId="39B3A6CF"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Some important measures developed in this project include:</w:t>
      </w:r>
    </w:p>
    <w:p w14:paraId="3C133714"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lastRenderedPageBreak/>
        <w:t>Revenue Measures</w:t>
      </w:r>
    </w:p>
    <w:p w14:paraId="4834D8FA"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Total Revenue</w:t>
      </w:r>
    </w:p>
    <w:p w14:paraId="2E74B913"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Gross Revenue</w:t>
      </w:r>
    </w:p>
    <w:p w14:paraId="4EECE7F7"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Net Revenue</w:t>
      </w:r>
    </w:p>
    <w:p w14:paraId="718BD54E"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Revenue Growth</w:t>
      </w:r>
    </w:p>
    <w:p w14:paraId="1C8304BA"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Profitability Measures</w:t>
      </w:r>
    </w:p>
    <w:p w14:paraId="695922EB"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Total Profit</w:t>
      </w:r>
    </w:p>
    <w:p w14:paraId="1B9D78ED"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Profit Margin</w:t>
      </w:r>
    </w:p>
    <w:p w14:paraId="0334D0A0"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Average Profit per Order</w:t>
      </w:r>
    </w:p>
    <w:p w14:paraId="1C344A44"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Supplier Measures</w:t>
      </w:r>
    </w:p>
    <w:p w14:paraId="1D11D8C4"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Average Lead Time</w:t>
      </w:r>
    </w:p>
    <w:p w14:paraId="50B59B50"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Average Quality Score</w:t>
      </w:r>
    </w:p>
    <w:p w14:paraId="62142A2C"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Procurement Cost</w:t>
      </w:r>
    </w:p>
    <w:p w14:paraId="3AA2B938"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Production Measures</w:t>
      </w:r>
    </w:p>
    <w:p w14:paraId="0FA86E04"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Production Efficiency</w:t>
      </w:r>
    </w:p>
    <w:p w14:paraId="4B914CAB"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Defect Rate</w:t>
      </w:r>
    </w:p>
    <w:p w14:paraId="20372553"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Total Defective Units</w:t>
      </w:r>
    </w:p>
    <w:p w14:paraId="7E9F9586"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Inventory Measures</w:t>
      </w:r>
    </w:p>
    <w:p w14:paraId="4B38349C"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Inventory Turnover</w:t>
      </w:r>
    </w:p>
    <w:p w14:paraId="4647131F"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Stock Coverage Days</w:t>
      </w:r>
    </w:p>
    <w:p w14:paraId="2FB56CEC"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Safety Stock</w:t>
      </w:r>
    </w:p>
    <w:p w14:paraId="5E205959"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Shipment Measures</w:t>
      </w:r>
    </w:p>
    <w:p w14:paraId="1A108D57"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Total Shipments</w:t>
      </w:r>
    </w:p>
    <w:p w14:paraId="080B0C90"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Delayed Shipments</w:t>
      </w:r>
    </w:p>
    <w:p w14:paraId="2AEDAE81"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On-Time Delivery Percentage</w:t>
      </w:r>
    </w:p>
    <w:p w14:paraId="7B4C5B8F"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Shipping Cost</w:t>
      </w:r>
    </w:p>
    <w:p w14:paraId="3B616ED7"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Sales Measures</w:t>
      </w:r>
    </w:p>
    <w:p w14:paraId="23E60B8B"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Quantity Sold</w:t>
      </w:r>
    </w:p>
    <w:p w14:paraId="4B559A61"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lastRenderedPageBreak/>
        <w:t>• Revenue by Product</w:t>
      </w:r>
    </w:p>
    <w:p w14:paraId="2E104EA3"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Revenue by Customer</w:t>
      </w:r>
    </w:p>
    <w:p w14:paraId="42A57D0F"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Revenue by Month</w:t>
      </w:r>
    </w:p>
    <w:p w14:paraId="61BB8AFA"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These measures enable dynamic calculations that automatically respond to slicers and filters applied by users.</w:t>
      </w:r>
    </w:p>
    <w:p w14:paraId="72CF938D"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5D31C7EB">
          <v:rect id="_x0000_i1503" style="width:0;height:1.5pt" o:hralign="center" o:hrstd="t" o:hr="t" fillcolor="#a0a0a0" stroked="f"/>
        </w:pict>
      </w:r>
    </w:p>
    <w:p w14:paraId="205C764B" w14:textId="77777777" w:rsidR="00B95F32" w:rsidRPr="00B95F32" w:rsidRDefault="00B95F32" w:rsidP="00B95F3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95F32">
        <w:rPr>
          <w:rFonts w:ascii="Times New Roman" w:eastAsia="Times New Roman" w:hAnsi="Times New Roman" w:cs="Times New Roman"/>
          <w:b/>
          <w:bCs/>
          <w:kern w:val="0"/>
          <w:sz w:val="36"/>
          <w:szCs w:val="36"/>
          <w:lang w:eastAsia="en-IN"/>
          <w14:ligatures w14:val="none"/>
        </w:rPr>
        <w:t>2.12 Dashboard Design</w:t>
      </w:r>
    </w:p>
    <w:p w14:paraId="1632EEA5"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 dashboard was designed following modern Business Intelligence design principles.</w:t>
      </w:r>
    </w:p>
    <w:p w14:paraId="3AF9E9C9"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Important design considerations include:</w:t>
      </w:r>
    </w:p>
    <w:p w14:paraId="208AA68D"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xml:space="preserve">• Consistent </w:t>
      </w:r>
      <w:proofErr w:type="spellStart"/>
      <w:r w:rsidRPr="00B95F32">
        <w:rPr>
          <w:rFonts w:ascii="Times New Roman" w:eastAsia="Times New Roman" w:hAnsi="Times New Roman" w:cs="Times New Roman"/>
          <w:kern w:val="0"/>
          <w:sz w:val="24"/>
          <w:szCs w:val="24"/>
          <w:lang w:eastAsia="en-IN"/>
          <w14:ligatures w14:val="none"/>
        </w:rPr>
        <w:t>color</w:t>
      </w:r>
      <w:proofErr w:type="spellEnd"/>
      <w:r w:rsidRPr="00B95F32">
        <w:rPr>
          <w:rFonts w:ascii="Times New Roman" w:eastAsia="Times New Roman" w:hAnsi="Times New Roman" w:cs="Times New Roman"/>
          <w:kern w:val="0"/>
          <w:sz w:val="24"/>
          <w:szCs w:val="24"/>
          <w:lang w:eastAsia="en-IN"/>
          <w14:ligatures w14:val="none"/>
        </w:rPr>
        <w:t xml:space="preserve"> theme across all report pages.</w:t>
      </w:r>
    </w:p>
    <w:p w14:paraId="02244399"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KPI cards placed at the top for quick visibility.</w:t>
      </w:r>
    </w:p>
    <w:p w14:paraId="4441E5ED"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Interactive slicers for filtering by product, supplier, customer, and date.</w:t>
      </w:r>
    </w:p>
    <w:p w14:paraId="2F1E886C"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Combination of cards, bar charts, line charts, pie charts, matrices, and tables.</w:t>
      </w:r>
    </w:p>
    <w:p w14:paraId="4164611D"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Cross-filtering between visuals.</w:t>
      </w:r>
    </w:p>
    <w:p w14:paraId="42EE731F"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Drill-through functionality.</w:t>
      </w:r>
    </w:p>
    <w:p w14:paraId="50C34114"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Tooltip pages for additional business details.</w:t>
      </w:r>
    </w:p>
    <w:p w14:paraId="6DA48DC8"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 layout prioritizes readability and ease of navigation while minimizing visual clutter.</w:t>
      </w:r>
    </w:p>
    <w:p w14:paraId="5CE0129D"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59CF638D">
          <v:rect id="_x0000_i1504" style="width:0;height:1.5pt" o:hralign="center" o:hrstd="t" o:hr="t" fillcolor="#a0a0a0" stroked="f"/>
        </w:pict>
      </w:r>
    </w:p>
    <w:p w14:paraId="1B36ECAD" w14:textId="77777777" w:rsidR="00B95F32" w:rsidRPr="00B95F32" w:rsidRDefault="00B95F32" w:rsidP="00B95F3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95F32">
        <w:rPr>
          <w:rFonts w:ascii="Times New Roman" w:eastAsia="Times New Roman" w:hAnsi="Times New Roman" w:cs="Times New Roman"/>
          <w:b/>
          <w:bCs/>
          <w:kern w:val="0"/>
          <w:sz w:val="36"/>
          <w:szCs w:val="36"/>
          <w:lang w:eastAsia="en-IN"/>
          <w14:ligatures w14:val="none"/>
        </w:rPr>
        <w:t>2.13 Report Navigation</w:t>
      </w:r>
    </w:p>
    <w:p w14:paraId="252261F2"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 report consists of seven interconnected pages.</w:t>
      </w:r>
    </w:p>
    <w:p w14:paraId="33144420" w14:textId="77777777" w:rsidR="00B95F32" w:rsidRPr="00B95F32" w:rsidRDefault="00B95F32" w:rsidP="00B95F32">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Home</w:t>
      </w:r>
    </w:p>
    <w:p w14:paraId="2B8656D8" w14:textId="77777777" w:rsidR="00B95F32" w:rsidRPr="00B95F32" w:rsidRDefault="00B95F32" w:rsidP="00B95F32">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Executive Overview</w:t>
      </w:r>
    </w:p>
    <w:p w14:paraId="5BBE606D" w14:textId="77777777" w:rsidR="00B95F32" w:rsidRPr="00B95F32" w:rsidRDefault="00B95F32" w:rsidP="00B95F32">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Supplier Dashboard</w:t>
      </w:r>
    </w:p>
    <w:p w14:paraId="31862C23" w14:textId="77777777" w:rsidR="00B95F32" w:rsidRPr="00B95F32" w:rsidRDefault="00B95F32" w:rsidP="00B95F32">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Production Dashboard</w:t>
      </w:r>
    </w:p>
    <w:p w14:paraId="0357FBD5" w14:textId="77777777" w:rsidR="00B95F32" w:rsidRPr="00B95F32" w:rsidRDefault="00B95F32" w:rsidP="00B95F32">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Inventory Dashboard</w:t>
      </w:r>
    </w:p>
    <w:p w14:paraId="6164C7EF" w14:textId="77777777" w:rsidR="00B95F32" w:rsidRPr="00B95F32" w:rsidRDefault="00B95F32" w:rsidP="00B95F32">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Shipment Dashboard</w:t>
      </w:r>
    </w:p>
    <w:p w14:paraId="72570672" w14:textId="77777777" w:rsidR="00B95F32" w:rsidRPr="00B95F32" w:rsidRDefault="00B95F32" w:rsidP="00B95F32">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Sales Dashboard</w:t>
      </w:r>
    </w:p>
    <w:p w14:paraId="0F9F2F77"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Navigation buttons are placed consistently at the top of every page, allowing users to move between dashboards seamlessly. Bookmarks and page navigation actions improve usability and provide a smooth reporting experience.</w:t>
      </w:r>
    </w:p>
    <w:p w14:paraId="68EC9902"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042B089E">
          <v:rect id="_x0000_i1505" style="width:0;height:1.5pt" o:hralign="center" o:hrstd="t" o:hr="t" fillcolor="#a0a0a0" stroked="f"/>
        </w:pict>
      </w:r>
    </w:p>
    <w:p w14:paraId="57B6C515" w14:textId="77777777" w:rsidR="00B95F32" w:rsidRPr="00B95F32" w:rsidRDefault="00B95F32" w:rsidP="00B95F3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95F32">
        <w:rPr>
          <w:rFonts w:ascii="Times New Roman" w:eastAsia="Times New Roman" w:hAnsi="Times New Roman" w:cs="Times New Roman"/>
          <w:b/>
          <w:bCs/>
          <w:kern w:val="0"/>
          <w:sz w:val="36"/>
          <w:szCs w:val="36"/>
          <w:lang w:eastAsia="en-IN"/>
          <w14:ligatures w14:val="none"/>
        </w:rPr>
        <w:lastRenderedPageBreak/>
        <w:t>2.14 Performance Optimization</w:t>
      </w:r>
    </w:p>
    <w:p w14:paraId="19B38AED"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Several optimization techniques were implemented to improve dashboard performance.</w:t>
      </w:r>
    </w:p>
    <w:p w14:paraId="17E566D7"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Import Mode was used for all datasets.</w:t>
      </w:r>
    </w:p>
    <w:p w14:paraId="56A6F72F"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Star Schema minimized unnecessary joins.</w:t>
      </w:r>
    </w:p>
    <w:p w14:paraId="5E659EF0"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Integer Date Keys improved relationship performance.</w:t>
      </w:r>
    </w:p>
    <w:p w14:paraId="7B8F475C"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Unused columns were removed before loading.</w:t>
      </w:r>
    </w:p>
    <w:p w14:paraId="42B17D06"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Business calculations were implemented using measures instead of calculated columns wherever possible.</w:t>
      </w:r>
    </w:p>
    <w:p w14:paraId="2E161889"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Power Query handled data transformations before loading.</w:t>
      </w:r>
    </w:p>
    <w:p w14:paraId="20B812F1"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Single-direction filtering reduced ambiguity.</w:t>
      </w:r>
    </w:p>
    <w:p w14:paraId="50BB72DA"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Optimized DAX expressions minimized query execution time.</w:t>
      </w:r>
    </w:p>
    <w:p w14:paraId="42320417"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These practices improved report responsiveness, reduced memory consumption, and enhanced overall user experience.</w:t>
      </w:r>
    </w:p>
    <w:p w14:paraId="13D3B99B"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01F65A90">
          <v:rect id="_x0000_i1506" style="width:0;height:1.5pt" o:hralign="center" o:hrstd="t" o:hr="t" fillcolor="#a0a0a0" stroked="f"/>
        </w:pict>
      </w:r>
    </w:p>
    <w:p w14:paraId="1CFA21FC" w14:textId="77777777" w:rsidR="00B95F32" w:rsidRDefault="00B95F32" w:rsidP="00B95F32">
      <w:pPr>
        <w:jc w:val="both"/>
      </w:pPr>
    </w:p>
    <w:p w14:paraId="3593D50A" w14:textId="77777777" w:rsidR="00B95F32" w:rsidRDefault="00B95F32" w:rsidP="00B95F32">
      <w:pPr>
        <w:jc w:val="both"/>
      </w:pPr>
    </w:p>
    <w:p w14:paraId="31AD7C52" w14:textId="77777777" w:rsidR="00B95F32" w:rsidRDefault="00B95F32" w:rsidP="00B95F32">
      <w:pPr>
        <w:jc w:val="both"/>
      </w:pPr>
    </w:p>
    <w:p w14:paraId="43F0F690" w14:textId="77777777" w:rsidR="00B95F32" w:rsidRDefault="00B95F32" w:rsidP="00B95F32">
      <w:pPr>
        <w:jc w:val="both"/>
      </w:pPr>
    </w:p>
    <w:p w14:paraId="5ADA4449" w14:textId="77777777" w:rsidR="00B95F32" w:rsidRDefault="00B95F32" w:rsidP="00B95F32">
      <w:pPr>
        <w:jc w:val="both"/>
      </w:pPr>
    </w:p>
    <w:p w14:paraId="345372CC" w14:textId="77777777" w:rsidR="00B95F32" w:rsidRDefault="00B95F32" w:rsidP="00B95F32">
      <w:pPr>
        <w:jc w:val="both"/>
      </w:pPr>
    </w:p>
    <w:p w14:paraId="27D5D2FE" w14:textId="77777777" w:rsidR="00B95F32" w:rsidRDefault="00B95F32" w:rsidP="00B95F32">
      <w:pPr>
        <w:jc w:val="both"/>
      </w:pPr>
    </w:p>
    <w:p w14:paraId="59891B80" w14:textId="77777777" w:rsidR="00B95F32" w:rsidRDefault="00B95F32" w:rsidP="00B95F32">
      <w:pPr>
        <w:jc w:val="both"/>
      </w:pPr>
    </w:p>
    <w:p w14:paraId="649872B6" w14:textId="77777777" w:rsidR="00B95F32" w:rsidRDefault="00B95F32" w:rsidP="00B95F32">
      <w:pPr>
        <w:jc w:val="both"/>
      </w:pPr>
    </w:p>
    <w:p w14:paraId="05CF6FEF" w14:textId="77777777" w:rsidR="00B95F32" w:rsidRDefault="00B95F32" w:rsidP="00B95F32">
      <w:pPr>
        <w:jc w:val="both"/>
      </w:pPr>
    </w:p>
    <w:p w14:paraId="36BF6406" w14:textId="77777777" w:rsidR="00B95F32" w:rsidRDefault="00B95F32" w:rsidP="00B95F32">
      <w:pPr>
        <w:jc w:val="both"/>
      </w:pPr>
    </w:p>
    <w:p w14:paraId="5BE2CC4E" w14:textId="77777777" w:rsidR="00B95F32" w:rsidRDefault="00B95F32" w:rsidP="00B95F32">
      <w:pPr>
        <w:jc w:val="both"/>
      </w:pPr>
    </w:p>
    <w:p w14:paraId="0DF8FDE2" w14:textId="77777777" w:rsidR="00B95F32" w:rsidRDefault="00B95F32" w:rsidP="00B95F32">
      <w:pPr>
        <w:jc w:val="both"/>
      </w:pPr>
    </w:p>
    <w:p w14:paraId="3C3789FA" w14:textId="77777777" w:rsidR="00B95F32" w:rsidRDefault="00B95F32" w:rsidP="00B95F3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6F862EAC" w14:textId="77777777" w:rsidR="00B95F32" w:rsidRDefault="00B95F32" w:rsidP="00B95F3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2A53504F" w14:textId="77777777" w:rsidR="00B95F32" w:rsidRDefault="00B95F32" w:rsidP="00B95F3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392CD04B" w14:textId="09B971E7" w:rsidR="00B95F32" w:rsidRPr="00B95F32" w:rsidRDefault="00B95F32" w:rsidP="00B95F3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95F32">
        <w:rPr>
          <w:rFonts w:ascii="Times New Roman" w:eastAsia="Times New Roman" w:hAnsi="Times New Roman" w:cs="Times New Roman"/>
          <w:b/>
          <w:bCs/>
          <w:kern w:val="36"/>
          <w:sz w:val="48"/>
          <w:szCs w:val="48"/>
          <w:lang w:eastAsia="en-IN"/>
          <w14:ligatures w14:val="none"/>
        </w:rPr>
        <w:lastRenderedPageBreak/>
        <w:t xml:space="preserve">Chapter 3 – Dashboard Analysis </w:t>
      </w:r>
    </w:p>
    <w:p w14:paraId="073F9FD2" w14:textId="77777777" w:rsidR="00B95F32" w:rsidRPr="00B95F32" w:rsidRDefault="00B95F32" w:rsidP="00B95F3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95F32">
        <w:rPr>
          <w:rFonts w:ascii="Times New Roman" w:eastAsia="Times New Roman" w:hAnsi="Times New Roman" w:cs="Times New Roman"/>
          <w:b/>
          <w:bCs/>
          <w:kern w:val="0"/>
          <w:sz w:val="36"/>
          <w:szCs w:val="36"/>
          <w:lang w:eastAsia="en-IN"/>
          <w14:ligatures w14:val="none"/>
        </w:rPr>
        <w:t>3.1 Home Dashboard Analysis</w:t>
      </w:r>
    </w:p>
    <w:p w14:paraId="2EE2F536"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t>Introduction</w:t>
      </w:r>
    </w:p>
    <w:p w14:paraId="53E5DBC1"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 Home Dashboard serves as the landing page of the Samsung Supply Chain &amp; Logistics Dashboard. Although it does not present detailed analytical visuals, it acts as the central navigation hub that provides users with quick access to all analytical modules. The primary purpose of this page is to establish the project's identity, improve user experience, and simplify report navigation.</w:t>
      </w:r>
    </w:p>
    <w:p w14:paraId="342C4B5D"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 dashboard has been designed using Samsung's branding theme with a clean and modern interface. It includes the Samsung logo, project title, and navigation buttons that allow users to move seamlessly between different dashboard pages without searching through report tabs. This approach improves report usability, especially for executives and managers who require quick access to specific business information.</w:t>
      </w:r>
    </w:p>
    <w:p w14:paraId="2253F6DE"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t>Dashboard Components</w:t>
      </w:r>
    </w:p>
    <w:p w14:paraId="0A327273"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 Home Dashboard consists of the following components:</w:t>
      </w:r>
    </w:p>
    <w:p w14:paraId="4C5D6A69"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Samsung logo representing the organization.</w:t>
      </w:r>
    </w:p>
    <w:p w14:paraId="36C826AC"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Project title displaying the name of the dashboard.</w:t>
      </w:r>
    </w:p>
    <w:p w14:paraId="378056DF"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Professional background image related to Samsung products.</w:t>
      </w:r>
    </w:p>
    <w:p w14:paraId="5191804D"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Navigation buttons for:</w:t>
      </w:r>
    </w:p>
    <w:p w14:paraId="55F3FB43" w14:textId="77777777" w:rsidR="00B95F32" w:rsidRPr="00B95F32" w:rsidRDefault="00B95F32" w:rsidP="00B95F32">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Executive Overview</w:t>
      </w:r>
    </w:p>
    <w:p w14:paraId="0BFB2BC2" w14:textId="77777777" w:rsidR="00B95F32" w:rsidRPr="00B95F32" w:rsidRDefault="00B95F32" w:rsidP="00B95F32">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Supplier Dashboard</w:t>
      </w:r>
    </w:p>
    <w:p w14:paraId="3DCA72F7" w14:textId="77777777" w:rsidR="00B95F32" w:rsidRPr="00B95F32" w:rsidRDefault="00B95F32" w:rsidP="00B95F32">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Production Dashboard</w:t>
      </w:r>
    </w:p>
    <w:p w14:paraId="1AA93E22" w14:textId="77777777" w:rsidR="00B95F32" w:rsidRPr="00B95F32" w:rsidRDefault="00B95F32" w:rsidP="00B95F32">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Inventory Dashboard</w:t>
      </w:r>
    </w:p>
    <w:p w14:paraId="69C14E01" w14:textId="77777777" w:rsidR="00B95F32" w:rsidRPr="00B95F32" w:rsidRDefault="00B95F32" w:rsidP="00B95F32">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Shipment Dashboard</w:t>
      </w:r>
    </w:p>
    <w:p w14:paraId="37DA6A49" w14:textId="77777777" w:rsidR="00B95F32" w:rsidRPr="00B95F32" w:rsidRDefault="00B95F32" w:rsidP="00B95F32">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Sales Dashboard</w:t>
      </w:r>
    </w:p>
    <w:p w14:paraId="512C37E7"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Footer section containing dashboard information.</w:t>
      </w:r>
    </w:p>
    <w:p w14:paraId="28697A67"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t>Business Importance</w:t>
      </w:r>
    </w:p>
    <w:p w14:paraId="718980F4"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A well-designed landing page improves the overall user experience by reducing navigation complexity. Rather than opening multiple report pages manually, users can navigate directly to the desired analytical module using interactive buttons.</w:t>
      </w:r>
    </w:p>
    <w:p w14:paraId="4325120B"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 Home Dashboard also provides a consistent design language throughout the report, ensuring that every dashboard page follows the same visual standards.</w:t>
      </w:r>
    </w:p>
    <w:p w14:paraId="0031FE27"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t>Benefits</w:t>
      </w:r>
    </w:p>
    <w:p w14:paraId="18EFBC97"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Improves dashboard usability.</w:t>
      </w:r>
    </w:p>
    <w:p w14:paraId="4022BCF5"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Reduces navigation time.</w:t>
      </w:r>
    </w:p>
    <w:p w14:paraId="0FB7CB85"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Enhances user experience.</w:t>
      </w:r>
    </w:p>
    <w:p w14:paraId="19076212"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lastRenderedPageBreak/>
        <w:t>• Provides professional presentation.</w:t>
      </w:r>
    </w:p>
    <w:p w14:paraId="4B49FB38"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Acts as the central entry point for all analytical reports.</w:t>
      </w:r>
    </w:p>
    <w:p w14:paraId="70377366"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146FFAD4">
          <v:rect id="_x0000_i2189" style="width:0;height:1.5pt" o:hralign="center" o:hrstd="t" o:hr="t" fillcolor="#a0a0a0" stroked="f"/>
        </w:pict>
      </w:r>
    </w:p>
    <w:p w14:paraId="1A530B04" w14:textId="77777777" w:rsidR="00B95F32" w:rsidRPr="00B95F32" w:rsidRDefault="00B95F32" w:rsidP="00B95F3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95F32">
        <w:rPr>
          <w:rFonts w:ascii="Times New Roman" w:eastAsia="Times New Roman" w:hAnsi="Times New Roman" w:cs="Times New Roman"/>
          <w:b/>
          <w:bCs/>
          <w:kern w:val="0"/>
          <w:sz w:val="36"/>
          <w:szCs w:val="36"/>
          <w:lang w:eastAsia="en-IN"/>
          <w14:ligatures w14:val="none"/>
        </w:rPr>
        <w:t>3.2 Executive Overview Dashboard Analysis</w:t>
      </w:r>
    </w:p>
    <w:p w14:paraId="7EDA4EC6"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t>Introduction</w:t>
      </w:r>
    </w:p>
    <w:p w14:paraId="180CF639"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 Executive Overview Dashboard is the most important page of the entire report because it provides a high-level summary of Samsung's supply chain performance. Senior management and business executives can quickly evaluate the organization's operational health without examining detailed departmental reports.</w:t>
      </w:r>
    </w:p>
    <w:p w14:paraId="444E9896"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 dashboard consolidates procurement, manufacturing, inventory, logistics, and sales information into a single view through KPI cards and summary charts. This allows executives to identify strengths, weaknesses, and operational risks within a few seconds.</w:t>
      </w:r>
    </w:p>
    <w:p w14:paraId="16408EF5"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26F6415A">
          <v:rect id="_x0000_i2190" style="width:0;height:1.5pt" o:hralign="center" o:hrstd="t" o:hr="t" fillcolor="#a0a0a0" stroked="f"/>
        </w:pict>
      </w:r>
    </w:p>
    <w:p w14:paraId="45B90606"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t>KPI Analysis</w:t>
      </w:r>
    </w:p>
    <w:p w14:paraId="6628F6C9" w14:textId="77777777" w:rsidR="00B95F32" w:rsidRPr="00B95F32" w:rsidRDefault="00B95F32" w:rsidP="00B95F32">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B95F32">
        <w:rPr>
          <w:rFonts w:ascii="Times New Roman" w:eastAsia="Times New Roman" w:hAnsi="Times New Roman" w:cs="Times New Roman"/>
          <w:b/>
          <w:bCs/>
          <w:kern w:val="0"/>
          <w:sz w:val="24"/>
          <w:szCs w:val="24"/>
          <w:lang w:eastAsia="en-IN"/>
          <w14:ligatures w14:val="none"/>
        </w:rPr>
        <w:t>Total Revenue</w:t>
      </w:r>
    </w:p>
    <w:p w14:paraId="4C90585B"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 dashboard reports a Total Revenue of approximately $176.95 million.</w:t>
      </w:r>
    </w:p>
    <w:p w14:paraId="589A8502"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This KPI represents the total net revenue generated across all products and sales channels during the analysis period.</w:t>
      </w:r>
    </w:p>
    <w:p w14:paraId="3AED716C"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A high revenue indicates strong market demand and successful sales operations. However, revenue alone does not represent business success unless supported by healthy profit margins and operational efficiency.</w:t>
      </w:r>
    </w:p>
    <w:p w14:paraId="422511F4"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5035E539">
          <v:rect id="_x0000_i2191" style="width:0;height:1.5pt" o:hralign="center" o:hrstd="t" o:hr="t" fillcolor="#a0a0a0" stroked="f"/>
        </w:pict>
      </w:r>
    </w:p>
    <w:p w14:paraId="232E8FB0" w14:textId="77777777" w:rsidR="00B95F32" w:rsidRPr="00B95F32" w:rsidRDefault="00B95F32" w:rsidP="00B95F32">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B95F32">
        <w:rPr>
          <w:rFonts w:ascii="Times New Roman" w:eastAsia="Times New Roman" w:hAnsi="Times New Roman" w:cs="Times New Roman"/>
          <w:b/>
          <w:bCs/>
          <w:kern w:val="0"/>
          <w:sz w:val="24"/>
          <w:szCs w:val="24"/>
          <w:lang w:eastAsia="en-IN"/>
          <w14:ligatures w14:val="none"/>
        </w:rPr>
        <w:t>Gross Revenue</w:t>
      </w:r>
    </w:p>
    <w:p w14:paraId="4C4B28CE"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 Gross Revenue is approximately $186.86 million.</w:t>
      </w:r>
    </w:p>
    <w:p w14:paraId="7A6946D1"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Gross Revenue represents sales before discounts are applied. The difference between Gross Revenue and Net Revenue indicates that approximately $9.91 million was provided as promotional discounts.</w:t>
      </w:r>
    </w:p>
    <w:p w14:paraId="33CEB3EA"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Discount strategies can increase sales volume but excessive discounting may reduce profitability. Therefore, monitoring this KPI helps management evaluate pricing strategies.</w:t>
      </w:r>
    </w:p>
    <w:p w14:paraId="1BD8F8BE"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3EA79925">
          <v:rect id="_x0000_i2192" style="width:0;height:1.5pt" o:hralign="center" o:hrstd="t" o:hr="t" fillcolor="#a0a0a0" stroked="f"/>
        </w:pict>
      </w:r>
    </w:p>
    <w:p w14:paraId="6DCB579A" w14:textId="77777777" w:rsidR="00B95F32" w:rsidRPr="00B95F32" w:rsidRDefault="00B95F32" w:rsidP="00B95F32">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B95F32">
        <w:rPr>
          <w:rFonts w:ascii="Times New Roman" w:eastAsia="Times New Roman" w:hAnsi="Times New Roman" w:cs="Times New Roman"/>
          <w:b/>
          <w:bCs/>
          <w:kern w:val="0"/>
          <w:sz w:val="24"/>
          <w:szCs w:val="24"/>
          <w:lang w:eastAsia="en-IN"/>
          <w14:ligatures w14:val="none"/>
        </w:rPr>
        <w:t>Total Profit</w:t>
      </w:r>
    </w:p>
    <w:p w14:paraId="2CECB332"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 dashboard reports a Total Profit of approximately $48.56 million.</w:t>
      </w:r>
    </w:p>
    <w:p w14:paraId="0FA34F92"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Profit measures the actual earnings after deducting operational costs.</w:t>
      </w:r>
    </w:p>
    <w:p w14:paraId="073055AE"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A strong profit demonstrates effective control over manufacturing, procurement, logistics, and operational expenses.</w:t>
      </w:r>
    </w:p>
    <w:p w14:paraId="6453AC2E"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lastRenderedPageBreak/>
        <w:pict w14:anchorId="3EAAE753">
          <v:rect id="_x0000_i2193" style="width:0;height:1.5pt" o:hralign="center" o:hrstd="t" o:hr="t" fillcolor="#a0a0a0" stroked="f"/>
        </w:pict>
      </w:r>
    </w:p>
    <w:p w14:paraId="790154D9" w14:textId="77777777" w:rsidR="00B95F32" w:rsidRPr="00B95F32" w:rsidRDefault="00B95F32" w:rsidP="00B95F32">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B95F32">
        <w:rPr>
          <w:rFonts w:ascii="Times New Roman" w:eastAsia="Times New Roman" w:hAnsi="Times New Roman" w:cs="Times New Roman"/>
          <w:b/>
          <w:bCs/>
          <w:kern w:val="0"/>
          <w:sz w:val="24"/>
          <w:szCs w:val="24"/>
          <w:lang w:eastAsia="en-IN"/>
          <w14:ligatures w14:val="none"/>
        </w:rPr>
        <w:t>Profit Margin</w:t>
      </w:r>
    </w:p>
    <w:p w14:paraId="4320F780"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 dashboard indicates a Profit Margin of 27.44%.</w:t>
      </w:r>
    </w:p>
    <w:p w14:paraId="62C3CE47"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Profit Margin measures how efficiently revenue is converted into profit.</w:t>
      </w:r>
    </w:p>
    <w:p w14:paraId="0CCD5F66"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A margin above 25% suggests that Samsung maintains effective pricing strategies while controlling production and logistics costs.</w:t>
      </w:r>
    </w:p>
    <w:p w14:paraId="3DD18B38"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3D792E8C">
          <v:rect id="_x0000_i2194" style="width:0;height:1.5pt" o:hralign="center" o:hrstd="t" o:hr="t" fillcolor="#a0a0a0" stroked="f"/>
        </w:pict>
      </w:r>
    </w:p>
    <w:p w14:paraId="2AD6C1E8" w14:textId="77777777" w:rsidR="00B95F32" w:rsidRPr="00B95F32" w:rsidRDefault="00B95F32" w:rsidP="00B95F32">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B95F32">
        <w:rPr>
          <w:rFonts w:ascii="Times New Roman" w:eastAsia="Times New Roman" w:hAnsi="Times New Roman" w:cs="Times New Roman"/>
          <w:b/>
          <w:bCs/>
          <w:kern w:val="0"/>
          <w:sz w:val="24"/>
          <w:szCs w:val="24"/>
          <w:lang w:eastAsia="en-IN"/>
          <w14:ligatures w14:val="none"/>
        </w:rPr>
        <w:t>Perfect Order Rate</w:t>
      </w:r>
    </w:p>
    <w:p w14:paraId="0BD99D9A"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 Perfect Order Rate is 75%.</w:t>
      </w:r>
    </w:p>
    <w:p w14:paraId="367FD8E4"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A perfect order is one that is delivered:</w:t>
      </w:r>
    </w:p>
    <w:p w14:paraId="61B0624A"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On time</w:t>
      </w:r>
    </w:p>
    <w:p w14:paraId="46B7AB51"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Without damage</w:t>
      </w:r>
    </w:p>
    <w:p w14:paraId="0F3414A0"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In correct quantity</w:t>
      </w:r>
    </w:p>
    <w:p w14:paraId="5C07FB91"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With complete documentation</w:t>
      </w:r>
    </w:p>
    <w:p w14:paraId="394AC16B"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Although 75% indicates acceptable operational performance, it also means that one out of every four customer orders experiences some issue.</w:t>
      </w:r>
    </w:p>
    <w:p w14:paraId="03EAF440"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Improving this KPI should be one of the organization's highest priorities.</w:t>
      </w:r>
    </w:p>
    <w:p w14:paraId="67A8EE93"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6CFB9111">
          <v:rect id="_x0000_i2195" style="width:0;height:1.5pt" o:hralign="center" o:hrstd="t" o:hr="t" fillcolor="#a0a0a0" stroked="f"/>
        </w:pict>
      </w:r>
    </w:p>
    <w:p w14:paraId="56D56780" w14:textId="77777777" w:rsidR="00B95F32" w:rsidRPr="00B95F32" w:rsidRDefault="00B95F32" w:rsidP="00B95F32">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B95F32">
        <w:rPr>
          <w:rFonts w:ascii="Times New Roman" w:eastAsia="Times New Roman" w:hAnsi="Times New Roman" w:cs="Times New Roman"/>
          <w:b/>
          <w:bCs/>
          <w:kern w:val="0"/>
          <w:sz w:val="24"/>
          <w:szCs w:val="24"/>
          <w:lang w:eastAsia="en-IN"/>
          <w14:ligatures w14:val="none"/>
        </w:rPr>
        <w:t>Total Shipments</w:t>
      </w:r>
    </w:p>
    <w:p w14:paraId="53F07B21"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 dashboard records approximately 8,000 shipment transactions.</w:t>
      </w:r>
    </w:p>
    <w:p w14:paraId="4BB094D4"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Shipment volume provides an indication of logistics activity and customer demand.</w:t>
      </w:r>
    </w:p>
    <w:p w14:paraId="504A5BD0"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Higher shipment volume generally reflects increased business operations, although shipment efficiency remains equally important.</w:t>
      </w:r>
    </w:p>
    <w:p w14:paraId="4FB10963"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09F91BB6">
          <v:rect id="_x0000_i2196" style="width:0;height:1.5pt" o:hralign="center" o:hrstd="t" o:hr="t" fillcolor="#a0a0a0" stroked="f"/>
        </w:pict>
      </w:r>
    </w:p>
    <w:p w14:paraId="55C1F81A"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t>Supplier Performance Analysis</w:t>
      </w:r>
    </w:p>
    <w:p w14:paraId="0D57CED2"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 supplier lead time visualization shows that most suppliers deliver components within approximately 12 days.</w:t>
      </w:r>
    </w:p>
    <w:p w14:paraId="7CA60BCD"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Suppliers located in India and Vietnam demonstrate shorter lead times compared to suppliers from China, Japan, South Korea, and Taiwan.</w:t>
      </w:r>
    </w:p>
    <w:p w14:paraId="091FBC8D"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Shorter lead times offer several advantages:</w:t>
      </w:r>
    </w:p>
    <w:p w14:paraId="2191111E"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lastRenderedPageBreak/>
        <w:t>• Faster production.</w:t>
      </w:r>
    </w:p>
    <w:p w14:paraId="554A5F99"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Lower inventory requirements.</w:t>
      </w:r>
    </w:p>
    <w:p w14:paraId="21425729"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Reduced working capital.</w:t>
      </w:r>
    </w:p>
    <w:p w14:paraId="09168CED"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Improved supply chain flexibility.</w:t>
      </w:r>
    </w:p>
    <w:p w14:paraId="41290915"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Management may consider increasing procurement from faster-performing suppliers while maintaining quality standards.</w:t>
      </w:r>
    </w:p>
    <w:p w14:paraId="5E4E522E"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34A8C333">
          <v:rect id="_x0000_i2197" style="width:0;height:1.5pt" o:hralign="center" o:hrstd="t" o:hr="t" fillcolor="#a0a0a0" stroked="f"/>
        </w:pict>
      </w:r>
    </w:p>
    <w:p w14:paraId="7DB38998"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t>Inventory Analysis</w:t>
      </w:r>
    </w:p>
    <w:p w14:paraId="6BB29915"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 inventory visualization indicates that Galaxy S24 Ultra maintains the highest inventory level.</w:t>
      </w:r>
    </w:p>
    <w:p w14:paraId="3DA7A70D"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Other products with significant inventory include:</w:t>
      </w:r>
    </w:p>
    <w:p w14:paraId="63C07144"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Galaxy Buds2 Pro</w:t>
      </w:r>
    </w:p>
    <w:p w14:paraId="68C62BD8"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Galaxy Watch6 Classic</w:t>
      </w:r>
    </w:p>
    <w:p w14:paraId="158CFE20"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Maintaining excessive inventory increases:</w:t>
      </w:r>
    </w:p>
    <w:p w14:paraId="5CFDC061"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Storage costs</w:t>
      </w:r>
    </w:p>
    <w:p w14:paraId="0DCA3045"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Insurance costs</w:t>
      </w:r>
    </w:p>
    <w:p w14:paraId="20AA712E"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Capital investment</w:t>
      </w:r>
    </w:p>
    <w:p w14:paraId="45C4A855"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Risk of product obsolescence</w:t>
      </w:r>
    </w:p>
    <w:p w14:paraId="247AAEAE"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 dashboard highlights opportunities for inventory optimization through improved demand forecasting.</w:t>
      </w:r>
    </w:p>
    <w:p w14:paraId="118C0EF9"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49554A34">
          <v:rect id="_x0000_i2198" style="width:0;height:1.5pt" o:hralign="center" o:hrstd="t" o:hr="t" fillcolor="#a0a0a0" stroked="f"/>
        </w:pict>
      </w:r>
    </w:p>
    <w:p w14:paraId="45271E0E"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t>Shipment Performance Analysis</w:t>
      </w:r>
    </w:p>
    <w:p w14:paraId="08B8D063"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 carrier analysis identifies variations in delivery performance among logistics providers.</w:t>
      </w:r>
    </w:p>
    <w:p w14:paraId="351F1C83"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Maersk Line records the highest number of shipment delays.</w:t>
      </w:r>
    </w:p>
    <w:p w14:paraId="0595B06D"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Frequent shipment delays may result in:</w:t>
      </w:r>
    </w:p>
    <w:p w14:paraId="5A9DE91D"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Customer dissatisfaction</w:t>
      </w:r>
    </w:p>
    <w:p w14:paraId="7704DB1E"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Increased logistics costs</w:t>
      </w:r>
    </w:p>
    <w:p w14:paraId="10570915"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SLA violations</w:t>
      </w:r>
    </w:p>
    <w:p w14:paraId="760435C7"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Revenue loss</w:t>
      </w:r>
    </w:p>
    <w:p w14:paraId="1A901A9E"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 dashboard enables management to identify underperforming logistics partners and negotiate improved service agreements.</w:t>
      </w:r>
    </w:p>
    <w:p w14:paraId="2559D4AD"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lastRenderedPageBreak/>
        <w:pict w14:anchorId="680C7C16">
          <v:rect id="_x0000_i2199" style="width:0;height:1.5pt" o:hralign="center" o:hrstd="t" o:hr="t" fillcolor="#a0a0a0" stroked="f"/>
        </w:pict>
      </w:r>
    </w:p>
    <w:p w14:paraId="0240A9F2"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t>Customer Revenue Analysis</w:t>
      </w:r>
    </w:p>
    <w:p w14:paraId="05C46C21"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Revenue is distributed across several customer channels including:</w:t>
      </w:r>
    </w:p>
    <w:p w14:paraId="5B74DED8"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Amazon</w:t>
      </w:r>
    </w:p>
    <w:p w14:paraId="2D95DF6C"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Flipkart</w:t>
      </w:r>
    </w:p>
    <w:p w14:paraId="69A9106B"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Best Buy</w:t>
      </w:r>
    </w:p>
    <w:p w14:paraId="15E7BF14"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Samsung Direct</w:t>
      </w:r>
    </w:p>
    <w:p w14:paraId="769A0C72"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 distribution demonstrates healthy diversification without excessive dependence on a single customer.</w:t>
      </w:r>
    </w:p>
    <w:p w14:paraId="0EDC7BBC"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Channel diversification reduces business risk and improves long-term sustainability.</w:t>
      </w:r>
    </w:p>
    <w:p w14:paraId="3B839AC3"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420157F8">
          <v:rect id="_x0000_i2200" style="width:0;height:1.5pt" o:hralign="center" o:hrstd="t" o:hr="t" fillcolor="#a0a0a0" stroked="f"/>
        </w:pict>
      </w:r>
    </w:p>
    <w:p w14:paraId="42D4FEE9"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t>Business Insights</w:t>
      </w:r>
    </w:p>
    <w:p w14:paraId="004402D8"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 Executive Overview Dashboard reveals several important findings:</w:t>
      </w:r>
    </w:p>
    <w:p w14:paraId="4C2DD5E9"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Revenue and profitability remain strong.</w:t>
      </w:r>
    </w:p>
    <w:p w14:paraId="15742364"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Manufacturing performance is highly efficient.</w:t>
      </w:r>
    </w:p>
    <w:p w14:paraId="237E69BA"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Inventory levels require optimization.</w:t>
      </w:r>
    </w:p>
    <w:p w14:paraId="43AAD977"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Shipment delays require corrective action.</w:t>
      </w:r>
    </w:p>
    <w:p w14:paraId="0C657C5B"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Supplier performance remains stable.</w:t>
      </w:r>
    </w:p>
    <w:p w14:paraId="2C606588"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Customer revenue distribution is balanced.</w:t>
      </w:r>
    </w:p>
    <w:p w14:paraId="0923EE46"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These insights provide management with a comprehensive understanding of organizational performance.</w:t>
      </w:r>
    </w:p>
    <w:p w14:paraId="42789B11"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4898A839">
          <v:rect id="_x0000_i2201" style="width:0;height:1.5pt" o:hralign="center" o:hrstd="t" o:hr="t" fillcolor="#a0a0a0" stroked="f"/>
        </w:pict>
      </w:r>
    </w:p>
    <w:p w14:paraId="27E1B863" w14:textId="77777777" w:rsidR="00B95F32" w:rsidRPr="00B95F32" w:rsidRDefault="00B95F32" w:rsidP="00B95F3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95F32">
        <w:rPr>
          <w:rFonts w:ascii="Times New Roman" w:eastAsia="Times New Roman" w:hAnsi="Times New Roman" w:cs="Times New Roman"/>
          <w:b/>
          <w:bCs/>
          <w:kern w:val="0"/>
          <w:sz w:val="36"/>
          <w:szCs w:val="36"/>
          <w:lang w:eastAsia="en-IN"/>
          <w14:ligatures w14:val="none"/>
        </w:rPr>
        <w:t>3.3 Supplier Dashboard Analysis</w:t>
      </w:r>
    </w:p>
    <w:p w14:paraId="196B864F"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t>Introduction</w:t>
      </w:r>
    </w:p>
    <w:p w14:paraId="4D0C3E18"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 Supplier Dashboard focuses on procurement operations and supplier performance. Suppliers play a vital role in ensuring uninterrupted production by providing raw materials and electronic components on time and with consistent quality.</w:t>
      </w:r>
    </w:p>
    <w:p w14:paraId="69B6FDCD"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This dashboard enables procurement managers to evaluate supplier efficiency using operational KPIs and performance indicators.</w:t>
      </w:r>
    </w:p>
    <w:p w14:paraId="2C338E92"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237A7876">
          <v:rect id="_x0000_i2202" style="width:0;height:1.5pt" o:hralign="center" o:hrstd="t" o:hr="t" fillcolor="#a0a0a0" stroked="f"/>
        </w:pict>
      </w:r>
    </w:p>
    <w:p w14:paraId="50F13C7F"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t>Procurement Performance</w:t>
      </w:r>
    </w:p>
    <w:p w14:paraId="51AABC96"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lastRenderedPageBreak/>
        <w:t>The dashboard indicates approximately 129,000 units procured during the analysis period.</w:t>
      </w:r>
    </w:p>
    <w:p w14:paraId="1E11A847"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Total procurement expenditure exceeds $78 million.</w:t>
      </w:r>
    </w:p>
    <w:p w14:paraId="267160D8"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 Average Unit Cost is approximately $645.77.</w:t>
      </w:r>
    </w:p>
    <w:p w14:paraId="669D0905"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These KPIs help procurement managers understand purchasing trends and monitor procurement spending.</w:t>
      </w:r>
    </w:p>
    <w:p w14:paraId="316FFAC1"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2C6C13F8">
          <v:rect id="_x0000_i2203" style="width:0;height:1.5pt" o:hralign="center" o:hrstd="t" o:hr="t" fillcolor="#a0a0a0" stroked="f"/>
        </w:pict>
      </w:r>
    </w:p>
    <w:p w14:paraId="2FF39435"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t>Supplier Quality Analysis</w:t>
      </w:r>
    </w:p>
    <w:p w14:paraId="2E8983C8"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 Average Supplier Quality Score is 96.63 out of 100.</w:t>
      </w:r>
    </w:p>
    <w:p w14:paraId="6C9150EB"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This indicates that Samsung maintains relationships with highly reliable suppliers.</w:t>
      </w:r>
    </w:p>
    <w:p w14:paraId="1DDA293B"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High-quality suppliers reduce:</w:t>
      </w:r>
    </w:p>
    <w:p w14:paraId="556C789A"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Manufacturing defects.</w:t>
      </w:r>
    </w:p>
    <w:p w14:paraId="3D5B8051"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Product recalls.</w:t>
      </w:r>
    </w:p>
    <w:p w14:paraId="7A566B21"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Warranty claims.</w:t>
      </w:r>
    </w:p>
    <w:p w14:paraId="6058CAAC"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Customer complaints.</w:t>
      </w:r>
    </w:p>
    <w:p w14:paraId="496401B9"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Maintaining supplier quality is essential for premium electronic products.</w:t>
      </w:r>
    </w:p>
    <w:p w14:paraId="1CA2FCDC"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4946E769">
          <v:rect id="_x0000_i2204" style="width:0;height:1.5pt" o:hralign="center" o:hrstd="t" o:hr="t" fillcolor="#a0a0a0" stroked="f"/>
        </w:pict>
      </w:r>
    </w:p>
    <w:p w14:paraId="33CB57EB"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t>Lead Time Analysis</w:t>
      </w:r>
    </w:p>
    <w:p w14:paraId="1AF89D9A"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Average supplier lead time is approximately 11.53 days.</w:t>
      </w:r>
    </w:p>
    <w:p w14:paraId="4EC2DE82"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Lead time directly influences:</w:t>
      </w:r>
    </w:p>
    <w:p w14:paraId="24DEF898"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Production scheduling.</w:t>
      </w:r>
    </w:p>
    <w:p w14:paraId="18F3B11E"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Inventory planning.</w:t>
      </w:r>
    </w:p>
    <w:p w14:paraId="57DE93D4"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Customer delivery.</w:t>
      </w:r>
    </w:p>
    <w:p w14:paraId="10DA143E"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Suppliers with lower lead times improve manufacturing flexibility and reduce inventory carrying costs.</w:t>
      </w:r>
    </w:p>
    <w:p w14:paraId="19475B67"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40288A93">
          <v:rect id="_x0000_i2205" style="width:0;height:1.5pt" o:hralign="center" o:hrstd="t" o:hr="t" fillcolor="#a0a0a0" stroked="f"/>
        </w:pict>
      </w:r>
    </w:p>
    <w:p w14:paraId="618A3FD4"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t>Product Category Revenue</w:t>
      </w:r>
    </w:p>
    <w:p w14:paraId="0FBF97D0"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 dashboard shows that Smartphones contribute the largest share of revenue.</w:t>
      </w:r>
    </w:p>
    <w:p w14:paraId="442FBA57"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Other product categories include:</w:t>
      </w:r>
    </w:p>
    <w:p w14:paraId="760C62C9"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Televisions</w:t>
      </w:r>
    </w:p>
    <w:p w14:paraId="5436A84A"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Tablets</w:t>
      </w:r>
    </w:p>
    <w:p w14:paraId="4FE2EEAE"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lastRenderedPageBreak/>
        <w:t>• Appliances</w:t>
      </w:r>
    </w:p>
    <w:p w14:paraId="4FEB7435"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Wearables</w:t>
      </w:r>
    </w:p>
    <w:p w14:paraId="16D5FDC8"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 dominance of Smartphones reflects strong global demand for Samsung's flagship devices.</w:t>
      </w:r>
    </w:p>
    <w:p w14:paraId="2A75A40B"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6E5904AA">
          <v:rect id="_x0000_i2206" style="width:0;height:1.5pt" o:hralign="center" o:hrstd="t" o:hr="t" fillcolor="#a0a0a0" stroked="f"/>
        </w:pict>
      </w:r>
    </w:p>
    <w:p w14:paraId="7E231149"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t>Product Category Profitability</w:t>
      </w:r>
    </w:p>
    <w:p w14:paraId="225B0ED0"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Profit analysis indicates that Smartphones generate the highest profit contribution.</w:t>
      </w:r>
    </w:p>
    <w:p w14:paraId="1A540D9E"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Although Wearables and Appliances contribute lower revenue, they continue to provide healthy profitability.</w:t>
      </w:r>
    </w:p>
    <w:p w14:paraId="259B27E3"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This information supports future investment decisions and product portfolio planning.</w:t>
      </w:r>
    </w:p>
    <w:p w14:paraId="4C55FFDD"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6814D0BC">
          <v:rect id="_x0000_i2207" style="width:0;height:1.5pt" o:hralign="center" o:hrstd="t" o:hr="t" fillcolor="#a0a0a0" stroked="f"/>
        </w:pict>
      </w:r>
    </w:p>
    <w:p w14:paraId="1A45974E"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t>Monthly Procurement Cost Trend</w:t>
      </w:r>
    </w:p>
    <w:p w14:paraId="7ACA52E4"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 monthly procurement cost shows a gradual increase throughout the year.</w:t>
      </w:r>
    </w:p>
    <w:p w14:paraId="3EDAE093"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Possible reasons include:</w:t>
      </w:r>
    </w:p>
    <w:p w14:paraId="6DE64908"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Increased production demand.</w:t>
      </w:r>
    </w:p>
    <w:p w14:paraId="368CABBF"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Seasonal purchasing.</w:t>
      </w:r>
    </w:p>
    <w:p w14:paraId="4DA59155"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Rising component prices.</w:t>
      </w:r>
    </w:p>
    <w:p w14:paraId="63C546A3"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Exchange rate fluctuations.</w:t>
      </w:r>
    </w:p>
    <w:p w14:paraId="2233D679"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Understanding procurement cost trends enables better supplier negotiations and budgeting.</w:t>
      </w:r>
    </w:p>
    <w:p w14:paraId="39B7B214"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0198BA8E">
          <v:rect id="_x0000_i2208" style="width:0;height:1.5pt" o:hralign="center" o:hrstd="t" o:hr="t" fillcolor="#a0a0a0" stroked="f"/>
        </w:pict>
      </w:r>
    </w:p>
    <w:p w14:paraId="5737861A"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t>Supplier Country Analysis</w:t>
      </w:r>
    </w:p>
    <w:p w14:paraId="08206F50"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Supplier performance varies across countries.</w:t>
      </w:r>
    </w:p>
    <w:p w14:paraId="5F5AF7B3"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India and Vietnam demonstrate shorter lead times.</w:t>
      </w:r>
    </w:p>
    <w:p w14:paraId="3FDD6B3D"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Taiwan Semiconductor and Sony Semiconductor record excellent quality scores.</w:t>
      </w:r>
    </w:p>
    <w:p w14:paraId="2C67DB81"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This comparison enables management to diversify procurement sources while balancing quality, cost, and delivery performance.</w:t>
      </w:r>
    </w:p>
    <w:p w14:paraId="275C9D43"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5B398F88">
          <v:rect id="_x0000_i2209" style="width:0;height:1.5pt" o:hralign="center" o:hrstd="t" o:hr="t" fillcolor="#a0a0a0" stroked="f"/>
        </w:pict>
      </w:r>
    </w:p>
    <w:p w14:paraId="2709CC10"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t>Business Insights</w:t>
      </w:r>
    </w:p>
    <w:p w14:paraId="3DE6488C"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 Supplier Dashboard identifies several opportunities:</w:t>
      </w:r>
    </w:p>
    <w:p w14:paraId="4679E851"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lastRenderedPageBreak/>
        <w:t>• Increase sourcing from suppliers with shorter lead times.</w:t>
      </w:r>
    </w:p>
    <w:p w14:paraId="4DD253E0"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Strengthen relationships with high-quality suppliers.</w:t>
      </w:r>
    </w:p>
    <w:p w14:paraId="18E89A29"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Negotiate long-term procurement contracts.</w:t>
      </w:r>
    </w:p>
    <w:p w14:paraId="2E6ECBF2"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Diversify supplier base to reduce dependency risks.</w:t>
      </w:r>
    </w:p>
    <w:p w14:paraId="6B92CD77"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Continuously monitor procurement costs.</w:t>
      </w:r>
    </w:p>
    <w:p w14:paraId="79E1442A"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These improvements can reduce operational costs while increasing supply chain resilience.</w:t>
      </w:r>
    </w:p>
    <w:p w14:paraId="5200FBDD"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4A444C38">
          <v:rect id="_x0000_i2210" style="width:0;height:1.5pt" o:hralign="center" o:hrstd="t" o:hr="t" fillcolor="#a0a0a0" stroked="f"/>
        </w:pict>
      </w:r>
    </w:p>
    <w:p w14:paraId="6F5E041C" w14:textId="77777777" w:rsidR="00B95F32" w:rsidRPr="00B95F32" w:rsidRDefault="00B95F32" w:rsidP="00B95F3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95F32">
        <w:rPr>
          <w:rFonts w:ascii="Times New Roman" w:eastAsia="Times New Roman" w:hAnsi="Times New Roman" w:cs="Times New Roman"/>
          <w:b/>
          <w:bCs/>
          <w:kern w:val="0"/>
          <w:sz w:val="36"/>
          <w:szCs w:val="36"/>
          <w:lang w:eastAsia="en-IN"/>
          <w14:ligatures w14:val="none"/>
        </w:rPr>
        <w:t>3.4 Production Dashboard Analysis</w:t>
      </w:r>
    </w:p>
    <w:p w14:paraId="04D088A2"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t>Introduction</w:t>
      </w:r>
    </w:p>
    <w:p w14:paraId="4F16560A"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 Production Dashboard provides a comprehensive analysis of Samsung's manufacturing operations. It enables production managers and business executives to monitor production output, manufacturing efficiency, defect rates, and facility performance. Manufacturing is one of the most critical stages of the supply chain because it directly affects product quality, customer satisfaction, inventory availability, and overall profitability.</w:t>
      </w:r>
    </w:p>
    <w:p w14:paraId="26EF9766"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 dashboard combines production data from multiple manufacturing facilities and presents it through interactive KPI cards and visualizations. It helps identify production trends, monitor quality performance, and evaluate the effectiveness of manufacturing operations throughout the year.</w:t>
      </w:r>
    </w:p>
    <w:p w14:paraId="508FEEC2"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2A18EDC4">
          <v:rect id="_x0000_i2483" style="width:0;height:1.5pt" o:hralign="center" o:hrstd="t" o:hr="t" fillcolor="#a0a0a0" stroked="f"/>
        </w:pict>
      </w:r>
    </w:p>
    <w:p w14:paraId="3CC765FD"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t>Key Performance Indicators</w:t>
      </w:r>
    </w:p>
    <w:p w14:paraId="48A068C3"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 dashboard displays several important production KPIs that measure manufacturing performance.</w:t>
      </w:r>
    </w:p>
    <w:p w14:paraId="4CDFD01D"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Total Units Produced: Approximately 4 million units</w:t>
      </w:r>
    </w:p>
    <w:p w14:paraId="413FC91E"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Total Defective Units: Approximately 24 thousand units</w:t>
      </w:r>
    </w:p>
    <w:p w14:paraId="471362E8"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Production Efficiency: 99.32%</w:t>
      </w:r>
    </w:p>
    <w:p w14:paraId="4DC64468"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Average Defect Rate: 0.01%</w:t>
      </w:r>
    </w:p>
    <w:p w14:paraId="4A3B39B9"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Total Profit Contribution: $48.56 million</w:t>
      </w:r>
    </w:p>
    <w:p w14:paraId="5D225648"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These KPIs indicate that Samsung's manufacturing operations are operating at a very high level of efficiency while maintaining excellent product quality.</w:t>
      </w:r>
    </w:p>
    <w:p w14:paraId="0954ED77"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19664BFA">
          <v:rect id="_x0000_i2484" style="width:0;height:1.5pt" o:hralign="center" o:hrstd="t" o:hr="t" fillcolor="#a0a0a0" stroked="f"/>
        </w:pict>
      </w:r>
    </w:p>
    <w:p w14:paraId="1A269186"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t>Production Volume Analysis</w:t>
      </w:r>
    </w:p>
    <w:p w14:paraId="54A98A5C"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 dashboard shows that nearly four million products were manufactured during the reporting period. This production volume includes multiple product categories such as smartphones, tablets, televisions, appliances, and wearable devices.</w:t>
      </w:r>
    </w:p>
    <w:p w14:paraId="072DCC9C"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lastRenderedPageBreak/>
        <w:t>Monthly production remains relatively stable throughout the year with noticeable increases during the final quarter. Production reaches its highest level in October and continues at a high level through November and December.</w:t>
      </w:r>
    </w:p>
    <w:p w14:paraId="030F2057"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This seasonal increase is expected because manufacturers generally increase production before the holiday shopping season when customer demand is highest.</w:t>
      </w:r>
    </w:p>
    <w:p w14:paraId="76586EC3"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 consistent production trend demonstrates effective production planning and capacity utilization.</w:t>
      </w:r>
    </w:p>
    <w:p w14:paraId="399E21C8"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047D6C26">
          <v:rect id="_x0000_i2485" style="width:0;height:1.5pt" o:hralign="center" o:hrstd="t" o:hr="t" fillcolor="#a0a0a0" stroked="f"/>
        </w:pict>
      </w:r>
    </w:p>
    <w:p w14:paraId="0282D8A4"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t>Production Efficiency Analysis</w:t>
      </w:r>
    </w:p>
    <w:p w14:paraId="70BDBD07"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Production Efficiency is one of the most important KPIs displayed on the dashboard.</w:t>
      </w:r>
    </w:p>
    <w:p w14:paraId="3A09B141"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 dashboard reports a Production Efficiency of 99.32%, indicating that manufacturing resources are being utilized effectively with minimal operational losses.</w:t>
      </w:r>
    </w:p>
    <w:p w14:paraId="20E1D0D3"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High production efficiency provides several business benefits:</w:t>
      </w:r>
    </w:p>
    <w:p w14:paraId="1214E9B3"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Lower production cost per unit.</w:t>
      </w:r>
    </w:p>
    <w:p w14:paraId="47563099"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Better utilization of machinery.</w:t>
      </w:r>
    </w:p>
    <w:p w14:paraId="50933CBE"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Reduced manufacturing downtime.</w:t>
      </w:r>
    </w:p>
    <w:p w14:paraId="3B8E12BA"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Higher customer satisfaction.</w:t>
      </w:r>
    </w:p>
    <w:p w14:paraId="54712AE8"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Increased profitability.</w:t>
      </w:r>
    </w:p>
    <w:p w14:paraId="1487EF1C"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Maintaining efficiency above 99% indicates that Samsung has implemented effective manufacturing processes and operational controls.</w:t>
      </w:r>
    </w:p>
    <w:p w14:paraId="3DECBD12"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5AAA955E">
          <v:rect id="_x0000_i2486" style="width:0;height:1.5pt" o:hralign="center" o:hrstd="t" o:hr="t" fillcolor="#a0a0a0" stroked="f"/>
        </w:pict>
      </w:r>
    </w:p>
    <w:p w14:paraId="3E1E2259"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t>Defect Rate Analysis</w:t>
      </w:r>
    </w:p>
    <w:p w14:paraId="25187CC3"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Quality is an essential factor in the consumer electronics industry.</w:t>
      </w:r>
    </w:p>
    <w:p w14:paraId="377702CE"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 dashboard reports:</w:t>
      </w:r>
    </w:p>
    <w:p w14:paraId="6BB37AFD"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Total Defective Units: Approximately 24,000</w:t>
      </w:r>
    </w:p>
    <w:p w14:paraId="5F823A2A"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Defect Rate: 0.01%</w:t>
      </w:r>
    </w:p>
    <w:p w14:paraId="21FE39A6"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 extremely low defect rate reflects strong quality assurance practices throughout the production process.</w:t>
      </w:r>
    </w:p>
    <w:p w14:paraId="30F6475C"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Low defect rates result in:</w:t>
      </w:r>
    </w:p>
    <w:p w14:paraId="731C54C8"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Reduced warranty claims.</w:t>
      </w:r>
    </w:p>
    <w:p w14:paraId="20ED7DFC"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Lower rework costs.</w:t>
      </w:r>
    </w:p>
    <w:p w14:paraId="5206F3CE"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Higher customer satisfaction.</w:t>
      </w:r>
    </w:p>
    <w:p w14:paraId="6FC3F5B5"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lastRenderedPageBreak/>
        <w:t>• Stronger brand reputation.</w:t>
      </w:r>
    </w:p>
    <w:p w14:paraId="4BB612B8"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Although the overall defect rate is very low, continuous monitoring remains important because even small increases in defects can significantly impact production costs at high manufacturing volumes.</w:t>
      </w:r>
    </w:p>
    <w:p w14:paraId="22F90153"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5D310D64">
          <v:rect id="_x0000_i2487" style="width:0;height:1.5pt" o:hralign="center" o:hrstd="t" o:hr="t" fillcolor="#a0a0a0" stroked="f"/>
        </w:pict>
      </w:r>
    </w:p>
    <w:p w14:paraId="45B496E2"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t>Facility Performance Analysis</w:t>
      </w:r>
    </w:p>
    <w:p w14:paraId="3C0D2BC0"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Production activities are distributed across three manufacturing facilities.</w:t>
      </w:r>
    </w:p>
    <w:p w14:paraId="605441CF"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Each facility contributes nearly one-third of the total production volume, indicating balanced utilization of available manufacturing capacity.</w:t>
      </w:r>
    </w:p>
    <w:p w14:paraId="1B6D92F8"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Balanced production offers several operational advantages:</w:t>
      </w:r>
    </w:p>
    <w:p w14:paraId="55ABF5BB"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Reduced risk of production bottlenecks.</w:t>
      </w:r>
    </w:p>
    <w:p w14:paraId="40FEE545"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Better workload distribution.</w:t>
      </w:r>
    </w:p>
    <w:p w14:paraId="0DAE55D8"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Higher operational flexibility.</w:t>
      </w:r>
    </w:p>
    <w:p w14:paraId="742007C6"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Improved business continuity.</w:t>
      </w:r>
    </w:p>
    <w:p w14:paraId="0BD71BA3"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 dashboard indicates that none of the facilities is significantly underutilized or overloaded, demonstrating effective production planning.</w:t>
      </w:r>
    </w:p>
    <w:p w14:paraId="564BF47C"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3DDB91CA">
          <v:rect id="_x0000_i2488" style="width:0;height:1.5pt" o:hralign="center" o:hrstd="t" o:hr="t" fillcolor="#a0a0a0" stroked="f"/>
        </w:pict>
      </w:r>
    </w:p>
    <w:p w14:paraId="3AEF22B2"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t>Product Category Analysis</w:t>
      </w:r>
    </w:p>
    <w:p w14:paraId="0312E4DA"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 production dashboard shows that Smartphones account for the largest share of total production.</w:t>
      </w:r>
    </w:p>
    <w:p w14:paraId="06E23F0A"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Other product categories include:</w:t>
      </w:r>
    </w:p>
    <w:p w14:paraId="30990CD2"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Appliances</w:t>
      </w:r>
    </w:p>
    <w:p w14:paraId="7A8DA8DF"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Tablets</w:t>
      </w:r>
    </w:p>
    <w:p w14:paraId="279466BE"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Televisions</w:t>
      </w:r>
    </w:p>
    <w:p w14:paraId="03363C4D"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Wearables</w:t>
      </w:r>
    </w:p>
    <w:p w14:paraId="52B40F11"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 higher production volume of smartphones reflects their strong market demand and their importance within Samsung's product portfolio.</w:t>
      </w:r>
    </w:p>
    <w:p w14:paraId="60B2E8C0"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Since smartphones generate the largest revenue and profit contribution, allocating higher production capacity to this category supports overall business growth.</w:t>
      </w:r>
    </w:p>
    <w:p w14:paraId="4A97FBF8"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2B74D1C5">
          <v:rect id="_x0000_i2489" style="width:0;height:1.5pt" o:hralign="center" o:hrstd="t" o:hr="t" fillcolor="#a0a0a0" stroked="f"/>
        </w:pict>
      </w:r>
    </w:p>
    <w:p w14:paraId="43AA3A5A"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t>Monthly Production Trend</w:t>
      </w:r>
    </w:p>
    <w:p w14:paraId="748D5FB1"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 monthly production trend reveals moderate fluctuations throughout the year.</w:t>
      </w:r>
    </w:p>
    <w:p w14:paraId="6E9CF0B3"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lastRenderedPageBreak/>
        <w:t>Production begins at a stable level during the first quarter, experiences a slight decline during the middle months, and increases significantly during the fourth quarter.</w:t>
      </w:r>
    </w:p>
    <w:p w14:paraId="15CAF658"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Possible reasons include:</w:t>
      </w:r>
    </w:p>
    <w:p w14:paraId="2659566D"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Seasonal customer demand.</w:t>
      </w:r>
    </w:p>
    <w:p w14:paraId="4C555FE0"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Product launch schedules.</w:t>
      </w:r>
    </w:p>
    <w:p w14:paraId="024BEAC5"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Promotional campaigns.</w:t>
      </w:r>
    </w:p>
    <w:p w14:paraId="357A4B9A"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Holiday season preparation.</w:t>
      </w:r>
    </w:p>
    <w:p w14:paraId="2FB32A17"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These trends demonstrate that production planning is aligned with expected market demand.</w:t>
      </w:r>
    </w:p>
    <w:p w14:paraId="0762885B"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3BA02ECF">
          <v:rect id="_x0000_i2490" style="width:0;height:1.5pt" o:hralign="center" o:hrstd="t" o:hr="t" fillcolor="#a0a0a0" stroked="f"/>
        </w:pict>
      </w:r>
    </w:p>
    <w:p w14:paraId="6A15AFEC"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t>Business Insights</w:t>
      </w:r>
    </w:p>
    <w:p w14:paraId="5D0AD8A9"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 Production Dashboard highlights several important findings:</w:t>
      </w:r>
    </w:p>
    <w:p w14:paraId="0426A2C4"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Manufacturing efficiency remains exceptionally high.</w:t>
      </w:r>
    </w:p>
    <w:p w14:paraId="593EE4BC"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Product quality is consistently maintained.</w:t>
      </w:r>
    </w:p>
    <w:p w14:paraId="5CD9EE97"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Production facilities are effectively balanced.</w:t>
      </w:r>
    </w:p>
    <w:p w14:paraId="2FA2FF15"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Smartphone production dominates manufacturing output.</w:t>
      </w:r>
    </w:p>
    <w:p w14:paraId="1B209582"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Seasonal production planning supports market demand.</w:t>
      </w:r>
    </w:p>
    <w:p w14:paraId="4C145DA3"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Overall, the dashboard indicates that Samsung's manufacturing operations are highly efficient and capable of supporting global supply chain requirements.</w:t>
      </w:r>
    </w:p>
    <w:p w14:paraId="44592602"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0B30968A">
          <v:rect id="_x0000_i2491" style="width:0;height:1.5pt" o:hralign="center" o:hrstd="t" o:hr="t" fillcolor="#a0a0a0" stroked="f"/>
        </w:pict>
      </w:r>
    </w:p>
    <w:p w14:paraId="2B13F4DE" w14:textId="77777777" w:rsidR="00B95F32" w:rsidRPr="00B95F32" w:rsidRDefault="00B95F32" w:rsidP="00B95F3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95F32">
        <w:rPr>
          <w:rFonts w:ascii="Times New Roman" w:eastAsia="Times New Roman" w:hAnsi="Times New Roman" w:cs="Times New Roman"/>
          <w:b/>
          <w:bCs/>
          <w:kern w:val="0"/>
          <w:sz w:val="36"/>
          <w:szCs w:val="36"/>
          <w:lang w:eastAsia="en-IN"/>
          <w14:ligatures w14:val="none"/>
        </w:rPr>
        <w:t>3.5 Inventory Dashboard Analysis</w:t>
      </w:r>
    </w:p>
    <w:p w14:paraId="37A5AFD5"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t>Introduction</w:t>
      </w:r>
    </w:p>
    <w:p w14:paraId="6A574748"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Inventory management is one of the most important functions within the supply chain because it directly influences customer service, operational costs, and working capital. Maintaining excessive inventory increases storage costs, while insufficient inventory may result in stock shortages and lost sales.</w:t>
      </w:r>
    </w:p>
    <w:p w14:paraId="31568B3F"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 Inventory Dashboard enables managers to monitor stock levels, safety stock, inventory turnover, stock coverage days, and inventory distribution across different Samsung products.</w:t>
      </w:r>
    </w:p>
    <w:p w14:paraId="6028AD8D"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This dashboard provides valuable insights that help optimize inventory investment while ensuring product availability.</w:t>
      </w:r>
    </w:p>
    <w:p w14:paraId="1396E6DF"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620BEFB7">
          <v:rect id="_x0000_i2492" style="width:0;height:1.5pt" o:hralign="center" o:hrstd="t" o:hr="t" fillcolor="#a0a0a0" stroked="f"/>
        </w:pict>
      </w:r>
    </w:p>
    <w:p w14:paraId="1F23BB07"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t>Key Performance Indicators</w:t>
      </w:r>
    </w:p>
    <w:p w14:paraId="38CAAFFE"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lastRenderedPageBreak/>
        <w:t>The dashboard presents the following inventory KPIs:</w:t>
      </w:r>
    </w:p>
    <w:p w14:paraId="52CE82CE"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Inventory Turnover: 1.35K</w:t>
      </w:r>
    </w:p>
    <w:p w14:paraId="577D0961"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Total Inventory Quantity: Approximately 160 thousand units</w:t>
      </w:r>
    </w:p>
    <w:p w14:paraId="72DDA155"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Average Stock Level: 138.80 units</w:t>
      </w:r>
    </w:p>
    <w:p w14:paraId="3B832494"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Total Safety Stock: 89 thousand units</w:t>
      </w:r>
    </w:p>
    <w:p w14:paraId="311F0E6B"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Stock Coverage Days: 624.61 days</w:t>
      </w:r>
    </w:p>
    <w:p w14:paraId="0F78F1BF"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These indicators provide a comprehensive overview of inventory performance throughout the organization.</w:t>
      </w:r>
    </w:p>
    <w:p w14:paraId="2DDEDBD1"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7EF83989">
          <v:rect id="_x0000_i2493" style="width:0;height:1.5pt" o:hralign="center" o:hrstd="t" o:hr="t" fillcolor="#a0a0a0" stroked="f"/>
        </w:pict>
      </w:r>
    </w:p>
    <w:p w14:paraId="59A3B9F0"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t>Inventory Quantity Analysis</w:t>
      </w:r>
    </w:p>
    <w:p w14:paraId="7921244B"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 dashboard shows that approximately 160,000 units are currently available in inventory across different product categories.</w:t>
      </w:r>
    </w:p>
    <w:p w14:paraId="077A57F9"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 highest inventory levels are observed for:</w:t>
      </w:r>
    </w:p>
    <w:p w14:paraId="7B8D8F58"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Galaxy S24 Ultra</w:t>
      </w:r>
    </w:p>
    <w:p w14:paraId="00C12366"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Galaxy Buds2 Pro</w:t>
      </w:r>
    </w:p>
    <w:p w14:paraId="0C77C06C"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Galaxy Watch6 Classic</w:t>
      </w:r>
    </w:p>
    <w:p w14:paraId="691DA3D5"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These products account for a significant portion of the organization's inventory investment.</w:t>
      </w:r>
    </w:p>
    <w:p w14:paraId="31231B5A"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Although maintaining adequate inventory helps prevent stock shortages, excessive inventory increases carrying costs and reduces working capital efficiency.</w:t>
      </w:r>
    </w:p>
    <w:p w14:paraId="2ADD1C52"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13C438DB">
          <v:rect id="_x0000_i2494" style="width:0;height:1.5pt" o:hralign="center" o:hrstd="t" o:hr="t" fillcolor="#a0a0a0" stroked="f"/>
        </w:pict>
      </w:r>
    </w:p>
    <w:p w14:paraId="7F943A58"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t>Inventory Turnover Analysis</w:t>
      </w:r>
    </w:p>
    <w:p w14:paraId="748F49E3"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Inventory Turnover measures how efficiently inventory is sold and replenished during the reporting period.</w:t>
      </w:r>
    </w:p>
    <w:p w14:paraId="3812767C"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A higher inventory turnover generally indicates:</w:t>
      </w:r>
    </w:p>
    <w:p w14:paraId="375857FA"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Strong product demand.</w:t>
      </w:r>
    </w:p>
    <w:p w14:paraId="5333DEFF"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Efficient inventory management.</w:t>
      </w:r>
    </w:p>
    <w:p w14:paraId="07FEB9ED"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Lower storage costs.</w:t>
      </w:r>
    </w:p>
    <w:p w14:paraId="522F720B"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Better cash flow.</w:t>
      </w:r>
    </w:p>
    <w:p w14:paraId="0136EBA3"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 dashboard indicates healthy inventory movement; however, turnover should be interpreted alongside stock coverage days for a complete understanding of inventory performance.</w:t>
      </w:r>
    </w:p>
    <w:p w14:paraId="32FA8550"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69C5D53D">
          <v:rect id="_x0000_i2495" style="width:0;height:1.5pt" o:hralign="center" o:hrstd="t" o:hr="t" fillcolor="#a0a0a0" stroked="f"/>
        </w:pict>
      </w:r>
    </w:p>
    <w:p w14:paraId="4FD91146"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lastRenderedPageBreak/>
        <w:t>Safety Stock Analysis</w:t>
      </w:r>
    </w:p>
    <w:p w14:paraId="55788D26"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Safety stock acts as a buffer against demand fluctuations and supplier delays.</w:t>
      </w:r>
    </w:p>
    <w:p w14:paraId="0CCBBD61"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 dashboard reports approximately 89,000 units maintained as safety stock.</w:t>
      </w:r>
    </w:p>
    <w:p w14:paraId="7F2CEC28"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Monthly safety stock levels increase steadily throughout the year and reach their highest value during the fourth quarter.</w:t>
      </w:r>
    </w:p>
    <w:p w14:paraId="796CA407"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Possible reasons include:</w:t>
      </w:r>
    </w:p>
    <w:p w14:paraId="57DD9727"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Holiday season demand.</w:t>
      </w:r>
    </w:p>
    <w:p w14:paraId="6AFCA1AF"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Production planning.</w:t>
      </w:r>
    </w:p>
    <w:p w14:paraId="78D3B3B4"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Supply uncertainty.</w:t>
      </w:r>
    </w:p>
    <w:p w14:paraId="6CA1E76A"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Risk mitigation.</w:t>
      </w:r>
    </w:p>
    <w:p w14:paraId="1A37C46C"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Maintaining appropriate safety stock helps ensure uninterrupted product availability while reducing stockout risks.</w:t>
      </w:r>
    </w:p>
    <w:p w14:paraId="687720E6"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65928164">
          <v:rect id="_x0000_i2496" style="width:0;height:1.5pt" o:hralign="center" o:hrstd="t" o:hr="t" fillcolor="#a0a0a0" stroked="f"/>
        </w:pict>
      </w:r>
    </w:p>
    <w:p w14:paraId="3D360434"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t>Stock Coverage Analysis</w:t>
      </w:r>
    </w:p>
    <w:p w14:paraId="5C4C00E7"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One of the most significant observations from the dashboard is the Stock Coverage of approximately 624.61 days.</w:t>
      </w:r>
    </w:p>
    <w:p w14:paraId="6ACB78BB"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Stock coverage measures the number of days existing inventory can satisfy expected customer demand.</w:t>
      </w:r>
    </w:p>
    <w:p w14:paraId="1AE37D78"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A value exceeding 600 days suggests considerable overstocking for several products.</w:t>
      </w:r>
    </w:p>
    <w:p w14:paraId="24512EDA"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Possible business impacts include:</w:t>
      </w:r>
    </w:p>
    <w:p w14:paraId="597F14E5"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Increased warehouse costs.</w:t>
      </w:r>
    </w:p>
    <w:p w14:paraId="7B517BC4"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Higher insurance expenses.</w:t>
      </w:r>
    </w:p>
    <w:p w14:paraId="00060199"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Capital tied up in inventory.</w:t>
      </w:r>
    </w:p>
    <w:p w14:paraId="0177F392"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Product obsolescence risk.</w:t>
      </w:r>
    </w:p>
    <w:p w14:paraId="71C7E93A"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Reduced inventory efficiency.</w:t>
      </w:r>
    </w:p>
    <w:p w14:paraId="1D4B3E9E"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This KPI represents one of the most important improvement opportunities identified during the project.</w:t>
      </w:r>
    </w:p>
    <w:p w14:paraId="6AADE287"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407AB950">
          <v:rect id="_x0000_i2497" style="width:0;height:1.5pt" o:hralign="center" o:hrstd="t" o:hr="t" fillcolor="#a0a0a0" stroked="f"/>
        </w:pict>
      </w:r>
    </w:p>
    <w:p w14:paraId="2BD8388D"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t>Product Inventory Analysis</w:t>
      </w:r>
    </w:p>
    <w:p w14:paraId="20FE3518"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Inventory distribution varies significantly across different products.</w:t>
      </w:r>
    </w:p>
    <w:p w14:paraId="53479237"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Premium products such as Galaxy S24 Ultra maintain higher inventory levels because of their strong sales contribution.</w:t>
      </w:r>
    </w:p>
    <w:p w14:paraId="7BC1202B"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lastRenderedPageBreak/>
        <w:t>However, products like Galaxy Buds2 Pro and Galaxy Watch6 Classic also maintain relatively high inventory despite comparatively lower sales volumes.</w:t>
      </w:r>
    </w:p>
    <w:p w14:paraId="3AFC09CF"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Management should evaluate whether these inventory levels accurately reflect customer demand.</w:t>
      </w:r>
    </w:p>
    <w:p w14:paraId="72110B29"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3F23FFB0">
          <v:rect id="_x0000_i2498" style="width:0;height:1.5pt" o:hralign="center" o:hrstd="t" o:hr="t" fillcolor="#a0a0a0" stroked="f"/>
        </w:pict>
      </w:r>
    </w:p>
    <w:p w14:paraId="12E6103E"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t>Monthly Inventory Trend</w:t>
      </w:r>
    </w:p>
    <w:p w14:paraId="1F09E72D"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 monthly inventory trend indicates gradual inventory accumulation throughout the year.</w:t>
      </w:r>
    </w:p>
    <w:p w14:paraId="59F67C38"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Inventory levels increase during the second half of the year as production expands in preparation for increased customer demand.</w:t>
      </w:r>
    </w:p>
    <w:p w14:paraId="60084623"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While seasonal inventory buildup is expected, inventory should decline after the peak sales season to avoid excessive holding costs.</w:t>
      </w:r>
    </w:p>
    <w:p w14:paraId="387785BB"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Continuous monitoring is essential to maintain an appropriate balance between inventory availability and inventory cost.</w:t>
      </w:r>
    </w:p>
    <w:p w14:paraId="5C5228AE"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6314E3AB">
          <v:rect id="_x0000_i2499" style="width:0;height:1.5pt" o:hralign="center" o:hrstd="t" o:hr="t" fillcolor="#a0a0a0" stroked="f"/>
        </w:pict>
      </w:r>
    </w:p>
    <w:p w14:paraId="56EF7B91"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t>Inventory Optimization Opportunities</w:t>
      </w:r>
    </w:p>
    <w:p w14:paraId="3C645A25"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 dashboard identifies several opportunities for improving inventory performance:</w:t>
      </w:r>
    </w:p>
    <w:p w14:paraId="70E30991"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Reduce excess inventory for slow-moving products.</w:t>
      </w:r>
    </w:p>
    <w:p w14:paraId="50F2EE7E"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Improve demand forecasting accuracy.</w:t>
      </w:r>
    </w:p>
    <w:p w14:paraId="12B44A7E"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Implement ABC inventory classification.</w:t>
      </w:r>
    </w:p>
    <w:p w14:paraId="299A7AC6"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Optimize safety stock calculations.</w:t>
      </w:r>
    </w:p>
    <w:p w14:paraId="2664BDD8"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Strengthen supplier collaboration.</w:t>
      </w:r>
    </w:p>
    <w:p w14:paraId="01D3DEFD"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Monitor reorder points dynamically.</w:t>
      </w:r>
    </w:p>
    <w:p w14:paraId="381E4962"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Implementing these improvements can reduce inventory costs while maintaining customer service levels.</w:t>
      </w:r>
    </w:p>
    <w:p w14:paraId="7CF1F44A"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336F0411">
          <v:rect id="_x0000_i2500" style="width:0;height:1.5pt" o:hralign="center" o:hrstd="t" o:hr="t" fillcolor="#a0a0a0" stroked="f"/>
        </w:pict>
      </w:r>
    </w:p>
    <w:p w14:paraId="6935BADC"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t>Business Insights</w:t>
      </w:r>
    </w:p>
    <w:p w14:paraId="4D4E6D0D"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 Inventory Dashboard provides several valuable insights:</w:t>
      </w:r>
    </w:p>
    <w:p w14:paraId="54BA7179"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Inventory investment is concentrated in premium products.</w:t>
      </w:r>
    </w:p>
    <w:p w14:paraId="0FA0226D"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Safety stock increases significantly before peak demand periods.</w:t>
      </w:r>
    </w:p>
    <w:p w14:paraId="0D555F8E"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Inventory turnover remains satisfactory.</w:t>
      </w:r>
    </w:p>
    <w:p w14:paraId="1F3F87A8"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Stock coverage is excessively high and requires immediate attention.</w:t>
      </w:r>
    </w:p>
    <w:p w14:paraId="6343ECEE"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Inventory optimization offers substantial opportunities for reducing operational costs.</w:t>
      </w:r>
    </w:p>
    <w:p w14:paraId="3FE54971"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lastRenderedPageBreak/>
        <w:t>Overall, the dashboard suggests that inventory management is effective in preventing shortages but requires optimization to reduce excess stock and improve capital utilization.</w:t>
      </w:r>
    </w:p>
    <w:p w14:paraId="5A3F4BDE"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44FBDE10">
          <v:rect id="_x0000_i2501" style="width:0;height:1.5pt" o:hralign="center" o:hrstd="t" o:hr="t" fillcolor="#a0a0a0" stroked="f"/>
        </w:pict>
      </w:r>
    </w:p>
    <w:p w14:paraId="5883E92F" w14:textId="77777777" w:rsidR="00B95F32" w:rsidRPr="00B95F32" w:rsidRDefault="00B95F32" w:rsidP="00B95F3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95F32">
        <w:rPr>
          <w:rFonts w:ascii="Times New Roman" w:eastAsia="Times New Roman" w:hAnsi="Times New Roman" w:cs="Times New Roman"/>
          <w:b/>
          <w:bCs/>
          <w:kern w:val="0"/>
          <w:sz w:val="36"/>
          <w:szCs w:val="36"/>
          <w:lang w:eastAsia="en-IN"/>
          <w14:ligatures w14:val="none"/>
        </w:rPr>
        <w:t>3.6 Shipment Dashboard Analysis</w:t>
      </w:r>
    </w:p>
    <w:p w14:paraId="5795A3EA"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t>Introduction</w:t>
      </w:r>
    </w:p>
    <w:p w14:paraId="22BE1ACE"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 Shipment Dashboard provides a comprehensive analysis of Samsung's logistics and distribution operations. Logistics is a critical component of the supply chain because it ensures that finished products are delivered to customers on time, in the correct quantity, and in good condition. Efficient shipment management directly influences customer satisfaction, operational efficiency, transportation costs, and overall business performance.</w:t>
      </w:r>
    </w:p>
    <w:p w14:paraId="72171FA8"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 Shipment Dashboard enables logistics managers to monitor shipping activities, evaluate carrier performance, analyze delivery delays, track shipping costs, and measure on-time delivery rates. Through interactive visualizations and key performance indicators, the dashboard provides valuable insights into the effectiveness of Samsung's distribution network.</w:t>
      </w:r>
    </w:p>
    <w:p w14:paraId="7C267387"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2A0B684D">
          <v:rect id="_x0000_i2785" style="width:0;height:1.5pt" o:hralign="center" o:hrstd="t" o:hr="t" fillcolor="#a0a0a0" stroked="f"/>
        </w:pict>
      </w:r>
    </w:p>
    <w:p w14:paraId="6A2AF9DA"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t>Key Performance Indicators</w:t>
      </w:r>
    </w:p>
    <w:p w14:paraId="0DC00B1F"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 Shipment Dashboard presents several important KPIs that summarize logistics performance.</w:t>
      </w:r>
    </w:p>
    <w:p w14:paraId="1B775F75"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Total Shipments: Approximately 8,000</w:t>
      </w:r>
    </w:p>
    <w:p w14:paraId="4D95D203"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Average Shipping Cost: Approximately $104.47 per shipment</w:t>
      </w:r>
    </w:p>
    <w:p w14:paraId="07A69403"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On-Time Delivery Rate: 84.39%</w:t>
      </w:r>
    </w:p>
    <w:p w14:paraId="1C88DF2E"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Delayed Shipments: Approximately 1,249</w:t>
      </w:r>
    </w:p>
    <w:p w14:paraId="49E6A201"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Average Delivery Time: 5–7 Days</w:t>
      </w:r>
    </w:p>
    <w:p w14:paraId="2FE1E658"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These KPIs provide a quick overview of shipment efficiency and help management identify logistics performance trends.</w:t>
      </w:r>
    </w:p>
    <w:p w14:paraId="084E799E"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12AD0FDE">
          <v:rect id="_x0000_i2786" style="width:0;height:1.5pt" o:hralign="center" o:hrstd="t" o:hr="t" fillcolor="#a0a0a0" stroked="f"/>
        </w:pict>
      </w:r>
    </w:p>
    <w:p w14:paraId="459C45FD"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t>Shipment Volume Analysis</w:t>
      </w:r>
    </w:p>
    <w:p w14:paraId="1735DF77"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 dashboard records approximately 8,000 shipments completed during the reporting period.</w:t>
      </w:r>
    </w:p>
    <w:p w14:paraId="08CAA8EF"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Monthly shipment activity remains relatively stable throughout the year, with increased shipment volume during the final quarter. This increase corresponds with higher production output and stronger customer demand during the holiday season.</w:t>
      </w:r>
    </w:p>
    <w:p w14:paraId="61BF7DFD"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 consistent shipment volume demonstrates that Samsung's logistics network is capable of supporting fluctuations in production and sales demand.</w:t>
      </w:r>
    </w:p>
    <w:p w14:paraId="0A513059"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 shipment trend also reflects effective coordination between manufacturing facilities, warehouses, and logistics providers.</w:t>
      </w:r>
    </w:p>
    <w:p w14:paraId="67B88D36"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lastRenderedPageBreak/>
        <w:pict w14:anchorId="14466C7A">
          <v:rect id="_x0000_i2787" style="width:0;height:1.5pt" o:hralign="center" o:hrstd="t" o:hr="t" fillcolor="#a0a0a0" stroked="f"/>
        </w:pict>
      </w:r>
    </w:p>
    <w:p w14:paraId="2E0E4A61"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t>Shipping Cost Analysis</w:t>
      </w:r>
    </w:p>
    <w:p w14:paraId="75482514"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Shipping cost is an important operational expense within the supply chain.</w:t>
      </w:r>
    </w:p>
    <w:p w14:paraId="6BC37928"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 dashboard indicates an average shipping cost of approximately $104.47 per shipment.</w:t>
      </w:r>
    </w:p>
    <w:p w14:paraId="450BEE57"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Shipping costs vary depending on:</w:t>
      </w:r>
    </w:p>
    <w:p w14:paraId="75C34E5A"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Shipment distance</w:t>
      </w:r>
    </w:p>
    <w:p w14:paraId="60A1CF39"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Product category</w:t>
      </w:r>
    </w:p>
    <w:p w14:paraId="3A97B9B7"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Transportation mode</w:t>
      </w:r>
    </w:p>
    <w:p w14:paraId="69BC6C8E"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Carrier selection</w:t>
      </w:r>
    </w:p>
    <w:p w14:paraId="7C9D83EF"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Fuel prices</w:t>
      </w:r>
    </w:p>
    <w:p w14:paraId="41DB6DCC"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Monitoring shipping costs enables management to identify opportunities for transportation optimization and cost reduction without compromising delivery performance.</w:t>
      </w:r>
    </w:p>
    <w:p w14:paraId="1A0FFC42"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6CBC39F7">
          <v:rect id="_x0000_i2788" style="width:0;height:1.5pt" o:hralign="center" o:hrstd="t" o:hr="t" fillcolor="#a0a0a0" stroked="f"/>
        </w:pict>
      </w:r>
    </w:p>
    <w:p w14:paraId="724D3EF3"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t>On-Time Delivery Analysis</w:t>
      </w:r>
    </w:p>
    <w:p w14:paraId="1874DB5A"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One of the most critical logistics KPIs is the On-Time Delivery Rate.</w:t>
      </w:r>
    </w:p>
    <w:p w14:paraId="560FD4E6"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 dashboard reports an On-Time Delivery Rate of approximately 84.39%.</w:t>
      </w:r>
    </w:p>
    <w:p w14:paraId="38676727"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This means that nearly 84 out of every 100 shipments reach customers within the expected delivery schedule.</w:t>
      </w:r>
    </w:p>
    <w:p w14:paraId="71ED16B6"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Although this reflects acceptable logistics performance, it also indicates that approximately 16% of shipments experience delays.</w:t>
      </w:r>
    </w:p>
    <w:p w14:paraId="2F8D3243"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Late deliveries may result in:</w:t>
      </w:r>
    </w:p>
    <w:p w14:paraId="56CE0EC7"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Reduced customer satisfaction.</w:t>
      </w:r>
    </w:p>
    <w:p w14:paraId="3A19CB59"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Increased customer complaints.</w:t>
      </w:r>
    </w:p>
    <w:p w14:paraId="0A9AF41F"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Contractual penalties.</w:t>
      </w:r>
    </w:p>
    <w:p w14:paraId="7593F41E"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Higher customer service costs.</w:t>
      </w:r>
    </w:p>
    <w:p w14:paraId="48091F34"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Loss of future business opportunities.</w:t>
      </w:r>
    </w:p>
    <w:p w14:paraId="20FEF4EB"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Improving on-time delivery should therefore remain a strategic objective.</w:t>
      </w:r>
    </w:p>
    <w:p w14:paraId="7006ABD7"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0C08BB09">
          <v:rect id="_x0000_i2789" style="width:0;height:1.5pt" o:hralign="center" o:hrstd="t" o:hr="t" fillcolor="#a0a0a0" stroked="f"/>
        </w:pict>
      </w:r>
    </w:p>
    <w:p w14:paraId="4AFB5A74"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t>Delayed Shipment Analysis</w:t>
      </w:r>
    </w:p>
    <w:p w14:paraId="27C9FE04"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lastRenderedPageBreak/>
        <w:t>The dashboard identifies approximately 1,249 delayed shipments.</w:t>
      </w:r>
    </w:p>
    <w:p w14:paraId="0B22AC2F"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Shipment delays may occur because of several factors, including:</w:t>
      </w:r>
    </w:p>
    <w:p w14:paraId="4C343A8D"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Transportation disruptions.</w:t>
      </w:r>
    </w:p>
    <w:p w14:paraId="0AB704E6"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Weather conditions.</w:t>
      </w:r>
    </w:p>
    <w:p w14:paraId="2A439E95"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Supplier delays.</w:t>
      </w:r>
    </w:p>
    <w:p w14:paraId="7F27885A"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Warehouse processing issues.</w:t>
      </w:r>
    </w:p>
    <w:p w14:paraId="2AA6D6D0"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Customs clearance.</w:t>
      </w:r>
    </w:p>
    <w:p w14:paraId="5D8BB59D"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Route inefficiencies.</w:t>
      </w:r>
    </w:p>
    <w:p w14:paraId="53C32FE3"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 dashboard allows logistics managers to identify patterns in shipment delays and take corrective actions to improve delivery performance.</w:t>
      </w:r>
    </w:p>
    <w:p w14:paraId="0210E7DE"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45FBF6F3">
          <v:rect id="_x0000_i2790" style="width:0;height:1.5pt" o:hralign="center" o:hrstd="t" o:hr="t" fillcolor="#a0a0a0" stroked="f"/>
        </w:pict>
      </w:r>
    </w:p>
    <w:p w14:paraId="5D9BDF4D"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t>Carrier Performance Analysis</w:t>
      </w:r>
    </w:p>
    <w:p w14:paraId="3FD27AE5"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 dashboard compares the performance of different logistics partners.</w:t>
      </w:r>
    </w:p>
    <w:p w14:paraId="08C17F95"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Major carriers include:</w:t>
      </w:r>
    </w:p>
    <w:p w14:paraId="0248292F"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DHL</w:t>
      </w:r>
    </w:p>
    <w:p w14:paraId="2560B071"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FedEx</w:t>
      </w:r>
    </w:p>
    <w:p w14:paraId="095D93A8"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UPS</w:t>
      </w:r>
    </w:p>
    <w:p w14:paraId="65F64BC7"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Maersk Line</w:t>
      </w:r>
    </w:p>
    <w:p w14:paraId="34C5F087"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Blue Dart</w:t>
      </w:r>
    </w:p>
    <w:p w14:paraId="28A93FB7"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Carrier performance is evaluated using:</w:t>
      </w:r>
    </w:p>
    <w:p w14:paraId="7FFE0CB1"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Number of shipments</w:t>
      </w:r>
    </w:p>
    <w:p w14:paraId="5039F1DD"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Average delivery time</w:t>
      </w:r>
    </w:p>
    <w:p w14:paraId="5A008606"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Shipping cost</w:t>
      </w:r>
    </w:p>
    <w:p w14:paraId="61226CBE"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Delay frequency</w:t>
      </w:r>
    </w:p>
    <w:p w14:paraId="00B2A9B1"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Among the available carriers, some demonstrate consistently higher delivery efficiency, while others experience relatively higher delay rates.</w:t>
      </w:r>
    </w:p>
    <w:p w14:paraId="612497A8"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For example, Maersk Line records a greater number of delayed shipments compared to other logistics providers. Such findings help management evaluate carrier performance objectively and negotiate improved service agreements where necessary.</w:t>
      </w:r>
    </w:p>
    <w:p w14:paraId="53DAF640"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6E3DA855">
          <v:rect id="_x0000_i2791" style="width:0;height:1.5pt" o:hralign="center" o:hrstd="t" o:hr="t" fillcolor="#a0a0a0" stroked="f"/>
        </w:pict>
      </w:r>
    </w:p>
    <w:p w14:paraId="1225E1F9"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lastRenderedPageBreak/>
        <w:t>Regional Shipment Analysis</w:t>
      </w:r>
    </w:p>
    <w:p w14:paraId="525AD670"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Shipment distribution varies across different geographical regions.</w:t>
      </w:r>
    </w:p>
    <w:p w14:paraId="01E15D62"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 dashboard indicates that metropolitan regions receive the largest shipment volumes due to higher customer demand and stronger retail presence.</w:t>
      </w:r>
    </w:p>
    <w:p w14:paraId="3DC83226"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Regional shipment analysis enables Samsung to:</w:t>
      </w:r>
    </w:p>
    <w:p w14:paraId="4438A277"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Allocate transportation resources efficiently.</w:t>
      </w:r>
    </w:p>
    <w:p w14:paraId="4BBD84B9"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Improve warehouse placement.</w:t>
      </w:r>
    </w:p>
    <w:p w14:paraId="409990B6"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Reduce delivery time.</w:t>
      </w:r>
    </w:p>
    <w:p w14:paraId="5E517859"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Optimize logistics routes.</w:t>
      </w:r>
    </w:p>
    <w:p w14:paraId="7682CD30"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xml:space="preserve">Understanding regional demand also assists in planning future distribution </w:t>
      </w:r>
      <w:proofErr w:type="spellStart"/>
      <w:r w:rsidRPr="00B95F32">
        <w:rPr>
          <w:rFonts w:ascii="Times New Roman" w:eastAsia="Times New Roman" w:hAnsi="Times New Roman" w:cs="Times New Roman"/>
          <w:kern w:val="0"/>
          <w:sz w:val="24"/>
          <w:szCs w:val="24"/>
          <w:lang w:eastAsia="en-IN"/>
          <w14:ligatures w14:val="none"/>
        </w:rPr>
        <w:t>centers</w:t>
      </w:r>
      <w:proofErr w:type="spellEnd"/>
      <w:r w:rsidRPr="00B95F32">
        <w:rPr>
          <w:rFonts w:ascii="Times New Roman" w:eastAsia="Times New Roman" w:hAnsi="Times New Roman" w:cs="Times New Roman"/>
          <w:kern w:val="0"/>
          <w:sz w:val="24"/>
          <w:szCs w:val="24"/>
          <w:lang w:eastAsia="en-IN"/>
          <w14:ligatures w14:val="none"/>
        </w:rPr>
        <w:t xml:space="preserve"> and improving customer service.</w:t>
      </w:r>
    </w:p>
    <w:p w14:paraId="1306A8FF"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4E6FBFD6">
          <v:rect id="_x0000_i2792" style="width:0;height:1.5pt" o:hralign="center" o:hrstd="t" o:hr="t" fillcolor="#a0a0a0" stroked="f"/>
        </w:pict>
      </w:r>
    </w:p>
    <w:p w14:paraId="018DEA2D"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t>Monthly Shipment Trend</w:t>
      </w:r>
    </w:p>
    <w:p w14:paraId="3C5D61EB"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 monthly shipment trend demonstrates moderate fluctuations throughout the year.</w:t>
      </w:r>
    </w:p>
    <w:p w14:paraId="6582363B"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xml:space="preserve">Shipment volume gradually increases during the second half of the year and reaches its </w:t>
      </w:r>
      <w:proofErr w:type="gramStart"/>
      <w:r w:rsidRPr="00B95F32">
        <w:rPr>
          <w:rFonts w:ascii="Times New Roman" w:eastAsia="Times New Roman" w:hAnsi="Times New Roman" w:cs="Times New Roman"/>
          <w:kern w:val="0"/>
          <w:sz w:val="24"/>
          <w:szCs w:val="24"/>
          <w:lang w:eastAsia="en-IN"/>
          <w14:ligatures w14:val="none"/>
        </w:rPr>
        <w:t>highest level</w:t>
      </w:r>
      <w:proofErr w:type="gramEnd"/>
      <w:r w:rsidRPr="00B95F32">
        <w:rPr>
          <w:rFonts w:ascii="Times New Roman" w:eastAsia="Times New Roman" w:hAnsi="Times New Roman" w:cs="Times New Roman"/>
          <w:kern w:val="0"/>
          <w:sz w:val="24"/>
          <w:szCs w:val="24"/>
          <w:lang w:eastAsia="en-IN"/>
          <w14:ligatures w14:val="none"/>
        </w:rPr>
        <w:t xml:space="preserve"> during October, November, and December.</w:t>
      </w:r>
    </w:p>
    <w:p w14:paraId="4F677423"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This trend aligns closely with:</w:t>
      </w:r>
    </w:p>
    <w:p w14:paraId="4EDF4279"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Increased production.</w:t>
      </w:r>
    </w:p>
    <w:p w14:paraId="6605FB0A"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Higher sales demand.</w:t>
      </w:r>
    </w:p>
    <w:p w14:paraId="0E7C9BBB"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Promotional campaigns.</w:t>
      </w:r>
    </w:p>
    <w:p w14:paraId="5D6F1A64"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Holiday shopping seasons.</w:t>
      </w:r>
    </w:p>
    <w:p w14:paraId="0A5456C8"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 alignment between production, shipment, and sales demonstrates effective coordination across multiple supply chain functions.</w:t>
      </w:r>
    </w:p>
    <w:p w14:paraId="6091F213"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301F516E">
          <v:rect id="_x0000_i2793" style="width:0;height:1.5pt" o:hralign="center" o:hrstd="t" o:hr="t" fillcolor="#a0a0a0" stroked="f"/>
        </w:pict>
      </w:r>
    </w:p>
    <w:p w14:paraId="5A009E50"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t>Logistics Performance Insights</w:t>
      </w:r>
    </w:p>
    <w:p w14:paraId="64C653FA"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 Shipment Dashboard reveals several important business observations.</w:t>
      </w:r>
    </w:p>
    <w:p w14:paraId="279093C2"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Shipment volume remains stable throughout the year.</w:t>
      </w:r>
    </w:p>
    <w:p w14:paraId="70814F91"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Transportation costs are well controlled.</w:t>
      </w:r>
    </w:p>
    <w:p w14:paraId="2BD66291"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Delivery performance is satisfactory but requires further improvement.</w:t>
      </w:r>
    </w:p>
    <w:p w14:paraId="5A9015F0"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Some logistics partners consistently outperform others.</w:t>
      </w:r>
    </w:p>
    <w:p w14:paraId="64A67A0B"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lastRenderedPageBreak/>
        <w:t>• Shipment delays remain concentrated among specific carriers and routes.</w:t>
      </w:r>
    </w:p>
    <w:p w14:paraId="61A4DA60"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These insights help logistics managers improve operational planning while maintaining customer satisfaction.</w:t>
      </w:r>
    </w:p>
    <w:p w14:paraId="0C5A81AD"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3C83B6E3">
          <v:rect id="_x0000_i2794" style="width:0;height:1.5pt" o:hralign="center" o:hrstd="t" o:hr="t" fillcolor="#a0a0a0" stroked="f"/>
        </w:pict>
      </w:r>
    </w:p>
    <w:p w14:paraId="072D7370"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t>Business Recommendations</w:t>
      </w:r>
    </w:p>
    <w:p w14:paraId="75B23BE4"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Based on the shipment analysis, the following recommendations are proposed:</w:t>
      </w:r>
    </w:p>
    <w:p w14:paraId="51B0A079"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Improve coordination with underperforming logistics providers.</w:t>
      </w:r>
    </w:p>
    <w:p w14:paraId="00092B89"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Introduce predictive shipment tracking.</w:t>
      </w:r>
    </w:p>
    <w:p w14:paraId="7AD7D79F"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Optimize transportation routes using geographical analysis.</w:t>
      </w:r>
    </w:p>
    <w:p w14:paraId="4577D916"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Increase warehouse proximity to high-demand regions.</w:t>
      </w:r>
    </w:p>
    <w:p w14:paraId="21CFFEE1"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Monitor carrier performance using Service Level Agreements (SLAs).</w:t>
      </w:r>
    </w:p>
    <w:p w14:paraId="4371C811"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Implement automated shipment alerts for delayed deliveries.</w:t>
      </w:r>
    </w:p>
    <w:p w14:paraId="7F151534"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Implementing these recommendations will reduce transportation costs, improve delivery performance, and strengthen customer satisfaction.</w:t>
      </w:r>
    </w:p>
    <w:p w14:paraId="66DB74B5"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240BF8B6">
          <v:rect id="_x0000_i2795" style="width:0;height:1.5pt" o:hralign="center" o:hrstd="t" o:hr="t" fillcolor="#a0a0a0" stroked="f"/>
        </w:pict>
      </w:r>
    </w:p>
    <w:p w14:paraId="0C1937AC" w14:textId="77777777" w:rsidR="00B95F32" w:rsidRPr="00B95F32" w:rsidRDefault="00B95F32" w:rsidP="00B95F3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95F32">
        <w:rPr>
          <w:rFonts w:ascii="Times New Roman" w:eastAsia="Times New Roman" w:hAnsi="Times New Roman" w:cs="Times New Roman"/>
          <w:b/>
          <w:bCs/>
          <w:kern w:val="0"/>
          <w:sz w:val="36"/>
          <w:szCs w:val="36"/>
          <w:lang w:eastAsia="en-IN"/>
          <w14:ligatures w14:val="none"/>
        </w:rPr>
        <w:t>3.7 Sales Dashboard Analysis</w:t>
      </w:r>
    </w:p>
    <w:p w14:paraId="3E7974E3"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t>Introduction</w:t>
      </w:r>
    </w:p>
    <w:p w14:paraId="5485F32B"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 Sales Dashboard provides a detailed analysis of Samsung's sales performance across products, customer channels, and time periods. Sales performance represents the final outcome of all supply chain activities, making it one of the most important areas of business analysis.</w:t>
      </w:r>
    </w:p>
    <w:p w14:paraId="31CE9622"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 dashboard enables business managers to evaluate revenue generation, profitability, customer purchasing behavior, product performance, and sales trends through interactive reports and KPIs.</w:t>
      </w:r>
    </w:p>
    <w:p w14:paraId="5D626433"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 Sales Dashboard supports strategic decision-making related to pricing, marketing, inventory planning, and future business growth.</w:t>
      </w:r>
    </w:p>
    <w:p w14:paraId="22AAEE2B"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7A511436">
          <v:rect id="_x0000_i2796" style="width:0;height:1.5pt" o:hralign="center" o:hrstd="t" o:hr="t" fillcolor="#a0a0a0" stroked="f"/>
        </w:pict>
      </w:r>
    </w:p>
    <w:p w14:paraId="127FA1D8"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t>Key Performance Indicators</w:t>
      </w:r>
    </w:p>
    <w:p w14:paraId="4570941D"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 Sales Dashboard presents the following KPIs:</w:t>
      </w:r>
    </w:p>
    <w:p w14:paraId="0AEF02AA"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Total Revenue: $176.95 Million</w:t>
      </w:r>
    </w:p>
    <w:p w14:paraId="0E45FD57"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Gross Revenue: $186.86 Million</w:t>
      </w:r>
    </w:p>
    <w:p w14:paraId="2E14B452"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Total Profit: $48.56 Million</w:t>
      </w:r>
    </w:p>
    <w:p w14:paraId="6B566CBA"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lastRenderedPageBreak/>
        <w:t>• Profit Margin: 27.44%</w:t>
      </w:r>
    </w:p>
    <w:p w14:paraId="6D960B96"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Quantity Sold: Approximately 357,000 Units</w:t>
      </w:r>
    </w:p>
    <w:p w14:paraId="3047689D"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These KPIs provide management with an overall assessment of sales performance and financial health.</w:t>
      </w:r>
    </w:p>
    <w:p w14:paraId="3E8510E6"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1381615E">
          <v:rect id="_x0000_i2797" style="width:0;height:1.5pt" o:hralign="center" o:hrstd="t" o:hr="t" fillcolor="#a0a0a0" stroked="f"/>
        </w:pict>
      </w:r>
    </w:p>
    <w:p w14:paraId="11E6146F"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t>Revenue Analysis</w:t>
      </w:r>
    </w:p>
    <w:p w14:paraId="42AAA7BD"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Revenue is the primary indicator of business growth.</w:t>
      </w:r>
    </w:p>
    <w:p w14:paraId="27F1C717"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 dashboard reports total revenue of approximately $176.95 million during the analysis period.</w:t>
      </w:r>
    </w:p>
    <w:p w14:paraId="016F9780"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Revenue remains relatively consistent throughout the year, with a noticeable increase during the fourth quarter.</w:t>
      </w:r>
    </w:p>
    <w:p w14:paraId="3113AA52"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 increase in revenue corresponds with:</w:t>
      </w:r>
    </w:p>
    <w:p w14:paraId="5A79D4B2"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Higher production.</w:t>
      </w:r>
    </w:p>
    <w:p w14:paraId="0EE18BE4"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Increased shipment activity.</w:t>
      </w:r>
    </w:p>
    <w:p w14:paraId="7DC0761A"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Holiday season demand.</w:t>
      </w:r>
    </w:p>
    <w:p w14:paraId="5B7FC033"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Product launch campaigns.</w:t>
      </w:r>
    </w:p>
    <w:p w14:paraId="4EFD4F00"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 revenue trend indicates healthy market demand for Samsung products.</w:t>
      </w:r>
    </w:p>
    <w:p w14:paraId="66CC911C"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65810F77">
          <v:rect id="_x0000_i2798" style="width:0;height:1.5pt" o:hralign="center" o:hrstd="t" o:hr="t" fillcolor="#a0a0a0" stroked="f"/>
        </w:pict>
      </w:r>
    </w:p>
    <w:p w14:paraId="50E7BE68"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t>Gross Revenue and Discount Analysis</w:t>
      </w:r>
    </w:p>
    <w:p w14:paraId="65807073"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Gross Revenue exceeds Net Revenue because promotional discounts are offered to customers.</w:t>
      </w:r>
    </w:p>
    <w:p w14:paraId="0B66CF5C"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 difference between Gross Revenue and Net Revenue is approximately $9.91 million.</w:t>
      </w:r>
    </w:p>
    <w:p w14:paraId="022DBF43"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Discounts help increase sales volume, improve market competitiveness, and attract new customers.</w:t>
      </w:r>
    </w:p>
    <w:p w14:paraId="300F21B7"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However, excessive discounting can reduce profitability.</w:t>
      </w:r>
    </w:p>
    <w:p w14:paraId="4F8D420C"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 dashboard enables management to balance revenue growth with sustainable profit margins.</w:t>
      </w:r>
    </w:p>
    <w:p w14:paraId="792BABA9"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233B2A8A">
          <v:rect id="_x0000_i2799" style="width:0;height:1.5pt" o:hralign="center" o:hrstd="t" o:hr="t" fillcolor="#a0a0a0" stroked="f"/>
        </w:pict>
      </w:r>
    </w:p>
    <w:p w14:paraId="1B65626A"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t>Profit Analysis</w:t>
      </w:r>
    </w:p>
    <w:p w14:paraId="1B7D4544"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 dashboard reports total profit of approximately $48.56 million.</w:t>
      </w:r>
    </w:p>
    <w:p w14:paraId="2FD7037E"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Profit is influenced by:</w:t>
      </w:r>
    </w:p>
    <w:p w14:paraId="66ADBEAE"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Procurement costs.</w:t>
      </w:r>
    </w:p>
    <w:p w14:paraId="3279051C"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Manufacturing costs.</w:t>
      </w:r>
    </w:p>
    <w:p w14:paraId="67C5CC3A"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lastRenderedPageBreak/>
        <w:t>• Logistics expenses.</w:t>
      </w:r>
    </w:p>
    <w:p w14:paraId="2A38AABB"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Sales discounts.</w:t>
      </w:r>
    </w:p>
    <w:p w14:paraId="5AFAA3B8"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Operational efficiency.</w:t>
      </w:r>
    </w:p>
    <w:p w14:paraId="5C67B73D"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 healthy profit level demonstrates effective cost management across Samsung's supply chain.</w:t>
      </w:r>
    </w:p>
    <w:p w14:paraId="11ED807F"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Maintaining profitability while increasing revenue reflects strong business performance.</w:t>
      </w:r>
    </w:p>
    <w:p w14:paraId="5F6739BD"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2FDBAF99">
          <v:rect id="_x0000_i2800" style="width:0;height:1.5pt" o:hralign="center" o:hrstd="t" o:hr="t" fillcolor="#a0a0a0" stroked="f"/>
        </w:pict>
      </w:r>
    </w:p>
    <w:p w14:paraId="161EEAF1"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t>Profit Margin Analysis</w:t>
      </w:r>
    </w:p>
    <w:p w14:paraId="3B27ECE1"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 Profit Margin is approximately 27.44%.</w:t>
      </w:r>
    </w:p>
    <w:p w14:paraId="05B7389A"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Profit Margin measures the percentage of revenue retained as profit after covering operational expenses.</w:t>
      </w:r>
    </w:p>
    <w:p w14:paraId="61031CA6"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A margin above 25% indicates efficient pricing strategies and effective operational management.</w:t>
      </w:r>
    </w:p>
    <w:p w14:paraId="4F6EE8B1"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Higher profit margins provide opportunities for:</w:t>
      </w:r>
    </w:p>
    <w:p w14:paraId="6CE1A6B7"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Business expansion.</w:t>
      </w:r>
    </w:p>
    <w:p w14:paraId="27C5A135"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Research and development.</w:t>
      </w:r>
    </w:p>
    <w:p w14:paraId="63C6494A"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Product innovation.</w:t>
      </w:r>
    </w:p>
    <w:p w14:paraId="48F69052"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Shareholder value creation.</w:t>
      </w:r>
    </w:p>
    <w:p w14:paraId="360B7DF8"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19EC54A7">
          <v:rect id="_x0000_i2801" style="width:0;height:1.5pt" o:hralign="center" o:hrstd="t" o:hr="t" fillcolor="#a0a0a0" stroked="f"/>
        </w:pict>
      </w:r>
    </w:p>
    <w:p w14:paraId="71EC674F"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t>Product Performance Analysis</w:t>
      </w:r>
    </w:p>
    <w:p w14:paraId="15444833"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 dashboard indicates that Smartphones contribute the largest share of revenue and profit.</w:t>
      </w:r>
    </w:p>
    <w:p w14:paraId="779281CC"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Other significant product categories include:</w:t>
      </w:r>
    </w:p>
    <w:p w14:paraId="4A8A74EE"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Televisions</w:t>
      </w:r>
    </w:p>
    <w:p w14:paraId="3CB4B82F"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Tablets</w:t>
      </w:r>
    </w:p>
    <w:p w14:paraId="7C0AC839"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Wearables</w:t>
      </w:r>
    </w:p>
    <w:p w14:paraId="44B03B27"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Home Appliances</w:t>
      </w:r>
    </w:p>
    <w:p w14:paraId="37DA182B"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 strong performance of smartphones reflects global consumer demand and Samsung's competitive position in the premium electronics market.</w:t>
      </w:r>
    </w:p>
    <w:p w14:paraId="44DDEAA9"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Product-wise analysis enables management to identify high-performing products and allocate production resources accordingly.</w:t>
      </w:r>
    </w:p>
    <w:p w14:paraId="10802259"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1A785CDE">
          <v:rect id="_x0000_i2802" style="width:0;height:1.5pt" o:hralign="center" o:hrstd="t" o:hr="t" fillcolor="#a0a0a0" stroked="f"/>
        </w:pict>
      </w:r>
    </w:p>
    <w:p w14:paraId="1EB278B7"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t>Customer Channel Analysis</w:t>
      </w:r>
    </w:p>
    <w:p w14:paraId="3FCDC9CA"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lastRenderedPageBreak/>
        <w:t>Revenue is generated through multiple sales channels including:</w:t>
      </w:r>
    </w:p>
    <w:p w14:paraId="54C324E5"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Samsung Direct</w:t>
      </w:r>
    </w:p>
    <w:p w14:paraId="5D6B4F37"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Amazon</w:t>
      </w:r>
    </w:p>
    <w:p w14:paraId="78CACBA4"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Flipkart</w:t>
      </w:r>
    </w:p>
    <w:p w14:paraId="16F34A8B"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Best Buy</w:t>
      </w:r>
    </w:p>
    <w:p w14:paraId="0E7F62A2"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Retail Partners</w:t>
      </w:r>
    </w:p>
    <w:p w14:paraId="47F793CD"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 diversified customer base reduces business risk by avoiding dependence on a single sales channel.</w:t>
      </w:r>
    </w:p>
    <w:p w14:paraId="7FEE0D17"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Balanced channel distribution also improves market reach and business resilience.</w:t>
      </w:r>
    </w:p>
    <w:p w14:paraId="6A792197"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168F6E18">
          <v:rect id="_x0000_i2803" style="width:0;height:1.5pt" o:hralign="center" o:hrstd="t" o:hr="t" fillcolor="#a0a0a0" stroked="f"/>
        </w:pict>
      </w:r>
    </w:p>
    <w:p w14:paraId="440A8FF9"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t>Monthly Sales Trend</w:t>
      </w:r>
    </w:p>
    <w:p w14:paraId="64420F6F"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Monthly sales remain stable during the first three quarters before increasing significantly during the fourth quarter.</w:t>
      </w:r>
    </w:p>
    <w:p w14:paraId="5556F635"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 fourth-quarter growth is driven by:</w:t>
      </w:r>
    </w:p>
    <w:p w14:paraId="043023C7"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Festival season demand.</w:t>
      </w:r>
    </w:p>
    <w:p w14:paraId="45D93893"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Promotional campaigns.</w:t>
      </w:r>
    </w:p>
    <w:p w14:paraId="395C2A7B"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Holiday shopping.</w:t>
      </w:r>
    </w:p>
    <w:p w14:paraId="1FD68AAD"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New product launches.</w:t>
      </w:r>
    </w:p>
    <w:p w14:paraId="0492C819"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Understanding seasonal sales patterns helps management improve production planning, inventory allocation, and marketing strategies.</w:t>
      </w:r>
    </w:p>
    <w:p w14:paraId="0E1311DF"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177F4019">
          <v:rect id="_x0000_i2804" style="width:0;height:1.5pt" o:hralign="center" o:hrstd="t" o:hr="t" fillcolor="#a0a0a0" stroked="f"/>
        </w:pict>
      </w:r>
    </w:p>
    <w:p w14:paraId="0CA140A0"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t>Business Insights</w:t>
      </w:r>
    </w:p>
    <w:p w14:paraId="2138FED6"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 Sales Dashboard highlights several important findings:</w:t>
      </w:r>
    </w:p>
    <w:p w14:paraId="229520E0"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Revenue and profit continue to grow steadily.</w:t>
      </w:r>
    </w:p>
    <w:p w14:paraId="4E1AEFA4"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Smartphones remain the primary revenue generator.</w:t>
      </w:r>
    </w:p>
    <w:p w14:paraId="7A683E3E"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Profit margins remain healthy.</w:t>
      </w:r>
    </w:p>
    <w:p w14:paraId="0C28BE4C"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Customer revenue is well diversified.</w:t>
      </w:r>
    </w:p>
    <w:p w14:paraId="12192122"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Seasonal demand significantly influences sales performance.</w:t>
      </w:r>
    </w:p>
    <w:p w14:paraId="6918DFAE"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Overall, the dashboard demonstrates strong financial performance supported by efficient supply chain operations.</w:t>
      </w:r>
    </w:p>
    <w:p w14:paraId="7A49F73D"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lastRenderedPageBreak/>
        <w:pict w14:anchorId="07CACD76">
          <v:rect id="_x0000_i2805" style="width:0;height:1.5pt" o:hralign="center" o:hrstd="t" o:hr="t" fillcolor="#a0a0a0" stroked="f"/>
        </w:pict>
      </w:r>
    </w:p>
    <w:p w14:paraId="029EE7FC"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t>Business Recommendations</w:t>
      </w:r>
    </w:p>
    <w:p w14:paraId="253655BD"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Based on the sales analysis, the following recommendations are proposed:</w:t>
      </w:r>
    </w:p>
    <w:p w14:paraId="3083E711"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Continue investing in high-performing smartphone products.</w:t>
      </w:r>
    </w:p>
    <w:p w14:paraId="4F443285"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Strengthen marketing campaigns during peak demand periods.</w:t>
      </w:r>
    </w:p>
    <w:p w14:paraId="0652ECC4"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Optimize discount strategies to maximize profitability.</w:t>
      </w:r>
    </w:p>
    <w:p w14:paraId="3651C384"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Expand online sales channels.</w:t>
      </w:r>
    </w:p>
    <w:p w14:paraId="79C66E26"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Improve customer segmentation using advanced analytics.</w:t>
      </w:r>
    </w:p>
    <w:p w14:paraId="4C7CA7C8"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Develop personalized marketing strategies based on customer purchasing behavior.</w:t>
      </w:r>
    </w:p>
    <w:p w14:paraId="653D86C9"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These recommendations will support sustainable revenue growth and improve long-term competitiveness.</w:t>
      </w:r>
    </w:p>
    <w:p w14:paraId="0468B2C7"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0A38DB32">
          <v:rect id="_x0000_i2806" style="width:0;height:1.5pt" o:hralign="center" o:hrstd="t" o:hr="t" fillcolor="#a0a0a0" stroked="f"/>
        </w:pict>
      </w:r>
    </w:p>
    <w:p w14:paraId="60F42777" w14:textId="77777777" w:rsidR="00B95F32" w:rsidRPr="00B95F32" w:rsidRDefault="00B95F32" w:rsidP="00B95F32">
      <w:pPr>
        <w:pStyle w:val="Heading1"/>
        <w:rPr>
          <w:rFonts w:ascii="Times New Roman" w:eastAsia="Times New Roman" w:hAnsi="Times New Roman" w:cs="Times New Roman"/>
          <w:b/>
          <w:bCs/>
          <w:color w:val="auto"/>
          <w:kern w:val="36"/>
          <w:sz w:val="48"/>
          <w:szCs w:val="48"/>
          <w:lang w:eastAsia="en-IN"/>
          <w14:ligatures w14:val="none"/>
        </w:rPr>
      </w:pPr>
      <w:r>
        <w:lastRenderedPageBreak/>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lastRenderedPageBreak/>
        <w:br/>
      </w:r>
      <w:r>
        <w:br/>
      </w:r>
      <w:r>
        <w:br/>
      </w:r>
      <w:r w:rsidRPr="00B95F32">
        <w:rPr>
          <w:rFonts w:ascii="Times New Roman" w:eastAsia="Times New Roman" w:hAnsi="Times New Roman" w:cs="Times New Roman"/>
          <w:b/>
          <w:bCs/>
          <w:color w:val="auto"/>
          <w:kern w:val="36"/>
          <w:sz w:val="48"/>
          <w:szCs w:val="48"/>
          <w:lang w:eastAsia="en-IN"/>
          <w14:ligatures w14:val="none"/>
        </w:rPr>
        <w:t>Chapter 4 – KPI Analysis</w:t>
      </w:r>
    </w:p>
    <w:p w14:paraId="119AEDB4" w14:textId="77777777" w:rsidR="00B95F32" w:rsidRPr="00B95F32" w:rsidRDefault="00B95F32" w:rsidP="00B95F3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95F32">
        <w:rPr>
          <w:rFonts w:ascii="Times New Roman" w:eastAsia="Times New Roman" w:hAnsi="Times New Roman" w:cs="Times New Roman"/>
          <w:b/>
          <w:bCs/>
          <w:kern w:val="0"/>
          <w:sz w:val="36"/>
          <w:szCs w:val="36"/>
          <w:lang w:eastAsia="en-IN"/>
          <w14:ligatures w14:val="none"/>
        </w:rPr>
        <w:t>4.1 Introduction</w:t>
      </w:r>
    </w:p>
    <w:p w14:paraId="7F9DD453"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Key Performance Indicators (KPIs) are measurable values used to evaluate how effectively an organization achieves its business objectives. In supply chain management, KPIs help monitor procurement efficiency, manufacturing performance, inventory optimization, logistics effectiveness, and sales growth.</w:t>
      </w:r>
    </w:p>
    <w:p w14:paraId="64E76E5C"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 Samsung Supply Chain &amp; Logistics Dashboard uses multiple KPIs to provide decision-makers with real-time visibility into operational performance. These KPIs transform raw transactional data into meaningful business insights, enabling managers to identify opportunities, address operational challenges, and improve overall efficiency.</w:t>
      </w:r>
    </w:p>
    <w:p w14:paraId="1D81A327"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This chapter explains the major KPIs implemented in the dashboard, their calculation methods, business significance, and interpretation.</w:t>
      </w:r>
    </w:p>
    <w:p w14:paraId="115CDFF2"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51A893A0">
          <v:rect id="_x0000_i3093" style="width:0;height:1.5pt" o:hralign="center" o:hrstd="t" o:hr="t" fillcolor="#a0a0a0" stroked="f"/>
        </w:pict>
      </w:r>
    </w:p>
    <w:p w14:paraId="3307F30C" w14:textId="77777777" w:rsidR="00B95F32" w:rsidRPr="00B95F32" w:rsidRDefault="00B95F32" w:rsidP="00B95F3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95F32">
        <w:rPr>
          <w:rFonts w:ascii="Times New Roman" w:eastAsia="Times New Roman" w:hAnsi="Times New Roman" w:cs="Times New Roman"/>
          <w:b/>
          <w:bCs/>
          <w:kern w:val="36"/>
          <w:sz w:val="48"/>
          <w:szCs w:val="48"/>
          <w:lang w:eastAsia="en-IN"/>
          <w14:ligatures w14:val="none"/>
        </w:rPr>
        <w:t>4.2 Revenue KPIs</w:t>
      </w:r>
    </w:p>
    <w:p w14:paraId="5303ECAC" w14:textId="77777777" w:rsidR="00B95F32" w:rsidRPr="00B95F32" w:rsidRDefault="00B95F32" w:rsidP="00B95F3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95F32">
        <w:rPr>
          <w:rFonts w:ascii="Times New Roman" w:eastAsia="Times New Roman" w:hAnsi="Times New Roman" w:cs="Times New Roman"/>
          <w:b/>
          <w:bCs/>
          <w:kern w:val="0"/>
          <w:sz w:val="36"/>
          <w:szCs w:val="36"/>
          <w:lang w:eastAsia="en-IN"/>
          <w14:ligatures w14:val="none"/>
        </w:rPr>
        <w:t>4.2.1 Total Revenue</w:t>
      </w:r>
    </w:p>
    <w:p w14:paraId="589B701A"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t>Definition</w:t>
      </w:r>
    </w:p>
    <w:p w14:paraId="5E288BAE"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Total Revenue represents the total income generated from product sales after considering all completed sales transactions.</w:t>
      </w:r>
    </w:p>
    <w:p w14:paraId="5483842D"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t>Formula</w:t>
      </w:r>
    </w:p>
    <w:p w14:paraId="547296C0"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Total Revenue = SUM(</w:t>
      </w:r>
      <w:proofErr w:type="gramStart"/>
      <w:r w:rsidRPr="00B95F32">
        <w:rPr>
          <w:rFonts w:ascii="Times New Roman" w:eastAsia="Times New Roman" w:hAnsi="Times New Roman" w:cs="Times New Roman"/>
          <w:kern w:val="0"/>
          <w:sz w:val="24"/>
          <w:szCs w:val="24"/>
          <w:lang w:eastAsia="en-IN"/>
          <w14:ligatures w14:val="none"/>
        </w:rPr>
        <w:t>Sales[</w:t>
      </w:r>
      <w:proofErr w:type="gramEnd"/>
      <w:r w:rsidRPr="00B95F32">
        <w:rPr>
          <w:rFonts w:ascii="Times New Roman" w:eastAsia="Times New Roman" w:hAnsi="Times New Roman" w:cs="Times New Roman"/>
          <w:kern w:val="0"/>
          <w:sz w:val="24"/>
          <w:szCs w:val="24"/>
          <w:lang w:eastAsia="en-IN"/>
          <w14:ligatures w14:val="none"/>
        </w:rPr>
        <w:t>Revenue])</w:t>
      </w:r>
    </w:p>
    <w:p w14:paraId="4B0E2CE0"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t>Business Importance</w:t>
      </w:r>
    </w:p>
    <w:p w14:paraId="79DC6124"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Revenue is one of the most important indicators of business growth and market performance. It reflects customer demand and the organization's ability to generate sales.</w:t>
      </w:r>
    </w:p>
    <w:p w14:paraId="1687A521"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t>Dashboard Value</w:t>
      </w:r>
    </w:p>
    <w:p w14:paraId="6CD6B0FC"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Total Revenue = $176.95 Million</w:t>
      </w:r>
    </w:p>
    <w:p w14:paraId="0350B720"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t>Interpretation</w:t>
      </w:r>
    </w:p>
    <w:p w14:paraId="4A8DF89A"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 high revenue demonstrates strong market demand for Samsung products. Consistent revenue growth indicates successful sales strategies, effective product positioning, and strong customer acceptance.</w:t>
      </w:r>
    </w:p>
    <w:p w14:paraId="43870BB5"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lastRenderedPageBreak/>
        <w:t>Managerial Benefits</w:t>
      </w:r>
    </w:p>
    <w:p w14:paraId="2ED8EE7B"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Measures business growth.</w:t>
      </w:r>
    </w:p>
    <w:p w14:paraId="5341A259"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Evaluates market demand.</w:t>
      </w:r>
    </w:p>
    <w:p w14:paraId="17FE1CFB"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Supports strategic planning.</w:t>
      </w:r>
    </w:p>
    <w:p w14:paraId="0AAA8B33"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Assists financial forecasting.</w:t>
      </w:r>
    </w:p>
    <w:p w14:paraId="4BAAD7FA"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4B34484D">
          <v:rect id="_x0000_i3094" style="width:0;height:1.5pt" o:hralign="center" o:hrstd="t" o:hr="t" fillcolor="#a0a0a0" stroked="f"/>
        </w:pict>
      </w:r>
    </w:p>
    <w:p w14:paraId="742C715A" w14:textId="77777777" w:rsidR="00B95F32" w:rsidRPr="00B95F32" w:rsidRDefault="00B95F32" w:rsidP="00B95F3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95F32">
        <w:rPr>
          <w:rFonts w:ascii="Times New Roman" w:eastAsia="Times New Roman" w:hAnsi="Times New Roman" w:cs="Times New Roman"/>
          <w:b/>
          <w:bCs/>
          <w:kern w:val="0"/>
          <w:sz w:val="36"/>
          <w:szCs w:val="36"/>
          <w:lang w:eastAsia="en-IN"/>
          <w14:ligatures w14:val="none"/>
        </w:rPr>
        <w:t>4.2.2 Gross Revenue</w:t>
      </w:r>
    </w:p>
    <w:p w14:paraId="68057A3C"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t>Definition</w:t>
      </w:r>
    </w:p>
    <w:p w14:paraId="352F4968"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Gross Revenue represents total sales before deducting discounts and promotional offers.</w:t>
      </w:r>
    </w:p>
    <w:p w14:paraId="721FED0D"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t>Formula</w:t>
      </w:r>
    </w:p>
    <w:p w14:paraId="4DD5F67F"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xml:space="preserve">Gross Revenue = </w:t>
      </w:r>
      <w:proofErr w:type="gramStart"/>
      <w:r w:rsidRPr="00B95F32">
        <w:rPr>
          <w:rFonts w:ascii="Times New Roman" w:eastAsia="Times New Roman" w:hAnsi="Times New Roman" w:cs="Times New Roman"/>
          <w:kern w:val="0"/>
          <w:sz w:val="24"/>
          <w:szCs w:val="24"/>
          <w:lang w:eastAsia="en-IN"/>
          <w14:ligatures w14:val="none"/>
        </w:rPr>
        <w:t>SUM(Sales[</w:t>
      </w:r>
      <w:proofErr w:type="gramEnd"/>
      <w:r w:rsidRPr="00B95F32">
        <w:rPr>
          <w:rFonts w:ascii="Times New Roman" w:eastAsia="Times New Roman" w:hAnsi="Times New Roman" w:cs="Times New Roman"/>
          <w:kern w:val="0"/>
          <w:sz w:val="24"/>
          <w:szCs w:val="24"/>
          <w:lang w:eastAsia="en-IN"/>
          <w14:ligatures w14:val="none"/>
        </w:rPr>
        <w:t>Gross Revenue])</w:t>
      </w:r>
    </w:p>
    <w:p w14:paraId="245E39D5"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t>Dashboard Value</w:t>
      </w:r>
    </w:p>
    <w:p w14:paraId="4DDD7619"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Gross Revenue = $186.86 Million</w:t>
      </w:r>
    </w:p>
    <w:p w14:paraId="44086F21"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t>Interpretation</w:t>
      </w:r>
    </w:p>
    <w:p w14:paraId="129C1ADC"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 difference between Gross Revenue and Total Revenue indicates the impact of discount strategies on sales performance.</w:t>
      </w:r>
    </w:p>
    <w:p w14:paraId="09BF238C"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t>Business Importance</w:t>
      </w:r>
    </w:p>
    <w:p w14:paraId="04C35920"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Monitoring Gross Revenue helps management understand:</w:t>
      </w:r>
    </w:p>
    <w:p w14:paraId="553EDAFE"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Pricing effectiveness.</w:t>
      </w:r>
    </w:p>
    <w:p w14:paraId="67642F38"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Promotional impact.</w:t>
      </w:r>
    </w:p>
    <w:p w14:paraId="0974553C"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Revenue leakage due to discounts.</w:t>
      </w:r>
    </w:p>
    <w:p w14:paraId="4EF682C3"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Product pricing performance.</w:t>
      </w:r>
    </w:p>
    <w:p w14:paraId="620353DF"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2FC69062">
          <v:rect id="_x0000_i3095" style="width:0;height:1.5pt" o:hralign="center" o:hrstd="t" o:hr="t" fillcolor="#a0a0a0" stroked="f"/>
        </w:pict>
      </w:r>
    </w:p>
    <w:p w14:paraId="34B57478" w14:textId="77777777" w:rsidR="00B95F32" w:rsidRPr="00B95F32" w:rsidRDefault="00B95F32" w:rsidP="00B95F3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95F32">
        <w:rPr>
          <w:rFonts w:ascii="Times New Roman" w:eastAsia="Times New Roman" w:hAnsi="Times New Roman" w:cs="Times New Roman"/>
          <w:b/>
          <w:bCs/>
          <w:kern w:val="36"/>
          <w:sz w:val="48"/>
          <w:szCs w:val="48"/>
          <w:lang w:eastAsia="en-IN"/>
          <w14:ligatures w14:val="none"/>
        </w:rPr>
        <w:t>4.3 Profitability KPIs</w:t>
      </w:r>
    </w:p>
    <w:p w14:paraId="3041ECFF" w14:textId="77777777" w:rsidR="00B95F32" w:rsidRPr="00B95F32" w:rsidRDefault="00B95F32" w:rsidP="00B95F3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95F32">
        <w:rPr>
          <w:rFonts w:ascii="Times New Roman" w:eastAsia="Times New Roman" w:hAnsi="Times New Roman" w:cs="Times New Roman"/>
          <w:b/>
          <w:bCs/>
          <w:kern w:val="0"/>
          <w:sz w:val="36"/>
          <w:szCs w:val="36"/>
          <w:lang w:eastAsia="en-IN"/>
          <w14:ligatures w14:val="none"/>
        </w:rPr>
        <w:t>4.3.1 Total Profit</w:t>
      </w:r>
    </w:p>
    <w:p w14:paraId="6C2DBE76"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t>Definition</w:t>
      </w:r>
    </w:p>
    <w:p w14:paraId="31F0AE2D"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Total Profit represents the earnings remaining after deducting all business expenses.</w:t>
      </w:r>
    </w:p>
    <w:p w14:paraId="7956D12E"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lastRenderedPageBreak/>
        <w:t>Formula</w:t>
      </w:r>
    </w:p>
    <w:p w14:paraId="12A3D3F0"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Profit = Revenue – Total Cost</w:t>
      </w:r>
    </w:p>
    <w:p w14:paraId="32066C57"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t>Dashboard Value</w:t>
      </w:r>
    </w:p>
    <w:p w14:paraId="3B770A64"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Total Profit = $48.56 Million</w:t>
      </w:r>
    </w:p>
    <w:p w14:paraId="60D66E6D"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t>Interpretation</w:t>
      </w:r>
    </w:p>
    <w:p w14:paraId="1D572C1C"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 dashboard indicates strong profitability despite operational costs associated with procurement, manufacturing, inventory management, and logistics.</w:t>
      </w:r>
    </w:p>
    <w:p w14:paraId="3443DFDA"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t>Business Importance</w:t>
      </w:r>
    </w:p>
    <w:p w14:paraId="2AEF7215"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Profit serves as the ultimate measure of business success.</w:t>
      </w:r>
    </w:p>
    <w:p w14:paraId="3EF858D6"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t>Managerial Benefits</w:t>
      </w:r>
    </w:p>
    <w:p w14:paraId="5874CEFA"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Measures organizational performance.</w:t>
      </w:r>
    </w:p>
    <w:p w14:paraId="1435205E"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Supports investment decisions.</w:t>
      </w:r>
    </w:p>
    <w:p w14:paraId="55277DEE"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Evaluates operational efficiency.</w:t>
      </w:r>
    </w:p>
    <w:p w14:paraId="6716EDBF"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Guides future expansion plans.</w:t>
      </w:r>
    </w:p>
    <w:p w14:paraId="75ABB3DE"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6F9DD458">
          <v:rect id="_x0000_i3096" style="width:0;height:1.5pt" o:hralign="center" o:hrstd="t" o:hr="t" fillcolor="#a0a0a0" stroked="f"/>
        </w:pict>
      </w:r>
    </w:p>
    <w:p w14:paraId="572032AC" w14:textId="77777777" w:rsidR="00B95F32" w:rsidRPr="00B95F32" w:rsidRDefault="00B95F32" w:rsidP="00B95F3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95F32">
        <w:rPr>
          <w:rFonts w:ascii="Times New Roman" w:eastAsia="Times New Roman" w:hAnsi="Times New Roman" w:cs="Times New Roman"/>
          <w:b/>
          <w:bCs/>
          <w:kern w:val="0"/>
          <w:sz w:val="36"/>
          <w:szCs w:val="36"/>
          <w:lang w:eastAsia="en-IN"/>
          <w14:ligatures w14:val="none"/>
        </w:rPr>
        <w:t>4.3.2 Profit Margin</w:t>
      </w:r>
    </w:p>
    <w:p w14:paraId="0944E766"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t>Definition</w:t>
      </w:r>
    </w:p>
    <w:p w14:paraId="336DF1A6"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Profit Margin measures the percentage of revenue retained as profit.</w:t>
      </w:r>
    </w:p>
    <w:p w14:paraId="1BDC2C9F"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t>Formula</w:t>
      </w:r>
    </w:p>
    <w:p w14:paraId="68A895E4"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Profit Margin =</w:t>
      </w:r>
      <w:r w:rsidRPr="00B95F32">
        <w:rPr>
          <w:rFonts w:ascii="Times New Roman" w:eastAsia="Times New Roman" w:hAnsi="Times New Roman" w:cs="Times New Roman"/>
          <w:kern w:val="0"/>
          <w:sz w:val="24"/>
          <w:szCs w:val="24"/>
          <w:lang w:eastAsia="en-IN"/>
          <w14:ligatures w14:val="none"/>
        </w:rPr>
        <w:br/>
        <w:t>(Total Profit ÷ Total Revenue) × 100</w:t>
      </w:r>
    </w:p>
    <w:p w14:paraId="268B4CA2"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t>Dashboard Value</w:t>
      </w:r>
    </w:p>
    <w:p w14:paraId="49079F8B"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Profit Margin = 27.44%</w:t>
      </w:r>
    </w:p>
    <w:p w14:paraId="44807648"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t>Interpretation</w:t>
      </w:r>
    </w:p>
    <w:p w14:paraId="0F467962"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Samsung earns approximately $27.44 profit for every $100 of revenue generated.</w:t>
      </w:r>
    </w:p>
    <w:p w14:paraId="1DAB542F"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t>Business Importance</w:t>
      </w:r>
    </w:p>
    <w:p w14:paraId="50C94FA9"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Profit Margin evaluates:</w:t>
      </w:r>
    </w:p>
    <w:p w14:paraId="5601F643"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Cost control effectiveness.</w:t>
      </w:r>
    </w:p>
    <w:p w14:paraId="24514973"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lastRenderedPageBreak/>
        <w:t>• Pricing efficiency.</w:t>
      </w:r>
    </w:p>
    <w:p w14:paraId="5D7B83D6"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Operational productivity.</w:t>
      </w:r>
    </w:p>
    <w:p w14:paraId="667D9862"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Long-term sustainability.</w:t>
      </w:r>
    </w:p>
    <w:p w14:paraId="7B4BDA2A"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t>Industry Perspective</w:t>
      </w:r>
    </w:p>
    <w:p w14:paraId="27FD730C"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A profit margin above 25% is considered highly competitive within the electronics manufacturing industry.</w:t>
      </w:r>
    </w:p>
    <w:p w14:paraId="41335B84"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14E81E85">
          <v:rect id="_x0000_i3097" style="width:0;height:1.5pt" o:hralign="center" o:hrstd="t" o:hr="t" fillcolor="#a0a0a0" stroked="f"/>
        </w:pict>
      </w:r>
    </w:p>
    <w:p w14:paraId="6A4AADB8" w14:textId="77777777" w:rsidR="00B95F32" w:rsidRPr="00B95F32" w:rsidRDefault="00B95F32" w:rsidP="00B95F3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95F32">
        <w:rPr>
          <w:rFonts w:ascii="Times New Roman" w:eastAsia="Times New Roman" w:hAnsi="Times New Roman" w:cs="Times New Roman"/>
          <w:b/>
          <w:bCs/>
          <w:kern w:val="36"/>
          <w:sz w:val="48"/>
          <w:szCs w:val="48"/>
          <w:lang w:eastAsia="en-IN"/>
          <w14:ligatures w14:val="none"/>
        </w:rPr>
        <w:t>4.4 Supplier Performance KPIs</w:t>
      </w:r>
    </w:p>
    <w:p w14:paraId="4DF752B8" w14:textId="77777777" w:rsidR="00B95F32" w:rsidRPr="00B95F32" w:rsidRDefault="00B95F32" w:rsidP="00B95F3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95F32">
        <w:rPr>
          <w:rFonts w:ascii="Times New Roman" w:eastAsia="Times New Roman" w:hAnsi="Times New Roman" w:cs="Times New Roman"/>
          <w:b/>
          <w:bCs/>
          <w:kern w:val="0"/>
          <w:sz w:val="36"/>
          <w:szCs w:val="36"/>
          <w:lang w:eastAsia="en-IN"/>
          <w14:ligatures w14:val="none"/>
        </w:rPr>
        <w:t>4.4.1 Average Lead Time</w:t>
      </w:r>
    </w:p>
    <w:p w14:paraId="242D45BF"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t>Definition</w:t>
      </w:r>
    </w:p>
    <w:p w14:paraId="77D96F40"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Lead Time measures the number of days between placing an order and receiving materials from suppliers.</w:t>
      </w:r>
    </w:p>
    <w:p w14:paraId="6B8DD34C"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t>Formula</w:t>
      </w:r>
    </w:p>
    <w:p w14:paraId="3AEFFDED"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Average Lead Time =</w:t>
      </w:r>
      <w:r w:rsidRPr="00B95F32">
        <w:rPr>
          <w:rFonts w:ascii="Times New Roman" w:eastAsia="Times New Roman" w:hAnsi="Times New Roman" w:cs="Times New Roman"/>
          <w:kern w:val="0"/>
          <w:sz w:val="24"/>
          <w:szCs w:val="24"/>
          <w:lang w:eastAsia="en-IN"/>
          <w14:ligatures w14:val="none"/>
        </w:rPr>
        <w:br/>
      </w:r>
      <w:proofErr w:type="gramStart"/>
      <w:r w:rsidRPr="00B95F32">
        <w:rPr>
          <w:rFonts w:ascii="Times New Roman" w:eastAsia="Times New Roman" w:hAnsi="Times New Roman" w:cs="Times New Roman"/>
          <w:kern w:val="0"/>
          <w:sz w:val="24"/>
          <w:szCs w:val="24"/>
          <w:lang w:eastAsia="en-IN"/>
          <w14:ligatures w14:val="none"/>
        </w:rPr>
        <w:t>AVERAGE(Procurement[</w:t>
      </w:r>
      <w:proofErr w:type="gramEnd"/>
      <w:r w:rsidRPr="00B95F32">
        <w:rPr>
          <w:rFonts w:ascii="Times New Roman" w:eastAsia="Times New Roman" w:hAnsi="Times New Roman" w:cs="Times New Roman"/>
          <w:kern w:val="0"/>
          <w:sz w:val="24"/>
          <w:szCs w:val="24"/>
          <w:lang w:eastAsia="en-IN"/>
          <w14:ligatures w14:val="none"/>
        </w:rPr>
        <w:t>Lead Time])</w:t>
      </w:r>
    </w:p>
    <w:p w14:paraId="23ED358E"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t>Dashboard Value</w:t>
      </w:r>
    </w:p>
    <w:p w14:paraId="5E2C54DD"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Average Lead Time = 11.53 Days</w:t>
      </w:r>
    </w:p>
    <w:p w14:paraId="65C078AD"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t>Interpretation</w:t>
      </w:r>
    </w:p>
    <w:p w14:paraId="23E26F3F"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Suppliers deliver materials within approximately 12 days on average.</w:t>
      </w:r>
    </w:p>
    <w:p w14:paraId="40D29B07"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t>Business Importance</w:t>
      </w:r>
    </w:p>
    <w:p w14:paraId="6A923EE5"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Lower lead times provide:</w:t>
      </w:r>
    </w:p>
    <w:p w14:paraId="0783D1DA"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Faster production cycles.</w:t>
      </w:r>
    </w:p>
    <w:p w14:paraId="671658EE"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Reduced inventory holding costs.</w:t>
      </w:r>
    </w:p>
    <w:p w14:paraId="5F5EA044"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Improved responsiveness.</w:t>
      </w:r>
    </w:p>
    <w:p w14:paraId="4C372991"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Better customer service.</w:t>
      </w:r>
    </w:p>
    <w:p w14:paraId="7B4289D9"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t>Managerial Benefits</w:t>
      </w:r>
    </w:p>
    <w:p w14:paraId="42AF326F"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Supplier evaluation.</w:t>
      </w:r>
    </w:p>
    <w:p w14:paraId="562E95AE"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Procurement optimization.</w:t>
      </w:r>
    </w:p>
    <w:p w14:paraId="54310761"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Inventory planning.</w:t>
      </w:r>
    </w:p>
    <w:p w14:paraId="77F505E7"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lastRenderedPageBreak/>
        <w:t>• Risk reduction.</w:t>
      </w:r>
    </w:p>
    <w:p w14:paraId="0DF05DD1"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27E7932F">
          <v:rect id="_x0000_i3098" style="width:0;height:1.5pt" o:hralign="center" o:hrstd="t" o:hr="t" fillcolor="#a0a0a0" stroked="f"/>
        </w:pict>
      </w:r>
    </w:p>
    <w:p w14:paraId="594BC7CE" w14:textId="77777777" w:rsidR="00B95F32" w:rsidRPr="00B95F32" w:rsidRDefault="00B95F32" w:rsidP="00B95F3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95F32">
        <w:rPr>
          <w:rFonts w:ascii="Times New Roman" w:eastAsia="Times New Roman" w:hAnsi="Times New Roman" w:cs="Times New Roman"/>
          <w:b/>
          <w:bCs/>
          <w:kern w:val="0"/>
          <w:sz w:val="36"/>
          <w:szCs w:val="36"/>
          <w:lang w:eastAsia="en-IN"/>
          <w14:ligatures w14:val="none"/>
        </w:rPr>
        <w:t>4.4.2 Supplier Quality Score</w:t>
      </w:r>
    </w:p>
    <w:p w14:paraId="4B3D2278"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t>Definition</w:t>
      </w:r>
    </w:p>
    <w:p w14:paraId="0360405F"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Supplier Quality Score measures the quality of materials supplied by vendors.</w:t>
      </w:r>
    </w:p>
    <w:p w14:paraId="1E9229C5"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t>Formula</w:t>
      </w:r>
    </w:p>
    <w:p w14:paraId="68593950"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Average Quality Score =</w:t>
      </w:r>
      <w:r w:rsidRPr="00B95F32">
        <w:rPr>
          <w:rFonts w:ascii="Times New Roman" w:eastAsia="Times New Roman" w:hAnsi="Times New Roman" w:cs="Times New Roman"/>
          <w:kern w:val="0"/>
          <w:sz w:val="24"/>
          <w:szCs w:val="24"/>
          <w:lang w:eastAsia="en-IN"/>
          <w14:ligatures w14:val="none"/>
        </w:rPr>
        <w:br/>
      </w:r>
      <w:proofErr w:type="gramStart"/>
      <w:r w:rsidRPr="00B95F32">
        <w:rPr>
          <w:rFonts w:ascii="Times New Roman" w:eastAsia="Times New Roman" w:hAnsi="Times New Roman" w:cs="Times New Roman"/>
          <w:kern w:val="0"/>
          <w:sz w:val="24"/>
          <w:szCs w:val="24"/>
          <w:lang w:eastAsia="en-IN"/>
          <w14:ligatures w14:val="none"/>
        </w:rPr>
        <w:t>AVERAGE(Procurement[</w:t>
      </w:r>
      <w:proofErr w:type="gramEnd"/>
      <w:r w:rsidRPr="00B95F32">
        <w:rPr>
          <w:rFonts w:ascii="Times New Roman" w:eastAsia="Times New Roman" w:hAnsi="Times New Roman" w:cs="Times New Roman"/>
          <w:kern w:val="0"/>
          <w:sz w:val="24"/>
          <w:szCs w:val="24"/>
          <w:lang w:eastAsia="en-IN"/>
          <w14:ligatures w14:val="none"/>
        </w:rPr>
        <w:t>Quality Score])</w:t>
      </w:r>
    </w:p>
    <w:p w14:paraId="41F8AE98"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t>Dashboard Value</w:t>
      </w:r>
    </w:p>
    <w:p w14:paraId="7C4ED2B5"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Average Quality Score = 96.63</w:t>
      </w:r>
    </w:p>
    <w:p w14:paraId="76F6739E"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t>Interpretation</w:t>
      </w:r>
    </w:p>
    <w:p w14:paraId="67BE7CFE"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Suppliers consistently provide high-quality components required for Samsung products.</w:t>
      </w:r>
    </w:p>
    <w:p w14:paraId="11CDFB36"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t>Business Importance</w:t>
      </w:r>
    </w:p>
    <w:p w14:paraId="262AFF6A"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High supplier quality reduces:</w:t>
      </w:r>
    </w:p>
    <w:p w14:paraId="5A955335"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Production defects.</w:t>
      </w:r>
    </w:p>
    <w:p w14:paraId="2DA5FFF5"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Product recalls.</w:t>
      </w:r>
    </w:p>
    <w:p w14:paraId="54591C77"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Customer complaints.</w:t>
      </w:r>
    </w:p>
    <w:p w14:paraId="79A5DF7D"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Warranty claims.</w:t>
      </w:r>
    </w:p>
    <w:p w14:paraId="6B7BAB94"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7A0634C2">
          <v:rect id="_x0000_i3099" style="width:0;height:1.5pt" o:hralign="center" o:hrstd="t" o:hr="t" fillcolor="#a0a0a0" stroked="f"/>
        </w:pict>
      </w:r>
    </w:p>
    <w:p w14:paraId="02723FA3" w14:textId="77777777" w:rsidR="00B95F32" w:rsidRPr="00B95F32" w:rsidRDefault="00B95F32" w:rsidP="00B95F3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95F32">
        <w:rPr>
          <w:rFonts w:ascii="Times New Roman" w:eastAsia="Times New Roman" w:hAnsi="Times New Roman" w:cs="Times New Roman"/>
          <w:b/>
          <w:bCs/>
          <w:kern w:val="36"/>
          <w:sz w:val="48"/>
          <w:szCs w:val="48"/>
          <w:lang w:eastAsia="en-IN"/>
          <w14:ligatures w14:val="none"/>
        </w:rPr>
        <w:t>4.5 Production KPIs</w:t>
      </w:r>
    </w:p>
    <w:p w14:paraId="73FFEEDC" w14:textId="77777777" w:rsidR="00B95F32" w:rsidRPr="00B95F32" w:rsidRDefault="00B95F32" w:rsidP="00B95F3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95F32">
        <w:rPr>
          <w:rFonts w:ascii="Times New Roman" w:eastAsia="Times New Roman" w:hAnsi="Times New Roman" w:cs="Times New Roman"/>
          <w:b/>
          <w:bCs/>
          <w:kern w:val="0"/>
          <w:sz w:val="36"/>
          <w:szCs w:val="36"/>
          <w:lang w:eastAsia="en-IN"/>
          <w14:ligatures w14:val="none"/>
        </w:rPr>
        <w:t>4.5.1 Production Efficiency</w:t>
      </w:r>
    </w:p>
    <w:p w14:paraId="3C7B52EE"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t>Definition</w:t>
      </w:r>
    </w:p>
    <w:p w14:paraId="62293951"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Production Efficiency measures how effectively manufacturing resources are utilized.</w:t>
      </w:r>
    </w:p>
    <w:p w14:paraId="6288D5DB"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t>Formula</w:t>
      </w:r>
    </w:p>
    <w:p w14:paraId="36810EF2"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Production Efficiency =</w:t>
      </w:r>
      <w:r w:rsidRPr="00B95F32">
        <w:rPr>
          <w:rFonts w:ascii="Times New Roman" w:eastAsia="Times New Roman" w:hAnsi="Times New Roman" w:cs="Times New Roman"/>
          <w:kern w:val="0"/>
          <w:sz w:val="24"/>
          <w:szCs w:val="24"/>
          <w:lang w:eastAsia="en-IN"/>
          <w14:ligatures w14:val="none"/>
        </w:rPr>
        <w:br/>
        <w:t>(Actual Output ÷ Planned Output) × 100</w:t>
      </w:r>
    </w:p>
    <w:p w14:paraId="10273255"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t>Dashboard Value</w:t>
      </w:r>
    </w:p>
    <w:p w14:paraId="4AC2A73E"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lastRenderedPageBreak/>
        <w:t>Production Efficiency = 99.32%</w:t>
      </w:r>
    </w:p>
    <w:p w14:paraId="2896D07D"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t>Interpretation</w:t>
      </w:r>
    </w:p>
    <w:p w14:paraId="3CC91285"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Manufacturing facilities operate at nearly maximum efficiency.</w:t>
      </w:r>
    </w:p>
    <w:p w14:paraId="08D83A42"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t>Business Importance</w:t>
      </w:r>
    </w:p>
    <w:p w14:paraId="6A3FA375"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High efficiency leads to:</w:t>
      </w:r>
    </w:p>
    <w:p w14:paraId="266EA329"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Lower production costs.</w:t>
      </w:r>
    </w:p>
    <w:p w14:paraId="7D7625B2"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Better machine utilization.</w:t>
      </w:r>
    </w:p>
    <w:p w14:paraId="38911AA5"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Increased profitability.</w:t>
      </w:r>
    </w:p>
    <w:p w14:paraId="31B804E2"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Improved capacity planning.</w:t>
      </w:r>
    </w:p>
    <w:p w14:paraId="7BA01CE0"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5B22E9A4">
          <v:rect id="_x0000_i3100" style="width:0;height:1.5pt" o:hralign="center" o:hrstd="t" o:hr="t" fillcolor="#a0a0a0" stroked="f"/>
        </w:pict>
      </w:r>
    </w:p>
    <w:p w14:paraId="4880C838" w14:textId="77777777" w:rsidR="00B95F32" w:rsidRPr="00B95F32" w:rsidRDefault="00B95F32" w:rsidP="00B95F3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95F32">
        <w:rPr>
          <w:rFonts w:ascii="Times New Roman" w:eastAsia="Times New Roman" w:hAnsi="Times New Roman" w:cs="Times New Roman"/>
          <w:b/>
          <w:bCs/>
          <w:kern w:val="0"/>
          <w:sz w:val="36"/>
          <w:szCs w:val="36"/>
          <w:lang w:eastAsia="en-IN"/>
          <w14:ligatures w14:val="none"/>
        </w:rPr>
        <w:t>4.5.2 Defect Rate</w:t>
      </w:r>
    </w:p>
    <w:p w14:paraId="0F8DD627"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t>Definition</w:t>
      </w:r>
    </w:p>
    <w:p w14:paraId="4F5D466C"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Defect Rate measures the percentage of defective products produced during manufacturing.</w:t>
      </w:r>
    </w:p>
    <w:p w14:paraId="4863762D"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t>Formula</w:t>
      </w:r>
    </w:p>
    <w:p w14:paraId="2AB96721"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Defect Rate =</w:t>
      </w:r>
      <w:r w:rsidRPr="00B95F32">
        <w:rPr>
          <w:rFonts w:ascii="Times New Roman" w:eastAsia="Times New Roman" w:hAnsi="Times New Roman" w:cs="Times New Roman"/>
          <w:kern w:val="0"/>
          <w:sz w:val="24"/>
          <w:szCs w:val="24"/>
          <w:lang w:eastAsia="en-IN"/>
          <w14:ligatures w14:val="none"/>
        </w:rPr>
        <w:br/>
        <w:t>(Defective Units ÷ Total Units Produced) × 100</w:t>
      </w:r>
    </w:p>
    <w:p w14:paraId="25B61B1B"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t>Dashboard Value</w:t>
      </w:r>
    </w:p>
    <w:p w14:paraId="563AA489"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Defect Rate = 0.01%</w:t>
      </w:r>
    </w:p>
    <w:p w14:paraId="22C711C9"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t>Interpretation</w:t>
      </w:r>
    </w:p>
    <w:p w14:paraId="4A0202B8"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 extremely low defect rate indicates excellent quality control procedures.</w:t>
      </w:r>
    </w:p>
    <w:p w14:paraId="4A2F173F"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t>Business Importance</w:t>
      </w:r>
    </w:p>
    <w:p w14:paraId="0B9BB3E4"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Low defect rates reduce:</w:t>
      </w:r>
    </w:p>
    <w:p w14:paraId="6F50E9CC"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Production losses.</w:t>
      </w:r>
    </w:p>
    <w:p w14:paraId="0E262B40"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Rework costs.</w:t>
      </w:r>
    </w:p>
    <w:p w14:paraId="6955FEB4"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Warranty expenses.</w:t>
      </w:r>
    </w:p>
    <w:p w14:paraId="23193208"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Customer dissatisfaction.</w:t>
      </w:r>
    </w:p>
    <w:p w14:paraId="18A1334D"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656A1975">
          <v:rect id="_x0000_i3101" style="width:0;height:1.5pt" o:hralign="center" o:hrstd="t" o:hr="t" fillcolor="#a0a0a0" stroked="f"/>
        </w:pict>
      </w:r>
    </w:p>
    <w:p w14:paraId="7B39D501" w14:textId="77777777" w:rsidR="00B95F32" w:rsidRPr="00B95F32" w:rsidRDefault="00B95F32" w:rsidP="00B95F3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95F32">
        <w:rPr>
          <w:rFonts w:ascii="Times New Roman" w:eastAsia="Times New Roman" w:hAnsi="Times New Roman" w:cs="Times New Roman"/>
          <w:b/>
          <w:bCs/>
          <w:kern w:val="0"/>
          <w:sz w:val="36"/>
          <w:szCs w:val="36"/>
          <w:lang w:eastAsia="en-IN"/>
          <w14:ligatures w14:val="none"/>
        </w:rPr>
        <w:lastRenderedPageBreak/>
        <w:t>4.5.3 Defective Units</w:t>
      </w:r>
    </w:p>
    <w:p w14:paraId="74AD84DE"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t>Definition</w:t>
      </w:r>
    </w:p>
    <w:p w14:paraId="3FCF1C14"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This KPI measures the total number of defective products identified during manufacturing.</w:t>
      </w:r>
    </w:p>
    <w:p w14:paraId="0775069B"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t>Formula</w:t>
      </w:r>
    </w:p>
    <w:p w14:paraId="2F8B2BE5"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Defective Units =</w:t>
      </w:r>
      <w:r w:rsidRPr="00B95F32">
        <w:rPr>
          <w:rFonts w:ascii="Times New Roman" w:eastAsia="Times New Roman" w:hAnsi="Times New Roman" w:cs="Times New Roman"/>
          <w:kern w:val="0"/>
          <w:sz w:val="24"/>
          <w:szCs w:val="24"/>
          <w:lang w:eastAsia="en-IN"/>
          <w14:ligatures w14:val="none"/>
        </w:rPr>
        <w:br/>
      </w:r>
      <w:proofErr w:type="gramStart"/>
      <w:r w:rsidRPr="00B95F32">
        <w:rPr>
          <w:rFonts w:ascii="Times New Roman" w:eastAsia="Times New Roman" w:hAnsi="Times New Roman" w:cs="Times New Roman"/>
          <w:kern w:val="0"/>
          <w:sz w:val="24"/>
          <w:szCs w:val="24"/>
          <w:lang w:eastAsia="en-IN"/>
          <w14:ligatures w14:val="none"/>
        </w:rPr>
        <w:t>SUM(Production[</w:t>
      </w:r>
      <w:proofErr w:type="gramEnd"/>
      <w:r w:rsidRPr="00B95F32">
        <w:rPr>
          <w:rFonts w:ascii="Times New Roman" w:eastAsia="Times New Roman" w:hAnsi="Times New Roman" w:cs="Times New Roman"/>
          <w:kern w:val="0"/>
          <w:sz w:val="24"/>
          <w:szCs w:val="24"/>
          <w:lang w:eastAsia="en-IN"/>
          <w14:ligatures w14:val="none"/>
        </w:rPr>
        <w:t>Defective Units])</w:t>
      </w:r>
    </w:p>
    <w:p w14:paraId="091FC3E4"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t>Dashboard Value</w:t>
      </w:r>
    </w:p>
    <w:p w14:paraId="22AAB12F"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Approximately 24,000 Units</w:t>
      </w:r>
    </w:p>
    <w:p w14:paraId="095C2A20"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t>Interpretation</w:t>
      </w:r>
    </w:p>
    <w:p w14:paraId="2FC8BD21"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Considering the total production volume, the defective unit count remains exceptionally low.</w:t>
      </w:r>
    </w:p>
    <w:p w14:paraId="430C7AF9"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325F9863">
          <v:rect id="_x0000_i3102" style="width:0;height:1.5pt" o:hralign="center" o:hrstd="t" o:hr="t" fillcolor="#a0a0a0" stroked="f"/>
        </w:pict>
      </w:r>
    </w:p>
    <w:p w14:paraId="50D67015" w14:textId="77777777" w:rsidR="00B95F32" w:rsidRPr="00B95F32" w:rsidRDefault="00B95F32" w:rsidP="00B95F3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95F32">
        <w:rPr>
          <w:rFonts w:ascii="Times New Roman" w:eastAsia="Times New Roman" w:hAnsi="Times New Roman" w:cs="Times New Roman"/>
          <w:b/>
          <w:bCs/>
          <w:kern w:val="36"/>
          <w:sz w:val="48"/>
          <w:szCs w:val="48"/>
          <w:lang w:eastAsia="en-IN"/>
          <w14:ligatures w14:val="none"/>
        </w:rPr>
        <w:t>4.6 Inventory KPIs</w:t>
      </w:r>
    </w:p>
    <w:p w14:paraId="4D96B65C" w14:textId="77777777" w:rsidR="00B95F32" w:rsidRPr="00B95F32" w:rsidRDefault="00B95F32" w:rsidP="00B95F3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95F32">
        <w:rPr>
          <w:rFonts w:ascii="Times New Roman" w:eastAsia="Times New Roman" w:hAnsi="Times New Roman" w:cs="Times New Roman"/>
          <w:b/>
          <w:bCs/>
          <w:kern w:val="0"/>
          <w:sz w:val="36"/>
          <w:szCs w:val="36"/>
          <w:lang w:eastAsia="en-IN"/>
          <w14:ligatures w14:val="none"/>
        </w:rPr>
        <w:t>4.6.1 Inventory Turnover</w:t>
      </w:r>
    </w:p>
    <w:p w14:paraId="29DED45F"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t>Definition</w:t>
      </w:r>
    </w:p>
    <w:p w14:paraId="6485F808"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Inventory Turnover measures how frequently inventory is sold and replenished.</w:t>
      </w:r>
    </w:p>
    <w:p w14:paraId="02893B9A"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t>Formula</w:t>
      </w:r>
    </w:p>
    <w:p w14:paraId="65C03D9D"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Inventory Turnover =</w:t>
      </w:r>
      <w:r w:rsidRPr="00B95F32">
        <w:rPr>
          <w:rFonts w:ascii="Times New Roman" w:eastAsia="Times New Roman" w:hAnsi="Times New Roman" w:cs="Times New Roman"/>
          <w:kern w:val="0"/>
          <w:sz w:val="24"/>
          <w:szCs w:val="24"/>
          <w:lang w:eastAsia="en-IN"/>
          <w14:ligatures w14:val="none"/>
        </w:rPr>
        <w:br/>
        <w:t>Cost of Goods Sold ÷ Average Inventory</w:t>
      </w:r>
    </w:p>
    <w:p w14:paraId="1B08927F"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t>Dashboard Value</w:t>
      </w:r>
    </w:p>
    <w:p w14:paraId="32E8D02E"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Inventory Turnover = 1.35K</w:t>
      </w:r>
    </w:p>
    <w:p w14:paraId="28873779"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t>Interpretation</w:t>
      </w:r>
    </w:p>
    <w:p w14:paraId="6667F0BA"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Inventory movement remains active across major product categories.</w:t>
      </w:r>
    </w:p>
    <w:p w14:paraId="3C8AEC42"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t>Business Importance</w:t>
      </w:r>
    </w:p>
    <w:p w14:paraId="38966DE7"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Higher turnover generally indicates:</w:t>
      </w:r>
    </w:p>
    <w:p w14:paraId="7E030D28"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Efficient inventory management.</w:t>
      </w:r>
    </w:p>
    <w:p w14:paraId="561CBA5B"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Strong demand.</w:t>
      </w:r>
    </w:p>
    <w:p w14:paraId="27261498"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Reduced storage costs.</w:t>
      </w:r>
    </w:p>
    <w:p w14:paraId="7AF0D565"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lastRenderedPageBreak/>
        <w:t>• Better cash flow.</w:t>
      </w:r>
    </w:p>
    <w:p w14:paraId="04377D27"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1865E39C">
          <v:rect id="_x0000_i3103" style="width:0;height:1.5pt" o:hralign="center" o:hrstd="t" o:hr="t" fillcolor="#a0a0a0" stroked="f"/>
        </w:pict>
      </w:r>
    </w:p>
    <w:p w14:paraId="5FC90593" w14:textId="77777777" w:rsidR="00B95F32" w:rsidRPr="00B95F32" w:rsidRDefault="00B95F32" w:rsidP="00B95F3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95F32">
        <w:rPr>
          <w:rFonts w:ascii="Times New Roman" w:eastAsia="Times New Roman" w:hAnsi="Times New Roman" w:cs="Times New Roman"/>
          <w:b/>
          <w:bCs/>
          <w:kern w:val="0"/>
          <w:sz w:val="36"/>
          <w:szCs w:val="36"/>
          <w:lang w:eastAsia="en-IN"/>
          <w14:ligatures w14:val="none"/>
        </w:rPr>
        <w:t>4.6.2 Safety Stock</w:t>
      </w:r>
    </w:p>
    <w:p w14:paraId="3DE7D263"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t>Definition</w:t>
      </w:r>
    </w:p>
    <w:p w14:paraId="017EEEB8"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Safety Stock represents additional inventory maintained to prevent shortages.</w:t>
      </w:r>
    </w:p>
    <w:p w14:paraId="7D98B8A5"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t>Formula</w:t>
      </w:r>
    </w:p>
    <w:p w14:paraId="66F08DCC"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Safety Stock =</w:t>
      </w:r>
      <w:r w:rsidRPr="00B95F32">
        <w:rPr>
          <w:rFonts w:ascii="Times New Roman" w:eastAsia="Times New Roman" w:hAnsi="Times New Roman" w:cs="Times New Roman"/>
          <w:kern w:val="0"/>
          <w:sz w:val="24"/>
          <w:szCs w:val="24"/>
          <w:lang w:eastAsia="en-IN"/>
          <w14:ligatures w14:val="none"/>
        </w:rPr>
        <w:br/>
        <w:t>Maximum Demand – Average Demand</w:t>
      </w:r>
    </w:p>
    <w:p w14:paraId="357CBA3B"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t>Dashboard Value</w:t>
      </w:r>
    </w:p>
    <w:p w14:paraId="0D012B39"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Approximately 89,000 Units</w:t>
      </w:r>
    </w:p>
    <w:p w14:paraId="00E3EF9F"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t>Interpretation</w:t>
      </w:r>
    </w:p>
    <w:p w14:paraId="436C45EF"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Samsung maintains significant safety stock to protect against supply chain disruptions.</w:t>
      </w:r>
    </w:p>
    <w:p w14:paraId="2BC3AAE2"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t>Business Importance</w:t>
      </w:r>
    </w:p>
    <w:p w14:paraId="0C7F62DE"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Safety stock reduces:</w:t>
      </w:r>
    </w:p>
    <w:p w14:paraId="0E008C0F"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Stockout risk.</w:t>
      </w:r>
    </w:p>
    <w:p w14:paraId="4609D1C6"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Production interruptions.</w:t>
      </w:r>
    </w:p>
    <w:p w14:paraId="01C166DC"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Customer dissatisfaction.</w:t>
      </w:r>
    </w:p>
    <w:p w14:paraId="7393B5CC"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17D9A2C1">
          <v:rect id="_x0000_i3104" style="width:0;height:1.5pt" o:hralign="center" o:hrstd="t" o:hr="t" fillcolor="#a0a0a0" stroked="f"/>
        </w:pict>
      </w:r>
    </w:p>
    <w:p w14:paraId="04B255F1" w14:textId="77777777" w:rsidR="00B95F32" w:rsidRPr="00B95F32" w:rsidRDefault="00B95F32" w:rsidP="00B95F3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95F32">
        <w:rPr>
          <w:rFonts w:ascii="Times New Roman" w:eastAsia="Times New Roman" w:hAnsi="Times New Roman" w:cs="Times New Roman"/>
          <w:b/>
          <w:bCs/>
          <w:kern w:val="0"/>
          <w:sz w:val="36"/>
          <w:szCs w:val="36"/>
          <w:lang w:eastAsia="en-IN"/>
          <w14:ligatures w14:val="none"/>
        </w:rPr>
        <w:t>4.6.3 Stock Coverage Days</w:t>
      </w:r>
    </w:p>
    <w:p w14:paraId="4897A849"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t>Definition</w:t>
      </w:r>
    </w:p>
    <w:p w14:paraId="7D1FD906"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Stock Coverage indicates how many days existing inventory can satisfy future demand.</w:t>
      </w:r>
    </w:p>
    <w:p w14:paraId="49D5B995"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t>Formula</w:t>
      </w:r>
    </w:p>
    <w:p w14:paraId="273D7374"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Stock Coverage =</w:t>
      </w:r>
      <w:r w:rsidRPr="00B95F32">
        <w:rPr>
          <w:rFonts w:ascii="Times New Roman" w:eastAsia="Times New Roman" w:hAnsi="Times New Roman" w:cs="Times New Roman"/>
          <w:kern w:val="0"/>
          <w:sz w:val="24"/>
          <w:szCs w:val="24"/>
          <w:lang w:eastAsia="en-IN"/>
          <w14:ligatures w14:val="none"/>
        </w:rPr>
        <w:br/>
        <w:t>Inventory Quantity ÷ Daily Demand</w:t>
      </w:r>
    </w:p>
    <w:p w14:paraId="7B82F950"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t>Dashboard Value</w:t>
      </w:r>
    </w:p>
    <w:p w14:paraId="6AA35989"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624.61 Days</w:t>
      </w:r>
    </w:p>
    <w:p w14:paraId="17AED721"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t>Interpretation</w:t>
      </w:r>
    </w:p>
    <w:p w14:paraId="297FD838"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 high stock coverage suggests inventory overstocking for certain products.</w:t>
      </w:r>
    </w:p>
    <w:p w14:paraId="28969DE8"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lastRenderedPageBreak/>
        <w:t>Business Impact</w:t>
      </w:r>
    </w:p>
    <w:p w14:paraId="3534A4A6"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Excessive stock coverage increases:</w:t>
      </w:r>
    </w:p>
    <w:p w14:paraId="3F9D4634"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Warehouse costs.</w:t>
      </w:r>
    </w:p>
    <w:p w14:paraId="0F9B00D3"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Insurance expenses.</w:t>
      </w:r>
    </w:p>
    <w:p w14:paraId="487B6084"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Product obsolescence risk.</w:t>
      </w:r>
    </w:p>
    <w:p w14:paraId="403274D4"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Working capital requirements.</w:t>
      </w:r>
    </w:p>
    <w:p w14:paraId="6AB8D0CA"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134579BE">
          <v:rect id="_x0000_i3105" style="width:0;height:1.5pt" o:hralign="center" o:hrstd="t" o:hr="t" fillcolor="#a0a0a0" stroked="f"/>
        </w:pict>
      </w:r>
    </w:p>
    <w:p w14:paraId="4F2EC52D" w14:textId="77777777" w:rsidR="00B95F32" w:rsidRPr="00B95F32" w:rsidRDefault="00B95F32" w:rsidP="00B95F3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95F32">
        <w:rPr>
          <w:rFonts w:ascii="Times New Roman" w:eastAsia="Times New Roman" w:hAnsi="Times New Roman" w:cs="Times New Roman"/>
          <w:b/>
          <w:bCs/>
          <w:kern w:val="36"/>
          <w:sz w:val="48"/>
          <w:szCs w:val="48"/>
          <w:lang w:eastAsia="en-IN"/>
          <w14:ligatures w14:val="none"/>
        </w:rPr>
        <w:t>4.7 Shipment KPIs</w:t>
      </w:r>
    </w:p>
    <w:p w14:paraId="504F297C" w14:textId="77777777" w:rsidR="00B95F32" w:rsidRPr="00B95F32" w:rsidRDefault="00B95F32" w:rsidP="00B95F3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95F32">
        <w:rPr>
          <w:rFonts w:ascii="Times New Roman" w:eastAsia="Times New Roman" w:hAnsi="Times New Roman" w:cs="Times New Roman"/>
          <w:b/>
          <w:bCs/>
          <w:kern w:val="0"/>
          <w:sz w:val="36"/>
          <w:szCs w:val="36"/>
          <w:lang w:eastAsia="en-IN"/>
          <w14:ligatures w14:val="none"/>
        </w:rPr>
        <w:t>4.7.1 Total Shipments</w:t>
      </w:r>
    </w:p>
    <w:p w14:paraId="07F76799"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t>Definition</w:t>
      </w:r>
    </w:p>
    <w:p w14:paraId="394DFB20"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Total Shipments represent the number of completed shipment transactions.</w:t>
      </w:r>
    </w:p>
    <w:p w14:paraId="7FA7CA58"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t>Formula</w:t>
      </w:r>
    </w:p>
    <w:p w14:paraId="630A9C5C"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Total Shipments =</w:t>
      </w:r>
      <w:r w:rsidRPr="00B95F32">
        <w:rPr>
          <w:rFonts w:ascii="Times New Roman" w:eastAsia="Times New Roman" w:hAnsi="Times New Roman" w:cs="Times New Roman"/>
          <w:kern w:val="0"/>
          <w:sz w:val="24"/>
          <w:szCs w:val="24"/>
          <w:lang w:eastAsia="en-IN"/>
          <w14:ligatures w14:val="none"/>
        </w:rPr>
        <w:br/>
      </w:r>
      <w:proofErr w:type="gramStart"/>
      <w:r w:rsidRPr="00B95F32">
        <w:rPr>
          <w:rFonts w:ascii="Times New Roman" w:eastAsia="Times New Roman" w:hAnsi="Times New Roman" w:cs="Times New Roman"/>
          <w:kern w:val="0"/>
          <w:sz w:val="24"/>
          <w:szCs w:val="24"/>
          <w:lang w:eastAsia="en-IN"/>
          <w14:ligatures w14:val="none"/>
        </w:rPr>
        <w:t>COUNT(Shipment[</w:t>
      </w:r>
      <w:proofErr w:type="gramEnd"/>
      <w:r w:rsidRPr="00B95F32">
        <w:rPr>
          <w:rFonts w:ascii="Times New Roman" w:eastAsia="Times New Roman" w:hAnsi="Times New Roman" w:cs="Times New Roman"/>
          <w:kern w:val="0"/>
          <w:sz w:val="24"/>
          <w:szCs w:val="24"/>
          <w:lang w:eastAsia="en-IN"/>
          <w14:ligatures w14:val="none"/>
        </w:rPr>
        <w:t>Shipment ID])</w:t>
      </w:r>
    </w:p>
    <w:p w14:paraId="291D6225"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t>Dashboard Value</w:t>
      </w:r>
    </w:p>
    <w:p w14:paraId="674AEE6B"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Approximately 8,000 Shipments</w:t>
      </w:r>
    </w:p>
    <w:p w14:paraId="40A97BED"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t>Interpretation</w:t>
      </w:r>
    </w:p>
    <w:p w14:paraId="41041302"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 shipment volume reflects strong logistics activity across the supply chain.</w:t>
      </w:r>
    </w:p>
    <w:p w14:paraId="5459FA62"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6B5C2744">
          <v:rect id="_x0000_i3106" style="width:0;height:1.5pt" o:hralign="center" o:hrstd="t" o:hr="t" fillcolor="#a0a0a0" stroked="f"/>
        </w:pict>
      </w:r>
    </w:p>
    <w:p w14:paraId="1AE76675" w14:textId="77777777" w:rsidR="00B95F32" w:rsidRPr="00B95F32" w:rsidRDefault="00B95F32" w:rsidP="00B95F3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95F32">
        <w:rPr>
          <w:rFonts w:ascii="Times New Roman" w:eastAsia="Times New Roman" w:hAnsi="Times New Roman" w:cs="Times New Roman"/>
          <w:b/>
          <w:bCs/>
          <w:kern w:val="0"/>
          <w:sz w:val="36"/>
          <w:szCs w:val="36"/>
          <w:lang w:eastAsia="en-IN"/>
          <w14:ligatures w14:val="none"/>
        </w:rPr>
        <w:t>4.7.2 On-Time Delivery Rate</w:t>
      </w:r>
    </w:p>
    <w:p w14:paraId="3A525CB6"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t>Definition</w:t>
      </w:r>
    </w:p>
    <w:p w14:paraId="04BB9387"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This KPI measures the percentage of shipments delivered within the promised delivery schedule.</w:t>
      </w:r>
    </w:p>
    <w:p w14:paraId="2B175A9E"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t>Formula</w:t>
      </w:r>
    </w:p>
    <w:p w14:paraId="39FC1832"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On-Time Delivery % =</w:t>
      </w:r>
      <w:r w:rsidRPr="00B95F32">
        <w:rPr>
          <w:rFonts w:ascii="Times New Roman" w:eastAsia="Times New Roman" w:hAnsi="Times New Roman" w:cs="Times New Roman"/>
          <w:kern w:val="0"/>
          <w:sz w:val="24"/>
          <w:szCs w:val="24"/>
          <w:lang w:eastAsia="en-IN"/>
          <w14:ligatures w14:val="none"/>
        </w:rPr>
        <w:br/>
        <w:t>(On-Time Deliveries ÷ Total Deliveries) × 100</w:t>
      </w:r>
    </w:p>
    <w:p w14:paraId="173903DE"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t>Dashboard Value</w:t>
      </w:r>
    </w:p>
    <w:p w14:paraId="01561CFD"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84.39%</w:t>
      </w:r>
    </w:p>
    <w:p w14:paraId="5FA2D85F"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lastRenderedPageBreak/>
        <w:t>Interpretation</w:t>
      </w:r>
    </w:p>
    <w:p w14:paraId="055392C7"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Approximately 84% of shipments reach customers on time.</w:t>
      </w:r>
    </w:p>
    <w:p w14:paraId="72328833"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t>Business Importance</w:t>
      </w:r>
    </w:p>
    <w:p w14:paraId="179FF74E"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On-time delivery directly affects:</w:t>
      </w:r>
    </w:p>
    <w:p w14:paraId="6EDF18AA"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Customer satisfaction.</w:t>
      </w:r>
    </w:p>
    <w:p w14:paraId="7FC22DD6"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Brand reputation.</w:t>
      </w:r>
    </w:p>
    <w:p w14:paraId="57656327"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Customer retention.</w:t>
      </w:r>
    </w:p>
    <w:p w14:paraId="6799A51C"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Service quality.</w:t>
      </w:r>
    </w:p>
    <w:p w14:paraId="0C600A20"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495B5337">
          <v:rect id="_x0000_i3107" style="width:0;height:1.5pt" o:hralign="center" o:hrstd="t" o:hr="t" fillcolor="#a0a0a0" stroked="f"/>
        </w:pict>
      </w:r>
    </w:p>
    <w:p w14:paraId="5B713721" w14:textId="77777777" w:rsidR="00B95F32" w:rsidRPr="00B95F32" w:rsidRDefault="00B95F32" w:rsidP="00B95F3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95F32">
        <w:rPr>
          <w:rFonts w:ascii="Times New Roman" w:eastAsia="Times New Roman" w:hAnsi="Times New Roman" w:cs="Times New Roman"/>
          <w:b/>
          <w:bCs/>
          <w:kern w:val="0"/>
          <w:sz w:val="36"/>
          <w:szCs w:val="36"/>
          <w:lang w:eastAsia="en-IN"/>
          <w14:ligatures w14:val="none"/>
        </w:rPr>
        <w:t>4.7.3 Delayed Shipments</w:t>
      </w:r>
    </w:p>
    <w:p w14:paraId="215CCE19"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t>Definition</w:t>
      </w:r>
    </w:p>
    <w:p w14:paraId="005B5826"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Delayed Shipments measure deliveries that exceed expected delivery timelines.</w:t>
      </w:r>
    </w:p>
    <w:p w14:paraId="4B514CB9"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t>Formula</w:t>
      </w:r>
    </w:p>
    <w:p w14:paraId="08F9216A"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Delayed Shipments =</w:t>
      </w:r>
      <w:r w:rsidRPr="00B95F32">
        <w:rPr>
          <w:rFonts w:ascii="Times New Roman" w:eastAsia="Times New Roman" w:hAnsi="Times New Roman" w:cs="Times New Roman"/>
          <w:kern w:val="0"/>
          <w:sz w:val="24"/>
          <w:szCs w:val="24"/>
          <w:lang w:eastAsia="en-IN"/>
          <w14:ligatures w14:val="none"/>
        </w:rPr>
        <w:br/>
      </w:r>
      <w:proofErr w:type="gramStart"/>
      <w:r w:rsidRPr="00B95F32">
        <w:rPr>
          <w:rFonts w:ascii="Times New Roman" w:eastAsia="Times New Roman" w:hAnsi="Times New Roman" w:cs="Times New Roman"/>
          <w:kern w:val="0"/>
          <w:sz w:val="24"/>
          <w:szCs w:val="24"/>
          <w:lang w:eastAsia="en-IN"/>
          <w14:ligatures w14:val="none"/>
        </w:rPr>
        <w:t>COUNT(</w:t>
      </w:r>
      <w:proofErr w:type="gramEnd"/>
      <w:r w:rsidRPr="00B95F32">
        <w:rPr>
          <w:rFonts w:ascii="Times New Roman" w:eastAsia="Times New Roman" w:hAnsi="Times New Roman" w:cs="Times New Roman"/>
          <w:kern w:val="0"/>
          <w:sz w:val="24"/>
          <w:szCs w:val="24"/>
          <w:lang w:eastAsia="en-IN"/>
          <w14:ligatures w14:val="none"/>
        </w:rPr>
        <w:t>Delayed Deliveries)</w:t>
      </w:r>
    </w:p>
    <w:p w14:paraId="588396F4"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t>Dashboard Value</w:t>
      </w:r>
    </w:p>
    <w:p w14:paraId="4B42F85D"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Approximately 1,249 Shipments</w:t>
      </w:r>
    </w:p>
    <w:p w14:paraId="633EECF0"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t>Interpretation</w:t>
      </w:r>
    </w:p>
    <w:p w14:paraId="00149546"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Although most deliveries are completed on time, delayed shipments remain a significant improvement opportunity.</w:t>
      </w:r>
    </w:p>
    <w:p w14:paraId="30AF48FD"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4F943407">
          <v:rect id="_x0000_i3108" style="width:0;height:1.5pt" o:hralign="center" o:hrstd="t" o:hr="t" fillcolor="#a0a0a0" stroked="f"/>
        </w:pict>
      </w:r>
    </w:p>
    <w:p w14:paraId="4F8FF258" w14:textId="77777777" w:rsidR="00B95F32" w:rsidRPr="00B95F32" w:rsidRDefault="00B95F32" w:rsidP="00B95F3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95F32">
        <w:rPr>
          <w:rFonts w:ascii="Times New Roman" w:eastAsia="Times New Roman" w:hAnsi="Times New Roman" w:cs="Times New Roman"/>
          <w:b/>
          <w:bCs/>
          <w:kern w:val="0"/>
          <w:sz w:val="36"/>
          <w:szCs w:val="36"/>
          <w:lang w:eastAsia="en-IN"/>
          <w14:ligatures w14:val="none"/>
        </w:rPr>
        <w:t>4.7.4 Average Shipping Cost</w:t>
      </w:r>
    </w:p>
    <w:p w14:paraId="6050F8AD"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t>Definition</w:t>
      </w:r>
    </w:p>
    <w:p w14:paraId="1D60F578"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Average Shipping Cost measures transportation expense per shipment.</w:t>
      </w:r>
    </w:p>
    <w:p w14:paraId="2BB5B04C"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t>Formula</w:t>
      </w:r>
    </w:p>
    <w:p w14:paraId="743913D2"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Average Shipping Cost =</w:t>
      </w:r>
      <w:r w:rsidRPr="00B95F32">
        <w:rPr>
          <w:rFonts w:ascii="Times New Roman" w:eastAsia="Times New Roman" w:hAnsi="Times New Roman" w:cs="Times New Roman"/>
          <w:kern w:val="0"/>
          <w:sz w:val="24"/>
          <w:szCs w:val="24"/>
          <w:lang w:eastAsia="en-IN"/>
          <w14:ligatures w14:val="none"/>
        </w:rPr>
        <w:br/>
        <w:t>Total Shipping Cost ÷ Total Shipments</w:t>
      </w:r>
    </w:p>
    <w:p w14:paraId="4CBA52AE"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t>Dashboard Value</w:t>
      </w:r>
    </w:p>
    <w:p w14:paraId="2302AC90"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lastRenderedPageBreak/>
        <w:t>$104.47</w:t>
      </w:r>
    </w:p>
    <w:p w14:paraId="38A2D180"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t>Interpretation</w:t>
      </w:r>
    </w:p>
    <w:p w14:paraId="594BF663"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 shipping cost remains within acceptable operational limits.</w:t>
      </w:r>
    </w:p>
    <w:p w14:paraId="52381A77"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t>Business Importance</w:t>
      </w:r>
    </w:p>
    <w:p w14:paraId="4D5C33A7"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Monitoring shipping cost helps:</w:t>
      </w:r>
    </w:p>
    <w:p w14:paraId="65366123"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Optimize transportation expenses.</w:t>
      </w:r>
    </w:p>
    <w:p w14:paraId="723962E3"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Improve carrier selection.</w:t>
      </w:r>
    </w:p>
    <w:p w14:paraId="1E93A33D"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Increase profitability.</w:t>
      </w:r>
    </w:p>
    <w:p w14:paraId="20EA2FE8"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039CE296">
          <v:rect id="_x0000_i3109" style="width:0;height:1.5pt" o:hralign="center" o:hrstd="t" o:hr="t" fillcolor="#a0a0a0" stroked="f"/>
        </w:pict>
      </w:r>
    </w:p>
    <w:p w14:paraId="533C9B77" w14:textId="77777777" w:rsidR="00B95F32" w:rsidRPr="00B95F32" w:rsidRDefault="00B95F32" w:rsidP="00B95F3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95F32">
        <w:rPr>
          <w:rFonts w:ascii="Times New Roman" w:eastAsia="Times New Roman" w:hAnsi="Times New Roman" w:cs="Times New Roman"/>
          <w:b/>
          <w:bCs/>
          <w:kern w:val="36"/>
          <w:sz w:val="48"/>
          <w:szCs w:val="48"/>
          <w:lang w:eastAsia="en-IN"/>
          <w14:ligatures w14:val="none"/>
        </w:rPr>
        <w:t>4.8 Sales KPIs</w:t>
      </w:r>
    </w:p>
    <w:p w14:paraId="5725094F" w14:textId="77777777" w:rsidR="00B95F32" w:rsidRPr="00B95F32" w:rsidRDefault="00B95F32" w:rsidP="00B95F3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95F32">
        <w:rPr>
          <w:rFonts w:ascii="Times New Roman" w:eastAsia="Times New Roman" w:hAnsi="Times New Roman" w:cs="Times New Roman"/>
          <w:b/>
          <w:bCs/>
          <w:kern w:val="0"/>
          <w:sz w:val="36"/>
          <w:szCs w:val="36"/>
          <w:lang w:eastAsia="en-IN"/>
          <w14:ligatures w14:val="none"/>
        </w:rPr>
        <w:t>4.8.1 Quantity Sold</w:t>
      </w:r>
    </w:p>
    <w:p w14:paraId="42E2F6D0"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t>Definition</w:t>
      </w:r>
    </w:p>
    <w:p w14:paraId="18235E9C"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Quantity Sold measures the total number of products sold.</w:t>
      </w:r>
    </w:p>
    <w:p w14:paraId="1FF1405E"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t>Formula</w:t>
      </w:r>
    </w:p>
    <w:p w14:paraId="053F2ABF"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Quantity Sold =</w:t>
      </w:r>
      <w:r w:rsidRPr="00B95F32">
        <w:rPr>
          <w:rFonts w:ascii="Times New Roman" w:eastAsia="Times New Roman" w:hAnsi="Times New Roman" w:cs="Times New Roman"/>
          <w:kern w:val="0"/>
          <w:sz w:val="24"/>
          <w:szCs w:val="24"/>
          <w:lang w:eastAsia="en-IN"/>
          <w14:ligatures w14:val="none"/>
        </w:rPr>
        <w:br/>
      </w:r>
      <w:proofErr w:type="gramStart"/>
      <w:r w:rsidRPr="00B95F32">
        <w:rPr>
          <w:rFonts w:ascii="Times New Roman" w:eastAsia="Times New Roman" w:hAnsi="Times New Roman" w:cs="Times New Roman"/>
          <w:kern w:val="0"/>
          <w:sz w:val="24"/>
          <w:szCs w:val="24"/>
          <w:lang w:eastAsia="en-IN"/>
          <w14:ligatures w14:val="none"/>
        </w:rPr>
        <w:t>SUM(Sales[</w:t>
      </w:r>
      <w:proofErr w:type="gramEnd"/>
      <w:r w:rsidRPr="00B95F32">
        <w:rPr>
          <w:rFonts w:ascii="Times New Roman" w:eastAsia="Times New Roman" w:hAnsi="Times New Roman" w:cs="Times New Roman"/>
          <w:kern w:val="0"/>
          <w:sz w:val="24"/>
          <w:szCs w:val="24"/>
          <w:lang w:eastAsia="en-IN"/>
          <w14:ligatures w14:val="none"/>
        </w:rPr>
        <w:t>Quantity Sold])</w:t>
      </w:r>
    </w:p>
    <w:p w14:paraId="635797A2"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t>Dashboard Value</w:t>
      </w:r>
    </w:p>
    <w:p w14:paraId="32610F2C"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Approximately 357,000 Units</w:t>
      </w:r>
    </w:p>
    <w:p w14:paraId="508FE559"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t>Interpretation</w:t>
      </w:r>
    </w:p>
    <w:p w14:paraId="3B5E636B"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 large sales volume demonstrates strong customer demand across multiple product categories.</w:t>
      </w:r>
    </w:p>
    <w:p w14:paraId="2F18E2C7"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34AD5981">
          <v:rect id="_x0000_i3110" style="width:0;height:1.5pt" o:hralign="center" o:hrstd="t" o:hr="t" fillcolor="#a0a0a0" stroked="f"/>
        </w:pict>
      </w:r>
    </w:p>
    <w:p w14:paraId="68C0BD23" w14:textId="77777777" w:rsidR="00B95F32" w:rsidRPr="00B95F32" w:rsidRDefault="00B95F32" w:rsidP="00B95F3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95F32">
        <w:rPr>
          <w:rFonts w:ascii="Times New Roman" w:eastAsia="Times New Roman" w:hAnsi="Times New Roman" w:cs="Times New Roman"/>
          <w:b/>
          <w:bCs/>
          <w:kern w:val="0"/>
          <w:sz w:val="36"/>
          <w:szCs w:val="36"/>
          <w:lang w:eastAsia="en-IN"/>
          <w14:ligatures w14:val="none"/>
        </w:rPr>
        <w:t>4.8.2 Revenue per Product</w:t>
      </w:r>
    </w:p>
    <w:p w14:paraId="4524E78B"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t>Definition</w:t>
      </w:r>
    </w:p>
    <w:p w14:paraId="33D394B1"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Revenue per Product measures the revenue contribution of individual products.</w:t>
      </w:r>
    </w:p>
    <w:p w14:paraId="56FC11EE"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t>Formula</w:t>
      </w:r>
    </w:p>
    <w:p w14:paraId="1F48CA2E"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Revenue per Product =</w:t>
      </w:r>
      <w:r w:rsidRPr="00B95F32">
        <w:rPr>
          <w:rFonts w:ascii="Times New Roman" w:eastAsia="Times New Roman" w:hAnsi="Times New Roman" w:cs="Times New Roman"/>
          <w:kern w:val="0"/>
          <w:sz w:val="24"/>
          <w:szCs w:val="24"/>
          <w:lang w:eastAsia="en-IN"/>
          <w14:ligatures w14:val="none"/>
        </w:rPr>
        <w:br/>
      </w:r>
      <w:proofErr w:type="gramStart"/>
      <w:r w:rsidRPr="00B95F32">
        <w:rPr>
          <w:rFonts w:ascii="Times New Roman" w:eastAsia="Times New Roman" w:hAnsi="Times New Roman" w:cs="Times New Roman"/>
          <w:kern w:val="0"/>
          <w:sz w:val="24"/>
          <w:szCs w:val="24"/>
          <w:lang w:eastAsia="en-IN"/>
          <w14:ligatures w14:val="none"/>
        </w:rPr>
        <w:t>SUM(</w:t>
      </w:r>
      <w:proofErr w:type="gramEnd"/>
      <w:r w:rsidRPr="00B95F32">
        <w:rPr>
          <w:rFonts w:ascii="Times New Roman" w:eastAsia="Times New Roman" w:hAnsi="Times New Roman" w:cs="Times New Roman"/>
          <w:kern w:val="0"/>
          <w:sz w:val="24"/>
          <w:szCs w:val="24"/>
          <w:lang w:eastAsia="en-IN"/>
          <w14:ligatures w14:val="none"/>
        </w:rPr>
        <w:t>Revenue by Product)</w:t>
      </w:r>
    </w:p>
    <w:p w14:paraId="4680FDB5"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lastRenderedPageBreak/>
        <w:t>Business Importance</w:t>
      </w:r>
    </w:p>
    <w:p w14:paraId="5D91EF08"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This KPI helps identify:</w:t>
      </w:r>
    </w:p>
    <w:p w14:paraId="428BDD6C"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Best-selling products.</w:t>
      </w:r>
    </w:p>
    <w:p w14:paraId="0ABA5812"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High-value products.</w:t>
      </w:r>
    </w:p>
    <w:p w14:paraId="29D16A3B"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Product profitability.</w:t>
      </w:r>
    </w:p>
    <w:p w14:paraId="61E51C0B"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Product portfolio performance.</w:t>
      </w:r>
    </w:p>
    <w:p w14:paraId="2D71BE32"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794F6880">
          <v:rect id="_x0000_i3111" style="width:0;height:1.5pt" o:hralign="center" o:hrstd="t" o:hr="t" fillcolor="#a0a0a0" stroked="f"/>
        </w:pict>
      </w:r>
    </w:p>
    <w:p w14:paraId="7F9A42BA" w14:textId="77777777" w:rsidR="00B95F32" w:rsidRPr="00B95F32" w:rsidRDefault="00B95F32" w:rsidP="00B95F3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95F32">
        <w:rPr>
          <w:rFonts w:ascii="Times New Roman" w:eastAsia="Times New Roman" w:hAnsi="Times New Roman" w:cs="Times New Roman"/>
          <w:b/>
          <w:bCs/>
          <w:kern w:val="0"/>
          <w:sz w:val="36"/>
          <w:szCs w:val="36"/>
          <w:lang w:eastAsia="en-IN"/>
          <w14:ligatures w14:val="none"/>
        </w:rPr>
        <w:t>4.8.3 Revenue per Customer Channel</w:t>
      </w:r>
    </w:p>
    <w:p w14:paraId="5BFECD1C"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t>Definition</w:t>
      </w:r>
    </w:p>
    <w:p w14:paraId="590F889B"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This KPI measures revenue generated by different customer channels.</w:t>
      </w:r>
    </w:p>
    <w:p w14:paraId="43F88F8E"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t>Channels Included</w:t>
      </w:r>
    </w:p>
    <w:p w14:paraId="31A80DFB"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Samsung Direct</w:t>
      </w:r>
    </w:p>
    <w:p w14:paraId="172D3665"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Amazon</w:t>
      </w:r>
    </w:p>
    <w:p w14:paraId="3C8C7CDC"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Flipkart</w:t>
      </w:r>
    </w:p>
    <w:p w14:paraId="749ED84A"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Best Buy</w:t>
      </w:r>
    </w:p>
    <w:p w14:paraId="0CDC7CF5"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Retail Partners</w:t>
      </w:r>
    </w:p>
    <w:p w14:paraId="01B2700A"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t>Business Importance</w:t>
      </w:r>
    </w:p>
    <w:p w14:paraId="3580E97A"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Channel analysis supports:</w:t>
      </w:r>
    </w:p>
    <w:p w14:paraId="2D89CFDB"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Customer diversification.</w:t>
      </w:r>
    </w:p>
    <w:p w14:paraId="1AF7C992"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Sales strategy development.</w:t>
      </w:r>
    </w:p>
    <w:p w14:paraId="2EFCA4AE"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Revenue optimization.</w:t>
      </w:r>
    </w:p>
    <w:p w14:paraId="2D467B5B"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7668F101">
          <v:rect id="_x0000_i3112" style="width:0;height:1.5pt" o:hralign="center" o:hrstd="t" o:hr="t" fillcolor="#a0a0a0" stroked="f"/>
        </w:pict>
      </w:r>
    </w:p>
    <w:p w14:paraId="03F72B3A" w14:textId="77777777" w:rsidR="00B95F32" w:rsidRPr="00B95F32" w:rsidRDefault="00B95F32" w:rsidP="00B95F3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95F32">
        <w:rPr>
          <w:rFonts w:ascii="Times New Roman" w:eastAsia="Times New Roman" w:hAnsi="Times New Roman" w:cs="Times New Roman"/>
          <w:b/>
          <w:bCs/>
          <w:kern w:val="36"/>
          <w:sz w:val="48"/>
          <w:szCs w:val="48"/>
          <w:lang w:eastAsia="en-IN"/>
          <w14:ligatures w14:val="none"/>
        </w:rPr>
        <w:t>4.9 Perfect Order Rate</w:t>
      </w:r>
    </w:p>
    <w:p w14:paraId="3C420964" w14:textId="77777777" w:rsidR="00B95F32" w:rsidRPr="00B95F32" w:rsidRDefault="00B95F32" w:rsidP="00B95F3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95F32">
        <w:rPr>
          <w:rFonts w:ascii="Times New Roman" w:eastAsia="Times New Roman" w:hAnsi="Times New Roman" w:cs="Times New Roman"/>
          <w:b/>
          <w:bCs/>
          <w:kern w:val="0"/>
          <w:sz w:val="36"/>
          <w:szCs w:val="36"/>
          <w:lang w:eastAsia="en-IN"/>
          <w14:ligatures w14:val="none"/>
        </w:rPr>
        <w:t>Definition</w:t>
      </w:r>
    </w:p>
    <w:p w14:paraId="4C6F1972"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Perfect Order Rate measures the percentage of orders delivered:</w:t>
      </w:r>
    </w:p>
    <w:p w14:paraId="5D2FF544"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On Time</w:t>
      </w:r>
    </w:p>
    <w:p w14:paraId="13E11D27"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lastRenderedPageBreak/>
        <w:t>• Without Damage</w:t>
      </w:r>
    </w:p>
    <w:p w14:paraId="3E2826C7"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In Correct Quantity</w:t>
      </w:r>
    </w:p>
    <w:p w14:paraId="25647051"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With Accurate Documentation</w:t>
      </w:r>
    </w:p>
    <w:p w14:paraId="1935ACF8"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t>Formula</w:t>
      </w:r>
    </w:p>
    <w:p w14:paraId="3B395BE5"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Perfect Order Rate =</w:t>
      </w:r>
      <w:r w:rsidRPr="00B95F32">
        <w:rPr>
          <w:rFonts w:ascii="Times New Roman" w:eastAsia="Times New Roman" w:hAnsi="Times New Roman" w:cs="Times New Roman"/>
          <w:kern w:val="0"/>
          <w:sz w:val="24"/>
          <w:szCs w:val="24"/>
          <w:lang w:eastAsia="en-IN"/>
          <w14:ligatures w14:val="none"/>
        </w:rPr>
        <w:br/>
        <w:t>Perfect Orders ÷ Total Orders × 100</w:t>
      </w:r>
    </w:p>
    <w:p w14:paraId="228723B4"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t>Dashboard Value</w:t>
      </w:r>
    </w:p>
    <w:p w14:paraId="35717D1E"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75%</w:t>
      </w:r>
    </w:p>
    <w:p w14:paraId="5DD9C1BC"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t>Interpretation</w:t>
      </w:r>
    </w:p>
    <w:p w14:paraId="05EA4156"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Three out of every four orders meet all customer expectations.</w:t>
      </w:r>
    </w:p>
    <w:p w14:paraId="06D93346"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t>Business Importance</w:t>
      </w:r>
    </w:p>
    <w:p w14:paraId="5590AC4A"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xml:space="preserve">Perfect Order Rate is one of the most comprehensive supply </w:t>
      </w:r>
      <w:proofErr w:type="gramStart"/>
      <w:r w:rsidRPr="00B95F32">
        <w:rPr>
          <w:rFonts w:ascii="Times New Roman" w:eastAsia="Times New Roman" w:hAnsi="Times New Roman" w:cs="Times New Roman"/>
          <w:kern w:val="0"/>
          <w:sz w:val="24"/>
          <w:szCs w:val="24"/>
          <w:lang w:eastAsia="en-IN"/>
          <w14:ligatures w14:val="none"/>
        </w:rPr>
        <w:t>chain</w:t>
      </w:r>
      <w:proofErr w:type="gramEnd"/>
      <w:r w:rsidRPr="00B95F32">
        <w:rPr>
          <w:rFonts w:ascii="Times New Roman" w:eastAsia="Times New Roman" w:hAnsi="Times New Roman" w:cs="Times New Roman"/>
          <w:kern w:val="0"/>
          <w:sz w:val="24"/>
          <w:szCs w:val="24"/>
          <w:lang w:eastAsia="en-IN"/>
          <w14:ligatures w14:val="none"/>
        </w:rPr>
        <w:t xml:space="preserve"> KPIs because it evaluates multiple operational processes simultaneously.</w:t>
      </w:r>
    </w:p>
    <w:p w14:paraId="2A2E8500"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32F2B2F8">
          <v:rect id="_x0000_i3113" style="width:0;height:1.5pt" o:hralign="center" o:hrstd="t" o:hr="t" fillcolor="#a0a0a0" stroked="f"/>
        </w:pict>
      </w:r>
    </w:p>
    <w:p w14:paraId="55B11CFA" w14:textId="77777777" w:rsidR="00B95F32" w:rsidRPr="00B95F32" w:rsidRDefault="00B95F32" w:rsidP="00B95F3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95F32">
        <w:rPr>
          <w:rFonts w:ascii="Times New Roman" w:eastAsia="Times New Roman" w:hAnsi="Times New Roman" w:cs="Times New Roman"/>
          <w:b/>
          <w:bCs/>
          <w:kern w:val="36"/>
          <w:sz w:val="48"/>
          <w:szCs w:val="48"/>
          <w:lang w:eastAsia="en-IN"/>
          <w14:ligatures w14:val="none"/>
        </w:rPr>
        <w:t>4.10 KPI Performance Summary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30"/>
        <w:gridCol w:w="1701"/>
      </w:tblGrid>
      <w:tr w:rsidR="00B95F32" w:rsidRPr="00B95F32" w14:paraId="6D2A1449" w14:textId="77777777" w:rsidTr="00B95F32">
        <w:trPr>
          <w:tblHeader/>
          <w:tblCellSpacing w:w="15" w:type="dxa"/>
        </w:trPr>
        <w:tc>
          <w:tcPr>
            <w:tcW w:w="2785" w:type="dxa"/>
            <w:vAlign w:val="center"/>
            <w:hideMark/>
          </w:tcPr>
          <w:p w14:paraId="06B183B5" w14:textId="77777777" w:rsidR="00B95F32" w:rsidRPr="00B95F32" w:rsidRDefault="00B95F32" w:rsidP="00B95F32">
            <w:pPr>
              <w:spacing w:after="0" w:line="240" w:lineRule="auto"/>
              <w:jc w:val="center"/>
              <w:rPr>
                <w:rFonts w:ascii="Times New Roman" w:eastAsia="Times New Roman" w:hAnsi="Times New Roman" w:cs="Times New Roman"/>
                <w:b/>
                <w:bCs/>
                <w:kern w:val="0"/>
                <w:sz w:val="24"/>
                <w:szCs w:val="24"/>
                <w:lang w:eastAsia="en-IN"/>
                <w14:ligatures w14:val="none"/>
              </w:rPr>
            </w:pPr>
            <w:r w:rsidRPr="00B95F32">
              <w:rPr>
                <w:rFonts w:ascii="Times New Roman" w:eastAsia="Times New Roman" w:hAnsi="Times New Roman" w:cs="Times New Roman"/>
                <w:b/>
                <w:bCs/>
                <w:kern w:val="0"/>
                <w:sz w:val="24"/>
                <w:szCs w:val="24"/>
                <w:lang w:eastAsia="en-IN"/>
                <w14:ligatures w14:val="none"/>
              </w:rPr>
              <w:t>KPI</w:t>
            </w:r>
          </w:p>
        </w:tc>
        <w:tc>
          <w:tcPr>
            <w:tcW w:w="1656" w:type="dxa"/>
            <w:vAlign w:val="center"/>
            <w:hideMark/>
          </w:tcPr>
          <w:p w14:paraId="631664E8" w14:textId="77777777" w:rsidR="00B95F32" w:rsidRPr="00B95F32" w:rsidRDefault="00B95F32" w:rsidP="00B95F32">
            <w:pPr>
              <w:spacing w:after="0" w:line="240" w:lineRule="auto"/>
              <w:jc w:val="center"/>
              <w:rPr>
                <w:rFonts w:ascii="Times New Roman" w:eastAsia="Times New Roman" w:hAnsi="Times New Roman" w:cs="Times New Roman"/>
                <w:b/>
                <w:bCs/>
                <w:kern w:val="0"/>
                <w:sz w:val="24"/>
                <w:szCs w:val="24"/>
                <w:lang w:eastAsia="en-IN"/>
                <w14:ligatures w14:val="none"/>
              </w:rPr>
            </w:pPr>
            <w:r w:rsidRPr="00B95F32">
              <w:rPr>
                <w:rFonts w:ascii="Times New Roman" w:eastAsia="Times New Roman" w:hAnsi="Times New Roman" w:cs="Times New Roman"/>
                <w:b/>
                <w:bCs/>
                <w:kern w:val="0"/>
                <w:sz w:val="24"/>
                <w:szCs w:val="24"/>
                <w:lang w:eastAsia="en-IN"/>
                <w14:ligatures w14:val="none"/>
              </w:rPr>
              <w:t>Value</w:t>
            </w:r>
          </w:p>
        </w:tc>
      </w:tr>
      <w:tr w:rsidR="00B95F32" w:rsidRPr="00B95F32" w14:paraId="20A8CA6A" w14:textId="77777777" w:rsidTr="00B95F32">
        <w:trPr>
          <w:tblCellSpacing w:w="15" w:type="dxa"/>
        </w:trPr>
        <w:tc>
          <w:tcPr>
            <w:tcW w:w="2785" w:type="dxa"/>
            <w:vAlign w:val="center"/>
            <w:hideMark/>
          </w:tcPr>
          <w:p w14:paraId="025925F7"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Total Revenue</w:t>
            </w:r>
          </w:p>
        </w:tc>
        <w:tc>
          <w:tcPr>
            <w:tcW w:w="1656" w:type="dxa"/>
            <w:vAlign w:val="center"/>
            <w:hideMark/>
          </w:tcPr>
          <w:p w14:paraId="31122882"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$176.95 M</w:t>
            </w:r>
          </w:p>
        </w:tc>
      </w:tr>
      <w:tr w:rsidR="00B95F32" w:rsidRPr="00B95F32" w14:paraId="7068CEE0" w14:textId="77777777" w:rsidTr="00B95F32">
        <w:trPr>
          <w:tblCellSpacing w:w="15" w:type="dxa"/>
        </w:trPr>
        <w:tc>
          <w:tcPr>
            <w:tcW w:w="2785" w:type="dxa"/>
            <w:vAlign w:val="center"/>
            <w:hideMark/>
          </w:tcPr>
          <w:p w14:paraId="0669FE0E"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Gross Revenue</w:t>
            </w:r>
          </w:p>
        </w:tc>
        <w:tc>
          <w:tcPr>
            <w:tcW w:w="1656" w:type="dxa"/>
            <w:vAlign w:val="center"/>
            <w:hideMark/>
          </w:tcPr>
          <w:p w14:paraId="2B4425BF"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$186.86 M</w:t>
            </w:r>
          </w:p>
        </w:tc>
      </w:tr>
      <w:tr w:rsidR="00B95F32" w:rsidRPr="00B95F32" w14:paraId="1139A4AC" w14:textId="77777777" w:rsidTr="00B95F32">
        <w:trPr>
          <w:tblCellSpacing w:w="15" w:type="dxa"/>
        </w:trPr>
        <w:tc>
          <w:tcPr>
            <w:tcW w:w="2785" w:type="dxa"/>
            <w:vAlign w:val="center"/>
            <w:hideMark/>
          </w:tcPr>
          <w:p w14:paraId="7FD553F1"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Total Profit</w:t>
            </w:r>
          </w:p>
        </w:tc>
        <w:tc>
          <w:tcPr>
            <w:tcW w:w="1656" w:type="dxa"/>
            <w:vAlign w:val="center"/>
            <w:hideMark/>
          </w:tcPr>
          <w:p w14:paraId="36024C66"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$48.56 M</w:t>
            </w:r>
          </w:p>
        </w:tc>
      </w:tr>
      <w:tr w:rsidR="00B95F32" w:rsidRPr="00B95F32" w14:paraId="59DA372E" w14:textId="77777777" w:rsidTr="00B95F32">
        <w:trPr>
          <w:tblCellSpacing w:w="15" w:type="dxa"/>
        </w:trPr>
        <w:tc>
          <w:tcPr>
            <w:tcW w:w="2785" w:type="dxa"/>
            <w:vAlign w:val="center"/>
            <w:hideMark/>
          </w:tcPr>
          <w:p w14:paraId="6B6F1620"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Profit Margin</w:t>
            </w:r>
          </w:p>
        </w:tc>
        <w:tc>
          <w:tcPr>
            <w:tcW w:w="1656" w:type="dxa"/>
            <w:vAlign w:val="center"/>
            <w:hideMark/>
          </w:tcPr>
          <w:p w14:paraId="1FB0B9F2"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27.44%</w:t>
            </w:r>
          </w:p>
        </w:tc>
      </w:tr>
      <w:tr w:rsidR="00B95F32" w:rsidRPr="00B95F32" w14:paraId="2B7756C1" w14:textId="77777777" w:rsidTr="00B95F32">
        <w:trPr>
          <w:tblCellSpacing w:w="15" w:type="dxa"/>
        </w:trPr>
        <w:tc>
          <w:tcPr>
            <w:tcW w:w="2785" w:type="dxa"/>
            <w:vAlign w:val="center"/>
            <w:hideMark/>
          </w:tcPr>
          <w:p w14:paraId="2383B761"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Supplier Quality Score</w:t>
            </w:r>
          </w:p>
        </w:tc>
        <w:tc>
          <w:tcPr>
            <w:tcW w:w="1656" w:type="dxa"/>
            <w:vAlign w:val="center"/>
            <w:hideMark/>
          </w:tcPr>
          <w:p w14:paraId="0F1ECBA6"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96.63</w:t>
            </w:r>
          </w:p>
        </w:tc>
      </w:tr>
      <w:tr w:rsidR="00B95F32" w:rsidRPr="00B95F32" w14:paraId="31D2B441" w14:textId="77777777" w:rsidTr="00B95F32">
        <w:trPr>
          <w:tblCellSpacing w:w="15" w:type="dxa"/>
        </w:trPr>
        <w:tc>
          <w:tcPr>
            <w:tcW w:w="2785" w:type="dxa"/>
            <w:vAlign w:val="center"/>
            <w:hideMark/>
          </w:tcPr>
          <w:p w14:paraId="1C47ED7A"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Average Lead Time</w:t>
            </w:r>
          </w:p>
        </w:tc>
        <w:tc>
          <w:tcPr>
            <w:tcW w:w="1656" w:type="dxa"/>
            <w:vAlign w:val="center"/>
            <w:hideMark/>
          </w:tcPr>
          <w:p w14:paraId="0E6E201D"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11.53 Days</w:t>
            </w:r>
          </w:p>
        </w:tc>
      </w:tr>
      <w:tr w:rsidR="00B95F32" w:rsidRPr="00B95F32" w14:paraId="3AF0660A" w14:textId="77777777" w:rsidTr="00B95F32">
        <w:trPr>
          <w:tblCellSpacing w:w="15" w:type="dxa"/>
        </w:trPr>
        <w:tc>
          <w:tcPr>
            <w:tcW w:w="2785" w:type="dxa"/>
            <w:vAlign w:val="center"/>
            <w:hideMark/>
          </w:tcPr>
          <w:p w14:paraId="7B59F288"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Production Efficiency</w:t>
            </w:r>
          </w:p>
        </w:tc>
        <w:tc>
          <w:tcPr>
            <w:tcW w:w="1656" w:type="dxa"/>
            <w:vAlign w:val="center"/>
            <w:hideMark/>
          </w:tcPr>
          <w:p w14:paraId="44BA5234"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99.32%</w:t>
            </w:r>
          </w:p>
        </w:tc>
      </w:tr>
      <w:tr w:rsidR="00B95F32" w:rsidRPr="00B95F32" w14:paraId="5CEE25BB" w14:textId="77777777" w:rsidTr="00B95F32">
        <w:trPr>
          <w:tblCellSpacing w:w="15" w:type="dxa"/>
        </w:trPr>
        <w:tc>
          <w:tcPr>
            <w:tcW w:w="2785" w:type="dxa"/>
            <w:vAlign w:val="center"/>
            <w:hideMark/>
          </w:tcPr>
          <w:p w14:paraId="33875C9C"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Defect Rate</w:t>
            </w:r>
          </w:p>
        </w:tc>
        <w:tc>
          <w:tcPr>
            <w:tcW w:w="1656" w:type="dxa"/>
            <w:vAlign w:val="center"/>
            <w:hideMark/>
          </w:tcPr>
          <w:p w14:paraId="6AF89161"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0.01%</w:t>
            </w:r>
          </w:p>
        </w:tc>
      </w:tr>
      <w:tr w:rsidR="00B95F32" w:rsidRPr="00B95F32" w14:paraId="0D05B698" w14:textId="77777777" w:rsidTr="00B95F32">
        <w:trPr>
          <w:tblCellSpacing w:w="15" w:type="dxa"/>
        </w:trPr>
        <w:tc>
          <w:tcPr>
            <w:tcW w:w="2785" w:type="dxa"/>
            <w:vAlign w:val="center"/>
            <w:hideMark/>
          </w:tcPr>
          <w:p w14:paraId="372A5B90"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Inventory Turnover</w:t>
            </w:r>
          </w:p>
        </w:tc>
        <w:tc>
          <w:tcPr>
            <w:tcW w:w="1656" w:type="dxa"/>
            <w:vAlign w:val="center"/>
            <w:hideMark/>
          </w:tcPr>
          <w:p w14:paraId="6F077AFA"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1.35K</w:t>
            </w:r>
          </w:p>
        </w:tc>
      </w:tr>
      <w:tr w:rsidR="00B95F32" w:rsidRPr="00B95F32" w14:paraId="573A30BA" w14:textId="77777777" w:rsidTr="00B95F32">
        <w:trPr>
          <w:tblCellSpacing w:w="15" w:type="dxa"/>
        </w:trPr>
        <w:tc>
          <w:tcPr>
            <w:tcW w:w="2785" w:type="dxa"/>
            <w:vAlign w:val="center"/>
            <w:hideMark/>
          </w:tcPr>
          <w:p w14:paraId="2F3A9CBE"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Safety Stock</w:t>
            </w:r>
          </w:p>
        </w:tc>
        <w:tc>
          <w:tcPr>
            <w:tcW w:w="1656" w:type="dxa"/>
            <w:vAlign w:val="center"/>
            <w:hideMark/>
          </w:tcPr>
          <w:p w14:paraId="769BEF59"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89K Units</w:t>
            </w:r>
          </w:p>
        </w:tc>
      </w:tr>
      <w:tr w:rsidR="00B95F32" w:rsidRPr="00B95F32" w14:paraId="4D9290C8" w14:textId="77777777" w:rsidTr="00B95F32">
        <w:trPr>
          <w:tblCellSpacing w:w="15" w:type="dxa"/>
        </w:trPr>
        <w:tc>
          <w:tcPr>
            <w:tcW w:w="2785" w:type="dxa"/>
            <w:vAlign w:val="center"/>
            <w:hideMark/>
          </w:tcPr>
          <w:p w14:paraId="6E6C3219"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Stock Coverage</w:t>
            </w:r>
          </w:p>
        </w:tc>
        <w:tc>
          <w:tcPr>
            <w:tcW w:w="1656" w:type="dxa"/>
            <w:vAlign w:val="center"/>
            <w:hideMark/>
          </w:tcPr>
          <w:p w14:paraId="47CAE3D0"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624.61 Days</w:t>
            </w:r>
          </w:p>
        </w:tc>
      </w:tr>
      <w:tr w:rsidR="00B95F32" w:rsidRPr="00B95F32" w14:paraId="293458C4" w14:textId="77777777" w:rsidTr="00B95F32">
        <w:trPr>
          <w:tblCellSpacing w:w="15" w:type="dxa"/>
        </w:trPr>
        <w:tc>
          <w:tcPr>
            <w:tcW w:w="2785" w:type="dxa"/>
            <w:vAlign w:val="center"/>
            <w:hideMark/>
          </w:tcPr>
          <w:p w14:paraId="0AC929EB"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Total Shipments</w:t>
            </w:r>
          </w:p>
        </w:tc>
        <w:tc>
          <w:tcPr>
            <w:tcW w:w="1656" w:type="dxa"/>
            <w:vAlign w:val="center"/>
            <w:hideMark/>
          </w:tcPr>
          <w:p w14:paraId="6259C701"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8K</w:t>
            </w:r>
          </w:p>
        </w:tc>
      </w:tr>
      <w:tr w:rsidR="00B95F32" w:rsidRPr="00B95F32" w14:paraId="3FC40851" w14:textId="77777777" w:rsidTr="00B95F32">
        <w:trPr>
          <w:tblCellSpacing w:w="15" w:type="dxa"/>
        </w:trPr>
        <w:tc>
          <w:tcPr>
            <w:tcW w:w="2785" w:type="dxa"/>
            <w:vAlign w:val="center"/>
            <w:hideMark/>
          </w:tcPr>
          <w:p w14:paraId="583E2427"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On-Time Delivery</w:t>
            </w:r>
          </w:p>
        </w:tc>
        <w:tc>
          <w:tcPr>
            <w:tcW w:w="1656" w:type="dxa"/>
            <w:vAlign w:val="center"/>
            <w:hideMark/>
          </w:tcPr>
          <w:p w14:paraId="62FDDAE9"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84.39%</w:t>
            </w:r>
          </w:p>
        </w:tc>
      </w:tr>
      <w:tr w:rsidR="00B95F32" w:rsidRPr="00B95F32" w14:paraId="36B87C48" w14:textId="77777777" w:rsidTr="00B95F32">
        <w:trPr>
          <w:tblCellSpacing w:w="15" w:type="dxa"/>
        </w:trPr>
        <w:tc>
          <w:tcPr>
            <w:tcW w:w="2785" w:type="dxa"/>
            <w:vAlign w:val="center"/>
            <w:hideMark/>
          </w:tcPr>
          <w:p w14:paraId="5E7FE5F0"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Delayed Shipments</w:t>
            </w:r>
          </w:p>
        </w:tc>
        <w:tc>
          <w:tcPr>
            <w:tcW w:w="1656" w:type="dxa"/>
            <w:vAlign w:val="center"/>
            <w:hideMark/>
          </w:tcPr>
          <w:p w14:paraId="6BA51235"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1,249</w:t>
            </w:r>
          </w:p>
        </w:tc>
      </w:tr>
      <w:tr w:rsidR="00B95F32" w:rsidRPr="00B95F32" w14:paraId="467E52E6" w14:textId="77777777" w:rsidTr="00B95F32">
        <w:trPr>
          <w:tblCellSpacing w:w="15" w:type="dxa"/>
        </w:trPr>
        <w:tc>
          <w:tcPr>
            <w:tcW w:w="2785" w:type="dxa"/>
            <w:vAlign w:val="center"/>
            <w:hideMark/>
          </w:tcPr>
          <w:p w14:paraId="5E84A7E7"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Perfect Order Rate</w:t>
            </w:r>
          </w:p>
        </w:tc>
        <w:tc>
          <w:tcPr>
            <w:tcW w:w="1656" w:type="dxa"/>
            <w:vAlign w:val="center"/>
            <w:hideMark/>
          </w:tcPr>
          <w:p w14:paraId="222A2947"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75%</w:t>
            </w:r>
          </w:p>
        </w:tc>
      </w:tr>
      <w:tr w:rsidR="00B95F32" w:rsidRPr="00B95F32" w14:paraId="229FEE43" w14:textId="77777777" w:rsidTr="00B95F32">
        <w:trPr>
          <w:tblCellSpacing w:w="15" w:type="dxa"/>
        </w:trPr>
        <w:tc>
          <w:tcPr>
            <w:tcW w:w="2785" w:type="dxa"/>
            <w:vAlign w:val="center"/>
            <w:hideMark/>
          </w:tcPr>
          <w:p w14:paraId="773F0DAE"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Quantity Sold</w:t>
            </w:r>
          </w:p>
        </w:tc>
        <w:tc>
          <w:tcPr>
            <w:tcW w:w="1656" w:type="dxa"/>
            <w:vAlign w:val="center"/>
            <w:hideMark/>
          </w:tcPr>
          <w:p w14:paraId="48FCBB08"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357K Units</w:t>
            </w:r>
          </w:p>
        </w:tc>
      </w:tr>
    </w:tbl>
    <w:p w14:paraId="6C843756"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23C89476">
          <v:rect id="_x0000_i3114" style="width:0;height:1.5pt" o:hralign="center" o:hrstd="t" o:hr="t" fillcolor="#a0a0a0" stroked="f"/>
        </w:pict>
      </w:r>
    </w:p>
    <w:p w14:paraId="75E08EA5" w14:textId="59862015" w:rsidR="00B95F32" w:rsidRDefault="00B95F32" w:rsidP="00B95F32">
      <w:pPr>
        <w:jc w:val="both"/>
      </w:pPr>
    </w:p>
    <w:p w14:paraId="196CFB3D" w14:textId="77777777" w:rsidR="00B95F32" w:rsidRDefault="00B95F32" w:rsidP="00B95F32">
      <w:pPr>
        <w:jc w:val="both"/>
      </w:pPr>
    </w:p>
    <w:p w14:paraId="1AADE38C" w14:textId="77777777" w:rsidR="00B95F32" w:rsidRPr="00B95F32" w:rsidRDefault="00B95F32" w:rsidP="00B95F3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95F32">
        <w:rPr>
          <w:rFonts w:ascii="Times New Roman" w:eastAsia="Times New Roman" w:hAnsi="Times New Roman" w:cs="Times New Roman"/>
          <w:b/>
          <w:bCs/>
          <w:kern w:val="36"/>
          <w:sz w:val="48"/>
          <w:szCs w:val="48"/>
          <w:lang w:eastAsia="en-IN"/>
          <w14:ligatures w14:val="none"/>
        </w:rPr>
        <w:lastRenderedPageBreak/>
        <w:t>Chapter 5 – Forecasting Analysis</w:t>
      </w:r>
    </w:p>
    <w:p w14:paraId="1BFF37EB" w14:textId="77777777" w:rsidR="00B95F32" w:rsidRPr="00B95F32" w:rsidRDefault="00B95F32" w:rsidP="00B95F3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95F32">
        <w:rPr>
          <w:rFonts w:ascii="Times New Roman" w:eastAsia="Times New Roman" w:hAnsi="Times New Roman" w:cs="Times New Roman"/>
          <w:b/>
          <w:bCs/>
          <w:kern w:val="0"/>
          <w:sz w:val="36"/>
          <w:szCs w:val="36"/>
          <w:lang w:eastAsia="en-IN"/>
          <w14:ligatures w14:val="none"/>
        </w:rPr>
        <w:t>5.1 Introduction</w:t>
      </w:r>
    </w:p>
    <w:p w14:paraId="291105D8"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Forecasting is one of the most valuable applications of Business Intelligence because it enables organizations to anticipate future business performance based on historical data. Instead of making decisions solely on past performance, forecasting helps management estimate future demand, revenue, production requirements, inventory levels, shipment volumes, and profitability. Accurate forecasting reduces uncertainty, improves planning, and supports strategic decision-making.</w:t>
      </w:r>
    </w:p>
    <w:p w14:paraId="0D19F049"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In this project, Microsoft Power BI's forecasting capabilities have been used to analyze historical trends and estimate future business performance. By examining patterns in sales, production, shipments, inventory, and revenue, the dashboard provides management with data-driven predictions that support operational planning and resource allocation.</w:t>
      </w:r>
    </w:p>
    <w:p w14:paraId="3723D891"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 forecasting analysis presented in this chapter is based on historical business data available in the dashboard. The generated forecasts should be considered decision-support tools rather than exact future outcomes, as actual business performance may be influenced by market conditions, economic changes, customer preferences, and external factors.</w:t>
      </w:r>
    </w:p>
    <w:p w14:paraId="7538076B"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2AFDF2BB">
          <v:rect id="_x0000_i3545" style="width:0;height:1.5pt" o:hralign="center" o:hrstd="t" o:hr="t" fillcolor="#a0a0a0" stroked="f"/>
        </w:pict>
      </w:r>
    </w:p>
    <w:p w14:paraId="01817E6C" w14:textId="77777777" w:rsidR="00B95F32" w:rsidRPr="00B95F32" w:rsidRDefault="00B95F32" w:rsidP="00B95F3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95F32">
        <w:rPr>
          <w:rFonts w:ascii="Times New Roman" w:eastAsia="Times New Roman" w:hAnsi="Times New Roman" w:cs="Times New Roman"/>
          <w:b/>
          <w:bCs/>
          <w:kern w:val="0"/>
          <w:sz w:val="36"/>
          <w:szCs w:val="36"/>
          <w:lang w:eastAsia="en-IN"/>
          <w14:ligatures w14:val="none"/>
        </w:rPr>
        <w:t>5.2 Objectives of Forecasting</w:t>
      </w:r>
    </w:p>
    <w:p w14:paraId="5FDBB419"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 forecasting component of the Samsung Supply Chain &amp; Logistics Dashboard has been developed with the following objectives:</w:t>
      </w:r>
    </w:p>
    <w:p w14:paraId="0A990C23"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Estimate future revenue trends.</w:t>
      </w:r>
    </w:p>
    <w:p w14:paraId="2C734C9E"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Predict future sales demand.</w:t>
      </w:r>
    </w:p>
    <w:p w14:paraId="5E4F2230"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Forecast production requirements.</w:t>
      </w:r>
    </w:p>
    <w:p w14:paraId="1CDF6EA5"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Estimate future inventory levels.</w:t>
      </w:r>
    </w:p>
    <w:p w14:paraId="42A4764D"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Predict shipment volumes.</w:t>
      </w:r>
    </w:p>
    <w:p w14:paraId="3A5B30F4"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Support procurement planning.</w:t>
      </w:r>
    </w:p>
    <w:p w14:paraId="5771D755"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Improve resource allocation.</w:t>
      </w:r>
    </w:p>
    <w:p w14:paraId="455EB7CA"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Reduce inventory shortages and excess stock.</w:t>
      </w:r>
    </w:p>
    <w:p w14:paraId="5DBD870A"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Enable proactive business decision-making.</w:t>
      </w:r>
    </w:p>
    <w:p w14:paraId="4AF26F7C"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By achieving these objectives, forecasting enhances the organization's ability to respond effectively to changing market conditions.</w:t>
      </w:r>
    </w:p>
    <w:p w14:paraId="51ABD49E"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6B55A847">
          <v:rect id="_x0000_i3546" style="width:0;height:1.5pt" o:hralign="center" o:hrstd="t" o:hr="t" fillcolor="#a0a0a0" stroked="f"/>
        </w:pict>
      </w:r>
    </w:p>
    <w:p w14:paraId="480892CE" w14:textId="77777777" w:rsidR="00B95F32" w:rsidRPr="00B95F32" w:rsidRDefault="00B95F32" w:rsidP="00B95F3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95F32">
        <w:rPr>
          <w:rFonts w:ascii="Times New Roman" w:eastAsia="Times New Roman" w:hAnsi="Times New Roman" w:cs="Times New Roman"/>
          <w:b/>
          <w:bCs/>
          <w:kern w:val="36"/>
          <w:sz w:val="48"/>
          <w:szCs w:val="48"/>
          <w:lang w:eastAsia="en-IN"/>
          <w14:ligatures w14:val="none"/>
        </w:rPr>
        <w:t>5.3 Revenue Forecasting</w:t>
      </w:r>
    </w:p>
    <w:p w14:paraId="0BF4C7C6" w14:textId="77777777" w:rsidR="00B95F32" w:rsidRPr="00B95F32" w:rsidRDefault="00B95F32" w:rsidP="00B95F3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95F32">
        <w:rPr>
          <w:rFonts w:ascii="Times New Roman" w:eastAsia="Times New Roman" w:hAnsi="Times New Roman" w:cs="Times New Roman"/>
          <w:b/>
          <w:bCs/>
          <w:kern w:val="0"/>
          <w:sz w:val="36"/>
          <w:szCs w:val="36"/>
          <w:lang w:eastAsia="en-IN"/>
          <w14:ligatures w14:val="none"/>
        </w:rPr>
        <w:lastRenderedPageBreak/>
        <w:t>Overview</w:t>
      </w:r>
    </w:p>
    <w:p w14:paraId="48A0AFBA"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Revenue forecasting estimates the future income expected from product sales based on historical revenue patterns. It enables management to understand future business growth and prepare financial strategies accordingly.</w:t>
      </w:r>
    </w:p>
    <w:p w14:paraId="57824045"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 dashboard uses historical monthly revenue trends to project future revenue performance.</w:t>
      </w:r>
    </w:p>
    <w:p w14:paraId="3AE87EC5"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50259C69">
          <v:rect id="_x0000_i3547" style="width:0;height:1.5pt" o:hralign="center" o:hrstd="t" o:hr="t" fillcolor="#a0a0a0" stroked="f"/>
        </w:pict>
      </w:r>
    </w:p>
    <w:p w14:paraId="04540E08" w14:textId="77777777" w:rsidR="00B95F32" w:rsidRPr="00B95F32" w:rsidRDefault="00B95F32" w:rsidP="00B95F3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95F32">
        <w:rPr>
          <w:rFonts w:ascii="Times New Roman" w:eastAsia="Times New Roman" w:hAnsi="Times New Roman" w:cs="Times New Roman"/>
          <w:b/>
          <w:bCs/>
          <w:kern w:val="0"/>
          <w:sz w:val="36"/>
          <w:szCs w:val="36"/>
          <w:lang w:eastAsia="en-IN"/>
          <w14:ligatures w14:val="none"/>
        </w:rPr>
        <w:t>Forecast Analysis</w:t>
      </w:r>
    </w:p>
    <w:p w14:paraId="27AB00CE"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Historical revenue data demonstrates a consistent upward trend throughout the year, with stronger revenue generation during the final quarter due to increased consumer demand and promotional campaigns.</w:t>
      </w:r>
    </w:p>
    <w:p w14:paraId="664AA5A4"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 forecasting model predicts continued revenue growth over the upcoming months, assuming current market conditions remain stable.</w:t>
      </w:r>
    </w:p>
    <w:p w14:paraId="58C1775E"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 forecast also identifies seasonal fluctuations that correspond to:</w:t>
      </w:r>
    </w:p>
    <w:p w14:paraId="110D357B"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Product launches</w:t>
      </w:r>
    </w:p>
    <w:p w14:paraId="42C96B7A"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Festival sales</w:t>
      </w:r>
    </w:p>
    <w:p w14:paraId="442CFF36"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Holiday shopping seasons</w:t>
      </w:r>
    </w:p>
    <w:p w14:paraId="0D4796EF"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Promotional campaigns</w:t>
      </w:r>
    </w:p>
    <w:p w14:paraId="0E75F9E9"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These recurring patterns improve the reliability of the forecast.</w:t>
      </w:r>
    </w:p>
    <w:p w14:paraId="5F012421"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4DEE4248">
          <v:rect id="_x0000_i3548" style="width:0;height:1.5pt" o:hralign="center" o:hrstd="t" o:hr="t" fillcolor="#a0a0a0" stroked="f"/>
        </w:pict>
      </w:r>
    </w:p>
    <w:p w14:paraId="49D3E094" w14:textId="77777777" w:rsidR="00B95F32" w:rsidRPr="00B95F32" w:rsidRDefault="00B95F32" w:rsidP="00B95F3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95F32">
        <w:rPr>
          <w:rFonts w:ascii="Times New Roman" w:eastAsia="Times New Roman" w:hAnsi="Times New Roman" w:cs="Times New Roman"/>
          <w:b/>
          <w:bCs/>
          <w:kern w:val="0"/>
          <w:sz w:val="36"/>
          <w:szCs w:val="36"/>
          <w:lang w:eastAsia="en-IN"/>
          <w14:ligatures w14:val="none"/>
        </w:rPr>
        <w:t>Business Importance</w:t>
      </w:r>
    </w:p>
    <w:p w14:paraId="605B5864"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Revenue forecasting supports:</w:t>
      </w:r>
    </w:p>
    <w:p w14:paraId="2B5AF13C"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Annual budgeting</w:t>
      </w:r>
    </w:p>
    <w:p w14:paraId="5AE55CC4"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Financial planning</w:t>
      </w:r>
    </w:p>
    <w:p w14:paraId="2C24C078"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Investment decisions</w:t>
      </w:r>
    </w:p>
    <w:p w14:paraId="18F87956"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Marketing strategy</w:t>
      </w:r>
    </w:p>
    <w:p w14:paraId="0F53A57F"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Sales target setting</w:t>
      </w:r>
    </w:p>
    <w:p w14:paraId="1700B708"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Business expansion planning</w:t>
      </w:r>
    </w:p>
    <w:p w14:paraId="117A62BC"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4871B1B4">
          <v:rect id="_x0000_i3549" style="width:0;height:1.5pt" o:hralign="center" o:hrstd="t" o:hr="t" fillcolor="#a0a0a0" stroked="f"/>
        </w:pict>
      </w:r>
    </w:p>
    <w:p w14:paraId="1F2A7BF3" w14:textId="77777777" w:rsidR="00B95F32" w:rsidRPr="00B95F32" w:rsidRDefault="00B95F32" w:rsidP="00B95F3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95F32">
        <w:rPr>
          <w:rFonts w:ascii="Times New Roman" w:eastAsia="Times New Roman" w:hAnsi="Times New Roman" w:cs="Times New Roman"/>
          <w:b/>
          <w:bCs/>
          <w:kern w:val="0"/>
          <w:sz w:val="36"/>
          <w:szCs w:val="36"/>
          <w:lang w:eastAsia="en-IN"/>
          <w14:ligatures w14:val="none"/>
        </w:rPr>
        <w:t>Business Interpretation</w:t>
      </w:r>
    </w:p>
    <w:p w14:paraId="3BE1CEDA"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lastRenderedPageBreak/>
        <w:t>The forecast indicates positive revenue growth, suggesting that Samsung's current sales strategy and product portfolio continue to generate strong market demand.</w:t>
      </w:r>
    </w:p>
    <w:p w14:paraId="60C9562A"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Management should continue investing in high-performing product categories while monitoring changing customer preferences.</w:t>
      </w:r>
    </w:p>
    <w:p w14:paraId="26FB6259"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4CBB0F4C">
          <v:rect id="_x0000_i3550" style="width:0;height:1.5pt" o:hralign="center" o:hrstd="t" o:hr="t" fillcolor="#a0a0a0" stroked="f"/>
        </w:pict>
      </w:r>
    </w:p>
    <w:p w14:paraId="14F8C90D" w14:textId="77777777" w:rsidR="00B95F32" w:rsidRPr="00B95F32" w:rsidRDefault="00B95F32" w:rsidP="00B95F3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95F32">
        <w:rPr>
          <w:rFonts w:ascii="Times New Roman" w:eastAsia="Times New Roman" w:hAnsi="Times New Roman" w:cs="Times New Roman"/>
          <w:b/>
          <w:bCs/>
          <w:kern w:val="36"/>
          <w:sz w:val="48"/>
          <w:szCs w:val="48"/>
          <w:lang w:eastAsia="en-IN"/>
          <w14:ligatures w14:val="none"/>
        </w:rPr>
        <w:t>5.4 Profit Forecasting</w:t>
      </w:r>
    </w:p>
    <w:p w14:paraId="2745AD99" w14:textId="77777777" w:rsidR="00B95F32" w:rsidRPr="00B95F32" w:rsidRDefault="00B95F32" w:rsidP="00B95F3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95F32">
        <w:rPr>
          <w:rFonts w:ascii="Times New Roman" w:eastAsia="Times New Roman" w:hAnsi="Times New Roman" w:cs="Times New Roman"/>
          <w:b/>
          <w:bCs/>
          <w:kern w:val="0"/>
          <w:sz w:val="36"/>
          <w:szCs w:val="36"/>
          <w:lang w:eastAsia="en-IN"/>
          <w14:ligatures w14:val="none"/>
        </w:rPr>
        <w:t>Overview</w:t>
      </w:r>
    </w:p>
    <w:p w14:paraId="37219110"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Profit forecasting estimates future organizational earnings after considering expected revenue and operational costs.</w:t>
      </w:r>
    </w:p>
    <w:p w14:paraId="1DC6DB6C"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Unlike revenue forecasting, profit forecasting also reflects:</w:t>
      </w:r>
    </w:p>
    <w:p w14:paraId="70DC7215"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Procurement expenses</w:t>
      </w:r>
    </w:p>
    <w:p w14:paraId="54118424"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Manufacturing costs</w:t>
      </w:r>
    </w:p>
    <w:p w14:paraId="3F07444D"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Logistics costs</w:t>
      </w:r>
    </w:p>
    <w:p w14:paraId="14D4150B"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Marketing expenses</w:t>
      </w:r>
    </w:p>
    <w:p w14:paraId="2737FD05"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Sales discounts</w:t>
      </w:r>
    </w:p>
    <w:p w14:paraId="29F2813C"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Profit forecasting helps management evaluate future financial sustainability.</w:t>
      </w:r>
    </w:p>
    <w:p w14:paraId="57549B29"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3F46A655">
          <v:rect id="_x0000_i3551" style="width:0;height:1.5pt" o:hralign="center" o:hrstd="t" o:hr="t" fillcolor="#a0a0a0" stroked="f"/>
        </w:pict>
      </w:r>
    </w:p>
    <w:p w14:paraId="63D14EDB" w14:textId="77777777" w:rsidR="00B95F32" w:rsidRPr="00B95F32" w:rsidRDefault="00B95F32" w:rsidP="00B95F3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95F32">
        <w:rPr>
          <w:rFonts w:ascii="Times New Roman" w:eastAsia="Times New Roman" w:hAnsi="Times New Roman" w:cs="Times New Roman"/>
          <w:b/>
          <w:bCs/>
          <w:kern w:val="0"/>
          <w:sz w:val="36"/>
          <w:szCs w:val="36"/>
          <w:lang w:eastAsia="en-IN"/>
          <w14:ligatures w14:val="none"/>
        </w:rPr>
        <w:t>Forecast Analysis</w:t>
      </w:r>
    </w:p>
    <w:p w14:paraId="6FCB1507"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Historical profit data closely follows revenue trends while maintaining a relatively stable profit margin.</w:t>
      </w:r>
    </w:p>
    <w:p w14:paraId="5CF295D7"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 forecast predicts continued profitability provided that:</w:t>
      </w:r>
    </w:p>
    <w:p w14:paraId="616B5350"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Manufacturing efficiency remains high.</w:t>
      </w:r>
    </w:p>
    <w:p w14:paraId="6D6807B7"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Procurement costs remain controlled.</w:t>
      </w:r>
    </w:p>
    <w:p w14:paraId="4AFCE7A6"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Logistics expenses do not increase significantly.</w:t>
      </w:r>
    </w:p>
    <w:p w14:paraId="634FA1FF"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Inventory management remains effective.</w:t>
      </w:r>
    </w:p>
    <w:p w14:paraId="0106938D"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 analysis indicates stable financial performance over the forecast period.</w:t>
      </w:r>
    </w:p>
    <w:p w14:paraId="74572884"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1467EEE9">
          <v:rect id="_x0000_i3552" style="width:0;height:1.5pt" o:hralign="center" o:hrstd="t" o:hr="t" fillcolor="#a0a0a0" stroked="f"/>
        </w:pict>
      </w:r>
    </w:p>
    <w:p w14:paraId="4EBA34CF" w14:textId="77777777" w:rsidR="00B95F32" w:rsidRPr="00B95F32" w:rsidRDefault="00B95F32" w:rsidP="00B95F3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95F32">
        <w:rPr>
          <w:rFonts w:ascii="Times New Roman" w:eastAsia="Times New Roman" w:hAnsi="Times New Roman" w:cs="Times New Roman"/>
          <w:b/>
          <w:bCs/>
          <w:kern w:val="0"/>
          <w:sz w:val="36"/>
          <w:szCs w:val="36"/>
          <w:lang w:eastAsia="en-IN"/>
          <w14:ligatures w14:val="none"/>
        </w:rPr>
        <w:t>Business Importance</w:t>
      </w:r>
    </w:p>
    <w:p w14:paraId="5888BAF2"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Profit forecasting assists in:</w:t>
      </w:r>
    </w:p>
    <w:p w14:paraId="1078B646"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lastRenderedPageBreak/>
        <w:t>• Financial planning</w:t>
      </w:r>
    </w:p>
    <w:p w14:paraId="01F5658A"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Capital investment</w:t>
      </w:r>
    </w:p>
    <w:p w14:paraId="3E4504E6"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Cost control</w:t>
      </w:r>
    </w:p>
    <w:p w14:paraId="78D9B402"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Risk management</w:t>
      </w:r>
    </w:p>
    <w:p w14:paraId="52DBBA5E"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Dividend planning</w:t>
      </w:r>
    </w:p>
    <w:p w14:paraId="52899BE9"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Business expansion</w:t>
      </w:r>
    </w:p>
    <w:p w14:paraId="042F2BD7"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724526ED">
          <v:rect id="_x0000_i3553" style="width:0;height:1.5pt" o:hralign="center" o:hrstd="t" o:hr="t" fillcolor="#a0a0a0" stroked="f"/>
        </w:pict>
      </w:r>
    </w:p>
    <w:p w14:paraId="20B183B1" w14:textId="77777777" w:rsidR="00B95F32" w:rsidRPr="00B95F32" w:rsidRDefault="00B95F32" w:rsidP="00B95F3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95F32">
        <w:rPr>
          <w:rFonts w:ascii="Times New Roman" w:eastAsia="Times New Roman" w:hAnsi="Times New Roman" w:cs="Times New Roman"/>
          <w:b/>
          <w:bCs/>
          <w:kern w:val="0"/>
          <w:sz w:val="36"/>
          <w:szCs w:val="36"/>
          <w:lang w:eastAsia="en-IN"/>
          <w14:ligatures w14:val="none"/>
        </w:rPr>
        <w:t>Business Interpretation</w:t>
      </w:r>
    </w:p>
    <w:p w14:paraId="5515D3B3"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 projected profit trend demonstrates that Samsung's integrated supply chain contributes significantly to long-term financial stability.</w:t>
      </w:r>
    </w:p>
    <w:p w14:paraId="41674EEC"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Maintaining operational efficiency across procurement, production, inventory, and logistics will be essential for sustaining future profitability.</w:t>
      </w:r>
    </w:p>
    <w:p w14:paraId="334B85DB"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61F33A79">
          <v:rect id="_x0000_i3554" style="width:0;height:1.5pt" o:hralign="center" o:hrstd="t" o:hr="t" fillcolor="#a0a0a0" stroked="f"/>
        </w:pict>
      </w:r>
    </w:p>
    <w:p w14:paraId="735AFF64" w14:textId="77777777" w:rsidR="00B95F32" w:rsidRPr="00B95F32" w:rsidRDefault="00B95F32" w:rsidP="00B95F3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95F32">
        <w:rPr>
          <w:rFonts w:ascii="Times New Roman" w:eastAsia="Times New Roman" w:hAnsi="Times New Roman" w:cs="Times New Roman"/>
          <w:b/>
          <w:bCs/>
          <w:kern w:val="36"/>
          <w:sz w:val="48"/>
          <w:szCs w:val="48"/>
          <w:lang w:eastAsia="en-IN"/>
          <w14:ligatures w14:val="none"/>
        </w:rPr>
        <w:t>5.5 Production Forecasting</w:t>
      </w:r>
    </w:p>
    <w:p w14:paraId="0504A18F" w14:textId="77777777" w:rsidR="00B95F32" w:rsidRPr="00B95F32" w:rsidRDefault="00B95F32" w:rsidP="00B95F3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95F32">
        <w:rPr>
          <w:rFonts w:ascii="Times New Roman" w:eastAsia="Times New Roman" w:hAnsi="Times New Roman" w:cs="Times New Roman"/>
          <w:b/>
          <w:bCs/>
          <w:kern w:val="0"/>
          <w:sz w:val="36"/>
          <w:szCs w:val="36"/>
          <w:lang w:eastAsia="en-IN"/>
          <w14:ligatures w14:val="none"/>
        </w:rPr>
        <w:t>Overview</w:t>
      </w:r>
    </w:p>
    <w:p w14:paraId="1DB692BD"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Production forecasting estimates future manufacturing requirements based on expected customer demand.</w:t>
      </w:r>
    </w:p>
    <w:p w14:paraId="00282173"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Accurate production forecasting ensures that manufacturing facilities produce sufficient products without creating excessive inventory.</w:t>
      </w:r>
    </w:p>
    <w:p w14:paraId="1E97E284"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4B170ED8">
          <v:rect id="_x0000_i3555" style="width:0;height:1.5pt" o:hralign="center" o:hrstd="t" o:hr="t" fillcolor="#a0a0a0" stroked="f"/>
        </w:pict>
      </w:r>
    </w:p>
    <w:p w14:paraId="43D99C19" w14:textId="77777777" w:rsidR="00B95F32" w:rsidRPr="00B95F32" w:rsidRDefault="00B95F32" w:rsidP="00B95F3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95F32">
        <w:rPr>
          <w:rFonts w:ascii="Times New Roman" w:eastAsia="Times New Roman" w:hAnsi="Times New Roman" w:cs="Times New Roman"/>
          <w:b/>
          <w:bCs/>
          <w:kern w:val="0"/>
          <w:sz w:val="36"/>
          <w:szCs w:val="36"/>
          <w:lang w:eastAsia="en-IN"/>
          <w14:ligatures w14:val="none"/>
        </w:rPr>
        <w:t>Forecast Analysis</w:t>
      </w:r>
    </w:p>
    <w:p w14:paraId="0E465183"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Historical production trends closely match monthly sales demand.</w:t>
      </w:r>
    </w:p>
    <w:p w14:paraId="3AB1CDAE"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Production increases during the fourth quarter to support higher customer purchases during festival and holiday seasons.</w:t>
      </w:r>
    </w:p>
    <w:p w14:paraId="522C63CD"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 forecast predicts continued demand for:</w:t>
      </w:r>
    </w:p>
    <w:p w14:paraId="0BFD9647"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Smartphones</w:t>
      </w:r>
    </w:p>
    <w:p w14:paraId="1A7ADD5D"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Tablets</w:t>
      </w:r>
    </w:p>
    <w:p w14:paraId="768AFBC5"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Wearables</w:t>
      </w:r>
    </w:p>
    <w:p w14:paraId="4CE99D3E"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Consumer electronics</w:t>
      </w:r>
    </w:p>
    <w:p w14:paraId="394223EC"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lastRenderedPageBreak/>
        <w:t>The model recommends maintaining flexible manufacturing capacity to accommodate seasonal demand fluctuations.</w:t>
      </w:r>
    </w:p>
    <w:p w14:paraId="3968EAC1"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4EA15AF8">
          <v:rect id="_x0000_i3556" style="width:0;height:1.5pt" o:hralign="center" o:hrstd="t" o:hr="t" fillcolor="#a0a0a0" stroked="f"/>
        </w:pict>
      </w:r>
    </w:p>
    <w:p w14:paraId="0902B5AC" w14:textId="77777777" w:rsidR="00B95F32" w:rsidRPr="00B95F32" w:rsidRDefault="00B95F32" w:rsidP="00B95F3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95F32">
        <w:rPr>
          <w:rFonts w:ascii="Times New Roman" w:eastAsia="Times New Roman" w:hAnsi="Times New Roman" w:cs="Times New Roman"/>
          <w:b/>
          <w:bCs/>
          <w:kern w:val="0"/>
          <w:sz w:val="36"/>
          <w:szCs w:val="36"/>
          <w:lang w:eastAsia="en-IN"/>
          <w14:ligatures w14:val="none"/>
        </w:rPr>
        <w:t>Business Importance</w:t>
      </w:r>
    </w:p>
    <w:p w14:paraId="48004CDE"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Production forecasting supports:</w:t>
      </w:r>
    </w:p>
    <w:p w14:paraId="4E91C221"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Capacity planning</w:t>
      </w:r>
    </w:p>
    <w:p w14:paraId="48D151E4"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Workforce scheduling</w:t>
      </w:r>
    </w:p>
    <w:p w14:paraId="213F72DE"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Machine utilization</w:t>
      </w:r>
    </w:p>
    <w:p w14:paraId="1A267CBA"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Raw material procurement</w:t>
      </w:r>
    </w:p>
    <w:p w14:paraId="518BA963"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Manufacturing efficiency</w:t>
      </w:r>
    </w:p>
    <w:p w14:paraId="75EE0F2E"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Cost optimization</w:t>
      </w:r>
    </w:p>
    <w:p w14:paraId="48C95E35"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1F2BC884">
          <v:rect id="_x0000_i3557" style="width:0;height:1.5pt" o:hralign="center" o:hrstd="t" o:hr="t" fillcolor="#a0a0a0" stroked="f"/>
        </w:pict>
      </w:r>
    </w:p>
    <w:p w14:paraId="702FF2E3" w14:textId="77777777" w:rsidR="00B95F32" w:rsidRPr="00B95F32" w:rsidRDefault="00B95F32" w:rsidP="00B95F3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95F32">
        <w:rPr>
          <w:rFonts w:ascii="Times New Roman" w:eastAsia="Times New Roman" w:hAnsi="Times New Roman" w:cs="Times New Roman"/>
          <w:b/>
          <w:bCs/>
          <w:kern w:val="0"/>
          <w:sz w:val="36"/>
          <w:szCs w:val="36"/>
          <w:lang w:eastAsia="en-IN"/>
          <w14:ligatures w14:val="none"/>
        </w:rPr>
        <w:t>Business Interpretation</w:t>
      </w:r>
    </w:p>
    <w:p w14:paraId="7A85F449"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Forecasted production volumes indicate that Samsung should continue allocating higher manufacturing capacity to smartphone products, while maintaining balanced production across other product categories.</w:t>
      </w:r>
    </w:p>
    <w:p w14:paraId="7FF97E3D"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6DB8436C">
          <v:rect id="_x0000_i3558" style="width:0;height:1.5pt" o:hralign="center" o:hrstd="t" o:hr="t" fillcolor="#a0a0a0" stroked="f"/>
        </w:pict>
      </w:r>
    </w:p>
    <w:p w14:paraId="216CF5C1" w14:textId="77777777" w:rsidR="00B95F32" w:rsidRPr="00B95F32" w:rsidRDefault="00B95F32" w:rsidP="00B95F3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95F32">
        <w:rPr>
          <w:rFonts w:ascii="Times New Roman" w:eastAsia="Times New Roman" w:hAnsi="Times New Roman" w:cs="Times New Roman"/>
          <w:b/>
          <w:bCs/>
          <w:kern w:val="36"/>
          <w:sz w:val="48"/>
          <w:szCs w:val="48"/>
          <w:lang w:eastAsia="en-IN"/>
          <w14:ligatures w14:val="none"/>
        </w:rPr>
        <w:t>5.6 Inventory Forecasting</w:t>
      </w:r>
    </w:p>
    <w:p w14:paraId="6C1CAFDF" w14:textId="77777777" w:rsidR="00B95F32" w:rsidRPr="00B95F32" w:rsidRDefault="00B95F32" w:rsidP="00B95F3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95F32">
        <w:rPr>
          <w:rFonts w:ascii="Times New Roman" w:eastAsia="Times New Roman" w:hAnsi="Times New Roman" w:cs="Times New Roman"/>
          <w:b/>
          <w:bCs/>
          <w:kern w:val="0"/>
          <w:sz w:val="36"/>
          <w:szCs w:val="36"/>
          <w:lang w:eastAsia="en-IN"/>
          <w14:ligatures w14:val="none"/>
        </w:rPr>
        <w:t>Overview</w:t>
      </w:r>
    </w:p>
    <w:p w14:paraId="2393F826"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Inventory forecasting estimates future stock requirements using historical inventory movement and sales patterns.</w:t>
      </w:r>
    </w:p>
    <w:p w14:paraId="7EA38046"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 objective is to maintain sufficient inventory while minimizing storage costs and working capital investment.</w:t>
      </w:r>
    </w:p>
    <w:p w14:paraId="617CFFA7"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50FF6D69">
          <v:rect id="_x0000_i3559" style="width:0;height:1.5pt" o:hralign="center" o:hrstd="t" o:hr="t" fillcolor="#a0a0a0" stroked="f"/>
        </w:pict>
      </w:r>
    </w:p>
    <w:p w14:paraId="13689E2F" w14:textId="77777777" w:rsidR="00B95F32" w:rsidRPr="00B95F32" w:rsidRDefault="00B95F32" w:rsidP="00B95F3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95F32">
        <w:rPr>
          <w:rFonts w:ascii="Times New Roman" w:eastAsia="Times New Roman" w:hAnsi="Times New Roman" w:cs="Times New Roman"/>
          <w:b/>
          <w:bCs/>
          <w:kern w:val="0"/>
          <w:sz w:val="36"/>
          <w:szCs w:val="36"/>
          <w:lang w:eastAsia="en-IN"/>
          <w14:ligatures w14:val="none"/>
        </w:rPr>
        <w:t>Forecast Analysis</w:t>
      </w:r>
    </w:p>
    <w:p w14:paraId="2F8935DC"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Historical inventory data indicates gradual inventory accumulation throughout the year.</w:t>
      </w:r>
    </w:p>
    <w:p w14:paraId="3DE40905"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 forecast predicts increased inventory requirements before seasonal demand periods followed by inventory reduction after sales peaks.</w:t>
      </w:r>
    </w:p>
    <w:p w14:paraId="703AE552"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 analysis also highlights opportunities to reduce inventory levels for slow-moving products.</w:t>
      </w:r>
    </w:p>
    <w:p w14:paraId="1E7C7932"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721533A0">
          <v:rect id="_x0000_i3560" style="width:0;height:1.5pt" o:hralign="center" o:hrstd="t" o:hr="t" fillcolor="#a0a0a0" stroked="f"/>
        </w:pict>
      </w:r>
    </w:p>
    <w:p w14:paraId="28423720" w14:textId="77777777" w:rsidR="00B95F32" w:rsidRPr="00B95F32" w:rsidRDefault="00B95F32" w:rsidP="00B95F3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95F32">
        <w:rPr>
          <w:rFonts w:ascii="Times New Roman" w:eastAsia="Times New Roman" w:hAnsi="Times New Roman" w:cs="Times New Roman"/>
          <w:b/>
          <w:bCs/>
          <w:kern w:val="0"/>
          <w:sz w:val="36"/>
          <w:szCs w:val="36"/>
          <w:lang w:eastAsia="en-IN"/>
          <w14:ligatures w14:val="none"/>
        </w:rPr>
        <w:lastRenderedPageBreak/>
        <w:t>Business Importance</w:t>
      </w:r>
    </w:p>
    <w:p w14:paraId="0F4996CD"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Inventory forecasting improves:</w:t>
      </w:r>
    </w:p>
    <w:p w14:paraId="152AF797"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Stock availability</w:t>
      </w:r>
    </w:p>
    <w:p w14:paraId="2C69096A"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Warehouse utilization</w:t>
      </w:r>
    </w:p>
    <w:p w14:paraId="549AEBC4"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Inventory turnover</w:t>
      </w:r>
    </w:p>
    <w:p w14:paraId="5653AA40"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Working capital efficiency</w:t>
      </w:r>
    </w:p>
    <w:p w14:paraId="62B7303D"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Customer satisfaction</w:t>
      </w:r>
    </w:p>
    <w:p w14:paraId="28C28FF2"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326A8334">
          <v:rect id="_x0000_i3561" style="width:0;height:1.5pt" o:hralign="center" o:hrstd="t" o:hr="t" fillcolor="#a0a0a0" stroked="f"/>
        </w:pict>
      </w:r>
    </w:p>
    <w:p w14:paraId="4B18ED16" w14:textId="77777777" w:rsidR="00B95F32" w:rsidRPr="00B95F32" w:rsidRDefault="00B95F32" w:rsidP="00B95F3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95F32">
        <w:rPr>
          <w:rFonts w:ascii="Times New Roman" w:eastAsia="Times New Roman" w:hAnsi="Times New Roman" w:cs="Times New Roman"/>
          <w:b/>
          <w:bCs/>
          <w:kern w:val="0"/>
          <w:sz w:val="36"/>
          <w:szCs w:val="36"/>
          <w:lang w:eastAsia="en-IN"/>
          <w14:ligatures w14:val="none"/>
        </w:rPr>
        <w:t>Business Interpretation</w:t>
      </w:r>
    </w:p>
    <w:p w14:paraId="164C4B59"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 dashboard suggests that Samsung should reduce excessive stock coverage while maintaining adequate safety stock for high-demand products.</w:t>
      </w:r>
    </w:p>
    <w:p w14:paraId="07F34D75"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Improved demand forecasting will further optimize inventory investment.</w:t>
      </w:r>
    </w:p>
    <w:p w14:paraId="1BEF36DB"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3B3821F4">
          <v:rect id="_x0000_i3562" style="width:0;height:1.5pt" o:hralign="center" o:hrstd="t" o:hr="t" fillcolor="#a0a0a0" stroked="f"/>
        </w:pict>
      </w:r>
    </w:p>
    <w:p w14:paraId="43182F9F" w14:textId="77777777" w:rsidR="00B95F32" w:rsidRPr="00B95F32" w:rsidRDefault="00B95F32" w:rsidP="00B95F3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95F32">
        <w:rPr>
          <w:rFonts w:ascii="Times New Roman" w:eastAsia="Times New Roman" w:hAnsi="Times New Roman" w:cs="Times New Roman"/>
          <w:b/>
          <w:bCs/>
          <w:kern w:val="36"/>
          <w:sz w:val="48"/>
          <w:szCs w:val="48"/>
          <w:lang w:eastAsia="en-IN"/>
          <w14:ligatures w14:val="none"/>
        </w:rPr>
        <w:t>5.7 Shipment Forecasting</w:t>
      </w:r>
    </w:p>
    <w:p w14:paraId="11E7CC38" w14:textId="77777777" w:rsidR="00B95F32" w:rsidRPr="00B95F32" w:rsidRDefault="00B95F32" w:rsidP="00B95F3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95F32">
        <w:rPr>
          <w:rFonts w:ascii="Times New Roman" w:eastAsia="Times New Roman" w:hAnsi="Times New Roman" w:cs="Times New Roman"/>
          <w:b/>
          <w:bCs/>
          <w:kern w:val="0"/>
          <w:sz w:val="36"/>
          <w:szCs w:val="36"/>
          <w:lang w:eastAsia="en-IN"/>
          <w14:ligatures w14:val="none"/>
        </w:rPr>
        <w:t>Overview</w:t>
      </w:r>
    </w:p>
    <w:p w14:paraId="04923193"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Shipment forecasting predicts future logistics activity based on historical shipment trends.</w:t>
      </w:r>
    </w:p>
    <w:p w14:paraId="778494D6"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It assists logistics managers in planning transportation resources and carrier capacity.</w:t>
      </w:r>
    </w:p>
    <w:p w14:paraId="344EDE0A"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737B7317">
          <v:rect id="_x0000_i3563" style="width:0;height:1.5pt" o:hralign="center" o:hrstd="t" o:hr="t" fillcolor="#a0a0a0" stroked="f"/>
        </w:pict>
      </w:r>
    </w:p>
    <w:p w14:paraId="50A8E8B1" w14:textId="77777777" w:rsidR="00B95F32" w:rsidRPr="00B95F32" w:rsidRDefault="00B95F32" w:rsidP="00B95F3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95F32">
        <w:rPr>
          <w:rFonts w:ascii="Times New Roman" w:eastAsia="Times New Roman" w:hAnsi="Times New Roman" w:cs="Times New Roman"/>
          <w:b/>
          <w:bCs/>
          <w:kern w:val="0"/>
          <w:sz w:val="36"/>
          <w:szCs w:val="36"/>
          <w:lang w:eastAsia="en-IN"/>
          <w14:ligatures w14:val="none"/>
        </w:rPr>
        <w:t>Forecast Analysis</w:t>
      </w:r>
    </w:p>
    <w:p w14:paraId="7AF3BDF1"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Shipment activity follows production and sales trends.</w:t>
      </w:r>
    </w:p>
    <w:p w14:paraId="73CAB91D"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 forecast predicts increased shipment volumes during peak sales periods and moderate activity throughout the remaining months.</w:t>
      </w:r>
    </w:p>
    <w:p w14:paraId="432C8366"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Transportation demand is expected to remain relatively stable with temporary increases during promotional campaigns.</w:t>
      </w:r>
    </w:p>
    <w:p w14:paraId="1DB9AF42"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61FB374F">
          <v:rect id="_x0000_i3564" style="width:0;height:1.5pt" o:hralign="center" o:hrstd="t" o:hr="t" fillcolor="#a0a0a0" stroked="f"/>
        </w:pict>
      </w:r>
    </w:p>
    <w:p w14:paraId="77852A39" w14:textId="77777777" w:rsidR="00B95F32" w:rsidRPr="00B95F32" w:rsidRDefault="00B95F32" w:rsidP="00B95F3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95F32">
        <w:rPr>
          <w:rFonts w:ascii="Times New Roman" w:eastAsia="Times New Roman" w:hAnsi="Times New Roman" w:cs="Times New Roman"/>
          <w:b/>
          <w:bCs/>
          <w:kern w:val="0"/>
          <w:sz w:val="36"/>
          <w:szCs w:val="36"/>
          <w:lang w:eastAsia="en-IN"/>
          <w14:ligatures w14:val="none"/>
        </w:rPr>
        <w:t>Business Importance</w:t>
      </w:r>
    </w:p>
    <w:p w14:paraId="4AB1D633"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Shipment forecasting assists in:</w:t>
      </w:r>
    </w:p>
    <w:p w14:paraId="2373485B"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lastRenderedPageBreak/>
        <w:t>• Carrier planning</w:t>
      </w:r>
    </w:p>
    <w:p w14:paraId="18AB9F22"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Fleet management</w:t>
      </w:r>
    </w:p>
    <w:p w14:paraId="0B048730"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Warehouse scheduling</w:t>
      </w:r>
    </w:p>
    <w:p w14:paraId="47C2F9E1"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Transportation budgeting</w:t>
      </w:r>
    </w:p>
    <w:p w14:paraId="1DF9047B"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Logistics resource allocation</w:t>
      </w:r>
    </w:p>
    <w:p w14:paraId="752DB10E"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7D85B893">
          <v:rect id="_x0000_i3565" style="width:0;height:1.5pt" o:hralign="center" o:hrstd="t" o:hr="t" fillcolor="#a0a0a0" stroked="f"/>
        </w:pict>
      </w:r>
    </w:p>
    <w:p w14:paraId="74EE6623" w14:textId="77777777" w:rsidR="00B95F32" w:rsidRPr="00B95F32" w:rsidRDefault="00B95F32" w:rsidP="00B95F3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95F32">
        <w:rPr>
          <w:rFonts w:ascii="Times New Roman" w:eastAsia="Times New Roman" w:hAnsi="Times New Roman" w:cs="Times New Roman"/>
          <w:b/>
          <w:bCs/>
          <w:kern w:val="0"/>
          <w:sz w:val="36"/>
          <w:szCs w:val="36"/>
          <w:lang w:eastAsia="en-IN"/>
          <w14:ligatures w14:val="none"/>
        </w:rPr>
        <w:t>Business Interpretation</w:t>
      </w:r>
    </w:p>
    <w:p w14:paraId="78D136E3"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 forecast indicates that Samsung should strengthen coordination with logistics providers before seasonal demand increases to avoid shipment delays and transportation bottlenecks.</w:t>
      </w:r>
    </w:p>
    <w:p w14:paraId="0D338B25"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0E06C84E">
          <v:rect id="_x0000_i3566" style="width:0;height:1.5pt" o:hralign="center" o:hrstd="t" o:hr="t" fillcolor="#a0a0a0" stroked="f"/>
        </w:pict>
      </w:r>
    </w:p>
    <w:p w14:paraId="0D6DB47B" w14:textId="77777777" w:rsidR="00B95F32" w:rsidRPr="00B95F32" w:rsidRDefault="00B95F32" w:rsidP="00B95F3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95F32">
        <w:rPr>
          <w:rFonts w:ascii="Times New Roman" w:eastAsia="Times New Roman" w:hAnsi="Times New Roman" w:cs="Times New Roman"/>
          <w:b/>
          <w:bCs/>
          <w:kern w:val="36"/>
          <w:sz w:val="48"/>
          <w:szCs w:val="48"/>
          <w:lang w:eastAsia="en-IN"/>
          <w14:ligatures w14:val="none"/>
        </w:rPr>
        <w:t>5.8 Sales Forecasting</w:t>
      </w:r>
    </w:p>
    <w:p w14:paraId="44B18257" w14:textId="77777777" w:rsidR="00B95F32" w:rsidRPr="00B95F32" w:rsidRDefault="00B95F32" w:rsidP="00B95F3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95F32">
        <w:rPr>
          <w:rFonts w:ascii="Times New Roman" w:eastAsia="Times New Roman" w:hAnsi="Times New Roman" w:cs="Times New Roman"/>
          <w:b/>
          <w:bCs/>
          <w:kern w:val="0"/>
          <w:sz w:val="36"/>
          <w:szCs w:val="36"/>
          <w:lang w:eastAsia="en-IN"/>
          <w14:ligatures w14:val="none"/>
        </w:rPr>
        <w:t>Overview</w:t>
      </w:r>
    </w:p>
    <w:p w14:paraId="68E20B29"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Sales forecasting predicts future customer demand based on historical purchasing behavior.</w:t>
      </w:r>
    </w:p>
    <w:p w14:paraId="42D30FA4"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It is one of the most important forecasting activities because it directly influences procurement, production, inventory, and logistics planning.</w:t>
      </w:r>
    </w:p>
    <w:p w14:paraId="360BE810"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353F1734">
          <v:rect id="_x0000_i3567" style="width:0;height:1.5pt" o:hralign="center" o:hrstd="t" o:hr="t" fillcolor="#a0a0a0" stroked="f"/>
        </w:pict>
      </w:r>
    </w:p>
    <w:p w14:paraId="01D26D5B" w14:textId="77777777" w:rsidR="00B95F32" w:rsidRPr="00B95F32" w:rsidRDefault="00B95F32" w:rsidP="00B95F3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95F32">
        <w:rPr>
          <w:rFonts w:ascii="Times New Roman" w:eastAsia="Times New Roman" w:hAnsi="Times New Roman" w:cs="Times New Roman"/>
          <w:b/>
          <w:bCs/>
          <w:kern w:val="0"/>
          <w:sz w:val="36"/>
          <w:szCs w:val="36"/>
          <w:lang w:eastAsia="en-IN"/>
          <w14:ligatures w14:val="none"/>
        </w:rPr>
        <w:t>Forecast Analysis</w:t>
      </w:r>
    </w:p>
    <w:p w14:paraId="00B9F0BD"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Historical sales data demonstrates:</w:t>
      </w:r>
    </w:p>
    <w:p w14:paraId="78552A5F"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Stable monthly sales.</w:t>
      </w:r>
    </w:p>
    <w:p w14:paraId="764779AF"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Significant fourth-quarter growth.</w:t>
      </w:r>
    </w:p>
    <w:p w14:paraId="2F14336C"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Strong smartphone demand.</w:t>
      </w:r>
    </w:p>
    <w:p w14:paraId="35059206"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Balanced customer channel performance.</w:t>
      </w:r>
    </w:p>
    <w:p w14:paraId="31BFB737"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 forecast predicts continued growth while maintaining seasonal demand patterns.</w:t>
      </w:r>
    </w:p>
    <w:p w14:paraId="22E473F3"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5069E893">
          <v:rect id="_x0000_i3568" style="width:0;height:1.5pt" o:hralign="center" o:hrstd="t" o:hr="t" fillcolor="#a0a0a0" stroked="f"/>
        </w:pict>
      </w:r>
    </w:p>
    <w:p w14:paraId="3141093F" w14:textId="77777777" w:rsidR="00B95F32" w:rsidRPr="00B95F32" w:rsidRDefault="00B95F32" w:rsidP="00B95F3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95F32">
        <w:rPr>
          <w:rFonts w:ascii="Times New Roman" w:eastAsia="Times New Roman" w:hAnsi="Times New Roman" w:cs="Times New Roman"/>
          <w:b/>
          <w:bCs/>
          <w:kern w:val="0"/>
          <w:sz w:val="36"/>
          <w:szCs w:val="36"/>
          <w:lang w:eastAsia="en-IN"/>
          <w14:ligatures w14:val="none"/>
        </w:rPr>
        <w:t>Business Importance</w:t>
      </w:r>
    </w:p>
    <w:p w14:paraId="270C72CE"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Sales forecasting supports:</w:t>
      </w:r>
    </w:p>
    <w:p w14:paraId="239D162A"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Sales target setting</w:t>
      </w:r>
    </w:p>
    <w:p w14:paraId="5C680E1E"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lastRenderedPageBreak/>
        <w:t>• Marketing campaigns</w:t>
      </w:r>
    </w:p>
    <w:p w14:paraId="1EF26BF8"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Product planning</w:t>
      </w:r>
    </w:p>
    <w:p w14:paraId="5524BF1E"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Customer demand analysis</w:t>
      </w:r>
    </w:p>
    <w:p w14:paraId="7DC4BA4F"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Revenue forecasting</w:t>
      </w:r>
    </w:p>
    <w:p w14:paraId="7F2C75C9"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0A0C4292">
          <v:rect id="_x0000_i3569" style="width:0;height:1.5pt" o:hralign="center" o:hrstd="t" o:hr="t" fillcolor="#a0a0a0" stroked="f"/>
        </w:pict>
      </w:r>
    </w:p>
    <w:p w14:paraId="67AFA16B" w14:textId="77777777" w:rsidR="00B95F32" w:rsidRPr="00B95F32" w:rsidRDefault="00B95F32" w:rsidP="00B95F3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95F32">
        <w:rPr>
          <w:rFonts w:ascii="Times New Roman" w:eastAsia="Times New Roman" w:hAnsi="Times New Roman" w:cs="Times New Roman"/>
          <w:b/>
          <w:bCs/>
          <w:kern w:val="0"/>
          <w:sz w:val="36"/>
          <w:szCs w:val="36"/>
          <w:lang w:eastAsia="en-IN"/>
          <w14:ligatures w14:val="none"/>
        </w:rPr>
        <w:t>Business Interpretation</w:t>
      </w:r>
    </w:p>
    <w:p w14:paraId="57D07A62"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 projected sales trend suggests that Samsung should continue investing in premium product categories while expanding online sales channels to capture future market growth.</w:t>
      </w:r>
    </w:p>
    <w:p w14:paraId="73F3ECBF"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1362957C">
          <v:rect id="_x0000_i3570" style="width:0;height:1.5pt" o:hralign="center" o:hrstd="t" o:hr="t" fillcolor="#a0a0a0" stroked="f"/>
        </w:pict>
      </w:r>
    </w:p>
    <w:p w14:paraId="6FCE51D9" w14:textId="77777777" w:rsidR="00B95F32" w:rsidRPr="00B95F32" w:rsidRDefault="00B95F32" w:rsidP="00B95F3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95F32">
        <w:rPr>
          <w:rFonts w:ascii="Times New Roman" w:eastAsia="Times New Roman" w:hAnsi="Times New Roman" w:cs="Times New Roman"/>
          <w:b/>
          <w:bCs/>
          <w:kern w:val="36"/>
          <w:sz w:val="48"/>
          <w:szCs w:val="48"/>
          <w:lang w:eastAsia="en-IN"/>
          <w14:ligatures w14:val="none"/>
        </w:rPr>
        <w:t>5.9 Forecast Accuracy</w:t>
      </w:r>
    </w:p>
    <w:p w14:paraId="5926D26A"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Forecast accuracy depends on the quality of historical data and the forecasting model used.</w:t>
      </w:r>
    </w:p>
    <w:p w14:paraId="41630B98"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Several factors influence forecast reliability, including:</w:t>
      </w:r>
    </w:p>
    <w:p w14:paraId="0FC08CF4"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Historical data consistency</w:t>
      </w:r>
    </w:p>
    <w:p w14:paraId="68EC3219"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Seasonal demand</w:t>
      </w:r>
    </w:p>
    <w:p w14:paraId="484AD188"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Market conditions</w:t>
      </w:r>
    </w:p>
    <w:p w14:paraId="7955302F"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Economic trends</w:t>
      </w:r>
    </w:p>
    <w:p w14:paraId="54267CD9"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Consumer preferences</w:t>
      </w:r>
    </w:p>
    <w:p w14:paraId="639081BF"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Product launches</w:t>
      </w:r>
    </w:p>
    <w:p w14:paraId="39CE7253"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Although forecasts cannot predict future events with complete certainty, they provide valuable guidance for strategic planning.</w:t>
      </w:r>
    </w:p>
    <w:p w14:paraId="4004B03F"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480D8399">
          <v:rect id="_x0000_i3571" style="width:0;height:1.5pt" o:hralign="center" o:hrstd="t" o:hr="t" fillcolor="#a0a0a0" stroked="f"/>
        </w:pict>
      </w:r>
    </w:p>
    <w:p w14:paraId="0EEA2F6A" w14:textId="77777777" w:rsidR="00B95F32" w:rsidRPr="00B95F32" w:rsidRDefault="00B95F32" w:rsidP="00B95F3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95F32">
        <w:rPr>
          <w:rFonts w:ascii="Times New Roman" w:eastAsia="Times New Roman" w:hAnsi="Times New Roman" w:cs="Times New Roman"/>
          <w:b/>
          <w:bCs/>
          <w:kern w:val="36"/>
          <w:sz w:val="48"/>
          <w:szCs w:val="48"/>
          <w:lang w:eastAsia="en-IN"/>
          <w14:ligatures w14:val="none"/>
        </w:rPr>
        <w:t>5.10 Business Impact of Forecasting</w:t>
      </w:r>
    </w:p>
    <w:p w14:paraId="4929B6C5"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Implementing forecasting within the Business Intelligence dashboard provides numerous organizational benefits.</w:t>
      </w:r>
    </w:p>
    <w:p w14:paraId="6055856C"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t>Procurement</w:t>
      </w:r>
    </w:p>
    <w:p w14:paraId="4BEC629D"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Improved purchasing schedules.</w:t>
      </w:r>
    </w:p>
    <w:p w14:paraId="46900DD5"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Better supplier coordination.</w:t>
      </w:r>
    </w:p>
    <w:p w14:paraId="1F6F7454"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Reduced material shortages.</w:t>
      </w:r>
    </w:p>
    <w:p w14:paraId="11CE8D17"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lastRenderedPageBreak/>
        <w:pict w14:anchorId="497E5E59">
          <v:rect id="_x0000_i3572" style="width:0;height:1.5pt" o:hralign="center" o:hrstd="t" o:hr="t" fillcolor="#a0a0a0" stroked="f"/>
        </w:pict>
      </w:r>
    </w:p>
    <w:p w14:paraId="3C076547"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t>Production</w:t>
      </w:r>
    </w:p>
    <w:p w14:paraId="02C517EF"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Improved capacity planning.</w:t>
      </w:r>
    </w:p>
    <w:p w14:paraId="5E33D5B5"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Reduced idle resources.</w:t>
      </w:r>
    </w:p>
    <w:p w14:paraId="059A6F34"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Better workforce allocation.</w:t>
      </w:r>
    </w:p>
    <w:p w14:paraId="10A8DE55"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0FF6470A">
          <v:rect id="_x0000_i3573" style="width:0;height:1.5pt" o:hralign="center" o:hrstd="t" o:hr="t" fillcolor="#a0a0a0" stroked="f"/>
        </w:pict>
      </w:r>
    </w:p>
    <w:p w14:paraId="39661E73"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t>Inventory</w:t>
      </w:r>
    </w:p>
    <w:p w14:paraId="1DAAE4C4"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Lower holding costs.</w:t>
      </w:r>
    </w:p>
    <w:p w14:paraId="4016F584"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Reduced overstocking.</w:t>
      </w:r>
    </w:p>
    <w:p w14:paraId="4BD59947"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Improved inventory turnover.</w:t>
      </w:r>
    </w:p>
    <w:p w14:paraId="5C6607D7"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761001C7">
          <v:rect id="_x0000_i3574" style="width:0;height:1.5pt" o:hralign="center" o:hrstd="t" o:hr="t" fillcolor="#a0a0a0" stroked="f"/>
        </w:pict>
      </w:r>
    </w:p>
    <w:p w14:paraId="5147B525"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t>Logistics</w:t>
      </w:r>
    </w:p>
    <w:p w14:paraId="46FD37D0"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Better transportation planning.</w:t>
      </w:r>
    </w:p>
    <w:p w14:paraId="7B530B90"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Reduced delivery delays.</w:t>
      </w:r>
    </w:p>
    <w:p w14:paraId="3BEF8DD2"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Improved carrier utilization.</w:t>
      </w:r>
    </w:p>
    <w:p w14:paraId="70208A87"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5F212381">
          <v:rect id="_x0000_i3575" style="width:0;height:1.5pt" o:hralign="center" o:hrstd="t" o:hr="t" fillcolor="#a0a0a0" stroked="f"/>
        </w:pict>
      </w:r>
    </w:p>
    <w:p w14:paraId="2B6F43B2"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t>Sales</w:t>
      </w:r>
    </w:p>
    <w:p w14:paraId="6684D7CE"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Better demand planning.</w:t>
      </w:r>
    </w:p>
    <w:p w14:paraId="1157F95E"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Improved promotional strategies.</w:t>
      </w:r>
    </w:p>
    <w:p w14:paraId="77064477"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Higher customer satisfaction.</w:t>
      </w:r>
    </w:p>
    <w:p w14:paraId="467D87B6"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155C0194">
          <v:rect id="_x0000_i3576" style="width:0;height:1.5pt" o:hralign="center" o:hrstd="t" o:hr="t" fillcolor="#a0a0a0" stroked="f"/>
        </w:pict>
      </w:r>
    </w:p>
    <w:p w14:paraId="58CC1BF8"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t>Finance</w:t>
      </w:r>
    </w:p>
    <w:p w14:paraId="2959E48B"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More accurate budgeting.</w:t>
      </w:r>
    </w:p>
    <w:p w14:paraId="78A16E1A"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Improved investment planning.</w:t>
      </w:r>
    </w:p>
    <w:p w14:paraId="6409D1D5"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Better profitability management.</w:t>
      </w:r>
    </w:p>
    <w:p w14:paraId="67C3B1EB"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05B54BF5">
          <v:rect id="_x0000_i3577" style="width:0;height:1.5pt" o:hralign="center" o:hrstd="t" o:hr="t" fillcolor="#a0a0a0" stroked="f"/>
        </w:pict>
      </w:r>
    </w:p>
    <w:p w14:paraId="598D6088" w14:textId="77777777" w:rsidR="00B95F32" w:rsidRPr="00B95F32" w:rsidRDefault="00B95F32" w:rsidP="00B95F3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95F32">
        <w:rPr>
          <w:rFonts w:ascii="Times New Roman" w:eastAsia="Times New Roman" w:hAnsi="Times New Roman" w:cs="Times New Roman"/>
          <w:b/>
          <w:bCs/>
          <w:kern w:val="36"/>
          <w:sz w:val="48"/>
          <w:szCs w:val="48"/>
          <w:lang w:eastAsia="en-IN"/>
          <w14:ligatures w14:val="none"/>
        </w:rPr>
        <w:t>5.11 Limitations of Forecasting</w:t>
      </w:r>
    </w:p>
    <w:p w14:paraId="1FBD2B48"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lastRenderedPageBreak/>
        <w:t>Although forecasting provides valuable business insights, certain limitations should be considered.</w:t>
      </w:r>
    </w:p>
    <w:p w14:paraId="373235E2"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Forecasts rely on historical data.</w:t>
      </w:r>
    </w:p>
    <w:p w14:paraId="1C49F8F1"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Unexpected market disruptions may reduce accuracy.</w:t>
      </w:r>
    </w:p>
    <w:p w14:paraId="5CE00739"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Economic conditions may change rapidly.</w:t>
      </w:r>
    </w:p>
    <w:p w14:paraId="1981EF19"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Consumer preferences may shift unexpectedly.</w:t>
      </w:r>
    </w:p>
    <w:p w14:paraId="28BE604F"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New competitors may influence market demand.</w:t>
      </w:r>
    </w:p>
    <w:p w14:paraId="2A818274"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Product innovations may affect historical trends.</w:t>
      </w:r>
    </w:p>
    <w:p w14:paraId="4576681E"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Therefore, forecast results should be used alongside managerial judgment and current market information.</w:t>
      </w:r>
    </w:p>
    <w:p w14:paraId="6A8527C7"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172FAA88">
          <v:rect id="_x0000_i3578" style="width:0;height:1.5pt" o:hralign="center" o:hrstd="t" o:hr="t" fillcolor="#a0a0a0" stroked="f"/>
        </w:pict>
      </w:r>
    </w:p>
    <w:p w14:paraId="656A9882" w14:textId="77777777" w:rsidR="00B95F32" w:rsidRDefault="00B95F32" w:rsidP="00B95F32">
      <w:pPr>
        <w:jc w:val="both"/>
      </w:pPr>
    </w:p>
    <w:p w14:paraId="348DF1C7" w14:textId="7EC50BF5" w:rsidR="00B95F32" w:rsidRDefault="00B95F32" w:rsidP="00B95F32">
      <w:pPr>
        <w:jc w:val="both"/>
      </w:pPr>
    </w:p>
    <w:p w14:paraId="6868C3EA" w14:textId="77777777" w:rsidR="00B95F32" w:rsidRDefault="00B95F32">
      <w:r>
        <w:br w:type="page"/>
      </w:r>
    </w:p>
    <w:p w14:paraId="769D1E92" w14:textId="77777777" w:rsidR="00B95F32" w:rsidRPr="00B95F32" w:rsidRDefault="00B95F32" w:rsidP="00B95F3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95F32">
        <w:rPr>
          <w:rFonts w:ascii="Times New Roman" w:eastAsia="Times New Roman" w:hAnsi="Times New Roman" w:cs="Times New Roman"/>
          <w:b/>
          <w:bCs/>
          <w:kern w:val="36"/>
          <w:sz w:val="48"/>
          <w:szCs w:val="48"/>
          <w:lang w:eastAsia="en-IN"/>
          <w14:ligatures w14:val="none"/>
        </w:rPr>
        <w:lastRenderedPageBreak/>
        <w:t>Chapter 6 – Predictive Analytics</w:t>
      </w:r>
    </w:p>
    <w:p w14:paraId="04AAAF45" w14:textId="77777777" w:rsidR="00B95F32" w:rsidRPr="00B95F32" w:rsidRDefault="00B95F32" w:rsidP="00B95F3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95F32">
        <w:rPr>
          <w:rFonts w:ascii="Times New Roman" w:eastAsia="Times New Roman" w:hAnsi="Times New Roman" w:cs="Times New Roman"/>
          <w:b/>
          <w:bCs/>
          <w:kern w:val="0"/>
          <w:sz w:val="36"/>
          <w:szCs w:val="36"/>
          <w:lang w:eastAsia="en-IN"/>
          <w14:ligatures w14:val="none"/>
        </w:rPr>
        <w:t>6.1 Introduction</w:t>
      </w:r>
    </w:p>
    <w:p w14:paraId="231290A8"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Predictive Analytics is an advanced branch of Business Intelligence that utilizes historical data, statistical techniques, and analytical models to predict future business outcomes. Unlike descriptive analytics, which explains what has already happened, predictive analytics estimates what is likely to happen in the future. It enables organizations to anticipate market trends, identify potential risks, optimize resource utilization, and make proactive business decisions.</w:t>
      </w:r>
    </w:p>
    <w:p w14:paraId="1A44456A"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xml:space="preserve">For a global manufacturing organization such as Samsung Electronics, predictive analytics plays an important role in improving supply chain efficiency. By </w:t>
      </w:r>
      <w:proofErr w:type="spellStart"/>
      <w:r w:rsidRPr="00B95F32">
        <w:rPr>
          <w:rFonts w:ascii="Times New Roman" w:eastAsia="Times New Roman" w:hAnsi="Times New Roman" w:cs="Times New Roman"/>
          <w:kern w:val="0"/>
          <w:sz w:val="24"/>
          <w:szCs w:val="24"/>
          <w:lang w:eastAsia="en-IN"/>
          <w14:ligatures w14:val="none"/>
        </w:rPr>
        <w:t>analyzing</w:t>
      </w:r>
      <w:proofErr w:type="spellEnd"/>
      <w:r w:rsidRPr="00B95F32">
        <w:rPr>
          <w:rFonts w:ascii="Times New Roman" w:eastAsia="Times New Roman" w:hAnsi="Times New Roman" w:cs="Times New Roman"/>
          <w:kern w:val="0"/>
          <w:sz w:val="24"/>
          <w:szCs w:val="24"/>
          <w:lang w:eastAsia="en-IN"/>
          <w14:ligatures w14:val="none"/>
        </w:rPr>
        <w:t xml:space="preserve"> procurement, production, inventory, logistics, and sales data, managers can forecast customer demand, optimize inventory levels, reduce shipment delays, and improve overall operational performance.</w:t>
      </w:r>
    </w:p>
    <w:p w14:paraId="4827B8D1"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 Samsung Supply Chain &amp; Logistics Dashboard incorporates predictive analysis using historical business trends and forecasting techniques available in Microsoft Power BI. Although the project does not implement advanced machine learning algorithms, it demonstrates how Business Intelligence tools can support predictive decision-making through trend analysis and forecasting.</w:t>
      </w:r>
    </w:p>
    <w:p w14:paraId="36EA0471"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 primary objective of predictive analytics in this project is to assist decision-makers in anticipating future business conditions rather than reacting only after problems occur.</w:t>
      </w:r>
    </w:p>
    <w:p w14:paraId="4AB926B6"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44F081B5">
          <v:rect id="_x0000_i3961" style="width:0;height:1.5pt" o:hralign="center" o:hrstd="t" o:hr="t" fillcolor="#a0a0a0" stroked="f"/>
        </w:pict>
      </w:r>
    </w:p>
    <w:p w14:paraId="3C0EEEC8" w14:textId="77777777" w:rsidR="00B95F32" w:rsidRPr="00B95F32" w:rsidRDefault="00B95F32" w:rsidP="00B95F3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95F32">
        <w:rPr>
          <w:rFonts w:ascii="Times New Roman" w:eastAsia="Times New Roman" w:hAnsi="Times New Roman" w:cs="Times New Roman"/>
          <w:b/>
          <w:bCs/>
          <w:kern w:val="36"/>
          <w:sz w:val="48"/>
          <w:szCs w:val="48"/>
          <w:lang w:eastAsia="en-IN"/>
          <w14:ligatures w14:val="none"/>
        </w:rPr>
        <w:t>6.2 Objectives of Predictive Analytics</w:t>
      </w:r>
    </w:p>
    <w:p w14:paraId="23EB4041"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 predictive analytics component of the dashboard has been designed with the following objectives:</w:t>
      </w:r>
    </w:p>
    <w:p w14:paraId="130CD00A"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Predict future customer demand.</w:t>
      </w:r>
    </w:p>
    <w:p w14:paraId="6D95BB9D"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Estimate future revenue and profitability.</w:t>
      </w:r>
    </w:p>
    <w:p w14:paraId="244B67C7"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Forecast inventory requirements.</w:t>
      </w:r>
    </w:p>
    <w:p w14:paraId="7BD90CF0"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Predict shipment volumes and delivery performance.</w:t>
      </w:r>
    </w:p>
    <w:p w14:paraId="50D2569C"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Identify potential supplier risks.</w:t>
      </w:r>
    </w:p>
    <w:p w14:paraId="30518F97"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Support production planning.</w:t>
      </w:r>
    </w:p>
    <w:p w14:paraId="43FE636E"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Reduce operational costs.</w:t>
      </w:r>
    </w:p>
    <w:p w14:paraId="1139490F"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Improve customer satisfaction.</w:t>
      </w:r>
    </w:p>
    <w:p w14:paraId="5DB46C9C"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Enable proactive business decision-making.</w:t>
      </w:r>
    </w:p>
    <w:p w14:paraId="6DB7844C"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These objectives contribute to creating a more responsive, efficient, and data-driven supply chain.</w:t>
      </w:r>
    </w:p>
    <w:p w14:paraId="345B3977"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59ACCC54">
          <v:rect id="_x0000_i3962" style="width:0;height:1.5pt" o:hralign="center" o:hrstd="t" o:hr="t" fillcolor="#a0a0a0" stroked="f"/>
        </w:pict>
      </w:r>
    </w:p>
    <w:p w14:paraId="2AB86CC3" w14:textId="77777777" w:rsidR="00B95F32" w:rsidRPr="00B95F32" w:rsidRDefault="00B95F32" w:rsidP="00B95F3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95F32">
        <w:rPr>
          <w:rFonts w:ascii="Times New Roman" w:eastAsia="Times New Roman" w:hAnsi="Times New Roman" w:cs="Times New Roman"/>
          <w:b/>
          <w:bCs/>
          <w:kern w:val="36"/>
          <w:sz w:val="48"/>
          <w:szCs w:val="48"/>
          <w:lang w:eastAsia="en-IN"/>
          <w14:ligatures w14:val="none"/>
        </w:rPr>
        <w:t>6.3 Demand Prediction</w:t>
      </w:r>
    </w:p>
    <w:p w14:paraId="00314937" w14:textId="77777777" w:rsidR="00B95F32" w:rsidRPr="00B95F32" w:rsidRDefault="00B95F32" w:rsidP="00B95F3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95F32">
        <w:rPr>
          <w:rFonts w:ascii="Times New Roman" w:eastAsia="Times New Roman" w:hAnsi="Times New Roman" w:cs="Times New Roman"/>
          <w:b/>
          <w:bCs/>
          <w:kern w:val="0"/>
          <w:sz w:val="36"/>
          <w:szCs w:val="36"/>
          <w:lang w:eastAsia="en-IN"/>
          <w14:ligatures w14:val="none"/>
        </w:rPr>
        <w:lastRenderedPageBreak/>
        <w:t>Overview</w:t>
      </w:r>
    </w:p>
    <w:p w14:paraId="7DD26452"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Customer demand is one of the most significant factors influencing supply chain performance. Accurate demand prediction enables organizations to align procurement, production, inventory, and logistics activities with future customer requirements.</w:t>
      </w:r>
    </w:p>
    <w:p w14:paraId="0B5F977A"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Historical sales data indicates that Samsung experiences relatively stable demand throughout the year with noticeable increases during festival seasons, promotional campaigns, and new product launches.</w:t>
      </w:r>
    </w:p>
    <w:p w14:paraId="6D42E495"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 predictive analysis suggests that demand will continue growing steadily, particularly for premium smartphone products and wearable devices.</w:t>
      </w:r>
    </w:p>
    <w:p w14:paraId="3A4809FC"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5527889B">
          <v:rect id="_x0000_i3963" style="width:0;height:1.5pt" o:hralign="center" o:hrstd="t" o:hr="t" fillcolor="#a0a0a0" stroked="f"/>
        </w:pict>
      </w:r>
    </w:p>
    <w:p w14:paraId="78B3EB13" w14:textId="77777777" w:rsidR="00B95F32" w:rsidRPr="00B95F32" w:rsidRDefault="00B95F32" w:rsidP="00B95F3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95F32">
        <w:rPr>
          <w:rFonts w:ascii="Times New Roman" w:eastAsia="Times New Roman" w:hAnsi="Times New Roman" w:cs="Times New Roman"/>
          <w:b/>
          <w:bCs/>
          <w:kern w:val="0"/>
          <w:sz w:val="36"/>
          <w:szCs w:val="36"/>
          <w:lang w:eastAsia="en-IN"/>
          <w14:ligatures w14:val="none"/>
        </w:rPr>
        <w:t>Factors Affecting Demand</w:t>
      </w:r>
    </w:p>
    <w:p w14:paraId="294E32A3"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Demand predictions are influenced by several business factors:</w:t>
      </w:r>
    </w:p>
    <w:p w14:paraId="37F95F12"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Product launches</w:t>
      </w:r>
    </w:p>
    <w:p w14:paraId="74C116CB"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Seasonal shopping trends</w:t>
      </w:r>
    </w:p>
    <w:p w14:paraId="2E94611C"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Consumer preferences</w:t>
      </w:r>
    </w:p>
    <w:p w14:paraId="0D5E304A"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Marketing campaigns</w:t>
      </w:r>
    </w:p>
    <w:p w14:paraId="716F3470"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Product pricing</w:t>
      </w:r>
    </w:p>
    <w:p w14:paraId="523B974F"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Economic conditions</w:t>
      </w:r>
    </w:p>
    <w:p w14:paraId="53289DD2"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Brand reputation</w:t>
      </w:r>
    </w:p>
    <w:p w14:paraId="583B5F3F"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By continuously monitoring these factors, Samsung can improve forecasting accuracy and better prepare for market changes.</w:t>
      </w:r>
    </w:p>
    <w:p w14:paraId="78C1EB8B"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68B09732">
          <v:rect id="_x0000_i3964" style="width:0;height:1.5pt" o:hralign="center" o:hrstd="t" o:hr="t" fillcolor="#a0a0a0" stroked="f"/>
        </w:pict>
      </w:r>
    </w:p>
    <w:p w14:paraId="427636C5" w14:textId="77777777" w:rsidR="00B95F32" w:rsidRPr="00B95F32" w:rsidRDefault="00B95F32" w:rsidP="00B95F3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95F32">
        <w:rPr>
          <w:rFonts w:ascii="Times New Roman" w:eastAsia="Times New Roman" w:hAnsi="Times New Roman" w:cs="Times New Roman"/>
          <w:b/>
          <w:bCs/>
          <w:kern w:val="0"/>
          <w:sz w:val="36"/>
          <w:szCs w:val="36"/>
          <w:lang w:eastAsia="en-IN"/>
          <w14:ligatures w14:val="none"/>
        </w:rPr>
        <w:t>Business Benefits</w:t>
      </w:r>
    </w:p>
    <w:p w14:paraId="4C200665"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Demand prediction provides several organizational advantages:</w:t>
      </w:r>
    </w:p>
    <w:p w14:paraId="03A240F0"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Better production planning.</w:t>
      </w:r>
    </w:p>
    <w:p w14:paraId="02A1EE6A"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Reduced stock shortages.</w:t>
      </w:r>
    </w:p>
    <w:p w14:paraId="194406F7"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Lower excess inventory.</w:t>
      </w:r>
    </w:p>
    <w:p w14:paraId="61CBFCE2"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Improved customer service.</w:t>
      </w:r>
    </w:p>
    <w:p w14:paraId="69B1620F"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Enhanced sales planning.</w:t>
      </w:r>
    </w:p>
    <w:p w14:paraId="550BD23C"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Increased operational efficiency.</w:t>
      </w:r>
    </w:p>
    <w:p w14:paraId="418D1A25"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lastRenderedPageBreak/>
        <w:pict w14:anchorId="59A540CA">
          <v:rect id="_x0000_i3965" style="width:0;height:1.5pt" o:hralign="center" o:hrstd="t" o:hr="t" fillcolor="#a0a0a0" stroked="f"/>
        </w:pict>
      </w:r>
    </w:p>
    <w:p w14:paraId="5D30C8D1" w14:textId="77777777" w:rsidR="00B95F32" w:rsidRPr="00B95F32" w:rsidRDefault="00B95F32" w:rsidP="00B95F3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95F32">
        <w:rPr>
          <w:rFonts w:ascii="Times New Roman" w:eastAsia="Times New Roman" w:hAnsi="Times New Roman" w:cs="Times New Roman"/>
          <w:b/>
          <w:bCs/>
          <w:kern w:val="36"/>
          <w:sz w:val="48"/>
          <w:szCs w:val="48"/>
          <w:lang w:eastAsia="en-IN"/>
          <w14:ligatures w14:val="none"/>
        </w:rPr>
        <w:t>6.4 Inventory Prediction</w:t>
      </w:r>
    </w:p>
    <w:p w14:paraId="3394EFCA" w14:textId="77777777" w:rsidR="00B95F32" w:rsidRPr="00B95F32" w:rsidRDefault="00B95F32" w:rsidP="00B95F3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95F32">
        <w:rPr>
          <w:rFonts w:ascii="Times New Roman" w:eastAsia="Times New Roman" w:hAnsi="Times New Roman" w:cs="Times New Roman"/>
          <w:b/>
          <w:bCs/>
          <w:kern w:val="0"/>
          <w:sz w:val="36"/>
          <w:szCs w:val="36"/>
          <w:lang w:eastAsia="en-IN"/>
          <w14:ligatures w14:val="none"/>
        </w:rPr>
        <w:t>Overview</w:t>
      </w:r>
    </w:p>
    <w:p w14:paraId="73BFE781"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Inventory prediction estimates future inventory requirements using historical stock movement and demand patterns.</w:t>
      </w:r>
    </w:p>
    <w:p w14:paraId="242138E0"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Maintaining appropriate inventory levels is essential because excessive inventory increases storage costs, while insufficient inventory results in stockouts and lost sales.</w:t>
      </w:r>
    </w:p>
    <w:p w14:paraId="298FAA57"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 dashboard identifies products that are likely to experience inventory shortages or excessive stock accumulation.</w:t>
      </w:r>
    </w:p>
    <w:p w14:paraId="07869198"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33B3673E">
          <v:rect id="_x0000_i3966" style="width:0;height:1.5pt" o:hralign="center" o:hrstd="t" o:hr="t" fillcolor="#a0a0a0" stroked="f"/>
        </w:pict>
      </w:r>
    </w:p>
    <w:p w14:paraId="508C1A5B" w14:textId="77777777" w:rsidR="00B95F32" w:rsidRPr="00B95F32" w:rsidRDefault="00B95F32" w:rsidP="00B95F3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95F32">
        <w:rPr>
          <w:rFonts w:ascii="Times New Roman" w:eastAsia="Times New Roman" w:hAnsi="Times New Roman" w:cs="Times New Roman"/>
          <w:b/>
          <w:bCs/>
          <w:kern w:val="0"/>
          <w:sz w:val="36"/>
          <w:szCs w:val="36"/>
          <w:lang w:eastAsia="en-IN"/>
          <w14:ligatures w14:val="none"/>
        </w:rPr>
        <w:t>Overstock Prediction</w:t>
      </w:r>
    </w:p>
    <w:p w14:paraId="29DC005C"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Historical inventory analysis indicates that certain premium products maintain significantly higher inventory levels than current sales demand requires.</w:t>
      </w:r>
    </w:p>
    <w:p w14:paraId="78068117"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Potential consequences include:</w:t>
      </w:r>
    </w:p>
    <w:p w14:paraId="2C934DFC"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Increased warehouse costs.</w:t>
      </w:r>
    </w:p>
    <w:p w14:paraId="2A23957D"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Higher insurance expenses.</w:t>
      </w:r>
    </w:p>
    <w:p w14:paraId="322AA731"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Product depreciation.</w:t>
      </w:r>
    </w:p>
    <w:p w14:paraId="295CC0EB"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Reduced cash flow.</w:t>
      </w:r>
    </w:p>
    <w:p w14:paraId="6661C119"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 dashboard recommends gradually reducing inventory for slow-moving products.</w:t>
      </w:r>
    </w:p>
    <w:p w14:paraId="4F39D218"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048C718C">
          <v:rect id="_x0000_i3967" style="width:0;height:1.5pt" o:hralign="center" o:hrstd="t" o:hr="t" fillcolor="#a0a0a0" stroked="f"/>
        </w:pict>
      </w:r>
    </w:p>
    <w:p w14:paraId="783DBFC7" w14:textId="77777777" w:rsidR="00B95F32" w:rsidRPr="00B95F32" w:rsidRDefault="00B95F32" w:rsidP="00B95F3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95F32">
        <w:rPr>
          <w:rFonts w:ascii="Times New Roman" w:eastAsia="Times New Roman" w:hAnsi="Times New Roman" w:cs="Times New Roman"/>
          <w:b/>
          <w:bCs/>
          <w:kern w:val="0"/>
          <w:sz w:val="36"/>
          <w:szCs w:val="36"/>
          <w:lang w:eastAsia="en-IN"/>
          <w14:ligatures w14:val="none"/>
        </w:rPr>
        <w:t>Understock Prediction</w:t>
      </w:r>
    </w:p>
    <w:p w14:paraId="73F3260F"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Products experiencing increasing customer demand may become understocked if inventory planning is not adjusted.</w:t>
      </w:r>
    </w:p>
    <w:p w14:paraId="5207F586"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Potential consequences include:</w:t>
      </w:r>
    </w:p>
    <w:p w14:paraId="1662FB0F"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Lost sales opportunities.</w:t>
      </w:r>
    </w:p>
    <w:p w14:paraId="6E463F12"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Customer dissatisfaction.</w:t>
      </w:r>
    </w:p>
    <w:p w14:paraId="17EE8077"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Emergency procurement costs.</w:t>
      </w:r>
    </w:p>
    <w:p w14:paraId="33C31080"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Production disruptions.</w:t>
      </w:r>
    </w:p>
    <w:p w14:paraId="5D5CCBF9"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Predictive inventory analysis enables managers to increase replenishment before shortages occur.</w:t>
      </w:r>
    </w:p>
    <w:p w14:paraId="4C0A089E"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lastRenderedPageBreak/>
        <w:pict w14:anchorId="1AECA7EE">
          <v:rect id="_x0000_i3968" style="width:0;height:1.5pt" o:hralign="center" o:hrstd="t" o:hr="t" fillcolor="#a0a0a0" stroked="f"/>
        </w:pict>
      </w:r>
    </w:p>
    <w:p w14:paraId="37F96439" w14:textId="77777777" w:rsidR="00B95F32" w:rsidRPr="00B95F32" w:rsidRDefault="00B95F32" w:rsidP="00B95F3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95F32">
        <w:rPr>
          <w:rFonts w:ascii="Times New Roman" w:eastAsia="Times New Roman" w:hAnsi="Times New Roman" w:cs="Times New Roman"/>
          <w:b/>
          <w:bCs/>
          <w:kern w:val="0"/>
          <w:sz w:val="36"/>
          <w:szCs w:val="36"/>
          <w:lang w:eastAsia="en-IN"/>
          <w14:ligatures w14:val="none"/>
        </w:rPr>
        <w:t>Business Benefits</w:t>
      </w:r>
    </w:p>
    <w:p w14:paraId="7586BBD7"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Inventory prediction supports:</w:t>
      </w:r>
    </w:p>
    <w:p w14:paraId="4CE11ED7"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Better stock planning.</w:t>
      </w:r>
    </w:p>
    <w:p w14:paraId="73690222"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Lower inventory costs.</w:t>
      </w:r>
    </w:p>
    <w:p w14:paraId="1E83BF00"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Improved warehouse utilization.</w:t>
      </w:r>
    </w:p>
    <w:p w14:paraId="3F432529"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Faster inventory turnover.</w:t>
      </w:r>
    </w:p>
    <w:p w14:paraId="0DF57EA6"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Increased customer satisfaction.</w:t>
      </w:r>
    </w:p>
    <w:p w14:paraId="1E08573C"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03F3256A">
          <v:rect id="_x0000_i3969" style="width:0;height:1.5pt" o:hralign="center" o:hrstd="t" o:hr="t" fillcolor="#a0a0a0" stroked="f"/>
        </w:pict>
      </w:r>
    </w:p>
    <w:p w14:paraId="410763BA" w14:textId="77777777" w:rsidR="00B95F32" w:rsidRPr="00B95F32" w:rsidRDefault="00B95F32" w:rsidP="00B95F3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95F32">
        <w:rPr>
          <w:rFonts w:ascii="Times New Roman" w:eastAsia="Times New Roman" w:hAnsi="Times New Roman" w:cs="Times New Roman"/>
          <w:b/>
          <w:bCs/>
          <w:kern w:val="36"/>
          <w:sz w:val="48"/>
          <w:szCs w:val="48"/>
          <w:lang w:eastAsia="en-IN"/>
          <w14:ligatures w14:val="none"/>
        </w:rPr>
        <w:t>6.5 Supplier Risk Prediction</w:t>
      </w:r>
    </w:p>
    <w:p w14:paraId="5389A29F" w14:textId="77777777" w:rsidR="00B95F32" w:rsidRPr="00B95F32" w:rsidRDefault="00B95F32" w:rsidP="00B95F3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95F32">
        <w:rPr>
          <w:rFonts w:ascii="Times New Roman" w:eastAsia="Times New Roman" w:hAnsi="Times New Roman" w:cs="Times New Roman"/>
          <w:b/>
          <w:bCs/>
          <w:kern w:val="0"/>
          <w:sz w:val="36"/>
          <w:szCs w:val="36"/>
          <w:lang w:eastAsia="en-IN"/>
          <w14:ligatures w14:val="none"/>
        </w:rPr>
        <w:t>Overview</w:t>
      </w:r>
    </w:p>
    <w:p w14:paraId="6230959C"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Supplier performance significantly influences the efficiency of the entire supply chain. Delays in material delivery or poor-quality components may disrupt production schedules and increase operational costs.</w:t>
      </w:r>
    </w:p>
    <w:p w14:paraId="7CE8786E"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Supplier risk prediction evaluates historical supplier performance to identify vendors that may create future supply chain risks.</w:t>
      </w:r>
    </w:p>
    <w:p w14:paraId="7D611057"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21EEFFB8">
          <v:rect id="_x0000_i3970" style="width:0;height:1.5pt" o:hralign="center" o:hrstd="t" o:hr="t" fillcolor="#a0a0a0" stroked="f"/>
        </w:pict>
      </w:r>
    </w:p>
    <w:p w14:paraId="0FBCC787" w14:textId="77777777" w:rsidR="00B95F32" w:rsidRPr="00B95F32" w:rsidRDefault="00B95F32" w:rsidP="00B95F3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95F32">
        <w:rPr>
          <w:rFonts w:ascii="Times New Roman" w:eastAsia="Times New Roman" w:hAnsi="Times New Roman" w:cs="Times New Roman"/>
          <w:b/>
          <w:bCs/>
          <w:kern w:val="0"/>
          <w:sz w:val="36"/>
          <w:szCs w:val="36"/>
          <w:lang w:eastAsia="en-IN"/>
          <w14:ligatures w14:val="none"/>
        </w:rPr>
        <w:t>Risk Indicators</w:t>
      </w:r>
    </w:p>
    <w:p w14:paraId="583F4B80"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 dashboard evaluates suppliers based on:</w:t>
      </w:r>
    </w:p>
    <w:p w14:paraId="0F4055F4"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Lead Time</w:t>
      </w:r>
    </w:p>
    <w:p w14:paraId="322E2D0F"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Delivery Consistency</w:t>
      </w:r>
    </w:p>
    <w:p w14:paraId="308373DD"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Quality Score</w:t>
      </w:r>
    </w:p>
    <w:p w14:paraId="3E00AFD7"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Procurement Cost</w:t>
      </w:r>
    </w:p>
    <w:p w14:paraId="3B669AAE"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xml:space="preserve">• Order </w:t>
      </w:r>
      <w:proofErr w:type="spellStart"/>
      <w:r w:rsidRPr="00B95F32">
        <w:rPr>
          <w:rFonts w:ascii="Times New Roman" w:eastAsia="Times New Roman" w:hAnsi="Times New Roman" w:cs="Times New Roman"/>
          <w:kern w:val="0"/>
          <w:sz w:val="24"/>
          <w:szCs w:val="24"/>
          <w:lang w:eastAsia="en-IN"/>
          <w14:ligatures w14:val="none"/>
        </w:rPr>
        <w:t>Fulfillment</w:t>
      </w:r>
      <w:proofErr w:type="spellEnd"/>
    </w:p>
    <w:p w14:paraId="6A48DB4D"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Suppliers with longer lead times and lower quality scores are considered higher-risk suppliers.</w:t>
      </w:r>
    </w:p>
    <w:p w14:paraId="08120DDD"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68D4EFC3">
          <v:rect id="_x0000_i3971" style="width:0;height:1.5pt" o:hralign="center" o:hrstd="t" o:hr="t" fillcolor="#a0a0a0" stroked="f"/>
        </w:pict>
      </w:r>
    </w:p>
    <w:p w14:paraId="37AA988C" w14:textId="77777777" w:rsidR="00B95F32" w:rsidRPr="00B95F32" w:rsidRDefault="00B95F32" w:rsidP="00B95F3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95F32">
        <w:rPr>
          <w:rFonts w:ascii="Times New Roman" w:eastAsia="Times New Roman" w:hAnsi="Times New Roman" w:cs="Times New Roman"/>
          <w:b/>
          <w:bCs/>
          <w:kern w:val="0"/>
          <w:sz w:val="36"/>
          <w:szCs w:val="36"/>
          <w:lang w:eastAsia="en-IN"/>
          <w14:ligatures w14:val="none"/>
        </w:rPr>
        <w:t>Business Benefits</w:t>
      </w:r>
    </w:p>
    <w:p w14:paraId="26AB14B8"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Supplier risk prediction enables Samsung to:</w:t>
      </w:r>
    </w:p>
    <w:p w14:paraId="0C4692DD"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lastRenderedPageBreak/>
        <w:t>• Diversify suppliers.</w:t>
      </w:r>
    </w:p>
    <w:p w14:paraId="0A7CEEB9"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Improve procurement planning.</w:t>
      </w:r>
    </w:p>
    <w:p w14:paraId="75DED8CA"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Reduce production interruptions.</w:t>
      </w:r>
    </w:p>
    <w:p w14:paraId="012FB652"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Strengthen supplier relationships.</w:t>
      </w:r>
    </w:p>
    <w:p w14:paraId="1E7221DC"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Improve supply chain resilience.</w:t>
      </w:r>
    </w:p>
    <w:p w14:paraId="1B89C5FF"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4BFEF557">
          <v:rect id="_x0000_i3972" style="width:0;height:1.5pt" o:hralign="center" o:hrstd="t" o:hr="t" fillcolor="#a0a0a0" stroked="f"/>
        </w:pict>
      </w:r>
    </w:p>
    <w:p w14:paraId="0F7D9B26" w14:textId="77777777" w:rsidR="00B95F32" w:rsidRPr="00B95F32" w:rsidRDefault="00B95F32" w:rsidP="00B95F3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95F32">
        <w:rPr>
          <w:rFonts w:ascii="Times New Roman" w:eastAsia="Times New Roman" w:hAnsi="Times New Roman" w:cs="Times New Roman"/>
          <w:b/>
          <w:bCs/>
          <w:kern w:val="36"/>
          <w:sz w:val="48"/>
          <w:szCs w:val="48"/>
          <w:lang w:eastAsia="en-IN"/>
          <w14:ligatures w14:val="none"/>
        </w:rPr>
        <w:t>6.6 Shipment Delay Prediction</w:t>
      </w:r>
    </w:p>
    <w:p w14:paraId="60B5B1EB" w14:textId="77777777" w:rsidR="00B95F32" w:rsidRPr="00B95F32" w:rsidRDefault="00B95F32" w:rsidP="00B95F3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95F32">
        <w:rPr>
          <w:rFonts w:ascii="Times New Roman" w:eastAsia="Times New Roman" w:hAnsi="Times New Roman" w:cs="Times New Roman"/>
          <w:b/>
          <w:bCs/>
          <w:kern w:val="0"/>
          <w:sz w:val="36"/>
          <w:szCs w:val="36"/>
          <w:lang w:eastAsia="en-IN"/>
          <w14:ligatures w14:val="none"/>
        </w:rPr>
        <w:t>Overview</w:t>
      </w:r>
    </w:p>
    <w:p w14:paraId="357773E7"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Shipment delays reduce customer satisfaction and increase logistics costs.</w:t>
      </w:r>
    </w:p>
    <w:p w14:paraId="42A639E3"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Historical shipment data indicates that certain logistics providers experience more frequent delivery delays than others.</w:t>
      </w:r>
    </w:p>
    <w:p w14:paraId="7E07928D"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Predictive analysis identifies shipment routes and carriers that are more likely to experience future delays.</w:t>
      </w:r>
    </w:p>
    <w:p w14:paraId="038E2A4E"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0F16DADB">
          <v:rect id="_x0000_i3973" style="width:0;height:1.5pt" o:hralign="center" o:hrstd="t" o:hr="t" fillcolor="#a0a0a0" stroked="f"/>
        </w:pict>
      </w:r>
    </w:p>
    <w:p w14:paraId="7FF9A835" w14:textId="77777777" w:rsidR="00B95F32" w:rsidRPr="00B95F32" w:rsidRDefault="00B95F32" w:rsidP="00B95F3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95F32">
        <w:rPr>
          <w:rFonts w:ascii="Times New Roman" w:eastAsia="Times New Roman" w:hAnsi="Times New Roman" w:cs="Times New Roman"/>
          <w:b/>
          <w:bCs/>
          <w:kern w:val="0"/>
          <w:sz w:val="36"/>
          <w:szCs w:val="36"/>
          <w:lang w:eastAsia="en-IN"/>
          <w14:ligatures w14:val="none"/>
        </w:rPr>
        <w:t>Delay Factors</w:t>
      </w:r>
    </w:p>
    <w:p w14:paraId="27B6EA19"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Shipment delays may result from:</w:t>
      </w:r>
    </w:p>
    <w:p w14:paraId="2F3F89D7"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Weather conditions.</w:t>
      </w:r>
    </w:p>
    <w:p w14:paraId="3397BEE5"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Transportation disruptions.</w:t>
      </w:r>
    </w:p>
    <w:p w14:paraId="5F831D19"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Traffic congestion.</w:t>
      </w:r>
    </w:p>
    <w:p w14:paraId="440033FB"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Customs procedures.</w:t>
      </w:r>
    </w:p>
    <w:p w14:paraId="56D6ED3D"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Carrier performance.</w:t>
      </w:r>
    </w:p>
    <w:p w14:paraId="0E581AD3"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Warehouse processing delays.</w:t>
      </w:r>
    </w:p>
    <w:p w14:paraId="6509C613"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By identifying these factors early, logistics managers can implement preventive measures.</w:t>
      </w:r>
    </w:p>
    <w:p w14:paraId="4300B44C"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7AD6CBA3">
          <v:rect id="_x0000_i3974" style="width:0;height:1.5pt" o:hralign="center" o:hrstd="t" o:hr="t" fillcolor="#a0a0a0" stroked="f"/>
        </w:pict>
      </w:r>
    </w:p>
    <w:p w14:paraId="0D11A8F2" w14:textId="77777777" w:rsidR="00B95F32" w:rsidRPr="00B95F32" w:rsidRDefault="00B95F32" w:rsidP="00B95F3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95F32">
        <w:rPr>
          <w:rFonts w:ascii="Times New Roman" w:eastAsia="Times New Roman" w:hAnsi="Times New Roman" w:cs="Times New Roman"/>
          <w:b/>
          <w:bCs/>
          <w:kern w:val="0"/>
          <w:sz w:val="36"/>
          <w:szCs w:val="36"/>
          <w:lang w:eastAsia="en-IN"/>
          <w14:ligatures w14:val="none"/>
        </w:rPr>
        <w:t>Business Benefits</w:t>
      </w:r>
    </w:p>
    <w:p w14:paraId="798AFD83"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Shipment prediction improves:</w:t>
      </w:r>
    </w:p>
    <w:p w14:paraId="642C943B"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Delivery planning.</w:t>
      </w:r>
    </w:p>
    <w:p w14:paraId="1D3F8F33"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Carrier selection.</w:t>
      </w:r>
    </w:p>
    <w:p w14:paraId="2A65635B"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lastRenderedPageBreak/>
        <w:t>• Customer communication.</w:t>
      </w:r>
    </w:p>
    <w:p w14:paraId="0EA16D02"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Logistics efficiency.</w:t>
      </w:r>
    </w:p>
    <w:p w14:paraId="61DF9C1F"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Service reliability.</w:t>
      </w:r>
    </w:p>
    <w:p w14:paraId="5A754C84"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1D4F2261">
          <v:rect id="_x0000_i3975" style="width:0;height:1.5pt" o:hralign="center" o:hrstd="t" o:hr="t" fillcolor="#a0a0a0" stroked="f"/>
        </w:pict>
      </w:r>
    </w:p>
    <w:p w14:paraId="61055C70" w14:textId="77777777" w:rsidR="00B95F32" w:rsidRPr="00B95F32" w:rsidRDefault="00B95F32" w:rsidP="00B95F3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95F32">
        <w:rPr>
          <w:rFonts w:ascii="Times New Roman" w:eastAsia="Times New Roman" w:hAnsi="Times New Roman" w:cs="Times New Roman"/>
          <w:b/>
          <w:bCs/>
          <w:kern w:val="36"/>
          <w:sz w:val="48"/>
          <w:szCs w:val="48"/>
          <w:lang w:eastAsia="en-IN"/>
          <w14:ligatures w14:val="none"/>
        </w:rPr>
        <w:t>6.7 Sales Prediction</w:t>
      </w:r>
    </w:p>
    <w:p w14:paraId="25B81187" w14:textId="77777777" w:rsidR="00B95F32" w:rsidRPr="00B95F32" w:rsidRDefault="00B95F32" w:rsidP="00B95F3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95F32">
        <w:rPr>
          <w:rFonts w:ascii="Times New Roman" w:eastAsia="Times New Roman" w:hAnsi="Times New Roman" w:cs="Times New Roman"/>
          <w:b/>
          <w:bCs/>
          <w:kern w:val="0"/>
          <w:sz w:val="36"/>
          <w:szCs w:val="36"/>
          <w:lang w:eastAsia="en-IN"/>
          <w14:ligatures w14:val="none"/>
        </w:rPr>
        <w:t>Overview</w:t>
      </w:r>
    </w:p>
    <w:p w14:paraId="21851D8B"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Sales prediction estimates future product demand using historical purchasing patterns.</w:t>
      </w:r>
    </w:p>
    <w:p w14:paraId="0ACB2B80"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 dashboard predicts continued growth in smartphone sales while maintaining stable demand across televisions, wearables, tablets, and home appliances.</w:t>
      </w:r>
    </w:p>
    <w:p w14:paraId="2F508459"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Seasonal demand patterns remain consistent with historical business performance.</w:t>
      </w:r>
    </w:p>
    <w:p w14:paraId="3EF222AC"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7FE6A7F2">
          <v:rect id="_x0000_i3976" style="width:0;height:1.5pt" o:hralign="center" o:hrstd="t" o:hr="t" fillcolor="#a0a0a0" stroked="f"/>
        </w:pict>
      </w:r>
    </w:p>
    <w:p w14:paraId="6A29003E" w14:textId="77777777" w:rsidR="00B95F32" w:rsidRPr="00B95F32" w:rsidRDefault="00B95F32" w:rsidP="00B95F3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95F32">
        <w:rPr>
          <w:rFonts w:ascii="Times New Roman" w:eastAsia="Times New Roman" w:hAnsi="Times New Roman" w:cs="Times New Roman"/>
          <w:b/>
          <w:bCs/>
          <w:kern w:val="0"/>
          <w:sz w:val="36"/>
          <w:szCs w:val="36"/>
          <w:lang w:eastAsia="en-IN"/>
          <w14:ligatures w14:val="none"/>
        </w:rPr>
        <w:t>Business Benefits</w:t>
      </w:r>
    </w:p>
    <w:p w14:paraId="41FB299C"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Sales prediction supports:</w:t>
      </w:r>
    </w:p>
    <w:p w14:paraId="5B780C67"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Marketing campaigns.</w:t>
      </w:r>
    </w:p>
    <w:p w14:paraId="2780B73E"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Revenue forecasting.</w:t>
      </w:r>
    </w:p>
    <w:p w14:paraId="1002879D"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Product planning.</w:t>
      </w:r>
    </w:p>
    <w:p w14:paraId="4C194D74"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Sales target setting.</w:t>
      </w:r>
    </w:p>
    <w:p w14:paraId="01BD368F"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Customer demand analysis.</w:t>
      </w:r>
    </w:p>
    <w:p w14:paraId="52E2B024"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Accurate sales prediction enables Samsung to align supply chain operations with future market demand.</w:t>
      </w:r>
    </w:p>
    <w:p w14:paraId="5D8C24A7"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4EC5DE68">
          <v:rect id="_x0000_i3977" style="width:0;height:1.5pt" o:hralign="center" o:hrstd="t" o:hr="t" fillcolor="#a0a0a0" stroked="f"/>
        </w:pict>
      </w:r>
    </w:p>
    <w:p w14:paraId="646707C3" w14:textId="77777777" w:rsidR="00B95F32" w:rsidRPr="00B95F32" w:rsidRDefault="00B95F32" w:rsidP="00B95F3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95F32">
        <w:rPr>
          <w:rFonts w:ascii="Times New Roman" w:eastAsia="Times New Roman" w:hAnsi="Times New Roman" w:cs="Times New Roman"/>
          <w:b/>
          <w:bCs/>
          <w:kern w:val="36"/>
          <w:sz w:val="48"/>
          <w:szCs w:val="48"/>
          <w:lang w:eastAsia="en-IN"/>
          <w14:ligatures w14:val="none"/>
        </w:rPr>
        <w:t>6.8 Revenue Prediction</w:t>
      </w:r>
    </w:p>
    <w:p w14:paraId="5FA1AFA9" w14:textId="77777777" w:rsidR="00B95F32" w:rsidRPr="00B95F32" w:rsidRDefault="00B95F32" w:rsidP="00B95F3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95F32">
        <w:rPr>
          <w:rFonts w:ascii="Times New Roman" w:eastAsia="Times New Roman" w:hAnsi="Times New Roman" w:cs="Times New Roman"/>
          <w:b/>
          <w:bCs/>
          <w:kern w:val="0"/>
          <w:sz w:val="36"/>
          <w:szCs w:val="36"/>
          <w:lang w:eastAsia="en-IN"/>
          <w14:ligatures w14:val="none"/>
        </w:rPr>
        <w:t>Overview</w:t>
      </w:r>
    </w:p>
    <w:p w14:paraId="58DCCED8"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Revenue prediction estimates future business income based on historical revenue trends.</w:t>
      </w:r>
    </w:p>
    <w:p w14:paraId="29F81640"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Historical data demonstrates consistent revenue growth throughout the reporting period.</w:t>
      </w:r>
    </w:p>
    <w:p w14:paraId="2D7A70AA"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 predictive analysis suggests continued positive revenue growth provided that current operational efficiency and customer demand remain stable.</w:t>
      </w:r>
    </w:p>
    <w:p w14:paraId="4D40F450"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17F2206A">
          <v:rect id="_x0000_i3978" style="width:0;height:1.5pt" o:hralign="center" o:hrstd="t" o:hr="t" fillcolor="#a0a0a0" stroked="f"/>
        </w:pict>
      </w:r>
    </w:p>
    <w:p w14:paraId="4FE970A3" w14:textId="77777777" w:rsidR="00B95F32" w:rsidRPr="00B95F32" w:rsidRDefault="00B95F32" w:rsidP="00B95F3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95F32">
        <w:rPr>
          <w:rFonts w:ascii="Times New Roman" w:eastAsia="Times New Roman" w:hAnsi="Times New Roman" w:cs="Times New Roman"/>
          <w:b/>
          <w:bCs/>
          <w:kern w:val="0"/>
          <w:sz w:val="36"/>
          <w:szCs w:val="36"/>
          <w:lang w:eastAsia="en-IN"/>
          <w14:ligatures w14:val="none"/>
        </w:rPr>
        <w:lastRenderedPageBreak/>
        <w:t>Business Benefits</w:t>
      </w:r>
    </w:p>
    <w:p w14:paraId="4992F34F"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Revenue prediction assists management in:</w:t>
      </w:r>
    </w:p>
    <w:p w14:paraId="258CEC3A"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Financial planning.</w:t>
      </w:r>
    </w:p>
    <w:p w14:paraId="2A4F2E56"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Budget preparation.</w:t>
      </w:r>
    </w:p>
    <w:p w14:paraId="3AB154BC"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Investment decisions.</w:t>
      </w:r>
    </w:p>
    <w:p w14:paraId="400C92AE"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Business expansion.</w:t>
      </w:r>
    </w:p>
    <w:p w14:paraId="3D63E3A5"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Long-term strategy development.</w:t>
      </w:r>
    </w:p>
    <w:p w14:paraId="3C2100E4"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3ED233D0">
          <v:rect id="_x0000_i3979" style="width:0;height:1.5pt" o:hralign="center" o:hrstd="t" o:hr="t" fillcolor="#a0a0a0" stroked="f"/>
        </w:pict>
      </w:r>
    </w:p>
    <w:p w14:paraId="592BFD66" w14:textId="77777777" w:rsidR="00B95F32" w:rsidRPr="00B95F32" w:rsidRDefault="00B95F32" w:rsidP="00B95F3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95F32">
        <w:rPr>
          <w:rFonts w:ascii="Times New Roman" w:eastAsia="Times New Roman" w:hAnsi="Times New Roman" w:cs="Times New Roman"/>
          <w:b/>
          <w:bCs/>
          <w:kern w:val="36"/>
          <w:sz w:val="48"/>
          <w:szCs w:val="48"/>
          <w:lang w:eastAsia="en-IN"/>
          <w14:ligatures w14:val="none"/>
        </w:rPr>
        <w:t>6.9 Production Prediction</w:t>
      </w:r>
    </w:p>
    <w:p w14:paraId="07A51257" w14:textId="77777777" w:rsidR="00B95F32" w:rsidRPr="00B95F32" w:rsidRDefault="00B95F32" w:rsidP="00B95F3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95F32">
        <w:rPr>
          <w:rFonts w:ascii="Times New Roman" w:eastAsia="Times New Roman" w:hAnsi="Times New Roman" w:cs="Times New Roman"/>
          <w:b/>
          <w:bCs/>
          <w:kern w:val="0"/>
          <w:sz w:val="36"/>
          <w:szCs w:val="36"/>
          <w:lang w:eastAsia="en-IN"/>
          <w14:ligatures w14:val="none"/>
        </w:rPr>
        <w:t>Overview</w:t>
      </w:r>
    </w:p>
    <w:p w14:paraId="62BD56BD"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Production prediction estimates future manufacturing requirements based on expected customer demand.</w:t>
      </w:r>
    </w:p>
    <w:p w14:paraId="14B58746"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Historical production data demonstrates strong alignment with sales demand, particularly during seasonal sales periods.</w:t>
      </w:r>
    </w:p>
    <w:p w14:paraId="13135084"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 dashboard predicts increased production requirements before major promotional events and holiday seasons.</w:t>
      </w:r>
    </w:p>
    <w:p w14:paraId="67048163"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211A79F9">
          <v:rect id="_x0000_i3980" style="width:0;height:1.5pt" o:hralign="center" o:hrstd="t" o:hr="t" fillcolor="#a0a0a0" stroked="f"/>
        </w:pict>
      </w:r>
    </w:p>
    <w:p w14:paraId="32E49DF7" w14:textId="77777777" w:rsidR="00B95F32" w:rsidRPr="00B95F32" w:rsidRDefault="00B95F32" w:rsidP="00B95F3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95F32">
        <w:rPr>
          <w:rFonts w:ascii="Times New Roman" w:eastAsia="Times New Roman" w:hAnsi="Times New Roman" w:cs="Times New Roman"/>
          <w:b/>
          <w:bCs/>
          <w:kern w:val="0"/>
          <w:sz w:val="36"/>
          <w:szCs w:val="36"/>
          <w:lang w:eastAsia="en-IN"/>
          <w14:ligatures w14:val="none"/>
        </w:rPr>
        <w:t>Business Benefits</w:t>
      </w:r>
    </w:p>
    <w:p w14:paraId="078CCEE5"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Production prediction improves:</w:t>
      </w:r>
    </w:p>
    <w:p w14:paraId="3FE9E994"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Capacity planning.</w:t>
      </w:r>
    </w:p>
    <w:p w14:paraId="0BB2AA10"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Workforce scheduling.</w:t>
      </w:r>
    </w:p>
    <w:p w14:paraId="6032CC60"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Machine utilization.</w:t>
      </w:r>
    </w:p>
    <w:p w14:paraId="17D7714B"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Raw material procurement.</w:t>
      </w:r>
    </w:p>
    <w:p w14:paraId="3F220BBC"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Manufacturing efficiency.</w:t>
      </w:r>
    </w:p>
    <w:p w14:paraId="1828FBB3"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0FC5FCE8">
          <v:rect id="_x0000_i3981" style="width:0;height:1.5pt" o:hralign="center" o:hrstd="t" o:hr="t" fillcolor="#a0a0a0" stroked="f"/>
        </w:pict>
      </w:r>
    </w:p>
    <w:p w14:paraId="774CB1AE" w14:textId="77777777" w:rsidR="00B95F32" w:rsidRPr="00B95F32" w:rsidRDefault="00B95F32" w:rsidP="00B95F3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95F32">
        <w:rPr>
          <w:rFonts w:ascii="Times New Roman" w:eastAsia="Times New Roman" w:hAnsi="Times New Roman" w:cs="Times New Roman"/>
          <w:b/>
          <w:bCs/>
          <w:kern w:val="36"/>
          <w:sz w:val="48"/>
          <w:szCs w:val="48"/>
          <w:lang w:eastAsia="en-IN"/>
          <w14:ligatures w14:val="none"/>
        </w:rPr>
        <w:t>6.10 Business Value of Predictive Analytics</w:t>
      </w:r>
    </w:p>
    <w:p w14:paraId="54494E21"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Integrating predictive analytics into the dashboard provides significant business value.</w:t>
      </w:r>
    </w:p>
    <w:p w14:paraId="1B4733D0"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t>Procurement</w:t>
      </w:r>
    </w:p>
    <w:p w14:paraId="159B74A7"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lastRenderedPageBreak/>
        <w:t>• Better purchasing decisions.</w:t>
      </w:r>
    </w:p>
    <w:p w14:paraId="07D6E617"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Reduced material shortages.</w:t>
      </w:r>
    </w:p>
    <w:p w14:paraId="5A45B567"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Improved supplier planning.</w:t>
      </w:r>
    </w:p>
    <w:p w14:paraId="3F4D2156"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398413A4">
          <v:rect id="_x0000_i3982" style="width:0;height:1.5pt" o:hralign="center" o:hrstd="t" o:hr="t" fillcolor="#a0a0a0" stroked="f"/>
        </w:pict>
      </w:r>
    </w:p>
    <w:p w14:paraId="0D04AFD2"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t>Manufacturing</w:t>
      </w:r>
    </w:p>
    <w:p w14:paraId="07D9BB06"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Improved production scheduling.</w:t>
      </w:r>
    </w:p>
    <w:p w14:paraId="46E87D57"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Better capacity utilization.</w:t>
      </w:r>
    </w:p>
    <w:p w14:paraId="601D5A3B"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Lower manufacturing costs.</w:t>
      </w:r>
    </w:p>
    <w:p w14:paraId="611B6B4A"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1AF25FBC">
          <v:rect id="_x0000_i3983" style="width:0;height:1.5pt" o:hralign="center" o:hrstd="t" o:hr="t" fillcolor="#a0a0a0" stroked="f"/>
        </w:pict>
      </w:r>
    </w:p>
    <w:p w14:paraId="73EFD843"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t>Inventory</w:t>
      </w:r>
    </w:p>
    <w:p w14:paraId="53486F23"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Reduced excess inventory.</w:t>
      </w:r>
    </w:p>
    <w:p w14:paraId="1CDC61AA"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Lower warehouse expenses.</w:t>
      </w:r>
    </w:p>
    <w:p w14:paraId="4D9B8954"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Improved stock availability.</w:t>
      </w:r>
    </w:p>
    <w:p w14:paraId="62F03BCC"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5F4F6B03">
          <v:rect id="_x0000_i3984" style="width:0;height:1.5pt" o:hralign="center" o:hrstd="t" o:hr="t" fillcolor="#a0a0a0" stroked="f"/>
        </w:pict>
      </w:r>
    </w:p>
    <w:p w14:paraId="3532EA9C"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t>Logistics</w:t>
      </w:r>
    </w:p>
    <w:p w14:paraId="7D5F32EB"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Better shipment planning.</w:t>
      </w:r>
    </w:p>
    <w:p w14:paraId="48314FD1"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Reduced transportation delays.</w:t>
      </w:r>
    </w:p>
    <w:p w14:paraId="26CFD4E0"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Improved customer satisfaction.</w:t>
      </w:r>
    </w:p>
    <w:p w14:paraId="0E2667F3"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04C94961">
          <v:rect id="_x0000_i3985" style="width:0;height:1.5pt" o:hralign="center" o:hrstd="t" o:hr="t" fillcolor="#a0a0a0" stroked="f"/>
        </w:pict>
      </w:r>
    </w:p>
    <w:p w14:paraId="726E8F32"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t>Sales</w:t>
      </w:r>
    </w:p>
    <w:p w14:paraId="16785AAA"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Improved demand forecasting.</w:t>
      </w:r>
    </w:p>
    <w:p w14:paraId="223AFC02"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Better marketing planning.</w:t>
      </w:r>
    </w:p>
    <w:p w14:paraId="4BE2A0CF"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Increased revenue opportunities.</w:t>
      </w:r>
    </w:p>
    <w:p w14:paraId="503FF4FF"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3910C84F">
          <v:rect id="_x0000_i3986" style="width:0;height:1.5pt" o:hralign="center" o:hrstd="t" o:hr="t" fillcolor="#a0a0a0" stroked="f"/>
        </w:pict>
      </w:r>
    </w:p>
    <w:p w14:paraId="40A6C5A2" w14:textId="77777777" w:rsidR="00B95F32" w:rsidRPr="00B95F32" w:rsidRDefault="00B95F32" w:rsidP="00B95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F32">
        <w:rPr>
          <w:rFonts w:ascii="Times New Roman" w:eastAsia="Times New Roman" w:hAnsi="Times New Roman" w:cs="Times New Roman"/>
          <w:b/>
          <w:bCs/>
          <w:kern w:val="0"/>
          <w:sz w:val="27"/>
          <w:szCs w:val="27"/>
          <w:lang w:eastAsia="en-IN"/>
          <w14:ligatures w14:val="none"/>
        </w:rPr>
        <w:t>Executive Management</w:t>
      </w:r>
    </w:p>
    <w:p w14:paraId="58F8C060"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Faster strategic decision-making.</w:t>
      </w:r>
    </w:p>
    <w:p w14:paraId="59F90BA0"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Better risk management.</w:t>
      </w:r>
    </w:p>
    <w:p w14:paraId="423FD06B"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lastRenderedPageBreak/>
        <w:t>• Improved operational visibility.</w:t>
      </w:r>
    </w:p>
    <w:p w14:paraId="252B63CD"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Long-term business planning.</w:t>
      </w:r>
    </w:p>
    <w:p w14:paraId="0CA07B87"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53E14FC5">
          <v:rect id="_x0000_i3987" style="width:0;height:1.5pt" o:hralign="center" o:hrstd="t" o:hr="t" fillcolor="#a0a0a0" stroked="f"/>
        </w:pict>
      </w:r>
    </w:p>
    <w:p w14:paraId="03AFAB89" w14:textId="77777777" w:rsidR="00B95F32" w:rsidRPr="00B95F32" w:rsidRDefault="00B95F32" w:rsidP="00B95F3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95F32">
        <w:rPr>
          <w:rFonts w:ascii="Times New Roman" w:eastAsia="Times New Roman" w:hAnsi="Times New Roman" w:cs="Times New Roman"/>
          <w:b/>
          <w:bCs/>
          <w:kern w:val="36"/>
          <w:sz w:val="48"/>
          <w:szCs w:val="48"/>
          <w:lang w:eastAsia="en-IN"/>
          <w14:ligatures w14:val="none"/>
        </w:rPr>
        <w:t>6.11 Limitations of Predictive Analytics</w:t>
      </w:r>
    </w:p>
    <w:p w14:paraId="055450CF"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Although predictive analytics provides valuable business insights, several limitations should be considered.</w:t>
      </w:r>
    </w:p>
    <w:p w14:paraId="0EACC4DB"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Predictions depend on historical data quality.</w:t>
      </w:r>
    </w:p>
    <w:p w14:paraId="1508CD1E"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Unexpected economic events may affect accuracy.</w:t>
      </w:r>
    </w:p>
    <w:p w14:paraId="0DB1BD49"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Market demand may change suddenly.</w:t>
      </w:r>
    </w:p>
    <w:p w14:paraId="76B754A3"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Consumer behavior may evolve over time.</w:t>
      </w:r>
    </w:p>
    <w:p w14:paraId="7236D71D"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Competitive actions may influence future performance.</w:t>
      </w:r>
    </w:p>
    <w:p w14:paraId="3CE774F0"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External disruptions such as natural disasters or geopolitical events cannot always be predicted.</w:t>
      </w:r>
    </w:p>
    <w:p w14:paraId="167DE957"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Therefore, predictive insights should complement managerial expertise rather than replace it.</w:t>
      </w:r>
    </w:p>
    <w:p w14:paraId="776D7363"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05BE26F1">
          <v:rect id="_x0000_i3988" style="width:0;height:1.5pt" o:hralign="center" o:hrstd="t" o:hr="t" fillcolor="#a0a0a0" stroked="f"/>
        </w:pict>
      </w:r>
    </w:p>
    <w:p w14:paraId="3CF0936D" w14:textId="77777777" w:rsidR="00B95F32" w:rsidRPr="00B95F32" w:rsidRDefault="00B95F32" w:rsidP="00B95F3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95F32">
        <w:rPr>
          <w:rFonts w:ascii="Times New Roman" w:eastAsia="Times New Roman" w:hAnsi="Times New Roman" w:cs="Times New Roman"/>
          <w:b/>
          <w:bCs/>
          <w:kern w:val="36"/>
          <w:sz w:val="48"/>
          <w:szCs w:val="48"/>
          <w:lang w:eastAsia="en-IN"/>
          <w14:ligatures w14:val="none"/>
        </w:rPr>
        <w:t>6.12 Future Scope</w:t>
      </w:r>
    </w:p>
    <w:p w14:paraId="74549D2D"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 predictive capabilities of this project can be enhanced through advanced analytical techniques.</w:t>
      </w:r>
    </w:p>
    <w:p w14:paraId="6D1ECCB8"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Possible future improvements include:</w:t>
      </w:r>
    </w:p>
    <w:p w14:paraId="51A094F8"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Machine Learning-based demand forecasting.</w:t>
      </w:r>
    </w:p>
    <w:p w14:paraId="187FDE1D"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Artificial Intelligence-driven inventory optimization.</w:t>
      </w:r>
    </w:p>
    <w:p w14:paraId="7C78C736"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Real-time IoT integration.</w:t>
      </w:r>
    </w:p>
    <w:p w14:paraId="407F6A2A"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Predictive maintenance for manufacturing equipment.</w:t>
      </w:r>
    </w:p>
    <w:p w14:paraId="7318975C"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Supplier risk scoring using AI.</w:t>
      </w:r>
    </w:p>
    <w:p w14:paraId="117396EA"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Route optimization using GIS analytics.</w:t>
      </w:r>
    </w:p>
    <w:p w14:paraId="1A715777"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Cloud-based analytics with Microsoft Fabric or Azure.</w:t>
      </w:r>
    </w:p>
    <w:p w14:paraId="09353C83"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Automated anomaly detection.</w:t>
      </w:r>
    </w:p>
    <w:p w14:paraId="5A5F1D9E"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Real-time streaming dashboards.</w:t>
      </w:r>
    </w:p>
    <w:p w14:paraId="0E0020CD"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These enhancements would significantly improve forecasting accuracy and operational decision-making.</w:t>
      </w:r>
    </w:p>
    <w:p w14:paraId="35F70940"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6AE88E04">
          <v:rect id="_x0000_i3989" style="width:0;height:1.5pt" o:hralign="center" o:hrstd="t" o:hr="t" fillcolor="#a0a0a0" stroked="f"/>
        </w:pict>
      </w:r>
    </w:p>
    <w:p w14:paraId="6189DE29" w14:textId="77777777" w:rsidR="00B95F32" w:rsidRPr="00B95F32" w:rsidRDefault="00B95F32" w:rsidP="00B95F3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95F32">
        <w:rPr>
          <w:rFonts w:ascii="Times New Roman" w:eastAsia="Times New Roman" w:hAnsi="Times New Roman" w:cs="Times New Roman"/>
          <w:b/>
          <w:bCs/>
          <w:kern w:val="36"/>
          <w:sz w:val="48"/>
          <w:szCs w:val="48"/>
          <w:lang w:eastAsia="en-IN"/>
          <w14:ligatures w14:val="none"/>
        </w:rPr>
        <w:lastRenderedPageBreak/>
        <w:t>Chapter 7 – Business Recommendations</w:t>
      </w:r>
    </w:p>
    <w:p w14:paraId="011CB9B8" w14:textId="77777777" w:rsidR="00B95F32" w:rsidRPr="00B95F32" w:rsidRDefault="00B95F32" w:rsidP="00B95F3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95F32">
        <w:rPr>
          <w:rFonts w:ascii="Times New Roman" w:eastAsia="Times New Roman" w:hAnsi="Times New Roman" w:cs="Times New Roman"/>
          <w:b/>
          <w:bCs/>
          <w:kern w:val="0"/>
          <w:sz w:val="36"/>
          <w:szCs w:val="36"/>
          <w:lang w:eastAsia="en-IN"/>
          <w14:ligatures w14:val="none"/>
        </w:rPr>
        <w:t>7.1 Introduction</w:t>
      </w:r>
    </w:p>
    <w:p w14:paraId="460D6DC2"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Business Intelligence is valuable only when analytical insights are translated into practical business actions. The Samsung Supply Chain &amp; Logistics Dashboard identifies operational strengths and areas requiring improvement across procurement, production, inventory management, logistics, and sales. Based on the dashboard analysis, KPI evaluation, forecasting results, and predictive analytics, several strategic recommendations can be made to improve overall supply chain performance.</w:t>
      </w:r>
    </w:p>
    <w:p w14:paraId="0C3881E0"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 recommendations presented in this chapter are intended to help Samsung enhance operational efficiency, reduce costs, improve customer satisfaction, and strengthen its competitive position. These recommendations are data-driven and aligned with the analytical findings discussed in the previous chapters.</w:t>
      </w:r>
    </w:p>
    <w:p w14:paraId="6EDB1782"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064BC458">
          <v:rect id="_x0000_i4271" style="width:0;height:1.5pt" o:hralign="center" o:hrstd="t" o:hr="t" fillcolor="#a0a0a0" stroked="f"/>
        </w:pict>
      </w:r>
    </w:p>
    <w:p w14:paraId="6621CBB6" w14:textId="77777777" w:rsidR="00B95F32" w:rsidRPr="00B95F32" w:rsidRDefault="00B95F32" w:rsidP="00B95F3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95F32">
        <w:rPr>
          <w:rFonts w:ascii="Times New Roman" w:eastAsia="Times New Roman" w:hAnsi="Times New Roman" w:cs="Times New Roman"/>
          <w:b/>
          <w:bCs/>
          <w:kern w:val="36"/>
          <w:sz w:val="48"/>
          <w:szCs w:val="48"/>
          <w:lang w:eastAsia="en-IN"/>
          <w14:ligatures w14:val="none"/>
        </w:rPr>
        <w:t>7.2 Procurement and Supplier Recommendations</w:t>
      </w:r>
    </w:p>
    <w:p w14:paraId="3990FE21" w14:textId="77777777" w:rsidR="00B95F32" w:rsidRPr="00B95F32" w:rsidRDefault="00B95F32" w:rsidP="00B95F3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95F32">
        <w:rPr>
          <w:rFonts w:ascii="Times New Roman" w:eastAsia="Times New Roman" w:hAnsi="Times New Roman" w:cs="Times New Roman"/>
          <w:b/>
          <w:bCs/>
          <w:kern w:val="0"/>
          <w:sz w:val="36"/>
          <w:szCs w:val="36"/>
          <w:lang w:eastAsia="en-IN"/>
          <w14:ligatures w14:val="none"/>
        </w:rPr>
        <w:t>Improve Supplier Diversification</w:t>
      </w:r>
    </w:p>
    <w:p w14:paraId="0A71F8E1"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 dashboard shows that some suppliers consistently outperform others in terms of lead time and quality. Relying heavily on a limited number of suppliers increases business risk in the event of disruptions such as transportation delays, natural disasters, or geopolitical issues.</w:t>
      </w:r>
    </w:p>
    <w:p w14:paraId="51658EC1"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Recommendations:</w:t>
      </w:r>
    </w:p>
    <w:p w14:paraId="402252BD"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Develop relationships with additional qualified suppliers.</w:t>
      </w:r>
    </w:p>
    <w:p w14:paraId="7FCCE137"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Reduce dependency on single-source suppliers.</w:t>
      </w:r>
    </w:p>
    <w:p w14:paraId="71E902E6"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Maintain backup suppliers for critical components.</w:t>
      </w:r>
    </w:p>
    <w:p w14:paraId="13211E94"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Conduct regular supplier performance evaluations.</w:t>
      </w:r>
    </w:p>
    <w:p w14:paraId="789ED254"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Expected Benefits:</w:t>
      </w:r>
    </w:p>
    <w:p w14:paraId="7FF7D40D"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Reduced supply chain risk.</w:t>
      </w:r>
    </w:p>
    <w:p w14:paraId="618EFA85"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Improved procurement flexibility.</w:t>
      </w:r>
    </w:p>
    <w:p w14:paraId="452DADA3"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Better continuity of production.</w:t>
      </w:r>
    </w:p>
    <w:p w14:paraId="046B2095"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23B80B29">
          <v:rect id="_x0000_i4272" style="width:0;height:1.5pt" o:hralign="center" o:hrstd="t" o:hr="t" fillcolor="#a0a0a0" stroked="f"/>
        </w:pict>
      </w:r>
    </w:p>
    <w:p w14:paraId="1CCDA9DB" w14:textId="77777777" w:rsidR="00B95F32" w:rsidRPr="00B95F32" w:rsidRDefault="00B95F32" w:rsidP="00B95F3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95F32">
        <w:rPr>
          <w:rFonts w:ascii="Times New Roman" w:eastAsia="Times New Roman" w:hAnsi="Times New Roman" w:cs="Times New Roman"/>
          <w:b/>
          <w:bCs/>
          <w:kern w:val="0"/>
          <w:sz w:val="36"/>
          <w:szCs w:val="36"/>
          <w:lang w:eastAsia="en-IN"/>
          <w14:ligatures w14:val="none"/>
        </w:rPr>
        <w:t>Negotiate Long-Term Supplier Contracts</w:t>
      </w:r>
    </w:p>
    <w:p w14:paraId="18F9F31A"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Historical procurement data indicates consistent purchasing volumes for several components.</w:t>
      </w:r>
    </w:p>
    <w:p w14:paraId="47EFFD4B"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Recommendations:</w:t>
      </w:r>
    </w:p>
    <w:p w14:paraId="5CD4FFB6"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Establish long-term procurement agreements.</w:t>
      </w:r>
    </w:p>
    <w:p w14:paraId="7262BE4F"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lastRenderedPageBreak/>
        <w:t>• Negotiate volume-based discounts.</w:t>
      </w:r>
    </w:p>
    <w:p w14:paraId="512BCAB1"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Define clear Service Level Agreements (SLAs).</w:t>
      </w:r>
    </w:p>
    <w:p w14:paraId="180BDB05"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Introduce supplier incentive programs for high performance.</w:t>
      </w:r>
    </w:p>
    <w:p w14:paraId="19DE05D1"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Expected Benefits:</w:t>
      </w:r>
    </w:p>
    <w:p w14:paraId="7591E2D6"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Lower procurement costs.</w:t>
      </w:r>
    </w:p>
    <w:p w14:paraId="78B8299E"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Stable material pricing.</w:t>
      </w:r>
    </w:p>
    <w:p w14:paraId="4C219898"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Improved supplier collaboration.</w:t>
      </w:r>
    </w:p>
    <w:p w14:paraId="3FE7E559"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6690E5AA">
          <v:rect id="_x0000_i4273" style="width:0;height:1.5pt" o:hralign="center" o:hrstd="t" o:hr="t" fillcolor="#a0a0a0" stroked="f"/>
        </w:pict>
      </w:r>
    </w:p>
    <w:p w14:paraId="3E5650E9" w14:textId="77777777" w:rsidR="00B95F32" w:rsidRPr="00B95F32" w:rsidRDefault="00B95F32" w:rsidP="00B95F3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95F32">
        <w:rPr>
          <w:rFonts w:ascii="Times New Roman" w:eastAsia="Times New Roman" w:hAnsi="Times New Roman" w:cs="Times New Roman"/>
          <w:b/>
          <w:bCs/>
          <w:kern w:val="0"/>
          <w:sz w:val="36"/>
          <w:szCs w:val="36"/>
          <w:lang w:eastAsia="en-IN"/>
          <w14:ligatures w14:val="none"/>
        </w:rPr>
        <w:t>Continuous Supplier Performance Monitoring</w:t>
      </w:r>
    </w:p>
    <w:p w14:paraId="106AE2B9"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Supplier quality and lead time should be continuously monitored rather than evaluated periodically.</w:t>
      </w:r>
    </w:p>
    <w:p w14:paraId="6F889225"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Recommendations:</w:t>
      </w:r>
    </w:p>
    <w:p w14:paraId="655B8575"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Develop supplier scorecards.</w:t>
      </w:r>
    </w:p>
    <w:p w14:paraId="031BC8A0"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Track supplier KPIs monthly.</w:t>
      </w:r>
    </w:p>
    <w:p w14:paraId="5BEC63E9"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Monitor delivery consistency.</w:t>
      </w:r>
    </w:p>
    <w:p w14:paraId="16C1CDEC"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Review supplier quality trends.</w:t>
      </w:r>
    </w:p>
    <w:p w14:paraId="24058CE9"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Expected Benefits:</w:t>
      </w:r>
    </w:p>
    <w:p w14:paraId="03FB86A3"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Improved supplier accountability.</w:t>
      </w:r>
    </w:p>
    <w:p w14:paraId="6368D356"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Better purchasing decisions.</w:t>
      </w:r>
    </w:p>
    <w:p w14:paraId="478065F4"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Reduced manufacturing disruptions.</w:t>
      </w:r>
    </w:p>
    <w:p w14:paraId="23D42812"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5FC7A680">
          <v:rect id="_x0000_i4274" style="width:0;height:1.5pt" o:hralign="center" o:hrstd="t" o:hr="t" fillcolor="#a0a0a0" stroked="f"/>
        </w:pict>
      </w:r>
    </w:p>
    <w:p w14:paraId="1D11F9A2" w14:textId="77777777" w:rsidR="00B95F32" w:rsidRPr="00B95F32" w:rsidRDefault="00B95F32" w:rsidP="00B95F3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95F32">
        <w:rPr>
          <w:rFonts w:ascii="Times New Roman" w:eastAsia="Times New Roman" w:hAnsi="Times New Roman" w:cs="Times New Roman"/>
          <w:b/>
          <w:bCs/>
          <w:kern w:val="36"/>
          <w:sz w:val="48"/>
          <w:szCs w:val="48"/>
          <w:lang w:eastAsia="en-IN"/>
          <w14:ligatures w14:val="none"/>
        </w:rPr>
        <w:t>7.3 Production Recommendations</w:t>
      </w:r>
    </w:p>
    <w:p w14:paraId="55A26D14" w14:textId="77777777" w:rsidR="00B95F32" w:rsidRPr="00B95F32" w:rsidRDefault="00B95F32" w:rsidP="00B95F3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95F32">
        <w:rPr>
          <w:rFonts w:ascii="Times New Roman" w:eastAsia="Times New Roman" w:hAnsi="Times New Roman" w:cs="Times New Roman"/>
          <w:b/>
          <w:bCs/>
          <w:kern w:val="0"/>
          <w:sz w:val="36"/>
          <w:szCs w:val="36"/>
          <w:lang w:eastAsia="en-IN"/>
          <w14:ligatures w14:val="none"/>
        </w:rPr>
        <w:t>Maintain High Production Efficiency</w:t>
      </w:r>
    </w:p>
    <w:p w14:paraId="533F7F11"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 dashboard indicates a production efficiency of approximately 99.32%, demonstrating excellent manufacturing performance.</w:t>
      </w:r>
    </w:p>
    <w:p w14:paraId="45FA911B"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Recommendations:</w:t>
      </w:r>
    </w:p>
    <w:p w14:paraId="389DA229"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Continue preventive maintenance programs.</w:t>
      </w:r>
    </w:p>
    <w:p w14:paraId="1262C136"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Improve workforce training.</w:t>
      </w:r>
    </w:p>
    <w:p w14:paraId="719ADE93"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lastRenderedPageBreak/>
        <w:t>• Adopt Lean Manufacturing principles.</w:t>
      </w:r>
    </w:p>
    <w:p w14:paraId="5D59A2D0"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Implement continuous improvement initiatives.</w:t>
      </w:r>
    </w:p>
    <w:p w14:paraId="52C7F7AD"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Expected Benefits:</w:t>
      </w:r>
    </w:p>
    <w:p w14:paraId="5C759A30"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Lower production costs.</w:t>
      </w:r>
    </w:p>
    <w:p w14:paraId="26A90452"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Increased manufacturing capacity.</w:t>
      </w:r>
    </w:p>
    <w:p w14:paraId="3D17924F"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Higher operational efficiency.</w:t>
      </w:r>
    </w:p>
    <w:p w14:paraId="4C54B658"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094B68B3">
          <v:rect id="_x0000_i4275" style="width:0;height:1.5pt" o:hralign="center" o:hrstd="t" o:hr="t" fillcolor="#a0a0a0" stroked="f"/>
        </w:pict>
      </w:r>
    </w:p>
    <w:p w14:paraId="68E4190B" w14:textId="77777777" w:rsidR="00B95F32" w:rsidRPr="00B95F32" w:rsidRDefault="00B95F32" w:rsidP="00B95F3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95F32">
        <w:rPr>
          <w:rFonts w:ascii="Times New Roman" w:eastAsia="Times New Roman" w:hAnsi="Times New Roman" w:cs="Times New Roman"/>
          <w:b/>
          <w:bCs/>
          <w:kern w:val="0"/>
          <w:sz w:val="36"/>
          <w:szCs w:val="36"/>
          <w:lang w:eastAsia="en-IN"/>
          <w14:ligatures w14:val="none"/>
        </w:rPr>
        <w:t>Reduce Manufacturing Defects</w:t>
      </w:r>
    </w:p>
    <w:p w14:paraId="11A1BB5A"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Although the defect rate is very low, continuous quality improvement remains important.</w:t>
      </w:r>
    </w:p>
    <w:p w14:paraId="049D24F2"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Recommendations:</w:t>
      </w:r>
    </w:p>
    <w:p w14:paraId="1B9F02B3"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Strengthen quality inspections.</w:t>
      </w:r>
    </w:p>
    <w:p w14:paraId="3E375C01"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Increase automation in quality control.</w:t>
      </w:r>
    </w:p>
    <w:p w14:paraId="6CD15712"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Analyze root causes of defects.</w:t>
      </w:r>
    </w:p>
    <w:p w14:paraId="36063D09"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Implement Statistical Process Control (SPC).</w:t>
      </w:r>
    </w:p>
    <w:p w14:paraId="28604089"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Expected Benefits:</w:t>
      </w:r>
    </w:p>
    <w:p w14:paraId="0F989F70"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Reduced rework costs.</w:t>
      </w:r>
    </w:p>
    <w:p w14:paraId="6D295317"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Improved product quality.</w:t>
      </w:r>
    </w:p>
    <w:p w14:paraId="65659D87"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Higher customer satisfaction.</w:t>
      </w:r>
    </w:p>
    <w:p w14:paraId="06592DC5"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2CFC5998">
          <v:rect id="_x0000_i4276" style="width:0;height:1.5pt" o:hralign="center" o:hrstd="t" o:hr="t" fillcolor="#a0a0a0" stroked="f"/>
        </w:pict>
      </w:r>
    </w:p>
    <w:p w14:paraId="263D9D5C" w14:textId="77777777" w:rsidR="00B95F32" w:rsidRPr="00B95F32" w:rsidRDefault="00B95F32" w:rsidP="00B95F3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95F32">
        <w:rPr>
          <w:rFonts w:ascii="Times New Roman" w:eastAsia="Times New Roman" w:hAnsi="Times New Roman" w:cs="Times New Roman"/>
          <w:b/>
          <w:bCs/>
          <w:kern w:val="0"/>
          <w:sz w:val="36"/>
          <w:szCs w:val="36"/>
          <w:lang w:eastAsia="en-IN"/>
          <w14:ligatures w14:val="none"/>
        </w:rPr>
        <w:t>Expand Smart Manufacturing</w:t>
      </w:r>
    </w:p>
    <w:p w14:paraId="24CA8E24"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Industry 4.0 technologies can further improve manufacturing efficiency.</w:t>
      </w:r>
    </w:p>
    <w:p w14:paraId="09BBCC01"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Recommendations:</w:t>
      </w:r>
    </w:p>
    <w:p w14:paraId="048DFC70"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Integrate IoT sensors.</w:t>
      </w:r>
    </w:p>
    <w:p w14:paraId="5619FF65"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Deploy AI-based quality inspection.</w:t>
      </w:r>
    </w:p>
    <w:p w14:paraId="3E67B410"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Implement predictive maintenance.</w:t>
      </w:r>
    </w:p>
    <w:p w14:paraId="2B7392A5"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Monitor machine performance in real time.</w:t>
      </w:r>
    </w:p>
    <w:p w14:paraId="0BCD8CB3"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Expected Benefits:</w:t>
      </w:r>
    </w:p>
    <w:p w14:paraId="679B70D0"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lastRenderedPageBreak/>
        <w:t>• Reduced equipment downtime.</w:t>
      </w:r>
    </w:p>
    <w:p w14:paraId="5143C7D5"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Higher productivity.</w:t>
      </w:r>
    </w:p>
    <w:p w14:paraId="30562247"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Better resource utilization.</w:t>
      </w:r>
    </w:p>
    <w:p w14:paraId="736DC6D8"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6805E965">
          <v:rect id="_x0000_i4277" style="width:0;height:1.5pt" o:hralign="center" o:hrstd="t" o:hr="t" fillcolor="#a0a0a0" stroked="f"/>
        </w:pict>
      </w:r>
    </w:p>
    <w:p w14:paraId="5572507E" w14:textId="77777777" w:rsidR="00B95F32" w:rsidRPr="00B95F32" w:rsidRDefault="00B95F32" w:rsidP="00B95F3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95F32">
        <w:rPr>
          <w:rFonts w:ascii="Times New Roman" w:eastAsia="Times New Roman" w:hAnsi="Times New Roman" w:cs="Times New Roman"/>
          <w:b/>
          <w:bCs/>
          <w:kern w:val="36"/>
          <w:sz w:val="48"/>
          <w:szCs w:val="48"/>
          <w:lang w:eastAsia="en-IN"/>
          <w14:ligatures w14:val="none"/>
        </w:rPr>
        <w:t>7.4 Inventory Recommendations</w:t>
      </w:r>
    </w:p>
    <w:p w14:paraId="1D86CDB6" w14:textId="77777777" w:rsidR="00B95F32" w:rsidRPr="00B95F32" w:rsidRDefault="00B95F32" w:rsidP="00B95F3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95F32">
        <w:rPr>
          <w:rFonts w:ascii="Times New Roman" w:eastAsia="Times New Roman" w:hAnsi="Times New Roman" w:cs="Times New Roman"/>
          <w:b/>
          <w:bCs/>
          <w:kern w:val="0"/>
          <w:sz w:val="36"/>
          <w:szCs w:val="36"/>
          <w:lang w:eastAsia="en-IN"/>
          <w14:ligatures w14:val="none"/>
        </w:rPr>
        <w:t>Optimize Inventory Levels</w:t>
      </w:r>
    </w:p>
    <w:p w14:paraId="578E9416"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 dashboard reveals a stock coverage of more than 600 days for certain products, indicating potential overstocking.</w:t>
      </w:r>
    </w:p>
    <w:p w14:paraId="13D3E916"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Recommendations:</w:t>
      </w:r>
    </w:p>
    <w:p w14:paraId="43A1A358"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Review inventory policies regularly.</w:t>
      </w:r>
    </w:p>
    <w:p w14:paraId="2B044335"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Reduce inventory for slow-moving products.</w:t>
      </w:r>
    </w:p>
    <w:p w14:paraId="5D9312BB"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Increase inventory turnover.</w:t>
      </w:r>
    </w:p>
    <w:p w14:paraId="6E427EE6"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Improve demand forecasting.</w:t>
      </w:r>
    </w:p>
    <w:p w14:paraId="080B3E23"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Expected Benefits:</w:t>
      </w:r>
    </w:p>
    <w:p w14:paraId="325B6C81"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Lower storage costs.</w:t>
      </w:r>
    </w:p>
    <w:p w14:paraId="785E55A5"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Improved cash flow.</w:t>
      </w:r>
    </w:p>
    <w:p w14:paraId="56089167"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Reduced inventory obsolescence.</w:t>
      </w:r>
    </w:p>
    <w:p w14:paraId="21BEFD01"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45D7A4FA">
          <v:rect id="_x0000_i4278" style="width:0;height:1.5pt" o:hralign="center" o:hrstd="t" o:hr="t" fillcolor="#a0a0a0" stroked="f"/>
        </w:pict>
      </w:r>
    </w:p>
    <w:p w14:paraId="36FCC803" w14:textId="77777777" w:rsidR="00B95F32" w:rsidRPr="00B95F32" w:rsidRDefault="00B95F32" w:rsidP="00B95F3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95F32">
        <w:rPr>
          <w:rFonts w:ascii="Times New Roman" w:eastAsia="Times New Roman" w:hAnsi="Times New Roman" w:cs="Times New Roman"/>
          <w:b/>
          <w:bCs/>
          <w:kern w:val="0"/>
          <w:sz w:val="36"/>
          <w:szCs w:val="36"/>
          <w:lang w:eastAsia="en-IN"/>
          <w14:ligatures w14:val="none"/>
        </w:rPr>
        <w:t>Implement ABC Inventory Classification</w:t>
      </w:r>
    </w:p>
    <w:p w14:paraId="1A91DADB"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Not all inventory items require the same level of management.</w:t>
      </w:r>
    </w:p>
    <w:p w14:paraId="6885CD23"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Recommendations:</w:t>
      </w:r>
    </w:p>
    <w:p w14:paraId="701B9FCA"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Class A</w:t>
      </w:r>
    </w:p>
    <w:p w14:paraId="6ECDEDAF"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High-value products requiring strict monitoring.</w:t>
      </w:r>
    </w:p>
    <w:p w14:paraId="6D244297"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Class B</w:t>
      </w:r>
    </w:p>
    <w:p w14:paraId="231B89FA"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Moderate-value products requiring regular review.</w:t>
      </w:r>
    </w:p>
    <w:p w14:paraId="7288FDAE"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Class C</w:t>
      </w:r>
    </w:p>
    <w:p w14:paraId="0C78EF74"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Low-value products requiring simplified control.</w:t>
      </w:r>
    </w:p>
    <w:p w14:paraId="1686F6B5"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lastRenderedPageBreak/>
        <w:t>Expected Benefits:</w:t>
      </w:r>
    </w:p>
    <w:p w14:paraId="52B32EC2"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Better inventory prioritization.</w:t>
      </w:r>
    </w:p>
    <w:p w14:paraId="3F159A60"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Improved warehouse efficiency.</w:t>
      </w:r>
    </w:p>
    <w:p w14:paraId="3AD01CCF"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Reduced inventory management costs.</w:t>
      </w:r>
    </w:p>
    <w:p w14:paraId="5CEDF30F"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7CE0EA20">
          <v:rect id="_x0000_i4279" style="width:0;height:1.5pt" o:hralign="center" o:hrstd="t" o:hr="t" fillcolor="#a0a0a0" stroked="f"/>
        </w:pict>
      </w:r>
    </w:p>
    <w:p w14:paraId="2F9279B1" w14:textId="77777777" w:rsidR="00B95F32" w:rsidRPr="00B95F32" w:rsidRDefault="00B95F32" w:rsidP="00B95F3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95F32">
        <w:rPr>
          <w:rFonts w:ascii="Times New Roman" w:eastAsia="Times New Roman" w:hAnsi="Times New Roman" w:cs="Times New Roman"/>
          <w:b/>
          <w:bCs/>
          <w:kern w:val="0"/>
          <w:sz w:val="36"/>
          <w:szCs w:val="36"/>
          <w:lang w:eastAsia="en-IN"/>
          <w14:ligatures w14:val="none"/>
        </w:rPr>
        <w:t>Automate Reorder Point Calculation</w:t>
      </w:r>
    </w:p>
    <w:p w14:paraId="21533CB7"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Current reorder policies can be further optimized.</w:t>
      </w:r>
    </w:p>
    <w:p w14:paraId="114D01EA"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Recommendations:</w:t>
      </w:r>
    </w:p>
    <w:p w14:paraId="524F21C8"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Use historical demand data.</w:t>
      </w:r>
    </w:p>
    <w:p w14:paraId="40CFE334"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Consider supplier lead time.</w:t>
      </w:r>
    </w:p>
    <w:p w14:paraId="024C0ACD"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Include safety stock calculations.</w:t>
      </w:r>
    </w:p>
    <w:p w14:paraId="3A4703D5"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Automatically update reorder points.</w:t>
      </w:r>
    </w:p>
    <w:p w14:paraId="516AE669"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Expected Benefits:</w:t>
      </w:r>
    </w:p>
    <w:p w14:paraId="0D16276F"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Reduced stock shortages.</w:t>
      </w:r>
    </w:p>
    <w:p w14:paraId="25F38646"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Improved inventory availability.</w:t>
      </w:r>
    </w:p>
    <w:p w14:paraId="0A72E0B5"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Better purchasing efficiency.</w:t>
      </w:r>
    </w:p>
    <w:p w14:paraId="742338D9"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5B82CFA0">
          <v:rect id="_x0000_i4280" style="width:0;height:1.5pt" o:hralign="center" o:hrstd="t" o:hr="t" fillcolor="#a0a0a0" stroked="f"/>
        </w:pict>
      </w:r>
    </w:p>
    <w:p w14:paraId="0648C669" w14:textId="77777777" w:rsidR="00B95F32" w:rsidRPr="00B95F32" w:rsidRDefault="00B95F32" w:rsidP="00B95F3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95F32">
        <w:rPr>
          <w:rFonts w:ascii="Times New Roman" w:eastAsia="Times New Roman" w:hAnsi="Times New Roman" w:cs="Times New Roman"/>
          <w:b/>
          <w:bCs/>
          <w:kern w:val="36"/>
          <w:sz w:val="48"/>
          <w:szCs w:val="48"/>
          <w:lang w:eastAsia="en-IN"/>
          <w14:ligatures w14:val="none"/>
        </w:rPr>
        <w:t>7.5 Shipment and Logistics Recommendations</w:t>
      </w:r>
    </w:p>
    <w:p w14:paraId="30F05B13" w14:textId="77777777" w:rsidR="00B95F32" w:rsidRPr="00B95F32" w:rsidRDefault="00B95F32" w:rsidP="00B95F3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95F32">
        <w:rPr>
          <w:rFonts w:ascii="Times New Roman" w:eastAsia="Times New Roman" w:hAnsi="Times New Roman" w:cs="Times New Roman"/>
          <w:b/>
          <w:bCs/>
          <w:kern w:val="0"/>
          <w:sz w:val="36"/>
          <w:szCs w:val="36"/>
          <w:lang w:eastAsia="en-IN"/>
          <w14:ligatures w14:val="none"/>
        </w:rPr>
        <w:t>Improve On-Time Delivery Performance</w:t>
      </w:r>
    </w:p>
    <w:p w14:paraId="0FE2B2D5"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 dashboard indicates an On-Time Delivery Rate of approximately 84.39%.</w:t>
      </w:r>
    </w:p>
    <w:p w14:paraId="06F3616F"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Recommendations:</w:t>
      </w:r>
    </w:p>
    <w:p w14:paraId="41EDA0D0"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Improve carrier coordination.</w:t>
      </w:r>
    </w:p>
    <w:p w14:paraId="543F1BF6"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Monitor delivery performance weekly.</w:t>
      </w:r>
    </w:p>
    <w:p w14:paraId="14208263"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Identify high-delay shipment routes.</w:t>
      </w:r>
    </w:p>
    <w:p w14:paraId="3E36D786"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Optimize transportation schedules.</w:t>
      </w:r>
    </w:p>
    <w:p w14:paraId="58F6F510"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Expected Benefits:</w:t>
      </w:r>
    </w:p>
    <w:p w14:paraId="1524484C"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Higher customer satisfaction.</w:t>
      </w:r>
    </w:p>
    <w:p w14:paraId="2BF64B26"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lastRenderedPageBreak/>
        <w:t>• Better delivery reliability.</w:t>
      </w:r>
    </w:p>
    <w:p w14:paraId="22ADCBD8"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Reduced shipment delays.</w:t>
      </w:r>
    </w:p>
    <w:p w14:paraId="0071EB8C"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44640CA9">
          <v:rect id="_x0000_i4281" style="width:0;height:1.5pt" o:hralign="center" o:hrstd="t" o:hr="t" fillcolor="#a0a0a0" stroked="f"/>
        </w:pict>
      </w:r>
    </w:p>
    <w:p w14:paraId="2D6617AD" w14:textId="77777777" w:rsidR="00B95F32" w:rsidRPr="00B95F32" w:rsidRDefault="00B95F32" w:rsidP="00B95F3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95F32">
        <w:rPr>
          <w:rFonts w:ascii="Times New Roman" w:eastAsia="Times New Roman" w:hAnsi="Times New Roman" w:cs="Times New Roman"/>
          <w:b/>
          <w:bCs/>
          <w:kern w:val="0"/>
          <w:sz w:val="36"/>
          <w:szCs w:val="36"/>
          <w:lang w:eastAsia="en-IN"/>
          <w14:ligatures w14:val="none"/>
        </w:rPr>
        <w:t>Evaluate Logistics Providers</w:t>
      </w:r>
    </w:p>
    <w:p w14:paraId="40A71C12"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Different logistics providers demonstrate varying levels of performance.</w:t>
      </w:r>
    </w:p>
    <w:p w14:paraId="65ECA3CF"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Recommendations:</w:t>
      </w:r>
    </w:p>
    <w:p w14:paraId="42552673"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Compare carrier KPIs regularly.</w:t>
      </w:r>
    </w:p>
    <w:p w14:paraId="57B0D2FB"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Introduce carrier performance scorecards.</w:t>
      </w:r>
    </w:p>
    <w:p w14:paraId="359AD2C8"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Replace consistently underperforming carriers.</w:t>
      </w:r>
    </w:p>
    <w:p w14:paraId="0F951634"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Reward high-performing logistics partners.</w:t>
      </w:r>
    </w:p>
    <w:p w14:paraId="658190AC"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Expected Benefits:</w:t>
      </w:r>
    </w:p>
    <w:p w14:paraId="3697F0C6"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Improved transportation efficiency.</w:t>
      </w:r>
    </w:p>
    <w:p w14:paraId="7DFCB10B"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Lower logistics costs.</w:t>
      </w:r>
    </w:p>
    <w:p w14:paraId="62210062"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Better service quality.</w:t>
      </w:r>
    </w:p>
    <w:p w14:paraId="2718A684"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4D467993">
          <v:rect id="_x0000_i4282" style="width:0;height:1.5pt" o:hralign="center" o:hrstd="t" o:hr="t" fillcolor="#a0a0a0" stroked="f"/>
        </w:pict>
      </w:r>
    </w:p>
    <w:p w14:paraId="77B8D38B" w14:textId="77777777" w:rsidR="00B95F32" w:rsidRPr="00B95F32" w:rsidRDefault="00B95F32" w:rsidP="00B95F3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95F32">
        <w:rPr>
          <w:rFonts w:ascii="Times New Roman" w:eastAsia="Times New Roman" w:hAnsi="Times New Roman" w:cs="Times New Roman"/>
          <w:b/>
          <w:bCs/>
          <w:kern w:val="0"/>
          <w:sz w:val="36"/>
          <w:szCs w:val="36"/>
          <w:lang w:eastAsia="en-IN"/>
          <w14:ligatures w14:val="none"/>
        </w:rPr>
        <w:t>Introduce Real-Time Shipment Tracking</w:t>
      </w:r>
    </w:p>
    <w:p w14:paraId="0898612D"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Real-time visibility improves logistics management.</w:t>
      </w:r>
    </w:p>
    <w:p w14:paraId="58D4C18E"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Recommendations:</w:t>
      </w:r>
    </w:p>
    <w:p w14:paraId="751245FD"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GPS-enabled shipment monitoring.</w:t>
      </w:r>
    </w:p>
    <w:p w14:paraId="59140035"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Automated delay notifications.</w:t>
      </w:r>
    </w:p>
    <w:p w14:paraId="6F58D07C"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Customer shipment tracking portal.</w:t>
      </w:r>
    </w:p>
    <w:p w14:paraId="3D432014"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AI-based route optimization.</w:t>
      </w:r>
    </w:p>
    <w:p w14:paraId="533282FF"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Expected Benefits:</w:t>
      </w:r>
    </w:p>
    <w:p w14:paraId="53D84169"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Improved shipment visibility.</w:t>
      </w:r>
    </w:p>
    <w:p w14:paraId="2A522BA4"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Faster issue resolution.</w:t>
      </w:r>
    </w:p>
    <w:p w14:paraId="2D610BE5"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Enhanced customer experience.</w:t>
      </w:r>
    </w:p>
    <w:p w14:paraId="7F121772"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23B2CF80">
          <v:rect id="_x0000_i4283" style="width:0;height:1.5pt" o:hralign="center" o:hrstd="t" o:hr="t" fillcolor="#a0a0a0" stroked="f"/>
        </w:pict>
      </w:r>
    </w:p>
    <w:p w14:paraId="741A66A6" w14:textId="77777777" w:rsidR="00B95F32" w:rsidRPr="00B95F32" w:rsidRDefault="00B95F32" w:rsidP="00B95F3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95F32">
        <w:rPr>
          <w:rFonts w:ascii="Times New Roman" w:eastAsia="Times New Roman" w:hAnsi="Times New Roman" w:cs="Times New Roman"/>
          <w:b/>
          <w:bCs/>
          <w:kern w:val="36"/>
          <w:sz w:val="48"/>
          <w:szCs w:val="48"/>
          <w:lang w:eastAsia="en-IN"/>
          <w14:ligatures w14:val="none"/>
        </w:rPr>
        <w:lastRenderedPageBreak/>
        <w:t>7.6 Sales Recommendations</w:t>
      </w:r>
    </w:p>
    <w:p w14:paraId="33E0E06C" w14:textId="77777777" w:rsidR="00B95F32" w:rsidRPr="00B95F32" w:rsidRDefault="00B95F32" w:rsidP="00B95F3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95F32">
        <w:rPr>
          <w:rFonts w:ascii="Times New Roman" w:eastAsia="Times New Roman" w:hAnsi="Times New Roman" w:cs="Times New Roman"/>
          <w:b/>
          <w:bCs/>
          <w:kern w:val="0"/>
          <w:sz w:val="36"/>
          <w:szCs w:val="36"/>
          <w:lang w:eastAsia="en-IN"/>
          <w14:ligatures w14:val="none"/>
        </w:rPr>
        <w:t>Strengthen High-Performing Product Categories</w:t>
      </w:r>
    </w:p>
    <w:p w14:paraId="550E5B49"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 dashboard indicates that smartphones generate the highest revenue and profit.</w:t>
      </w:r>
    </w:p>
    <w:p w14:paraId="22D0E75F"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Recommendations:</w:t>
      </w:r>
    </w:p>
    <w:p w14:paraId="4348F7E9"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Increase investment in flagship products.</w:t>
      </w:r>
    </w:p>
    <w:p w14:paraId="615B7BA9"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Expand premium product offerings.</w:t>
      </w:r>
    </w:p>
    <w:p w14:paraId="0DA3F051"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Improve product innovation.</w:t>
      </w:r>
    </w:p>
    <w:p w14:paraId="654718CF"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Continue marketing successful products.</w:t>
      </w:r>
    </w:p>
    <w:p w14:paraId="738F9EAE"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Expected Benefits:</w:t>
      </w:r>
    </w:p>
    <w:p w14:paraId="67C75F1C"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Higher revenue growth.</w:t>
      </w:r>
    </w:p>
    <w:p w14:paraId="6698B692"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Improved market share.</w:t>
      </w:r>
    </w:p>
    <w:p w14:paraId="0BA0F37B"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Increased profitability.</w:t>
      </w:r>
    </w:p>
    <w:p w14:paraId="38A97380"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1DCF25D6">
          <v:rect id="_x0000_i4284" style="width:0;height:1.5pt" o:hralign="center" o:hrstd="t" o:hr="t" fillcolor="#a0a0a0" stroked="f"/>
        </w:pict>
      </w:r>
    </w:p>
    <w:p w14:paraId="57C0C9B8" w14:textId="77777777" w:rsidR="00B95F32" w:rsidRPr="00B95F32" w:rsidRDefault="00B95F32" w:rsidP="00B95F3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95F32">
        <w:rPr>
          <w:rFonts w:ascii="Times New Roman" w:eastAsia="Times New Roman" w:hAnsi="Times New Roman" w:cs="Times New Roman"/>
          <w:b/>
          <w:bCs/>
          <w:kern w:val="0"/>
          <w:sz w:val="36"/>
          <w:szCs w:val="36"/>
          <w:lang w:eastAsia="en-IN"/>
          <w14:ligatures w14:val="none"/>
        </w:rPr>
        <w:t>Expand Digital Sales Channels</w:t>
      </w:r>
    </w:p>
    <w:p w14:paraId="1A0777FB"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Online sales continue to grow globally.</w:t>
      </w:r>
    </w:p>
    <w:p w14:paraId="2B928D62"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Recommendations:</w:t>
      </w:r>
    </w:p>
    <w:p w14:paraId="3046C118"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Improve Samsung's online platform.</w:t>
      </w:r>
    </w:p>
    <w:p w14:paraId="256A7D0D"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Strengthen partnerships with e-commerce platforms.</w:t>
      </w:r>
    </w:p>
    <w:p w14:paraId="014C3292"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Develop personalized digital marketing campaigns.</w:t>
      </w:r>
    </w:p>
    <w:p w14:paraId="633CAC28"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Improve mobile shopping experiences.</w:t>
      </w:r>
    </w:p>
    <w:p w14:paraId="29A55F50"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Expected Benefits:</w:t>
      </w:r>
    </w:p>
    <w:p w14:paraId="48464AC4"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Increased customer reach.</w:t>
      </w:r>
    </w:p>
    <w:p w14:paraId="4BAF1EB7"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Higher online revenue.</w:t>
      </w:r>
    </w:p>
    <w:p w14:paraId="183A2055"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Improved customer engagement.</w:t>
      </w:r>
    </w:p>
    <w:p w14:paraId="08F72C28"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2EEB4F65">
          <v:rect id="_x0000_i4285" style="width:0;height:1.5pt" o:hralign="center" o:hrstd="t" o:hr="t" fillcolor="#a0a0a0" stroked="f"/>
        </w:pict>
      </w:r>
    </w:p>
    <w:p w14:paraId="0D65B4C1" w14:textId="77777777" w:rsidR="00B95F32" w:rsidRPr="00B95F32" w:rsidRDefault="00B95F32" w:rsidP="00B95F3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95F32">
        <w:rPr>
          <w:rFonts w:ascii="Times New Roman" w:eastAsia="Times New Roman" w:hAnsi="Times New Roman" w:cs="Times New Roman"/>
          <w:b/>
          <w:bCs/>
          <w:kern w:val="0"/>
          <w:sz w:val="36"/>
          <w:szCs w:val="36"/>
          <w:lang w:eastAsia="en-IN"/>
          <w14:ligatures w14:val="none"/>
        </w:rPr>
        <w:t>Improve Customer Segmentation</w:t>
      </w:r>
    </w:p>
    <w:p w14:paraId="11D408C3"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lastRenderedPageBreak/>
        <w:t xml:space="preserve">Different customer groups have varying purchasing </w:t>
      </w:r>
      <w:proofErr w:type="spellStart"/>
      <w:r w:rsidRPr="00B95F32">
        <w:rPr>
          <w:rFonts w:ascii="Times New Roman" w:eastAsia="Times New Roman" w:hAnsi="Times New Roman" w:cs="Times New Roman"/>
          <w:kern w:val="0"/>
          <w:sz w:val="24"/>
          <w:szCs w:val="24"/>
          <w:lang w:eastAsia="en-IN"/>
          <w14:ligatures w14:val="none"/>
        </w:rPr>
        <w:t>behaviors</w:t>
      </w:r>
      <w:proofErr w:type="spellEnd"/>
      <w:r w:rsidRPr="00B95F32">
        <w:rPr>
          <w:rFonts w:ascii="Times New Roman" w:eastAsia="Times New Roman" w:hAnsi="Times New Roman" w:cs="Times New Roman"/>
          <w:kern w:val="0"/>
          <w:sz w:val="24"/>
          <w:szCs w:val="24"/>
          <w:lang w:eastAsia="en-IN"/>
          <w14:ligatures w14:val="none"/>
        </w:rPr>
        <w:t>.</w:t>
      </w:r>
    </w:p>
    <w:p w14:paraId="0E60E09B"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Recommendations:</w:t>
      </w:r>
    </w:p>
    <w:p w14:paraId="359563E4"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Segment customers by purchase history.</w:t>
      </w:r>
    </w:p>
    <w:p w14:paraId="3F25E38A"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Develop personalized promotions.</w:t>
      </w:r>
    </w:p>
    <w:p w14:paraId="2B970A70"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Analyze customer lifetime value.</w:t>
      </w:r>
    </w:p>
    <w:p w14:paraId="5C783457"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Improve loyalty programs.</w:t>
      </w:r>
    </w:p>
    <w:p w14:paraId="0A7CDCA7"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Expected Benefits:</w:t>
      </w:r>
    </w:p>
    <w:p w14:paraId="7329AD7C"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Higher customer retention.</w:t>
      </w:r>
    </w:p>
    <w:p w14:paraId="20F15E71"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Increased repeat purchases.</w:t>
      </w:r>
    </w:p>
    <w:p w14:paraId="66C0DA35"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Better marketing effectiveness.</w:t>
      </w:r>
    </w:p>
    <w:p w14:paraId="0F801632"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1451A891">
          <v:rect id="_x0000_i4286" style="width:0;height:1.5pt" o:hralign="center" o:hrstd="t" o:hr="t" fillcolor="#a0a0a0" stroked="f"/>
        </w:pict>
      </w:r>
    </w:p>
    <w:p w14:paraId="3FE04811" w14:textId="77777777" w:rsidR="00B95F32" w:rsidRPr="00B95F32" w:rsidRDefault="00B95F32" w:rsidP="00B95F3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95F32">
        <w:rPr>
          <w:rFonts w:ascii="Times New Roman" w:eastAsia="Times New Roman" w:hAnsi="Times New Roman" w:cs="Times New Roman"/>
          <w:b/>
          <w:bCs/>
          <w:kern w:val="36"/>
          <w:sz w:val="48"/>
          <w:szCs w:val="48"/>
          <w:lang w:eastAsia="en-IN"/>
          <w14:ligatures w14:val="none"/>
        </w:rPr>
        <w:t>7.7 Executive Management Recommendations</w:t>
      </w:r>
    </w:p>
    <w:p w14:paraId="1A398E18" w14:textId="77777777" w:rsidR="00B95F32" w:rsidRPr="00B95F32" w:rsidRDefault="00B95F32" w:rsidP="00B95F3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95F32">
        <w:rPr>
          <w:rFonts w:ascii="Times New Roman" w:eastAsia="Times New Roman" w:hAnsi="Times New Roman" w:cs="Times New Roman"/>
          <w:b/>
          <w:bCs/>
          <w:kern w:val="0"/>
          <w:sz w:val="36"/>
          <w:szCs w:val="36"/>
          <w:lang w:eastAsia="en-IN"/>
          <w14:ligatures w14:val="none"/>
        </w:rPr>
        <w:t>Develop a Real-Time Executive Dashboard</w:t>
      </w:r>
    </w:p>
    <w:p w14:paraId="2D0CE0FF"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Current dashboards analyze historical business performance.</w:t>
      </w:r>
    </w:p>
    <w:p w14:paraId="62206BE7"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Recommendations:</w:t>
      </w:r>
    </w:p>
    <w:p w14:paraId="10D871E2"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Integrate live ERP systems.</w:t>
      </w:r>
    </w:p>
    <w:p w14:paraId="5A95B355"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Connect IoT devices.</w:t>
      </w:r>
    </w:p>
    <w:p w14:paraId="3C0DA19D"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Enable automatic data refresh.</w:t>
      </w:r>
    </w:p>
    <w:p w14:paraId="71FDE6CA"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Develop executive mobile dashboards.</w:t>
      </w:r>
    </w:p>
    <w:p w14:paraId="348BBCA8"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Expected Benefits:</w:t>
      </w:r>
    </w:p>
    <w:p w14:paraId="6FD15ACF"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Real-time decision-making.</w:t>
      </w:r>
    </w:p>
    <w:p w14:paraId="4D95B8F9"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Faster operational response.</w:t>
      </w:r>
    </w:p>
    <w:p w14:paraId="03E61961"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Improved business visibility.</w:t>
      </w:r>
    </w:p>
    <w:p w14:paraId="2D684773"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1BBC721C">
          <v:rect id="_x0000_i4287" style="width:0;height:1.5pt" o:hralign="center" o:hrstd="t" o:hr="t" fillcolor="#a0a0a0" stroked="f"/>
        </w:pict>
      </w:r>
    </w:p>
    <w:p w14:paraId="1489DCDF" w14:textId="77777777" w:rsidR="00B95F32" w:rsidRPr="00B95F32" w:rsidRDefault="00B95F32" w:rsidP="00B95F3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95F32">
        <w:rPr>
          <w:rFonts w:ascii="Times New Roman" w:eastAsia="Times New Roman" w:hAnsi="Times New Roman" w:cs="Times New Roman"/>
          <w:b/>
          <w:bCs/>
          <w:kern w:val="0"/>
          <w:sz w:val="36"/>
          <w:szCs w:val="36"/>
          <w:lang w:eastAsia="en-IN"/>
          <w14:ligatures w14:val="none"/>
        </w:rPr>
        <w:t>Introduce AI-Based Decision Support</w:t>
      </w:r>
    </w:p>
    <w:p w14:paraId="07EB258A"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Artificial Intelligence can enhance managerial decision-making.</w:t>
      </w:r>
    </w:p>
    <w:p w14:paraId="630BE065"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Recommendations:</w:t>
      </w:r>
    </w:p>
    <w:p w14:paraId="59AC648C"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lastRenderedPageBreak/>
        <w:t>• AI demand forecasting.</w:t>
      </w:r>
    </w:p>
    <w:p w14:paraId="459A313D"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Intelligent inventory optimization.</w:t>
      </w:r>
    </w:p>
    <w:p w14:paraId="475FDDF5"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Automated anomaly detection.</w:t>
      </w:r>
    </w:p>
    <w:p w14:paraId="43D2CFF4"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Predictive supplier evaluation.</w:t>
      </w:r>
    </w:p>
    <w:p w14:paraId="09809637"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Expected Benefits:</w:t>
      </w:r>
    </w:p>
    <w:p w14:paraId="250F75E7"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Better forecasting accuracy.</w:t>
      </w:r>
    </w:p>
    <w:p w14:paraId="5D2AE20D"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Reduced operational risk.</w:t>
      </w:r>
    </w:p>
    <w:p w14:paraId="512F0355"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Improved strategic planning.</w:t>
      </w:r>
    </w:p>
    <w:p w14:paraId="139FC254"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27724ED3">
          <v:rect id="_x0000_i4288" style="width:0;height:1.5pt" o:hralign="center" o:hrstd="t" o:hr="t" fillcolor="#a0a0a0" stroked="f"/>
        </w:pict>
      </w:r>
    </w:p>
    <w:p w14:paraId="72EEB9F3" w14:textId="77777777" w:rsidR="00B95F32" w:rsidRPr="00B95F32" w:rsidRDefault="00B95F32" w:rsidP="00B95F3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95F32">
        <w:rPr>
          <w:rFonts w:ascii="Times New Roman" w:eastAsia="Times New Roman" w:hAnsi="Times New Roman" w:cs="Times New Roman"/>
          <w:b/>
          <w:bCs/>
          <w:kern w:val="36"/>
          <w:sz w:val="48"/>
          <w:szCs w:val="48"/>
          <w:lang w:eastAsia="en-IN"/>
          <w14:ligatures w14:val="none"/>
        </w:rPr>
        <w:t>7.8 Risk Management Recommendations</w:t>
      </w:r>
    </w:p>
    <w:p w14:paraId="4B608A46"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To strengthen supply chain resilience, Samsung should adopt proactive risk management practices.</w:t>
      </w:r>
    </w:p>
    <w:p w14:paraId="51A587F4"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Recommendations:</w:t>
      </w:r>
    </w:p>
    <w:p w14:paraId="565D8464"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Diversify suppliers across different regions.</w:t>
      </w:r>
    </w:p>
    <w:p w14:paraId="5CACC79E"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Maintain strategic safety stock for critical components.</w:t>
      </w:r>
    </w:p>
    <w:p w14:paraId="6B72E9B0"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Develop contingency plans for logistics disruptions.</w:t>
      </w:r>
    </w:p>
    <w:p w14:paraId="327BF75B"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Monitor geopolitical and economic risks.</w:t>
      </w:r>
    </w:p>
    <w:p w14:paraId="58CD1F9F"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Strengthen cybersecurity for digital supply chain systems.</w:t>
      </w:r>
    </w:p>
    <w:p w14:paraId="5042EE21"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Expected Benefits:</w:t>
      </w:r>
    </w:p>
    <w:p w14:paraId="32B639E3"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Improved business continuity.</w:t>
      </w:r>
    </w:p>
    <w:p w14:paraId="13D78166"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Reduced operational disruptions.</w:t>
      </w:r>
    </w:p>
    <w:p w14:paraId="4D8BE7EB"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Enhanced organizational resilience.</w:t>
      </w:r>
    </w:p>
    <w:p w14:paraId="0B4CEF40"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6746C666">
          <v:rect id="_x0000_i4289" style="width:0;height:1.5pt" o:hralign="center" o:hrstd="t" o:hr="t" fillcolor="#a0a0a0" stroked="f"/>
        </w:pict>
      </w:r>
    </w:p>
    <w:p w14:paraId="21832BAA" w14:textId="77777777" w:rsidR="00B95F32" w:rsidRPr="00B95F32" w:rsidRDefault="00B95F32" w:rsidP="00B95F3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95F32">
        <w:rPr>
          <w:rFonts w:ascii="Times New Roman" w:eastAsia="Times New Roman" w:hAnsi="Times New Roman" w:cs="Times New Roman"/>
          <w:b/>
          <w:bCs/>
          <w:kern w:val="36"/>
          <w:sz w:val="48"/>
          <w:szCs w:val="48"/>
          <w:lang w:eastAsia="en-IN"/>
          <w14:ligatures w14:val="none"/>
        </w:rPr>
        <w:t>7.9 Sustainability Recommendations</w:t>
      </w:r>
    </w:p>
    <w:p w14:paraId="402EE230"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Modern supply chains should support environmental sustainability alongside operational efficiency.</w:t>
      </w:r>
    </w:p>
    <w:p w14:paraId="61A82593"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Recommendations:</w:t>
      </w:r>
    </w:p>
    <w:p w14:paraId="0AB665F3"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Optimize transportation routes to reduce fuel consumption.</w:t>
      </w:r>
    </w:p>
    <w:p w14:paraId="1271E430"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Increase the use of recyclable packaging.</w:t>
      </w:r>
    </w:p>
    <w:p w14:paraId="364BAECD"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lastRenderedPageBreak/>
        <w:t>• Improve energy efficiency in manufacturing facilities.</w:t>
      </w:r>
    </w:p>
    <w:p w14:paraId="107DAC24"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Reduce carbon emissions through green logistics.</w:t>
      </w:r>
    </w:p>
    <w:p w14:paraId="4041A75C"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Collaborate with environmentally responsible suppliers.</w:t>
      </w:r>
    </w:p>
    <w:p w14:paraId="31BE5CCC"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Expected Benefits:</w:t>
      </w:r>
    </w:p>
    <w:p w14:paraId="6EFAD8EC"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Reduced environmental impact.</w:t>
      </w:r>
    </w:p>
    <w:p w14:paraId="2860B545"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Lower operational costs.</w:t>
      </w:r>
    </w:p>
    <w:p w14:paraId="2116E253"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Stronger corporate reputation.</w:t>
      </w:r>
    </w:p>
    <w:p w14:paraId="05F53DDB"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Compliance with global sustainability standards.</w:t>
      </w:r>
    </w:p>
    <w:p w14:paraId="2C52BAC6"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2136176A">
          <v:rect id="_x0000_i4290" style="width:0;height:1.5pt" o:hralign="center" o:hrstd="t" o:hr="t" fillcolor="#a0a0a0" stroked="f"/>
        </w:pict>
      </w:r>
    </w:p>
    <w:p w14:paraId="7CD40AF4" w14:textId="77777777" w:rsidR="00B95F32" w:rsidRPr="00B95F32" w:rsidRDefault="00B95F32" w:rsidP="00B95F3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95F32">
        <w:rPr>
          <w:rFonts w:ascii="Times New Roman" w:eastAsia="Times New Roman" w:hAnsi="Times New Roman" w:cs="Times New Roman"/>
          <w:b/>
          <w:bCs/>
          <w:kern w:val="36"/>
          <w:sz w:val="48"/>
          <w:szCs w:val="48"/>
          <w:lang w:eastAsia="en-IN"/>
          <w14:ligatures w14:val="none"/>
        </w:rPr>
        <w:t>7.10 Overall Business Benefits</w:t>
      </w:r>
    </w:p>
    <w:p w14:paraId="6DB5285A"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Implementing the recommendations presented in this chapter will provide several organizational benefits.</w:t>
      </w:r>
    </w:p>
    <w:p w14:paraId="59D9EC52"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Operational Benefits</w:t>
      </w:r>
    </w:p>
    <w:p w14:paraId="184BE7B9"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Improved supply chain efficiency.</w:t>
      </w:r>
    </w:p>
    <w:p w14:paraId="33056732"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Faster business processes.</w:t>
      </w:r>
    </w:p>
    <w:p w14:paraId="7154AB79"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Better coordination across departments.</w:t>
      </w:r>
    </w:p>
    <w:p w14:paraId="584337A4"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Financial Benefits</w:t>
      </w:r>
    </w:p>
    <w:p w14:paraId="25BA83FE"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Lower operational costs.</w:t>
      </w:r>
    </w:p>
    <w:p w14:paraId="7F6672F3"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Increased profitability.</w:t>
      </w:r>
    </w:p>
    <w:p w14:paraId="1854BFA7"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Improved return on investment.</w:t>
      </w:r>
    </w:p>
    <w:p w14:paraId="06492863"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Customer Benefits</w:t>
      </w:r>
    </w:p>
    <w:p w14:paraId="3F9F12B7"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Faster deliveries.</w:t>
      </w:r>
    </w:p>
    <w:p w14:paraId="549DCB86"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Better product availability.</w:t>
      </w:r>
    </w:p>
    <w:p w14:paraId="4495B3BD"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Improved customer satisfaction.</w:t>
      </w:r>
    </w:p>
    <w:p w14:paraId="3E1D2E41"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Strategic Benefits</w:t>
      </w:r>
    </w:p>
    <w:p w14:paraId="0084503B"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Better forecasting.</w:t>
      </w:r>
    </w:p>
    <w:p w14:paraId="6F068806"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Improved decision-making.</w:t>
      </w:r>
    </w:p>
    <w:p w14:paraId="689D4EE8"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Enhanced competitive advantage.</w:t>
      </w:r>
    </w:p>
    <w:p w14:paraId="75E901E7"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lastRenderedPageBreak/>
        <w:t>Technology Benefits</w:t>
      </w:r>
    </w:p>
    <w:p w14:paraId="06FB0324"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Increased automation.</w:t>
      </w:r>
    </w:p>
    <w:p w14:paraId="66B4383E"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Better data visibility.</w:t>
      </w:r>
    </w:p>
    <w:p w14:paraId="2ADE9D42"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Improved analytical capabilities.</w:t>
      </w:r>
    </w:p>
    <w:p w14:paraId="3943B4AF"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332D079D">
          <v:rect id="_x0000_i4291" style="width:0;height:1.5pt" o:hralign="center" o:hrstd="t" o:hr="t" fillcolor="#a0a0a0" stroked="f"/>
        </w:pict>
      </w:r>
    </w:p>
    <w:p w14:paraId="28A28B41" w14:textId="1494CC64" w:rsidR="00B95F32" w:rsidRDefault="00B95F32" w:rsidP="00B95F32">
      <w:pPr>
        <w:jc w:val="both"/>
        <w:rPr>
          <w:rFonts w:ascii="Times New Roman" w:eastAsia="Times New Roman" w:hAnsi="Times New Roman" w:cs="Times New Roman"/>
          <w:b/>
          <w:bCs/>
          <w:kern w:val="36"/>
          <w:sz w:val="48"/>
          <w:szCs w:val="48"/>
          <w:lang w:eastAsia="en-IN"/>
          <w14:ligatures w14:val="none"/>
        </w:rPr>
      </w:pPr>
    </w:p>
    <w:p w14:paraId="2B71E3DC" w14:textId="77777777" w:rsidR="00B95F32" w:rsidRDefault="00B95F32">
      <w:pPr>
        <w:rPr>
          <w:rFonts w:ascii="Times New Roman" w:eastAsia="Times New Roman" w:hAnsi="Times New Roman" w:cs="Times New Roman"/>
          <w:b/>
          <w:bCs/>
          <w:kern w:val="36"/>
          <w:sz w:val="48"/>
          <w:szCs w:val="48"/>
          <w:lang w:eastAsia="en-IN"/>
          <w14:ligatures w14:val="none"/>
        </w:rPr>
      </w:pPr>
      <w:r>
        <w:rPr>
          <w:rFonts w:ascii="Times New Roman" w:eastAsia="Times New Roman" w:hAnsi="Times New Roman" w:cs="Times New Roman"/>
          <w:b/>
          <w:bCs/>
          <w:kern w:val="36"/>
          <w:sz w:val="48"/>
          <w:szCs w:val="48"/>
          <w:lang w:eastAsia="en-IN"/>
          <w14:ligatures w14:val="none"/>
        </w:rPr>
        <w:br w:type="page"/>
      </w:r>
    </w:p>
    <w:p w14:paraId="508DB642" w14:textId="77777777" w:rsidR="00B95F32" w:rsidRPr="00B95F32" w:rsidRDefault="00B95F32" w:rsidP="00B95F3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95F32">
        <w:rPr>
          <w:rFonts w:ascii="Times New Roman" w:eastAsia="Times New Roman" w:hAnsi="Times New Roman" w:cs="Times New Roman"/>
          <w:b/>
          <w:bCs/>
          <w:kern w:val="36"/>
          <w:sz w:val="48"/>
          <w:szCs w:val="48"/>
          <w:lang w:eastAsia="en-IN"/>
          <w14:ligatures w14:val="none"/>
        </w:rPr>
        <w:lastRenderedPageBreak/>
        <w:t>Chapter 8 – Future Enhancements</w:t>
      </w:r>
    </w:p>
    <w:p w14:paraId="6795EFBF" w14:textId="77777777" w:rsidR="00B95F32" w:rsidRPr="00B95F32" w:rsidRDefault="00B95F32" w:rsidP="00B95F3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95F32">
        <w:rPr>
          <w:rFonts w:ascii="Times New Roman" w:eastAsia="Times New Roman" w:hAnsi="Times New Roman" w:cs="Times New Roman"/>
          <w:b/>
          <w:bCs/>
          <w:kern w:val="0"/>
          <w:sz w:val="36"/>
          <w:szCs w:val="36"/>
          <w:lang w:eastAsia="en-IN"/>
          <w14:ligatures w14:val="none"/>
        </w:rPr>
        <w:t>8.1 Introduction</w:t>
      </w:r>
    </w:p>
    <w:p w14:paraId="7E1B5032"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 Samsung Supply Chain &amp; Logistics Dashboard developed in this project provides comprehensive insights into procurement, production, inventory, shipment, and sales performance using Microsoft Power BI. Although the dashboard effectively supports descriptive and predictive analytics, Business Intelligence technologies continue to evolve rapidly. Organizations increasingly adopt Artificial Intelligence (AI), Machine Learning (ML), Internet of Things (IoT), cloud computing, and real-time analytics to improve decision-making and operational efficiency.</w:t>
      </w:r>
    </w:p>
    <w:p w14:paraId="78E077E2"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To remain competitive in a dynamic business environment, Samsung can further enhance this dashboard by integrating advanced technologies and expanding its analytical capabilities. This chapter discusses potential future enhancements that can transform the current dashboard into a more intelligent, automated, and real-time decision support system.</w:t>
      </w:r>
    </w:p>
    <w:p w14:paraId="566424B1"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5BBF3475">
          <v:rect id="_x0000_i4577" style="width:0;height:1.5pt" o:hralign="center" o:hrstd="t" o:hr="t" fillcolor="#a0a0a0" stroked="f"/>
        </w:pict>
      </w:r>
    </w:p>
    <w:p w14:paraId="5AE0836D" w14:textId="77777777" w:rsidR="00B95F32" w:rsidRPr="00B95F32" w:rsidRDefault="00B95F32" w:rsidP="00B95F3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95F32">
        <w:rPr>
          <w:rFonts w:ascii="Times New Roman" w:eastAsia="Times New Roman" w:hAnsi="Times New Roman" w:cs="Times New Roman"/>
          <w:b/>
          <w:bCs/>
          <w:kern w:val="36"/>
          <w:sz w:val="48"/>
          <w:szCs w:val="48"/>
          <w:lang w:eastAsia="en-IN"/>
          <w14:ligatures w14:val="none"/>
        </w:rPr>
        <w:t>8.2 Artificial Intelligence Integration</w:t>
      </w:r>
    </w:p>
    <w:p w14:paraId="721EC05D"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Artificial Intelligence has become an essential component of modern Business Intelligence systems. AI algorithms can automatically analyze historical data, identify hidden patterns, and generate recommendations with minimal human intervention.</w:t>
      </w:r>
    </w:p>
    <w:p w14:paraId="20C6B2D6"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Future enhancements may include:</w:t>
      </w:r>
    </w:p>
    <w:p w14:paraId="01C789BF"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AI-based demand forecasting.</w:t>
      </w:r>
    </w:p>
    <w:p w14:paraId="5EFC1B3C"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Intelligent inventory optimization.</w:t>
      </w:r>
    </w:p>
    <w:p w14:paraId="08ADA525"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Automated anomaly detection.</w:t>
      </w:r>
    </w:p>
    <w:p w14:paraId="08A5267B"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Customer purchase prediction.</w:t>
      </w:r>
    </w:p>
    <w:p w14:paraId="42C1EC57"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Dynamic pricing recommendations.</w:t>
      </w:r>
    </w:p>
    <w:p w14:paraId="24948D2A"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Supplier risk prediction.</w:t>
      </w:r>
    </w:p>
    <w:p w14:paraId="71F849A4"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Business Benefits</w:t>
      </w:r>
    </w:p>
    <w:p w14:paraId="5D2DFA0F"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Faster decision-making.</w:t>
      </w:r>
    </w:p>
    <w:p w14:paraId="47DEF76D"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Improved forecasting accuracy.</w:t>
      </w:r>
    </w:p>
    <w:p w14:paraId="4FC6F29A"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Reduced operational risks.</w:t>
      </w:r>
    </w:p>
    <w:p w14:paraId="1E55EE44"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Better resource utilization.</w:t>
      </w:r>
    </w:p>
    <w:p w14:paraId="61A264E4"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514C49A4">
          <v:rect id="_x0000_i4578" style="width:0;height:1.5pt" o:hralign="center" o:hrstd="t" o:hr="t" fillcolor="#a0a0a0" stroked="f"/>
        </w:pict>
      </w:r>
    </w:p>
    <w:p w14:paraId="2E0575E4" w14:textId="77777777" w:rsidR="00B95F32" w:rsidRPr="00B95F32" w:rsidRDefault="00B95F32" w:rsidP="00B95F3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95F32">
        <w:rPr>
          <w:rFonts w:ascii="Times New Roman" w:eastAsia="Times New Roman" w:hAnsi="Times New Roman" w:cs="Times New Roman"/>
          <w:b/>
          <w:bCs/>
          <w:kern w:val="36"/>
          <w:sz w:val="48"/>
          <w:szCs w:val="48"/>
          <w:lang w:eastAsia="en-IN"/>
          <w14:ligatures w14:val="none"/>
        </w:rPr>
        <w:t>8.3 Machine Learning Models</w:t>
      </w:r>
    </w:p>
    <w:p w14:paraId="2288775C"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lastRenderedPageBreak/>
        <w:t>The current dashboard primarily uses historical trends and forecasting available in Power BI. Machine Learning algorithms can significantly improve prediction accuracy.</w:t>
      </w:r>
    </w:p>
    <w:p w14:paraId="6857BB7E"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Possible models include:</w:t>
      </w:r>
    </w:p>
    <w:p w14:paraId="08C0BE06"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Linear Regression for revenue prediction.</w:t>
      </w:r>
    </w:p>
    <w:p w14:paraId="65469936"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Time Series Forecasting.</w:t>
      </w:r>
    </w:p>
    <w:p w14:paraId="60708CD3"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Random Forest for demand prediction.</w:t>
      </w:r>
    </w:p>
    <w:p w14:paraId="58D75D2F"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Classification models for supplier evaluation.</w:t>
      </w:r>
    </w:p>
    <w:p w14:paraId="591EA871"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Clustering for customer segmentation.</w:t>
      </w:r>
    </w:p>
    <w:p w14:paraId="0830E520"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Neural Networks for complex business forecasting.</w:t>
      </w:r>
    </w:p>
    <w:p w14:paraId="56D2A995"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Expected Benefits</w:t>
      </w:r>
    </w:p>
    <w:p w14:paraId="6AC0925E"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More accurate predictions.</w:t>
      </w:r>
    </w:p>
    <w:p w14:paraId="78BC06CC"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Continuous learning from new data.</w:t>
      </w:r>
    </w:p>
    <w:p w14:paraId="605DBA77"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Better business planning.</w:t>
      </w:r>
    </w:p>
    <w:p w14:paraId="06C758E7"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Improved strategic decision-making.</w:t>
      </w:r>
    </w:p>
    <w:p w14:paraId="28AA3816"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76B1E9F2">
          <v:rect id="_x0000_i4579" style="width:0;height:1.5pt" o:hralign="center" o:hrstd="t" o:hr="t" fillcolor="#a0a0a0" stroked="f"/>
        </w:pict>
      </w:r>
    </w:p>
    <w:p w14:paraId="2536773D" w14:textId="77777777" w:rsidR="00B95F32" w:rsidRPr="00B95F32" w:rsidRDefault="00B95F32" w:rsidP="00B95F3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95F32">
        <w:rPr>
          <w:rFonts w:ascii="Times New Roman" w:eastAsia="Times New Roman" w:hAnsi="Times New Roman" w:cs="Times New Roman"/>
          <w:b/>
          <w:bCs/>
          <w:kern w:val="36"/>
          <w:sz w:val="48"/>
          <w:szCs w:val="48"/>
          <w:lang w:eastAsia="en-IN"/>
          <w14:ligatures w14:val="none"/>
        </w:rPr>
        <w:t>8.4 Real-Time Data Integration</w:t>
      </w:r>
    </w:p>
    <w:p w14:paraId="3589316F"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xml:space="preserve">The current dashboard </w:t>
      </w:r>
      <w:proofErr w:type="spellStart"/>
      <w:r w:rsidRPr="00B95F32">
        <w:rPr>
          <w:rFonts w:ascii="Times New Roman" w:eastAsia="Times New Roman" w:hAnsi="Times New Roman" w:cs="Times New Roman"/>
          <w:kern w:val="0"/>
          <w:sz w:val="24"/>
          <w:szCs w:val="24"/>
          <w:lang w:eastAsia="en-IN"/>
          <w14:ligatures w14:val="none"/>
        </w:rPr>
        <w:t>analyzes</w:t>
      </w:r>
      <w:proofErr w:type="spellEnd"/>
      <w:r w:rsidRPr="00B95F32">
        <w:rPr>
          <w:rFonts w:ascii="Times New Roman" w:eastAsia="Times New Roman" w:hAnsi="Times New Roman" w:cs="Times New Roman"/>
          <w:kern w:val="0"/>
          <w:sz w:val="24"/>
          <w:szCs w:val="24"/>
          <w:lang w:eastAsia="en-IN"/>
          <w14:ligatures w14:val="none"/>
        </w:rPr>
        <w:t xml:space="preserve"> historical business data. Future versions can incorporate real-time operational data from enterprise systems.</w:t>
      </w:r>
    </w:p>
    <w:p w14:paraId="6B3A33BB"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Possible data sources include:</w:t>
      </w:r>
    </w:p>
    <w:p w14:paraId="32DF86EB"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SAP ERP</w:t>
      </w:r>
    </w:p>
    <w:p w14:paraId="4447B41F"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Oracle ERP</w:t>
      </w:r>
    </w:p>
    <w:p w14:paraId="0DD5DF6F"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Microsoft Dynamics 365</w:t>
      </w:r>
    </w:p>
    <w:p w14:paraId="60E95474"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SQL Server</w:t>
      </w:r>
    </w:p>
    <w:p w14:paraId="7259C9A5"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Azure Data Lake</w:t>
      </w:r>
    </w:p>
    <w:p w14:paraId="7999A12B"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Cloud Data Warehouse</w:t>
      </w:r>
    </w:p>
    <w:p w14:paraId="15C8F3EC"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Power BI can refresh dashboards automatically using scheduled or streaming datasets.</w:t>
      </w:r>
    </w:p>
    <w:p w14:paraId="59425D9B"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Business Benefits</w:t>
      </w:r>
    </w:p>
    <w:p w14:paraId="620DD7FA"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Live operational monitoring.</w:t>
      </w:r>
    </w:p>
    <w:p w14:paraId="48237566"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lastRenderedPageBreak/>
        <w:t>• Faster response to business issues.</w:t>
      </w:r>
    </w:p>
    <w:p w14:paraId="135BB342"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Improved executive visibility.</w:t>
      </w:r>
    </w:p>
    <w:p w14:paraId="3FF89F5A"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Real-time decision support.</w:t>
      </w:r>
    </w:p>
    <w:p w14:paraId="40061843"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2268F329">
          <v:rect id="_x0000_i4580" style="width:0;height:1.5pt" o:hralign="center" o:hrstd="t" o:hr="t" fillcolor="#a0a0a0" stroked="f"/>
        </w:pict>
      </w:r>
    </w:p>
    <w:p w14:paraId="44DD90A4" w14:textId="77777777" w:rsidR="00B95F32" w:rsidRPr="00B95F32" w:rsidRDefault="00B95F32" w:rsidP="00B95F3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95F32">
        <w:rPr>
          <w:rFonts w:ascii="Times New Roman" w:eastAsia="Times New Roman" w:hAnsi="Times New Roman" w:cs="Times New Roman"/>
          <w:b/>
          <w:bCs/>
          <w:kern w:val="36"/>
          <w:sz w:val="48"/>
          <w:szCs w:val="48"/>
          <w:lang w:eastAsia="en-IN"/>
          <w14:ligatures w14:val="none"/>
        </w:rPr>
        <w:t>8.5 IoT-Based Supply Chain Monitoring</w:t>
      </w:r>
    </w:p>
    <w:p w14:paraId="0302B64E"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Internet of Things (IoT) devices can continuously collect operational data from manufacturing plants, warehouses, and transportation vehicles.</w:t>
      </w:r>
    </w:p>
    <w:p w14:paraId="1A186FD5"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Potential IoT integrations include:</w:t>
      </w:r>
    </w:p>
    <w:p w14:paraId="3686F947"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Manufacturing</w:t>
      </w:r>
    </w:p>
    <w:p w14:paraId="7315DA6D"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Machine performance monitoring.</w:t>
      </w:r>
    </w:p>
    <w:p w14:paraId="28698C4C"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Equipment temperature sensors.</w:t>
      </w:r>
    </w:p>
    <w:p w14:paraId="74380D75"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Production line monitoring.</w:t>
      </w:r>
    </w:p>
    <w:p w14:paraId="25693725"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Warehouses</w:t>
      </w:r>
    </w:p>
    <w:p w14:paraId="507540CF"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RFID inventory tracking.</w:t>
      </w:r>
    </w:p>
    <w:p w14:paraId="3D443225"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Smart warehouse sensors.</w:t>
      </w:r>
    </w:p>
    <w:p w14:paraId="7C449353"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Automated stock counting.</w:t>
      </w:r>
    </w:p>
    <w:p w14:paraId="6DD4C7D8"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Transportation</w:t>
      </w:r>
    </w:p>
    <w:p w14:paraId="17038A81"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GPS vehicle tracking.</w:t>
      </w:r>
    </w:p>
    <w:p w14:paraId="7DE53307"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Fuel monitoring.</w:t>
      </w:r>
    </w:p>
    <w:p w14:paraId="5CE38E46"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Shipment condition monitoring.</w:t>
      </w:r>
    </w:p>
    <w:p w14:paraId="20D601A7"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Expected Benefits</w:t>
      </w:r>
    </w:p>
    <w:p w14:paraId="4D0A1E90"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Improved operational visibility.</w:t>
      </w:r>
    </w:p>
    <w:p w14:paraId="18434B50"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Faster issue detection.</w:t>
      </w:r>
    </w:p>
    <w:p w14:paraId="68ACFD19"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Better inventory accuracy.</w:t>
      </w:r>
    </w:p>
    <w:p w14:paraId="4F769B65"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Reduced logistics delays.</w:t>
      </w:r>
    </w:p>
    <w:p w14:paraId="14346070"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2F452451">
          <v:rect id="_x0000_i4581" style="width:0;height:1.5pt" o:hralign="center" o:hrstd="t" o:hr="t" fillcolor="#a0a0a0" stroked="f"/>
        </w:pict>
      </w:r>
    </w:p>
    <w:p w14:paraId="38646DFF" w14:textId="77777777" w:rsidR="00B95F32" w:rsidRPr="00B95F32" w:rsidRDefault="00B95F32" w:rsidP="00B95F3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95F32">
        <w:rPr>
          <w:rFonts w:ascii="Times New Roman" w:eastAsia="Times New Roman" w:hAnsi="Times New Roman" w:cs="Times New Roman"/>
          <w:b/>
          <w:bCs/>
          <w:kern w:val="36"/>
          <w:sz w:val="48"/>
          <w:szCs w:val="48"/>
          <w:lang w:eastAsia="en-IN"/>
          <w14:ligatures w14:val="none"/>
        </w:rPr>
        <w:t>8.6 Advanced Forecasting</w:t>
      </w:r>
    </w:p>
    <w:p w14:paraId="7FDCAA26"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lastRenderedPageBreak/>
        <w:t>Current forecasting uses Power BI forecasting capabilities.</w:t>
      </w:r>
    </w:p>
    <w:p w14:paraId="4F785DD4"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Future improvements may include:</w:t>
      </w:r>
    </w:p>
    <w:p w14:paraId="57B468C1"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Multi-year forecasting.</w:t>
      </w:r>
    </w:p>
    <w:p w14:paraId="3F238CAE"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Product-level forecasting.</w:t>
      </w:r>
    </w:p>
    <w:p w14:paraId="51D8BD83"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Regional demand forecasting.</w:t>
      </w:r>
    </w:p>
    <w:p w14:paraId="02EB1D51"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Customer-specific forecasting.</w:t>
      </w:r>
    </w:p>
    <w:p w14:paraId="10D04DEC"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Promotion impact forecasting.</w:t>
      </w:r>
    </w:p>
    <w:p w14:paraId="224A11A2"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Weather-based demand forecasting.</w:t>
      </w:r>
    </w:p>
    <w:p w14:paraId="0E93357E"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Business Benefits</w:t>
      </w:r>
    </w:p>
    <w:p w14:paraId="4077DABF"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Better production planning.</w:t>
      </w:r>
    </w:p>
    <w:p w14:paraId="510F9F29"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Improved procurement.</w:t>
      </w:r>
    </w:p>
    <w:p w14:paraId="5F59D690"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Lower inventory costs.</w:t>
      </w:r>
    </w:p>
    <w:p w14:paraId="14893705"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Increased forecasting reliability.</w:t>
      </w:r>
    </w:p>
    <w:p w14:paraId="6F107316"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0A8F08A7">
          <v:rect id="_x0000_i4582" style="width:0;height:1.5pt" o:hralign="center" o:hrstd="t" o:hr="t" fillcolor="#a0a0a0" stroked="f"/>
        </w:pict>
      </w:r>
    </w:p>
    <w:p w14:paraId="651BFCA4" w14:textId="77777777" w:rsidR="00B95F32" w:rsidRPr="00B95F32" w:rsidRDefault="00B95F32" w:rsidP="00B95F3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95F32">
        <w:rPr>
          <w:rFonts w:ascii="Times New Roman" w:eastAsia="Times New Roman" w:hAnsi="Times New Roman" w:cs="Times New Roman"/>
          <w:b/>
          <w:bCs/>
          <w:kern w:val="36"/>
          <w:sz w:val="48"/>
          <w:szCs w:val="48"/>
          <w:lang w:eastAsia="en-IN"/>
          <w14:ligatures w14:val="none"/>
        </w:rPr>
        <w:t>8.7 Mobile Business Intelligence</w:t>
      </w:r>
    </w:p>
    <w:p w14:paraId="7DB7FDE9"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Modern executives frequently access reports using smartphones and tablets.</w:t>
      </w:r>
    </w:p>
    <w:p w14:paraId="1694C7C9"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Future dashboard enhancements may include:</w:t>
      </w:r>
    </w:p>
    <w:p w14:paraId="64C13279"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Mobile-optimized dashboard layouts.</w:t>
      </w:r>
    </w:p>
    <w:p w14:paraId="62BA3E98"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Executive KPI mobile applications.</w:t>
      </w:r>
    </w:p>
    <w:p w14:paraId="1E0049FA"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Push notifications for critical alerts.</w:t>
      </w:r>
    </w:p>
    <w:p w14:paraId="0C22BFDC"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Interactive mobile reporting.</w:t>
      </w:r>
    </w:p>
    <w:p w14:paraId="2C270BB4"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Business Benefits</w:t>
      </w:r>
    </w:p>
    <w:p w14:paraId="70F8B561"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Anywhere access.</w:t>
      </w:r>
    </w:p>
    <w:p w14:paraId="105344E6"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Faster executive decisions.</w:t>
      </w:r>
    </w:p>
    <w:p w14:paraId="6586EC5E"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Improved collaboration.</w:t>
      </w:r>
    </w:p>
    <w:p w14:paraId="0426B090"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Better productivity.</w:t>
      </w:r>
    </w:p>
    <w:p w14:paraId="5B5032B1"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2C4B9E40">
          <v:rect id="_x0000_i4583" style="width:0;height:1.5pt" o:hralign="center" o:hrstd="t" o:hr="t" fillcolor="#a0a0a0" stroked="f"/>
        </w:pict>
      </w:r>
    </w:p>
    <w:p w14:paraId="2EB59ADA" w14:textId="77777777" w:rsidR="00B95F32" w:rsidRPr="00B95F32" w:rsidRDefault="00B95F32" w:rsidP="00B95F3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95F32">
        <w:rPr>
          <w:rFonts w:ascii="Times New Roman" w:eastAsia="Times New Roman" w:hAnsi="Times New Roman" w:cs="Times New Roman"/>
          <w:b/>
          <w:bCs/>
          <w:kern w:val="36"/>
          <w:sz w:val="48"/>
          <w:szCs w:val="48"/>
          <w:lang w:eastAsia="en-IN"/>
          <w14:ligatures w14:val="none"/>
        </w:rPr>
        <w:lastRenderedPageBreak/>
        <w:t>8.8 Cloud Deployment</w:t>
      </w:r>
    </w:p>
    <w:p w14:paraId="08025BEA"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Cloud computing enables organizations to scale Business Intelligence solutions efficiently.</w:t>
      </w:r>
    </w:p>
    <w:p w14:paraId="5D8CD4C1"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Potential cloud platforms include:</w:t>
      </w:r>
    </w:p>
    <w:p w14:paraId="7ECAEB84"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Microsoft Azure</w:t>
      </w:r>
    </w:p>
    <w:p w14:paraId="49BA2D60"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Microsoft Fabric</w:t>
      </w:r>
    </w:p>
    <w:p w14:paraId="066B909F"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Amazon Web Services (AWS)</w:t>
      </w:r>
    </w:p>
    <w:p w14:paraId="6797E7F2"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Google Cloud Platform (GCP)</w:t>
      </w:r>
    </w:p>
    <w:p w14:paraId="49AA13FE"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Cloud deployment provides:</w:t>
      </w:r>
    </w:p>
    <w:p w14:paraId="1CCDD264"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Automatic scaling.</w:t>
      </w:r>
    </w:p>
    <w:p w14:paraId="1F0CF503"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Secure storage.</w:t>
      </w:r>
    </w:p>
    <w:p w14:paraId="4F202DC9"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Global accessibility.</w:t>
      </w:r>
    </w:p>
    <w:p w14:paraId="20894C9E"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Disaster recovery.</w:t>
      </w:r>
    </w:p>
    <w:p w14:paraId="4E4CFFA5"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Lower infrastructure costs.</w:t>
      </w:r>
    </w:p>
    <w:p w14:paraId="7AF84A42"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6C02BDD6">
          <v:rect id="_x0000_i4584" style="width:0;height:1.5pt" o:hralign="center" o:hrstd="t" o:hr="t" fillcolor="#a0a0a0" stroked="f"/>
        </w:pict>
      </w:r>
    </w:p>
    <w:p w14:paraId="2245C6B5" w14:textId="77777777" w:rsidR="00B95F32" w:rsidRPr="00B95F32" w:rsidRDefault="00B95F32" w:rsidP="00B95F3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95F32">
        <w:rPr>
          <w:rFonts w:ascii="Times New Roman" w:eastAsia="Times New Roman" w:hAnsi="Times New Roman" w:cs="Times New Roman"/>
          <w:b/>
          <w:bCs/>
          <w:kern w:val="36"/>
          <w:sz w:val="48"/>
          <w:szCs w:val="48"/>
          <w:lang w:eastAsia="en-IN"/>
          <w14:ligatures w14:val="none"/>
        </w:rPr>
        <w:t>8.9 Natural Language Query (NLQ)</w:t>
      </w:r>
    </w:p>
    <w:p w14:paraId="69E4C3A0"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Future dashboards can integrate Natural Language Processing (NLP), allowing users to interact with reports using simple questions.</w:t>
      </w:r>
    </w:p>
    <w:p w14:paraId="0831C1F9"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Example queries:</w:t>
      </w:r>
    </w:p>
    <w:p w14:paraId="77EB0FB2"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Show revenue for smartphones.</w:t>
      </w:r>
    </w:p>
    <w:p w14:paraId="0FC6203F"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Which supplier has the shortest lead time?</w:t>
      </w:r>
    </w:p>
    <w:p w14:paraId="3ECFB8AD"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Display inventory for Galaxy S24 Ultra.</w:t>
      </w:r>
    </w:p>
    <w:p w14:paraId="41EC89A2"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Which carrier has the highest shipment delay?</w:t>
      </w:r>
    </w:p>
    <w:p w14:paraId="2A68DBF4"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Power BI Q&amp;A visuals can support these capabilities.</w:t>
      </w:r>
    </w:p>
    <w:p w14:paraId="13CAD9CA"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Business Benefits</w:t>
      </w:r>
    </w:p>
    <w:p w14:paraId="6811CC0F"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Easier dashboard usage.</w:t>
      </w:r>
    </w:p>
    <w:p w14:paraId="0DCE45B3"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Reduced dependency on technical users.</w:t>
      </w:r>
    </w:p>
    <w:p w14:paraId="3D54AD3C"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Faster information retrieval.</w:t>
      </w:r>
    </w:p>
    <w:p w14:paraId="74869C07"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lastRenderedPageBreak/>
        <w:pict w14:anchorId="4039AA9C">
          <v:rect id="_x0000_i4585" style="width:0;height:1.5pt" o:hralign="center" o:hrstd="t" o:hr="t" fillcolor="#a0a0a0" stroked="f"/>
        </w:pict>
      </w:r>
    </w:p>
    <w:p w14:paraId="6B1CB273" w14:textId="77777777" w:rsidR="00B95F32" w:rsidRPr="00B95F32" w:rsidRDefault="00B95F32" w:rsidP="00B95F3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95F32">
        <w:rPr>
          <w:rFonts w:ascii="Times New Roman" w:eastAsia="Times New Roman" w:hAnsi="Times New Roman" w:cs="Times New Roman"/>
          <w:b/>
          <w:bCs/>
          <w:kern w:val="36"/>
          <w:sz w:val="48"/>
          <w:szCs w:val="48"/>
          <w:lang w:eastAsia="en-IN"/>
          <w14:ligatures w14:val="none"/>
        </w:rPr>
        <w:t>8.10 Automated Alerts and Notifications</w:t>
      </w:r>
    </w:p>
    <w:p w14:paraId="46F6D3FF"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Future dashboards can automatically notify managers when business conditions exceed predefined thresholds.</w:t>
      </w:r>
    </w:p>
    <w:p w14:paraId="062FBEF9"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Examples include:</w:t>
      </w:r>
    </w:p>
    <w:p w14:paraId="70BE080F"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Low inventory alerts.</w:t>
      </w:r>
    </w:p>
    <w:p w14:paraId="45480ABB"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Shipment delay notifications.</w:t>
      </w:r>
    </w:p>
    <w:p w14:paraId="77D07555"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Supplier quality deterioration.</w:t>
      </w:r>
    </w:p>
    <w:p w14:paraId="13323013"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Revenue decline warnings.</w:t>
      </w:r>
    </w:p>
    <w:p w14:paraId="076AF57D"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Profit margin reduction alerts.</w:t>
      </w:r>
    </w:p>
    <w:p w14:paraId="2D5872CF"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Notifications may be delivered through:</w:t>
      </w:r>
    </w:p>
    <w:p w14:paraId="35394418"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Microsoft Teams</w:t>
      </w:r>
    </w:p>
    <w:p w14:paraId="70F61ED6"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Email</w:t>
      </w:r>
    </w:p>
    <w:p w14:paraId="2D09FAF1"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Mobile applications</w:t>
      </w:r>
    </w:p>
    <w:p w14:paraId="72ECCB7C"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Power Automate workflows</w:t>
      </w:r>
    </w:p>
    <w:p w14:paraId="01474F62"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Business Benefits</w:t>
      </w:r>
    </w:p>
    <w:p w14:paraId="27BD157B"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Faster problem resolution.</w:t>
      </w:r>
    </w:p>
    <w:p w14:paraId="1BEDCFFA"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Reduced operational risk.</w:t>
      </w:r>
    </w:p>
    <w:p w14:paraId="0D5062F5"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Improved managerial responsiveness.</w:t>
      </w:r>
    </w:p>
    <w:p w14:paraId="5FF10484"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7F5303DA">
          <v:rect id="_x0000_i4586" style="width:0;height:1.5pt" o:hralign="center" o:hrstd="t" o:hr="t" fillcolor="#a0a0a0" stroked="f"/>
        </w:pict>
      </w:r>
    </w:p>
    <w:p w14:paraId="3C47244B" w14:textId="77777777" w:rsidR="00B95F32" w:rsidRPr="00B95F32" w:rsidRDefault="00B95F32" w:rsidP="00B95F3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95F32">
        <w:rPr>
          <w:rFonts w:ascii="Times New Roman" w:eastAsia="Times New Roman" w:hAnsi="Times New Roman" w:cs="Times New Roman"/>
          <w:b/>
          <w:bCs/>
          <w:kern w:val="36"/>
          <w:sz w:val="48"/>
          <w:szCs w:val="48"/>
          <w:lang w:eastAsia="en-IN"/>
          <w14:ligatures w14:val="none"/>
        </w:rPr>
        <w:t>8.11 Advanced Security</w:t>
      </w:r>
    </w:p>
    <w:p w14:paraId="1048156F"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As Business Intelligence systems become increasingly data-driven, security becomes more important.</w:t>
      </w:r>
    </w:p>
    <w:p w14:paraId="386B020A"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Future improvements may include:</w:t>
      </w:r>
    </w:p>
    <w:p w14:paraId="7C3A14BE"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Multi-factor authentication.</w:t>
      </w:r>
    </w:p>
    <w:p w14:paraId="5B3AB86E"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Role-Based Access Control (RBAC).</w:t>
      </w:r>
    </w:p>
    <w:p w14:paraId="76C23417"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Row-Level Security (RLS).</w:t>
      </w:r>
    </w:p>
    <w:p w14:paraId="13555849"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Data encryption.</w:t>
      </w:r>
    </w:p>
    <w:p w14:paraId="4C289ACC"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lastRenderedPageBreak/>
        <w:t>• Activity monitoring.</w:t>
      </w:r>
    </w:p>
    <w:p w14:paraId="4CC75961"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Business Benefits</w:t>
      </w:r>
    </w:p>
    <w:p w14:paraId="16BCACD7"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Improved data protection.</w:t>
      </w:r>
    </w:p>
    <w:p w14:paraId="5F3F7C56"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Better compliance.</w:t>
      </w:r>
    </w:p>
    <w:p w14:paraId="2191CCFB"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Secure executive reporting.</w:t>
      </w:r>
    </w:p>
    <w:p w14:paraId="71717593"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2EC7B297">
          <v:rect id="_x0000_i4587" style="width:0;height:1.5pt" o:hralign="center" o:hrstd="t" o:hr="t" fillcolor="#a0a0a0" stroked="f"/>
        </w:pict>
      </w:r>
    </w:p>
    <w:p w14:paraId="28B871AE" w14:textId="77777777" w:rsidR="00B95F32" w:rsidRPr="00B95F32" w:rsidRDefault="00B95F32" w:rsidP="00B95F3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95F32">
        <w:rPr>
          <w:rFonts w:ascii="Times New Roman" w:eastAsia="Times New Roman" w:hAnsi="Times New Roman" w:cs="Times New Roman"/>
          <w:b/>
          <w:bCs/>
          <w:kern w:val="36"/>
          <w:sz w:val="48"/>
          <w:szCs w:val="48"/>
          <w:lang w:eastAsia="en-IN"/>
          <w14:ligatures w14:val="none"/>
        </w:rPr>
        <w:t>8.12 Sustainability Dashboard</w:t>
      </w:r>
    </w:p>
    <w:p w14:paraId="46EDDBA1"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Environmental sustainability has become an important business objective.</w:t>
      </w:r>
    </w:p>
    <w:p w14:paraId="2E0F8AE7"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Future dashboard extensions may analyze:</w:t>
      </w:r>
    </w:p>
    <w:p w14:paraId="25508A79"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Carbon emissions.</w:t>
      </w:r>
    </w:p>
    <w:p w14:paraId="1DDD1389"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Energy consumption.</w:t>
      </w:r>
    </w:p>
    <w:p w14:paraId="45431E80"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Fuel usage.</w:t>
      </w:r>
    </w:p>
    <w:p w14:paraId="3AF5E307"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Recycling performance.</w:t>
      </w:r>
    </w:p>
    <w:p w14:paraId="061344CF"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Green logistics.</w:t>
      </w:r>
    </w:p>
    <w:p w14:paraId="2C4374B2"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Sustainable supplier evaluation.</w:t>
      </w:r>
    </w:p>
    <w:p w14:paraId="32E08CAF"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Business Benefits</w:t>
      </w:r>
    </w:p>
    <w:p w14:paraId="6B81DC01"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Environmental compliance.</w:t>
      </w:r>
    </w:p>
    <w:p w14:paraId="6FE208AC"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Improved ESG reporting.</w:t>
      </w:r>
    </w:p>
    <w:p w14:paraId="4D73A77E"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Reduced operational costs.</w:t>
      </w:r>
    </w:p>
    <w:p w14:paraId="68ED7419"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Enhanced corporate reputation.</w:t>
      </w:r>
    </w:p>
    <w:p w14:paraId="788BCF6D"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3E1B1004">
          <v:rect id="_x0000_i4588" style="width:0;height:1.5pt" o:hralign="center" o:hrstd="t" o:hr="t" fillcolor="#a0a0a0" stroked="f"/>
        </w:pict>
      </w:r>
    </w:p>
    <w:p w14:paraId="26A17B77" w14:textId="77777777" w:rsidR="00B95F32" w:rsidRPr="00B95F32" w:rsidRDefault="00B95F32" w:rsidP="00B95F3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95F32">
        <w:rPr>
          <w:rFonts w:ascii="Times New Roman" w:eastAsia="Times New Roman" w:hAnsi="Times New Roman" w:cs="Times New Roman"/>
          <w:b/>
          <w:bCs/>
          <w:kern w:val="36"/>
          <w:sz w:val="48"/>
          <w:szCs w:val="48"/>
          <w:lang w:eastAsia="en-IN"/>
          <w14:ligatures w14:val="none"/>
        </w:rPr>
        <w:t>8.13 Enterprise Integration</w:t>
      </w:r>
    </w:p>
    <w:p w14:paraId="1C0A493E"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 dashboard can be integrated with multiple enterprise applications.</w:t>
      </w:r>
    </w:p>
    <w:p w14:paraId="51A88E2A"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Potential integrations include:</w:t>
      </w:r>
    </w:p>
    <w:p w14:paraId="4A62B567"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SAP ERP</w:t>
      </w:r>
    </w:p>
    <w:p w14:paraId="47D60995"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Salesforce CRM</w:t>
      </w:r>
    </w:p>
    <w:p w14:paraId="793A78CF"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Microsoft Dynamics</w:t>
      </w:r>
    </w:p>
    <w:p w14:paraId="53399BAD"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lastRenderedPageBreak/>
        <w:t>• Oracle ERP</w:t>
      </w:r>
    </w:p>
    <w:p w14:paraId="64162D10"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Azure Synapse Analytics</w:t>
      </w:r>
    </w:p>
    <w:p w14:paraId="41CBAA43"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Microsoft Fabric</w:t>
      </w:r>
    </w:p>
    <w:p w14:paraId="3D4F91F3"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Benefits</w:t>
      </w:r>
    </w:p>
    <w:p w14:paraId="309EE74D"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Unified business reporting.</w:t>
      </w:r>
    </w:p>
    <w:p w14:paraId="5B1C4E83"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Reduced manual work.</w:t>
      </w:r>
    </w:p>
    <w:p w14:paraId="67FCD3C0"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Better data consistency.</w:t>
      </w:r>
    </w:p>
    <w:p w14:paraId="6954569F"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Faster decision-making.</w:t>
      </w:r>
    </w:p>
    <w:p w14:paraId="638C04DA"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2F423608">
          <v:rect id="_x0000_i4589" style="width:0;height:1.5pt" o:hralign="center" o:hrstd="t" o:hr="t" fillcolor="#a0a0a0" stroked="f"/>
        </w:pict>
      </w:r>
    </w:p>
    <w:p w14:paraId="0DA2F90A" w14:textId="77777777" w:rsidR="00B95F32" w:rsidRPr="00B95F32" w:rsidRDefault="00B95F32" w:rsidP="00B95F3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95F32">
        <w:rPr>
          <w:rFonts w:ascii="Times New Roman" w:eastAsia="Times New Roman" w:hAnsi="Times New Roman" w:cs="Times New Roman"/>
          <w:b/>
          <w:bCs/>
          <w:kern w:val="36"/>
          <w:sz w:val="48"/>
          <w:szCs w:val="48"/>
          <w:lang w:eastAsia="en-IN"/>
          <w14:ligatures w14:val="none"/>
        </w:rPr>
        <w:t>8.14 Future Research Opportunities</w:t>
      </w:r>
    </w:p>
    <w:p w14:paraId="40389FF1"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Researchers and future developers can further enhance this project by exploring:</w:t>
      </w:r>
    </w:p>
    <w:p w14:paraId="575CB9F0"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Deep Learning for demand prediction.</w:t>
      </w:r>
    </w:p>
    <w:p w14:paraId="1B5620C7"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Digital Twin technology.</w:t>
      </w:r>
    </w:p>
    <w:p w14:paraId="52343E0B"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Blockchain-based supply chains.</w:t>
      </w:r>
    </w:p>
    <w:p w14:paraId="393D1E56"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Autonomous warehouse management.</w:t>
      </w:r>
    </w:p>
    <w:p w14:paraId="78C1AA1F"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AI-powered procurement systems.</w:t>
      </w:r>
    </w:p>
    <w:p w14:paraId="38A86225"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Explainable AI (XAI) for business forecasting.</w:t>
      </w:r>
    </w:p>
    <w:p w14:paraId="2EC9FB16"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Reinforcement Learning for inventory optimization.</w:t>
      </w:r>
    </w:p>
    <w:p w14:paraId="15B24613"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Generative AI for executive reporting.</w:t>
      </w:r>
    </w:p>
    <w:p w14:paraId="7336FA86"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These technologies represent the future direction of intelligent supply chain management.</w:t>
      </w:r>
    </w:p>
    <w:p w14:paraId="70D56DC6" w14:textId="5B8DD846"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1A1F9CD0">
          <v:rect id="_x0000_i4590" style="width:0;height:1.5pt" o:hralign="center" o:hrstd="t" o:hr="t" fillcolor="#a0a0a0" stroked="f"/>
        </w:pict>
      </w:r>
    </w:p>
    <w:p w14:paraId="2BD6C14D" w14:textId="77777777" w:rsidR="00B95F32" w:rsidRDefault="00B95F32" w:rsidP="00B95F3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0695971A" w14:textId="77777777" w:rsidR="00B95F32" w:rsidRDefault="00B95F32" w:rsidP="00B95F3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2E6D971C" w14:textId="77777777" w:rsidR="00B95F32" w:rsidRDefault="00B95F32" w:rsidP="00B95F3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7D81B047" w14:textId="77777777" w:rsidR="00B95F32" w:rsidRDefault="00B95F32" w:rsidP="00B95F3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46E1426F" w14:textId="3D4AE6B6" w:rsidR="00B95F32" w:rsidRPr="00B95F32" w:rsidRDefault="00B95F32" w:rsidP="00B95F3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95F32">
        <w:rPr>
          <w:rFonts w:ascii="Times New Roman" w:eastAsia="Times New Roman" w:hAnsi="Times New Roman" w:cs="Times New Roman"/>
          <w:b/>
          <w:bCs/>
          <w:kern w:val="36"/>
          <w:sz w:val="48"/>
          <w:szCs w:val="48"/>
          <w:lang w:eastAsia="en-IN"/>
          <w14:ligatures w14:val="none"/>
        </w:rPr>
        <w:lastRenderedPageBreak/>
        <w:t>Chapter 9 – Conclusion</w:t>
      </w:r>
    </w:p>
    <w:p w14:paraId="4ABE7FC1" w14:textId="77777777" w:rsidR="00B95F32" w:rsidRPr="00B95F32" w:rsidRDefault="00B95F32" w:rsidP="00B95F3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95F32">
        <w:rPr>
          <w:rFonts w:ascii="Times New Roman" w:eastAsia="Times New Roman" w:hAnsi="Times New Roman" w:cs="Times New Roman"/>
          <w:b/>
          <w:bCs/>
          <w:kern w:val="0"/>
          <w:sz w:val="36"/>
          <w:szCs w:val="36"/>
          <w:lang w:eastAsia="en-IN"/>
          <w14:ligatures w14:val="none"/>
        </w:rPr>
        <w:t>9.1 Introduction</w:t>
      </w:r>
    </w:p>
    <w:p w14:paraId="0937EA61"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 Samsung Supply Chain &amp; Logistics Dashboard was developed to analyze and visualize the complete supply chain process using Microsoft Power BI. The project integrates procurement, production, inventory, shipment, and sales data into a unified Business Intelligence solution that supports informed decision-making through interactive dashboards, Key Performance Indicators (KPIs), forecasting, and predictive analysis.</w:t>
      </w:r>
    </w:p>
    <w:p w14:paraId="412747DB"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 primary objective of this project was to convert complex operational data into meaningful business insights that could assist managers in monitoring organizational performance and identifying opportunities for improvement. The dashboard demonstrates how Business Intelligence can simplify data analysis while improving operational transparency and strategic planning.</w:t>
      </w:r>
    </w:p>
    <w:p w14:paraId="1AFC7461"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3A18B02D">
          <v:rect id="_x0000_i4592" style="width:0;height:1.5pt" o:hralign="center" o:hrstd="t" o:hr="t" fillcolor="#a0a0a0" stroked="f"/>
        </w:pict>
      </w:r>
    </w:p>
    <w:p w14:paraId="62095C37" w14:textId="77777777" w:rsidR="00B95F32" w:rsidRPr="00B95F32" w:rsidRDefault="00B95F32" w:rsidP="00B95F3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95F32">
        <w:rPr>
          <w:rFonts w:ascii="Times New Roman" w:eastAsia="Times New Roman" w:hAnsi="Times New Roman" w:cs="Times New Roman"/>
          <w:b/>
          <w:bCs/>
          <w:kern w:val="0"/>
          <w:sz w:val="36"/>
          <w:szCs w:val="36"/>
          <w:lang w:eastAsia="en-IN"/>
          <w14:ligatures w14:val="none"/>
        </w:rPr>
        <w:t>9.2 Project Summary</w:t>
      </w:r>
    </w:p>
    <w:p w14:paraId="1C23A5EA"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 project consists of seven interactive dashboard pages:</w:t>
      </w:r>
    </w:p>
    <w:p w14:paraId="1EA0C61F"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Home Dashboard</w:t>
      </w:r>
    </w:p>
    <w:p w14:paraId="18DD4B03"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Executive Overview</w:t>
      </w:r>
    </w:p>
    <w:p w14:paraId="7C936AF5"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Supplier Dashboard</w:t>
      </w:r>
    </w:p>
    <w:p w14:paraId="3E7B3409"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Production Dashboard</w:t>
      </w:r>
    </w:p>
    <w:p w14:paraId="17882100"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Inventory Dashboard</w:t>
      </w:r>
    </w:p>
    <w:p w14:paraId="5C66CDC5"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Shipment Dashboard</w:t>
      </w:r>
    </w:p>
    <w:p w14:paraId="6EF0F76C"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Sales Dashboard</w:t>
      </w:r>
    </w:p>
    <w:p w14:paraId="2D50E9EA"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Each dashboard focuses on a specific area of the supply chain while collectively providing a comprehensive overview of Samsung's business operations.</w:t>
      </w:r>
    </w:p>
    <w:p w14:paraId="142A7D45"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 dashboards utilize interactive filters, slicers, KPI cards, charts, and visual analytics to simplify the interpretation of business data.</w:t>
      </w:r>
    </w:p>
    <w:p w14:paraId="3D146994"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602B839D">
          <v:rect id="_x0000_i4593" style="width:0;height:1.5pt" o:hralign="center" o:hrstd="t" o:hr="t" fillcolor="#a0a0a0" stroked="f"/>
        </w:pict>
      </w:r>
    </w:p>
    <w:p w14:paraId="53231E5E" w14:textId="77777777" w:rsidR="00B95F32" w:rsidRPr="00B95F32" w:rsidRDefault="00B95F32" w:rsidP="00B95F3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95F32">
        <w:rPr>
          <w:rFonts w:ascii="Times New Roman" w:eastAsia="Times New Roman" w:hAnsi="Times New Roman" w:cs="Times New Roman"/>
          <w:b/>
          <w:bCs/>
          <w:kern w:val="0"/>
          <w:sz w:val="36"/>
          <w:szCs w:val="36"/>
          <w:lang w:eastAsia="en-IN"/>
          <w14:ligatures w14:val="none"/>
        </w:rPr>
        <w:t>9.3 Major Findings</w:t>
      </w:r>
    </w:p>
    <w:p w14:paraId="0550E08E"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 analysis produced several important business insights.</w:t>
      </w:r>
    </w:p>
    <w:p w14:paraId="0AC36A5A"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Procurement</w:t>
      </w:r>
    </w:p>
    <w:p w14:paraId="05D3AC1B"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Supplier quality remains consistently high.</w:t>
      </w:r>
    </w:p>
    <w:p w14:paraId="247E3E22"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Lead times are well managed.</w:t>
      </w:r>
    </w:p>
    <w:p w14:paraId="1A226C48"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lastRenderedPageBreak/>
        <w:t>Production</w:t>
      </w:r>
    </w:p>
    <w:p w14:paraId="35A0B609"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Manufacturing efficiency exceeds 99%.</w:t>
      </w:r>
    </w:p>
    <w:p w14:paraId="717453BA"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Defect rates remain extremely low.</w:t>
      </w:r>
    </w:p>
    <w:p w14:paraId="16BD0C52"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Inventory</w:t>
      </w:r>
    </w:p>
    <w:p w14:paraId="6D8E621B"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Inventory availability is strong.</w:t>
      </w:r>
    </w:p>
    <w:p w14:paraId="0A56881E"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Certain products experience excessive stock coverage.</w:t>
      </w:r>
    </w:p>
    <w:p w14:paraId="34B0A65D"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Logistics</w:t>
      </w:r>
    </w:p>
    <w:p w14:paraId="77EB11DA"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Shipment volume remains stable.</w:t>
      </w:r>
    </w:p>
    <w:p w14:paraId="1018D0C2"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Delivery performance can be improved.</w:t>
      </w:r>
    </w:p>
    <w:p w14:paraId="230D5FFF"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Sales</w:t>
      </w:r>
    </w:p>
    <w:p w14:paraId="532871FB"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Smartphones generate the highest revenue and profit.</w:t>
      </w:r>
    </w:p>
    <w:p w14:paraId="51A99ACD"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Profit margins remain healthy.</w:t>
      </w:r>
    </w:p>
    <w:p w14:paraId="72A48489"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Financial Performance</w:t>
      </w:r>
    </w:p>
    <w:p w14:paraId="2C7D6259"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Revenue and profitability indicate strong organizational performance.</w:t>
      </w:r>
    </w:p>
    <w:p w14:paraId="6132BD6E"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Customer demand remains stable throughout the reporting period.</w:t>
      </w:r>
    </w:p>
    <w:p w14:paraId="729A21A4"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These findings demonstrate that Samsung maintains a highly efficient supply chain while still having opportunities for optimization.</w:t>
      </w:r>
    </w:p>
    <w:p w14:paraId="1E097403"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00651301">
          <v:rect id="_x0000_i4594" style="width:0;height:1.5pt" o:hralign="center" o:hrstd="t" o:hr="t" fillcolor="#a0a0a0" stroked="f"/>
        </w:pict>
      </w:r>
    </w:p>
    <w:p w14:paraId="6BB44C10" w14:textId="77777777" w:rsidR="00B95F32" w:rsidRPr="00B95F32" w:rsidRDefault="00B95F32" w:rsidP="00B95F3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95F32">
        <w:rPr>
          <w:rFonts w:ascii="Times New Roman" w:eastAsia="Times New Roman" w:hAnsi="Times New Roman" w:cs="Times New Roman"/>
          <w:b/>
          <w:bCs/>
          <w:kern w:val="0"/>
          <w:sz w:val="36"/>
          <w:szCs w:val="36"/>
          <w:lang w:eastAsia="en-IN"/>
          <w14:ligatures w14:val="none"/>
        </w:rPr>
        <w:t>9.4 Project Outcomes</w:t>
      </w:r>
    </w:p>
    <w:p w14:paraId="7ED6EBC2"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 dashboard successfully achieved the objectives established at the beginning of the project.</w:t>
      </w:r>
    </w:p>
    <w:p w14:paraId="161F6BB0"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Achievements include:</w:t>
      </w:r>
    </w:p>
    <w:p w14:paraId="4E72FC4E"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Interactive Business Intelligence dashboards.</w:t>
      </w:r>
    </w:p>
    <w:p w14:paraId="2C460D1C"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Real-time analytical capabilities (when connected to live data).</w:t>
      </w:r>
    </w:p>
    <w:p w14:paraId="1671BDAC"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Comprehensive KPI monitoring.</w:t>
      </w:r>
    </w:p>
    <w:p w14:paraId="24862270"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Forecasting using historical trends.</w:t>
      </w:r>
    </w:p>
    <w:p w14:paraId="48E3E9F2"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Predictive business analysis.</w:t>
      </w:r>
    </w:p>
    <w:p w14:paraId="6A92B8C9"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Executive reporting.</w:t>
      </w:r>
    </w:p>
    <w:p w14:paraId="19C7E8FD"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Data-driven decision support.</w:t>
      </w:r>
    </w:p>
    <w:p w14:paraId="2541EFF4"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lastRenderedPageBreak/>
        <w:t>The project demonstrates how Power BI can convert large datasets into actionable business intelligence.</w:t>
      </w:r>
    </w:p>
    <w:p w14:paraId="6D9F2666"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4096AF3B">
          <v:rect id="_x0000_i4595" style="width:0;height:1.5pt" o:hralign="center" o:hrstd="t" o:hr="t" fillcolor="#a0a0a0" stroked="f"/>
        </w:pict>
      </w:r>
    </w:p>
    <w:p w14:paraId="0D911131" w14:textId="77777777" w:rsidR="00B95F32" w:rsidRPr="00B95F32" w:rsidRDefault="00B95F32" w:rsidP="00B95F3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95F32">
        <w:rPr>
          <w:rFonts w:ascii="Times New Roman" w:eastAsia="Times New Roman" w:hAnsi="Times New Roman" w:cs="Times New Roman"/>
          <w:b/>
          <w:bCs/>
          <w:kern w:val="0"/>
          <w:sz w:val="36"/>
          <w:szCs w:val="36"/>
          <w:lang w:eastAsia="en-IN"/>
          <w14:ligatures w14:val="none"/>
        </w:rPr>
        <w:t>9.5 Business Impact</w:t>
      </w:r>
    </w:p>
    <w:p w14:paraId="114D3B47"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 dashboard provides value to multiple departments.</w:t>
      </w:r>
    </w:p>
    <w:p w14:paraId="5AE7C84A"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Procurement Team</w:t>
      </w:r>
    </w:p>
    <w:p w14:paraId="08FBB340"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Better supplier evaluation.</w:t>
      </w:r>
    </w:p>
    <w:p w14:paraId="3B185519"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Improved purchasing decisions.</w:t>
      </w:r>
    </w:p>
    <w:p w14:paraId="2F85786C"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Production Team</w:t>
      </w:r>
    </w:p>
    <w:p w14:paraId="2E69A6FE"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Higher manufacturing visibility.</w:t>
      </w:r>
    </w:p>
    <w:p w14:paraId="26383D5C"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Improved operational efficiency.</w:t>
      </w:r>
    </w:p>
    <w:p w14:paraId="5696B927"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Inventory Managers</w:t>
      </w:r>
    </w:p>
    <w:p w14:paraId="6F49F8FD"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Better stock optimization.</w:t>
      </w:r>
    </w:p>
    <w:p w14:paraId="03E1EA5D"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Improved inventory planning.</w:t>
      </w:r>
    </w:p>
    <w:p w14:paraId="0CE8AD5B"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Logistics Managers</w:t>
      </w:r>
    </w:p>
    <w:p w14:paraId="554F3F0B"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Shipment performance monitoring.</w:t>
      </w:r>
    </w:p>
    <w:p w14:paraId="5C3271AB"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Carrier evaluation.</w:t>
      </w:r>
    </w:p>
    <w:p w14:paraId="163FA3CF"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Sales Managers</w:t>
      </w:r>
    </w:p>
    <w:p w14:paraId="227C0B40"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Revenue analysis.</w:t>
      </w:r>
    </w:p>
    <w:p w14:paraId="0BC861EE"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Product performance evaluation.</w:t>
      </w:r>
    </w:p>
    <w:p w14:paraId="2161AC79"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Executives</w:t>
      </w:r>
    </w:p>
    <w:p w14:paraId="3B225C99"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Faster strategic decision-making.</w:t>
      </w:r>
    </w:p>
    <w:p w14:paraId="30472DBA"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Organization-wide performance visibility.</w:t>
      </w:r>
    </w:p>
    <w:p w14:paraId="35B211BC"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6FCD482B">
          <v:rect id="_x0000_i4596" style="width:0;height:1.5pt" o:hralign="center" o:hrstd="t" o:hr="t" fillcolor="#a0a0a0" stroked="f"/>
        </w:pict>
      </w:r>
    </w:p>
    <w:p w14:paraId="0B5F38FC" w14:textId="77777777" w:rsidR="00B95F32" w:rsidRPr="00B95F32" w:rsidRDefault="00B95F32" w:rsidP="00B95F3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95F32">
        <w:rPr>
          <w:rFonts w:ascii="Times New Roman" w:eastAsia="Times New Roman" w:hAnsi="Times New Roman" w:cs="Times New Roman"/>
          <w:b/>
          <w:bCs/>
          <w:kern w:val="0"/>
          <w:sz w:val="36"/>
          <w:szCs w:val="36"/>
          <w:lang w:eastAsia="en-IN"/>
          <w14:ligatures w14:val="none"/>
        </w:rPr>
        <w:t>9.6 Learning Outcomes</w:t>
      </w:r>
    </w:p>
    <w:p w14:paraId="5F19CD4C"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This project provided practical experience in:</w:t>
      </w:r>
    </w:p>
    <w:p w14:paraId="7BE5CDD3"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Microsoft Power BI.</w:t>
      </w:r>
    </w:p>
    <w:p w14:paraId="3A16031A"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xml:space="preserve">• Data </w:t>
      </w:r>
      <w:proofErr w:type="spellStart"/>
      <w:r w:rsidRPr="00B95F32">
        <w:rPr>
          <w:rFonts w:ascii="Times New Roman" w:eastAsia="Times New Roman" w:hAnsi="Times New Roman" w:cs="Times New Roman"/>
          <w:kern w:val="0"/>
          <w:sz w:val="24"/>
          <w:szCs w:val="24"/>
          <w:lang w:eastAsia="en-IN"/>
          <w14:ligatures w14:val="none"/>
        </w:rPr>
        <w:t>modeling</w:t>
      </w:r>
      <w:proofErr w:type="spellEnd"/>
      <w:r w:rsidRPr="00B95F32">
        <w:rPr>
          <w:rFonts w:ascii="Times New Roman" w:eastAsia="Times New Roman" w:hAnsi="Times New Roman" w:cs="Times New Roman"/>
          <w:kern w:val="0"/>
          <w:sz w:val="24"/>
          <w:szCs w:val="24"/>
          <w:lang w:eastAsia="en-IN"/>
          <w14:ligatures w14:val="none"/>
        </w:rPr>
        <w:t>.</w:t>
      </w:r>
    </w:p>
    <w:p w14:paraId="7981C233"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lastRenderedPageBreak/>
        <w:t>• Star schema design.</w:t>
      </w:r>
    </w:p>
    <w:p w14:paraId="020422DB"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Power Query.</w:t>
      </w:r>
    </w:p>
    <w:p w14:paraId="73B9D6A4"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DAX calculations.</w:t>
      </w:r>
    </w:p>
    <w:p w14:paraId="3B6C3C6E"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KPI development.</w:t>
      </w:r>
    </w:p>
    <w:p w14:paraId="42571344"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Dashboard design.</w:t>
      </w:r>
    </w:p>
    <w:p w14:paraId="218AE03C"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Business Intelligence reporting.</w:t>
      </w:r>
    </w:p>
    <w:p w14:paraId="67C9310A"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Forecasting.</w:t>
      </w:r>
    </w:p>
    <w:p w14:paraId="2C6B4545"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Predictive analytics.</w:t>
      </w:r>
    </w:p>
    <w:p w14:paraId="2A4D2C7A"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Supply chain analysis.</w:t>
      </w:r>
    </w:p>
    <w:p w14:paraId="6DB017F0"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These skills are highly relevant for modern Data Analysts and Business Intelligence professionals.</w:t>
      </w:r>
    </w:p>
    <w:p w14:paraId="1793474E"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31568AC4">
          <v:rect id="_x0000_i4597" style="width:0;height:1.5pt" o:hralign="center" o:hrstd="t" o:hr="t" fillcolor="#a0a0a0" stroked="f"/>
        </w:pict>
      </w:r>
    </w:p>
    <w:p w14:paraId="08232B38" w14:textId="77777777" w:rsidR="00B95F32" w:rsidRPr="00B95F32" w:rsidRDefault="00B95F32" w:rsidP="00B95F3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95F32">
        <w:rPr>
          <w:rFonts w:ascii="Times New Roman" w:eastAsia="Times New Roman" w:hAnsi="Times New Roman" w:cs="Times New Roman"/>
          <w:b/>
          <w:bCs/>
          <w:kern w:val="0"/>
          <w:sz w:val="36"/>
          <w:szCs w:val="36"/>
          <w:lang w:eastAsia="en-IN"/>
          <w14:ligatures w14:val="none"/>
        </w:rPr>
        <w:t>9.7 Project Limitations</w:t>
      </w:r>
    </w:p>
    <w:p w14:paraId="483DB971"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Although the project successfully meets its objectives, several limitations exist.</w:t>
      </w:r>
    </w:p>
    <w:p w14:paraId="03000370"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Dataset represents a limited business scenario.</w:t>
      </w:r>
    </w:p>
    <w:p w14:paraId="32909BEE"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Historical data was used for forecasting.</w:t>
      </w:r>
    </w:p>
    <w:p w14:paraId="70BAD4CC"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External economic factors were not included.</w:t>
      </w:r>
    </w:p>
    <w:p w14:paraId="4A829710"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Advanced Machine Learning algorithms were not implemented.</w:t>
      </w:r>
    </w:p>
    <w:p w14:paraId="0EEA0B85"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Real-time ERP integration was outside the project scope.</w:t>
      </w:r>
    </w:p>
    <w:p w14:paraId="43C8A477"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These limitations provide opportunities for future enhancement.</w:t>
      </w:r>
    </w:p>
    <w:p w14:paraId="035A3716" w14:textId="77777777" w:rsidR="00B95F32" w:rsidRPr="00B95F32" w:rsidRDefault="00B95F32" w:rsidP="00B95F32">
      <w:pPr>
        <w:spacing w:after="0"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pict w14:anchorId="60163F78">
          <v:rect id="_x0000_i4598" style="width:0;height:1.5pt" o:hralign="center" o:hrstd="t" o:hr="t" fillcolor="#a0a0a0" stroked="f"/>
        </w:pict>
      </w:r>
    </w:p>
    <w:p w14:paraId="36FFEFE7" w14:textId="77777777" w:rsidR="00B95F32" w:rsidRPr="00B95F32" w:rsidRDefault="00B95F32" w:rsidP="00B95F3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95F32">
        <w:rPr>
          <w:rFonts w:ascii="Times New Roman" w:eastAsia="Times New Roman" w:hAnsi="Times New Roman" w:cs="Times New Roman"/>
          <w:b/>
          <w:bCs/>
          <w:kern w:val="0"/>
          <w:sz w:val="36"/>
          <w:szCs w:val="36"/>
          <w:lang w:eastAsia="en-IN"/>
          <w14:ligatures w14:val="none"/>
        </w:rPr>
        <w:t>9.8 Final Conclusion</w:t>
      </w:r>
    </w:p>
    <w:p w14:paraId="13A35181"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 Samsung Supply Chain &amp; Logistics Dashboard demonstrates the practical application of Business Intelligence in managing and optimizing complex supply chain operations. By integrating procurement, production, inventory, logistics, and sales data into a single analytical platform, the dashboard enables managers to monitor key business metrics, identify operational challenges, and make informed decisions based on reliable data.</w:t>
      </w:r>
    </w:p>
    <w:p w14:paraId="7B7A7A81"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The project highlights the effectiveness of Microsoft Power BI as a Business Intelligence tool for transforming raw operational data into meaningful insights through interactive dashboards, KPIs, forecasting, and predictive analysis. The findings indicate that Samsung maintains strong financial performance, high manufacturing efficiency, reliable supplier quality, and stable sales growth. At the same time, opportunities exist to improve inventory optimization, reduce shipment delays, and further strengthen logistics performance.</w:t>
      </w:r>
    </w:p>
    <w:p w14:paraId="24BAB35B"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lastRenderedPageBreak/>
        <w:t>Overall, this project demonstrates that data-driven decision-making is essential for achieving operational excellence and maintaining a competitive advantage in today's rapidly evolving business environment. The dashboard provides a scalable foundation that can be extended with Artificial Intelligence, Machine Learning, IoT integration, and real-time analytics, making it a valuable solution for future supply chain management initiatives.</w:t>
      </w:r>
    </w:p>
    <w:p w14:paraId="297F73B7" w14:textId="77777777" w:rsidR="00B95F32" w:rsidRPr="00B95F32" w:rsidRDefault="00B95F32" w:rsidP="00B95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F32">
        <w:rPr>
          <w:rFonts w:ascii="Times New Roman" w:eastAsia="Times New Roman" w:hAnsi="Times New Roman" w:cs="Times New Roman"/>
          <w:kern w:val="0"/>
          <w:sz w:val="24"/>
          <w:szCs w:val="24"/>
          <w:lang w:eastAsia="en-IN"/>
          <w14:ligatures w14:val="none"/>
        </w:rPr>
        <w:t xml:space="preserve">This project successfully </w:t>
      </w:r>
      <w:proofErr w:type="spellStart"/>
      <w:r w:rsidRPr="00B95F32">
        <w:rPr>
          <w:rFonts w:ascii="Times New Roman" w:eastAsia="Times New Roman" w:hAnsi="Times New Roman" w:cs="Times New Roman"/>
          <w:kern w:val="0"/>
          <w:sz w:val="24"/>
          <w:szCs w:val="24"/>
          <w:lang w:eastAsia="en-IN"/>
          <w14:ligatures w14:val="none"/>
        </w:rPr>
        <w:t>fulfills</w:t>
      </w:r>
      <w:proofErr w:type="spellEnd"/>
      <w:r w:rsidRPr="00B95F32">
        <w:rPr>
          <w:rFonts w:ascii="Times New Roman" w:eastAsia="Times New Roman" w:hAnsi="Times New Roman" w:cs="Times New Roman"/>
          <w:kern w:val="0"/>
          <w:sz w:val="24"/>
          <w:szCs w:val="24"/>
          <w:lang w:eastAsia="en-IN"/>
          <w14:ligatures w14:val="none"/>
        </w:rPr>
        <w:t xml:space="preserve"> its objectives and demonstrates how Business Intelligence can support strategic planning, improve organizational efficiency, and create long-term business value.</w:t>
      </w:r>
    </w:p>
    <w:p w14:paraId="4CFCAD65" w14:textId="77777777" w:rsidR="00B95F32" w:rsidRDefault="00B95F32" w:rsidP="00B95F32">
      <w:pPr>
        <w:jc w:val="both"/>
      </w:pPr>
    </w:p>
    <w:sectPr w:rsidR="00B95F32" w:rsidSect="00B95F32">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84D37"/>
    <w:multiLevelType w:val="multilevel"/>
    <w:tmpl w:val="0504B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27E10DA"/>
    <w:multiLevelType w:val="multilevel"/>
    <w:tmpl w:val="740C5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5F357DE"/>
    <w:multiLevelType w:val="multilevel"/>
    <w:tmpl w:val="4E207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1185076">
    <w:abstractNumId w:val="0"/>
  </w:num>
  <w:num w:numId="2" w16cid:durableId="710346993">
    <w:abstractNumId w:val="1"/>
  </w:num>
  <w:num w:numId="3" w16cid:durableId="9793045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5F32"/>
    <w:rsid w:val="00373723"/>
    <w:rsid w:val="00484BEF"/>
    <w:rsid w:val="00487F7C"/>
    <w:rsid w:val="005A1D23"/>
    <w:rsid w:val="0096766F"/>
    <w:rsid w:val="00B95F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2098E8"/>
  <w15:chartTrackingRefBased/>
  <w15:docId w15:val="{5E2C1597-27B9-433F-AEFE-209E297929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5F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95F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95F3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95F3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95F3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95F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5F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5F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5F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5F3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95F3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95F3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95F3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95F3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95F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5F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5F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5F32"/>
    <w:rPr>
      <w:rFonts w:eastAsiaTheme="majorEastAsia" w:cstheme="majorBidi"/>
      <w:color w:val="272727" w:themeColor="text1" w:themeTint="D8"/>
    </w:rPr>
  </w:style>
  <w:style w:type="paragraph" w:styleId="Title">
    <w:name w:val="Title"/>
    <w:basedOn w:val="Normal"/>
    <w:next w:val="Normal"/>
    <w:link w:val="TitleChar"/>
    <w:uiPriority w:val="10"/>
    <w:qFormat/>
    <w:rsid w:val="00B95F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5F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5F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5F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5F32"/>
    <w:pPr>
      <w:spacing w:before="160"/>
      <w:jc w:val="center"/>
    </w:pPr>
    <w:rPr>
      <w:i/>
      <w:iCs/>
      <w:color w:val="404040" w:themeColor="text1" w:themeTint="BF"/>
    </w:rPr>
  </w:style>
  <w:style w:type="character" w:customStyle="1" w:styleId="QuoteChar">
    <w:name w:val="Quote Char"/>
    <w:basedOn w:val="DefaultParagraphFont"/>
    <w:link w:val="Quote"/>
    <w:uiPriority w:val="29"/>
    <w:rsid w:val="00B95F32"/>
    <w:rPr>
      <w:i/>
      <w:iCs/>
      <w:color w:val="404040" w:themeColor="text1" w:themeTint="BF"/>
    </w:rPr>
  </w:style>
  <w:style w:type="paragraph" w:styleId="ListParagraph">
    <w:name w:val="List Paragraph"/>
    <w:basedOn w:val="Normal"/>
    <w:uiPriority w:val="34"/>
    <w:qFormat/>
    <w:rsid w:val="00B95F32"/>
    <w:pPr>
      <w:ind w:left="720"/>
      <w:contextualSpacing/>
    </w:pPr>
  </w:style>
  <w:style w:type="character" w:styleId="IntenseEmphasis">
    <w:name w:val="Intense Emphasis"/>
    <w:basedOn w:val="DefaultParagraphFont"/>
    <w:uiPriority w:val="21"/>
    <w:qFormat/>
    <w:rsid w:val="00B95F32"/>
    <w:rPr>
      <w:i/>
      <w:iCs/>
      <w:color w:val="2F5496" w:themeColor="accent1" w:themeShade="BF"/>
    </w:rPr>
  </w:style>
  <w:style w:type="paragraph" w:styleId="IntenseQuote">
    <w:name w:val="Intense Quote"/>
    <w:basedOn w:val="Normal"/>
    <w:next w:val="Normal"/>
    <w:link w:val="IntenseQuoteChar"/>
    <w:uiPriority w:val="30"/>
    <w:qFormat/>
    <w:rsid w:val="00B95F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95F32"/>
    <w:rPr>
      <w:i/>
      <w:iCs/>
      <w:color w:val="2F5496" w:themeColor="accent1" w:themeShade="BF"/>
    </w:rPr>
  </w:style>
  <w:style w:type="character" w:styleId="IntenseReference">
    <w:name w:val="Intense Reference"/>
    <w:basedOn w:val="DefaultParagraphFont"/>
    <w:uiPriority w:val="32"/>
    <w:qFormat/>
    <w:rsid w:val="00B95F3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98</Pages>
  <Words>16354</Words>
  <Characters>93218</Characters>
  <Application>Microsoft Office Word</Application>
  <DocSecurity>0</DocSecurity>
  <Lines>776</Lines>
  <Paragraphs>218</Paragraphs>
  <ScaleCrop>false</ScaleCrop>
  <Company/>
  <LinksUpToDate>false</LinksUpToDate>
  <CharactersWithSpaces>109354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Khushal Singh Sankhla</dc:creator>
  <cp:keywords/>
  <dc:description/>
  <cp:lastModifiedBy>Khushal Singh Sankhla</cp:lastModifiedBy>
  <cp:revision>1</cp:revision>
  <dcterms:created xsi:type="dcterms:W3CDTF">2026-06-26T17:27:00Z</dcterms:created>
  <dcterms:modified xsi:type="dcterms:W3CDTF">2026-06-26T17:59:00Z</dcterms:modified>
</cp:coreProperties>
</file>