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libri" w:hAnsi="Calibri" w:asciiTheme="minorAscii" w:hAnsiTheme="minorAscii"/>
          <w:b/>
          <w:b/>
          <w:bCs/>
          <w:sz w:val="28"/>
          <w:szCs w:val="28"/>
          <w:u w:val="single"/>
        </w:rPr>
      </w:pPr>
      <w:r>
        <w:rPr>
          <w:rFonts w:asciiTheme="minorAscii" w:hAnsiTheme="minorAscii"/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sz w:val="28"/>
          <w:szCs w:val="28"/>
        </w:rPr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tbl>
      <w:tblPr>
        <w:tblStyle w:val="3"/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>
      <w:pPr>
        <w:pStyle w:val="Normal"/>
        <w:spacing w:before="0" w:after="0"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>Answer:-</w:t>
      </w:r>
    </w:p>
    <w:tbl>
      <w:tblPr>
        <w:tblStyle w:val="6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Mean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33.27</w:t>
            </w:r>
          </w:p>
        </w:tc>
      </w:tr>
      <w:tr>
        <w:trPr/>
        <w:tc>
          <w:tcPr>
            <w:tcW w:w="478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Variance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287.146612380952</w:t>
            </w:r>
          </w:p>
        </w:tc>
      </w:tr>
      <w:tr>
        <w:trPr/>
        <w:tc>
          <w:tcPr>
            <w:tcW w:w="478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Standard Deviation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16.945400921222</w:t>
            </w:r>
          </w:p>
        </w:tc>
      </w:tr>
      <w:tr>
        <w:trPr/>
        <w:tc>
          <w:tcPr>
            <w:tcW w:w="478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Outliers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91.36</w:t>
            </w:r>
          </w:p>
        </w:tc>
      </w:tr>
    </w:tbl>
    <w:p>
      <w:pPr>
        <w:pStyle w:val="Normal"/>
        <w:spacing w:before="0" w:after="0"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/>
        <w:drawing>
          <wp:inline distT="0" distB="0" distL="0" distR="0">
            <wp:extent cx="5942965" cy="4178300"/>
            <wp:effectExtent l="0" t="0" r="0" b="0"/>
            <wp:docPr id="1" name="Picture 3" descr="74aa8d21-a638-406f-99b2-924b9db767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74aa8d21-a638-406f-99b2-924b9db767c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>CODE:-</w:t>
      </w:r>
    </w:p>
    <w:p>
      <w:pPr>
        <w:pStyle w:val="Normal"/>
        <w:spacing w:before="0" w:after="0"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/>
        <w:drawing>
          <wp:inline distT="0" distB="0" distL="0" distR="0">
            <wp:extent cx="5943600" cy="3343275"/>
            <wp:effectExtent l="0" t="0" r="0" b="0"/>
            <wp:docPr id="2" name="Picture 6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Screenshot (155)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before="0" w:after="0"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 xml:space="preserve"> </w:t>
      </w:r>
      <w:r>
        <w:rPr>
          <w:rFonts w:asciiTheme="minorAscii" w:hAnsiTheme="minorAscii"/>
          <w:sz w:val="28"/>
          <w:szCs w:val="28"/>
        </w:rPr>
        <w:t>Answer the following three questions based on the box-plot above.</w:t>
      </w:r>
    </w:p>
    <w:p>
      <w:pPr>
        <w:pStyle w:val="ListParagraph"/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/>
        <w:drawing>
          <wp:inline distT="0" distB="0" distL="0" distR="0">
            <wp:extent cx="5943600" cy="2600325"/>
            <wp:effectExtent l="0" t="0" r="0" b="0"/>
            <wp:docPr id="3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What is inter-quartile range of this dataset? (please approximate the numbers) In one line, explain what this value implies.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What can we say about the skewness of this dataset?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If it was found that the data point with the value 25 is actually 2.5, how would the new box-plot be affected?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>Answer:-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eastAsia="SimSun" w:cs="SimSun" w:asciiTheme="minorAscii" w:hAnsiTheme="minorAscii"/>
          <w:sz w:val="28"/>
          <w:szCs w:val="28"/>
        </w:rPr>
      </w:pPr>
      <w:r>
        <w:rPr>
          <w:rFonts w:eastAsia="SimSun" w:cs="SimSun"/>
          <w:sz w:val="28"/>
          <w:szCs w:val="28"/>
          <w:lang w:val="en-IN"/>
        </w:rPr>
        <w:t xml:space="preserve"> </w:t>
      </w:r>
      <w:r>
        <w:rPr>
          <w:rFonts w:eastAsia="SimSun" w:cs="SimSun"/>
          <w:sz w:val="28"/>
          <w:szCs w:val="28"/>
        </w:rPr>
        <w:t xml:space="preserve">upper IQR =1.5+(12-5) =8.5 </w:t>
      </w:r>
    </w:p>
    <w:p>
      <w:pPr>
        <w:pStyle w:val="ListParagraph"/>
        <w:numPr>
          <w:ilvl w:val="0"/>
          <w:numId w:val="0"/>
        </w:numPr>
        <w:spacing w:before="0" w:after="0"/>
        <w:ind w:left="720" w:firstLine="560"/>
        <w:contextualSpacing/>
        <w:rPr>
          <w:rFonts w:ascii="Calibri" w:hAnsi="Calibri" w:eastAsia="SimSun" w:cs="SimSun" w:asciiTheme="minorAscii" w:hAnsiTheme="minorAscii"/>
          <w:sz w:val="28"/>
          <w:szCs w:val="28"/>
        </w:rPr>
      </w:pPr>
      <w:r>
        <w:rPr>
          <w:rFonts w:eastAsia="SimSun" w:cs="SimSun"/>
          <w:sz w:val="28"/>
          <w:szCs w:val="28"/>
        </w:rPr>
        <w:t xml:space="preserve">Lower IQR = 1.5-(12-5) =6.5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eastAsia="SimSun" w:cs="SimSun"/>
          <w:sz w:val="28"/>
          <w:szCs w:val="28"/>
        </w:rPr>
        <w:t xml:space="preserve">It is a positive skewness because the data is present on right side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eastAsia="SimSun" w:cs="SimSun"/>
          <w:sz w:val="28"/>
          <w:szCs w:val="28"/>
        </w:rPr>
        <w:t>there will be no outlier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  <w:lang w:val="en-US"/>
        </w:rPr>
        <w:t xml:space="preserve"> </w:t>
      </w:r>
      <w:r>
        <w:rPr>
          <w:rFonts w:asciiTheme="minorAscii" w:hAnsiTheme="minorAscii"/>
          <w:sz w:val="28"/>
          <w:szCs w:val="28"/>
        </w:rPr>
        <w:t>Answer the following three questions based on the histogram above.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spacing w:before="0" w:after="0"/>
        <w:ind w:left="36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/>
        <w:drawing>
          <wp:inline distT="0" distB="0" distL="0" distR="0">
            <wp:extent cx="5940425" cy="4123690"/>
            <wp:effectExtent l="0" t="0" r="0" b="0"/>
            <wp:docPr id="4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ind w:left="1440" w:hanging="7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Where would the mode of this dataset lie?</w:t>
      </w:r>
    </w:p>
    <w:p>
      <w:pPr>
        <w:pStyle w:val="ListParagraph"/>
        <w:numPr>
          <w:ilvl w:val="0"/>
          <w:numId w:val="6"/>
        </w:numPr>
        <w:spacing w:before="0" w:after="0"/>
        <w:ind w:left="1440" w:hanging="7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Comment on the skewness of the dataset.</w:t>
        <w:tab/>
      </w:r>
    </w:p>
    <w:p>
      <w:pPr>
        <w:pStyle w:val="ListParagraph"/>
        <w:numPr>
          <w:ilvl w:val="0"/>
          <w:numId w:val="6"/>
        </w:numPr>
        <w:spacing w:before="0" w:after="0"/>
        <w:ind w:left="1440" w:hanging="7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Normal"/>
        <w:tabs>
          <w:tab w:val="clear" w:pos="420"/>
          <w:tab w:val="left" w:pos="540" w:leader="none"/>
        </w:tabs>
        <w:spacing w:before="0" w:after="0"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>Answer:-</w:t>
      </w:r>
    </w:p>
    <w:p>
      <w:pPr>
        <w:pStyle w:val="Normal"/>
        <w:numPr>
          <w:ilvl w:val="0"/>
          <w:numId w:val="7"/>
        </w:numPr>
        <w:tabs>
          <w:tab w:val="clear" w:pos="420"/>
          <w:tab w:val="left" w:pos="540" w:leader="none"/>
        </w:tabs>
        <w:spacing w:before="0" w:after="0"/>
        <w:ind w:hanging="0"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</w:t>
      </w:r>
      <w:r>
        <w:rPr>
          <w:rFonts w:asciiTheme="minorAscii" w:hAnsiTheme="minorAscii"/>
          <w:sz w:val="28"/>
          <w:szCs w:val="28"/>
          <w:lang w:val="en-IN"/>
        </w:rPr>
        <w:t>The Mode of this dataset lie in between 4 to 8</w:t>
      </w:r>
    </w:p>
    <w:p>
      <w:pPr>
        <w:pStyle w:val="Normal"/>
        <w:numPr>
          <w:ilvl w:val="0"/>
          <w:numId w:val="7"/>
        </w:numPr>
        <w:tabs>
          <w:tab w:val="clear" w:pos="420"/>
          <w:tab w:val="left" w:pos="540" w:leader="none"/>
        </w:tabs>
        <w:spacing w:before="0" w:after="0"/>
        <w:ind w:hanging="0"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</w:t>
      </w:r>
      <w:r>
        <w:rPr>
          <w:rFonts w:asciiTheme="minorAscii" w:hAnsiTheme="minorAscii"/>
          <w:sz w:val="28"/>
          <w:szCs w:val="28"/>
          <w:lang w:val="en-IN"/>
        </w:rPr>
        <w:t>The skewness of the dataset is positive skewness beacuse its tail on the right side.</w:t>
      </w:r>
    </w:p>
    <w:p>
      <w:pPr>
        <w:pStyle w:val="Normal"/>
        <w:numPr>
          <w:ilvl w:val="0"/>
          <w:numId w:val="7"/>
        </w:numPr>
        <w:tabs>
          <w:tab w:val="clear" w:pos="420"/>
          <w:tab w:val="left" w:pos="540" w:leader="none"/>
        </w:tabs>
        <w:spacing w:before="0" w:after="0"/>
        <w:ind w:hanging="0"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eastAsia="SimSun" w:cs="SimSun"/>
          <w:sz w:val="28"/>
          <w:szCs w:val="28"/>
        </w:rPr>
        <w:t>Histogram is used to find out mode, skewness, kurtosis and boxplot is used to find out IQR and outliers.</w:t>
      </w:r>
    </w:p>
    <w:p>
      <w:pPr>
        <w:pStyle w:val="Normal"/>
        <w:spacing w:before="0" w:after="0"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cs="BaskervilleBE-Regular"/>
          <w:sz w:val="28"/>
          <w:szCs w:val="28"/>
          <w:lang w:val="en-US"/>
        </w:rPr>
        <w:t xml:space="preserve"> </w:t>
      </w:r>
      <w:r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cs="BaskervilleBE-Regular" w:asciiTheme="minorAscii" w:hAnsiTheme="minorAscii"/>
          <w:sz w:val="28"/>
          <w:szCs w:val="28"/>
          <w:lang w:val="en-IN"/>
        </w:rPr>
      </w:pPr>
      <w:r>
        <w:rPr>
          <w:rFonts w:cs="BaskervilleBE-Regular"/>
          <w:sz w:val="28"/>
          <w:szCs w:val="28"/>
          <w:lang w:val="en-IN"/>
        </w:rPr>
        <w:t>Answer:-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cs="BaskervilleBE-Regular" w:asciiTheme="minorAscii" w:hAnsiTheme="minorAscii"/>
          <w:sz w:val="28"/>
          <w:szCs w:val="28"/>
          <w:lang w:val="en-IN"/>
        </w:rPr>
      </w:pPr>
      <w:r>
        <w:rPr>
          <w:rFonts w:cs="BaskervilleBE-Regular"/>
          <w:sz w:val="28"/>
          <w:szCs w:val="28"/>
          <w:lang w:val="en-IN"/>
        </w:rPr>
        <w:t xml:space="preserve"> </w:t>
      </w:r>
      <w:r>
        <w:rPr>
          <w:rFonts w:cs="BaskervilleBE-Regular"/>
          <w:sz w:val="28"/>
          <w:szCs w:val="28"/>
          <w:lang w:val="en-IN"/>
        </w:rPr>
        <w:t>The total no. Of calls 200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cs="BaskervilleBE-Regular" w:asciiTheme="minorAscii" w:hAnsiTheme="minorAscii"/>
          <w:sz w:val="28"/>
          <w:szCs w:val="28"/>
          <w:lang w:val="en-IN"/>
        </w:rPr>
      </w:pPr>
      <w:r>
        <w:rPr>
          <w:rFonts w:cs="BaskervilleBE-Regular"/>
          <w:sz w:val="28"/>
          <w:szCs w:val="28"/>
          <w:lang w:val="en-IN"/>
        </w:rPr>
        <w:t xml:space="preserve"> </w:t>
      </w:r>
      <w:r>
        <w:rPr>
          <w:rFonts w:cs="BaskervilleBE-Regular"/>
          <w:sz w:val="28"/>
          <w:szCs w:val="28"/>
          <w:lang w:val="en-IN"/>
        </w:rPr>
        <w:t>One wrong no. Out of 200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cs="BaskervilleBE-Regular" w:asciiTheme="minorAscii" w:hAnsiTheme="minorAscii"/>
          <w:sz w:val="28"/>
          <w:szCs w:val="28"/>
          <w:lang w:val="en-IN"/>
        </w:rPr>
      </w:pPr>
      <w:r>
        <w:rPr>
          <w:rFonts w:cs="BaskervilleBE-Regular"/>
          <w:sz w:val="28"/>
          <w:szCs w:val="28"/>
          <w:lang w:val="en-IN"/>
        </w:rPr>
        <w:t xml:space="preserve">   </w:t>
      </w:r>
      <w:r>
        <w:rPr>
          <w:rFonts w:eastAsia="SimSun" w:cs="SimSun"/>
          <w:sz w:val="28"/>
          <w:szCs w:val="28"/>
        </w:rPr>
        <w:t>Probability of wrong number =</w:t>
      </w:r>
      <w:r>
        <w:rPr>
          <w:rFonts w:eastAsia="SimSun" w:cs="SimSun"/>
          <w:sz w:val="28"/>
          <w:szCs w:val="28"/>
          <w:lang w:val="en-IN"/>
        </w:rPr>
        <w:t xml:space="preserve"> </w:t>
      </w:r>
      <w:r>
        <w:rPr>
          <w:rFonts w:eastAsia="SimSun" w:cs="SimSun"/>
          <w:sz w:val="28"/>
          <w:szCs w:val="28"/>
        </w:rPr>
        <w:t>1\200 = 0.005</w:t>
      </w:r>
      <w:r>
        <w:rPr>
          <w:rFonts w:eastAsia="SimSun" w:cs="SimSun" w:ascii="SimSun" w:hAnsi="SimSun"/>
          <w:sz w:val="24"/>
          <w:szCs w:val="24"/>
        </w:rPr>
        <w:t xml:space="preserve"> </w:t>
      </w:r>
      <w:r>
        <w:rPr>
          <w:rFonts w:cs="BaskervilleBE-Regular"/>
          <w:sz w:val="28"/>
          <w:szCs w:val="28"/>
          <w:lang w:val="en-IN"/>
        </w:rPr>
        <w:t xml:space="preserve"> 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eastAsia="SimSun" w:cs="SimSun" w:asciiTheme="minorAscii" w:hAnsiTheme="minorAscii"/>
          <w:sz w:val="28"/>
          <w:szCs w:val="28"/>
          <w:lang w:val="en-IN"/>
        </w:rPr>
      </w:pPr>
      <w:r>
        <w:rPr>
          <w:rFonts w:cs="BaskervilleBE-Regular"/>
          <w:sz w:val="28"/>
          <w:szCs w:val="28"/>
          <w:lang w:val="en-IN"/>
        </w:rPr>
        <w:t xml:space="preserve">   </w:t>
      </w:r>
      <w:r>
        <w:rPr>
          <w:rFonts w:eastAsia="SimSun" w:cs="SimSun"/>
          <w:sz w:val="28"/>
          <w:szCs w:val="28"/>
        </w:rPr>
        <w:t>Probability of not wrong number =</w:t>
      </w:r>
      <w:r>
        <w:rPr>
          <w:rFonts w:eastAsia="SimSun" w:cs="SimSun"/>
          <w:sz w:val="28"/>
          <w:szCs w:val="28"/>
          <w:lang w:val="en-IN"/>
        </w:rPr>
        <w:t xml:space="preserve"> 1-0.005</w:t>
      </w:r>
    </w:p>
    <w:p>
      <w:pPr>
        <w:pStyle w:val="ListParagraph"/>
        <w:spacing w:before="0" w:after="0"/>
        <w:ind w:left="0" w:firstLine="420"/>
        <w:contextualSpacing/>
        <w:rPr>
          <w:rFonts w:ascii="Calibri" w:hAnsi="Calibri" w:eastAsia="SimSun" w:cs="SimSun" w:asciiTheme="minorAscii" w:hAnsiTheme="minorAscii"/>
          <w:sz w:val="28"/>
          <w:szCs w:val="28"/>
        </w:rPr>
      </w:pPr>
      <w:r>
        <w:rPr>
          <w:rFonts w:eastAsia="SimSun" w:cs="SimSun"/>
          <w:sz w:val="28"/>
          <w:szCs w:val="28"/>
        </w:rPr>
        <w:t>=0.995</w:t>
      </w:r>
    </w:p>
    <w:p>
      <w:pPr>
        <w:pStyle w:val="ListParagraph"/>
        <w:spacing w:before="0" w:after="0"/>
        <w:ind w:left="0" w:firstLine="140"/>
        <w:contextualSpacing/>
        <w:rPr>
          <w:rFonts w:ascii="Calibri" w:hAnsi="Calibri" w:eastAsia="SimSun" w:cs="SimSun" w:asciiTheme="minorAscii" w:hAnsiTheme="minorAscii"/>
          <w:sz w:val="28"/>
          <w:szCs w:val="28"/>
        </w:rPr>
      </w:pPr>
      <w:r>
        <w:rPr>
          <w:rFonts w:eastAsia="SimSun" w:cs="SimSun"/>
          <w:sz w:val="28"/>
          <w:szCs w:val="28"/>
        </w:rPr>
        <w:t xml:space="preserve"> </w:t>
      </w:r>
      <w:r>
        <w:rPr>
          <w:rFonts w:eastAsia="SimSun" w:cs="SimSun"/>
          <w:sz w:val="28"/>
          <w:szCs w:val="28"/>
        </w:rPr>
        <w:t xml:space="preserve">Probability of atleast one out of five is a wrong number 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eastAsia="SimSun" w:cs="SimSun" w:asciiTheme="minorAscii" w:hAnsiTheme="minorAscii"/>
          <w:sz w:val="28"/>
          <w:szCs w:val="28"/>
        </w:rPr>
      </w:pPr>
      <w:r>
        <w:rPr>
          <w:rFonts w:eastAsia="SimSun" w:cs="SimSun"/>
          <w:sz w:val="28"/>
          <w:szCs w:val="28"/>
          <w:lang w:val="en-IN"/>
        </w:rPr>
        <w:t xml:space="preserve">= </w:t>
      </w:r>
      <w:r>
        <w:rPr>
          <w:rFonts w:eastAsia="SimSun" w:cs="SimSun"/>
          <w:sz w:val="28"/>
          <w:szCs w:val="28"/>
        </w:rPr>
        <w:t xml:space="preserve">1 – probability of atleast one out of five calls are not wrong numbers 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eastAsia="SimSun" w:cs="SimSun" w:asciiTheme="minorAscii" w:hAnsiTheme="minorAscii"/>
          <w:sz w:val="28"/>
          <w:szCs w:val="28"/>
        </w:rPr>
      </w:pPr>
      <w:r>
        <w:rPr>
          <w:rFonts w:eastAsia="SimSun" w:cs="SimSun"/>
          <w:sz w:val="28"/>
          <w:szCs w:val="28"/>
          <w:lang w:val="en-IN"/>
        </w:rPr>
        <w:t xml:space="preserve">= </w:t>
      </w:r>
      <w:r>
        <w:rPr>
          <w:rFonts w:eastAsia="SimSun" w:cs="SimSun"/>
          <w:sz w:val="28"/>
          <w:szCs w:val="28"/>
        </w:rPr>
        <w:t xml:space="preserve">1 – (1 – 0.005)^5 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eastAsia="SimSun" w:cs="SimSun" w:asciiTheme="minorAscii" w:hAnsiTheme="minorAscii"/>
          <w:sz w:val="28"/>
          <w:szCs w:val="28"/>
        </w:rPr>
      </w:pPr>
      <w:r>
        <w:rPr>
          <w:rFonts w:eastAsia="SimSun" w:cs="SimSun"/>
          <w:sz w:val="28"/>
          <w:szCs w:val="28"/>
          <w:lang w:val="en-IN"/>
        </w:rPr>
        <w:t xml:space="preserve">= </w:t>
      </w:r>
      <w:r>
        <w:rPr>
          <w:rFonts w:eastAsia="SimSun" w:cs="SimSun"/>
          <w:sz w:val="28"/>
          <w:szCs w:val="28"/>
        </w:rPr>
        <w:t xml:space="preserve">1 – 0.975 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eastAsia="SimSun" w:cs="SimSun" w:asciiTheme="minorAscii" w:hAnsiTheme="minorAscii"/>
          <w:sz w:val="28"/>
          <w:szCs w:val="28"/>
        </w:rPr>
      </w:pPr>
      <w:r>
        <w:rPr>
          <w:rFonts w:eastAsia="SimSun" w:cs="SimSun"/>
          <w:sz w:val="28"/>
          <w:szCs w:val="28"/>
          <w:lang w:val="en-IN"/>
        </w:rPr>
        <w:t xml:space="preserve">= </w:t>
      </w:r>
      <w:r>
        <w:rPr>
          <w:rFonts w:eastAsia="SimSun" w:cs="SimSun"/>
          <w:sz w:val="28"/>
          <w:szCs w:val="28"/>
        </w:rPr>
        <w:t xml:space="preserve">0.024 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cs="BaskervilleBE-Regular" w:asciiTheme="minorAscii" w:hAnsiTheme="minorAscii"/>
          <w:sz w:val="28"/>
          <w:szCs w:val="28"/>
          <w:lang w:val="en-IN"/>
        </w:rPr>
      </w:pPr>
      <w:r>
        <w:rPr>
          <w:rFonts w:eastAsia="SimSun" w:cs="SimSun"/>
          <w:sz w:val="28"/>
          <w:szCs w:val="28"/>
          <w:lang w:val="en-IN"/>
        </w:rPr>
        <w:t xml:space="preserve">= </w:t>
      </w:r>
      <w:r>
        <w:rPr>
          <w:rFonts w:eastAsia="SimSun" w:cs="SimSun"/>
          <w:sz w:val="28"/>
          <w:szCs w:val="28"/>
        </w:rPr>
        <w:t>2.5%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  <w:lang w:val="en-US"/>
        </w:rPr>
        <w:t xml:space="preserve"> </w:t>
      </w:r>
      <w:r>
        <w:rPr>
          <w:rFonts w:asciiTheme="minorAscii" w:hAnsiTheme="minorAscii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6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What is the most likely monetary outcome of the business venture?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Is the venture likely to be successful? Explain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What is the long-term average earning of business ventures of this kind? Explain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What is the good measure of the risk involved in a venture of this kind? Compute this measure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>Anwer:-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alibri" w:hAnsi="Calibri" w:cs="Calibri"/>
          <w:sz w:val="28"/>
          <w:szCs w:val="28"/>
          <w:lang w:val="en-IN"/>
        </w:rPr>
      </w:pPr>
      <w:r>
        <w:rPr>
          <w:rFonts w:eastAsia="SimSun" w:cs="Calibri"/>
          <w:sz w:val="28"/>
          <w:szCs w:val="28"/>
        </w:rPr>
        <w:t>The most likely monetary outcome of the business venture is 0.3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alibri" w:hAnsi="Calibri" w:cs="Calibri" w:asciiTheme="minorAscii" w:hAnsiTheme="minorAscii"/>
          <w:sz w:val="28"/>
          <w:szCs w:val="28"/>
          <w:lang w:val="en-IN"/>
        </w:rPr>
      </w:pPr>
      <w:r>
        <w:rPr>
          <w:rFonts w:eastAsia="SimSun" w:cs="SimSun"/>
          <w:sz w:val="28"/>
          <w:szCs w:val="28"/>
        </w:rPr>
        <w:t xml:space="preserve">yes the venture likely to be successful </w:t>
      </w:r>
      <w:r>
        <w:rPr>
          <w:rFonts w:eastAsia="SimSun" w:cs="SimSun"/>
          <w:sz w:val="28"/>
          <w:szCs w:val="28"/>
          <w:lang w:val="en-IN"/>
        </w:rPr>
        <w:t xml:space="preserve"> </w:t>
      </w:r>
      <w:r>
        <w:rPr>
          <w:rFonts w:eastAsia="SimSun" w:cs="SimSun"/>
          <w:sz w:val="28"/>
          <w:szCs w:val="28"/>
        </w:rPr>
        <w:t>p(x=1000)+p(x=2000)+p(x=3000)=0.2+0.3+0.1=0.6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alibri" w:hAnsi="Calibri" w:cs="Calibri" w:asciiTheme="minorAscii" w:hAnsiTheme="minorAscii"/>
          <w:sz w:val="28"/>
          <w:szCs w:val="28"/>
          <w:lang w:val="en-IN"/>
        </w:rPr>
      </w:pPr>
      <w:r>
        <w:rPr>
          <w:rFonts w:cs="Calibri"/>
          <w:sz w:val="28"/>
          <w:szCs w:val="28"/>
          <w:lang w:val="en-IN"/>
        </w:rPr>
        <w:t>The long-term average earning of business venture is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ascii="Calibri" w:hAnsi="Calibri" w:eastAsia="SimSun" w:cs="SimSun" w:asciiTheme="minorAscii" w:hAnsiTheme="minorAscii"/>
          <w:sz w:val="28"/>
          <w:szCs w:val="28"/>
        </w:rPr>
      </w:pPr>
      <w:r>
        <w:rPr>
          <w:rFonts w:eastAsia="SimSun" w:cs="SimSun"/>
          <w:sz w:val="28"/>
          <w:szCs w:val="28"/>
        </w:rPr>
        <w:t>(0.1)(-2000)+(0.1)(-1000)+(0.2)(0)+(0.2)(1000)+(0.3)(2000)+(0.1)(3000)= 800</w:t>
      </w:r>
    </w:p>
    <w:p>
      <w:pPr>
        <w:pStyle w:val="ListParagraph"/>
        <w:numPr>
          <w:ilvl w:val="0"/>
          <w:numId w:val="9"/>
        </w:numPr>
        <w:spacing w:before="0" w:after="0"/>
        <w:ind w:left="720" w:hanging="0"/>
        <w:contextualSpacing/>
        <w:rPr>
          <w:rFonts w:ascii="Calibri" w:hAnsi="Calibri" w:eastAsia="SimSun" w:cs="SimSun" w:asciiTheme="minorAscii" w:hAnsiTheme="minorAscii"/>
          <w:sz w:val="28"/>
          <w:szCs w:val="28"/>
          <w:lang w:val="en-IN"/>
        </w:rPr>
      </w:pPr>
      <w:r>
        <w:rPr>
          <w:rFonts w:eastAsia="SimSun" w:cs="SimSun"/>
          <w:sz w:val="28"/>
          <w:szCs w:val="28"/>
        </w:rPr>
        <w:t>The good measure of the risk involved in a venture of this kind is standard deviation</w:t>
      </w:r>
      <w:r>
        <w:rPr>
          <w:rFonts w:eastAsia="SimSun" w:cs="SimSun"/>
          <w:sz w:val="28"/>
          <w:szCs w:val="28"/>
          <w:lang w:val="en-IN"/>
        </w:rPr>
        <w:t>.</w:t>
      </w:r>
    </w:p>
    <w:p>
      <w:pPr>
        <w:pStyle w:val="Normal"/>
        <w:spacing w:before="0" w:after="200"/>
        <w:rPr>
          <w:rFonts w:ascii="Calibri" w:hAnsi="Calibri" w:asciiTheme="minorAscii" w:hAnsiTheme="minorAscii"/>
          <w:sz w:val="28"/>
          <w:szCs w:val="28"/>
        </w:rPr>
      </w:pPr>
      <w:r>
        <w:rPr/>
      </w:r>
    </w:p>
    <w:sectPr>
      <w:headerReference w:type="default" r:id="rId6"/>
      <w:type w:val="nextPage"/>
      <w:pgSz w:w="12240" w:h="15840"/>
      <w:pgMar w:left="1440" w:right="1440" w:gutter="0" w:header="0" w:top="900" w:footer="0" w:bottom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imSu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HUSHBOOTIWARI"/>
      <w:rPr>
        <w:sz w:val="24"/>
        <w:szCs w:val="24"/>
        <w:lang w:val="en-IN"/>
      </w:rPr>
    </w:pPr>
    <w:r>
      <w:rPr/>
      <w:t>KHUSHBOO TIWARI</w:t>
    </w:r>
  </w:p>
  <w:p>
    <w:pPr>
      <w:pStyle w:val="Normal"/>
      <w:spacing w:before="0" w:after="200"/>
      <w:rPr>
        <w:sz w:val="24"/>
        <w:szCs w:val="24"/>
        <w:lang w:val="en-IN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lowerRoman"/>
      <w:suff w:val="space"/>
      <w:lvlText w:val="(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7">
    <w:lvl w:ilvl="0">
      <w:start w:val="1"/>
      <w:numFmt w:val="lowerRoman"/>
      <w:suff w:val="space"/>
      <w:lvlText w:val="(%1)"/>
      <w:lvlJc w:val="left"/>
      <w:pPr>
        <w:tabs>
          <w:tab w:val="num" w:pos="0"/>
        </w:tabs>
        <w:ind w:left="56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lowerRoman"/>
      <w:suff w:val="space"/>
      <w:lvlText w:val="(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99" w:semiHidden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59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KHUSHBOOTIWARI">
    <w:name w:val="KHUSHBOO TIWARI"/>
    <w:basedOn w:val="Header"/>
    <w:qFormat/>
    <w:pPr>
      <w:ind w:firstLine="7920"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LibreOffice/7.2.1.2$Windows_X86_64 LibreOffice_project/87b77fad49947c1441b67c559c339af8f3517e22</Application>
  <AppVersion>15.0000</AppVersion>
  <Pages>6</Pages>
  <Words>599</Words>
  <Characters>3084</Characters>
  <CharactersWithSpaces>3590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2021-10-20T18:57:00Z</dcterms:created>
  <dc:creator>sagar panchal</dc:creator>
  <dc:description/>
  <dc:language>en-IN</dc:language>
  <cp:lastModifiedBy/>
  <dcterms:modified xsi:type="dcterms:W3CDTF">2022-01-24T20:04:45Z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185D702552674F7F88AD510209924144</vt:lpwstr>
  </property>
  <property fmtid="{D5CDD505-2E9C-101B-9397-08002B2CF9AE}" pid="3" name="KSOProductBuildVer">
    <vt:lpwstr>1033-11.2.0.10307</vt:lpwstr>
  </property>
</Properties>
</file>