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1F" w:rsidRPr="00BF3ABD" w:rsidRDefault="00BF3ABD" w:rsidP="00BF3ABD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3.3 Flow </w:t>
      </w:r>
      <w:r w:rsidR="00175273">
        <w:rPr>
          <w:rFonts w:ascii="Times New Roman" w:hAnsi="Times New Roman" w:cs="Times New Roman"/>
          <w:sz w:val="28"/>
          <w:szCs w:val="28"/>
          <w:u w:val="single"/>
        </w:rPr>
        <w:t>Chart</w:t>
      </w:r>
    </w:p>
    <w:p w:rsidR="007E22D3" w:rsidRDefault="00B216CD">
      <w:r>
        <w:rPr>
          <w:noProof/>
        </w:rPr>
        <w:pict>
          <v:oval id="_x0000_s1026" style="position:absolute;margin-left:164.6pt;margin-top:4.5pt;width:109.95pt;height:46.5pt;z-index:251658240">
            <v:textbox>
              <w:txbxContent>
                <w:p w:rsidR="00A6418B" w:rsidRPr="00851981" w:rsidRDefault="00A6418B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Start</w:t>
                  </w:r>
                </w:p>
              </w:txbxContent>
            </v:textbox>
          </v:oval>
        </w:pict>
      </w:r>
    </w:p>
    <w:p w:rsidR="00054E30" w:rsidRDefault="00B216CD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70.5pt;margin-top:254.25pt;width:95.65pt;height:95.65pt;z-index:251662336">
            <v:textbox>
              <w:txbxContent>
                <w:p w:rsidR="00A6418B" w:rsidRPr="00851981" w:rsidRDefault="00A6418B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Exists?</w:t>
                  </w:r>
                </w:p>
              </w:txbxContent>
            </v:textbox>
          </v:shape>
        </w:pict>
      </w:r>
      <w:r w:rsidR="00054E30">
        <w:t xml:space="preserve">                                           </w:t>
      </w:r>
    </w:p>
    <w:p w:rsidR="0075181F" w:rsidRDefault="00B216C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19pt;margin-top:.15pt;width:0;height:26.05pt;z-index:251667456" o:connectortype="straight">
            <v:stroke endarrow="block"/>
          </v:shape>
        </w:pict>
      </w:r>
    </w:p>
    <w:p w:rsidR="0075181F" w:rsidRDefault="00B216CD">
      <w:r>
        <w:rPr>
          <w:noProof/>
        </w:rPr>
        <w:pict>
          <v:rect id="_x0000_s1027" style="position:absolute;margin-left:134.6pt;margin-top:.75pt;width:161.7pt;height:32.45pt;z-index:251659264">
            <v:textbox>
              <w:txbxContent>
                <w:p w:rsidR="00A6418B" w:rsidRPr="00851981" w:rsidRDefault="00A6418B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Select a category</w:t>
                  </w:r>
                </w:p>
              </w:txbxContent>
            </v:textbox>
          </v:rect>
        </w:pict>
      </w:r>
    </w:p>
    <w:p w:rsidR="00054E30" w:rsidRDefault="00B216CD">
      <w:r>
        <w:rPr>
          <w:noProof/>
        </w:rPr>
        <w:pict>
          <v:shape id="_x0000_s1037" type="#_x0000_t32" style="position:absolute;margin-left:219pt;margin-top:7.75pt;width:0;height:26.05pt;z-index:251668480" o:connectortype="straight">
            <v:stroke endarrow="block"/>
          </v:shape>
        </w:pict>
      </w:r>
    </w:p>
    <w:p w:rsidR="00054E30" w:rsidRDefault="00B216CD">
      <w:r>
        <w:rPr>
          <w:noProof/>
        </w:rPr>
        <w:pict>
          <v:rect id="_x0000_s1028" style="position:absolute;margin-left:134.6pt;margin-top:6.85pt;width:161.7pt;height:38pt;z-index:251660288">
            <v:textbox>
              <w:txbxContent>
                <w:p w:rsidR="00A6418B" w:rsidRPr="00851981" w:rsidRDefault="00A6418B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Read posts</w:t>
                  </w:r>
                </w:p>
              </w:txbxContent>
            </v:textbox>
          </v:rect>
        </w:pict>
      </w:r>
    </w:p>
    <w:p w:rsidR="00A6418B" w:rsidRDefault="00B216CD">
      <w:r>
        <w:rPr>
          <w:noProof/>
        </w:rPr>
        <w:pict>
          <v:shape id="_x0000_s1038" type="#_x0000_t32" style="position:absolute;margin-left:219.05pt;margin-top:19.35pt;width:0;height:26.05pt;z-index:251669504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2in;margin-top:341.7pt;width:126.3pt;height:53.1pt;z-index:251665408">
            <v:textbox>
              <w:txbxContent>
                <w:p w:rsidR="00440C69" w:rsidRPr="00851981" w:rsidRDefault="00440C69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stop</w:t>
                  </w:r>
                </w:p>
                <w:p w:rsidR="00851981" w:rsidRDefault="00851981"/>
              </w:txbxContent>
            </v:textbox>
          </v:oval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134.6pt;margin-top:249.75pt;width:140pt;height:60.2pt;z-index:251663360">
            <v:textbox>
              <w:txbxContent>
                <w:p w:rsidR="00440C69" w:rsidRPr="00851981" w:rsidRDefault="00440C69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Post submitted</w:t>
                  </w:r>
                </w:p>
              </w:txbxContent>
            </v:textbox>
          </v:shape>
        </w:pict>
      </w:r>
      <w:r w:rsidR="00054E30">
        <w:t xml:space="preserve"> </w:t>
      </w:r>
    </w:p>
    <w:p w:rsidR="00054E30" w:rsidRDefault="00B216CD" w:rsidP="00A6418B">
      <w:pPr>
        <w:jc w:val="center"/>
      </w:pPr>
      <w:r>
        <w:rPr>
          <w:noProof/>
        </w:rPr>
        <w:pict>
          <v:rect id="_x0000_s1034" style="position:absolute;left:0;text-align:left;margin-left:134.6pt;margin-top:19.95pt;width:161.7pt;height:30.95pt;z-index:251666432">
            <v:textbox>
              <w:txbxContent>
                <w:p w:rsidR="00A6418B" w:rsidRPr="00851981" w:rsidRDefault="00A6418B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Wants to write post</w:t>
                  </w:r>
                </w:p>
              </w:txbxContent>
            </v:textbox>
          </v:rect>
        </w:pict>
      </w:r>
    </w:p>
    <w:p w:rsidR="00A6418B" w:rsidRDefault="00A6418B" w:rsidP="00A6418B">
      <w:pPr>
        <w:jc w:val="center"/>
      </w:pPr>
    </w:p>
    <w:p w:rsidR="00851981" w:rsidRDefault="00B216CD" w:rsidP="00A6418B">
      <w:pPr>
        <w:jc w:val="center"/>
      </w:pPr>
      <w:r>
        <w:rPr>
          <w:noProof/>
        </w:rPr>
        <w:pict>
          <v:shape id="_x0000_s1044" type="#_x0000_t32" style="position:absolute;left:0;text-align:left;margin-left:218.2pt;margin-top:.05pt;width:.05pt;height:36pt;z-index:251674624" o:connectortype="straight"/>
        </w:pict>
      </w:r>
      <w:r>
        <w:rPr>
          <w:noProof/>
        </w:rPr>
        <w:pict>
          <v:shape id="_x0000_s1045" type="#_x0000_t32" style="position:absolute;left:0;text-align:left;margin-left:114.05pt;margin-top:36pt;width:104.15pt;height:.05pt;flip:x;z-index:251675648" o:connectortype="straight"/>
        </w:pict>
      </w:r>
      <w:r>
        <w:rPr>
          <w:noProof/>
        </w:rPr>
        <w:pict>
          <v:shape id="_x0000_s1046" type="#_x0000_t32" style="position:absolute;left:0;text-align:left;margin-left:113.25pt;margin-top:36.05pt;width:0;height:28.85pt;z-index:25167667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218.2pt;margin-top:146.4pt;width:.05pt;height:27.05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66.15pt;margin-top:98.3pt;width:66.1pt;height:.05pt;flip:y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26pt;margin-top:98.3pt;width:44.5pt;height:.05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206.25pt;margin-top:233.65pt;width:.05pt;height:31.75pt;z-index:251670528" o:connectortype="straight">
            <v:stroke endarrow="block"/>
          </v:shape>
        </w:pict>
      </w:r>
      <w:r>
        <w:rPr>
          <w:noProof/>
        </w:rPr>
        <w:pict>
          <v:shape id="_x0000_s1029" type="#_x0000_t7" style="position:absolute;left:0;text-align:left;margin-left:13.45pt;margin-top:64.9pt;width:130.55pt;height:62.55pt;z-index:251661312">
            <v:textbox>
              <w:txbxContent>
                <w:p w:rsidR="00A6418B" w:rsidRPr="00851981" w:rsidRDefault="00A6418B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Mail</w:t>
                  </w:r>
                  <w:r w:rsidR="00440C69" w:rsidRPr="00851981">
                    <w:rPr>
                      <w:rFonts w:ascii="Times New Roman" w:hAnsi="Times New Roman" w:cs="Times New Roman"/>
                    </w:rPr>
                    <w:t>-id, password</w:t>
                  </w:r>
                </w:p>
                <w:p w:rsidR="00440C69" w:rsidRPr="00440C69" w:rsidRDefault="00440C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7" style="position:absolute;left:0;text-align:left;margin-left:315.15pt;margin-top:64.9pt;width:147.55pt;height:62.55pt;z-index:251664384">
            <v:textbox>
              <w:txbxContent>
                <w:p w:rsidR="00A6418B" w:rsidRPr="00851981" w:rsidRDefault="00A6418B" w:rsidP="0085198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1981">
                    <w:rPr>
                      <w:rFonts w:ascii="Times New Roman" w:hAnsi="Times New Roman" w:cs="Times New Roman"/>
                    </w:rPr>
                    <w:t>Register with</w:t>
                  </w:r>
                  <w:r w:rsidR="00440C69" w:rsidRPr="0085198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981">
                    <w:rPr>
                      <w:rFonts w:ascii="Times New Roman" w:hAnsi="Times New Roman" w:cs="Times New Roman"/>
                    </w:rPr>
                    <w:t>Mymails</w:t>
                  </w:r>
                </w:p>
              </w:txbxContent>
            </v:textbox>
          </v:shape>
        </w:pict>
      </w:r>
    </w:p>
    <w:p w:rsidR="00851981" w:rsidRPr="00851981" w:rsidRDefault="00851981" w:rsidP="00851981"/>
    <w:p w:rsidR="00851981" w:rsidRDefault="00851981" w:rsidP="00851981"/>
    <w:p w:rsidR="00851981" w:rsidRPr="00851981" w:rsidRDefault="00851981" w:rsidP="00851981">
      <w:pPr>
        <w:tabs>
          <w:tab w:val="left" w:pos="5625"/>
        </w:tabs>
        <w:rPr>
          <w:rFonts w:ascii="Times New Roman" w:hAnsi="Times New Roman" w:cs="Times New Roman"/>
        </w:rPr>
      </w:pPr>
      <w:r>
        <w:tab/>
      </w:r>
      <w:r w:rsidRPr="00851981">
        <w:rPr>
          <w:rFonts w:ascii="Times New Roman" w:hAnsi="Times New Roman" w:cs="Times New Roman"/>
        </w:rPr>
        <w:t>no</w:t>
      </w:r>
    </w:p>
    <w:p w:rsidR="00851981" w:rsidRPr="00851981" w:rsidRDefault="00851981" w:rsidP="00851981"/>
    <w:p w:rsidR="00851981" w:rsidRDefault="00851981" w:rsidP="00851981"/>
    <w:p w:rsidR="00A6418B" w:rsidRPr="00851981" w:rsidRDefault="00851981" w:rsidP="00851981">
      <w:pPr>
        <w:jc w:val="center"/>
        <w:rPr>
          <w:rFonts w:ascii="Times New Roman" w:hAnsi="Times New Roman" w:cs="Times New Roman"/>
        </w:rPr>
      </w:pPr>
      <w:r w:rsidRPr="00851981">
        <w:rPr>
          <w:rFonts w:ascii="Times New Roman" w:hAnsi="Times New Roman" w:cs="Times New Roman"/>
        </w:rPr>
        <w:t>yes</w:t>
      </w:r>
    </w:p>
    <w:sectPr w:rsidR="00A6418B" w:rsidRPr="00851981" w:rsidSect="007E22D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7CA" w:rsidRDefault="006727CA" w:rsidP="00BF3ABD">
      <w:pPr>
        <w:spacing w:after="0" w:line="240" w:lineRule="auto"/>
      </w:pPr>
      <w:r>
        <w:separator/>
      </w:r>
    </w:p>
  </w:endnote>
  <w:endnote w:type="continuationSeparator" w:id="1">
    <w:p w:rsidR="006727CA" w:rsidRDefault="006727CA" w:rsidP="00BF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ABD" w:rsidRPr="00BF3ABD" w:rsidRDefault="00BF3ABD" w:rsidP="00BF3ABD">
    <w:pPr>
      <w:pStyle w:val="Footer"/>
      <w:jc w:val="center"/>
    </w:pPr>
    <w:r>
      <w:t xml:space="preserve">                  </w:t>
    </w:r>
    <w:r w:rsidR="000B429A">
      <w:rPr>
        <w:rFonts w:ascii="Times New Roman" w:hAnsi="Times New Roman" w:cs="Times New Roman"/>
      </w:rPr>
      <w:t>Fig. 3.4</w:t>
    </w:r>
    <w:r>
      <w:rPr>
        <w:rFonts w:ascii="Times New Roman" w:hAnsi="Times New Roman" w:cs="Times New Roman"/>
      </w:rPr>
      <w:t>: Flow</w:t>
    </w:r>
    <w:r w:rsidR="00175273">
      <w:rPr>
        <w:rFonts w:ascii="Times New Roman" w:hAnsi="Times New Roman" w:cs="Times New Roman"/>
      </w:rPr>
      <w:t xml:space="preserve"> chart</w:t>
    </w:r>
    <w:r>
      <w:rPr>
        <w:rFonts w:ascii="Times New Roman" w:hAnsi="Times New Roman" w:cs="Times New Roman"/>
      </w:rPr>
      <w:t xml:space="preserve"> of </w:t>
    </w:r>
    <w:r w:rsidR="000B429A">
      <w:rPr>
        <w:rFonts w:ascii="Times New Roman" w:hAnsi="Times New Roman" w:cs="Times New Roman"/>
      </w:rPr>
      <w:t>Let’s Go Legal</w:t>
    </w:r>
  </w:p>
  <w:p w:rsidR="00BF3ABD" w:rsidRDefault="00B47993" w:rsidP="002F4D86">
    <w:pPr>
      <w:pStyle w:val="Footer"/>
      <w:jc w:val="center"/>
    </w:pPr>
    <w:r>
      <w:t>14</w:t>
    </w:r>
  </w:p>
  <w:p w:rsidR="00BF3ABD" w:rsidRDefault="00BF3ABD" w:rsidP="00BF3ABD">
    <w:pPr>
      <w:pStyle w:val="Footer"/>
    </w:pPr>
  </w:p>
  <w:p w:rsidR="00BF3ABD" w:rsidRDefault="00BF3ABD">
    <w:pPr>
      <w:pStyle w:val="Footer"/>
    </w:pPr>
  </w:p>
  <w:p w:rsidR="00BF3ABD" w:rsidRDefault="00BF3A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7CA" w:rsidRDefault="006727CA" w:rsidP="00BF3ABD">
      <w:pPr>
        <w:spacing w:after="0" w:line="240" w:lineRule="auto"/>
      </w:pPr>
      <w:r>
        <w:separator/>
      </w:r>
    </w:p>
  </w:footnote>
  <w:footnote w:type="continuationSeparator" w:id="1">
    <w:p w:rsidR="006727CA" w:rsidRDefault="006727CA" w:rsidP="00BF3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278"/>
    <w:rsid w:val="00054E30"/>
    <w:rsid w:val="000B429A"/>
    <w:rsid w:val="00175273"/>
    <w:rsid w:val="001B1339"/>
    <w:rsid w:val="001F0BD8"/>
    <w:rsid w:val="002F4D86"/>
    <w:rsid w:val="004008C6"/>
    <w:rsid w:val="00440C69"/>
    <w:rsid w:val="004776C3"/>
    <w:rsid w:val="006727CA"/>
    <w:rsid w:val="006A3278"/>
    <w:rsid w:val="0075181F"/>
    <w:rsid w:val="007642D0"/>
    <w:rsid w:val="007E22D3"/>
    <w:rsid w:val="00851981"/>
    <w:rsid w:val="00A6418B"/>
    <w:rsid w:val="00B216CD"/>
    <w:rsid w:val="00B47993"/>
    <w:rsid w:val="00BF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41"/>
        <o:r id="V:Rule12" type="connector" idref="#_x0000_s1042"/>
        <o:r id="V:Rule13" type="connector" idref="#_x0000_s1045"/>
        <o:r id="V:Rule14" type="connector" idref="#_x0000_s1037"/>
        <o:r id="V:Rule15" type="connector" idref="#_x0000_s1040"/>
        <o:r id="V:Rule16" type="connector" idref="#_x0000_s1036"/>
        <o:r id="V:Rule17" type="connector" idref="#_x0000_s1046"/>
        <o:r id="V:Rule18" type="connector" idref="#_x0000_s1044"/>
        <o:r id="V:Rule19" type="connector" idref="#_x0000_s1038"/>
        <o:r id="V:Rule2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ABD"/>
  </w:style>
  <w:style w:type="paragraph" w:styleId="Footer">
    <w:name w:val="footer"/>
    <w:basedOn w:val="Normal"/>
    <w:link w:val="FooterChar"/>
    <w:uiPriority w:val="99"/>
    <w:unhideWhenUsed/>
    <w:rsid w:val="00BF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BD"/>
  </w:style>
  <w:style w:type="paragraph" w:styleId="BalloonText">
    <w:name w:val="Balloon Text"/>
    <w:basedOn w:val="Normal"/>
    <w:link w:val="BalloonTextChar"/>
    <w:uiPriority w:val="99"/>
    <w:semiHidden/>
    <w:unhideWhenUsed/>
    <w:rsid w:val="00BF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Jha</dc:creator>
  <cp:lastModifiedBy>Khushboo</cp:lastModifiedBy>
  <cp:revision>8</cp:revision>
  <dcterms:created xsi:type="dcterms:W3CDTF">2015-11-17T14:25:00Z</dcterms:created>
  <dcterms:modified xsi:type="dcterms:W3CDTF">2016-05-02T09:51:00Z</dcterms:modified>
</cp:coreProperties>
</file>